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0E5E" w14:textId="77777777" w:rsidR="00937D9F" w:rsidRDefault="00B6614B" w:rsidP="00024AE6">
      <w:pPr>
        <w:spacing w:line="480" w:lineRule="auto"/>
        <w:jc w:val="center"/>
        <w:rPr>
          <w:rFonts w:ascii="Times New Roman" w:hAnsi="Times New Roman" w:cs="Times New Roman"/>
          <w:b/>
          <w:bCs/>
          <w:sz w:val="32"/>
          <w:szCs w:val="32"/>
        </w:rPr>
      </w:pPr>
      <w:r w:rsidRPr="00190864">
        <w:rPr>
          <w:rFonts w:ascii="Times New Roman" w:hAnsi="Times New Roman" w:cs="Times New Roman"/>
          <w:b/>
          <w:bCs/>
          <w:sz w:val="32"/>
          <w:szCs w:val="32"/>
        </w:rPr>
        <w:t xml:space="preserve">Managing </w:t>
      </w:r>
      <w:r w:rsidR="003019B2" w:rsidRPr="00190864">
        <w:rPr>
          <w:rFonts w:ascii="Times New Roman" w:hAnsi="Times New Roman" w:cs="Times New Roman"/>
          <w:b/>
          <w:bCs/>
          <w:sz w:val="32"/>
          <w:szCs w:val="32"/>
        </w:rPr>
        <w:t>labour</w:t>
      </w:r>
      <w:r w:rsidRPr="00190864">
        <w:rPr>
          <w:rFonts w:ascii="Times New Roman" w:hAnsi="Times New Roman" w:cs="Times New Roman"/>
          <w:b/>
          <w:bCs/>
          <w:sz w:val="32"/>
          <w:szCs w:val="32"/>
        </w:rPr>
        <w:t xml:space="preserve"> shortage</w:t>
      </w:r>
      <w:r w:rsidR="00DB60A8" w:rsidRPr="00190864">
        <w:rPr>
          <w:rFonts w:ascii="Times New Roman" w:hAnsi="Times New Roman" w:cs="Times New Roman"/>
          <w:b/>
          <w:bCs/>
          <w:sz w:val="32"/>
          <w:szCs w:val="32"/>
        </w:rPr>
        <w:t>s</w:t>
      </w:r>
      <w:r w:rsidRPr="00190864">
        <w:rPr>
          <w:rFonts w:ascii="Times New Roman" w:hAnsi="Times New Roman" w:cs="Times New Roman"/>
          <w:b/>
          <w:bCs/>
          <w:sz w:val="32"/>
          <w:szCs w:val="32"/>
        </w:rPr>
        <w:t xml:space="preserve"> within </w:t>
      </w:r>
      <w:r w:rsidR="00DB60A8" w:rsidRPr="00190864">
        <w:rPr>
          <w:rFonts w:ascii="Times New Roman" w:hAnsi="Times New Roman" w:cs="Times New Roman"/>
          <w:b/>
          <w:bCs/>
          <w:sz w:val="32"/>
          <w:szCs w:val="32"/>
        </w:rPr>
        <w:t xml:space="preserve">the </w:t>
      </w:r>
      <w:r w:rsidRPr="00190864">
        <w:rPr>
          <w:rFonts w:ascii="Times New Roman" w:hAnsi="Times New Roman" w:cs="Times New Roman"/>
          <w:b/>
          <w:bCs/>
          <w:sz w:val="32"/>
          <w:szCs w:val="32"/>
        </w:rPr>
        <w:t xml:space="preserve">UK </w:t>
      </w:r>
      <w:r w:rsidR="00390029" w:rsidRPr="00190864">
        <w:rPr>
          <w:rFonts w:ascii="Times New Roman" w:hAnsi="Times New Roman" w:cs="Times New Roman"/>
          <w:b/>
          <w:bCs/>
          <w:sz w:val="32"/>
          <w:szCs w:val="32"/>
        </w:rPr>
        <w:t>private hire industry s</w:t>
      </w:r>
      <w:r w:rsidR="00516196" w:rsidRPr="00190864">
        <w:rPr>
          <w:rFonts w:ascii="Times New Roman" w:hAnsi="Times New Roman" w:cs="Times New Roman"/>
          <w:b/>
          <w:bCs/>
          <w:sz w:val="32"/>
          <w:szCs w:val="32"/>
        </w:rPr>
        <w:t xml:space="preserve">ince </w:t>
      </w:r>
      <w:r w:rsidR="00390029" w:rsidRPr="00190864">
        <w:rPr>
          <w:rFonts w:ascii="Times New Roman" w:hAnsi="Times New Roman" w:cs="Times New Roman"/>
          <w:b/>
          <w:bCs/>
          <w:sz w:val="32"/>
          <w:szCs w:val="32"/>
        </w:rPr>
        <w:t xml:space="preserve">the </w:t>
      </w:r>
      <w:r w:rsidR="00516196" w:rsidRPr="00190864">
        <w:rPr>
          <w:rFonts w:ascii="Times New Roman" w:hAnsi="Times New Roman" w:cs="Times New Roman"/>
          <w:b/>
          <w:bCs/>
          <w:sz w:val="32"/>
          <w:szCs w:val="32"/>
        </w:rPr>
        <w:t>U</w:t>
      </w:r>
      <w:r w:rsidR="00390029" w:rsidRPr="00190864">
        <w:rPr>
          <w:rFonts w:ascii="Times New Roman" w:hAnsi="Times New Roman" w:cs="Times New Roman"/>
          <w:b/>
          <w:bCs/>
          <w:sz w:val="32"/>
          <w:szCs w:val="32"/>
        </w:rPr>
        <w:t xml:space="preserve">nited </w:t>
      </w:r>
      <w:r w:rsidR="00516196" w:rsidRPr="00190864">
        <w:rPr>
          <w:rFonts w:ascii="Times New Roman" w:hAnsi="Times New Roman" w:cs="Times New Roman"/>
          <w:b/>
          <w:bCs/>
          <w:sz w:val="32"/>
          <w:szCs w:val="32"/>
        </w:rPr>
        <w:t>K</w:t>
      </w:r>
      <w:r w:rsidR="00390029" w:rsidRPr="00190864">
        <w:rPr>
          <w:rFonts w:ascii="Times New Roman" w:hAnsi="Times New Roman" w:cs="Times New Roman"/>
          <w:b/>
          <w:bCs/>
          <w:sz w:val="32"/>
          <w:szCs w:val="32"/>
        </w:rPr>
        <w:t>ingdom</w:t>
      </w:r>
      <w:r w:rsidR="00516196" w:rsidRPr="00190864">
        <w:rPr>
          <w:rFonts w:ascii="Times New Roman" w:hAnsi="Times New Roman" w:cs="Times New Roman"/>
          <w:b/>
          <w:bCs/>
          <w:sz w:val="32"/>
          <w:szCs w:val="32"/>
        </w:rPr>
        <w:t xml:space="preserve"> left </w:t>
      </w:r>
      <w:r w:rsidR="00390029" w:rsidRPr="00190864">
        <w:rPr>
          <w:rFonts w:ascii="Times New Roman" w:hAnsi="Times New Roman" w:cs="Times New Roman"/>
          <w:b/>
          <w:bCs/>
          <w:sz w:val="32"/>
          <w:szCs w:val="32"/>
        </w:rPr>
        <w:t xml:space="preserve">the </w:t>
      </w:r>
      <w:r w:rsidR="00516196" w:rsidRPr="00190864">
        <w:rPr>
          <w:rFonts w:ascii="Times New Roman" w:hAnsi="Times New Roman" w:cs="Times New Roman"/>
          <w:b/>
          <w:bCs/>
          <w:sz w:val="32"/>
          <w:szCs w:val="32"/>
        </w:rPr>
        <w:t>E</w:t>
      </w:r>
      <w:r w:rsidR="00390029" w:rsidRPr="00190864">
        <w:rPr>
          <w:rFonts w:ascii="Times New Roman" w:hAnsi="Times New Roman" w:cs="Times New Roman"/>
          <w:b/>
          <w:bCs/>
          <w:sz w:val="32"/>
          <w:szCs w:val="32"/>
        </w:rPr>
        <w:t xml:space="preserve">uropean </w:t>
      </w:r>
      <w:r w:rsidR="00516196" w:rsidRPr="00190864">
        <w:rPr>
          <w:rFonts w:ascii="Times New Roman" w:hAnsi="Times New Roman" w:cs="Times New Roman"/>
          <w:b/>
          <w:bCs/>
          <w:sz w:val="32"/>
          <w:szCs w:val="32"/>
        </w:rPr>
        <w:t>U</w:t>
      </w:r>
      <w:r w:rsidR="00390029" w:rsidRPr="00190864">
        <w:rPr>
          <w:rFonts w:ascii="Times New Roman" w:hAnsi="Times New Roman" w:cs="Times New Roman"/>
          <w:b/>
          <w:bCs/>
          <w:sz w:val="32"/>
          <w:szCs w:val="32"/>
        </w:rPr>
        <w:t>nion</w:t>
      </w:r>
      <w:r w:rsidR="00516196" w:rsidRPr="00190864">
        <w:rPr>
          <w:rFonts w:ascii="Times New Roman" w:hAnsi="Times New Roman" w:cs="Times New Roman"/>
          <w:b/>
          <w:bCs/>
          <w:sz w:val="32"/>
          <w:szCs w:val="32"/>
        </w:rPr>
        <w:t>.</w:t>
      </w:r>
    </w:p>
    <w:p w14:paraId="3E5771C9" w14:textId="44EFDE68" w:rsidR="00B42772" w:rsidRDefault="00516196" w:rsidP="00024AE6">
      <w:pPr>
        <w:spacing w:line="480" w:lineRule="auto"/>
        <w:jc w:val="center"/>
        <w:rPr>
          <w:rFonts w:ascii="Times New Roman" w:hAnsi="Times New Roman" w:cs="Times New Roman"/>
          <w:b/>
          <w:bCs/>
          <w:sz w:val="32"/>
          <w:szCs w:val="32"/>
        </w:rPr>
      </w:pPr>
      <w:r w:rsidRPr="00190864">
        <w:rPr>
          <w:rFonts w:ascii="Times New Roman" w:hAnsi="Times New Roman" w:cs="Times New Roman"/>
          <w:b/>
          <w:bCs/>
          <w:sz w:val="32"/>
          <w:szCs w:val="32"/>
        </w:rPr>
        <w:t xml:space="preserve"> </w:t>
      </w:r>
      <w:r w:rsidR="00937D9F">
        <w:rPr>
          <w:rFonts w:ascii="Times New Roman" w:hAnsi="Times New Roman" w:cs="Times New Roman"/>
          <w:b/>
          <w:bCs/>
          <w:sz w:val="32"/>
          <w:szCs w:val="32"/>
        </w:rPr>
        <w:t>C</w:t>
      </w:r>
      <w:r w:rsidR="00390029" w:rsidRPr="00190864">
        <w:rPr>
          <w:rFonts w:ascii="Times New Roman" w:hAnsi="Times New Roman" w:cs="Times New Roman"/>
          <w:b/>
          <w:bCs/>
          <w:sz w:val="32"/>
          <w:szCs w:val="32"/>
        </w:rPr>
        <w:t>ase study of Uber.</w:t>
      </w:r>
    </w:p>
    <w:p w14:paraId="3779F7B4" w14:textId="77777777" w:rsidR="00937D9F" w:rsidRDefault="00937D9F" w:rsidP="00024AE6">
      <w:pPr>
        <w:spacing w:line="480" w:lineRule="auto"/>
        <w:jc w:val="center"/>
        <w:rPr>
          <w:rFonts w:ascii="Times New Roman" w:hAnsi="Times New Roman" w:cs="Times New Roman"/>
          <w:b/>
          <w:bCs/>
          <w:sz w:val="32"/>
          <w:szCs w:val="32"/>
        </w:rPr>
      </w:pPr>
    </w:p>
    <w:p w14:paraId="17A82374" w14:textId="77F12B85" w:rsidR="00937D9F" w:rsidRPr="00AF498F" w:rsidRDefault="00937D9F" w:rsidP="00AF498F">
      <w:pPr>
        <w:spacing w:line="480" w:lineRule="auto"/>
        <w:jc w:val="center"/>
        <w:rPr>
          <w:rFonts w:ascii="Times New Roman" w:hAnsi="Times New Roman" w:cs="Times New Roman"/>
          <w:b/>
          <w:bCs/>
          <w:sz w:val="36"/>
          <w:szCs w:val="36"/>
        </w:rPr>
      </w:pPr>
      <w:r w:rsidRPr="00AF498F">
        <w:rPr>
          <w:rFonts w:ascii="Times New Roman" w:hAnsi="Times New Roman" w:cs="Times New Roman"/>
          <w:b/>
          <w:bCs/>
          <w:sz w:val="36"/>
          <w:szCs w:val="36"/>
        </w:rPr>
        <w:t xml:space="preserve">Proposal </w:t>
      </w:r>
    </w:p>
    <w:p w14:paraId="5D138930" w14:textId="092BE371" w:rsidR="00937D9F" w:rsidRDefault="00937D9F" w:rsidP="00024AE6">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Hasan Mangov </w:t>
      </w:r>
      <w:r w:rsidR="00AF498F">
        <w:rPr>
          <w:rFonts w:ascii="Times New Roman" w:hAnsi="Times New Roman" w:cs="Times New Roman"/>
          <w:b/>
          <w:bCs/>
          <w:sz w:val="32"/>
          <w:szCs w:val="32"/>
        </w:rPr>
        <w:t>–</w:t>
      </w:r>
      <w:r>
        <w:rPr>
          <w:rFonts w:ascii="Times New Roman" w:hAnsi="Times New Roman" w:cs="Times New Roman"/>
          <w:b/>
          <w:bCs/>
          <w:sz w:val="32"/>
          <w:szCs w:val="32"/>
        </w:rPr>
        <w:t xml:space="preserve"> 1815075</w:t>
      </w:r>
    </w:p>
    <w:p w14:paraId="2834511A" w14:textId="1BF7C510" w:rsidR="00AF498F" w:rsidRPr="00190864" w:rsidRDefault="00AF498F" w:rsidP="00024AE6">
      <w:pPr>
        <w:spacing w:line="48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B4FBEBF" wp14:editId="59A7C6D9">
            <wp:extent cx="3810000" cy="381000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2D1B9BD2" w14:textId="0C373BCF" w:rsidR="0069786C" w:rsidRPr="00190864" w:rsidRDefault="00A44ADA" w:rsidP="00190864">
      <w:pPr>
        <w:rPr>
          <w:rFonts w:ascii="Times New Roman" w:hAnsi="Times New Roman" w:cs="Times New Roman"/>
          <w:sz w:val="24"/>
          <w:szCs w:val="24"/>
        </w:rPr>
      </w:pPr>
      <w:r w:rsidRPr="00190864">
        <w:rPr>
          <w:rFonts w:ascii="Times New Roman" w:hAnsi="Times New Roman" w:cs="Times New Roman"/>
          <w:sz w:val="24"/>
          <w:szCs w:val="24"/>
        </w:rPr>
        <w:br w:type="page"/>
      </w:r>
    </w:p>
    <w:p w14:paraId="0D62519C" w14:textId="36E6F005" w:rsidR="00B8293D" w:rsidRPr="00190864" w:rsidRDefault="00B8293D" w:rsidP="00190864">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885832335"/>
        <w:docPartObj>
          <w:docPartGallery w:val="Table of Contents"/>
          <w:docPartUnique/>
        </w:docPartObj>
      </w:sdtPr>
      <w:sdtEndPr>
        <w:rPr>
          <w:noProof/>
        </w:rPr>
      </w:sdtEndPr>
      <w:sdtContent>
        <w:p w14:paraId="1BA67244" w14:textId="321BECED" w:rsidR="00AC4156" w:rsidRPr="00190864" w:rsidRDefault="00AC4156" w:rsidP="00190864">
          <w:pPr>
            <w:pStyle w:val="TOCHeading"/>
            <w:spacing w:line="480" w:lineRule="auto"/>
            <w:rPr>
              <w:rFonts w:ascii="Times New Roman" w:hAnsi="Times New Roman" w:cs="Times New Roman"/>
              <w:b/>
              <w:bCs/>
              <w:color w:val="auto"/>
              <w:sz w:val="24"/>
              <w:szCs w:val="24"/>
              <w:lang w:val="en-GB"/>
            </w:rPr>
          </w:pPr>
          <w:r w:rsidRPr="00190864">
            <w:rPr>
              <w:rFonts w:ascii="Times New Roman" w:hAnsi="Times New Roman" w:cs="Times New Roman"/>
              <w:b/>
              <w:bCs/>
              <w:color w:val="auto"/>
              <w:sz w:val="24"/>
              <w:szCs w:val="24"/>
              <w:lang w:val="en-GB"/>
            </w:rPr>
            <w:t>Table of Content</w:t>
          </w:r>
        </w:p>
        <w:p w14:paraId="28DF824E" w14:textId="6178C21F" w:rsidR="00F730C6" w:rsidRPr="00937D9F" w:rsidRDefault="00AC4156" w:rsidP="00937D9F">
          <w:pPr>
            <w:pStyle w:val="TOC1"/>
            <w:rPr>
              <w:rFonts w:eastAsiaTheme="minorEastAsia"/>
              <w:b/>
              <w:bCs/>
            </w:rPr>
          </w:pPr>
          <w:r w:rsidRPr="00190864">
            <w:rPr>
              <w:rFonts w:ascii="Times New Roman" w:hAnsi="Times New Roman" w:cs="Times New Roman"/>
              <w:b/>
              <w:bCs/>
              <w:noProof w:val="0"/>
              <w:sz w:val="24"/>
              <w:szCs w:val="24"/>
            </w:rPr>
            <w:fldChar w:fldCharType="begin"/>
          </w:r>
          <w:r w:rsidRPr="00190864">
            <w:rPr>
              <w:rFonts w:ascii="Times New Roman" w:hAnsi="Times New Roman" w:cs="Times New Roman"/>
              <w:sz w:val="24"/>
              <w:szCs w:val="24"/>
            </w:rPr>
            <w:instrText xml:space="preserve"> TOC \o "1-3" \h \z \u </w:instrText>
          </w:r>
          <w:r w:rsidRPr="00190864">
            <w:rPr>
              <w:rFonts w:ascii="Times New Roman" w:hAnsi="Times New Roman" w:cs="Times New Roman"/>
              <w:b/>
              <w:bCs/>
              <w:noProof w:val="0"/>
              <w:sz w:val="24"/>
              <w:szCs w:val="24"/>
            </w:rPr>
            <w:fldChar w:fldCharType="separate"/>
          </w:r>
          <w:hyperlink w:anchor="_Toc99355411" w:history="1">
            <w:r w:rsidR="00F730C6" w:rsidRPr="00937D9F">
              <w:rPr>
                <w:rStyle w:val="Hyperlink"/>
                <w:rFonts w:ascii="Times New Roman" w:hAnsi="Times New Roman" w:cs="Times New Roman"/>
                <w:b/>
                <w:bCs/>
                <w:color w:val="auto"/>
              </w:rPr>
              <w:t>Introduction</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_Toc99355411 \h </w:instrText>
            </w:r>
            <w:r w:rsidR="00F730C6" w:rsidRPr="00937D9F">
              <w:rPr>
                <w:b/>
                <w:bCs/>
                <w:webHidden/>
              </w:rPr>
            </w:r>
            <w:r w:rsidR="00F730C6" w:rsidRPr="00937D9F">
              <w:rPr>
                <w:b/>
                <w:bCs/>
                <w:webHidden/>
              </w:rPr>
              <w:fldChar w:fldCharType="separate"/>
            </w:r>
            <w:r w:rsidR="00937D9F" w:rsidRPr="00937D9F">
              <w:rPr>
                <w:b/>
                <w:bCs/>
                <w:webHidden/>
              </w:rPr>
              <w:t>3</w:t>
            </w:r>
            <w:r w:rsidR="00F730C6" w:rsidRPr="00937D9F">
              <w:rPr>
                <w:b/>
                <w:bCs/>
                <w:webHidden/>
              </w:rPr>
              <w:fldChar w:fldCharType="end"/>
            </w:r>
          </w:hyperlink>
        </w:p>
        <w:p w14:paraId="2196AE86" w14:textId="05DE715E" w:rsidR="00F730C6" w:rsidRPr="00937D9F" w:rsidRDefault="002C3FE4" w:rsidP="00937D9F">
          <w:pPr>
            <w:pStyle w:val="TOC1"/>
            <w:rPr>
              <w:rFonts w:eastAsiaTheme="minorEastAsia"/>
              <w:b/>
              <w:bCs/>
            </w:rPr>
          </w:pPr>
          <w:hyperlink w:anchor="_Toc99355412" w:history="1">
            <w:r w:rsidR="00F730C6" w:rsidRPr="00937D9F">
              <w:rPr>
                <w:rStyle w:val="Hyperlink"/>
                <w:rFonts w:ascii="Times New Roman" w:hAnsi="Times New Roman" w:cs="Times New Roman"/>
                <w:b/>
                <w:bCs/>
                <w:color w:val="auto"/>
              </w:rPr>
              <w:t>Problem Statement</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_Toc99355412 \h </w:instrText>
            </w:r>
            <w:r w:rsidR="00F730C6" w:rsidRPr="00937D9F">
              <w:rPr>
                <w:b/>
                <w:bCs/>
                <w:webHidden/>
              </w:rPr>
            </w:r>
            <w:r w:rsidR="00F730C6" w:rsidRPr="00937D9F">
              <w:rPr>
                <w:b/>
                <w:bCs/>
                <w:webHidden/>
              </w:rPr>
              <w:fldChar w:fldCharType="separate"/>
            </w:r>
            <w:r w:rsidR="00937D9F" w:rsidRPr="00937D9F">
              <w:rPr>
                <w:b/>
                <w:bCs/>
                <w:webHidden/>
              </w:rPr>
              <w:t>4</w:t>
            </w:r>
            <w:r w:rsidR="00F730C6" w:rsidRPr="00937D9F">
              <w:rPr>
                <w:b/>
                <w:bCs/>
                <w:webHidden/>
              </w:rPr>
              <w:fldChar w:fldCharType="end"/>
            </w:r>
          </w:hyperlink>
        </w:p>
        <w:p w14:paraId="2CB22066" w14:textId="2F5B6616" w:rsidR="00F730C6" w:rsidRPr="00937D9F" w:rsidRDefault="002C3FE4" w:rsidP="00937D9F">
          <w:pPr>
            <w:pStyle w:val="TOC1"/>
            <w:rPr>
              <w:rFonts w:eastAsiaTheme="minorEastAsia"/>
              <w:b/>
              <w:bCs/>
            </w:rPr>
          </w:pPr>
          <w:hyperlink w:anchor="_Toc99355413" w:history="1">
            <w:r w:rsidR="00F730C6" w:rsidRPr="00937D9F">
              <w:rPr>
                <w:rStyle w:val="Hyperlink"/>
                <w:rFonts w:ascii="Times New Roman" w:hAnsi="Times New Roman" w:cs="Times New Roman"/>
                <w:b/>
                <w:bCs/>
                <w:color w:val="auto"/>
              </w:rPr>
              <w:t>Objectives</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_Toc99355413 \h </w:instrText>
            </w:r>
            <w:r w:rsidR="00F730C6" w:rsidRPr="00937D9F">
              <w:rPr>
                <w:b/>
                <w:bCs/>
                <w:webHidden/>
              </w:rPr>
            </w:r>
            <w:r w:rsidR="00F730C6" w:rsidRPr="00937D9F">
              <w:rPr>
                <w:b/>
                <w:bCs/>
                <w:webHidden/>
              </w:rPr>
              <w:fldChar w:fldCharType="separate"/>
            </w:r>
            <w:r w:rsidR="00937D9F" w:rsidRPr="00937D9F">
              <w:rPr>
                <w:b/>
                <w:bCs/>
                <w:webHidden/>
              </w:rPr>
              <w:t>5</w:t>
            </w:r>
            <w:r w:rsidR="00F730C6" w:rsidRPr="00937D9F">
              <w:rPr>
                <w:b/>
                <w:bCs/>
                <w:webHidden/>
              </w:rPr>
              <w:fldChar w:fldCharType="end"/>
            </w:r>
          </w:hyperlink>
        </w:p>
        <w:p w14:paraId="4891BB1A" w14:textId="2209FF06" w:rsidR="00F730C6" w:rsidRPr="00937D9F" w:rsidRDefault="002C3FE4" w:rsidP="00937D9F">
          <w:pPr>
            <w:pStyle w:val="TOC1"/>
            <w:rPr>
              <w:rFonts w:eastAsiaTheme="minorEastAsia"/>
              <w:b/>
              <w:bCs/>
            </w:rPr>
          </w:pPr>
          <w:hyperlink w:anchor="_Toc99355414" w:history="1">
            <w:r w:rsidR="00F730C6" w:rsidRPr="00937D9F">
              <w:rPr>
                <w:rStyle w:val="Hyperlink"/>
                <w:rFonts w:ascii="Times New Roman" w:hAnsi="Times New Roman" w:cs="Times New Roman"/>
                <w:b/>
                <w:bCs/>
                <w:color w:val="auto"/>
              </w:rPr>
              <w:t>Literature Review</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_Toc99355414 \h </w:instrText>
            </w:r>
            <w:r w:rsidR="00F730C6" w:rsidRPr="00937D9F">
              <w:rPr>
                <w:b/>
                <w:bCs/>
                <w:webHidden/>
              </w:rPr>
            </w:r>
            <w:r w:rsidR="00F730C6" w:rsidRPr="00937D9F">
              <w:rPr>
                <w:b/>
                <w:bCs/>
                <w:webHidden/>
              </w:rPr>
              <w:fldChar w:fldCharType="separate"/>
            </w:r>
            <w:r w:rsidR="00937D9F" w:rsidRPr="00937D9F">
              <w:rPr>
                <w:b/>
                <w:bCs/>
                <w:webHidden/>
              </w:rPr>
              <w:t>6</w:t>
            </w:r>
            <w:r w:rsidR="00F730C6" w:rsidRPr="00937D9F">
              <w:rPr>
                <w:b/>
                <w:bCs/>
                <w:webHidden/>
              </w:rPr>
              <w:fldChar w:fldCharType="end"/>
            </w:r>
          </w:hyperlink>
        </w:p>
        <w:p w14:paraId="19C3AA51" w14:textId="536DB282" w:rsidR="00F730C6" w:rsidRPr="00937D9F" w:rsidRDefault="002C3FE4" w:rsidP="00937D9F">
          <w:pPr>
            <w:pStyle w:val="TOC1"/>
            <w:rPr>
              <w:rFonts w:eastAsiaTheme="minorEastAsia"/>
              <w:b/>
              <w:bCs/>
            </w:rPr>
          </w:pPr>
          <w:hyperlink w:anchor="_Toc99355415" w:history="1">
            <w:r w:rsidR="00F730C6" w:rsidRPr="00937D9F">
              <w:rPr>
                <w:rStyle w:val="Hyperlink"/>
                <w:rFonts w:ascii="Times New Roman" w:hAnsi="Times New Roman" w:cs="Times New Roman"/>
                <w:b/>
                <w:bCs/>
                <w:color w:val="auto"/>
              </w:rPr>
              <w:t>Methodology</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_Toc99355415 \h </w:instrText>
            </w:r>
            <w:r w:rsidR="00F730C6" w:rsidRPr="00937D9F">
              <w:rPr>
                <w:b/>
                <w:bCs/>
                <w:webHidden/>
              </w:rPr>
            </w:r>
            <w:r w:rsidR="00F730C6" w:rsidRPr="00937D9F">
              <w:rPr>
                <w:b/>
                <w:bCs/>
                <w:webHidden/>
              </w:rPr>
              <w:fldChar w:fldCharType="separate"/>
            </w:r>
            <w:r w:rsidR="00937D9F" w:rsidRPr="00937D9F">
              <w:rPr>
                <w:b/>
                <w:bCs/>
                <w:webHidden/>
              </w:rPr>
              <w:t>8</w:t>
            </w:r>
            <w:r w:rsidR="00F730C6" w:rsidRPr="00937D9F">
              <w:rPr>
                <w:b/>
                <w:bCs/>
                <w:webHidden/>
              </w:rPr>
              <w:fldChar w:fldCharType="end"/>
            </w:r>
          </w:hyperlink>
        </w:p>
        <w:p w14:paraId="02699F0D" w14:textId="2CBA84A4" w:rsidR="00F730C6" w:rsidRPr="00937D9F" w:rsidRDefault="002C3FE4" w:rsidP="00937D9F">
          <w:pPr>
            <w:pStyle w:val="TOC1"/>
            <w:rPr>
              <w:rFonts w:eastAsiaTheme="minorEastAsia"/>
              <w:b/>
              <w:bCs/>
            </w:rPr>
          </w:pPr>
          <w:hyperlink w:anchor="_Toc99355416" w:history="1">
            <w:r w:rsidR="00F730C6" w:rsidRPr="00937D9F">
              <w:rPr>
                <w:rStyle w:val="Hyperlink"/>
                <w:rFonts w:ascii="Times New Roman" w:hAnsi="Times New Roman" w:cs="Times New Roman"/>
                <w:b/>
                <w:bCs/>
                <w:color w:val="auto"/>
              </w:rPr>
              <w:t>Conclusion</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_Toc99355416 \h </w:instrText>
            </w:r>
            <w:r w:rsidR="00F730C6" w:rsidRPr="00937D9F">
              <w:rPr>
                <w:b/>
                <w:bCs/>
                <w:webHidden/>
              </w:rPr>
            </w:r>
            <w:r w:rsidR="00F730C6" w:rsidRPr="00937D9F">
              <w:rPr>
                <w:b/>
                <w:bCs/>
                <w:webHidden/>
              </w:rPr>
              <w:fldChar w:fldCharType="separate"/>
            </w:r>
            <w:r w:rsidR="00937D9F" w:rsidRPr="00937D9F">
              <w:rPr>
                <w:b/>
                <w:bCs/>
                <w:webHidden/>
              </w:rPr>
              <w:t>10</w:t>
            </w:r>
            <w:r w:rsidR="00F730C6" w:rsidRPr="00937D9F">
              <w:rPr>
                <w:b/>
                <w:bCs/>
                <w:webHidden/>
              </w:rPr>
              <w:fldChar w:fldCharType="end"/>
            </w:r>
          </w:hyperlink>
        </w:p>
        <w:p w14:paraId="29075CFD" w14:textId="54E573F2" w:rsidR="00F730C6" w:rsidRPr="00937D9F" w:rsidRDefault="002C3FE4" w:rsidP="00937D9F">
          <w:pPr>
            <w:pStyle w:val="TOC1"/>
            <w:rPr>
              <w:rFonts w:eastAsiaTheme="minorEastAsia"/>
              <w:b/>
              <w:bCs/>
            </w:rPr>
          </w:pPr>
          <w:hyperlink w:anchor="_Toc99355417" w:history="1">
            <w:r w:rsidR="00F730C6" w:rsidRPr="00937D9F">
              <w:rPr>
                <w:rStyle w:val="Hyperlink"/>
                <w:rFonts w:ascii="Times New Roman" w:hAnsi="Times New Roman" w:cs="Times New Roman"/>
                <w:b/>
                <w:bCs/>
                <w:color w:val="auto"/>
              </w:rPr>
              <w:t>Timeline</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_Toc99355417 \h </w:instrText>
            </w:r>
            <w:r w:rsidR="00F730C6" w:rsidRPr="00937D9F">
              <w:rPr>
                <w:b/>
                <w:bCs/>
                <w:webHidden/>
              </w:rPr>
            </w:r>
            <w:r w:rsidR="00F730C6" w:rsidRPr="00937D9F">
              <w:rPr>
                <w:b/>
                <w:bCs/>
                <w:webHidden/>
              </w:rPr>
              <w:fldChar w:fldCharType="separate"/>
            </w:r>
            <w:r w:rsidR="00937D9F" w:rsidRPr="00937D9F">
              <w:rPr>
                <w:b/>
                <w:bCs/>
                <w:webHidden/>
              </w:rPr>
              <w:t>10</w:t>
            </w:r>
            <w:r w:rsidR="00F730C6" w:rsidRPr="00937D9F">
              <w:rPr>
                <w:b/>
                <w:bCs/>
                <w:webHidden/>
              </w:rPr>
              <w:fldChar w:fldCharType="end"/>
            </w:r>
          </w:hyperlink>
        </w:p>
        <w:p w14:paraId="1A871049" w14:textId="175E67B0" w:rsidR="00F730C6" w:rsidRPr="00937D9F" w:rsidRDefault="002C3FE4" w:rsidP="00937D9F">
          <w:pPr>
            <w:pStyle w:val="TOC1"/>
            <w:rPr>
              <w:rFonts w:eastAsiaTheme="minorEastAsia"/>
              <w:b/>
              <w:bCs/>
            </w:rPr>
          </w:pPr>
          <w:hyperlink w:anchor="_Toc99355418" w:history="1">
            <w:r w:rsidR="00F730C6" w:rsidRPr="00937D9F">
              <w:rPr>
                <w:rStyle w:val="Hyperlink"/>
                <w:b/>
                <w:bCs/>
                <w:color w:val="auto"/>
              </w:rPr>
              <w:t>References</w:t>
            </w:r>
            <w:r w:rsidR="00F730C6" w:rsidRPr="00937D9F">
              <w:rPr>
                <w:b/>
                <w:bCs/>
                <w:webHidden/>
              </w:rPr>
              <w:tab/>
            </w:r>
            <w:r w:rsidR="00F730C6" w:rsidRPr="00937D9F">
              <w:rPr>
                <w:b/>
                <w:bCs/>
                <w:webHidden/>
              </w:rPr>
              <w:fldChar w:fldCharType="begin"/>
            </w:r>
            <w:r w:rsidR="00F730C6" w:rsidRPr="00937D9F">
              <w:rPr>
                <w:b/>
                <w:bCs/>
                <w:webHidden/>
              </w:rPr>
              <w:instrText xml:space="preserve"> PAGEREF _Toc99355418 \h </w:instrText>
            </w:r>
            <w:r w:rsidR="00F730C6" w:rsidRPr="00937D9F">
              <w:rPr>
                <w:b/>
                <w:bCs/>
                <w:webHidden/>
              </w:rPr>
            </w:r>
            <w:r w:rsidR="00F730C6" w:rsidRPr="00937D9F">
              <w:rPr>
                <w:b/>
                <w:bCs/>
                <w:webHidden/>
              </w:rPr>
              <w:fldChar w:fldCharType="separate"/>
            </w:r>
            <w:r w:rsidR="00937D9F" w:rsidRPr="00937D9F">
              <w:rPr>
                <w:b/>
                <w:bCs/>
                <w:webHidden/>
              </w:rPr>
              <w:t>12</w:t>
            </w:r>
            <w:r w:rsidR="00F730C6" w:rsidRPr="00937D9F">
              <w:rPr>
                <w:b/>
                <w:bCs/>
                <w:webHidden/>
              </w:rPr>
              <w:fldChar w:fldCharType="end"/>
            </w:r>
          </w:hyperlink>
        </w:p>
        <w:p w14:paraId="5B7A4D81" w14:textId="4A8877BE" w:rsidR="00AC4156" w:rsidRPr="00190864" w:rsidRDefault="00AC4156" w:rsidP="00190864">
          <w:pPr>
            <w:spacing w:line="720" w:lineRule="auto"/>
          </w:pPr>
          <w:r w:rsidRPr="00190864">
            <w:rPr>
              <w:rFonts w:ascii="Times New Roman" w:hAnsi="Times New Roman" w:cs="Times New Roman"/>
              <w:noProof/>
              <w:sz w:val="24"/>
              <w:szCs w:val="24"/>
            </w:rPr>
            <w:fldChar w:fldCharType="end"/>
          </w:r>
        </w:p>
      </w:sdtContent>
    </w:sdt>
    <w:p w14:paraId="2B7A1672" w14:textId="05BBCFF6" w:rsidR="00AC4156" w:rsidRPr="00190864" w:rsidRDefault="00AC4156" w:rsidP="00190864">
      <w:pPr>
        <w:rPr>
          <w:rFonts w:ascii="Times New Roman" w:eastAsiaTheme="majorEastAsia" w:hAnsi="Times New Roman" w:cs="Times New Roman"/>
          <w:b/>
          <w:bCs/>
          <w:sz w:val="24"/>
          <w:szCs w:val="24"/>
        </w:rPr>
      </w:pPr>
      <w:r w:rsidRPr="00190864">
        <w:rPr>
          <w:rFonts w:ascii="Times New Roman" w:hAnsi="Times New Roman" w:cs="Times New Roman"/>
          <w:b/>
          <w:bCs/>
          <w:sz w:val="24"/>
          <w:szCs w:val="24"/>
        </w:rPr>
        <w:br w:type="page"/>
      </w:r>
    </w:p>
    <w:p w14:paraId="693D5D72" w14:textId="003F43AB" w:rsidR="000778BB" w:rsidRPr="00190864" w:rsidRDefault="000778BB" w:rsidP="00937D9F">
      <w:pPr>
        <w:pStyle w:val="Heading1"/>
        <w:spacing w:line="480" w:lineRule="auto"/>
        <w:jc w:val="center"/>
        <w:rPr>
          <w:rFonts w:ascii="Times New Roman" w:hAnsi="Times New Roman" w:cs="Times New Roman"/>
          <w:b/>
          <w:bCs/>
          <w:color w:val="auto"/>
          <w:sz w:val="24"/>
          <w:szCs w:val="24"/>
        </w:rPr>
      </w:pPr>
      <w:bookmarkStart w:id="0" w:name="_Toc99355411"/>
      <w:r w:rsidRPr="00190864">
        <w:rPr>
          <w:rFonts w:ascii="Times New Roman" w:hAnsi="Times New Roman" w:cs="Times New Roman"/>
          <w:b/>
          <w:bCs/>
          <w:color w:val="auto"/>
          <w:sz w:val="24"/>
          <w:szCs w:val="24"/>
        </w:rPr>
        <w:lastRenderedPageBreak/>
        <w:t>Introduction</w:t>
      </w:r>
      <w:bookmarkEnd w:id="0"/>
    </w:p>
    <w:p w14:paraId="107C8E08" w14:textId="781E34D1" w:rsidR="00A42830" w:rsidRPr="00190864" w:rsidRDefault="0075182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ab/>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United Kingdom is no more a part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European Union (EU) after the Brexit that significantly influence</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the selection of workers and recruiting process in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UK. </w:t>
      </w:r>
      <w:r w:rsidR="00A958EB" w:rsidRPr="00190864">
        <w:rPr>
          <w:rFonts w:ascii="Times New Roman" w:hAnsi="Times New Roman" w:cs="Times New Roman"/>
          <w:sz w:val="24"/>
          <w:szCs w:val="24"/>
        </w:rPr>
        <w:t xml:space="preserve">The citizens of </w:t>
      </w:r>
      <w:r w:rsidR="00475EBC" w:rsidRPr="00190864">
        <w:rPr>
          <w:rFonts w:ascii="Times New Roman" w:hAnsi="Times New Roman" w:cs="Times New Roman"/>
          <w:sz w:val="24"/>
          <w:szCs w:val="24"/>
        </w:rPr>
        <w:t xml:space="preserve">the </w:t>
      </w:r>
      <w:r w:rsidR="00A958EB" w:rsidRPr="00190864">
        <w:rPr>
          <w:rFonts w:ascii="Times New Roman" w:hAnsi="Times New Roman" w:cs="Times New Roman"/>
          <w:sz w:val="24"/>
          <w:szCs w:val="24"/>
        </w:rPr>
        <w:t xml:space="preserve">United Kingdom voted in </w:t>
      </w:r>
      <w:r w:rsidR="00475EBC" w:rsidRPr="00190864">
        <w:rPr>
          <w:rFonts w:ascii="Times New Roman" w:hAnsi="Times New Roman" w:cs="Times New Roman"/>
          <w:sz w:val="24"/>
          <w:szCs w:val="24"/>
        </w:rPr>
        <w:t xml:space="preserve">a </w:t>
      </w:r>
      <w:r w:rsidR="00A958EB" w:rsidRPr="00190864">
        <w:rPr>
          <w:rFonts w:ascii="Times New Roman" w:hAnsi="Times New Roman" w:cs="Times New Roman"/>
          <w:sz w:val="24"/>
          <w:szCs w:val="24"/>
        </w:rPr>
        <w:t>referendum on 23</w:t>
      </w:r>
      <w:r w:rsidR="00A958EB" w:rsidRPr="00190864">
        <w:rPr>
          <w:rFonts w:ascii="Times New Roman" w:hAnsi="Times New Roman" w:cs="Times New Roman"/>
          <w:sz w:val="24"/>
          <w:szCs w:val="24"/>
          <w:vertAlign w:val="superscript"/>
        </w:rPr>
        <w:t>rd</w:t>
      </w:r>
      <w:r w:rsidR="00A958EB" w:rsidRPr="00190864">
        <w:rPr>
          <w:rFonts w:ascii="Times New Roman" w:hAnsi="Times New Roman" w:cs="Times New Roman"/>
          <w:sz w:val="24"/>
          <w:szCs w:val="24"/>
        </w:rPr>
        <w:t xml:space="preserve"> </w:t>
      </w:r>
      <w:r w:rsidR="00A42830" w:rsidRPr="00190864">
        <w:rPr>
          <w:rFonts w:ascii="Times New Roman" w:hAnsi="Times New Roman" w:cs="Times New Roman"/>
          <w:sz w:val="24"/>
          <w:szCs w:val="24"/>
        </w:rPr>
        <w:t>June</w:t>
      </w:r>
      <w:r w:rsidR="00A958EB" w:rsidRPr="00190864">
        <w:rPr>
          <w:rFonts w:ascii="Times New Roman" w:hAnsi="Times New Roman" w:cs="Times New Roman"/>
          <w:sz w:val="24"/>
          <w:szCs w:val="24"/>
        </w:rPr>
        <w:t xml:space="preserve"> 2016, for leaving the European Union (EU). </w:t>
      </w:r>
      <w:r w:rsidR="00702792" w:rsidRPr="00190864">
        <w:rPr>
          <w:rFonts w:ascii="Times New Roman" w:hAnsi="Times New Roman" w:cs="Times New Roman"/>
          <w:sz w:val="24"/>
          <w:szCs w:val="24"/>
        </w:rPr>
        <w:t>This historical decisi</w:t>
      </w:r>
      <w:r w:rsidR="003B3115" w:rsidRPr="00190864">
        <w:rPr>
          <w:rFonts w:ascii="Times New Roman" w:hAnsi="Times New Roman" w:cs="Times New Roman"/>
          <w:sz w:val="24"/>
          <w:szCs w:val="24"/>
        </w:rPr>
        <w:t xml:space="preserve">on was made when 51.9 percent of </w:t>
      </w:r>
      <w:r w:rsidR="00475EBC" w:rsidRPr="00190864">
        <w:rPr>
          <w:rFonts w:ascii="Times New Roman" w:hAnsi="Times New Roman" w:cs="Times New Roman"/>
          <w:sz w:val="24"/>
          <w:szCs w:val="24"/>
        </w:rPr>
        <w:t xml:space="preserve">the </w:t>
      </w:r>
      <w:r w:rsidR="003B3115" w:rsidRPr="00190864">
        <w:rPr>
          <w:rFonts w:ascii="Times New Roman" w:hAnsi="Times New Roman" w:cs="Times New Roman"/>
          <w:sz w:val="24"/>
          <w:szCs w:val="24"/>
        </w:rPr>
        <w:t>UK population vote</w:t>
      </w:r>
      <w:r w:rsidR="00475EBC" w:rsidRPr="00190864">
        <w:rPr>
          <w:rFonts w:ascii="Times New Roman" w:hAnsi="Times New Roman" w:cs="Times New Roman"/>
          <w:sz w:val="24"/>
          <w:szCs w:val="24"/>
        </w:rPr>
        <w:t>d</w:t>
      </w:r>
      <w:r w:rsidR="003B3115" w:rsidRPr="00190864">
        <w:rPr>
          <w:rFonts w:ascii="Times New Roman" w:hAnsi="Times New Roman" w:cs="Times New Roman"/>
          <w:sz w:val="24"/>
          <w:szCs w:val="24"/>
        </w:rPr>
        <w:t xml:space="preserve"> to leave the EU and it results</w:t>
      </w:r>
      <w:r w:rsidR="00475EBC" w:rsidRPr="00190864">
        <w:rPr>
          <w:rFonts w:ascii="Times New Roman" w:hAnsi="Times New Roman" w:cs="Times New Roman"/>
          <w:sz w:val="24"/>
          <w:szCs w:val="24"/>
        </w:rPr>
        <w:t xml:space="preserve"> in</w:t>
      </w:r>
      <w:r w:rsidR="003B3115" w:rsidRPr="00190864">
        <w:rPr>
          <w:rFonts w:ascii="Times New Roman" w:hAnsi="Times New Roman" w:cs="Times New Roman"/>
          <w:sz w:val="24"/>
          <w:szCs w:val="24"/>
        </w:rPr>
        <w:t xml:space="preserve"> a big impact on global business and economy</w:t>
      </w:r>
      <w:sdt>
        <w:sdtPr>
          <w:rPr>
            <w:rFonts w:ascii="Times New Roman" w:hAnsi="Times New Roman" w:cs="Times New Roman"/>
            <w:sz w:val="24"/>
            <w:szCs w:val="24"/>
          </w:rPr>
          <w:id w:val="-1894570644"/>
          <w:citation/>
        </w:sdtPr>
        <w:sdtEndPr/>
        <w:sdtContent>
          <w:r w:rsidR="0081124A" w:rsidRPr="00190864">
            <w:rPr>
              <w:rFonts w:ascii="Times New Roman" w:hAnsi="Times New Roman" w:cs="Times New Roman"/>
              <w:sz w:val="24"/>
              <w:szCs w:val="24"/>
            </w:rPr>
            <w:fldChar w:fldCharType="begin"/>
          </w:r>
          <w:r w:rsidR="0081124A" w:rsidRPr="00190864">
            <w:rPr>
              <w:rFonts w:ascii="Times New Roman" w:hAnsi="Times New Roman" w:cs="Times New Roman"/>
              <w:sz w:val="24"/>
              <w:szCs w:val="24"/>
            </w:rPr>
            <w:instrText xml:space="preserve"> CITATION Joh21 \l 1033 </w:instrText>
          </w:r>
          <w:r w:rsidR="0081124A"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(Johnstone, 2021)</w:t>
          </w:r>
          <w:r w:rsidR="0081124A" w:rsidRPr="00190864">
            <w:rPr>
              <w:rFonts w:ascii="Times New Roman" w:hAnsi="Times New Roman" w:cs="Times New Roman"/>
              <w:sz w:val="24"/>
              <w:szCs w:val="24"/>
            </w:rPr>
            <w:fldChar w:fldCharType="end"/>
          </w:r>
        </w:sdtContent>
      </w:sdt>
      <w:r w:rsidR="003B3115" w:rsidRPr="00190864">
        <w:rPr>
          <w:rFonts w:ascii="Times New Roman" w:hAnsi="Times New Roman" w:cs="Times New Roman"/>
          <w:sz w:val="24"/>
          <w:szCs w:val="24"/>
        </w:rPr>
        <w:t>. Brexit influence</w:t>
      </w:r>
      <w:r w:rsidR="00475EBC" w:rsidRPr="00190864">
        <w:rPr>
          <w:rFonts w:ascii="Times New Roman" w:hAnsi="Times New Roman" w:cs="Times New Roman"/>
          <w:sz w:val="24"/>
          <w:szCs w:val="24"/>
        </w:rPr>
        <w:t>s</w:t>
      </w:r>
      <w:r w:rsidR="003B3115" w:rsidRPr="00190864">
        <w:rPr>
          <w:rFonts w:ascii="Times New Roman" w:hAnsi="Times New Roman" w:cs="Times New Roman"/>
          <w:sz w:val="24"/>
          <w:szCs w:val="24"/>
        </w:rPr>
        <w:t xml:space="preserve"> all the aspects of </w:t>
      </w:r>
      <w:r w:rsidR="00475EBC" w:rsidRPr="00190864">
        <w:rPr>
          <w:rFonts w:ascii="Times New Roman" w:hAnsi="Times New Roman" w:cs="Times New Roman"/>
          <w:sz w:val="24"/>
          <w:szCs w:val="24"/>
        </w:rPr>
        <w:t xml:space="preserve">the </w:t>
      </w:r>
      <w:r w:rsidR="003B3115" w:rsidRPr="00190864">
        <w:rPr>
          <w:rFonts w:ascii="Times New Roman" w:hAnsi="Times New Roman" w:cs="Times New Roman"/>
          <w:sz w:val="24"/>
          <w:szCs w:val="24"/>
        </w:rPr>
        <w:t xml:space="preserve">economy including demographic and human factors. </w:t>
      </w:r>
      <w:r w:rsidR="00A42830" w:rsidRPr="00190864">
        <w:rPr>
          <w:rFonts w:ascii="Times New Roman" w:hAnsi="Times New Roman" w:cs="Times New Roman"/>
          <w:sz w:val="24"/>
          <w:szCs w:val="24"/>
        </w:rPr>
        <w:t xml:space="preserve">Due to increased uncertainty in </w:t>
      </w:r>
      <w:r w:rsidR="00475EBC" w:rsidRPr="00190864">
        <w:rPr>
          <w:rFonts w:ascii="Times New Roman" w:hAnsi="Times New Roman" w:cs="Times New Roman"/>
          <w:sz w:val="24"/>
          <w:szCs w:val="24"/>
        </w:rPr>
        <w:t xml:space="preserve">the </w:t>
      </w:r>
      <w:r w:rsidR="003019B2" w:rsidRPr="00190864">
        <w:rPr>
          <w:rFonts w:ascii="Times New Roman" w:hAnsi="Times New Roman" w:cs="Times New Roman"/>
          <w:sz w:val="24"/>
          <w:szCs w:val="24"/>
        </w:rPr>
        <w:t>labour</w:t>
      </w:r>
      <w:r w:rsidR="00A42830" w:rsidRPr="00190864">
        <w:rPr>
          <w:rFonts w:ascii="Times New Roman" w:hAnsi="Times New Roman" w:cs="Times New Roman"/>
          <w:sz w:val="24"/>
          <w:szCs w:val="24"/>
        </w:rPr>
        <w:t xml:space="preserve"> market, the enterprises are focused on develop</w:t>
      </w:r>
      <w:r w:rsidR="00475EBC" w:rsidRPr="00190864">
        <w:rPr>
          <w:rFonts w:ascii="Times New Roman" w:hAnsi="Times New Roman" w:cs="Times New Roman"/>
          <w:sz w:val="24"/>
          <w:szCs w:val="24"/>
        </w:rPr>
        <w:t>ing</w:t>
      </w:r>
      <w:r w:rsidR="00A42830" w:rsidRPr="00190864">
        <w:rPr>
          <w:rFonts w:ascii="Times New Roman" w:hAnsi="Times New Roman" w:cs="Times New Roman"/>
          <w:sz w:val="24"/>
          <w:szCs w:val="24"/>
        </w:rPr>
        <w:t xml:space="preserve"> future human resource planning and employment strategies.</w:t>
      </w:r>
      <w:r w:rsidR="004B085A" w:rsidRPr="00190864">
        <w:rPr>
          <w:rFonts w:ascii="Times New Roman" w:hAnsi="Times New Roman" w:cs="Times New Roman"/>
          <w:sz w:val="24"/>
          <w:szCs w:val="24"/>
        </w:rPr>
        <w:t xml:space="preserve"> </w:t>
      </w:r>
      <w:r w:rsidR="002A5EFF" w:rsidRPr="00190864">
        <w:rPr>
          <w:rFonts w:ascii="Times New Roman" w:hAnsi="Times New Roman" w:cs="Times New Roman"/>
          <w:sz w:val="24"/>
          <w:szCs w:val="24"/>
        </w:rPr>
        <w:t>T</w:t>
      </w:r>
      <w:r w:rsidR="004B085A" w:rsidRPr="00190864">
        <w:rPr>
          <w:rFonts w:ascii="Times New Roman" w:hAnsi="Times New Roman" w:cs="Times New Roman"/>
          <w:sz w:val="24"/>
          <w:szCs w:val="24"/>
        </w:rPr>
        <w:t xml:space="preserve">here is increased demand </w:t>
      </w:r>
      <w:r w:rsidR="00475EBC" w:rsidRPr="00190864">
        <w:rPr>
          <w:rFonts w:ascii="Times New Roman" w:hAnsi="Times New Roman" w:cs="Times New Roman"/>
          <w:sz w:val="24"/>
          <w:szCs w:val="24"/>
        </w:rPr>
        <w:t>for</w:t>
      </w:r>
      <w:r w:rsidR="004B085A" w:rsidRPr="00190864">
        <w:rPr>
          <w:rFonts w:ascii="Times New Roman" w:hAnsi="Times New Roman" w:cs="Times New Roman"/>
          <w:sz w:val="24"/>
          <w:szCs w:val="24"/>
        </w:rPr>
        <w:t xml:space="preserve"> temporary or part-time workers in UK markets that results in reduced hiring in the organizations, reducing the level of investment or expenditure and people are leaving permanent jobs</w:t>
      </w:r>
      <w:r w:rsidR="00DF500E" w:rsidRPr="00190864">
        <w:rPr>
          <w:rFonts w:ascii="Times New Roman" w:hAnsi="Times New Roman" w:cs="Times New Roman"/>
          <w:sz w:val="24"/>
          <w:szCs w:val="24"/>
        </w:rPr>
        <w:t xml:space="preserve"> </w:t>
      </w:r>
      <w:sdt>
        <w:sdtPr>
          <w:rPr>
            <w:rFonts w:ascii="Times New Roman" w:hAnsi="Times New Roman" w:cs="Times New Roman"/>
            <w:sz w:val="24"/>
            <w:szCs w:val="24"/>
          </w:rPr>
          <w:id w:val="1506250366"/>
          <w:citation/>
        </w:sdtPr>
        <w:sdtEndPr/>
        <w:sdtContent>
          <w:r w:rsidR="00DF500E" w:rsidRPr="00190864">
            <w:rPr>
              <w:rFonts w:ascii="Times New Roman" w:hAnsi="Times New Roman" w:cs="Times New Roman"/>
              <w:sz w:val="24"/>
              <w:szCs w:val="24"/>
            </w:rPr>
            <w:fldChar w:fldCharType="begin"/>
          </w:r>
          <w:r w:rsidR="00DF500E" w:rsidRPr="00190864">
            <w:rPr>
              <w:rFonts w:ascii="Times New Roman" w:hAnsi="Times New Roman" w:cs="Times New Roman"/>
              <w:sz w:val="24"/>
              <w:szCs w:val="24"/>
            </w:rPr>
            <w:instrText xml:space="preserve"> CITATION Cai22 \l 1033 </w:instrText>
          </w:r>
          <w:r w:rsidR="00DF500E"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(Powell, 2022)</w:t>
          </w:r>
          <w:r w:rsidR="00DF500E" w:rsidRPr="00190864">
            <w:rPr>
              <w:rFonts w:ascii="Times New Roman" w:hAnsi="Times New Roman" w:cs="Times New Roman"/>
              <w:sz w:val="24"/>
              <w:szCs w:val="24"/>
            </w:rPr>
            <w:fldChar w:fldCharType="end"/>
          </w:r>
        </w:sdtContent>
      </w:sdt>
      <w:r w:rsidR="004B085A" w:rsidRPr="00190864">
        <w:rPr>
          <w:rFonts w:ascii="Times New Roman" w:hAnsi="Times New Roman" w:cs="Times New Roman"/>
          <w:sz w:val="24"/>
          <w:szCs w:val="24"/>
        </w:rPr>
        <w:t xml:space="preserve">. </w:t>
      </w:r>
      <w:r w:rsidR="00DC2460" w:rsidRPr="00190864">
        <w:rPr>
          <w:rFonts w:ascii="Times New Roman" w:hAnsi="Times New Roman" w:cs="Times New Roman"/>
          <w:sz w:val="24"/>
          <w:szCs w:val="24"/>
        </w:rPr>
        <w:t>L</w:t>
      </w:r>
      <w:r w:rsidR="00BC6587" w:rsidRPr="00190864">
        <w:rPr>
          <w:rFonts w:ascii="Times New Roman" w:hAnsi="Times New Roman" w:cs="Times New Roman"/>
          <w:sz w:val="24"/>
          <w:szCs w:val="24"/>
        </w:rPr>
        <w:t xml:space="preserve">eaving </w:t>
      </w:r>
      <w:r w:rsidR="00475EBC" w:rsidRPr="00190864">
        <w:rPr>
          <w:rFonts w:ascii="Times New Roman" w:hAnsi="Times New Roman" w:cs="Times New Roman"/>
          <w:sz w:val="24"/>
          <w:szCs w:val="24"/>
        </w:rPr>
        <w:t xml:space="preserve">the </w:t>
      </w:r>
      <w:r w:rsidR="00BC6587" w:rsidRPr="00190864">
        <w:rPr>
          <w:rFonts w:ascii="Times New Roman" w:hAnsi="Times New Roman" w:cs="Times New Roman"/>
          <w:sz w:val="24"/>
          <w:szCs w:val="24"/>
        </w:rPr>
        <w:t>EU ha</w:t>
      </w:r>
      <w:r w:rsidR="00475EBC" w:rsidRPr="00190864">
        <w:rPr>
          <w:rFonts w:ascii="Times New Roman" w:hAnsi="Times New Roman" w:cs="Times New Roman"/>
          <w:sz w:val="24"/>
          <w:szCs w:val="24"/>
        </w:rPr>
        <w:t>s</w:t>
      </w:r>
      <w:r w:rsidR="00BC6587"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a </w:t>
      </w:r>
      <w:r w:rsidR="00BC6587" w:rsidRPr="00190864">
        <w:rPr>
          <w:rFonts w:ascii="Times New Roman" w:hAnsi="Times New Roman" w:cs="Times New Roman"/>
          <w:sz w:val="24"/>
          <w:szCs w:val="24"/>
        </w:rPr>
        <w:t xml:space="preserve">visible impact on supply chain, </w:t>
      </w:r>
      <w:r w:rsidR="000F147D" w:rsidRPr="00190864">
        <w:rPr>
          <w:rFonts w:ascii="Times New Roman" w:hAnsi="Times New Roman" w:cs="Times New Roman"/>
          <w:sz w:val="24"/>
          <w:szCs w:val="24"/>
        </w:rPr>
        <w:t>FDI, sector</w:t>
      </w:r>
      <w:r w:rsidR="00475EBC" w:rsidRPr="00190864">
        <w:rPr>
          <w:rFonts w:ascii="Times New Roman" w:hAnsi="Times New Roman" w:cs="Times New Roman"/>
          <w:sz w:val="24"/>
          <w:szCs w:val="24"/>
        </w:rPr>
        <w:t>-</w:t>
      </w:r>
      <w:r w:rsidR="00BC6587" w:rsidRPr="00190864">
        <w:rPr>
          <w:rFonts w:ascii="Times New Roman" w:hAnsi="Times New Roman" w:cs="Times New Roman"/>
          <w:sz w:val="24"/>
          <w:szCs w:val="24"/>
        </w:rPr>
        <w:t xml:space="preserve">specific issues, </w:t>
      </w:r>
      <w:r w:rsidR="003019B2" w:rsidRPr="00190864">
        <w:rPr>
          <w:rFonts w:ascii="Times New Roman" w:hAnsi="Times New Roman" w:cs="Times New Roman"/>
          <w:sz w:val="24"/>
          <w:szCs w:val="24"/>
        </w:rPr>
        <w:t>labour</w:t>
      </w:r>
      <w:r w:rsidR="00BC6587" w:rsidRPr="00190864">
        <w:rPr>
          <w:rFonts w:ascii="Times New Roman" w:hAnsi="Times New Roman" w:cs="Times New Roman"/>
          <w:sz w:val="24"/>
          <w:szCs w:val="24"/>
        </w:rPr>
        <w:t xml:space="preserve"> market, financial and regulatory policies. </w:t>
      </w:r>
      <w:r w:rsidR="000F147D" w:rsidRPr="00190864">
        <w:rPr>
          <w:rFonts w:ascii="Times New Roman" w:hAnsi="Times New Roman" w:cs="Times New Roman"/>
          <w:sz w:val="24"/>
          <w:szCs w:val="24"/>
        </w:rPr>
        <w:t xml:space="preserve">Any change in migration policies </w:t>
      </w:r>
      <w:r w:rsidR="00CD39CE" w:rsidRPr="00190864">
        <w:rPr>
          <w:rFonts w:ascii="Times New Roman" w:hAnsi="Times New Roman" w:cs="Times New Roman"/>
          <w:sz w:val="24"/>
          <w:szCs w:val="24"/>
        </w:rPr>
        <w:t>ha</w:t>
      </w:r>
      <w:r w:rsidR="00475EBC" w:rsidRPr="00190864">
        <w:rPr>
          <w:rFonts w:ascii="Times New Roman" w:hAnsi="Times New Roman" w:cs="Times New Roman"/>
          <w:sz w:val="24"/>
          <w:szCs w:val="24"/>
        </w:rPr>
        <w:t>s</w:t>
      </w:r>
      <w:r w:rsidR="00CD39CE"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a </w:t>
      </w:r>
      <w:r w:rsidR="00CD39CE" w:rsidRPr="00190864">
        <w:rPr>
          <w:rFonts w:ascii="Times New Roman" w:hAnsi="Times New Roman" w:cs="Times New Roman"/>
          <w:sz w:val="24"/>
          <w:szCs w:val="24"/>
        </w:rPr>
        <w:t>direct influence on business performance and operations</w:t>
      </w:r>
      <w:sdt>
        <w:sdtPr>
          <w:rPr>
            <w:rFonts w:ascii="Times New Roman" w:hAnsi="Times New Roman" w:cs="Times New Roman"/>
            <w:sz w:val="24"/>
            <w:szCs w:val="24"/>
          </w:rPr>
          <w:id w:val="68245515"/>
          <w:citation/>
        </w:sdtPr>
        <w:sdtEndPr/>
        <w:sdtContent>
          <w:r w:rsidR="002B57B0" w:rsidRPr="00190864">
            <w:rPr>
              <w:rFonts w:ascii="Times New Roman" w:hAnsi="Times New Roman" w:cs="Times New Roman"/>
              <w:sz w:val="24"/>
              <w:szCs w:val="24"/>
            </w:rPr>
            <w:fldChar w:fldCharType="begin"/>
          </w:r>
          <w:r w:rsidR="007908DA" w:rsidRPr="00190864">
            <w:rPr>
              <w:rFonts w:ascii="Times New Roman" w:hAnsi="Times New Roman" w:cs="Times New Roman"/>
              <w:sz w:val="24"/>
              <w:szCs w:val="24"/>
            </w:rPr>
            <w:instrText xml:space="preserve">CITATION MAG18 \l 1033 </w:instrText>
          </w:r>
          <w:r w:rsidR="002B57B0"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(MAGDALÉNA TUPÁ, 2018)</w:t>
          </w:r>
          <w:r w:rsidR="002B57B0" w:rsidRPr="00190864">
            <w:rPr>
              <w:rFonts w:ascii="Times New Roman" w:hAnsi="Times New Roman" w:cs="Times New Roman"/>
              <w:sz w:val="24"/>
              <w:szCs w:val="24"/>
            </w:rPr>
            <w:fldChar w:fldCharType="end"/>
          </w:r>
        </w:sdtContent>
      </w:sdt>
      <w:r w:rsidR="00CD39CE" w:rsidRPr="00190864">
        <w:rPr>
          <w:rFonts w:ascii="Times New Roman" w:hAnsi="Times New Roman" w:cs="Times New Roman"/>
          <w:sz w:val="24"/>
          <w:szCs w:val="24"/>
        </w:rPr>
        <w:t xml:space="preserve">. </w:t>
      </w:r>
      <w:r w:rsidR="00FC3A47" w:rsidRPr="00190864">
        <w:rPr>
          <w:rFonts w:ascii="Times New Roman" w:hAnsi="Times New Roman" w:cs="Times New Roman"/>
          <w:sz w:val="24"/>
          <w:szCs w:val="24"/>
        </w:rPr>
        <w:t xml:space="preserve">Uber Inc. is a services company providing online taxi services to customers. </w:t>
      </w:r>
      <w:r w:rsidR="002A5EFF" w:rsidRPr="00190864">
        <w:rPr>
          <w:rFonts w:ascii="Times New Roman" w:hAnsi="Times New Roman" w:cs="Times New Roman"/>
          <w:sz w:val="24"/>
          <w:szCs w:val="24"/>
        </w:rPr>
        <w:t xml:space="preserve">The </w:t>
      </w:r>
      <w:r w:rsidR="00FC3A47" w:rsidRPr="00190864">
        <w:rPr>
          <w:rFonts w:ascii="Times New Roman" w:hAnsi="Times New Roman" w:cs="Times New Roman"/>
          <w:sz w:val="24"/>
          <w:szCs w:val="24"/>
        </w:rPr>
        <w:t>company</w:t>
      </w:r>
      <w:r w:rsidR="002A5EFF" w:rsidRPr="00190864">
        <w:rPr>
          <w:rFonts w:ascii="Times New Roman" w:hAnsi="Times New Roman" w:cs="Times New Roman"/>
          <w:sz w:val="24"/>
          <w:szCs w:val="24"/>
        </w:rPr>
        <w:t xml:space="preserve"> is focused on hiring the staff to achieve long-term and short-term goals of organization and manage the workforce to maximize the organizational efficiency. With the present </w:t>
      </w:r>
      <w:r w:rsidR="003019B2" w:rsidRPr="00190864">
        <w:rPr>
          <w:rFonts w:ascii="Times New Roman" w:hAnsi="Times New Roman" w:cs="Times New Roman"/>
          <w:sz w:val="24"/>
          <w:szCs w:val="24"/>
        </w:rPr>
        <w:t>labour</w:t>
      </w:r>
      <w:r w:rsidR="002A5EFF" w:rsidRPr="00190864">
        <w:rPr>
          <w:rFonts w:ascii="Times New Roman" w:hAnsi="Times New Roman" w:cs="Times New Roman"/>
          <w:sz w:val="24"/>
          <w:szCs w:val="24"/>
        </w:rPr>
        <w:t xml:space="preserve"> shortage conditions, the </w:t>
      </w:r>
      <w:r w:rsidR="0006190A" w:rsidRPr="00190864">
        <w:rPr>
          <w:rFonts w:ascii="Times New Roman" w:hAnsi="Times New Roman" w:cs="Times New Roman"/>
          <w:sz w:val="24"/>
          <w:szCs w:val="24"/>
        </w:rPr>
        <w:t>services</w:t>
      </w:r>
      <w:r w:rsidR="002A5EFF" w:rsidRPr="00190864">
        <w:rPr>
          <w:rFonts w:ascii="Times New Roman" w:hAnsi="Times New Roman" w:cs="Times New Roman"/>
          <w:sz w:val="24"/>
          <w:szCs w:val="24"/>
        </w:rPr>
        <w:t xml:space="preserve"> industry is </w:t>
      </w:r>
      <w:r w:rsidR="00B623EB" w:rsidRPr="00190864">
        <w:rPr>
          <w:rFonts w:ascii="Times New Roman" w:hAnsi="Times New Roman" w:cs="Times New Roman"/>
          <w:sz w:val="24"/>
          <w:szCs w:val="24"/>
        </w:rPr>
        <w:t xml:space="preserve">more focused to improve efficiency of working staff. </w:t>
      </w:r>
    </w:p>
    <w:p w14:paraId="510AE876" w14:textId="59BD9D80" w:rsidR="00993A77" w:rsidRPr="00190864" w:rsidRDefault="00A42830"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A</w:t>
      </w:r>
      <w:r w:rsidR="0075182F" w:rsidRPr="00190864">
        <w:rPr>
          <w:rFonts w:ascii="Times New Roman" w:hAnsi="Times New Roman" w:cs="Times New Roman"/>
          <w:sz w:val="24"/>
          <w:szCs w:val="24"/>
        </w:rPr>
        <w:t>ccording to</w:t>
      </w:r>
      <w:r w:rsidR="0028672E" w:rsidRPr="00190864">
        <w:rPr>
          <w:rFonts w:ascii="Times New Roman" w:hAnsi="Times New Roman" w:cs="Times New Roman"/>
          <w:noProof/>
          <w:sz w:val="24"/>
          <w:szCs w:val="24"/>
        </w:rPr>
        <w:t xml:space="preserve"> Stavros Sindakis</w:t>
      </w:r>
      <w:r w:rsidR="00286440" w:rsidRPr="00190864">
        <w:rPr>
          <w:rFonts w:ascii="Times New Roman" w:hAnsi="Times New Roman" w:cs="Times New Roman"/>
          <w:sz w:val="24"/>
          <w:szCs w:val="24"/>
        </w:rPr>
        <w:t xml:space="preserve"> </w:t>
      </w:r>
      <w:sdt>
        <w:sdtPr>
          <w:rPr>
            <w:rFonts w:ascii="Times New Roman" w:hAnsi="Times New Roman" w:cs="Times New Roman"/>
            <w:sz w:val="24"/>
            <w:szCs w:val="24"/>
          </w:rPr>
          <w:id w:val="484213481"/>
          <w:citation/>
        </w:sdtPr>
        <w:sdtEndPr/>
        <w:sdtContent>
          <w:r w:rsidR="00286440" w:rsidRPr="00190864">
            <w:rPr>
              <w:rFonts w:ascii="Times New Roman" w:hAnsi="Times New Roman" w:cs="Times New Roman"/>
              <w:sz w:val="24"/>
              <w:szCs w:val="24"/>
            </w:rPr>
            <w:fldChar w:fldCharType="begin"/>
          </w:r>
          <w:r w:rsidR="0028672E" w:rsidRPr="00190864">
            <w:rPr>
              <w:rFonts w:ascii="Times New Roman" w:hAnsi="Times New Roman" w:cs="Times New Roman"/>
              <w:sz w:val="24"/>
              <w:szCs w:val="24"/>
            </w:rPr>
            <w:instrText xml:space="preserve">CITATION Sta22 \n  \t  \l 1033 </w:instrText>
          </w:r>
          <w:r w:rsidR="00286440"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(2022)</w:t>
          </w:r>
          <w:r w:rsidR="00286440" w:rsidRPr="00190864">
            <w:rPr>
              <w:rFonts w:ascii="Times New Roman" w:hAnsi="Times New Roman" w:cs="Times New Roman"/>
              <w:sz w:val="24"/>
              <w:szCs w:val="24"/>
            </w:rPr>
            <w:fldChar w:fldCharType="end"/>
          </w:r>
        </w:sdtContent>
      </w:sdt>
      <w:r w:rsidR="0075182F" w:rsidRPr="00190864">
        <w:rPr>
          <w:rFonts w:ascii="Times New Roman" w:hAnsi="Times New Roman" w:cs="Times New Roman"/>
          <w:sz w:val="24"/>
          <w:szCs w:val="24"/>
        </w:rPr>
        <w:t xml:space="preserve"> the working lives and practices of managing employees </w:t>
      </w:r>
      <w:r w:rsidR="00475EBC" w:rsidRPr="00190864">
        <w:rPr>
          <w:rFonts w:ascii="Times New Roman" w:hAnsi="Times New Roman" w:cs="Times New Roman"/>
          <w:sz w:val="24"/>
          <w:szCs w:val="24"/>
        </w:rPr>
        <w:t xml:space="preserve">are </w:t>
      </w:r>
      <w:r w:rsidR="0075182F" w:rsidRPr="00190864">
        <w:rPr>
          <w:rFonts w:ascii="Times New Roman" w:hAnsi="Times New Roman" w:cs="Times New Roman"/>
          <w:sz w:val="24"/>
          <w:szCs w:val="24"/>
        </w:rPr>
        <w:t xml:space="preserve">fundamentally influenced by Brexit. </w:t>
      </w:r>
      <w:r w:rsidR="00B166E9" w:rsidRPr="00190864">
        <w:rPr>
          <w:rFonts w:ascii="Times New Roman" w:hAnsi="Times New Roman" w:cs="Times New Roman"/>
          <w:sz w:val="24"/>
          <w:szCs w:val="24"/>
        </w:rPr>
        <w:t xml:space="preserve">Brexit came in 2016 but on real grounds, it is implemented in June 2021 that results in separation of EU for UK. </w:t>
      </w:r>
      <w:r w:rsidR="0032412F" w:rsidRPr="00190864">
        <w:rPr>
          <w:rFonts w:ascii="Times New Roman" w:hAnsi="Times New Roman" w:cs="Times New Roman"/>
          <w:sz w:val="24"/>
          <w:szCs w:val="24"/>
        </w:rPr>
        <w:t xml:space="preserve"> For a long time, </w:t>
      </w:r>
      <w:r w:rsidR="00475EBC" w:rsidRPr="00190864">
        <w:rPr>
          <w:rFonts w:ascii="Times New Roman" w:hAnsi="Times New Roman" w:cs="Times New Roman"/>
          <w:sz w:val="24"/>
          <w:szCs w:val="24"/>
        </w:rPr>
        <w:t xml:space="preserve">the </w:t>
      </w:r>
      <w:r w:rsidR="0032412F" w:rsidRPr="00190864">
        <w:rPr>
          <w:rFonts w:ascii="Times New Roman" w:hAnsi="Times New Roman" w:cs="Times New Roman"/>
          <w:sz w:val="24"/>
          <w:szCs w:val="24"/>
        </w:rPr>
        <w:t>UK enjoyed free movement across the borders that provide a diverse range of workforce for different kinds of industries.</w:t>
      </w:r>
      <w:r w:rsidR="00B072E8" w:rsidRPr="00190864">
        <w:rPr>
          <w:rFonts w:ascii="Times New Roman" w:hAnsi="Times New Roman" w:cs="Times New Roman"/>
          <w:sz w:val="24"/>
          <w:szCs w:val="24"/>
        </w:rPr>
        <w:t xml:space="preserve"> Brexit significantly impact</w:t>
      </w:r>
      <w:r w:rsidR="00475EBC" w:rsidRPr="00190864">
        <w:rPr>
          <w:rFonts w:ascii="Times New Roman" w:hAnsi="Times New Roman" w:cs="Times New Roman"/>
          <w:sz w:val="24"/>
          <w:szCs w:val="24"/>
        </w:rPr>
        <w:t>s</w:t>
      </w:r>
      <w:r w:rsidR="00B072E8" w:rsidRPr="00190864">
        <w:rPr>
          <w:rFonts w:ascii="Times New Roman" w:hAnsi="Times New Roman" w:cs="Times New Roman"/>
          <w:sz w:val="24"/>
          <w:szCs w:val="24"/>
        </w:rPr>
        <w:t xml:space="preserve"> the hiring and recruiting process in </w:t>
      </w:r>
      <w:r w:rsidR="00475EBC" w:rsidRPr="00190864">
        <w:rPr>
          <w:rFonts w:ascii="Times New Roman" w:hAnsi="Times New Roman" w:cs="Times New Roman"/>
          <w:sz w:val="24"/>
          <w:szCs w:val="24"/>
        </w:rPr>
        <w:t xml:space="preserve">the </w:t>
      </w:r>
      <w:r w:rsidR="00B072E8" w:rsidRPr="00190864">
        <w:rPr>
          <w:rFonts w:ascii="Times New Roman" w:hAnsi="Times New Roman" w:cs="Times New Roman"/>
          <w:sz w:val="24"/>
          <w:szCs w:val="24"/>
        </w:rPr>
        <w:t xml:space="preserve">UK as the employers are more focused </w:t>
      </w:r>
      <w:r w:rsidR="00801116" w:rsidRPr="00190864">
        <w:rPr>
          <w:rFonts w:ascii="Times New Roman" w:hAnsi="Times New Roman" w:cs="Times New Roman"/>
          <w:sz w:val="24"/>
          <w:szCs w:val="24"/>
        </w:rPr>
        <w:t>on</w:t>
      </w:r>
      <w:r w:rsidR="00B072E8" w:rsidRPr="00190864">
        <w:rPr>
          <w:rFonts w:ascii="Times New Roman" w:hAnsi="Times New Roman" w:cs="Times New Roman"/>
          <w:sz w:val="24"/>
          <w:szCs w:val="24"/>
        </w:rPr>
        <w:t xml:space="preserve"> hir</w:t>
      </w:r>
      <w:r w:rsidR="00801116" w:rsidRPr="00190864">
        <w:rPr>
          <w:rFonts w:ascii="Times New Roman" w:hAnsi="Times New Roman" w:cs="Times New Roman"/>
          <w:sz w:val="24"/>
          <w:szCs w:val="24"/>
        </w:rPr>
        <w:t>ing</w:t>
      </w:r>
      <w:r w:rsidR="00B072E8" w:rsidRPr="00190864">
        <w:rPr>
          <w:rFonts w:ascii="Times New Roman" w:hAnsi="Times New Roman" w:cs="Times New Roman"/>
          <w:sz w:val="24"/>
          <w:szCs w:val="24"/>
        </w:rPr>
        <w:t xml:space="preserve"> UK residents that </w:t>
      </w:r>
      <w:r w:rsidR="00297798" w:rsidRPr="00190864">
        <w:rPr>
          <w:rFonts w:ascii="Times New Roman" w:hAnsi="Times New Roman" w:cs="Times New Roman"/>
          <w:sz w:val="24"/>
          <w:szCs w:val="24"/>
        </w:rPr>
        <w:t xml:space="preserve">aimed to </w:t>
      </w:r>
      <w:r w:rsidR="00B072E8" w:rsidRPr="00190864">
        <w:rPr>
          <w:rFonts w:ascii="Times New Roman" w:hAnsi="Times New Roman" w:cs="Times New Roman"/>
          <w:sz w:val="24"/>
          <w:szCs w:val="24"/>
        </w:rPr>
        <w:t xml:space="preserve">drive </w:t>
      </w:r>
      <w:r w:rsidR="00B072E8" w:rsidRPr="00190864">
        <w:rPr>
          <w:rFonts w:ascii="Times New Roman" w:hAnsi="Times New Roman" w:cs="Times New Roman"/>
          <w:sz w:val="24"/>
          <w:szCs w:val="24"/>
        </w:rPr>
        <w:lastRenderedPageBreak/>
        <w:t>innovation and skill development within organizations.</w:t>
      </w:r>
      <w:r w:rsidR="00AB1D5C" w:rsidRPr="00190864">
        <w:rPr>
          <w:rFonts w:ascii="Times New Roman" w:hAnsi="Times New Roman" w:cs="Times New Roman"/>
          <w:sz w:val="24"/>
          <w:szCs w:val="24"/>
        </w:rPr>
        <w:t xml:space="preserve"> </w:t>
      </w:r>
      <w:r w:rsidR="0032412F" w:rsidRPr="00190864">
        <w:rPr>
          <w:rFonts w:ascii="Times New Roman" w:hAnsi="Times New Roman" w:cs="Times New Roman"/>
          <w:sz w:val="24"/>
          <w:szCs w:val="24"/>
        </w:rPr>
        <w:t>Due to Brexit, there is uncertainty caused in several markets</w:t>
      </w:r>
      <w:r w:rsidR="00475EBC" w:rsidRPr="00190864">
        <w:rPr>
          <w:rFonts w:ascii="Times New Roman" w:hAnsi="Times New Roman" w:cs="Times New Roman"/>
          <w:sz w:val="24"/>
          <w:szCs w:val="24"/>
        </w:rPr>
        <w:t>,</w:t>
      </w:r>
      <w:r w:rsidR="0032412F" w:rsidRPr="00190864">
        <w:rPr>
          <w:rFonts w:ascii="Times New Roman" w:hAnsi="Times New Roman" w:cs="Times New Roman"/>
          <w:sz w:val="24"/>
          <w:szCs w:val="24"/>
        </w:rPr>
        <w:t xml:space="preserve"> and many organizations like Nissan, Jaguar</w:t>
      </w:r>
      <w:r w:rsidR="00475EBC" w:rsidRPr="00190864">
        <w:rPr>
          <w:rFonts w:ascii="Times New Roman" w:hAnsi="Times New Roman" w:cs="Times New Roman"/>
          <w:sz w:val="24"/>
          <w:szCs w:val="24"/>
        </w:rPr>
        <w:t>,</w:t>
      </w:r>
      <w:r w:rsidR="0032412F" w:rsidRPr="00190864">
        <w:rPr>
          <w:rFonts w:ascii="Times New Roman" w:hAnsi="Times New Roman" w:cs="Times New Roman"/>
          <w:sz w:val="24"/>
          <w:szCs w:val="24"/>
        </w:rPr>
        <w:t xml:space="preserve"> and Airbus are downsizing in </w:t>
      </w:r>
      <w:r w:rsidR="00475EBC" w:rsidRPr="00190864">
        <w:rPr>
          <w:rFonts w:ascii="Times New Roman" w:hAnsi="Times New Roman" w:cs="Times New Roman"/>
          <w:sz w:val="24"/>
          <w:szCs w:val="24"/>
        </w:rPr>
        <w:t xml:space="preserve">the </w:t>
      </w:r>
      <w:r w:rsidR="0032412F" w:rsidRPr="00190864">
        <w:rPr>
          <w:rFonts w:ascii="Times New Roman" w:hAnsi="Times New Roman" w:cs="Times New Roman"/>
          <w:sz w:val="24"/>
          <w:szCs w:val="24"/>
        </w:rPr>
        <w:t xml:space="preserve">UK. Contrary, some organizations are facing </w:t>
      </w:r>
      <w:r w:rsidR="00475EBC" w:rsidRPr="00190864">
        <w:rPr>
          <w:rFonts w:ascii="Times New Roman" w:hAnsi="Times New Roman" w:cs="Times New Roman"/>
          <w:sz w:val="24"/>
          <w:szCs w:val="24"/>
        </w:rPr>
        <w:t xml:space="preserve">a </w:t>
      </w:r>
      <w:r w:rsidR="003019B2" w:rsidRPr="00190864">
        <w:rPr>
          <w:rFonts w:ascii="Times New Roman" w:hAnsi="Times New Roman" w:cs="Times New Roman"/>
          <w:sz w:val="24"/>
          <w:szCs w:val="24"/>
        </w:rPr>
        <w:t>labour</w:t>
      </w:r>
      <w:r w:rsidR="0032412F" w:rsidRPr="00190864">
        <w:rPr>
          <w:rFonts w:ascii="Times New Roman" w:hAnsi="Times New Roman" w:cs="Times New Roman"/>
          <w:sz w:val="24"/>
          <w:szCs w:val="24"/>
        </w:rPr>
        <w:t xml:space="preserve"> shortage in </w:t>
      </w:r>
      <w:r w:rsidR="00475EBC" w:rsidRPr="00190864">
        <w:rPr>
          <w:rFonts w:ascii="Times New Roman" w:hAnsi="Times New Roman" w:cs="Times New Roman"/>
          <w:sz w:val="24"/>
          <w:szCs w:val="24"/>
        </w:rPr>
        <w:t xml:space="preserve">the </w:t>
      </w:r>
      <w:r w:rsidR="0032412F" w:rsidRPr="00190864">
        <w:rPr>
          <w:rFonts w:ascii="Times New Roman" w:hAnsi="Times New Roman" w:cs="Times New Roman"/>
          <w:sz w:val="24"/>
          <w:szCs w:val="24"/>
        </w:rPr>
        <w:t xml:space="preserve">UK. </w:t>
      </w:r>
      <w:r w:rsidR="00385B22" w:rsidRPr="00190864">
        <w:rPr>
          <w:rFonts w:ascii="Times New Roman" w:hAnsi="Times New Roman" w:cs="Times New Roman"/>
          <w:sz w:val="24"/>
          <w:szCs w:val="24"/>
        </w:rPr>
        <w:t xml:space="preserve">The </w:t>
      </w:r>
      <w:r w:rsidR="0032412F" w:rsidRPr="00190864">
        <w:rPr>
          <w:rFonts w:ascii="Times New Roman" w:hAnsi="Times New Roman" w:cs="Times New Roman"/>
          <w:sz w:val="24"/>
          <w:szCs w:val="24"/>
        </w:rPr>
        <w:t xml:space="preserve">overall </w:t>
      </w:r>
      <w:r w:rsidR="00297798" w:rsidRPr="00190864">
        <w:rPr>
          <w:rFonts w:ascii="Times New Roman" w:hAnsi="Times New Roman" w:cs="Times New Roman"/>
          <w:sz w:val="24"/>
          <w:szCs w:val="24"/>
        </w:rPr>
        <w:t>impact</w:t>
      </w:r>
      <w:r w:rsidR="00385B22" w:rsidRPr="00190864">
        <w:rPr>
          <w:rFonts w:ascii="Times New Roman" w:hAnsi="Times New Roman" w:cs="Times New Roman"/>
          <w:sz w:val="24"/>
          <w:szCs w:val="24"/>
        </w:rPr>
        <w:t xml:space="preserve"> of Brexit </w:t>
      </w:r>
      <w:r w:rsidR="0032412F" w:rsidRPr="00190864">
        <w:rPr>
          <w:rFonts w:ascii="Times New Roman" w:hAnsi="Times New Roman" w:cs="Times New Roman"/>
          <w:sz w:val="24"/>
          <w:szCs w:val="24"/>
        </w:rPr>
        <w:t xml:space="preserve">on HR practices </w:t>
      </w:r>
      <w:r w:rsidR="00385B22" w:rsidRPr="00190864">
        <w:rPr>
          <w:rFonts w:ascii="Times New Roman" w:hAnsi="Times New Roman" w:cs="Times New Roman"/>
          <w:sz w:val="24"/>
          <w:szCs w:val="24"/>
        </w:rPr>
        <w:t xml:space="preserve">is still not </w:t>
      </w:r>
      <w:r w:rsidR="0032412F" w:rsidRPr="00190864">
        <w:rPr>
          <w:rFonts w:ascii="Times New Roman" w:hAnsi="Times New Roman" w:cs="Times New Roman"/>
          <w:sz w:val="24"/>
          <w:szCs w:val="24"/>
        </w:rPr>
        <w:t xml:space="preserve">very </w:t>
      </w:r>
      <w:r w:rsidR="006369C2" w:rsidRPr="00190864">
        <w:rPr>
          <w:rFonts w:ascii="Times New Roman" w:hAnsi="Times New Roman" w:cs="Times New Roman"/>
          <w:sz w:val="24"/>
          <w:szCs w:val="24"/>
        </w:rPr>
        <w:t>clear,</w:t>
      </w:r>
      <w:r w:rsidR="00385B22" w:rsidRPr="00190864">
        <w:rPr>
          <w:rFonts w:ascii="Times New Roman" w:hAnsi="Times New Roman" w:cs="Times New Roman"/>
          <w:sz w:val="24"/>
          <w:szCs w:val="24"/>
        </w:rPr>
        <w:t xml:space="preserve"> and many HR leaders are focused on addressing the uncertainty issues within organizations.</w:t>
      </w:r>
      <w:r w:rsidR="00B072E8" w:rsidRPr="00190864">
        <w:rPr>
          <w:rFonts w:ascii="Times New Roman" w:hAnsi="Times New Roman" w:cs="Times New Roman"/>
          <w:sz w:val="24"/>
          <w:szCs w:val="24"/>
        </w:rPr>
        <w:t xml:space="preserve"> </w:t>
      </w:r>
      <w:r w:rsidR="00FF2B28" w:rsidRPr="00190864">
        <w:rPr>
          <w:rFonts w:ascii="Times New Roman" w:hAnsi="Times New Roman" w:cs="Times New Roman"/>
          <w:sz w:val="24"/>
          <w:szCs w:val="24"/>
        </w:rPr>
        <w:t>The present study is based</w:t>
      </w:r>
      <w:r w:rsidR="007F7E3D" w:rsidRPr="00190864">
        <w:rPr>
          <w:rFonts w:ascii="Times New Roman" w:hAnsi="Times New Roman" w:cs="Times New Roman"/>
          <w:sz w:val="24"/>
          <w:szCs w:val="24"/>
        </w:rPr>
        <w:t xml:space="preserve"> on </w:t>
      </w:r>
      <w:r w:rsidR="00B756E7" w:rsidRPr="00190864">
        <w:rPr>
          <w:rFonts w:ascii="Times New Roman" w:hAnsi="Times New Roman" w:cs="Times New Roman"/>
          <w:sz w:val="24"/>
          <w:szCs w:val="24"/>
        </w:rPr>
        <w:t>analysing</w:t>
      </w:r>
      <w:r w:rsidR="007F7E3D" w:rsidRPr="00190864">
        <w:rPr>
          <w:rFonts w:ascii="Times New Roman" w:hAnsi="Times New Roman" w:cs="Times New Roman"/>
          <w:sz w:val="24"/>
          <w:szCs w:val="24"/>
        </w:rPr>
        <w:t xml:space="preserve"> the </w:t>
      </w:r>
      <w:r w:rsidR="003019B2" w:rsidRPr="00190864">
        <w:rPr>
          <w:rFonts w:ascii="Times New Roman" w:hAnsi="Times New Roman" w:cs="Times New Roman"/>
          <w:sz w:val="24"/>
          <w:szCs w:val="24"/>
        </w:rPr>
        <w:t>labour</w:t>
      </w:r>
      <w:r w:rsidR="007F7E3D" w:rsidRPr="00190864">
        <w:rPr>
          <w:rFonts w:ascii="Times New Roman" w:hAnsi="Times New Roman" w:cs="Times New Roman"/>
          <w:sz w:val="24"/>
          <w:szCs w:val="24"/>
        </w:rPr>
        <w:t xml:space="preserve"> market conditions of UK since separation of UK from EU. The study highlights the impact of Brexit on availability of workforce and talent acquisition by </w:t>
      </w:r>
      <w:r w:rsidR="00AF1F45" w:rsidRPr="00190864">
        <w:rPr>
          <w:rFonts w:ascii="Times New Roman" w:hAnsi="Times New Roman" w:cs="Times New Roman"/>
          <w:sz w:val="24"/>
          <w:szCs w:val="24"/>
        </w:rPr>
        <w:t>Uber Inc</w:t>
      </w:r>
      <w:r w:rsidR="007F7E3D" w:rsidRPr="00190864">
        <w:rPr>
          <w:rFonts w:ascii="Times New Roman" w:hAnsi="Times New Roman" w:cs="Times New Roman"/>
          <w:sz w:val="24"/>
          <w:szCs w:val="24"/>
        </w:rPr>
        <w:t xml:space="preserve">. </w:t>
      </w:r>
    </w:p>
    <w:p w14:paraId="761DCECE" w14:textId="77777777" w:rsidR="00217B74" w:rsidRDefault="00DE05B5"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Brexit impacted SME’s sector of the UK, as </w:t>
      </w:r>
      <w:r w:rsidR="00464FB8" w:rsidRPr="00190864">
        <w:rPr>
          <w:rFonts w:ascii="Times New Roman" w:hAnsi="Times New Roman" w:cs="Times New Roman"/>
          <w:sz w:val="24"/>
          <w:szCs w:val="24"/>
        </w:rPr>
        <w:t xml:space="preserve">employers are forced to pay more for the specific jobs. The </w:t>
      </w:r>
      <w:r w:rsidR="00190864">
        <w:rPr>
          <w:rFonts w:ascii="Times New Roman" w:hAnsi="Times New Roman" w:cs="Times New Roman"/>
          <w:sz w:val="24"/>
          <w:szCs w:val="24"/>
        </w:rPr>
        <w:t xml:space="preserve">services </w:t>
      </w:r>
      <w:r w:rsidR="002E7B1D" w:rsidRPr="00190864">
        <w:rPr>
          <w:rFonts w:ascii="Times New Roman" w:hAnsi="Times New Roman" w:cs="Times New Roman"/>
          <w:sz w:val="24"/>
          <w:szCs w:val="24"/>
        </w:rPr>
        <w:t>companies</w:t>
      </w:r>
      <w:r w:rsidR="00190864">
        <w:rPr>
          <w:rFonts w:ascii="Times New Roman" w:hAnsi="Times New Roman" w:cs="Times New Roman"/>
          <w:sz w:val="24"/>
          <w:szCs w:val="24"/>
        </w:rPr>
        <w:t xml:space="preserve"> like Uber</w:t>
      </w:r>
      <w:r w:rsidR="00464FB8" w:rsidRPr="00190864">
        <w:rPr>
          <w:rFonts w:ascii="Times New Roman" w:hAnsi="Times New Roman" w:cs="Times New Roman"/>
          <w:sz w:val="24"/>
          <w:szCs w:val="24"/>
        </w:rPr>
        <w:t xml:space="preserve"> are also in pressure</w:t>
      </w:r>
      <w:r w:rsidR="00E62EE1" w:rsidRPr="00190864">
        <w:rPr>
          <w:rFonts w:ascii="Times New Roman" w:hAnsi="Times New Roman" w:cs="Times New Roman"/>
          <w:sz w:val="24"/>
          <w:szCs w:val="24"/>
        </w:rPr>
        <w:t>.</w:t>
      </w:r>
    </w:p>
    <w:p w14:paraId="26D9F0E7" w14:textId="3647A8A7" w:rsidR="00DA3723" w:rsidRPr="00190864" w:rsidRDefault="00E62EE1"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 The </w:t>
      </w:r>
      <w:r w:rsidR="002E7B1D" w:rsidRPr="00190864">
        <w:rPr>
          <w:rFonts w:ascii="Times New Roman" w:hAnsi="Times New Roman" w:cs="Times New Roman"/>
          <w:sz w:val="24"/>
          <w:szCs w:val="24"/>
        </w:rPr>
        <w:t>companies</w:t>
      </w:r>
      <w:r w:rsidRPr="00190864">
        <w:rPr>
          <w:rFonts w:ascii="Times New Roman" w:hAnsi="Times New Roman" w:cs="Times New Roman"/>
          <w:sz w:val="24"/>
          <w:szCs w:val="24"/>
        </w:rPr>
        <w:t xml:space="preserve"> also highlighted the impact of Brexit on the employment status of the European </w:t>
      </w:r>
      <w:r w:rsidR="00673205" w:rsidRPr="00190864">
        <w:rPr>
          <w:rFonts w:ascii="Times New Roman" w:hAnsi="Times New Roman" w:cs="Times New Roman"/>
          <w:sz w:val="24"/>
          <w:szCs w:val="24"/>
        </w:rPr>
        <w:t>nationals</w:t>
      </w:r>
      <w:r w:rsidRPr="00190864">
        <w:rPr>
          <w:rFonts w:ascii="Times New Roman" w:hAnsi="Times New Roman" w:cs="Times New Roman"/>
          <w:sz w:val="24"/>
          <w:szCs w:val="24"/>
        </w:rPr>
        <w:t xml:space="preserve"> in the UK. </w:t>
      </w:r>
      <w:r w:rsidR="00263522" w:rsidRPr="00190864">
        <w:rPr>
          <w:rFonts w:ascii="Times New Roman" w:hAnsi="Times New Roman" w:cs="Times New Roman"/>
          <w:sz w:val="24"/>
          <w:szCs w:val="24"/>
        </w:rPr>
        <w:t xml:space="preserve">Overall, the common perception is that workload of HR departments will increase. </w:t>
      </w:r>
      <w:r w:rsidR="00475EBC" w:rsidRPr="00190864">
        <w:rPr>
          <w:rFonts w:ascii="Times New Roman" w:hAnsi="Times New Roman" w:cs="Times New Roman"/>
          <w:sz w:val="24"/>
          <w:szCs w:val="24"/>
        </w:rPr>
        <w:t>Enterprises must</w:t>
      </w:r>
      <w:r w:rsidR="00263522" w:rsidRPr="00190864">
        <w:rPr>
          <w:rFonts w:ascii="Times New Roman" w:hAnsi="Times New Roman" w:cs="Times New Roman"/>
          <w:sz w:val="24"/>
          <w:szCs w:val="24"/>
        </w:rPr>
        <w:t xml:space="preserve"> recognize the HR challenges and be able to support the professional growth of </w:t>
      </w:r>
      <w:r w:rsidR="00475EBC" w:rsidRPr="00190864">
        <w:rPr>
          <w:rFonts w:ascii="Times New Roman" w:hAnsi="Times New Roman" w:cs="Times New Roman"/>
          <w:sz w:val="24"/>
          <w:szCs w:val="24"/>
        </w:rPr>
        <w:t xml:space="preserve">the </w:t>
      </w:r>
      <w:r w:rsidR="00263522" w:rsidRPr="00190864">
        <w:rPr>
          <w:rFonts w:ascii="Times New Roman" w:hAnsi="Times New Roman" w:cs="Times New Roman"/>
          <w:sz w:val="24"/>
          <w:szCs w:val="24"/>
        </w:rPr>
        <w:t>workforce and train new staff to develo</w:t>
      </w:r>
      <w:r w:rsidR="008072A7" w:rsidRPr="00190864">
        <w:rPr>
          <w:rFonts w:ascii="Times New Roman" w:hAnsi="Times New Roman" w:cs="Times New Roman"/>
          <w:sz w:val="24"/>
          <w:szCs w:val="24"/>
        </w:rPr>
        <w:t>p human assets</w:t>
      </w:r>
      <w:r w:rsidR="00F23714" w:rsidRPr="00190864">
        <w:rPr>
          <w:rFonts w:ascii="Times New Roman" w:hAnsi="Times New Roman" w:cs="Times New Roman"/>
          <w:sz w:val="24"/>
          <w:szCs w:val="24"/>
        </w:rPr>
        <w:t xml:space="preserve"> </w:t>
      </w:r>
      <w:sdt>
        <w:sdtPr>
          <w:rPr>
            <w:rFonts w:ascii="Times New Roman" w:hAnsi="Times New Roman" w:cs="Times New Roman"/>
            <w:sz w:val="24"/>
            <w:szCs w:val="24"/>
          </w:rPr>
          <w:id w:val="359703570"/>
          <w:citation/>
        </w:sdtPr>
        <w:sdtEndPr/>
        <w:sdtContent>
          <w:r w:rsidR="00A77096" w:rsidRPr="00190864">
            <w:rPr>
              <w:rFonts w:ascii="Times New Roman" w:hAnsi="Times New Roman" w:cs="Times New Roman"/>
              <w:sz w:val="24"/>
              <w:szCs w:val="24"/>
            </w:rPr>
            <w:fldChar w:fldCharType="begin"/>
          </w:r>
          <w:r w:rsidR="00A77096" w:rsidRPr="00190864">
            <w:rPr>
              <w:rFonts w:ascii="Times New Roman" w:hAnsi="Times New Roman" w:cs="Times New Roman"/>
              <w:sz w:val="24"/>
              <w:szCs w:val="24"/>
            </w:rPr>
            <w:instrText xml:space="preserve"> CITATION Rea19 \l 1033 </w:instrText>
          </w:r>
          <w:r w:rsidR="00A77096"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(Read, 2019)</w:t>
          </w:r>
          <w:r w:rsidR="00A77096" w:rsidRPr="00190864">
            <w:rPr>
              <w:rFonts w:ascii="Times New Roman" w:hAnsi="Times New Roman" w:cs="Times New Roman"/>
              <w:sz w:val="24"/>
              <w:szCs w:val="24"/>
            </w:rPr>
            <w:fldChar w:fldCharType="end"/>
          </w:r>
        </w:sdtContent>
      </w:sdt>
      <w:r w:rsidR="008072A7" w:rsidRPr="00190864">
        <w:rPr>
          <w:rFonts w:ascii="Times New Roman" w:hAnsi="Times New Roman" w:cs="Times New Roman"/>
          <w:sz w:val="24"/>
          <w:szCs w:val="24"/>
        </w:rPr>
        <w:t xml:space="preserve">. </w:t>
      </w:r>
    </w:p>
    <w:p w14:paraId="33C6315C" w14:textId="2A61D3F7" w:rsidR="007942AE" w:rsidRPr="00190864" w:rsidRDefault="000778BB" w:rsidP="00937D9F">
      <w:pPr>
        <w:pStyle w:val="Heading1"/>
        <w:spacing w:line="480" w:lineRule="auto"/>
        <w:jc w:val="center"/>
        <w:rPr>
          <w:rFonts w:ascii="Times New Roman" w:hAnsi="Times New Roman" w:cs="Times New Roman"/>
          <w:b/>
          <w:bCs/>
          <w:color w:val="auto"/>
          <w:sz w:val="24"/>
          <w:szCs w:val="24"/>
        </w:rPr>
      </w:pPr>
      <w:bookmarkStart w:id="1" w:name="_Toc99355412"/>
      <w:r w:rsidRPr="00190864">
        <w:rPr>
          <w:rFonts w:ascii="Times New Roman" w:hAnsi="Times New Roman" w:cs="Times New Roman"/>
          <w:b/>
          <w:bCs/>
          <w:color w:val="auto"/>
          <w:sz w:val="24"/>
          <w:szCs w:val="24"/>
        </w:rPr>
        <w:t>Problem Statement</w:t>
      </w:r>
      <w:bookmarkEnd w:id="1"/>
    </w:p>
    <w:p w14:paraId="53F4FCD1" w14:textId="4DB53CF4" w:rsidR="004F25FA" w:rsidRPr="00190864" w:rsidRDefault="006369C2"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ab/>
        <w:t>The Brexit poll has developed uncertainty level</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for the future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social, </w:t>
      </w:r>
      <w:r w:rsidR="00FB5A01" w:rsidRPr="00190864">
        <w:rPr>
          <w:rFonts w:ascii="Times New Roman" w:hAnsi="Times New Roman" w:cs="Times New Roman"/>
          <w:sz w:val="24"/>
          <w:szCs w:val="24"/>
        </w:rPr>
        <w:t>political,</w:t>
      </w:r>
      <w:r w:rsidRPr="00190864">
        <w:rPr>
          <w:rFonts w:ascii="Times New Roman" w:hAnsi="Times New Roman" w:cs="Times New Roman"/>
          <w:sz w:val="24"/>
          <w:szCs w:val="24"/>
        </w:rPr>
        <w:t xml:space="preserve"> and economic systems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UK</w:t>
      </w:r>
      <w:r w:rsidR="004D5FFF" w:rsidRPr="00190864">
        <w:rPr>
          <w:rFonts w:ascii="Times New Roman" w:hAnsi="Times New Roman" w:cs="Times New Roman"/>
          <w:sz w:val="24"/>
          <w:szCs w:val="24"/>
        </w:rPr>
        <w:t>.</w:t>
      </w:r>
      <w:r w:rsidR="00F03F8B" w:rsidRPr="00190864">
        <w:rPr>
          <w:rFonts w:ascii="Times New Roman" w:hAnsi="Times New Roman" w:cs="Times New Roman"/>
          <w:sz w:val="24"/>
          <w:szCs w:val="24"/>
        </w:rPr>
        <w:t xml:space="preserve"> Brexit changed the working environment for the</w:t>
      </w:r>
      <w:r w:rsidR="00AF1F45" w:rsidRPr="00190864">
        <w:rPr>
          <w:rFonts w:ascii="Times New Roman" w:hAnsi="Times New Roman" w:cs="Times New Roman"/>
          <w:sz w:val="24"/>
          <w:szCs w:val="24"/>
        </w:rPr>
        <w:t xml:space="preserve"> service industry like Uber.</w:t>
      </w:r>
      <w:r w:rsidR="007D732D" w:rsidRPr="00190864">
        <w:rPr>
          <w:rFonts w:ascii="Times New Roman" w:hAnsi="Times New Roman" w:cs="Times New Roman"/>
          <w:sz w:val="24"/>
          <w:szCs w:val="24"/>
        </w:rPr>
        <w:t xml:space="preserve"> Most of the SMEs are focused to hire specific talent or skilled labour. Uber Inc. is providing taxi services and major workforce of the company include taxi drivers. The labour shortage significantly influences the overall market </w:t>
      </w:r>
      <w:r w:rsidR="009D2B4B" w:rsidRPr="00190864">
        <w:rPr>
          <w:rFonts w:ascii="Times New Roman" w:hAnsi="Times New Roman" w:cs="Times New Roman"/>
          <w:sz w:val="24"/>
          <w:szCs w:val="24"/>
        </w:rPr>
        <w:t>conditions,</w:t>
      </w:r>
      <w:r w:rsidR="007D732D" w:rsidRPr="00190864">
        <w:rPr>
          <w:rFonts w:ascii="Times New Roman" w:hAnsi="Times New Roman" w:cs="Times New Roman"/>
          <w:sz w:val="24"/>
          <w:szCs w:val="24"/>
        </w:rPr>
        <w:t xml:space="preserve"> and the company needs to hire the drivers with higher wages. Hence, the commodity </w:t>
      </w:r>
      <w:r w:rsidR="009D2B4B" w:rsidRPr="00190864">
        <w:rPr>
          <w:rFonts w:ascii="Times New Roman" w:hAnsi="Times New Roman" w:cs="Times New Roman"/>
          <w:sz w:val="24"/>
          <w:szCs w:val="24"/>
        </w:rPr>
        <w:t>prices in U</w:t>
      </w:r>
      <w:r w:rsidR="00190864">
        <w:rPr>
          <w:rFonts w:ascii="Times New Roman" w:hAnsi="Times New Roman" w:cs="Times New Roman"/>
          <w:sz w:val="24"/>
          <w:szCs w:val="24"/>
        </w:rPr>
        <w:t>K</w:t>
      </w:r>
      <w:r w:rsidR="009D2B4B" w:rsidRPr="00190864">
        <w:rPr>
          <w:rFonts w:ascii="Times New Roman" w:hAnsi="Times New Roman" w:cs="Times New Roman"/>
          <w:sz w:val="24"/>
          <w:szCs w:val="24"/>
        </w:rPr>
        <w:t xml:space="preserve"> are also increased and it contribute to overall financial conditions of the country. </w:t>
      </w:r>
    </w:p>
    <w:p w14:paraId="3D424DE4" w14:textId="18D5F4CC" w:rsidR="006369C2" w:rsidRPr="00190864" w:rsidRDefault="006369C2" w:rsidP="00190864">
      <w:pPr>
        <w:spacing w:line="480" w:lineRule="auto"/>
        <w:ind w:firstLine="720"/>
        <w:rPr>
          <w:rFonts w:ascii="Times New Roman" w:hAnsi="Times New Roman" w:cs="Times New Roman"/>
          <w:sz w:val="24"/>
          <w:szCs w:val="24"/>
        </w:rPr>
      </w:pPr>
      <w:proofErr w:type="gramStart"/>
      <w:r w:rsidRPr="00190864">
        <w:rPr>
          <w:rFonts w:ascii="Times New Roman" w:hAnsi="Times New Roman" w:cs="Times New Roman"/>
          <w:sz w:val="24"/>
          <w:szCs w:val="24"/>
        </w:rPr>
        <w:lastRenderedPageBreak/>
        <w:t>It is clear that Brexit</w:t>
      </w:r>
      <w:proofErr w:type="gramEnd"/>
      <w:r w:rsidRPr="00190864">
        <w:rPr>
          <w:rFonts w:ascii="Times New Roman" w:hAnsi="Times New Roman" w:cs="Times New Roman"/>
          <w:sz w:val="24"/>
          <w:szCs w:val="24"/>
        </w:rPr>
        <w:t xml:space="preserve"> negatively influence</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the employability of foreigners in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UK. </w:t>
      </w:r>
      <w:r w:rsidR="00273594" w:rsidRPr="00190864">
        <w:rPr>
          <w:rFonts w:ascii="Times New Roman" w:hAnsi="Times New Roman" w:cs="Times New Roman"/>
          <w:sz w:val="24"/>
          <w:szCs w:val="24"/>
        </w:rPr>
        <w:t xml:space="preserve">As a result, the UK markets are facing </w:t>
      </w:r>
      <w:r w:rsidR="00475EBC" w:rsidRPr="00190864">
        <w:rPr>
          <w:rFonts w:ascii="Times New Roman" w:hAnsi="Times New Roman" w:cs="Times New Roman"/>
          <w:sz w:val="24"/>
          <w:szCs w:val="24"/>
        </w:rPr>
        <w:t xml:space="preserve">a </w:t>
      </w:r>
      <w:r w:rsidR="003019B2" w:rsidRPr="00190864">
        <w:rPr>
          <w:rFonts w:ascii="Times New Roman" w:hAnsi="Times New Roman" w:cs="Times New Roman"/>
          <w:sz w:val="24"/>
          <w:szCs w:val="24"/>
        </w:rPr>
        <w:t>labour</w:t>
      </w:r>
      <w:r w:rsidR="00273594" w:rsidRPr="00190864">
        <w:rPr>
          <w:rFonts w:ascii="Times New Roman" w:hAnsi="Times New Roman" w:cs="Times New Roman"/>
          <w:sz w:val="24"/>
          <w:szCs w:val="24"/>
        </w:rPr>
        <w:t xml:space="preserve"> shortage of skilled individuals </w:t>
      </w:r>
      <w:r w:rsidR="00FB5A01" w:rsidRPr="00190864">
        <w:rPr>
          <w:rFonts w:ascii="Times New Roman" w:hAnsi="Times New Roman" w:cs="Times New Roman"/>
          <w:sz w:val="24"/>
          <w:szCs w:val="24"/>
        </w:rPr>
        <w:t xml:space="preserve">with </w:t>
      </w:r>
      <w:r w:rsidR="00475EBC" w:rsidRPr="00190864">
        <w:rPr>
          <w:rFonts w:ascii="Times New Roman" w:hAnsi="Times New Roman" w:cs="Times New Roman"/>
          <w:sz w:val="24"/>
          <w:szCs w:val="24"/>
        </w:rPr>
        <w:t xml:space="preserve">the </w:t>
      </w:r>
      <w:r w:rsidR="00FB5A01" w:rsidRPr="00190864">
        <w:rPr>
          <w:rFonts w:ascii="Times New Roman" w:hAnsi="Times New Roman" w:cs="Times New Roman"/>
          <w:sz w:val="24"/>
          <w:szCs w:val="24"/>
        </w:rPr>
        <w:t xml:space="preserve">increased cost of hiring. </w:t>
      </w:r>
      <w:r w:rsidR="007A1339" w:rsidRPr="00190864">
        <w:rPr>
          <w:rFonts w:ascii="Times New Roman" w:hAnsi="Times New Roman" w:cs="Times New Roman"/>
          <w:sz w:val="24"/>
          <w:szCs w:val="24"/>
        </w:rPr>
        <w:t xml:space="preserve">Before Brexit, people from </w:t>
      </w:r>
      <w:r w:rsidR="00475EBC" w:rsidRPr="00190864">
        <w:rPr>
          <w:rFonts w:ascii="Times New Roman" w:hAnsi="Times New Roman" w:cs="Times New Roman"/>
          <w:sz w:val="24"/>
          <w:szCs w:val="24"/>
        </w:rPr>
        <w:t xml:space="preserve">the </w:t>
      </w:r>
      <w:r w:rsidR="007A1339" w:rsidRPr="00190864">
        <w:rPr>
          <w:rFonts w:ascii="Times New Roman" w:hAnsi="Times New Roman" w:cs="Times New Roman"/>
          <w:sz w:val="24"/>
          <w:szCs w:val="24"/>
        </w:rPr>
        <w:t xml:space="preserve">EU were free to move across the border and easily apply for jobs in </w:t>
      </w:r>
      <w:r w:rsidR="00475EBC" w:rsidRPr="00190864">
        <w:rPr>
          <w:rFonts w:ascii="Times New Roman" w:hAnsi="Times New Roman" w:cs="Times New Roman"/>
          <w:sz w:val="24"/>
          <w:szCs w:val="24"/>
        </w:rPr>
        <w:t xml:space="preserve">the </w:t>
      </w:r>
      <w:r w:rsidR="007A1339" w:rsidRPr="00190864">
        <w:rPr>
          <w:rFonts w:ascii="Times New Roman" w:hAnsi="Times New Roman" w:cs="Times New Roman"/>
          <w:sz w:val="24"/>
          <w:szCs w:val="24"/>
        </w:rPr>
        <w:t xml:space="preserve">UK. </w:t>
      </w:r>
      <w:r w:rsidR="008B0444" w:rsidRPr="00190864">
        <w:rPr>
          <w:rFonts w:ascii="Times New Roman" w:hAnsi="Times New Roman" w:cs="Times New Roman"/>
          <w:sz w:val="24"/>
          <w:szCs w:val="24"/>
        </w:rPr>
        <w:t xml:space="preserve">After Brexit, the poll of talent in UK markets significantly reduced. Hiring </w:t>
      </w:r>
      <w:r w:rsidR="00475EBC" w:rsidRPr="00190864">
        <w:rPr>
          <w:rFonts w:ascii="Times New Roman" w:hAnsi="Times New Roman" w:cs="Times New Roman"/>
          <w:sz w:val="24"/>
          <w:szCs w:val="24"/>
        </w:rPr>
        <w:t>the</w:t>
      </w:r>
      <w:r w:rsidR="008B0444" w:rsidRPr="00190864">
        <w:rPr>
          <w:rFonts w:ascii="Times New Roman" w:hAnsi="Times New Roman" w:cs="Times New Roman"/>
          <w:sz w:val="24"/>
          <w:szCs w:val="24"/>
        </w:rPr>
        <w:t xml:space="preserve"> wrong individual may </w:t>
      </w:r>
      <w:r w:rsidR="004D5FFF" w:rsidRPr="00190864">
        <w:rPr>
          <w:rFonts w:ascii="Times New Roman" w:hAnsi="Times New Roman" w:cs="Times New Roman"/>
          <w:sz w:val="24"/>
          <w:szCs w:val="24"/>
        </w:rPr>
        <w:t xml:space="preserve">results in failure of a company </w:t>
      </w:r>
      <w:r w:rsidR="008B0444" w:rsidRPr="00190864">
        <w:rPr>
          <w:rFonts w:ascii="Times New Roman" w:hAnsi="Times New Roman" w:cs="Times New Roman"/>
          <w:sz w:val="24"/>
          <w:szCs w:val="24"/>
        </w:rPr>
        <w:t xml:space="preserve">and </w:t>
      </w:r>
      <w:r w:rsidR="00475EBC" w:rsidRPr="00190864">
        <w:rPr>
          <w:rFonts w:ascii="Times New Roman" w:hAnsi="Times New Roman" w:cs="Times New Roman"/>
          <w:sz w:val="24"/>
          <w:szCs w:val="24"/>
        </w:rPr>
        <w:t xml:space="preserve">be </w:t>
      </w:r>
      <w:r w:rsidR="008B0444" w:rsidRPr="00190864">
        <w:rPr>
          <w:rFonts w:ascii="Times New Roman" w:hAnsi="Times New Roman" w:cs="Times New Roman"/>
          <w:sz w:val="24"/>
          <w:szCs w:val="24"/>
        </w:rPr>
        <w:t>detrimental to workplace morale. According to</w:t>
      </w:r>
      <w:r w:rsidR="00AD2796" w:rsidRPr="00190864">
        <w:rPr>
          <w:rFonts w:ascii="Times New Roman" w:hAnsi="Times New Roman" w:cs="Times New Roman"/>
          <w:sz w:val="24"/>
          <w:szCs w:val="24"/>
        </w:rPr>
        <w:t xml:space="preserve"> </w:t>
      </w:r>
      <w:proofErr w:type="spellStart"/>
      <w:r w:rsidR="00AD2796" w:rsidRPr="00190864">
        <w:rPr>
          <w:rFonts w:ascii="Times New Roman" w:hAnsi="Times New Roman" w:cs="Times New Roman"/>
          <w:sz w:val="24"/>
          <w:szCs w:val="24"/>
        </w:rPr>
        <w:t>Herz</w:t>
      </w:r>
      <w:proofErr w:type="spellEnd"/>
      <w:r w:rsidR="00AD2796" w:rsidRPr="00190864">
        <w:rPr>
          <w:rFonts w:ascii="Times New Roman" w:hAnsi="Times New Roman" w:cs="Times New Roman"/>
          <w:sz w:val="24"/>
          <w:szCs w:val="24"/>
        </w:rPr>
        <w:t xml:space="preserve"> and Van </w:t>
      </w:r>
      <w:proofErr w:type="spellStart"/>
      <w:r w:rsidR="00AD2796" w:rsidRPr="00190864">
        <w:rPr>
          <w:rFonts w:ascii="Times New Roman" w:hAnsi="Times New Roman" w:cs="Times New Roman"/>
          <w:sz w:val="24"/>
          <w:szCs w:val="24"/>
        </w:rPr>
        <w:t>Rens</w:t>
      </w:r>
      <w:proofErr w:type="spellEnd"/>
      <w:r w:rsidR="00AD2796" w:rsidRPr="00190864">
        <w:rPr>
          <w:rFonts w:ascii="Times New Roman" w:hAnsi="Times New Roman" w:cs="Times New Roman"/>
          <w:sz w:val="24"/>
          <w:szCs w:val="24"/>
        </w:rPr>
        <w:t>,</w:t>
      </w:r>
      <w:sdt>
        <w:sdtPr>
          <w:rPr>
            <w:rFonts w:ascii="Times New Roman" w:hAnsi="Times New Roman" w:cs="Times New Roman"/>
            <w:sz w:val="24"/>
            <w:szCs w:val="24"/>
          </w:rPr>
          <w:id w:val="807130237"/>
          <w:citation/>
        </w:sdtPr>
        <w:sdtEndPr/>
        <w:sdtContent>
          <w:r w:rsidR="00702A07" w:rsidRPr="00190864">
            <w:rPr>
              <w:rFonts w:ascii="Times New Roman" w:hAnsi="Times New Roman" w:cs="Times New Roman"/>
              <w:sz w:val="24"/>
              <w:szCs w:val="24"/>
            </w:rPr>
            <w:fldChar w:fldCharType="begin"/>
          </w:r>
          <w:r w:rsidR="00702A07" w:rsidRPr="00190864">
            <w:rPr>
              <w:rFonts w:ascii="Times New Roman" w:hAnsi="Times New Roman" w:cs="Times New Roman"/>
              <w:sz w:val="24"/>
              <w:szCs w:val="24"/>
            </w:rPr>
            <w:instrText xml:space="preserve">CITATION Her19 \n  \t  \l 1033 </w:instrText>
          </w:r>
          <w:r w:rsidR="00702A07"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(2000-2019)</w:t>
          </w:r>
          <w:r w:rsidR="00702A07" w:rsidRPr="00190864">
            <w:rPr>
              <w:rFonts w:ascii="Times New Roman" w:hAnsi="Times New Roman" w:cs="Times New Roman"/>
              <w:sz w:val="24"/>
              <w:szCs w:val="24"/>
            </w:rPr>
            <w:fldChar w:fldCharType="end"/>
          </w:r>
        </w:sdtContent>
      </w:sdt>
      <w:r w:rsidR="008B0444" w:rsidRPr="00190864">
        <w:rPr>
          <w:rFonts w:ascii="Times New Roman" w:hAnsi="Times New Roman" w:cs="Times New Roman"/>
          <w:sz w:val="24"/>
          <w:szCs w:val="24"/>
        </w:rPr>
        <w:t>,</w:t>
      </w:r>
      <w:r w:rsidR="00702A07" w:rsidRPr="00190864">
        <w:rPr>
          <w:rFonts w:ascii="Times New Roman" w:hAnsi="Times New Roman" w:cs="Times New Roman"/>
          <w:sz w:val="24"/>
          <w:szCs w:val="24"/>
        </w:rPr>
        <w:t xml:space="preserve"> </w:t>
      </w:r>
      <w:r w:rsidR="008B0444" w:rsidRPr="00190864">
        <w:rPr>
          <w:rFonts w:ascii="Times New Roman" w:hAnsi="Times New Roman" w:cs="Times New Roman"/>
          <w:sz w:val="24"/>
          <w:szCs w:val="24"/>
        </w:rPr>
        <w:t xml:space="preserve"> 2</w:t>
      </w:r>
      <w:r w:rsidR="00702A07" w:rsidRPr="00190864">
        <w:rPr>
          <w:rFonts w:ascii="Times New Roman" w:hAnsi="Times New Roman" w:cs="Times New Roman"/>
          <w:sz w:val="24"/>
          <w:szCs w:val="24"/>
        </w:rPr>
        <w:t>7%</w:t>
      </w:r>
      <w:r w:rsidR="008B0444"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of </w:t>
      </w:r>
      <w:r w:rsidR="008B0444" w:rsidRPr="00190864">
        <w:rPr>
          <w:rFonts w:ascii="Times New Roman" w:hAnsi="Times New Roman" w:cs="Times New Roman"/>
          <w:sz w:val="24"/>
          <w:szCs w:val="24"/>
        </w:rPr>
        <w:t>companies reported that wrong-fit hire</w:t>
      </w:r>
      <w:r w:rsidR="00475EBC" w:rsidRPr="00190864">
        <w:rPr>
          <w:rFonts w:ascii="Times New Roman" w:hAnsi="Times New Roman" w:cs="Times New Roman"/>
          <w:sz w:val="24"/>
          <w:szCs w:val="24"/>
        </w:rPr>
        <w:t>s</w:t>
      </w:r>
      <w:r w:rsidR="008B0444" w:rsidRPr="00190864">
        <w:rPr>
          <w:rFonts w:ascii="Times New Roman" w:hAnsi="Times New Roman" w:cs="Times New Roman"/>
          <w:sz w:val="24"/>
          <w:szCs w:val="24"/>
        </w:rPr>
        <w:t xml:space="preserve"> cost more than</w:t>
      </w:r>
      <w:r w:rsidR="004D5FFF" w:rsidRPr="00190864">
        <w:rPr>
          <w:rFonts w:ascii="Times New Roman" w:hAnsi="Times New Roman" w:cs="Times New Roman"/>
          <w:sz w:val="24"/>
          <w:szCs w:val="24"/>
        </w:rPr>
        <w:t xml:space="preserve"> 20000-30000</w:t>
      </w:r>
      <w:r w:rsidR="008B0444" w:rsidRPr="00190864">
        <w:rPr>
          <w:rFonts w:ascii="Times New Roman" w:hAnsi="Times New Roman" w:cs="Times New Roman"/>
          <w:sz w:val="24"/>
          <w:szCs w:val="24"/>
        </w:rPr>
        <w:t xml:space="preserve"> pounds to the organization. With a small poll of potential employees available, it is hard for UK employers to make </w:t>
      </w:r>
      <w:r w:rsidR="00475EBC" w:rsidRPr="00190864">
        <w:rPr>
          <w:rFonts w:ascii="Times New Roman" w:hAnsi="Times New Roman" w:cs="Times New Roman"/>
          <w:sz w:val="24"/>
          <w:szCs w:val="24"/>
        </w:rPr>
        <w:t xml:space="preserve">the </w:t>
      </w:r>
      <w:r w:rsidR="008B0444" w:rsidRPr="00190864">
        <w:rPr>
          <w:rFonts w:ascii="Times New Roman" w:hAnsi="Times New Roman" w:cs="Times New Roman"/>
          <w:sz w:val="24"/>
          <w:szCs w:val="24"/>
        </w:rPr>
        <w:t xml:space="preserve">right hiring decision. </w:t>
      </w:r>
      <w:r w:rsidR="007A1339" w:rsidRPr="00190864">
        <w:rPr>
          <w:rFonts w:ascii="Times New Roman" w:hAnsi="Times New Roman" w:cs="Times New Roman"/>
          <w:sz w:val="24"/>
          <w:szCs w:val="24"/>
        </w:rPr>
        <w:t xml:space="preserve">Brexit presents a problem for human resource managers as well as for workers from foreign countries who are working in </w:t>
      </w:r>
      <w:r w:rsidR="00190864">
        <w:rPr>
          <w:rFonts w:ascii="Times New Roman" w:hAnsi="Times New Roman" w:cs="Times New Roman"/>
          <w:sz w:val="24"/>
          <w:szCs w:val="24"/>
        </w:rPr>
        <w:t>services industry</w:t>
      </w:r>
      <w:r w:rsidR="007A1339" w:rsidRPr="00190864">
        <w:rPr>
          <w:rFonts w:ascii="Times New Roman" w:hAnsi="Times New Roman" w:cs="Times New Roman"/>
          <w:sz w:val="24"/>
          <w:szCs w:val="24"/>
        </w:rPr>
        <w:t xml:space="preserve">. This problem advocates the study that would help in advising </w:t>
      </w:r>
      <w:r w:rsidR="00475EBC" w:rsidRPr="00190864">
        <w:rPr>
          <w:rFonts w:ascii="Times New Roman" w:hAnsi="Times New Roman" w:cs="Times New Roman"/>
          <w:sz w:val="24"/>
          <w:szCs w:val="24"/>
        </w:rPr>
        <w:t xml:space="preserve">the </w:t>
      </w:r>
      <w:r w:rsidR="007A1339" w:rsidRPr="00190864">
        <w:rPr>
          <w:rFonts w:ascii="Times New Roman" w:hAnsi="Times New Roman" w:cs="Times New Roman"/>
          <w:sz w:val="24"/>
          <w:szCs w:val="24"/>
        </w:rPr>
        <w:t>future of Human Resource</w:t>
      </w:r>
      <w:r w:rsidR="00475EBC" w:rsidRPr="00190864">
        <w:rPr>
          <w:rFonts w:ascii="Times New Roman" w:hAnsi="Times New Roman" w:cs="Times New Roman"/>
          <w:sz w:val="24"/>
          <w:szCs w:val="24"/>
        </w:rPr>
        <w:t>s</w:t>
      </w:r>
      <w:r w:rsidR="007A1339" w:rsidRPr="00190864">
        <w:rPr>
          <w:rFonts w:ascii="Times New Roman" w:hAnsi="Times New Roman" w:cs="Times New Roman"/>
          <w:sz w:val="24"/>
          <w:szCs w:val="24"/>
        </w:rPr>
        <w:t xml:space="preserve"> in UK.</w:t>
      </w:r>
      <w:r w:rsidR="003812F9" w:rsidRPr="00190864">
        <w:rPr>
          <w:rFonts w:ascii="Times New Roman" w:hAnsi="Times New Roman" w:cs="Times New Roman"/>
          <w:sz w:val="24"/>
          <w:szCs w:val="24"/>
        </w:rPr>
        <w:t xml:space="preserve"> </w:t>
      </w:r>
    </w:p>
    <w:p w14:paraId="6EA0F0C6" w14:textId="3092857B" w:rsidR="000778BB" w:rsidRPr="00190864" w:rsidRDefault="000778BB" w:rsidP="00937D9F">
      <w:pPr>
        <w:pStyle w:val="Heading1"/>
        <w:spacing w:line="360" w:lineRule="auto"/>
        <w:jc w:val="center"/>
        <w:rPr>
          <w:rFonts w:ascii="Times New Roman" w:hAnsi="Times New Roman" w:cs="Times New Roman"/>
          <w:b/>
          <w:bCs/>
          <w:color w:val="auto"/>
          <w:sz w:val="24"/>
          <w:szCs w:val="24"/>
        </w:rPr>
      </w:pPr>
      <w:bookmarkStart w:id="2" w:name="_Toc99355413"/>
      <w:r w:rsidRPr="00190864">
        <w:rPr>
          <w:rFonts w:ascii="Times New Roman" w:hAnsi="Times New Roman" w:cs="Times New Roman"/>
          <w:b/>
          <w:bCs/>
          <w:color w:val="auto"/>
          <w:sz w:val="24"/>
          <w:szCs w:val="24"/>
        </w:rPr>
        <w:t>Objectives</w:t>
      </w:r>
      <w:bookmarkEnd w:id="2"/>
    </w:p>
    <w:p w14:paraId="00178991" w14:textId="77777777" w:rsidR="00DD3C33" w:rsidRPr="00190864" w:rsidRDefault="00DD3C33" w:rsidP="00190864"/>
    <w:p w14:paraId="15911E09" w14:textId="1A2D86A0" w:rsidR="00EF239C" w:rsidRPr="00190864" w:rsidRDefault="00EF239C" w:rsidP="00190864">
      <w:pPr>
        <w:spacing w:line="360" w:lineRule="auto"/>
        <w:rPr>
          <w:rFonts w:ascii="Times New Roman" w:hAnsi="Times New Roman" w:cs="Times New Roman"/>
          <w:b/>
          <w:bCs/>
          <w:sz w:val="24"/>
          <w:szCs w:val="24"/>
        </w:rPr>
      </w:pPr>
      <w:r w:rsidRPr="00190864">
        <w:rPr>
          <w:rFonts w:ascii="Times New Roman" w:hAnsi="Times New Roman" w:cs="Times New Roman"/>
          <w:sz w:val="24"/>
          <w:szCs w:val="24"/>
        </w:rPr>
        <w:t xml:space="preserve">The objectives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research will be</w:t>
      </w:r>
      <w:r w:rsidRPr="00190864">
        <w:rPr>
          <w:rFonts w:ascii="Times New Roman" w:hAnsi="Times New Roman" w:cs="Times New Roman"/>
          <w:b/>
          <w:bCs/>
          <w:sz w:val="24"/>
          <w:szCs w:val="24"/>
        </w:rPr>
        <w:t>:</w:t>
      </w:r>
      <w:r w:rsidR="00497072" w:rsidRPr="00190864">
        <w:rPr>
          <w:b/>
          <w:bCs/>
        </w:rPr>
        <w:t xml:space="preserve"> </w:t>
      </w:r>
    </w:p>
    <w:p w14:paraId="15290A5E" w14:textId="4F68063C" w:rsidR="00123AE4" w:rsidRPr="00190864" w:rsidRDefault="00123AE4" w:rsidP="00190864">
      <w:pPr>
        <w:spacing w:line="360" w:lineRule="auto"/>
        <w:rPr>
          <w:rFonts w:ascii="Times New Roman" w:hAnsi="Times New Roman" w:cs="Times New Roman"/>
          <w:sz w:val="24"/>
          <w:szCs w:val="24"/>
        </w:rPr>
      </w:pPr>
      <w:r w:rsidRPr="00190864">
        <w:rPr>
          <w:rFonts w:ascii="Times New Roman" w:hAnsi="Times New Roman" w:cs="Times New Roman"/>
          <w:sz w:val="24"/>
          <w:szCs w:val="24"/>
        </w:rPr>
        <w:t xml:space="preserve">Objective 1 </w:t>
      </w:r>
    </w:p>
    <w:p w14:paraId="2C0D625C" w14:textId="623EC85E" w:rsidR="00B33B33" w:rsidRPr="00190864" w:rsidRDefault="00516E74" w:rsidP="00190864">
      <w:pPr>
        <w:pStyle w:val="ListParagraph"/>
        <w:numPr>
          <w:ilvl w:val="0"/>
          <w:numId w:val="4"/>
        </w:numPr>
        <w:spacing w:line="360" w:lineRule="auto"/>
        <w:rPr>
          <w:rFonts w:ascii="Times New Roman" w:hAnsi="Times New Roman" w:cs="Times New Roman"/>
          <w:sz w:val="24"/>
          <w:szCs w:val="24"/>
        </w:rPr>
      </w:pPr>
      <w:r w:rsidRPr="00190864">
        <w:rPr>
          <w:rFonts w:ascii="Times New Roman" w:hAnsi="Times New Roman" w:cs="Times New Roman"/>
          <w:sz w:val="24"/>
          <w:szCs w:val="24"/>
        </w:rPr>
        <w:t xml:space="preserve">To </w:t>
      </w:r>
      <w:r w:rsidR="00C649F3" w:rsidRPr="00190864">
        <w:rPr>
          <w:rFonts w:ascii="Times New Roman" w:hAnsi="Times New Roman" w:cs="Times New Roman"/>
          <w:sz w:val="24"/>
          <w:szCs w:val="24"/>
        </w:rPr>
        <w:t xml:space="preserve">review </w:t>
      </w:r>
      <w:r w:rsidR="00B33B33" w:rsidRPr="00190864">
        <w:rPr>
          <w:rFonts w:ascii="Times New Roman" w:hAnsi="Times New Roman" w:cs="Times New Roman"/>
          <w:sz w:val="24"/>
          <w:szCs w:val="24"/>
        </w:rPr>
        <w:t xml:space="preserve">labour market conditions </w:t>
      </w:r>
      <w:r w:rsidR="00C12C94" w:rsidRPr="00190864">
        <w:rPr>
          <w:rFonts w:ascii="Times New Roman" w:hAnsi="Times New Roman" w:cs="Times New Roman"/>
          <w:sz w:val="24"/>
          <w:szCs w:val="24"/>
        </w:rPr>
        <w:t xml:space="preserve">and staff shortages </w:t>
      </w:r>
      <w:r w:rsidR="00B33B33" w:rsidRPr="00190864">
        <w:rPr>
          <w:rFonts w:ascii="Times New Roman" w:hAnsi="Times New Roman" w:cs="Times New Roman"/>
          <w:sz w:val="24"/>
          <w:szCs w:val="24"/>
        </w:rPr>
        <w:t>in the UK since Brexit</w:t>
      </w:r>
      <w:r w:rsidR="00C12C94" w:rsidRPr="00190864">
        <w:rPr>
          <w:rFonts w:ascii="Times New Roman" w:hAnsi="Times New Roman" w:cs="Times New Roman"/>
          <w:sz w:val="24"/>
          <w:szCs w:val="24"/>
        </w:rPr>
        <w:t xml:space="preserve"> and to analyse the impact of Brexit in terms of labour requirements and recruitment processes</w:t>
      </w:r>
      <w:r w:rsidR="009D2B4B" w:rsidRPr="00190864">
        <w:rPr>
          <w:rFonts w:ascii="Times New Roman" w:hAnsi="Times New Roman" w:cs="Times New Roman"/>
          <w:sz w:val="24"/>
          <w:szCs w:val="24"/>
        </w:rPr>
        <w:t xml:space="preserve"> for services industry</w:t>
      </w:r>
      <w:r w:rsidR="00C12C94" w:rsidRPr="00190864">
        <w:rPr>
          <w:rFonts w:ascii="Times New Roman" w:hAnsi="Times New Roman" w:cs="Times New Roman"/>
          <w:sz w:val="24"/>
          <w:szCs w:val="24"/>
        </w:rPr>
        <w:t xml:space="preserve">.   </w:t>
      </w:r>
    </w:p>
    <w:p w14:paraId="52BC65FC" w14:textId="17E44A91" w:rsidR="00123AE4" w:rsidRPr="00190864" w:rsidRDefault="00123AE4" w:rsidP="00190864">
      <w:pPr>
        <w:spacing w:line="360" w:lineRule="auto"/>
        <w:rPr>
          <w:rFonts w:ascii="Times New Roman" w:hAnsi="Times New Roman" w:cs="Times New Roman"/>
          <w:sz w:val="24"/>
          <w:szCs w:val="24"/>
        </w:rPr>
      </w:pPr>
      <w:r w:rsidRPr="00190864">
        <w:rPr>
          <w:rFonts w:ascii="Times New Roman" w:hAnsi="Times New Roman" w:cs="Times New Roman"/>
          <w:sz w:val="24"/>
          <w:szCs w:val="24"/>
        </w:rPr>
        <w:t>Objective 2</w:t>
      </w:r>
    </w:p>
    <w:p w14:paraId="4688B456" w14:textId="46D46526" w:rsidR="00516E74" w:rsidRPr="00190864" w:rsidRDefault="00516E74" w:rsidP="00190864">
      <w:pPr>
        <w:pStyle w:val="ListParagraph"/>
        <w:numPr>
          <w:ilvl w:val="0"/>
          <w:numId w:val="1"/>
        </w:numPr>
        <w:spacing w:line="360" w:lineRule="auto"/>
        <w:rPr>
          <w:rFonts w:ascii="Times New Roman" w:hAnsi="Times New Roman" w:cs="Times New Roman"/>
          <w:sz w:val="24"/>
          <w:szCs w:val="24"/>
        </w:rPr>
      </w:pPr>
      <w:r w:rsidRPr="00190864">
        <w:rPr>
          <w:rFonts w:ascii="Times New Roman" w:hAnsi="Times New Roman" w:cs="Times New Roman"/>
          <w:sz w:val="24"/>
          <w:szCs w:val="24"/>
        </w:rPr>
        <w:t xml:space="preserve">To </w:t>
      </w:r>
      <w:r w:rsidR="00C649F3" w:rsidRPr="00190864">
        <w:rPr>
          <w:rFonts w:ascii="Times New Roman" w:hAnsi="Times New Roman" w:cs="Times New Roman"/>
          <w:sz w:val="24"/>
          <w:szCs w:val="24"/>
        </w:rPr>
        <w:t xml:space="preserve">investigate </w:t>
      </w:r>
      <w:r w:rsidR="00B33B33" w:rsidRPr="00190864">
        <w:rPr>
          <w:rFonts w:ascii="Times New Roman" w:hAnsi="Times New Roman" w:cs="Times New Roman"/>
          <w:sz w:val="24"/>
          <w:szCs w:val="24"/>
        </w:rPr>
        <w:t xml:space="preserve">how the private hire taxi company Uber are managing the situation </w:t>
      </w:r>
    </w:p>
    <w:p w14:paraId="06C2F3F3" w14:textId="13A555F1" w:rsidR="00C649F3" w:rsidRPr="00190864" w:rsidRDefault="00123AE4" w:rsidP="00190864">
      <w:pPr>
        <w:spacing w:line="360" w:lineRule="auto"/>
        <w:rPr>
          <w:rFonts w:ascii="Times New Roman" w:hAnsi="Times New Roman" w:cs="Times New Roman"/>
          <w:sz w:val="24"/>
          <w:szCs w:val="24"/>
        </w:rPr>
      </w:pPr>
      <w:r w:rsidRPr="00190864">
        <w:rPr>
          <w:rFonts w:ascii="Times New Roman" w:hAnsi="Times New Roman" w:cs="Times New Roman"/>
          <w:sz w:val="24"/>
          <w:szCs w:val="24"/>
        </w:rPr>
        <w:t>Objective 3</w:t>
      </w:r>
    </w:p>
    <w:p w14:paraId="52BBFC73" w14:textId="4802E740" w:rsidR="002D2226" w:rsidRPr="00190864" w:rsidRDefault="00CC6657" w:rsidP="00190864">
      <w:pPr>
        <w:pStyle w:val="ListParagraph"/>
        <w:numPr>
          <w:ilvl w:val="0"/>
          <w:numId w:val="1"/>
        </w:numPr>
        <w:spacing w:line="360" w:lineRule="auto"/>
        <w:rPr>
          <w:rFonts w:ascii="Times New Roman" w:hAnsi="Times New Roman" w:cs="Times New Roman"/>
          <w:sz w:val="24"/>
          <w:szCs w:val="24"/>
        </w:rPr>
      </w:pPr>
      <w:r w:rsidRPr="00190864">
        <w:rPr>
          <w:rFonts w:ascii="Times New Roman" w:hAnsi="Times New Roman" w:cs="Times New Roman"/>
          <w:sz w:val="24"/>
          <w:szCs w:val="24"/>
        </w:rPr>
        <w:t xml:space="preserve">To </w:t>
      </w:r>
      <w:r w:rsidR="00C12C94" w:rsidRPr="00190864">
        <w:rPr>
          <w:rFonts w:ascii="Times New Roman" w:hAnsi="Times New Roman" w:cs="Times New Roman"/>
          <w:sz w:val="24"/>
          <w:szCs w:val="24"/>
        </w:rPr>
        <w:t>review steps taken and make recommendations for the future</w:t>
      </w:r>
    </w:p>
    <w:p w14:paraId="676C119B" w14:textId="7BADB9C0" w:rsidR="000778BB" w:rsidRPr="00190864" w:rsidRDefault="000778BB" w:rsidP="00937D9F">
      <w:pPr>
        <w:pStyle w:val="Heading1"/>
        <w:spacing w:line="480" w:lineRule="auto"/>
        <w:jc w:val="center"/>
        <w:rPr>
          <w:rFonts w:ascii="Times New Roman" w:hAnsi="Times New Roman" w:cs="Times New Roman"/>
          <w:b/>
          <w:bCs/>
          <w:color w:val="auto"/>
          <w:sz w:val="24"/>
          <w:szCs w:val="24"/>
        </w:rPr>
      </w:pPr>
      <w:bookmarkStart w:id="3" w:name="_Toc99355414"/>
      <w:r w:rsidRPr="00190864">
        <w:rPr>
          <w:rFonts w:ascii="Times New Roman" w:hAnsi="Times New Roman" w:cs="Times New Roman"/>
          <w:b/>
          <w:bCs/>
          <w:color w:val="auto"/>
          <w:sz w:val="24"/>
          <w:szCs w:val="24"/>
        </w:rPr>
        <w:lastRenderedPageBreak/>
        <w:t>Literature Review</w:t>
      </w:r>
      <w:bookmarkEnd w:id="3"/>
    </w:p>
    <w:p w14:paraId="7E320AE8" w14:textId="2ACCDB0A" w:rsidR="00BF2F6D" w:rsidRPr="00190864" w:rsidRDefault="00B070EA"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ab/>
      </w:r>
      <w:r w:rsidR="00A3528D" w:rsidRPr="00190864">
        <w:rPr>
          <w:rFonts w:ascii="Times New Roman" w:hAnsi="Times New Roman" w:cs="Times New Roman"/>
          <w:sz w:val="24"/>
          <w:szCs w:val="24"/>
        </w:rPr>
        <w:t>Card, Heining, Cardoso &amp; Kline, 2018 assess the UK citizens who are economically active, aged between 16</w:t>
      </w:r>
      <w:r w:rsidR="00617B56" w:rsidRPr="00190864">
        <w:rPr>
          <w:rFonts w:ascii="Times New Roman" w:hAnsi="Times New Roman" w:cs="Times New Roman"/>
          <w:sz w:val="24"/>
          <w:szCs w:val="24"/>
        </w:rPr>
        <w:t xml:space="preserve"> </w:t>
      </w:r>
      <w:r w:rsidR="00A3528D" w:rsidRPr="00190864">
        <w:rPr>
          <w:rFonts w:ascii="Times New Roman" w:hAnsi="Times New Roman" w:cs="Times New Roman"/>
          <w:sz w:val="24"/>
          <w:szCs w:val="24"/>
        </w:rPr>
        <w:t>to 64 years</w:t>
      </w:r>
      <w:r w:rsidR="00475EBC" w:rsidRPr="00190864">
        <w:rPr>
          <w:rFonts w:ascii="Times New Roman" w:hAnsi="Times New Roman" w:cs="Times New Roman"/>
          <w:sz w:val="24"/>
          <w:szCs w:val="24"/>
        </w:rPr>
        <w:t>,</w:t>
      </w:r>
      <w:r w:rsidR="00A3528D" w:rsidRPr="00190864">
        <w:rPr>
          <w:rFonts w:ascii="Times New Roman" w:hAnsi="Times New Roman" w:cs="Times New Roman"/>
          <w:sz w:val="24"/>
          <w:szCs w:val="24"/>
        </w:rPr>
        <w:t xml:space="preserve"> and found that </w:t>
      </w:r>
      <w:r w:rsidR="00475EBC" w:rsidRPr="00190864">
        <w:rPr>
          <w:rFonts w:ascii="Times New Roman" w:hAnsi="Times New Roman" w:cs="Times New Roman"/>
          <w:sz w:val="24"/>
          <w:szCs w:val="24"/>
        </w:rPr>
        <w:t xml:space="preserve">the </w:t>
      </w:r>
      <w:r w:rsidR="00A3528D" w:rsidRPr="00190864">
        <w:rPr>
          <w:rFonts w:ascii="Times New Roman" w:hAnsi="Times New Roman" w:cs="Times New Roman"/>
          <w:sz w:val="24"/>
          <w:szCs w:val="24"/>
        </w:rPr>
        <w:t xml:space="preserve">economically active population of </w:t>
      </w:r>
      <w:r w:rsidR="00475EBC" w:rsidRPr="00190864">
        <w:rPr>
          <w:rFonts w:ascii="Times New Roman" w:hAnsi="Times New Roman" w:cs="Times New Roman"/>
          <w:sz w:val="24"/>
          <w:szCs w:val="24"/>
        </w:rPr>
        <w:t xml:space="preserve">the </w:t>
      </w:r>
      <w:r w:rsidR="00A3528D" w:rsidRPr="00190864">
        <w:rPr>
          <w:rFonts w:ascii="Times New Roman" w:hAnsi="Times New Roman" w:cs="Times New Roman"/>
          <w:sz w:val="24"/>
          <w:szCs w:val="24"/>
        </w:rPr>
        <w:t>UK has decreased greatly</w:t>
      </w:r>
      <w:sdt>
        <w:sdtPr>
          <w:rPr>
            <w:rFonts w:ascii="Times New Roman" w:hAnsi="Times New Roman" w:cs="Times New Roman"/>
            <w:sz w:val="24"/>
            <w:szCs w:val="24"/>
          </w:rPr>
          <w:id w:val="-1440450528"/>
          <w:citation/>
        </w:sdtPr>
        <w:sdtEndPr/>
        <w:sdtContent>
          <w:r w:rsidR="002320A3" w:rsidRPr="00190864">
            <w:rPr>
              <w:rFonts w:ascii="Times New Roman" w:hAnsi="Times New Roman" w:cs="Times New Roman"/>
              <w:sz w:val="24"/>
              <w:szCs w:val="24"/>
            </w:rPr>
            <w:fldChar w:fldCharType="begin"/>
          </w:r>
          <w:r w:rsidR="002320A3" w:rsidRPr="00190864">
            <w:rPr>
              <w:rFonts w:ascii="Times New Roman" w:hAnsi="Times New Roman" w:cs="Times New Roman"/>
              <w:sz w:val="24"/>
              <w:szCs w:val="24"/>
            </w:rPr>
            <w:instrText xml:space="preserve"> CITATION Car18 \l 1033 </w:instrText>
          </w:r>
          <w:r w:rsidR="002320A3"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(Card, 2018)</w:t>
          </w:r>
          <w:r w:rsidR="002320A3" w:rsidRPr="00190864">
            <w:rPr>
              <w:rFonts w:ascii="Times New Roman" w:hAnsi="Times New Roman" w:cs="Times New Roman"/>
              <w:sz w:val="24"/>
              <w:szCs w:val="24"/>
            </w:rPr>
            <w:fldChar w:fldCharType="end"/>
          </w:r>
        </w:sdtContent>
      </w:sdt>
      <w:r w:rsidR="00A3528D" w:rsidRPr="00190864">
        <w:rPr>
          <w:rFonts w:ascii="Times New Roman" w:hAnsi="Times New Roman" w:cs="Times New Roman"/>
          <w:sz w:val="24"/>
          <w:szCs w:val="24"/>
        </w:rPr>
        <w:t xml:space="preserve">. On the other hand, the </w:t>
      </w:r>
      <w:r w:rsidR="003019B2" w:rsidRPr="00190864">
        <w:rPr>
          <w:rFonts w:ascii="Times New Roman" w:hAnsi="Times New Roman" w:cs="Times New Roman"/>
          <w:sz w:val="24"/>
          <w:szCs w:val="24"/>
        </w:rPr>
        <w:t>Labour</w:t>
      </w:r>
      <w:r w:rsidR="00A3528D" w:rsidRPr="00190864">
        <w:rPr>
          <w:rFonts w:ascii="Times New Roman" w:hAnsi="Times New Roman" w:cs="Times New Roman"/>
          <w:sz w:val="24"/>
          <w:szCs w:val="24"/>
        </w:rPr>
        <w:t xml:space="preserve"> Force Survey collected and </w:t>
      </w:r>
      <w:r w:rsidR="009D2B4B" w:rsidRPr="00190864">
        <w:rPr>
          <w:rFonts w:ascii="Times New Roman" w:hAnsi="Times New Roman" w:cs="Times New Roman"/>
          <w:sz w:val="24"/>
          <w:szCs w:val="24"/>
        </w:rPr>
        <w:t>analysed</w:t>
      </w:r>
      <w:r w:rsidR="00A3528D" w:rsidRPr="00190864">
        <w:rPr>
          <w:rFonts w:ascii="Times New Roman" w:hAnsi="Times New Roman" w:cs="Times New Roman"/>
          <w:sz w:val="24"/>
          <w:szCs w:val="24"/>
        </w:rPr>
        <w:t xml:space="preserve"> data that </w:t>
      </w:r>
      <w:r w:rsidR="00D33B91" w:rsidRPr="00190864">
        <w:rPr>
          <w:rFonts w:ascii="Times New Roman" w:hAnsi="Times New Roman" w:cs="Times New Roman"/>
          <w:sz w:val="24"/>
          <w:szCs w:val="24"/>
        </w:rPr>
        <w:t>shows the total num</w:t>
      </w:r>
      <w:r w:rsidR="009A233D" w:rsidRPr="00190864">
        <w:rPr>
          <w:rFonts w:ascii="Times New Roman" w:hAnsi="Times New Roman" w:cs="Times New Roman"/>
          <w:sz w:val="24"/>
          <w:szCs w:val="24"/>
        </w:rPr>
        <w:t xml:space="preserve">ber of individuals living in </w:t>
      </w:r>
      <w:r w:rsidR="00475EBC" w:rsidRPr="00190864">
        <w:rPr>
          <w:rFonts w:ascii="Times New Roman" w:hAnsi="Times New Roman" w:cs="Times New Roman"/>
          <w:sz w:val="24"/>
          <w:szCs w:val="24"/>
        </w:rPr>
        <w:t xml:space="preserve">the </w:t>
      </w:r>
      <w:r w:rsidR="009A233D" w:rsidRPr="00190864">
        <w:rPr>
          <w:rFonts w:ascii="Times New Roman" w:hAnsi="Times New Roman" w:cs="Times New Roman"/>
          <w:sz w:val="24"/>
          <w:szCs w:val="24"/>
        </w:rPr>
        <w:t>UK increased during 2017</w:t>
      </w:r>
      <w:r w:rsidR="00552272" w:rsidRPr="00190864">
        <w:rPr>
          <w:rFonts w:ascii="Times New Roman" w:hAnsi="Times New Roman" w:cs="Times New Roman"/>
          <w:sz w:val="24"/>
          <w:szCs w:val="24"/>
        </w:rPr>
        <w:t xml:space="preserve"> </w:t>
      </w:r>
      <w:sdt>
        <w:sdtPr>
          <w:rPr>
            <w:rFonts w:ascii="Times New Roman" w:hAnsi="Times New Roman" w:cs="Times New Roman"/>
            <w:sz w:val="24"/>
            <w:szCs w:val="24"/>
          </w:rPr>
          <w:id w:val="813837423"/>
          <w:citation/>
        </w:sdtPr>
        <w:sdtEndPr/>
        <w:sdtContent>
          <w:r w:rsidR="00B237A2" w:rsidRPr="00190864">
            <w:rPr>
              <w:rFonts w:ascii="Times New Roman" w:hAnsi="Times New Roman" w:cs="Times New Roman"/>
              <w:sz w:val="24"/>
              <w:szCs w:val="24"/>
            </w:rPr>
            <w:fldChar w:fldCharType="begin"/>
          </w:r>
          <w:r w:rsidR="00B237A2" w:rsidRPr="00190864">
            <w:rPr>
              <w:rFonts w:ascii="Times New Roman" w:hAnsi="Times New Roman" w:cs="Times New Roman"/>
              <w:sz w:val="24"/>
              <w:szCs w:val="24"/>
            </w:rPr>
            <w:instrText xml:space="preserve"> CITATION Her19 \l 1033 </w:instrText>
          </w:r>
          <w:r w:rsidR="00B237A2"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(Herz, 2000-2019)</w:t>
          </w:r>
          <w:r w:rsidR="00B237A2" w:rsidRPr="00190864">
            <w:rPr>
              <w:rFonts w:ascii="Times New Roman" w:hAnsi="Times New Roman" w:cs="Times New Roman"/>
              <w:sz w:val="24"/>
              <w:szCs w:val="24"/>
            </w:rPr>
            <w:fldChar w:fldCharType="end"/>
          </w:r>
        </w:sdtContent>
      </w:sdt>
      <w:r w:rsidR="009A233D" w:rsidRPr="00190864">
        <w:rPr>
          <w:rFonts w:ascii="Times New Roman" w:hAnsi="Times New Roman" w:cs="Times New Roman"/>
          <w:sz w:val="24"/>
          <w:szCs w:val="24"/>
        </w:rPr>
        <w:t>.</w:t>
      </w:r>
      <w:r w:rsidR="000F742C" w:rsidRPr="00190864">
        <w:rPr>
          <w:rFonts w:ascii="Times New Roman" w:hAnsi="Times New Roman" w:cs="Times New Roman"/>
          <w:sz w:val="24"/>
          <w:szCs w:val="24"/>
        </w:rPr>
        <w:t xml:space="preserve"> </w:t>
      </w:r>
      <w:r w:rsidR="003D1590" w:rsidRPr="00190864">
        <w:rPr>
          <w:rFonts w:ascii="Times New Roman" w:hAnsi="Times New Roman" w:cs="Times New Roman"/>
          <w:sz w:val="24"/>
          <w:szCs w:val="24"/>
        </w:rPr>
        <w:t xml:space="preserve">However, the joblessness rate in </w:t>
      </w:r>
      <w:r w:rsidR="00475EBC" w:rsidRPr="00190864">
        <w:rPr>
          <w:rFonts w:ascii="Times New Roman" w:hAnsi="Times New Roman" w:cs="Times New Roman"/>
          <w:sz w:val="24"/>
          <w:szCs w:val="24"/>
        </w:rPr>
        <w:t xml:space="preserve">the </w:t>
      </w:r>
      <w:r w:rsidR="003D1590" w:rsidRPr="00190864">
        <w:rPr>
          <w:rFonts w:ascii="Times New Roman" w:hAnsi="Times New Roman" w:cs="Times New Roman"/>
          <w:sz w:val="24"/>
          <w:szCs w:val="24"/>
        </w:rPr>
        <w:t xml:space="preserve">UK did not change significantly. </w:t>
      </w:r>
      <w:r w:rsidR="00AB0275" w:rsidRPr="00190864">
        <w:rPr>
          <w:rFonts w:ascii="Times New Roman" w:hAnsi="Times New Roman" w:cs="Times New Roman"/>
          <w:sz w:val="24"/>
          <w:szCs w:val="24"/>
        </w:rPr>
        <w:t xml:space="preserve">The research highlights that the UK </w:t>
      </w:r>
      <w:r w:rsidR="003019B2" w:rsidRPr="00190864">
        <w:rPr>
          <w:rFonts w:ascii="Times New Roman" w:hAnsi="Times New Roman" w:cs="Times New Roman"/>
          <w:sz w:val="24"/>
          <w:szCs w:val="24"/>
        </w:rPr>
        <w:t>labour</w:t>
      </w:r>
      <w:r w:rsidR="00AB0275" w:rsidRPr="00190864">
        <w:rPr>
          <w:rFonts w:ascii="Times New Roman" w:hAnsi="Times New Roman" w:cs="Times New Roman"/>
          <w:sz w:val="24"/>
          <w:szCs w:val="24"/>
        </w:rPr>
        <w:t xml:space="preserve"> market is highly dependent on </w:t>
      </w:r>
      <w:r w:rsidR="00E06906" w:rsidRPr="00190864">
        <w:rPr>
          <w:rFonts w:ascii="Times New Roman" w:hAnsi="Times New Roman" w:cs="Times New Roman"/>
          <w:sz w:val="24"/>
          <w:szCs w:val="24"/>
        </w:rPr>
        <w:t xml:space="preserve">foreign </w:t>
      </w:r>
      <w:r w:rsidR="003019B2" w:rsidRPr="00190864">
        <w:rPr>
          <w:rFonts w:ascii="Times New Roman" w:hAnsi="Times New Roman" w:cs="Times New Roman"/>
          <w:sz w:val="24"/>
          <w:szCs w:val="24"/>
        </w:rPr>
        <w:t>labour</w:t>
      </w:r>
      <w:r w:rsidR="00E06906" w:rsidRPr="00190864">
        <w:rPr>
          <w:rFonts w:ascii="Times New Roman" w:hAnsi="Times New Roman" w:cs="Times New Roman"/>
          <w:sz w:val="24"/>
          <w:szCs w:val="24"/>
        </w:rPr>
        <w:t xml:space="preserve">. The UK market was highly </w:t>
      </w:r>
      <w:r w:rsidR="00016187" w:rsidRPr="00190864">
        <w:rPr>
          <w:rFonts w:ascii="Times New Roman" w:hAnsi="Times New Roman" w:cs="Times New Roman"/>
          <w:sz w:val="24"/>
          <w:szCs w:val="24"/>
        </w:rPr>
        <w:t xml:space="preserve">reliant </w:t>
      </w:r>
      <w:r w:rsidR="00E06906" w:rsidRPr="00190864">
        <w:rPr>
          <w:rFonts w:ascii="Times New Roman" w:hAnsi="Times New Roman" w:cs="Times New Roman"/>
          <w:sz w:val="24"/>
          <w:szCs w:val="24"/>
        </w:rPr>
        <w:t xml:space="preserve">on </w:t>
      </w:r>
      <w:r w:rsidR="00475EBC" w:rsidRPr="00190864">
        <w:rPr>
          <w:rFonts w:ascii="Times New Roman" w:hAnsi="Times New Roman" w:cs="Times New Roman"/>
          <w:sz w:val="24"/>
          <w:szCs w:val="24"/>
        </w:rPr>
        <w:t xml:space="preserve">the </w:t>
      </w:r>
      <w:r w:rsidR="00E06906" w:rsidRPr="00190864">
        <w:rPr>
          <w:rFonts w:ascii="Times New Roman" w:hAnsi="Times New Roman" w:cs="Times New Roman"/>
          <w:sz w:val="24"/>
          <w:szCs w:val="24"/>
        </w:rPr>
        <w:t xml:space="preserve">vast outlay of affordable </w:t>
      </w:r>
      <w:r w:rsidR="003019B2" w:rsidRPr="00190864">
        <w:rPr>
          <w:rFonts w:ascii="Times New Roman" w:hAnsi="Times New Roman" w:cs="Times New Roman"/>
          <w:sz w:val="24"/>
          <w:szCs w:val="24"/>
        </w:rPr>
        <w:t>labour</w:t>
      </w:r>
      <w:r w:rsidR="00016187" w:rsidRPr="00190864">
        <w:rPr>
          <w:rFonts w:ascii="Times New Roman" w:hAnsi="Times New Roman" w:cs="Times New Roman"/>
          <w:sz w:val="24"/>
          <w:szCs w:val="24"/>
        </w:rPr>
        <w:t xml:space="preserve"> from European countries before Brexit</w:t>
      </w:r>
      <w:r w:rsidR="007F4BFF" w:rsidRPr="00190864">
        <w:rPr>
          <w:rFonts w:ascii="Times New Roman" w:hAnsi="Times New Roman" w:cs="Times New Roman"/>
          <w:sz w:val="24"/>
          <w:szCs w:val="24"/>
        </w:rPr>
        <w:t xml:space="preserve"> without concerning the fact that </w:t>
      </w:r>
      <w:r w:rsidR="00475EBC" w:rsidRPr="00190864">
        <w:rPr>
          <w:rFonts w:ascii="Times New Roman" w:hAnsi="Times New Roman" w:cs="Times New Roman"/>
          <w:sz w:val="24"/>
          <w:szCs w:val="24"/>
        </w:rPr>
        <w:t xml:space="preserve">the </w:t>
      </w:r>
      <w:r w:rsidR="007F4BFF" w:rsidRPr="00190864">
        <w:rPr>
          <w:rFonts w:ascii="Times New Roman" w:hAnsi="Times New Roman" w:cs="Times New Roman"/>
          <w:sz w:val="24"/>
          <w:szCs w:val="24"/>
        </w:rPr>
        <w:t>active population of the country is decreasing</w:t>
      </w:r>
      <w:r w:rsidR="009F4326" w:rsidRPr="00190864">
        <w:rPr>
          <w:rFonts w:ascii="Times New Roman" w:hAnsi="Times New Roman" w:cs="Times New Roman"/>
          <w:sz w:val="24"/>
          <w:szCs w:val="24"/>
        </w:rPr>
        <w:t xml:space="preserve"> </w:t>
      </w:r>
      <w:sdt>
        <w:sdtPr>
          <w:rPr>
            <w:rFonts w:ascii="Times New Roman" w:hAnsi="Times New Roman" w:cs="Times New Roman"/>
            <w:sz w:val="24"/>
            <w:szCs w:val="24"/>
          </w:rPr>
          <w:id w:val="2122489333"/>
          <w:citation/>
        </w:sdtPr>
        <w:sdtEndPr/>
        <w:sdtContent>
          <w:r w:rsidR="00286440" w:rsidRPr="00190864">
            <w:rPr>
              <w:rFonts w:ascii="Times New Roman" w:hAnsi="Times New Roman" w:cs="Times New Roman"/>
              <w:sz w:val="24"/>
              <w:szCs w:val="24"/>
            </w:rPr>
            <w:fldChar w:fldCharType="begin"/>
          </w:r>
          <w:r w:rsidR="00286440" w:rsidRPr="00190864">
            <w:rPr>
              <w:rFonts w:ascii="Times New Roman" w:hAnsi="Times New Roman" w:cs="Times New Roman"/>
              <w:sz w:val="24"/>
              <w:szCs w:val="24"/>
            </w:rPr>
            <w:instrText xml:space="preserve"> CITATION Joh21 \l 1033 </w:instrText>
          </w:r>
          <w:r w:rsidR="00286440"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(Johnstone, 2021)</w:t>
          </w:r>
          <w:r w:rsidR="00286440" w:rsidRPr="00190864">
            <w:rPr>
              <w:rFonts w:ascii="Times New Roman" w:hAnsi="Times New Roman" w:cs="Times New Roman"/>
              <w:sz w:val="24"/>
              <w:szCs w:val="24"/>
            </w:rPr>
            <w:fldChar w:fldCharType="end"/>
          </w:r>
        </w:sdtContent>
      </w:sdt>
      <w:r w:rsidR="007F4BFF" w:rsidRPr="00190864">
        <w:rPr>
          <w:rFonts w:ascii="Times New Roman" w:hAnsi="Times New Roman" w:cs="Times New Roman"/>
          <w:sz w:val="24"/>
          <w:szCs w:val="24"/>
        </w:rPr>
        <w:t xml:space="preserve">. </w:t>
      </w:r>
      <w:r w:rsidR="00305AD7" w:rsidRPr="00190864">
        <w:rPr>
          <w:rFonts w:ascii="Times New Roman" w:hAnsi="Times New Roman" w:cs="Times New Roman"/>
          <w:sz w:val="24"/>
          <w:szCs w:val="24"/>
        </w:rPr>
        <w:t xml:space="preserve">Being a part of </w:t>
      </w:r>
      <w:r w:rsidR="00475EBC" w:rsidRPr="00190864">
        <w:rPr>
          <w:rFonts w:ascii="Times New Roman" w:hAnsi="Times New Roman" w:cs="Times New Roman"/>
          <w:sz w:val="24"/>
          <w:szCs w:val="24"/>
        </w:rPr>
        <w:t xml:space="preserve">the </w:t>
      </w:r>
      <w:r w:rsidR="00305AD7" w:rsidRPr="00190864">
        <w:rPr>
          <w:rFonts w:ascii="Times New Roman" w:hAnsi="Times New Roman" w:cs="Times New Roman"/>
          <w:sz w:val="24"/>
          <w:szCs w:val="24"/>
        </w:rPr>
        <w:t xml:space="preserve">European Union (EU), </w:t>
      </w:r>
      <w:r w:rsidR="00475EBC" w:rsidRPr="00190864">
        <w:rPr>
          <w:rFonts w:ascii="Times New Roman" w:hAnsi="Times New Roman" w:cs="Times New Roman"/>
          <w:sz w:val="24"/>
          <w:szCs w:val="24"/>
        </w:rPr>
        <w:t xml:space="preserve">the </w:t>
      </w:r>
      <w:r w:rsidR="00305AD7" w:rsidRPr="00190864">
        <w:rPr>
          <w:rFonts w:ascii="Times New Roman" w:hAnsi="Times New Roman" w:cs="Times New Roman"/>
          <w:sz w:val="24"/>
          <w:szCs w:val="24"/>
        </w:rPr>
        <w:t xml:space="preserve">UK benefited </w:t>
      </w:r>
      <w:r w:rsidR="00475EBC" w:rsidRPr="00190864">
        <w:rPr>
          <w:rFonts w:ascii="Times New Roman" w:hAnsi="Times New Roman" w:cs="Times New Roman"/>
          <w:sz w:val="24"/>
          <w:szCs w:val="24"/>
        </w:rPr>
        <w:t>from</w:t>
      </w:r>
      <w:r w:rsidR="00305AD7" w:rsidRPr="00190864">
        <w:rPr>
          <w:rFonts w:ascii="Times New Roman" w:hAnsi="Times New Roman" w:cs="Times New Roman"/>
          <w:sz w:val="24"/>
          <w:szCs w:val="24"/>
        </w:rPr>
        <w:t xml:space="preserve"> </w:t>
      </w:r>
      <w:r w:rsidR="00684BE4" w:rsidRPr="00190864">
        <w:rPr>
          <w:rFonts w:ascii="Times New Roman" w:hAnsi="Times New Roman" w:cs="Times New Roman"/>
          <w:sz w:val="24"/>
          <w:szCs w:val="24"/>
        </w:rPr>
        <w:t>free movement and build up different industries</w:t>
      </w:r>
      <w:r w:rsidR="009D1FC2" w:rsidRPr="00190864">
        <w:rPr>
          <w:rFonts w:ascii="Times New Roman" w:hAnsi="Times New Roman" w:cs="Times New Roman"/>
          <w:sz w:val="24"/>
          <w:szCs w:val="24"/>
        </w:rPr>
        <w:t xml:space="preserve"> with </w:t>
      </w:r>
      <w:r w:rsidR="00475EBC" w:rsidRPr="00190864">
        <w:rPr>
          <w:rFonts w:ascii="Times New Roman" w:hAnsi="Times New Roman" w:cs="Times New Roman"/>
          <w:sz w:val="24"/>
          <w:szCs w:val="24"/>
        </w:rPr>
        <w:t xml:space="preserve">the </w:t>
      </w:r>
      <w:r w:rsidR="009D1FC2" w:rsidRPr="00190864">
        <w:rPr>
          <w:rFonts w:ascii="Times New Roman" w:hAnsi="Times New Roman" w:cs="Times New Roman"/>
          <w:sz w:val="24"/>
          <w:szCs w:val="24"/>
        </w:rPr>
        <w:t xml:space="preserve">leading economy in the region. </w:t>
      </w:r>
      <w:r w:rsidR="00D91C08" w:rsidRPr="00190864">
        <w:rPr>
          <w:rFonts w:ascii="Times New Roman" w:hAnsi="Times New Roman" w:cs="Times New Roman"/>
          <w:sz w:val="24"/>
          <w:szCs w:val="24"/>
        </w:rPr>
        <w:t>According to Alberti, more than 32.2 million workers were employed with an expansion of 400,000 new employees compared with 2015</w:t>
      </w:r>
      <w:sdt>
        <w:sdtPr>
          <w:rPr>
            <w:rFonts w:ascii="Times New Roman" w:hAnsi="Times New Roman" w:cs="Times New Roman"/>
            <w:sz w:val="24"/>
            <w:szCs w:val="24"/>
          </w:rPr>
          <w:id w:val="132608259"/>
          <w:citation/>
        </w:sdtPr>
        <w:sdtEndPr/>
        <w:sdtContent>
          <w:r w:rsidR="00CD17B5" w:rsidRPr="00190864">
            <w:rPr>
              <w:rFonts w:ascii="Times New Roman" w:hAnsi="Times New Roman" w:cs="Times New Roman"/>
              <w:sz w:val="24"/>
              <w:szCs w:val="24"/>
            </w:rPr>
            <w:fldChar w:fldCharType="begin"/>
          </w:r>
          <w:r w:rsidR="00CD17B5" w:rsidRPr="00190864">
            <w:rPr>
              <w:rFonts w:ascii="Times New Roman" w:hAnsi="Times New Roman" w:cs="Times New Roman"/>
              <w:sz w:val="24"/>
              <w:szCs w:val="24"/>
            </w:rPr>
            <w:instrText xml:space="preserve"> CITATION Cra16 \l 1033 </w:instrText>
          </w:r>
          <w:r w:rsidR="00CD17B5"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(Crafts, 2016)</w:t>
          </w:r>
          <w:r w:rsidR="00CD17B5" w:rsidRPr="00190864">
            <w:rPr>
              <w:rFonts w:ascii="Times New Roman" w:hAnsi="Times New Roman" w:cs="Times New Roman"/>
              <w:sz w:val="24"/>
              <w:szCs w:val="24"/>
            </w:rPr>
            <w:fldChar w:fldCharType="end"/>
          </w:r>
        </w:sdtContent>
      </w:sdt>
      <w:r w:rsidR="00D91C08" w:rsidRPr="00190864">
        <w:rPr>
          <w:rFonts w:ascii="Times New Roman" w:hAnsi="Times New Roman" w:cs="Times New Roman"/>
          <w:sz w:val="24"/>
          <w:szCs w:val="24"/>
        </w:rPr>
        <w:t>.</w:t>
      </w:r>
      <w:r w:rsidR="00392C22" w:rsidRPr="00190864">
        <w:rPr>
          <w:rFonts w:ascii="Times New Roman" w:hAnsi="Times New Roman" w:cs="Times New Roman"/>
          <w:sz w:val="24"/>
          <w:szCs w:val="24"/>
        </w:rPr>
        <w:t xml:space="preserve"> </w:t>
      </w:r>
      <w:sdt>
        <w:sdtPr>
          <w:rPr>
            <w:rFonts w:ascii="Times New Roman" w:hAnsi="Times New Roman" w:cs="Times New Roman"/>
            <w:sz w:val="24"/>
            <w:szCs w:val="24"/>
          </w:rPr>
          <w:id w:val="-1861963675"/>
          <w:citation/>
        </w:sdtPr>
        <w:sdtEndPr/>
        <w:sdtContent>
          <w:r w:rsidR="007937D3" w:rsidRPr="00190864">
            <w:rPr>
              <w:rFonts w:ascii="Times New Roman" w:hAnsi="Times New Roman" w:cs="Times New Roman"/>
              <w:sz w:val="24"/>
              <w:szCs w:val="24"/>
            </w:rPr>
            <w:fldChar w:fldCharType="begin"/>
          </w:r>
          <w:r w:rsidR="007937D3" w:rsidRPr="00190864">
            <w:rPr>
              <w:rFonts w:ascii="Times New Roman" w:hAnsi="Times New Roman" w:cs="Times New Roman"/>
              <w:sz w:val="24"/>
              <w:szCs w:val="24"/>
            </w:rPr>
            <w:instrText xml:space="preserve"> CITATION Sas17 \l 1033 </w:instrText>
          </w:r>
          <w:r w:rsidR="007937D3"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(Sascha O. Becker, 2017)</w:t>
          </w:r>
          <w:r w:rsidR="007937D3" w:rsidRPr="00190864">
            <w:rPr>
              <w:rFonts w:ascii="Times New Roman" w:hAnsi="Times New Roman" w:cs="Times New Roman"/>
              <w:sz w:val="24"/>
              <w:szCs w:val="24"/>
            </w:rPr>
            <w:fldChar w:fldCharType="end"/>
          </w:r>
        </w:sdtContent>
      </w:sdt>
      <w:r w:rsidR="007937D3" w:rsidRPr="00190864">
        <w:rPr>
          <w:rFonts w:ascii="Times New Roman" w:hAnsi="Times New Roman" w:cs="Times New Roman"/>
          <w:sz w:val="24"/>
          <w:szCs w:val="24"/>
        </w:rPr>
        <w:t xml:space="preserve"> </w:t>
      </w:r>
      <w:r w:rsidR="00750267" w:rsidRPr="00190864">
        <w:rPr>
          <w:rFonts w:ascii="Times New Roman" w:hAnsi="Times New Roman" w:cs="Times New Roman"/>
          <w:sz w:val="24"/>
          <w:szCs w:val="24"/>
        </w:rPr>
        <w:t xml:space="preserve">studied the migrations after 1999 when UK </w:t>
      </w:r>
      <w:r w:rsidR="0071475A" w:rsidRPr="00190864">
        <w:rPr>
          <w:rFonts w:ascii="Times New Roman" w:hAnsi="Times New Roman" w:cs="Times New Roman"/>
          <w:sz w:val="24"/>
          <w:szCs w:val="24"/>
        </w:rPr>
        <w:t>open</w:t>
      </w:r>
      <w:r w:rsidR="00750267" w:rsidRPr="00190864">
        <w:rPr>
          <w:rFonts w:ascii="Times New Roman" w:hAnsi="Times New Roman" w:cs="Times New Roman"/>
          <w:sz w:val="24"/>
          <w:szCs w:val="24"/>
        </w:rPr>
        <w:t xml:space="preserve"> its boarder for </w:t>
      </w:r>
      <w:r w:rsidR="00745B27" w:rsidRPr="00190864">
        <w:rPr>
          <w:rFonts w:ascii="Times New Roman" w:hAnsi="Times New Roman" w:cs="Times New Roman"/>
          <w:sz w:val="24"/>
          <w:szCs w:val="24"/>
        </w:rPr>
        <w:t>Eastern</w:t>
      </w:r>
      <w:r w:rsidR="00750267" w:rsidRPr="00190864">
        <w:rPr>
          <w:rFonts w:ascii="Times New Roman" w:hAnsi="Times New Roman" w:cs="Times New Roman"/>
          <w:sz w:val="24"/>
          <w:szCs w:val="24"/>
        </w:rPr>
        <w:t xml:space="preserve"> Europe. </w:t>
      </w:r>
      <w:r w:rsidR="00CA3CD8" w:rsidRPr="00190864">
        <w:rPr>
          <w:rFonts w:ascii="Times New Roman" w:hAnsi="Times New Roman" w:cs="Times New Roman"/>
          <w:sz w:val="24"/>
          <w:szCs w:val="24"/>
        </w:rPr>
        <w:t xml:space="preserve">Remarkable migrations from eastern Europe </w:t>
      </w:r>
      <w:r w:rsidR="00614996" w:rsidRPr="00190864">
        <w:rPr>
          <w:rFonts w:ascii="Times New Roman" w:hAnsi="Times New Roman" w:cs="Times New Roman"/>
          <w:sz w:val="24"/>
          <w:szCs w:val="24"/>
        </w:rPr>
        <w:t xml:space="preserve">are observed after 2004. More than 850,000 individuals migrated from eastern Europe to UK between 2004 and 2011. </w:t>
      </w:r>
      <w:r w:rsidR="00E366DC" w:rsidRPr="00190864">
        <w:rPr>
          <w:rFonts w:ascii="Times New Roman" w:hAnsi="Times New Roman" w:cs="Times New Roman"/>
          <w:sz w:val="24"/>
          <w:szCs w:val="24"/>
        </w:rPr>
        <w:t xml:space="preserve">At present the UK </w:t>
      </w:r>
      <w:r w:rsidR="003019B2" w:rsidRPr="00190864">
        <w:rPr>
          <w:rFonts w:ascii="Times New Roman" w:hAnsi="Times New Roman" w:cs="Times New Roman"/>
          <w:sz w:val="24"/>
          <w:szCs w:val="24"/>
        </w:rPr>
        <w:t>labour</w:t>
      </w:r>
      <w:r w:rsidR="00E366DC" w:rsidRPr="00190864">
        <w:rPr>
          <w:rFonts w:ascii="Times New Roman" w:hAnsi="Times New Roman" w:cs="Times New Roman"/>
          <w:sz w:val="24"/>
          <w:szCs w:val="24"/>
        </w:rPr>
        <w:t xml:space="preserve"> market is facing a </w:t>
      </w:r>
      <w:r w:rsidR="003019B2" w:rsidRPr="00190864">
        <w:rPr>
          <w:rFonts w:ascii="Times New Roman" w:hAnsi="Times New Roman" w:cs="Times New Roman"/>
          <w:sz w:val="24"/>
          <w:szCs w:val="24"/>
        </w:rPr>
        <w:t>labour</w:t>
      </w:r>
      <w:r w:rsidR="00E366DC" w:rsidRPr="00190864">
        <w:rPr>
          <w:rFonts w:ascii="Times New Roman" w:hAnsi="Times New Roman" w:cs="Times New Roman"/>
          <w:sz w:val="24"/>
          <w:szCs w:val="24"/>
        </w:rPr>
        <w:t xml:space="preserve"> shortage due to border closer for EU countries. The results of a British Chamber of Commerce survey show that 52% of companies have not been able to find employees in the past three months. The current situation may lead to higher wages for employees and higher inflation. About 1.5 million employees are unable to return to the UK. According to official figures, “A widening skills gap could slow the recovery of the UK economy,” said Claire Warnes, Head of Education and Productivity at KPMG UK</w:t>
      </w:r>
      <w:r w:rsidR="00831754" w:rsidRPr="00190864">
        <w:rPr>
          <w:rFonts w:ascii="Times New Roman" w:hAnsi="Times New Roman" w:cs="Times New Roman"/>
          <w:sz w:val="24"/>
          <w:szCs w:val="24"/>
        </w:rPr>
        <w:t xml:space="preserve"> </w:t>
      </w:r>
      <w:sdt>
        <w:sdtPr>
          <w:rPr>
            <w:rFonts w:ascii="Times New Roman" w:hAnsi="Times New Roman" w:cs="Times New Roman"/>
            <w:sz w:val="24"/>
            <w:szCs w:val="24"/>
          </w:rPr>
          <w:id w:val="2053032078"/>
          <w:citation/>
        </w:sdtPr>
        <w:sdtEndPr/>
        <w:sdtContent>
          <w:r w:rsidR="00831754" w:rsidRPr="00190864">
            <w:rPr>
              <w:rFonts w:ascii="Times New Roman" w:hAnsi="Times New Roman" w:cs="Times New Roman"/>
              <w:sz w:val="24"/>
              <w:szCs w:val="24"/>
            </w:rPr>
            <w:fldChar w:fldCharType="begin"/>
          </w:r>
          <w:r w:rsidR="00831754" w:rsidRPr="00190864">
            <w:rPr>
              <w:rFonts w:ascii="Times New Roman" w:hAnsi="Times New Roman" w:cs="Times New Roman"/>
              <w:sz w:val="24"/>
              <w:szCs w:val="24"/>
            </w:rPr>
            <w:instrText xml:space="preserve"> CITATION Cla22 \l 1033 </w:instrText>
          </w:r>
          <w:r w:rsidR="00831754"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(Warnes, 2022)</w:t>
          </w:r>
          <w:r w:rsidR="00831754" w:rsidRPr="00190864">
            <w:rPr>
              <w:rFonts w:ascii="Times New Roman" w:hAnsi="Times New Roman" w:cs="Times New Roman"/>
              <w:sz w:val="24"/>
              <w:szCs w:val="24"/>
            </w:rPr>
            <w:fldChar w:fldCharType="end"/>
          </w:r>
        </w:sdtContent>
      </w:sdt>
      <w:r w:rsidR="00E366DC" w:rsidRPr="00190864">
        <w:rPr>
          <w:rFonts w:ascii="Times New Roman" w:hAnsi="Times New Roman" w:cs="Times New Roman"/>
          <w:sz w:val="24"/>
          <w:szCs w:val="24"/>
        </w:rPr>
        <w:t>.</w:t>
      </w:r>
    </w:p>
    <w:p w14:paraId="197142F0" w14:textId="0793821A" w:rsidR="005A0CE1" w:rsidRPr="00190864" w:rsidRDefault="005A0CE1"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ab/>
        <w:t xml:space="preserve">Since the economic crisis of 2008,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UK inducted </w:t>
      </w:r>
      <w:proofErr w:type="gramStart"/>
      <w:r w:rsidR="00475EBC" w:rsidRPr="00190864">
        <w:rPr>
          <w:rFonts w:ascii="Times New Roman" w:hAnsi="Times New Roman" w:cs="Times New Roman"/>
          <w:sz w:val="24"/>
          <w:szCs w:val="24"/>
        </w:rPr>
        <w:t xml:space="preserve">a </w:t>
      </w:r>
      <w:r w:rsidRPr="00190864">
        <w:rPr>
          <w:rFonts w:ascii="Times New Roman" w:hAnsi="Times New Roman" w:cs="Times New Roman"/>
          <w:sz w:val="24"/>
          <w:szCs w:val="24"/>
        </w:rPr>
        <w:t>number of</w:t>
      </w:r>
      <w:proofErr w:type="gramEnd"/>
      <w:r w:rsidRPr="00190864">
        <w:rPr>
          <w:rFonts w:ascii="Times New Roman" w:hAnsi="Times New Roman" w:cs="Times New Roman"/>
          <w:sz w:val="24"/>
          <w:szCs w:val="24"/>
        </w:rPr>
        <w:t xml:space="preserve"> skilled workers and </w:t>
      </w:r>
      <w:r w:rsidR="003019B2" w:rsidRPr="00190864">
        <w:rPr>
          <w:rFonts w:ascii="Times New Roman" w:hAnsi="Times New Roman" w:cs="Times New Roman"/>
          <w:sz w:val="24"/>
          <w:szCs w:val="24"/>
        </w:rPr>
        <w:t>labour</w:t>
      </w:r>
      <w:r w:rsidRPr="00190864">
        <w:rPr>
          <w:rFonts w:ascii="Times New Roman" w:hAnsi="Times New Roman" w:cs="Times New Roman"/>
          <w:sz w:val="24"/>
          <w:szCs w:val="24"/>
        </w:rPr>
        <w:t>er</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from European countries. it was very easy for European individuals to move to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lastRenderedPageBreak/>
        <w:t xml:space="preserve">UK and find a job in UK companies. After Brexit, the whole scenario is changed, and now European individuals </w:t>
      </w:r>
      <w:r w:rsidR="00475EBC" w:rsidRPr="00190864">
        <w:rPr>
          <w:rFonts w:ascii="Times New Roman" w:hAnsi="Times New Roman" w:cs="Times New Roman"/>
          <w:sz w:val="24"/>
          <w:szCs w:val="24"/>
        </w:rPr>
        <w:t xml:space="preserve">are </w:t>
      </w:r>
      <w:r w:rsidRPr="00190864">
        <w:rPr>
          <w:rFonts w:ascii="Times New Roman" w:hAnsi="Times New Roman" w:cs="Times New Roman"/>
          <w:sz w:val="24"/>
          <w:szCs w:val="24"/>
        </w:rPr>
        <w:t>restricted to cross</w:t>
      </w:r>
      <w:r w:rsidR="00475EBC" w:rsidRPr="00190864">
        <w:rPr>
          <w:rFonts w:ascii="Times New Roman" w:hAnsi="Times New Roman" w:cs="Times New Roman"/>
          <w:sz w:val="24"/>
          <w:szCs w:val="24"/>
        </w:rPr>
        <w:t>ing</w:t>
      </w:r>
      <w:r w:rsidRPr="00190864">
        <w:rPr>
          <w:rFonts w:ascii="Times New Roman" w:hAnsi="Times New Roman" w:cs="Times New Roman"/>
          <w:sz w:val="24"/>
          <w:szCs w:val="24"/>
        </w:rPr>
        <w:t xml:space="preserve"> the border freely and it create</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significant problems for both workers and employers. Evidence was provided by Hill and </w:t>
      </w:r>
      <w:proofErr w:type="spellStart"/>
      <w:r w:rsidRPr="00190864">
        <w:rPr>
          <w:rFonts w:ascii="Times New Roman" w:hAnsi="Times New Roman" w:cs="Times New Roman"/>
          <w:sz w:val="24"/>
          <w:szCs w:val="24"/>
        </w:rPr>
        <w:t>Vanhoonacker</w:t>
      </w:r>
      <w:proofErr w:type="spellEnd"/>
      <w:r w:rsidRPr="00190864">
        <w:rPr>
          <w:rFonts w:ascii="Times New Roman" w:hAnsi="Times New Roman" w:cs="Times New Roman"/>
          <w:sz w:val="24"/>
          <w:szCs w:val="24"/>
        </w:rPr>
        <w:t xml:space="preserve">, shows that </w:t>
      </w:r>
      <w:proofErr w:type="gramStart"/>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majority of</w:t>
      </w:r>
      <w:proofErr w:type="gramEnd"/>
      <w:r w:rsidRPr="00190864">
        <w:rPr>
          <w:rFonts w:ascii="Times New Roman" w:hAnsi="Times New Roman" w:cs="Times New Roman"/>
          <w:sz w:val="24"/>
          <w:szCs w:val="24"/>
        </w:rPr>
        <w:t xml:space="preserve"> foreign workers are from countries that are </w:t>
      </w:r>
      <w:r w:rsidR="00475EBC" w:rsidRPr="00190864">
        <w:rPr>
          <w:rFonts w:ascii="Times New Roman" w:hAnsi="Times New Roman" w:cs="Times New Roman"/>
          <w:sz w:val="24"/>
          <w:szCs w:val="24"/>
        </w:rPr>
        <w:t xml:space="preserve">a </w:t>
      </w:r>
      <w:r w:rsidRPr="00190864">
        <w:rPr>
          <w:rFonts w:ascii="Times New Roman" w:hAnsi="Times New Roman" w:cs="Times New Roman"/>
          <w:sz w:val="24"/>
          <w:szCs w:val="24"/>
        </w:rPr>
        <w:t xml:space="preserve">member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EU</w:t>
      </w:r>
      <w:r w:rsidR="003C2A28" w:rsidRPr="00190864">
        <w:rPr>
          <w:rFonts w:ascii="Times New Roman" w:hAnsi="Times New Roman" w:cs="Times New Roman"/>
          <w:sz w:val="24"/>
          <w:szCs w:val="24"/>
        </w:rPr>
        <w:t xml:space="preserve"> </w:t>
      </w:r>
      <w:sdt>
        <w:sdtPr>
          <w:rPr>
            <w:rFonts w:ascii="Times New Roman" w:hAnsi="Times New Roman" w:cs="Times New Roman"/>
            <w:sz w:val="24"/>
            <w:szCs w:val="24"/>
          </w:rPr>
          <w:id w:val="83581071"/>
          <w:citation/>
        </w:sdtPr>
        <w:sdtEndPr/>
        <w:sdtContent>
          <w:r w:rsidR="00D65CDD" w:rsidRPr="00190864">
            <w:rPr>
              <w:rFonts w:ascii="Times New Roman" w:hAnsi="Times New Roman" w:cs="Times New Roman"/>
              <w:sz w:val="24"/>
              <w:szCs w:val="24"/>
            </w:rPr>
            <w:fldChar w:fldCharType="begin"/>
          </w:r>
          <w:r w:rsidR="00D65CDD" w:rsidRPr="00190864">
            <w:rPr>
              <w:rFonts w:ascii="Times New Roman" w:hAnsi="Times New Roman" w:cs="Times New Roman"/>
              <w:sz w:val="24"/>
              <w:szCs w:val="24"/>
            </w:rPr>
            <w:instrText xml:space="preserve"> CITATION Chr17 \l 1033 </w:instrText>
          </w:r>
          <w:r w:rsidR="00D65CDD"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(Christopher Hill, 2017)</w:t>
          </w:r>
          <w:r w:rsidR="00D65CDD" w:rsidRPr="00190864">
            <w:rPr>
              <w:rFonts w:ascii="Times New Roman" w:hAnsi="Times New Roman" w:cs="Times New Roman"/>
              <w:sz w:val="24"/>
              <w:szCs w:val="24"/>
            </w:rPr>
            <w:fldChar w:fldCharType="end"/>
          </w:r>
        </w:sdtContent>
      </w:sdt>
      <w:r w:rsidRPr="00190864">
        <w:rPr>
          <w:rFonts w:ascii="Times New Roman" w:hAnsi="Times New Roman" w:cs="Times New Roman"/>
          <w:sz w:val="24"/>
          <w:szCs w:val="24"/>
        </w:rPr>
        <w:t>. According to Crafts</w:t>
      </w:r>
      <w:sdt>
        <w:sdtPr>
          <w:rPr>
            <w:rFonts w:ascii="Times New Roman" w:hAnsi="Times New Roman" w:cs="Times New Roman"/>
            <w:sz w:val="24"/>
            <w:szCs w:val="24"/>
          </w:rPr>
          <w:id w:val="-1227993174"/>
          <w:citation/>
        </w:sdtPr>
        <w:sdtEndPr/>
        <w:sdtContent>
          <w:r w:rsidR="00D65CDD" w:rsidRPr="00190864">
            <w:rPr>
              <w:rFonts w:ascii="Times New Roman" w:hAnsi="Times New Roman" w:cs="Times New Roman"/>
              <w:sz w:val="24"/>
              <w:szCs w:val="24"/>
            </w:rPr>
            <w:fldChar w:fldCharType="begin"/>
          </w:r>
          <w:r w:rsidR="00D65CDD" w:rsidRPr="00190864">
            <w:rPr>
              <w:rFonts w:ascii="Times New Roman" w:hAnsi="Times New Roman" w:cs="Times New Roman"/>
              <w:sz w:val="24"/>
              <w:szCs w:val="24"/>
            </w:rPr>
            <w:instrText xml:space="preserve">CITATION Cra16 \n  \t  \l 1033 </w:instrText>
          </w:r>
          <w:r w:rsidR="00D65CDD"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(2016)</w:t>
          </w:r>
          <w:r w:rsidR="00D65CDD" w:rsidRPr="00190864">
            <w:rPr>
              <w:rFonts w:ascii="Times New Roman" w:hAnsi="Times New Roman" w:cs="Times New Roman"/>
              <w:sz w:val="24"/>
              <w:szCs w:val="24"/>
            </w:rPr>
            <w:fldChar w:fldCharType="end"/>
          </w:r>
        </w:sdtContent>
      </w:sdt>
      <w:r w:rsidRPr="00190864">
        <w:rPr>
          <w:rFonts w:ascii="Times New Roman" w:hAnsi="Times New Roman" w:cs="Times New Roman"/>
          <w:sz w:val="24"/>
          <w:szCs w:val="24"/>
        </w:rPr>
        <w:t xml:space="preserve">, the free movement act and participation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 xml:space="preserve">EU significantly influence the </w:t>
      </w:r>
      <w:r w:rsidR="003019B2" w:rsidRPr="00190864">
        <w:rPr>
          <w:rFonts w:ascii="Times New Roman" w:hAnsi="Times New Roman" w:cs="Times New Roman"/>
          <w:sz w:val="24"/>
          <w:szCs w:val="24"/>
        </w:rPr>
        <w:t>labour</w:t>
      </w:r>
      <w:r w:rsidRPr="00190864">
        <w:rPr>
          <w:rFonts w:ascii="Times New Roman" w:hAnsi="Times New Roman" w:cs="Times New Roman"/>
          <w:sz w:val="24"/>
          <w:szCs w:val="24"/>
        </w:rPr>
        <w:t xml:space="preserve"> market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UK including overall production, monetary spending plan</w:t>
      </w:r>
      <w:r w:rsidR="00475EBC" w:rsidRPr="00190864">
        <w:rPr>
          <w:rFonts w:ascii="Times New Roman" w:hAnsi="Times New Roman" w:cs="Times New Roman"/>
          <w:sz w:val="24"/>
          <w:szCs w:val="24"/>
        </w:rPr>
        <w:t>,</w:t>
      </w:r>
      <w:r w:rsidRPr="00190864">
        <w:rPr>
          <w:rFonts w:ascii="Times New Roman" w:hAnsi="Times New Roman" w:cs="Times New Roman"/>
          <w:sz w:val="24"/>
          <w:szCs w:val="24"/>
        </w:rPr>
        <w:t xml:space="preserve"> and GDP of the country</w:t>
      </w:r>
      <w:sdt>
        <w:sdtPr>
          <w:rPr>
            <w:rFonts w:ascii="Times New Roman" w:hAnsi="Times New Roman" w:cs="Times New Roman"/>
            <w:sz w:val="24"/>
            <w:szCs w:val="24"/>
          </w:rPr>
          <w:id w:val="-509989289"/>
          <w:citation/>
        </w:sdtPr>
        <w:sdtEndPr/>
        <w:sdtContent>
          <w:r w:rsidR="00D65CDD" w:rsidRPr="00190864">
            <w:rPr>
              <w:rFonts w:ascii="Times New Roman" w:hAnsi="Times New Roman" w:cs="Times New Roman"/>
              <w:sz w:val="24"/>
              <w:szCs w:val="24"/>
            </w:rPr>
            <w:fldChar w:fldCharType="begin"/>
          </w:r>
          <w:r w:rsidR="00D65CDD" w:rsidRPr="00190864">
            <w:rPr>
              <w:rFonts w:ascii="Times New Roman" w:hAnsi="Times New Roman" w:cs="Times New Roman"/>
              <w:sz w:val="24"/>
              <w:szCs w:val="24"/>
            </w:rPr>
            <w:instrText xml:space="preserve"> CITATION Cra16 \l 1033 </w:instrText>
          </w:r>
          <w:r w:rsidR="00D65CDD"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(Crafts, 2016)</w:t>
          </w:r>
          <w:r w:rsidR="00D65CDD" w:rsidRPr="00190864">
            <w:rPr>
              <w:rFonts w:ascii="Times New Roman" w:hAnsi="Times New Roman" w:cs="Times New Roman"/>
              <w:sz w:val="24"/>
              <w:szCs w:val="24"/>
            </w:rPr>
            <w:fldChar w:fldCharType="end"/>
          </w:r>
        </w:sdtContent>
      </w:sdt>
      <w:r w:rsidRPr="00190864">
        <w:rPr>
          <w:rFonts w:ascii="Times New Roman" w:hAnsi="Times New Roman" w:cs="Times New Roman"/>
          <w:sz w:val="24"/>
          <w:szCs w:val="24"/>
        </w:rPr>
        <w:t>.</w:t>
      </w:r>
    </w:p>
    <w:p w14:paraId="083E5A83" w14:textId="44D2450F" w:rsidR="00B070EA" w:rsidRPr="00190864" w:rsidRDefault="00392C22"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According to Connolly and Sellers, </w:t>
      </w:r>
      <w:sdt>
        <w:sdtPr>
          <w:rPr>
            <w:rFonts w:ascii="Times New Roman" w:hAnsi="Times New Roman" w:cs="Times New Roman"/>
            <w:sz w:val="24"/>
            <w:szCs w:val="24"/>
          </w:rPr>
          <w:id w:val="1386762308"/>
          <w:citation/>
        </w:sdtPr>
        <w:sdtEndPr/>
        <w:sdtContent>
          <w:r w:rsidR="009126D3" w:rsidRPr="00190864">
            <w:rPr>
              <w:rFonts w:ascii="Times New Roman" w:hAnsi="Times New Roman" w:cs="Times New Roman"/>
              <w:sz w:val="24"/>
              <w:szCs w:val="24"/>
            </w:rPr>
            <w:fldChar w:fldCharType="begin"/>
          </w:r>
          <w:r w:rsidR="009126D3" w:rsidRPr="00190864">
            <w:rPr>
              <w:rFonts w:ascii="Times New Roman" w:hAnsi="Times New Roman" w:cs="Times New Roman"/>
              <w:sz w:val="24"/>
              <w:szCs w:val="24"/>
            </w:rPr>
            <w:instrText xml:space="preserve">CITATION Hea17 \n  \t  \l 1033 </w:instrText>
          </w:r>
          <w:r w:rsidR="009126D3"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(2017)</w:t>
          </w:r>
          <w:r w:rsidR="009126D3" w:rsidRPr="00190864">
            <w:rPr>
              <w:rFonts w:ascii="Times New Roman" w:hAnsi="Times New Roman" w:cs="Times New Roman"/>
              <w:sz w:val="24"/>
              <w:szCs w:val="24"/>
            </w:rPr>
            <w:fldChar w:fldCharType="end"/>
          </w:r>
        </w:sdtContent>
      </w:sdt>
      <w:r w:rsidRPr="00190864">
        <w:rPr>
          <w:rFonts w:ascii="Times New Roman" w:hAnsi="Times New Roman" w:cs="Times New Roman"/>
          <w:sz w:val="24"/>
          <w:szCs w:val="24"/>
        </w:rPr>
        <w:t xml:space="preserve">, there </w:t>
      </w:r>
      <w:r w:rsidR="00475EBC" w:rsidRPr="00190864">
        <w:rPr>
          <w:rFonts w:ascii="Times New Roman" w:hAnsi="Times New Roman" w:cs="Times New Roman"/>
          <w:sz w:val="24"/>
          <w:szCs w:val="24"/>
        </w:rPr>
        <w:t>are</w:t>
      </w:r>
      <w:r w:rsidRPr="00190864">
        <w:rPr>
          <w:rFonts w:ascii="Times New Roman" w:hAnsi="Times New Roman" w:cs="Times New Roman"/>
          <w:sz w:val="24"/>
          <w:szCs w:val="24"/>
        </w:rPr>
        <w:t xml:space="preserve"> more than 3.6 million EU individual</w:t>
      </w:r>
      <w:r w:rsidR="00475EBC" w:rsidRPr="00190864">
        <w:rPr>
          <w:rFonts w:ascii="Times New Roman" w:hAnsi="Times New Roman" w:cs="Times New Roman"/>
          <w:sz w:val="24"/>
          <w:szCs w:val="24"/>
        </w:rPr>
        <w:t>s</w:t>
      </w:r>
      <w:r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who </w:t>
      </w:r>
      <w:r w:rsidRPr="00190864">
        <w:rPr>
          <w:rFonts w:ascii="Times New Roman" w:hAnsi="Times New Roman" w:cs="Times New Roman"/>
          <w:sz w:val="24"/>
          <w:szCs w:val="24"/>
        </w:rPr>
        <w:t xml:space="preserve">dwell in the UK. </w:t>
      </w:r>
      <w:r w:rsidR="00641E15" w:rsidRPr="00190864">
        <w:rPr>
          <w:rFonts w:ascii="Times New Roman" w:hAnsi="Times New Roman" w:cs="Times New Roman"/>
          <w:sz w:val="24"/>
          <w:szCs w:val="24"/>
        </w:rPr>
        <w:t>T</w:t>
      </w:r>
      <w:r w:rsidRPr="00190864">
        <w:rPr>
          <w:rFonts w:ascii="Times New Roman" w:hAnsi="Times New Roman" w:cs="Times New Roman"/>
          <w:sz w:val="24"/>
          <w:szCs w:val="24"/>
        </w:rPr>
        <w:t>he study indicates the level at which UK markets rely on European human asset</w:t>
      </w:r>
      <w:r w:rsidR="00475EBC" w:rsidRPr="00190864">
        <w:rPr>
          <w:rFonts w:ascii="Times New Roman" w:hAnsi="Times New Roman" w:cs="Times New Roman"/>
          <w:sz w:val="24"/>
          <w:szCs w:val="24"/>
        </w:rPr>
        <w:t>s</w:t>
      </w:r>
      <w:sdt>
        <w:sdtPr>
          <w:rPr>
            <w:rFonts w:ascii="Times New Roman" w:hAnsi="Times New Roman" w:cs="Times New Roman"/>
            <w:sz w:val="24"/>
            <w:szCs w:val="24"/>
          </w:rPr>
          <w:id w:val="1824768766"/>
          <w:citation/>
        </w:sdtPr>
        <w:sdtEndPr/>
        <w:sdtContent>
          <w:r w:rsidR="009126D3" w:rsidRPr="00190864">
            <w:rPr>
              <w:rFonts w:ascii="Times New Roman" w:hAnsi="Times New Roman" w:cs="Times New Roman"/>
              <w:sz w:val="24"/>
              <w:szCs w:val="24"/>
            </w:rPr>
            <w:fldChar w:fldCharType="begin"/>
          </w:r>
          <w:r w:rsidR="009126D3" w:rsidRPr="00190864">
            <w:rPr>
              <w:rFonts w:ascii="Times New Roman" w:hAnsi="Times New Roman" w:cs="Times New Roman"/>
              <w:sz w:val="24"/>
              <w:szCs w:val="24"/>
            </w:rPr>
            <w:instrText xml:space="preserve"> CITATION Hea17 \l 1033 </w:instrText>
          </w:r>
          <w:r w:rsidR="009126D3"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(Heather Connolly, 2017)</w:t>
          </w:r>
          <w:r w:rsidR="009126D3" w:rsidRPr="00190864">
            <w:rPr>
              <w:rFonts w:ascii="Times New Roman" w:hAnsi="Times New Roman" w:cs="Times New Roman"/>
              <w:sz w:val="24"/>
              <w:szCs w:val="24"/>
            </w:rPr>
            <w:fldChar w:fldCharType="end"/>
          </w:r>
        </w:sdtContent>
      </w:sdt>
      <w:r w:rsidRPr="00190864">
        <w:rPr>
          <w:rFonts w:ascii="Times New Roman" w:hAnsi="Times New Roman" w:cs="Times New Roman"/>
          <w:sz w:val="24"/>
          <w:szCs w:val="24"/>
        </w:rPr>
        <w:t xml:space="preserve">. </w:t>
      </w:r>
      <w:r w:rsidR="00801A96" w:rsidRPr="00190864">
        <w:rPr>
          <w:rFonts w:ascii="Times New Roman" w:hAnsi="Times New Roman" w:cs="Times New Roman"/>
          <w:sz w:val="24"/>
          <w:szCs w:val="24"/>
        </w:rPr>
        <w:t>It is observed that after Brexit, the number of movements significantly reduced</w:t>
      </w:r>
      <w:sdt>
        <w:sdtPr>
          <w:rPr>
            <w:rFonts w:ascii="Times New Roman" w:hAnsi="Times New Roman" w:cs="Times New Roman"/>
            <w:sz w:val="24"/>
            <w:szCs w:val="24"/>
          </w:rPr>
          <w:id w:val="1436944788"/>
          <w:citation/>
        </w:sdtPr>
        <w:sdtEndPr/>
        <w:sdtContent>
          <w:r w:rsidR="009126D3" w:rsidRPr="00190864">
            <w:rPr>
              <w:rFonts w:ascii="Times New Roman" w:hAnsi="Times New Roman" w:cs="Times New Roman"/>
              <w:sz w:val="24"/>
              <w:szCs w:val="24"/>
            </w:rPr>
            <w:fldChar w:fldCharType="begin"/>
          </w:r>
          <w:r w:rsidR="009126D3" w:rsidRPr="00190864">
            <w:rPr>
              <w:rFonts w:ascii="Times New Roman" w:hAnsi="Times New Roman" w:cs="Times New Roman"/>
              <w:sz w:val="24"/>
              <w:szCs w:val="24"/>
            </w:rPr>
            <w:instrText xml:space="preserve"> CITATION Hea17 \l 1033 </w:instrText>
          </w:r>
          <w:r w:rsidR="009126D3"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(Heather Connolly, 2017)</w:t>
          </w:r>
          <w:r w:rsidR="009126D3" w:rsidRPr="00190864">
            <w:rPr>
              <w:rFonts w:ascii="Times New Roman" w:hAnsi="Times New Roman" w:cs="Times New Roman"/>
              <w:sz w:val="24"/>
              <w:szCs w:val="24"/>
            </w:rPr>
            <w:fldChar w:fldCharType="end"/>
          </w:r>
        </w:sdtContent>
      </w:sdt>
      <w:r w:rsidR="00801A96" w:rsidRPr="00190864">
        <w:rPr>
          <w:rFonts w:ascii="Times New Roman" w:hAnsi="Times New Roman" w:cs="Times New Roman"/>
          <w:sz w:val="24"/>
          <w:szCs w:val="24"/>
        </w:rPr>
        <w:t>.</w:t>
      </w:r>
      <w:r w:rsidR="007775B7" w:rsidRPr="00190864">
        <w:rPr>
          <w:rFonts w:ascii="Times New Roman" w:hAnsi="Times New Roman" w:cs="Times New Roman"/>
          <w:sz w:val="24"/>
          <w:szCs w:val="24"/>
        </w:rPr>
        <w:t xml:space="preserve"> </w:t>
      </w:r>
      <w:r w:rsidR="00115BA8" w:rsidRPr="00190864">
        <w:rPr>
          <w:rFonts w:ascii="Times New Roman" w:hAnsi="Times New Roman" w:cs="Times New Roman"/>
          <w:sz w:val="24"/>
          <w:szCs w:val="24"/>
        </w:rPr>
        <w:t>Mitchell (2015)</w:t>
      </w:r>
      <w:r w:rsidR="007775B7" w:rsidRPr="00190864">
        <w:rPr>
          <w:rFonts w:ascii="Times New Roman" w:hAnsi="Times New Roman" w:cs="Times New Roman"/>
          <w:sz w:val="24"/>
          <w:szCs w:val="24"/>
        </w:rPr>
        <w:t xml:space="preserve"> asses</w:t>
      </w:r>
      <w:r w:rsidR="00475EBC" w:rsidRPr="00190864">
        <w:rPr>
          <w:rFonts w:ascii="Times New Roman" w:hAnsi="Times New Roman" w:cs="Times New Roman"/>
          <w:sz w:val="24"/>
          <w:szCs w:val="24"/>
        </w:rPr>
        <w:t>se</w:t>
      </w:r>
      <w:r w:rsidR="007775B7" w:rsidRPr="00190864">
        <w:rPr>
          <w:rFonts w:ascii="Times New Roman" w:hAnsi="Times New Roman" w:cs="Times New Roman"/>
          <w:sz w:val="24"/>
          <w:szCs w:val="24"/>
        </w:rPr>
        <w:t>s the different approaches to outsourc</w:t>
      </w:r>
      <w:r w:rsidR="00475EBC" w:rsidRPr="00190864">
        <w:rPr>
          <w:rFonts w:ascii="Times New Roman" w:hAnsi="Times New Roman" w:cs="Times New Roman"/>
          <w:sz w:val="24"/>
          <w:szCs w:val="24"/>
        </w:rPr>
        <w:t>ing</w:t>
      </w:r>
      <w:r w:rsidR="007775B7" w:rsidRPr="00190864">
        <w:rPr>
          <w:rFonts w:ascii="Times New Roman" w:hAnsi="Times New Roman" w:cs="Times New Roman"/>
          <w:sz w:val="24"/>
          <w:szCs w:val="24"/>
        </w:rPr>
        <w:t xml:space="preserve"> and offshoring the human capital by multinationals. The stu</w:t>
      </w:r>
      <w:r w:rsidR="00F86DED" w:rsidRPr="00190864">
        <w:rPr>
          <w:rFonts w:ascii="Times New Roman" w:hAnsi="Times New Roman" w:cs="Times New Roman"/>
          <w:sz w:val="24"/>
          <w:szCs w:val="24"/>
        </w:rPr>
        <w:t xml:space="preserve">dy compares </w:t>
      </w:r>
      <w:r w:rsidR="00475EBC" w:rsidRPr="00190864">
        <w:rPr>
          <w:rFonts w:ascii="Times New Roman" w:hAnsi="Times New Roman" w:cs="Times New Roman"/>
          <w:sz w:val="24"/>
          <w:szCs w:val="24"/>
        </w:rPr>
        <w:t xml:space="preserve">the </w:t>
      </w:r>
      <w:r w:rsidR="00F86DED" w:rsidRPr="00190864">
        <w:rPr>
          <w:rFonts w:ascii="Times New Roman" w:hAnsi="Times New Roman" w:cs="Times New Roman"/>
          <w:sz w:val="24"/>
          <w:szCs w:val="24"/>
        </w:rPr>
        <w:t>UK and German</w:t>
      </w:r>
      <w:r w:rsidR="00475EBC" w:rsidRPr="00190864">
        <w:rPr>
          <w:rFonts w:ascii="Times New Roman" w:hAnsi="Times New Roman" w:cs="Times New Roman"/>
          <w:sz w:val="24"/>
          <w:szCs w:val="24"/>
        </w:rPr>
        <w:t>-</w:t>
      </w:r>
      <w:r w:rsidR="00F86DED" w:rsidRPr="00190864">
        <w:rPr>
          <w:rFonts w:ascii="Times New Roman" w:hAnsi="Times New Roman" w:cs="Times New Roman"/>
          <w:sz w:val="24"/>
          <w:szCs w:val="24"/>
        </w:rPr>
        <w:t>based organizations and concluded that the UK businesses are more flexible, agile</w:t>
      </w:r>
      <w:r w:rsidR="00475EBC" w:rsidRPr="00190864">
        <w:rPr>
          <w:rFonts w:ascii="Times New Roman" w:hAnsi="Times New Roman" w:cs="Times New Roman"/>
          <w:sz w:val="24"/>
          <w:szCs w:val="24"/>
        </w:rPr>
        <w:t>,</w:t>
      </w:r>
      <w:r w:rsidR="00F86DED" w:rsidRPr="00190864">
        <w:rPr>
          <w:rFonts w:ascii="Times New Roman" w:hAnsi="Times New Roman" w:cs="Times New Roman"/>
          <w:sz w:val="24"/>
          <w:szCs w:val="24"/>
        </w:rPr>
        <w:t xml:space="preserve"> and less risk</w:t>
      </w:r>
      <w:r w:rsidR="00475EBC" w:rsidRPr="00190864">
        <w:rPr>
          <w:rFonts w:ascii="Times New Roman" w:hAnsi="Times New Roman" w:cs="Times New Roman"/>
          <w:sz w:val="24"/>
          <w:szCs w:val="24"/>
        </w:rPr>
        <w:t>-a</w:t>
      </w:r>
      <w:r w:rsidR="00F86DED" w:rsidRPr="00190864">
        <w:rPr>
          <w:rFonts w:ascii="Times New Roman" w:hAnsi="Times New Roman" w:cs="Times New Roman"/>
          <w:sz w:val="24"/>
          <w:szCs w:val="24"/>
        </w:rPr>
        <w:t>verse</w:t>
      </w:r>
      <w:r w:rsidR="00BF2F6D" w:rsidRPr="00190864">
        <w:rPr>
          <w:rFonts w:ascii="Times New Roman" w:hAnsi="Times New Roman" w:cs="Times New Roman"/>
          <w:sz w:val="24"/>
          <w:szCs w:val="24"/>
        </w:rPr>
        <w:t xml:space="preserve"> </w:t>
      </w:r>
      <w:r w:rsidR="00434D04" w:rsidRPr="00190864">
        <w:rPr>
          <w:rFonts w:ascii="Times New Roman" w:hAnsi="Times New Roman" w:cs="Times New Roman"/>
          <w:sz w:val="24"/>
          <w:szCs w:val="24"/>
        </w:rPr>
        <w:t>in term</w:t>
      </w:r>
      <w:r w:rsidR="00475EBC" w:rsidRPr="00190864">
        <w:rPr>
          <w:rFonts w:ascii="Times New Roman" w:hAnsi="Times New Roman" w:cs="Times New Roman"/>
          <w:sz w:val="24"/>
          <w:szCs w:val="24"/>
        </w:rPr>
        <w:t>s</w:t>
      </w:r>
      <w:r w:rsidR="00434D04" w:rsidRPr="00190864">
        <w:rPr>
          <w:rFonts w:ascii="Times New Roman" w:hAnsi="Times New Roman" w:cs="Times New Roman"/>
          <w:sz w:val="24"/>
          <w:szCs w:val="24"/>
        </w:rPr>
        <w:t xml:space="preserve"> of sourcing policies</w:t>
      </w:r>
      <w:r w:rsidR="004173AF" w:rsidRPr="00190864">
        <w:rPr>
          <w:rFonts w:ascii="Times New Roman" w:hAnsi="Times New Roman" w:cs="Times New Roman"/>
          <w:sz w:val="24"/>
          <w:szCs w:val="24"/>
        </w:rPr>
        <w:t xml:space="preserve"> than German business industry </w:t>
      </w:r>
      <w:sdt>
        <w:sdtPr>
          <w:rPr>
            <w:rFonts w:ascii="Times New Roman" w:hAnsi="Times New Roman" w:cs="Times New Roman"/>
            <w:sz w:val="24"/>
            <w:szCs w:val="24"/>
          </w:rPr>
          <w:id w:val="1031157142"/>
          <w:citation/>
        </w:sdtPr>
        <w:sdtEndPr/>
        <w:sdtContent>
          <w:r w:rsidR="004173AF" w:rsidRPr="00190864">
            <w:rPr>
              <w:rFonts w:ascii="Times New Roman" w:hAnsi="Times New Roman" w:cs="Times New Roman"/>
              <w:sz w:val="24"/>
              <w:szCs w:val="24"/>
            </w:rPr>
            <w:fldChar w:fldCharType="begin"/>
          </w:r>
          <w:r w:rsidR="004173AF" w:rsidRPr="00190864">
            <w:rPr>
              <w:rFonts w:ascii="Times New Roman" w:hAnsi="Times New Roman" w:cs="Times New Roman"/>
              <w:sz w:val="24"/>
              <w:szCs w:val="24"/>
            </w:rPr>
            <w:instrText xml:space="preserve"> CITATION Bro19 \l 1033 </w:instrText>
          </w:r>
          <w:r w:rsidR="004173AF" w:rsidRPr="00190864">
            <w:rPr>
              <w:rFonts w:ascii="Times New Roman" w:hAnsi="Times New Roman" w:cs="Times New Roman"/>
              <w:sz w:val="24"/>
              <w:szCs w:val="24"/>
            </w:rPr>
            <w:fldChar w:fldCharType="separate"/>
          </w:r>
          <w:r w:rsidR="004173AF" w:rsidRPr="00190864">
            <w:rPr>
              <w:rFonts w:ascii="Times New Roman" w:hAnsi="Times New Roman" w:cs="Times New Roman"/>
              <w:noProof/>
              <w:sz w:val="24"/>
              <w:szCs w:val="24"/>
            </w:rPr>
            <w:t xml:space="preserve"> (Brown, 2019)</w:t>
          </w:r>
          <w:r w:rsidR="004173AF" w:rsidRPr="00190864">
            <w:rPr>
              <w:rFonts w:ascii="Times New Roman" w:hAnsi="Times New Roman" w:cs="Times New Roman"/>
              <w:sz w:val="24"/>
              <w:szCs w:val="24"/>
            </w:rPr>
            <w:fldChar w:fldCharType="end"/>
          </w:r>
        </w:sdtContent>
      </w:sdt>
      <w:r w:rsidR="004173AF" w:rsidRPr="00190864">
        <w:rPr>
          <w:rFonts w:ascii="Times New Roman" w:hAnsi="Times New Roman" w:cs="Times New Roman"/>
          <w:sz w:val="24"/>
          <w:szCs w:val="24"/>
        </w:rPr>
        <w:t>.</w:t>
      </w:r>
      <w:r w:rsidR="00434D04" w:rsidRPr="00190864">
        <w:rPr>
          <w:rFonts w:ascii="Times New Roman" w:hAnsi="Times New Roman" w:cs="Times New Roman"/>
          <w:sz w:val="24"/>
          <w:szCs w:val="24"/>
        </w:rPr>
        <w:t xml:space="preserve"> </w:t>
      </w:r>
      <w:r w:rsidR="004173AF" w:rsidRPr="00190864">
        <w:rPr>
          <w:rFonts w:ascii="Times New Roman" w:hAnsi="Times New Roman" w:cs="Times New Roman"/>
          <w:sz w:val="24"/>
          <w:szCs w:val="24"/>
        </w:rPr>
        <w:t>Therefore, UK business</w:t>
      </w:r>
      <w:r w:rsidR="00434D04" w:rsidRPr="00190864">
        <w:rPr>
          <w:rFonts w:ascii="Times New Roman" w:hAnsi="Times New Roman" w:cs="Times New Roman"/>
          <w:sz w:val="24"/>
          <w:szCs w:val="24"/>
        </w:rPr>
        <w:t xml:space="preserve"> </w:t>
      </w:r>
      <w:r w:rsidR="004173AF" w:rsidRPr="00190864">
        <w:rPr>
          <w:rFonts w:ascii="Times New Roman" w:hAnsi="Times New Roman" w:cs="Times New Roman"/>
          <w:sz w:val="24"/>
          <w:szCs w:val="24"/>
        </w:rPr>
        <w:t>is</w:t>
      </w:r>
      <w:r w:rsidR="00434D04" w:rsidRPr="00190864">
        <w:rPr>
          <w:rFonts w:ascii="Times New Roman" w:hAnsi="Times New Roman" w:cs="Times New Roman"/>
          <w:sz w:val="24"/>
          <w:szCs w:val="24"/>
        </w:rPr>
        <w:t xml:space="preserve"> prepared to outsource, offshore, partner</w:t>
      </w:r>
      <w:r w:rsidR="00475EBC" w:rsidRPr="00190864">
        <w:rPr>
          <w:rFonts w:ascii="Times New Roman" w:hAnsi="Times New Roman" w:cs="Times New Roman"/>
          <w:sz w:val="24"/>
          <w:szCs w:val="24"/>
        </w:rPr>
        <w:t>,</w:t>
      </w:r>
      <w:r w:rsidR="00434D04" w:rsidRPr="00190864">
        <w:rPr>
          <w:rFonts w:ascii="Times New Roman" w:hAnsi="Times New Roman" w:cs="Times New Roman"/>
          <w:sz w:val="24"/>
          <w:szCs w:val="24"/>
        </w:rPr>
        <w:t xml:space="preserve"> or acquire properly</w:t>
      </w:r>
      <w:sdt>
        <w:sdtPr>
          <w:rPr>
            <w:rFonts w:ascii="Times New Roman" w:hAnsi="Times New Roman" w:cs="Times New Roman"/>
            <w:sz w:val="24"/>
            <w:szCs w:val="24"/>
          </w:rPr>
          <w:id w:val="-359288894"/>
          <w:citation/>
        </w:sdtPr>
        <w:sdtEndPr/>
        <w:sdtContent>
          <w:r w:rsidR="009D72EB" w:rsidRPr="00190864">
            <w:rPr>
              <w:rFonts w:ascii="Times New Roman" w:hAnsi="Times New Roman" w:cs="Times New Roman"/>
              <w:sz w:val="24"/>
              <w:szCs w:val="24"/>
            </w:rPr>
            <w:fldChar w:fldCharType="begin"/>
          </w:r>
          <w:r w:rsidR="009D72EB" w:rsidRPr="00190864">
            <w:rPr>
              <w:rFonts w:ascii="Times New Roman" w:hAnsi="Times New Roman" w:cs="Times New Roman"/>
              <w:sz w:val="24"/>
              <w:szCs w:val="24"/>
            </w:rPr>
            <w:instrText xml:space="preserve"> CITATION Bro19 \l 1033 </w:instrText>
          </w:r>
          <w:r w:rsidR="009D72EB"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(Brown, 2019)</w:t>
          </w:r>
          <w:r w:rsidR="009D72EB" w:rsidRPr="00190864">
            <w:rPr>
              <w:rFonts w:ascii="Times New Roman" w:hAnsi="Times New Roman" w:cs="Times New Roman"/>
              <w:sz w:val="24"/>
              <w:szCs w:val="24"/>
            </w:rPr>
            <w:fldChar w:fldCharType="end"/>
          </w:r>
        </w:sdtContent>
      </w:sdt>
      <w:r w:rsidR="00434D04" w:rsidRPr="00190864">
        <w:rPr>
          <w:rFonts w:ascii="Times New Roman" w:hAnsi="Times New Roman" w:cs="Times New Roman"/>
          <w:sz w:val="24"/>
          <w:szCs w:val="24"/>
        </w:rPr>
        <w:t xml:space="preserve">. </w:t>
      </w:r>
    </w:p>
    <w:p w14:paraId="42A2AB6B" w14:textId="3D7BA5F4" w:rsidR="00681CF6" w:rsidRPr="00190864" w:rsidRDefault="00722130"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It is studied </w:t>
      </w:r>
      <w:r w:rsidR="00B64F26" w:rsidRPr="00190864">
        <w:rPr>
          <w:rFonts w:ascii="Times New Roman" w:hAnsi="Times New Roman" w:cs="Times New Roman"/>
          <w:sz w:val="24"/>
          <w:szCs w:val="24"/>
        </w:rPr>
        <w:t xml:space="preserve">that Brexit shows quick results on the growth of </w:t>
      </w:r>
      <w:r w:rsidR="00475EBC" w:rsidRPr="00190864">
        <w:rPr>
          <w:rFonts w:ascii="Times New Roman" w:hAnsi="Times New Roman" w:cs="Times New Roman"/>
          <w:sz w:val="24"/>
          <w:szCs w:val="24"/>
        </w:rPr>
        <w:t xml:space="preserve">the </w:t>
      </w:r>
      <w:r w:rsidR="00B64F26" w:rsidRPr="00190864">
        <w:rPr>
          <w:rFonts w:ascii="Times New Roman" w:hAnsi="Times New Roman" w:cs="Times New Roman"/>
          <w:sz w:val="24"/>
          <w:szCs w:val="24"/>
        </w:rPr>
        <w:t xml:space="preserve">British economy. </w:t>
      </w:r>
      <w:r w:rsidR="002A79A4" w:rsidRPr="00190864">
        <w:rPr>
          <w:rFonts w:ascii="Times New Roman" w:hAnsi="Times New Roman" w:cs="Times New Roman"/>
          <w:sz w:val="24"/>
          <w:szCs w:val="24"/>
        </w:rPr>
        <w:t xml:space="preserve">the enterprises at present are facing </w:t>
      </w:r>
      <w:r w:rsidR="003019B2" w:rsidRPr="00190864">
        <w:rPr>
          <w:rFonts w:ascii="Times New Roman" w:hAnsi="Times New Roman" w:cs="Times New Roman"/>
          <w:sz w:val="24"/>
          <w:szCs w:val="24"/>
        </w:rPr>
        <w:t>labour</w:t>
      </w:r>
      <w:r w:rsidR="002A79A4" w:rsidRPr="00190864">
        <w:rPr>
          <w:rFonts w:ascii="Times New Roman" w:hAnsi="Times New Roman" w:cs="Times New Roman"/>
          <w:sz w:val="24"/>
          <w:szCs w:val="24"/>
        </w:rPr>
        <w:t xml:space="preserve"> shortage issues and found it costly </w:t>
      </w:r>
      <w:r w:rsidR="0013391B" w:rsidRPr="00190864">
        <w:rPr>
          <w:rFonts w:ascii="Times New Roman" w:hAnsi="Times New Roman" w:cs="Times New Roman"/>
          <w:sz w:val="24"/>
          <w:szCs w:val="24"/>
        </w:rPr>
        <w:t xml:space="preserve">to hire </w:t>
      </w:r>
      <w:r w:rsidR="00475EBC" w:rsidRPr="00190864">
        <w:rPr>
          <w:rFonts w:ascii="Times New Roman" w:hAnsi="Times New Roman" w:cs="Times New Roman"/>
          <w:sz w:val="24"/>
          <w:szCs w:val="24"/>
        </w:rPr>
        <w:t xml:space="preserve">a </w:t>
      </w:r>
      <w:r w:rsidR="0013391B" w:rsidRPr="00190864">
        <w:rPr>
          <w:rFonts w:ascii="Times New Roman" w:hAnsi="Times New Roman" w:cs="Times New Roman"/>
          <w:sz w:val="24"/>
          <w:szCs w:val="24"/>
        </w:rPr>
        <w:t xml:space="preserve">workforce from </w:t>
      </w:r>
      <w:r w:rsidR="00475EBC" w:rsidRPr="00190864">
        <w:rPr>
          <w:rFonts w:ascii="Times New Roman" w:hAnsi="Times New Roman" w:cs="Times New Roman"/>
          <w:sz w:val="24"/>
          <w:szCs w:val="24"/>
        </w:rPr>
        <w:t xml:space="preserve">the </w:t>
      </w:r>
      <w:r w:rsidR="0013391B" w:rsidRPr="00190864">
        <w:rPr>
          <w:rFonts w:ascii="Times New Roman" w:hAnsi="Times New Roman" w:cs="Times New Roman"/>
          <w:sz w:val="24"/>
          <w:szCs w:val="24"/>
        </w:rPr>
        <w:t xml:space="preserve">UK. </w:t>
      </w:r>
      <w:r w:rsidR="00A3693C" w:rsidRPr="00190864">
        <w:rPr>
          <w:rFonts w:ascii="Times New Roman" w:hAnsi="Times New Roman" w:cs="Times New Roman"/>
          <w:sz w:val="24"/>
          <w:szCs w:val="24"/>
        </w:rPr>
        <w:t xml:space="preserve">The import and export cost of goods and products between </w:t>
      </w:r>
      <w:r w:rsidR="00475EBC" w:rsidRPr="00190864">
        <w:rPr>
          <w:rFonts w:ascii="Times New Roman" w:hAnsi="Times New Roman" w:cs="Times New Roman"/>
          <w:sz w:val="24"/>
          <w:szCs w:val="24"/>
        </w:rPr>
        <w:t xml:space="preserve">the </w:t>
      </w:r>
      <w:r w:rsidR="00A3693C" w:rsidRPr="00190864">
        <w:rPr>
          <w:rFonts w:ascii="Times New Roman" w:hAnsi="Times New Roman" w:cs="Times New Roman"/>
          <w:sz w:val="24"/>
          <w:szCs w:val="24"/>
        </w:rPr>
        <w:t xml:space="preserve">EU and UK also increased after Brexit. </w:t>
      </w:r>
    </w:p>
    <w:p w14:paraId="0A2DFBF3" w14:textId="7176E644" w:rsidR="00CC05E8" w:rsidRPr="00190864" w:rsidRDefault="00681CF6"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For the future advancement and growth of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UK economy, human resource development and talent acquisition are significantly important</w:t>
      </w:r>
      <w:r w:rsidR="008270B7" w:rsidRPr="00190864">
        <w:rPr>
          <w:rFonts w:ascii="Times New Roman" w:hAnsi="Times New Roman" w:cs="Times New Roman"/>
          <w:sz w:val="24"/>
          <w:szCs w:val="24"/>
        </w:rPr>
        <w:t xml:space="preserve"> </w:t>
      </w:r>
      <w:sdt>
        <w:sdtPr>
          <w:id w:val="-836370022"/>
          <w:citation/>
        </w:sdtPr>
        <w:sdtEndPr/>
        <w:sdtContent>
          <w:r w:rsidR="0067358E" w:rsidRPr="00190864">
            <w:rPr>
              <w:rFonts w:ascii="Times New Roman" w:hAnsi="Times New Roman" w:cs="Times New Roman"/>
              <w:sz w:val="24"/>
              <w:szCs w:val="24"/>
            </w:rPr>
            <w:fldChar w:fldCharType="begin"/>
          </w:r>
          <w:r w:rsidR="0067358E" w:rsidRPr="00190864">
            <w:rPr>
              <w:rFonts w:ascii="Times New Roman" w:hAnsi="Times New Roman" w:cs="Times New Roman"/>
              <w:sz w:val="24"/>
              <w:szCs w:val="24"/>
            </w:rPr>
            <w:instrText xml:space="preserve"> CITATION MAG18 \l 1033 </w:instrText>
          </w:r>
          <w:r w:rsidR="0067358E"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(MAGDALÉNA TUPÁ, 2018)</w:t>
          </w:r>
          <w:r w:rsidR="0067358E" w:rsidRPr="00190864">
            <w:rPr>
              <w:rFonts w:ascii="Times New Roman" w:hAnsi="Times New Roman" w:cs="Times New Roman"/>
              <w:sz w:val="24"/>
              <w:szCs w:val="24"/>
            </w:rPr>
            <w:fldChar w:fldCharType="end"/>
          </w:r>
        </w:sdtContent>
      </w:sdt>
      <w:r w:rsidR="0067358E" w:rsidRPr="00190864">
        <w:rPr>
          <w:rFonts w:ascii="Times New Roman" w:hAnsi="Times New Roman" w:cs="Times New Roman"/>
          <w:sz w:val="24"/>
          <w:szCs w:val="24"/>
        </w:rPr>
        <w:t xml:space="preserve">. </w:t>
      </w:r>
      <w:r w:rsidR="00CC05E8" w:rsidRPr="00190864">
        <w:rPr>
          <w:rFonts w:ascii="Times New Roman" w:hAnsi="Times New Roman" w:cs="Times New Roman"/>
          <w:sz w:val="24"/>
          <w:szCs w:val="24"/>
        </w:rPr>
        <w:t xml:space="preserve">According to Mike Butler, employers in </w:t>
      </w:r>
      <w:r w:rsidR="00475EBC" w:rsidRPr="00190864">
        <w:rPr>
          <w:rFonts w:ascii="Times New Roman" w:hAnsi="Times New Roman" w:cs="Times New Roman"/>
          <w:sz w:val="24"/>
          <w:szCs w:val="24"/>
        </w:rPr>
        <w:t xml:space="preserve">the </w:t>
      </w:r>
      <w:r w:rsidR="00CC05E8" w:rsidRPr="00190864">
        <w:rPr>
          <w:rFonts w:ascii="Times New Roman" w:hAnsi="Times New Roman" w:cs="Times New Roman"/>
          <w:sz w:val="24"/>
          <w:szCs w:val="24"/>
        </w:rPr>
        <w:t xml:space="preserve">UK will face administrative problems in </w:t>
      </w:r>
      <w:r w:rsidR="00CC05E8" w:rsidRPr="00190864">
        <w:rPr>
          <w:rFonts w:ascii="Times New Roman" w:hAnsi="Times New Roman" w:cs="Times New Roman"/>
          <w:sz w:val="24"/>
          <w:szCs w:val="24"/>
        </w:rPr>
        <w:lastRenderedPageBreak/>
        <w:t>hiring staff from other countries because the companies need to provide work visa</w:t>
      </w:r>
      <w:r w:rsidR="00475EBC" w:rsidRPr="00190864">
        <w:rPr>
          <w:rFonts w:ascii="Times New Roman" w:hAnsi="Times New Roman" w:cs="Times New Roman"/>
          <w:sz w:val="24"/>
          <w:szCs w:val="24"/>
        </w:rPr>
        <w:t>s</w:t>
      </w:r>
      <w:r w:rsidR="00CC05E8" w:rsidRPr="00190864">
        <w:rPr>
          <w:rFonts w:ascii="Times New Roman" w:hAnsi="Times New Roman" w:cs="Times New Roman"/>
          <w:sz w:val="24"/>
          <w:szCs w:val="24"/>
        </w:rPr>
        <w:t xml:space="preserve">. Butler said. </w:t>
      </w:r>
    </w:p>
    <w:p w14:paraId="21273E39" w14:textId="3CF31CA4" w:rsidR="00CC05E8" w:rsidRPr="00190864" w:rsidRDefault="00CC05E8"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“It may be that HR departments in the U.K. won't be able to rely on an overseas talent pool; you may have to look to your workforce and develop the talent that is needed instead”</w:t>
      </w:r>
      <w:r w:rsidR="002A107F" w:rsidRPr="00190864">
        <w:rPr>
          <w:rFonts w:ascii="Times New Roman" w:hAnsi="Times New Roman" w:cs="Times New Roman"/>
          <w:sz w:val="24"/>
          <w:szCs w:val="24"/>
        </w:rPr>
        <w:t xml:space="preserve"> </w:t>
      </w:r>
      <w:sdt>
        <w:sdtPr>
          <w:rPr>
            <w:rFonts w:ascii="Times New Roman" w:hAnsi="Times New Roman" w:cs="Times New Roman"/>
            <w:sz w:val="24"/>
            <w:szCs w:val="24"/>
          </w:rPr>
          <w:id w:val="-1460953957"/>
          <w:citation/>
        </w:sdtPr>
        <w:sdtEndPr/>
        <w:sdtContent>
          <w:r w:rsidR="00A77096" w:rsidRPr="00190864">
            <w:rPr>
              <w:rFonts w:ascii="Times New Roman" w:hAnsi="Times New Roman" w:cs="Times New Roman"/>
              <w:sz w:val="24"/>
              <w:szCs w:val="24"/>
            </w:rPr>
            <w:fldChar w:fldCharType="begin"/>
          </w:r>
          <w:r w:rsidR="00A77096" w:rsidRPr="00190864">
            <w:rPr>
              <w:rFonts w:ascii="Times New Roman" w:hAnsi="Times New Roman" w:cs="Times New Roman"/>
              <w:sz w:val="24"/>
              <w:szCs w:val="24"/>
            </w:rPr>
            <w:instrText xml:space="preserve"> CITATION Rea19 \l 1033 </w:instrText>
          </w:r>
          <w:r w:rsidR="00A77096"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(Read, 2019)</w:t>
          </w:r>
          <w:r w:rsidR="00A77096" w:rsidRPr="00190864">
            <w:rPr>
              <w:rFonts w:ascii="Times New Roman" w:hAnsi="Times New Roman" w:cs="Times New Roman"/>
              <w:sz w:val="24"/>
              <w:szCs w:val="24"/>
            </w:rPr>
            <w:fldChar w:fldCharType="end"/>
          </w:r>
        </w:sdtContent>
      </w:sdt>
      <w:r w:rsidR="002A107F" w:rsidRPr="00190864">
        <w:rPr>
          <w:rFonts w:ascii="Times New Roman" w:hAnsi="Times New Roman" w:cs="Times New Roman"/>
          <w:sz w:val="24"/>
          <w:szCs w:val="24"/>
        </w:rPr>
        <w:t>.</w:t>
      </w:r>
      <w:r w:rsidRPr="00190864">
        <w:rPr>
          <w:rFonts w:ascii="Times New Roman" w:hAnsi="Times New Roman" w:cs="Times New Roman"/>
          <w:sz w:val="24"/>
          <w:szCs w:val="24"/>
        </w:rPr>
        <w:t xml:space="preserve"> </w:t>
      </w:r>
    </w:p>
    <w:p w14:paraId="4FAF0C47" w14:textId="4A8E9D01" w:rsidR="00734705" w:rsidRPr="00190864" w:rsidRDefault="00681CF6" w:rsidP="00190864">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 The Human resource </w:t>
      </w:r>
      <w:r w:rsidR="005A6F78" w:rsidRPr="00190864">
        <w:rPr>
          <w:rFonts w:ascii="Times New Roman" w:hAnsi="Times New Roman" w:cs="Times New Roman"/>
          <w:sz w:val="24"/>
          <w:szCs w:val="24"/>
        </w:rPr>
        <w:t>managers</w:t>
      </w:r>
      <w:r w:rsidRPr="00190864">
        <w:rPr>
          <w:rFonts w:ascii="Times New Roman" w:hAnsi="Times New Roman" w:cs="Times New Roman"/>
          <w:sz w:val="24"/>
          <w:szCs w:val="24"/>
        </w:rPr>
        <w:t xml:space="preserve"> highlight a worker shortage in </w:t>
      </w:r>
      <w:r w:rsidR="00475EBC" w:rsidRPr="00190864">
        <w:rPr>
          <w:rFonts w:ascii="Times New Roman" w:hAnsi="Times New Roman" w:cs="Times New Roman"/>
          <w:sz w:val="24"/>
          <w:szCs w:val="24"/>
        </w:rPr>
        <w:t xml:space="preserve">the </w:t>
      </w:r>
      <w:r w:rsidRPr="00190864">
        <w:rPr>
          <w:rFonts w:ascii="Times New Roman" w:hAnsi="Times New Roman" w:cs="Times New Roman"/>
          <w:sz w:val="24"/>
          <w:szCs w:val="24"/>
        </w:rPr>
        <w:t>UK as most of the low</w:t>
      </w:r>
      <w:r w:rsidR="00475EBC" w:rsidRPr="00190864">
        <w:rPr>
          <w:rFonts w:ascii="Times New Roman" w:hAnsi="Times New Roman" w:cs="Times New Roman"/>
          <w:sz w:val="24"/>
          <w:szCs w:val="24"/>
        </w:rPr>
        <w:t>-</w:t>
      </w:r>
      <w:r w:rsidR="005A6F78" w:rsidRPr="00190864">
        <w:rPr>
          <w:rFonts w:ascii="Times New Roman" w:hAnsi="Times New Roman" w:cs="Times New Roman"/>
          <w:sz w:val="24"/>
          <w:szCs w:val="24"/>
        </w:rPr>
        <w:t>salary jobs were done by the immigrants</w:t>
      </w:r>
      <w:r w:rsidR="00B2505A" w:rsidRPr="00190864">
        <w:rPr>
          <w:rFonts w:ascii="Times New Roman" w:hAnsi="Times New Roman" w:cs="Times New Roman"/>
          <w:sz w:val="24"/>
          <w:szCs w:val="24"/>
        </w:rPr>
        <w:t xml:space="preserve">. </w:t>
      </w:r>
      <w:r w:rsidR="005F79FB" w:rsidRPr="00190864">
        <w:rPr>
          <w:rFonts w:ascii="Times New Roman" w:hAnsi="Times New Roman" w:cs="Times New Roman"/>
          <w:sz w:val="24"/>
          <w:szCs w:val="24"/>
        </w:rPr>
        <w:t>Cameron and Marson</w:t>
      </w:r>
      <w:sdt>
        <w:sdtPr>
          <w:rPr>
            <w:rFonts w:ascii="Times New Roman" w:hAnsi="Times New Roman" w:cs="Times New Roman"/>
            <w:sz w:val="24"/>
            <w:szCs w:val="24"/>
          </w:rPr>
          <w:id w:val="1002008760"/>
          <w:citation/>
        </w:sdtPr>
        <w:sdtEndPr/>
        <w:sdtContent>
          <w:r w:rsidR="0049267E" w:rsidRPr="00190864">
            <w:rPr>
              <w:rFonts w:ascii="Times New Roman" w:hAnsi="Times New Roman" w:cs="Times New Roman"/>
              <w:sz w:val="24"/>
              <w:szCs w:val="24"/>
            </w:rPr>
            <w:fldChar w:fldCharType="begin"/>
          </w:r>
          <w:r w:rsidR="006908A8" w:rsidRPr="00190864">
            <w:rPr>
              <w:rFonts w:ascii="Times New Roman" w:hAnsi="Times New Roman" w:cs="Times New Roman"/>
              <w:sz w:val="24"/>
              <w:szCs w:val="24"/>
            </w:rPr>
            <w:instrText xml:space="preserve">CITATION Kat18 \n  \t  \l 1033 </w:instrText>
          </w:r>
          <w:r w:rsidR="0049267E"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(2018)</w:t>
          </w:r>
          <w:r w:rsidR="0049267E" w:rsidRPr="00190864">
            <w:rPr>
              <w:rFonts w:ascii="Times New Roman" w:hAnsi="Times New Roman" w:cs="Times New Roman"/>
              <w:sz w:val="24"/>
              <w:szCs w:val="24"/>
            </w:rPr>
            <w:fldChar w:fldCharType="end"/>
          </w:r>
        </w:sdtContent>
      </w:sdt>
      <w:r w:rsidR="005F79FB" w:rsidRPr="00190864">
        <w:rPr>
          <w:rFonts w:ascii="Times New Roman" w:hAnsi="Times New Roman" w:cs="Times New Roman"/>
          <w:sz w:val="24"/>
          <w:szCs w:val="24"/>
        </w:rPr>
        <w:t>,</w:t>
      </w:r>
      <w:r w:rsidR="00A56BE7" w:rsidRPr="00190864">
        <w:rPr>
          <w:rFonts w:ascii="Times New Roman" w:hAnsi="Times New Roman" w:cs="Times New Roman"/>
          <w:sz w:val="24"/>
          <w:szCs w:val="24"/>
        </w:rPr>
        <w:t xml:space="preserve"> indicate that the EU workers in UK markets can be affected by the future policies of </w:t>
      </w:r>
      <w:r w:rsidR="00475EBC" w:rsidRPr="00190864">
        <w:rPr>
          <w:rFonts w:ascii="Times New Roman" w:hAnsi="Times New Roman" w:cs="Times New Roman"/>
          <w:sz w:val="24"/>
          <w:szCs w:val="24"/>
        </w:rPr>
        <w:t xml:space="preserve">the </w:t>
      </w:r>
      <w:r w:rsidR="00A56BE7" w:rsidRPr="00190864">
        <w:rPr>
          <w:rFonts w:ascii="Times New Roman" w:hAnsi="Times New Roman" w:cs="Times New Roman"/>
          <w:sz w:val="24"/>
          <w:szCs w:val="24"/>
        </w:rPr>
        <w:t xml:space="preserve">EU that make attract the EU individuals and </w:t>
      </w:r>
      <w:r w:rsidR="00475EBC" w:rsidRPr="00190864">
        <w:rPr>
          <w:rFonts w:ascii="Times New Roman" w:hAnsi="Times New Roman" w:cs="Times New Roman"/>
          <w:sz w:val="24"/>
          <w:szCs w:val="24"/>
        </w:rPr>
        <w:t xml:space="preserve">the </w:t>
      </w:r>
      <w:r w:rsidR="00A56BE7" w:rsidRPr="00190864">
        <w:rPr>
          <w:rFonts w:ascii="Times New Roman" w:hAnsi="Times New Roman" w:cs="Times New Roman"/>
          <w:sz w:val="24"/>
          <w:szCs w:val="24"/>
        </w:rPr>
        <w:t xml:space="preserve">UK face </w:t>
      </w:r>
      <w:r w:rsidR="00475EBC" w:rsidRPr="00190864">
        <w:rPr>
          <w:rFonts w:ascii="Times New Roman" w:hAnsi="Times New Roman" w:cs="Times New Roman"/>
          <w:sz w:val="24"/>
          <w:szCs w:val="24"/>
        </w:rPr>
        <w:t>a</w:t>
      </w:r>
      <w:r w:rsidR="00A56BE7" w:rsidRPr="00190864">
        <w:rPr>
          <w:rFonts w:ascii="Times New Roman" w:hAnsi="Times New Roman" w:cs="Times New Roman"/>
          <w:sz w:val="24"/>
          <w:szCs w:val="24"/>
        </w:rPr>
        <w:t xml:space="preserve"> </w:t>
      </w:r>
      <w:r w:rsidR="003019B2" w:rsidRPr="00190864">
        <w:rPr>
          <w:rFonts w:ascii="Times New Roman" w:hAnsi="Times New Roman" w:cs="Times New Roman"/>
          <w:sz w:val="24"/>
          <w:szCs w:val="24"/>
        </w:rPr>
        <w:t>labour</w:t>
      </w:r>
      <w:r w:rsidR="00A56BE7" w:rsidRPr="00190864">
        <w:rPr>
          <w:rFonts w:ascii="Times New Roman" w:hAnsi="Times New Roman" w:cs="Times New Roman"/>
          <w:sz w:val="24"/>
          <w:szCs w:val="24"/>
        </w:rPr>
        <w:t xml:space="preserve"> shortage</w:t>
      </w:r>
      <w:sdt>
        <w:sdtPr>
          <w:rPr>
            <w:rFonts w:ascii="Times New Roman" w:hAnsi="Times New Roman" w:cs="Times New Roman"/>
            <w:sz w:val="24"/>
            <w:szCs w:val="24"/>
          </w:rPr>
          <w:id w:val="-1005512858"/>
          <w:citation/>
        </w:sdtPr>
        <w:sdtEndPr/>
        <w:sdtContent>
          <w:r w:rsidR="006908A8" w:rsidRPr="00190864">
            <w:rPr>
              <w:rFonts w:ascii="Times New Roman" w:hAnsi="Times New Roman" w:cs="Times New Roman"/>
              <w:sz w:val="24"/>
              <w:szCs w:val="24"/>
            </w:rPr>
            <w:fldChar w:fldCharType="begin"/>
          </w:r>
          <w:r w:rsidR="006908A8" w:rsidRPr="00190864">
            <w:rPr>
              <w:rFonts w:ascii="Times New Roman" w:hAnsi="Times New Roman" w:cs="Times New Roman"/>
              <w:sz w:val="24"/>
              <w:szCs w:val="24"/>
            </w:rPr>
            <w:instrText xml:space="preserve"> CITATION Kat18 \l 1033 </w:instrText>
          </w:r>
          <w:r w:rsidR="006908A8"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(Katy Ferris, 2018)</w:t>
          </w:r>
          <w:r w:rsidR="006908A8" w:rsidRPr="00190864">
            <w:rPr>
              <w:rFonts w:ascii="Times New Roman" w:hAnsi="Times New Roman" w:cs="Times New Roman"/>
              <w:sz w:val="24"/>
              <w:szCs w:val="24"/>
            </w:rPr>
            <w:fldChar w:fldCharType="end"/>
          </w:r>
        </w:sdtContent>
      </w:sdt>
      <w:r w:rsidR="00A56BE7" w:rsidRPr="00190864">
        <w:rPr>
          <w:rFonts w:ascii="Times New Roman" w:hAnsi="Times New Roman" w:cs="Times New Roman"/>
          <w:sz w:val="24"/>
          <w:szCs w:val="24"/>
        </w:rPr>
        <w:t>.</w:t>
      </w:r>
      <w:r w:rsidR="00311BFC" w:rsidRPr="00190864">
        <w:rPr>
          <w:rFonts w:ascii="Times New Roman" w:hAnsi="Times New Roman" w:cs="Times New Roman"/>
          <w:sz w:val="24"/>
          <w:szCs w:val="24"/>
        </w:rPr>
        <w:t xml:space="preserve"> According to </w:t>
      </w:r>
      <w:proofErr w:type="spellStart"/>
      <w:r w:rsidR="00311BFC" w:rsidRPr="00190864">
        <w:rPr>
          <w:rFonts w:ascii="Times New Roman" w:hAnsi="Times New Roman" w:cs="Times New Roman"/>
          <w:sz w:val="24"/>
          <w:szCs w:val="24"/>
        </w:rPr>
        <w:t>Tryfonas</w:t>
      </w:r>
      <w:proofErr w:type="spellEnd"/>
      <w:r w:rsidR="00311BFC" w:rsidRPr="00190864">
        <w:rPr>
          <w:rFonts w:ascii="Times New Roman" w:hAnsi="Times New Roman" w:cs="Times New Roman"/>
          <w:sz w:val="24"/>
          <w:szCs w:val="24"/>
        </w:rPr>
        <w:t xml:space="preserve"> &amp; Crick </w:t>
      </w:r>
      <w:sdt>
        <w:sdtPr>
          <w:rPr>
            <w:rFonts w:ascii="Times New Roman" w:hAnsi="Times New Roman" w:cs="Times New Roman"/>
            <w:sz w:val="24"/>
            <w:szCs w:val="24"/>
          </w:rPr>
          <w:id w:val="-1219126339"/>
          <w:citation/>
        </w:sdtPr>
        <w:sdtEndPr/>
        <w:sdtContent>
          <w:r w:rsidR="0013572F" w:rsidRPr="00190864">
            <w:rPr>
              <w:rFonts w:ascii="Times New Roman" w:hAnsi="Times New Roman" w:cs="Times New Roman"/>
              <w:sz w:val="24"/>
              <w:szCs w:val="24"/>
            </w:rPr>
            <w:fldChar w:fldCharType="begin"/>
          </w:r>
          <w:r w:rsidR="0013572F" w:rsidRPr="00190864">
            <w:rPr>
              <w:rFonts w:ascii="Times New Roman" w:hAnsi="Times New Roman" w:cs="Times New Roman"/>
              <w:sz w:val="24"/>
              <w:szCs w:val="24"/>
            </w:rPr>
            <w:instrText xml:space="preserve">CITATION The18 \n  \t  \l 1033 </w:instrText>
          </w:r>
          <w:r w:rsidR="0013572F"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(2018)</w:t>
          </w:r>
          <w:r w:rsidR="0013572F" w:rsidRPr="00190864">
            <w:rPr>
              <w:rFonts w:ascii="Times New Roman" w:hAnsi="Times New Roman" w:cs="Times New Roman"/>
              <w:sz w:val="24"/>
              <w:szCs w:val="24"/>
            </w:rPr>
            <w:fldChar w:fldCharType="end"/>
          </w:r>
        </w:sdtContent>
      </w:sdt>
      <w:r w:rsidR="00311BFC" w:rsidRPr="00190864">
        <w:rPr>
          <w:rFonts w:ascii="Times New Roman" w:hAnsi="Times New Roman" w:cs="Times New Roman"/>
          <w:sz w:val="24"/>
          <w:szCs w:val="24"/>
        </w:rPr>
        <w:t xml:space="preserve">, </w:t>
      </w:r>
      <w:r w:rsidR="00646B08" w:rsidRPr="00190864">
        <w:rPr>
          <w:rFonts w:ascii="Times New Roman" w:hAnsi="Times New Roman" w:cs="Times New Roman"/>
          <w:sz w:val="24"/>
          <w:szCs w:val="24"/>
        </w:rPr>
        <w:t xml:space="preserve">overall </w:t>
      </w:r>
      <w:r w:rsidR="00311BFC" w:rsidRPr="00190864">
        <w:rPr>
          <w:rFonts w:ascii="Times New Roman" w:hAnsi="Times New Roman" w:cs="Times New Roman"/>
          <w:sz w:val="24"/>
          <w:szCs w:val="24"/>
        </w:rPr>
        <w:t xml:space="preserve">reducing </w:t>
      </w:r>
      <w:r w:rsidR="003019B2" w:rsidRPr="00190864">
        <w:rPr>
          <w:rFonts w:ascii="Times New Roman" w:hAnsi="Times New Roman" w:cs="Times New Roman"/>
          <w:sz w:val="24"/>
          <w:szCs w:val="24"/>
        </w:rPr>
        <w:t>labour</w:t>
      </w:r>
      <w:r w:rsidR="00311BFC" w:rsidRPr="00190864">
        <w:rPr>
          <w:rFonts w:ascii="Times New Roman" w:hAnsi="Times New Roman" w:cs="Times New Roman"/>
          <w:sz w:val="24"/>
          <w:szCs w:val="24"/>
        </w:rPr>
        <w:t xml:space="preserve"> supply</w:t>
      </w:r>
      <w:r w:rsidR="00646B08"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is </w:t>
      </w:r>
      <w:r w:rsidR="00646B08" w:rsidRPr="00190864">
        <w:rPr>
          <w:rFonts w:ascii="Times New Roman" w:hAnsi="Times New Roman" w:cs="Times New Roman"/>
          <w:sz w:val="24"/>
          <w:szCs w:val="24"/>
        </w:rPr>
        <w:t>characterized by a combination of drop</w:t>
      </w:r>
      <w:r w:rsidR="00475EBC" w:rsidRPr="00190864">
        <w:rPr>
          <w:rFonts w:ascii="Times New Roman" w:hAnsi="Times New Roman" w:cs="Times New Roman"/>
          <w:sz w:val="24"/>
          <w:szCs w:val="24"/>
        </w:rPr>
        <w:t>-</w:t>
      </w:r>
      <w:r w:rsidR="00646B08" w:rsidRPr="00190864">
        <w:rPr>
          <w:rFonts w:ascii="Times New Roman" w:hAnsi="Times New Roman" w:cs="Times New Roman"/>
          <w:sz w:val="24"/>
          <w:szCs w:val="24"/>
        </w:rPr>
        <w:t>in EU and non-EU citizen</w:t>
      </w:r>
      <w:r w:rsidR="00475EBC" w:rsidRPr="00190864">
        <w:rPr>
          <w:rFonts w:ascii="Times New Roman" w:hAnsi="Times New Roman" w:cs="Times New Roman"/>
          <w:sz w:val="24"/>
          <w:szCs w:val="24"/>
        </w:rPr>
        <w:t>s</w:t>
      </w:r>
      <w:r w:rsidR="00646B08" w:rsidRPr="00190864">
        <w:rPr>
          <w:rFonts w:ascii="Times New Roman" w:hAnsi="Times New Roman" w:cs="Times New Roman"/>
          <w:sz w:val="24"/>
          <w:szCs w:val="24"/>
        </w:rPr>
        <w:t xml:space="preserve"> employed in </w:t>
      </w:r>
      <w:r w:rsidR="00475EBC" w:rsidRPr="00190864">
        <w:rPr>
          <w:rFonts w:ascii="Times New Roman" w:hAnsi="Times New Roman" w:cs="Times New Roman"/>
          <w:sz w:val="24"/>
          <w:szCs w:val="24"/>
        </w:rPr>
        <w:t xml:space="preserve">the </w:t>
      </w:r>
      <w:r w:rsidR="00646B08" w:rsidRPr="00190864">
        <w:rPr>
          <w:rFonts w:ascii="Times New Roman" w:hAnsi="Times New Roman" w:cs="Times New Roman"/>
          <w:sz w:val="24"/>
          <w:szCs w:val="24"/>
        </w:rPr>
        <w:t xml:space="preserve">UK. </w:t>
      </w:r>
      <w:r w:rsidR="00EF41AB" w:rsidRPr="00190864">
        <w:rPr>
          <w:rFonts w:ascii="Times New Roman" w:hAnsi="Times New Roman" w:cs="Times New Roman"/>
          <w:sz w:val="24"/>
          <w:szCs w:val="24"/>
        </w:rPr>
        <w:t xml:space="preserve">low level of unemployment and shortage of skilled </w:t>
      </w:r>
      <w:r w:rsidR="003019B2" w:rsidRPr="00190864">
        <w:rPr>
          <w:rFonts w:ascii="Times New Roman" w:hAnsi="Times New Roman" w:cs="Times New Roman"/>
          <w:sz w:val="24"/>
          <w:szCs w:val="24"/>
        </w:rPr>
        <w:t>labour</w:t>
      </w:r>
      <w:r w:rsidR="00EF41AB" w:rsidRPr="00190864">
        <w:rPr>
          <w:rFonts w:ascii="Times New Roman" w:hAnsi="Times New Roman" w:cs="Times New Roman"/>
          <w:sz w:val="24"/>
          <w:szCs w:val="24"/>
        </w:rPr>
        <w:t xml:space="preserve"> is highlighted as </w:t>
      </w:r>
      <w:r w:rsidR="00475EBC" w:rsidRPr="00190864">
        <w:rPr>
          <w:rFonts w:ascii="Times New Roman" w:hAnsi="Times New Roman" w:cs="Times New Roman"/>
          <w:sz w:val="24"/>
          <w:szCs w:val="24"/>
        </w:rPr>
        <w:t xml:space="preserve">the </w:t>
      </w:r>
      <w:r w:rsidR="00EF41AB" w:rsidRPr="00190864">
        <w:rPr>
          <w:rFonts w:ascii="Times New Roman" w:hAnsi="Times New Roman" w:cs="Times New Roman"/>
          <w:sz w:val="24"/>
          <w:szCs w:val="24"/>
        </w:rPr>
        <w:t>biggest challenge</w:t>
      </w:r>
      <w:r w:rsidR="00D74D21" w:rsidRPr="00190864">
        <w:rPr>
          <w:rFonts w:ascii="Times New Roman" w:hAnsi="Times New Roman" w:cs="Times New Roman"/>
          <w:sz w:val="24"/>
          <w:szCs w:val="24"/>
        </w:rPr>
        <w:t xml:space="preserve"> or threat</w:t>
      </w:r>
      <w:r w:rsidR="00EF41AB" w:rsidRPr="00190864">
        <w:rPr>
          <w:rFonts w:ascii="Times New Roman" w:hAnsi="Times New Roman" w:cs="Times New Roman"/>
          <w:sz w:val="24"/>
          <w:szCs w:val="24"/>
        </w:rPr>
        <w:t xml:space="preserve"> for UK markets</w:t>
      </w:r>
      <w:r w:rsidR="00D74D21" w:rsidRPr="00190864">
        <w:rPr>
          <w:rFonts w:ascii="Times New Roman" w:hAnsi="Times New Roman" w:cs="Times New Roman"/>
          <w:sz w:val="24"/>
          <w:szCs w:val="24"/>
        </w:rPr>
        <w:t xml:space="preserve"> in near future</w:t>
      </w:r>
      <w:sdt>
        <w:sdtPr>
          <w:rPr>
            <w:rFonts w:ascii="Times New Roman" w:hAnsi="Times New Roman" w:cs="Times New Roman"/>
            <w:sz w:val="24"/>
            <w:szCs w:val="24"/>
          </w:rPr>
          <w:id w:val="1561527929"/>
          <w:citation/>
        </w:sdtPr>
        <w:sdtEndPr/>
        <w:sdtContent>
          <w:r w:rsidR="006908A8" w:rsidRPr="00190864">
            <w:rPr>
              <w:rFonts w:ascii="Times New Roman" w:hAnsi="Times New Roman" w:cs="Times New Roman"/>
              <w:sz w:val="24"/>
              <w:szCs w:val="24"/>
            </w:rPr>
            <w:fldChar w:fldCharType="begin"/>
          </w:r>
          <w:r w:rsidR="006908A8" w:rsidRPr="00190864">
            <w:rPr>
              <w:rFonts w:ascii="Times New Roman" w:hAnsi="Times New Roman" w:cs="Times New Roman"/>
              <w:sz w:val="24"/>
              <w:szCs w:val="24"/>
            </w:rPr>
            <w:instrText xml:space="preserve"> CITATION The18 \l 1033 </w:instrText>
          </w:r>
          <w:r w:rsidR="006908A8"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(Theo Tryfonas, 2018)</w:t>
          </w:r>
          <w:r w:rsidR="006908A8" w:rsidRPr="00190864">
            <w:rPr>
              <w:rFonts w:ascii="Times New Roman" w:hAnsi="Times New Roman" w:cs="Times New Roman"/>
              <w:sz w:val="24"/>
              <w:szCs w:val="24"/>
            </w:rPr>
            <w:fldChar w:fldCharType="end"/>
          </w:r>
        </w:sdtContent>
      </w:sdt>
      <w:r w:rsidR="00EF41AB" w:rsidRPr="00190864">
        <w:rPr>
          <w:rFonts w:ascii="Times New Roman" w:hAnsi="Times New Roman" w:cs="Times New Roman"/>
          <w:sz w:val="24"/>
          <w:szCs w:val="24"/>
        </w:rPr>
        <w:t xml:space="preserve">. </w:t>
      </w:r>
      <w:r w:rsidR="0068649A" w:rsidRPr="00190864">
        <w:rPr>
          <w:rFonts w:ascii="Times New Roman" w:hAnsi="Times New Roman" w:cs="Times New Roman"/>
          <w:sz w:val="24"/>
          <w:szCs w:val="24"/>
        </w:rPr>
        <w:t xml:space="preserve">To overcome the challenge, different researchers advocate the promotion of different apprenticeships or scholarships </w:t>
      </w:r>
      <w:r w:rsidR="006B4E71" w:rsidRPr="00190864">
        <w:rPr>
          <w:rFonts w:ascii="Times New Roman" w:hAnsi="Times New Roman" w:cs="Times New Roman"/>
          <w:sz w:val="24"/>
          <w:szCs w:val="24"/>
        </w:rPr>
        <w:t>for young students.</w:t>
      </w:r>
    </w:p>
    <w:p w14:paraId="2EEAB728" w14:textId="3B9072B2" w:rsidR="009857FD" w:rsidRPr="003552D3" w:rsidRDefault="006B4E71" w:rsidP="003552D3">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 xml:space="preserve"> </w:t>
      </w:r>
      <w:r w:rsidR="00734705" w:rsidRPr="00190864">
        <w:rPr>
          <w:rFonts w:ascii="Times New Roman" w:hAnsi="Times New Roman" w:cs="Times New Roman"/>
          <w:sz w:val="24"/>
          <w:szCs w:val="24"/>
        </w:rPr>
        <w:t>Brexit directly influence</w:t>
      </w:r>
      <w:r w:rsidR="00475EBC" w:rsidRPr="00190864">
        <w:rPr>
          <w:rFonts w:ascii="Times New Roman" w:hAnsi="Times New Roman" w:cs="Times New Roman"/>
          <w:sz w:val="24"/>
          <w:szCs w:val="24"/>
        </w:rPr>
        <w:t>s</w:t>
      </w:r>
      <w:r w:rsidR="00734705" w:rsidRPr="00190864">
        <w:rPr>
          <w:rFonts w:ascii="Times New Roman" w:hAnsi="Times New Roman" w:cs="Times New Roman"/>
          <w:sz w:val="24"/>
          <w:szCs w:val="24"/>
        </w:rPr>
        <w:t xml:space="preserve"> the recruitment process within different companies of </w:t>
      </w:r>
      <w:r w:rsidR="00475EBC" w:rsidRPr="00190864">
        <w:rPr>
          <w:rFonts w:ascii="Times New Roman" w:hAnsi="Times New Roman" w:cs="Times New Roman"/>
          <w:sz w:val="24"/>
          <w:szCs w:val="24"/>
        </w:rPr>
        <w:t xml:space="preserve">the </w:t>
      </w:r>
      <w:r w:rsidR="00734705" w:rsidRPr="00190864">
        <w:rPr>
          <w:rFonts w:ascii="Times New Roman" w:hAnsi="Times New Roman" w:cs="Times New Roman"/>
          <w:sz w:val="24"/>
          <w:szCs w:val="24"/>
        </w:rPr>
        <w:t xml:space="preserve">UK and companies report that it makes </w:t>
      </w:r>
      <w:r w:rsidR="00475EBC" w:rsidRPr="00190864">
        <w:rPr>
          <w:rFonts w:ascii="Times New Roman" w:hAnsi="Times New Roman" w:cs="Times New Roman"/>
          <w:sz w:val="24"/>
          <w:szCs w:val="24"/>
        </w:rPr>
        <w:t xml:space="preserve">it </w:t>
      </w:r>
      <w:r w:rsidR="00734705" w:rsidRPr="00190864">
        <w:rPr>
          <w:rFonts w:ascii="Times New Roman" w:hAnsi="Times New Roman" w:cs="Times New Roman"/>
          <w:sz w:val="24"/>
          <w:szCs w:val="24"/>
        </w:rPr>
        <w:t xml:space="preserve">more difficult to attract </w:t>
      </w:r>
      <w:r w:rsidR="00475EBC" w:rsidRPr="00190864">
        <w:rPr>
          <w:rFonts w:ascii="Times New Roman" w:hAnsi="Times New Roman" w:cs="Times New Roman"/>
          <w:sz w:val="24"/>
          <w:szCs w:val="24"/>
        </w:rPr>
        <w:t xml:space="preserve">the </w:t>
      </w:r>
      <w:r w:rsidR="00734705" w:rsidRPr="00190864">
        <w:rPr>
          <w:rFonts w:ascii="Times New Roman" w:hAnsi="Times New Roman" w:cs="Times New Roman"/>
          <w:sz w:val="24"/>
          <w:szCs w:val="24"/>
        </w:rPr>
        <w:t>right talent. Due to Brexit</w:t>
      </w:r>
      <w:r w:rsidR="00475EBC" w:rsidRPr="00190864">
        <w:rPr>
          <w:rFonts w:ascii="Times New Roman" w:hAnsi="Times New Roman" w:cs="Times New Roman"/>
          <w:sz w:val="24"/>
          <w:szCs w:val="24"/>
        </w:rPr>
        <w:t>,</w:t>
      </w:r>
      <w:r w:rsidR="00734705" w:rsidRPr="00190864">
        <w:rPr>
          <w:rFonts w:ascii="Times New Roman" w:hAnsi="Times New Roman" w:cs="Times New Roman"/>
          <w:sz w:val="24"/>
          <w:szCs w:val="24"/>
        </w:rPr>
        <w:t xml:space="preserve"> the value of </w:t>
      </w:r>
      <w:r w:rsidR="00475EBC" w:rsidRPr="00190864">
        <w:rPr>
          <w:rFonts w:ascii="Times New Roman" w:hAnsi="Times New Roman" w:cs="Times New Roman"/>
          <w:sz w:val="24"/>
          <w:szCs w:val="24"/>
        </w:rPr>
        <w:t xml:space="preserve">the </w:t>
      </w:r>
      <w:r w:rsidR="00734705" w:rsidRPr="00190864">
        <w:rPr>
          <w:rFonts w:ascii="Times New Roman" w:hAnsi="Times New Roman" w:cs="Times New Roman"/>
          <w:sz w:val="24"/>
          <w:szCs w:val="24"/>
        </w:rPr>
        <w:t>UK pound is also impacted, and it change</w:t>
      </w:r>
      <w:r w:rsidR="00475EBC" w:rsidRPr="00190864">
        <w:rPr>
          <w:rFonts w:ascii="Times New Roman" w:hAnsi="Times New Roman" w:cs="Times New Roman"/>
          <w:sz w:val="24"/>
          <w:szCs w:val="24"/>
        </w:rPr>
        <w:t>s</w:t>
      </w:r>
      <w:r w:rsidR="00734705" w:rsidRPr="00190864">
        <w:rPr>
          <w:rFonts w:ascii="Times New Roman" w:hAnsi="Times New Roman" w:cs="Times New Roman"/>
          <w:sz w:val="24"/>
          <w:szCs w:val="24"/>
        </w:rPr>
        <w:t xml:space="preserve"> the salaries of </w:t>
      </w:r>
      <w:r w:rsidR="00475EBC" w:rsidRPr="00190864">
        <w:rPr>
          <w:rFonts w:ascii="Times New Roman" w:hAnsi="Times New Roman" w:cs="Times New Roman"/>
          <w:sz w:val="24"/>
          <w:szCs w:val="24"/>
        </w:rPr>
        <w:t xml:space="preserve">a </w:t>
      </w:r>
      <w:r w:rsidR="00734705" w:rsidRPr="00190864">
        <w:rPr>
          <w:rFonts w:ascii="Times New Roman" w:hAnsi="Times New Roman" w:cs="Times New Roman"/>
          <w:sz w:val="24"/>
          <w:szCs w:val="24"/>
        </w:rPr>
        <w:t xml:space="preserve">worker in </w:t>
      </w:r>
      <w:r w:rsidR="00475EBC" w:rsidRPr="00190864">
        <w:rPr>
          <w:rFonts w:ascii="Times New Roman" w:hAnsi="Times New Roman" w:cs="Times New Roman"/>
          <w:sz w:val="24"/>
          <w:szCs w:val="24"/>
        </w:rPr>
        <w:t xml:space="preserve">the </w:t>
      </w:r>
      <w:r w:rsidR="00734705" w:rsidRPr="00190864">
        <w:rPr>
          <w:rFonts w:ascii="Times New Roman" w:hAnsi="Times New Roman" w:cs="Times New Roman"/>
          <w:sz w:val="24"/>
          <w:szCs w:val="24"/>
        </w:rPr>
        <w:t xml:space="preserve">UK </w:t>
      </w:r>
      <w:proofErr w:type="gramStart"/>
      <w:r w:rsidR="00734705" w:rsidRPr="00190864">
        <w:rPr>
          <w:rFonts w:ascii="Times New Roman" w:hAnsi="Times New Roman" w:cs="Times New Roman"/>
          <w:sz w:val="24"/>
          <w:szCs w:val="24"/>
        </w:rPr>
        <w:t>and also</w:t>
      </w:r>
      <w:proofErr w:type="gramEnd"/>
      <w:r w:rsidR="00734705" w:rsidRPr="00190864">
        <w:rPr>
          <w:rFonts w:ascii="Times New Roman" w:hAnsi="Times New Roman" w:cs="Times New Roman"/>
          <w:sz w:val="24"/>
          <w:szCs w:val="24"/>
        </w:rPr>
        <w:t xml:space="preserve"> in some EU countries</w:t>
      </w:r>
      <w:sdt>
        <w:sdtPr>
          <w:rPr>
            <w:rFonts w:ascii="Times New Roman" w:hAnsi="Times New Roman" w:cs="Times New Roman"/>
            <w:sz w:val="24"/>
            <w:szCs w:val="24"/>
          </w:rPr>
          <w:id w:val="-1158845763"/>
          <w:citation/>
        </w:sdtPr>
        <w:sdtEndPr/>
        <w:sdtContent>
          <w:r w:rsidR="00A77096" w:rsidRPr="00190864">
            <w:rPr>
              <w:rFonts w:ascii="Times New Roman" w:hAnsi="Times New Roman" w:cs="Times New Roman"/>
              <w:sz w:val="24"/>
              <w:szCs w:val="24"/>
            </w:rPr>
            <w:fldChar w:fldCharType="begin"/>
          </w:r>
          <w:r w:rsidR="00A77096" w:rsidRPr="00190864">
            <w:rPr>
              <w:rFonts w:ascii="Times New Roman" w:hAnsi="Times New Roman" w:cs="Times New Roman"/>
              <w:sz w:val="24"/>
              <w:szCs w:val="24"/>
            </w:rPr>
            <w:instrText xml:space="preserve"> CITATION Rea19 \l 1033 </w:instrText>
          </w:r>
          <w:r w:rsidR="00A77096"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(Read, 2019)</w:t>
          </w:r>
          <w:r w:rsidR="00A77096" w:rsidRPr="00190864">
            <w:rPr>
              <w:rFonts w:ascii="Times New Roman" w:hAnsi="Times New Roman" w:cs="Times New Roman"/>
              <w:sz w:val="24"/>
              <w:szCs w:val="24"/>
            </w:rPr>
            <w:fldChar w:fldCharType="end"/>
          </w:r>
        </w:sdtContent>
      </w:sdt>
      <w:r w:rsidR="00734705" w:rsidRPr="00190864">
        <w:rPr>
          <w:rFonts w:ascii="Times New Roman" w:hAnsi="Times New Roman" w:cs="Times New Roman"/>
          <w:sz w:val="24"/>
          <w:szCs w:val="24"/>
        </w:rPr>
        <w:t xml:space="preserve">. The United Kingdom is considered a global destination for foreign individuals seeking job opportunities within </w:t>
      </w:r>
      <w:r w:rsidR="00475EBC" w:rsidRPr="00190864">
        <w:rPr>
          <w:rFonts w:ascii="Times New Roman" w:hAnsi="Times New Roman" w:cs="Times New Roman"/>
          <w:sz w:val="24"/>
          <w:szCs w:val="24"/>
        </w:rPr>
        <w:t xml:space="preserve">the </w:t>
      </w:r>
      <w:r w:rsidR="00734705" w:rsidRPr="00190864">
        <w:rPr>
          <w:rFonts w:ascii="Times New Roman" w:hAnsi="Times New Roman" w:cs="Times New Roman"/>
          <w:sz w:val="24"/>
          <w:szCs w:val="24"/>
        </w:rPr>
        <w:t xml:space="preserve">UK. The UK markets include many international and domestic companies with numerous employment opportunities </w:t>
      </w:r>
      <w:r w:rsidR="00475EBC" w:rsidRPr="00190864">
        <w:rPr>
          <w:rFonts w:ascii="Times New Roman" w:hAnsi="Times New Roman" w:cs="Times New Roman"/>
          <w:sz w:val="24"/>
          <w:szCs w:val="24"/>
        </w:rPr>
        <w:t>for</w:t>
      </w:r>
      <w:r w:rsidR="00734705" w:rsidRPr="00190864">
        <w:rPr>
          <w:rFonts w:ascii="Times New Roman" w:hAnsi="Times New Roman" w:cs="Times New Roman"/>
          <w:sz w:val="24"/>
          <w:szCs w:val="24"/>
        </w:rPr>
        <w:t xml:space="preserve"> workers from all over the world</w:t>
      </w:r>
      <w:sdt>
        <w:sdtPr>
          <w:rPr>
            <w:rFonts w:ascii="Times New Roman" w:hAnsi="Times New Roman" w:cs="Times New Roman"/>
            <w:sz w:val="24"/>
            <w:szCs w:val="24"/>
          </w:rPr>
          <w:id w:val="-1844933764"/>
          <w:citation/>
        </w:sdtPr>
        <w:sdtEndPr/>
        <w:sdtContent>
          <w:r w:rsidR="00286440" w:rsidRPr="00190864">
            <w:rPr>
              <w:rFonts w:ascii="Times New Roman" w:hAnsi="Times New Roman" w:cs="Times New Roman"/>
              <w:sz w:val="24"/>
              <w:szCs w:val="24"/>
            </w:rPr>
            <w:fldChar w:fldCharType="begin"/>
          </w:r>
          <w:r w:rsidR="00286440" w:rsidRPr="00190864">
            <w:rPr>
              <w:rFonts w:ascii="Times New Roman" w:hAnsi="Times New Roman" w:cs="Times New Roman"/>
              <w:sz w:val="24"/>
              <w:szCs w:val="24"/>
            </w:rPr>
            <w:instrText xml:space="preserve"> CITATION Sta22 \l 1033 </w:instrText>
          </w:r>
          <w:r w:rsidR="00286440" w:rsidRPr="00190864">
            <w:rPr>
              <w:rFonts w:ascii="Times New Roman" w:hAnsi="Times New Roman" w:cs="Times New Roman"/>
              <w:sz w:val="24"/>
              <w:szCs w:val="24"/>
            </w:rPr>
            <w:fldChar w:fldCharType="separate"/>
          </w:r>
          <w:r w:rsidR="0015018E" w:rsidRPr="00190864">
            <w:rPr>
              <w:rFonts w:ascii="Times New Roman" w:hAnsi="Times New Roman" w:cs="Times New Roman"/>
              <w:noProof/>
              <w:sz w:val="24"/>
              <w:szCs w:val="24"/>
            </w:rPr>
            <w:t xml:space="preserve"> (Stavros Sindakis, 2022)</w:t>
          </w:r>
          <w:r w:rsidR="00286440" w:rsidRPr="00190864">
            <w:rPr>
              <w:rFonts w:ascii="Times New Roman" w:hAnsi="Times New Roman" w:cs="Times New Roman"/>
              <w:sz w:val="24"/>
              <w:szCs w:val="24"/>
            </w:rPr>
            <w:fldChar w:fldCharType="end"/>
          </w:r>
        </w:sdtContent>
      </w:sdt>
      <w:r w:rsidR="00286440" w:rsidRPr="00190864">
        <w:rPr>
          <w:rFonts w:ascii="Times New Roman" w:hAnsi="Times New Roman" w:cs="Times New Roman"/>
          <w:sz w:val="24"/>
          <w:szCs w:val="24"/>
        </w:rPr>
        <w:t>.</w:t>
      </w:r>
      <w:r w:rsidR="0068649A" w:rsidRPr="00190864">
        <w:rPr>
          <w:rFonts w:ascii="Times New Roman" w:hAnsi="Times New Roman" w:cs="Times New Roman"/>
          <w:sz w:val="24"/>
          <w:szCs w:val="24"/>
        </w:rPr>
        <w:t xml:space="preserve"> </w:t>
      </w:r>
    </w:p>
    <w:p w14:paraId="0583AC93" w14:textId="77777777" w:rsidR="00937D9F" w:rsidRDefault="00937D9F" w:rsidP="00190864">
      <w:pPr>
        <w:pStyle w:val="Heading1"/>
        <w:spacing w:line="480" w:lineRule="auto"/>
        <w:rPr>
          <w:rFonts w:ascii="Times New Roman" w:hAnsi="Times New Roman" w:cs="Times New Roman"/>
          <w:b/>
          <w:bCs/>
          <w:color w:val="auto"/>
          <w:sz w:val="24"/>
          <w:szCs w:val="24"/>
        </w:rPr>
      </w:pPr>
      <w:bookmarkStart w:id="4" w:name="_Toc99355415"/>
    </w:p>
    <w:p w14:paraId="1658EC9E" w14:textId="66C3EDB8" w:rsidR="000778BB" w:rsidRPr="00190864" w:rsidRDefault="000778BB" w:rsidP="00937D9F">
      <w:pPr>
        <w:pStyle w:val="Heading1"/>
        <w:spacing w:line="480" w:lineRule="auto"/>
        <w:jc w:val="center"/>
        <w:rPr>
          <w:rFonts w:ascii="Times New Roman" w:hAnsi="Times New Roman" w:cs="Times New Roman"/>
          <w:b/>
          <w:bCs/>
          <w:color w:val="auto"/>
          <w:sz w:val="24"/>
          <w:szCs w:val="24"/>
        </w:rPr>
      </w:pPr>
      <w:r w:rsidRPr="00190864">
        <w:rPr>
          <w:rFonts w:ascii="Times New Roman" w:hAnsi="Times New Roman" w:cs="Times New Roman"/>
          <w:b/>
          <w:bCs/>
          <w:color w:val="auto"/>
          <w:sz w:val="24"/>
          <w:szCs w:val="24"/>
        </w:rPr>
        <w:t>Methodology</w:t>
      </w:r>
      <w:bookmarkEnd w:id="4"/>
    </w:p>
    <w:p w14:paraId="26CF09A2" w14:textId="141A88AC" w:rsidR="001B3B09" w:rsidRPr="00190864" w:rsidRDefault="009D2B4B" w:rsidP="00AF498F">
      <w:pPr>
        <w:spacing w:line="480" w:lineRule="auto"/>
        <w:ind w:firstLine="720"/>
        <w:rPr>
          <w:rFonts w:ascii="Times New Roman" w:hAnsi="Times New Roman" w:cs="Times New Roman"/>
          <w:sz w:val="24"/>
          <w:szCs w:val="24"/>
        </w:rPr>
      </w:pPr>
      <w:r w:rsidRPr="00190864">
        <w:rPr>
          <w:rFonts w:ascii="Times New Roman" w:hAnsi="Times New Roman" w:cs="Times New Roman"/>
          <w:sz w:val="24"/>
          <w:szCs w:val="24"/>
        </w:rPr>
        <w:tab/>
        <w:t>The present study is based on mixed research methodology including qualitative and quantitative analysis that involve collection of both primary and secondary data. Mixed research approach</w:t>
      </w:r>
      <w:r w:rsidR="00B024EE" w:rsidRPr="00190864">
        <w:rPr>
          <w:rFonts w:ascii="Times New Roman" w:hAnsi="Times New Roman" w:cs="Times New Roman"/>
          <w:sz w:val="24"/>
          <w:szCs w:val="24"/>
        </w:rPr>
        <w:t xml:space="preserve"> collect</w:t>
      </w:r>
      <w:r w:rsidR="00475EBC" w:rsidRPr="00190864">
        <w:rPr>
          <w:rFonts w:ascii="Times New Roman" w:hAnsi="Times New Roman" w:cs="Times New Roman"/>
          <w:sz w:val="24"/>
          <w:szCs w:val="24"/>
        </w:rPr>
        <w:t>s</w:t>
      </w:r>
      <w:r w:rsidR="00B024EE" w:rsidRPr="00190864">
        <w:rPr>
          <w:rFonts w:ascii="Times New Roman" w:hAnsi="Times New Roman" w:cs="Times New Roman"/>
          <w:sz w:val="24"/>
          <w:szCs w:val="24"/>
        </w:rPr>
        <w:t xml:space="preserve"> information, determine</w:t>
      </w:r>
      <w:r w:rsidR="00475EBC" w:rsidRPr="00190864">
        <w:rPr>
          <w:rFonts w:ascii="Times New Roman" w:hAnsi="Times New Roman" w:cs="Times New Roman"/>
          <w:sz w:val="24"/>
          <w:szCs w:val="24"/>
        </w:rPr>
        <w:t>s</w:t>
      </w:r>
      <w:r w:rsidR="00B024EE" w:rsidRPr="00190864">
        <w:rPr>
          <w:rFonts w:ascii="Times New Roman" w:hAnsi="Times New Roman" w:cs="Times New Roman"/>
          <w:sz w:val="24"/>
          <w:szCs w:val="24"/>
        </w:rPr>
        <w:t xml:space="preserve"> the </w:t>
      </w:r>
      <w:r w:rsidR="00F64BCC" w:rsidRPr="00190864">
        <w:rPr>
          <w:rFonts w:ascii="Times New Roman" w:hAnsi="Times New Roman" w:cs="Times New Roman"/>
          <w:sz w:val="24"/>
          <w:szCs w:val="24"/>
        </w:rPr>
        <w:t>trends,</w:t>
      </w:r>
      <w:r w:rsidR="00B024EE" w:rsidRPr="00190864">
        <w:rPr>
          <w:rFonts w:ascii="Times New Roman" w:hAnsi="Times New Roman" w:cs="Times New Roman"/>
          <w:sz w:val="24"/>
          <w:szCs w:val="24"/>
        </w:rPr>
        <w:t xml:space="preserve"> and draw</w:t>
      </w:r>
      <w:r w:rsidR="00475EBC" w:rsidRPr="00190864">
        <w:rPr>
          <w:rFonts w:ascii="Times New Roman" w:hAnsi="Times New Roman" w:cs="Times New Roman"/>
          <w:sz w:val="24"/>
          <w:szCs w:val="24"/>
        </w:rPr>
        <w:t>s</w:t>
      </w:r>
      <w:r w:rsidR="00B024EE" w:rsidRPr="00190864">
        <w:rPr>
          <w:rFonts w:ascii="Times New Roman" w:hAnsi="Times New Roman" w:cs="Times New Roman"/>
          <w:sz w:val="24"/>
          <w:szCs w:val="24"/>
        </w:rPr>
        <w:t xml:space="preserve"> conclusions </w:t>
      </w:r>
      <w:r w:rsidR="00475EBC" w:rsidRPr="00190864">
        <w:rPr>
          <w:rFonts w:ascii="Times New Roman" w:hAnsi="Times New Roman" w:cs="Times New Roman"/>
          <w:sz w:val="24"/>
          <w:szCs w:val="24"/>
        </w:rPr>
        <w:t>based on</w:t>
      </w:r>
      <w:r w:rsidR="00B024EE" w:rsidRPr="00190864">
        <w:rPr>
          <w:rFonts w:ascii="Times New Roman" w:hAnsi="Times New Roman" w:cs="Times New Roman"/>
          <w:sz w:val="24"/>
          <w:szCs w:val="24"/>
        </w:rPr>
        <w:t xml:space="preserve"> </w:t>
      </w:r>
      <w:r w:rsidR="00475EBC" w:rsidRPr="00190864">
        <w:rPr>
          <w:rFonts w:ascii="Times New Roman" w:hAnsi="Times New Roman" w:cs="Times New Roman"/>
          <w:sz w:val="24"/>
          <w:szCs w:val="24"/>
        </w:rPr>
        <w:t xml:space="preserve">the </w:t>
      </w:r>
      <w:r w:rsidR="00A211FB" w:rsidRPr="00190864">
        <w:rPr>
          <w:rFonts w:ascii="Times New Roman" w:hAnsi="Times New Roman" w:cs="Times New Roman"/>
          <w:sz w:val="24"/>
          <w:szCs w:val="24"/>
        </w:rPr>
        <w:t>characteristics</w:t>
      </w:r>
      <w:r w:rsidR="00B024EE" w:rsidRPr="00190864">
        <w:rPr>
          <w:rFonts w:ascii="Times New Roman" w:hAnsi="Times New Roman" w:cs="Times New Roman"/>
          <w:sz w:val="24"/>
          <w:szCs w:val="24"/>
        </w:rPr>
        <w:t xml:space="preserve"> and nature of trends</w:t>
      </w:r>
      <w:r w:rsidRPr="00190864">
        <w:rPr>
          <w:rFonts w:ascii="Times New Roman" w:hAnsi="Times New Roman" w:cs="Times New Roman"/>
          <w:sz w:val="24"/>
          <w:szCs w:val="24"/>
        </w:rPr>
        <w:t>.</w:t>
      </w:r>
      <w:r w:rsidR="00E71051" w:rsidRPr="00190864">
        <w:rPr>
          <w:rFonts w:ascii="Times New Roman" w:hAnsi="Times New Roman" w:cs="Times New Roman"/>
          <w:sz w:val="24"/>
          <w:szCs w:val="24"/>
        </w:rPr>
        <w:t xml:space="preserve"> </w:t>
      </w:r>
      <w:r w:rsidRPr="00190864">
        <w:rPr>
          <w:rFonts w:ascii="Times New Roman" w:hAnsi="Times New Roman" w:cs="Times New Roman"/>
          <w:sz w:val="24"/>
          <w:szCs w:val="24"/>
        </w:rPr>
        <w:t>S</w:t>
      </w:r>
      <w:r w:rsidR="00E71051" w:rsidRPr="00190864">
        <w:rPr>
          <w:rFonts w:ascii="Times New Roman" w:hAnsi="Times New Roman" w:cs="Times New Roman"/>
          <w:sz w:val="24"/>
          <w:szCs w:val="24"/>
        </w:rPr>
        <w:t xml:space="preserve">econdary data collection is based on </w:t>
      </w:r>
      <w:r w:rsidR="005542DD" w:rsidRPr="00190864">
        <w:rPr>
          <w:rFonts w:ascii="Times New Roman" w:hAnsi="Times New Roman" w:cs="Times New Roman"/>
          <w:sz w:val="24"/>
          <w:szCs w:val="24"/>
        </w:rPr>
        <w:t>literature analysis</w:t>
      </w:r>
      <w:r w:rsidR="00E71051" w:rsidRPr="00190864">
        <w:rPr>
          <w:rFonts w:ascii="Times New Roman" w:hAnsi="Times New Roman" w:cs="Times New Roman"/>
          <w:sz w:val="24"/>
          <w:szCs w:val="24"/>
        </w:rPr>
        <w:t>.</w:t>
      </w:r>
      <w:r w:rsidR="005542DD" w:rsidRPr="00190864">
        <w:rPr>
          <w:rFonts w:ascii="Times New Roman" w:hAnsi="Times New Roman" w:cs="Times New Roman"/>
          <w:sz w:val="24"/>
          <w:szCs w:val="24"/>
        </w:rPr>
        <w:t xml:space="preserve"> Literature from the past 5 years will be extensively studied to gather secondary data. </w:t>
      </w:r>
      <w:r w:rsidR="004173AF" w:rsidRPr="00190864">
        <w:rPr>
          <w:rFonts w:ascii="Times New Roman" w:hAnsi="Times New Roman" w:cs="Times New Roman"/>
          <w:sz w:val="24"/>
          <w:szCs w:val="24"/>
        </w:rPr>
        <w:t xml:space="preserve">Literature is </w:t>
      </w:r>
      <w:r w:rsidR="003F19C6" w:rsidRPr="00190864">
        <w:rPr>
          <w:rFonts w:ascii="Times New Roman" w:hAnsi="Times New Roman" w:cs="Times New Roman"/>
          <w:sz w:val="24"/>
          <w:szCs w:val="24"/>
        </w:rPr>
        <w:t>analysed</w:t>
      </w:r>
      <w:r w:rsidR="004173AF" w:rsidRPr="00190864">
        <w:rPr>
          <w:rFonts w:ascii="Times New Roman" w:hAnsi="Times New Roman" w:cs="Times New Roman"/>
          <w:sz w:val="24"/>
          <w:szCs w:val="24"/>
        </w:rPr>
        <w:t xml:space="preserve"> to highlight the Human Resource for UK </w:t>
      </w:r>
      <w:r w:rsidRPr="00190864">
        <w:rPr>
          <w:rFonts w:ascii="Times New Roman" w:hAnsi="Times New Roman" w:cs="Times New Roman"/>
          <w:sz w:val="24"/>
          <w:szCs w:val="24"/>
        </w:rPr>
        <w:t>services</w:t>
      </w:r>
      <w:r w:rsidR="004173AF" w:rsidRPr="00190864">
        <w:rPr>
          <w:rFonts w:ascii="Times New Roman" w:hAnsi="Times New Roman" w:cs="Times New Roman"/>
          <w:sz w:val="24"/>
          <w:szCs w:val="24"/>
        </w:rPr>
        <w:t xml:space="preserve"> industry</w:t>
      </w:r>
      <w:r w:rsidRPr="00190864">
        <w:rPr>
          <w:rFonts w:ascii="Times New Roman" w:hAnsi="Times New Roman" w:cs="Times New Roman"/>
          <w:sz w:val="24"/>
          <w:szCs w:val="24"/>
        </w:rPr>
        <w:t xml:space="preserve"> specifically the taxi services like Uber</w:t>
      </w:r>
      <w:r w:rsidR="005542DD" w:rsidRPr="00190864">
        <w:rPr>
          <w:rFonts w:ascii="Times New Roman" w:hAnsi="Times New Roman" w:cs="Times New Roman"/>
          <w:sz w:val="24"/>
          <w:szCs w:val="24"/>
        </w:rPr>
        <w:t xml:space="preserve">. </w:t>
      </w:r>
      <w:r w:rsidR="004173AF" w:rsidRPr="00190864">
        <w:rPr>
          <w:rFonts w:ascii="Times New Roman" w:hAnsi="Times New Roman" w:cs="Times New Roman"/>
          <w:sz w:val="24"/>
          <w:szCs w:val="24"/>
        </w:rPr>
        <w:t xml:space="preserve">Research studies will be </w:t>
      </w:r>
      <w:r w:rsidR="003F19C6" w:rsidRPr="00190864">
        <w:rPr>
          <w:rFonts w:ascii="Times New Roman" w:hAnsi="Times New Roman" w:cs="Times New Roman"/>
          <w:sz w:val="24"/>
          <w:szCs w:val="24"/>
        </w:rPr>
        <w:t>analysed</w:t>
      </w:r>
      <w:r w:rsidR="004173AF" w:rsidRPr="00190864">
        <w:rPr>
          <w:rFonts w:ascii="Times New Roman" w:hAnsi="Times New Roman" w:cs="Times New Roman"/>
          <w:sz w:val="24"/>
          <w:szCs w:val="24"/>
        </w:rPr>
        <w:t xml:space="preserve"> and compared based on the provided data to highlight the changes in Human resource after Brexit.</w:t>
      </w:r>
      <w:r w:rsidR="001B3B09" w:rsidRPr="001B3B09">
        <w:rPr>
          <w:rFonts w:ascii="Times New Roman" w:hAnsi="Times New Roman" w:cs="Times New Roman"/>
          <w:sz w:val="24"/>
          <w:szCs w:val="24"/>
        </w:rPr>
        <w:t xml:space="preserve"> The primary data collection is based on survey of Uber Inc. that involve interview of HR managers and questionnaire designed for the employees of the company. 30 newly recruited employees including foreign employees and HR managers are contacted through email. Questionnaire is delivered to employees through email and asked them to submit the response in a reply to email. The HR managers are invited for online interview using Skype.  </w:t>
      </w:r>
      <w:r w:rsidR="00217B74" w:rsidRPr="00217B74">
        <w:rPr>
          <w:rFonts w:ascii="Times New Roman" w:hAnsi="Times New Roman" w:cs="Times New Roman"/>
          <w:sz w:val="24"/>
          <w:szCs w:val="24"/>
        </w:rPr>
        <w:t xml:space="preserve">The contact emails of the participants are collected by </w:t>
      </w:r>
      <w:proofErr w:type="spellStart"/>
      <w:r w:rsidR="00217B74" w:rsidRPr="00217B74">
        <w:rPr>
          <w:rFonts w:ascii="Times New Roman" w:hAnsi="Times New Roman" w:cs="Times New Roman"/>
          <w:sz w:val="24"/>
          <w:szCs w:val="24"/>
        </w:rPr>
        <w:t>Linkedin</w:t>
      </w:r>
      <w:proofErr w:type="spellEnd"/>
      <w:r w:rsidR="00217B74" w:rsidRPr="00217B74">
        <w:rPr>
          <w:rFonts w:ascii="Times New Roman" w:hAnsi="Times New Roman" w:cs="Times New Roman"/>
          <w:sz w:val="24"/>
          <w:szCs w:val="24"/>
        </w:rPr>
        <w:t>, Facebook and my personal contacts and members of management with whom I have been in contact for the last few years. Interviews are conducted online with key research questions.</w:t>
      </w:r>
      <w:r w:rsidR="00217B74">
        <w:rPr>
          <w:rFonts w:ascii="Times New Roman" w:hAnsi="Times New Roman" w:cs="Times New Roman"/>
          <w:sz w:val="24"/>
          <w:szCs w:val="24"/>
        </w:rPr>
        <w:t xml:space="preserve"> </w:t>
      </w:r>
      <w:r w:rsidR="001B3B09" w:rsidRPr="001B3B09">
        <w:rPr>
          <w:rFonts w:ascii="Times New Roman" w:hAnsi="Times New Roman" w:cs="Times New Roman"/>
          <w:sz w:val="24"/>
          <w:szCs w:val="24"/>
        </w:rPr>
        <w:t xml:space="preserve">Questionnaire is designed to address the key factors of the study like how the private hire taxi company Uber are managing the situation. The responses from questionnaire and interviews provide perspective of both employees and employer. The responses from interviews and questionnaire are compared and analysed to establish the relation between findings. The analysis of the recruiting process will provide an insight about the labour demand and supply over the </w:t>
      </w:r>
      <w:proofErr w:type="gramStart"/>
      <w:r w:rsidR="001B3B09" w:rsidRPr="001B3B09">
        <w:rPr>
          <w:rFonts w:ascii="Times New Roman" w:hAnsi="Times New Roman" w:cs="Times New Roman"/>
          <w:sz w:val="24"/>
          <w:szCs w:val="24"/>
        </w:rPr>
        <w:t>period of time</w:t>
      </w:r>
      <w:proofErr w:type="gramEnd"/>
      <w:r w:rsidR="001B3B09" w:rsidRPr="001B3B09">
        <w:rPr>
          <w:rFonts w:ascii="Times New Roman" w:hAnsi="Times New Roman" w:cs="Times New Roman"/>
          <w:sz w:val="24"/>
          <w:szCs w:val="24"/>
        </w:rPr>
        <w:t xml:space="preserve">. The analysis of the data over the </w:t>
      </w:r>
      <w:proofErr w:type="gramStart"/>
      <w:r w:rsidR="001B3B09" w:rsidRPr="001B3B09">
        <w:rPr>
          <w:rFonts w:ascii="Times New Roman" w:hAnsi="Times New Roman" w:cs="Times New Roman"/>
          <w:sz w:val="24"/>
          <w:szCs w:val="24"/>
        </w:rPr>
        <w:t>period of time</w:t>
      </w:r>
      <w:proofErr w:type="gramEnd"/>
      <w:r w:rsidR="001B3B09" w:rsidRPr="001B3B09">
        <w:rPr>
          <w:rFonts w:ascii="Times New Roman" w:hAnsi="Times New Roman" w:cs="Times New Roman"/>
          <w:sz w:val="24"/>
          <w:szCs w:val="24"/>
        </w:rPr>
        <w:t xml:space="preserve"> will provide the highlights in terms of trends. The results of the data analysis</w:t>
      </w:r>
      <w:r w:rsidR="001B3B09" w:rsidRPr="001B3B09">
        <w:rPr>
          <w:rFonts w:ascii="Times New Roman" w:hAnsi="Times New Roman" w:cs="Times New Roman"/>
          <w:b/>
          <w:bCs/>
          <w:sz w:val="24"/>
          <w:szCs w:val="24"/>
        </w:rPr>
        <w:t xml:space="preserve"> </w:t>
      </w:r>
      <w:r w:rsidR="001B3B09" w:rsidRPr="001B3B09">
        <w:rPr>
          <w:rFonts w:ascii="Times New Roman" w:hAnsi="Times New Roman" w:cs="Times New Roman"/>
          <w:sz w:val="24"/>
          <w:szCs w:val="24"/>
        </w:rPr>
        <w:t xml:space="preserve">will be presented in the form of charts and graphs to </w:t>
      </w:r>
      <w:r w:rsidR="001B3B09" w:rsidRPr="001B3B09">
        <w:rPr>
          <w:rFonts w:ascii="Times New Roman" w:hAnsi="Times New Roman" w:cs="Times New Roman"/>
          <w:sz w:val="24"/>
          <w:szCs w:val="24"/>
        </w:rPr>
        <w:lastRenderedPageBreak/>
        <w:t>get to know about the overall trend in labour requirement in services industry since UK left EU. The data collected from the recruiting process will be recorded in IBM SPSS</w:t>
      </w:r>
      <w:r w:rsidR="007178C6">
        <w:rPr>
          <w:rFonts w:ascii="Times New Roman" w:hAnsi="Times New Roman" w:cs="Times New Roman"/>
          <w:sz w:val="24"/>
          <w:szCs w:val="24"/>
        </w:rPr>
        <w:t xml:space="preserve"> (</w:t>
      </w:r>
      <w:r w:rsidR="007178C6" w:rsidRPr="007178C6">
        <w:rPr>
          <w:rFonts w:ascii="Times New Roman" w:hAnsi="Times New Roman" w:cs="Times New Roman"/>
          <w:sz w:val="24"/>
          <w:szCs w:val="24"/>
        </w:rPr>
        <w:t>Or other similar software</w:t>
      </w:r>
      <w:r w:rsidR="007178C6">
        <w:rPr>
          <w:rFonts w:ascii="Times New Roman" w:hAnsi="Times New Roman" w:cs="Times New Roman"/>
          <w:sz w:val="24"/>
          <w:szCs w:val="24"/>
        </w:rPr>
        <w:t>)</w:t>
      </w:r>
      <w:r w:rsidR="001B3B09" w:rsidRPr="001B3B09">
        <w:rPr>
          <w:rFonts w:ascii="Times New Roman" w:hAnsi="Times New Roman" w:cs="Times New Roman"/>
          <w:sz w:val="24"/>
          <w:szCs w:val="24"/>
        </w:rPr>
        <w:t xml:space="preserve"> software for data screening and cleaning. Data screening and cleaning process ensured that the data is authentic, useable, and valid for testing causal theory. The final data after screening and cleaning will be exported to the data sheets to find the trends over the </w:t>
      </w:r>
      <w:r w:rsidR="00217B74" w:rsidRPr="001B3B09">
        <w:rPr>
          <w:rFonts w:ascii="Times New Roman" w:hAnsi="Times New Roman" w:cs="Times New Roman"/>
          <w:sz w:val="24"/>
          <w:szCs w:val="24"/>
        </w:rPr>
        <w:t>period</w:t>
      </w:r>
      <w:r w:rsidR="001B3B09" w:rsidRPr="001B3B09">
        <w:rPr>
          <w:rFonts w:ascii="Times New Roman" w:hAnsi="Times New Roman" w:cs="Times New Roman"/>
          <w:sz w:val="24"/>
          <w:szCs w:val="24"/>
        </w:rPr>
        <w:t>. The data from survey is compared for the similarities and differences in recruiting process. The data analysis involves both inferential and descriptive methods. Descriptive statistics are used to provide a general view and answer the research questions</w:t>
      </w:r>
      <w:r w:rsidR="001B3B09" w:rsidRPr="00190864">
        <w:rPr>
          <w:rFonts w:ascii="Times New Roman" w:hAnsi="Times New Roman" w:cs="Times New Roman"/>
          <w:sz w:val="24"/>
          <w:szCs w:val="24"/>
        </w:rPr>
        <w:t xml:space="preserve">. </w:t>
      </w:r>
    </w:p>
    <w:p w14:paraId="535FD6B5" w14:textId="6FB1404C" w:rsidR="002A1124" w:rsidRPr="00190864" w:rsidRDefault="002A1124" w:rsidP="00190864">
      <w:pPr>
        <w:spacing w:line="480" w:lineRule="auto"/>
        <w:rPr>
          <w:rFonts w:ascii="Times New Roman" w:hAnsi="Times New Roman" w:cs="Times New Roman"/>
          <w:sz w:val="24"/>
          <w:szCs w:val="24"/>
        </w:rPr>
      </w:pPr>
    </w:p>
    <w:p w14:paraId="2F3C6B86" w14:textId="23C54C47" w:rsidR="009137D9" w:rsidRPr="00190864" w:rsidRDefault="009137D9" w:rsidP="00937D9F">
      <w:pPr>
        <w:pStyle w:val="Heading1"/>
        <w:spacing w:line="480" w:lineRule="auto"/>
        <w:jc w:val="center"/>
        <w:rPr>
          <w:rFonts w:ascii="Times New Roman" w:hAnsi="Times New Roman" w:cs="Times New Roman"/>
          <w:b/>
          <w:bCs/>
          <w:color w:val="auto"/>
          <w:sz w:val="24"/>
          <w:szCs w:val="24"/>
        </w:rPr>
      </w:pPr>
      <w:bookmarkStart w:id="5" w:name="_Toc99355416"/>
      <w:r w:rsidRPr="00190864">
        <w:rPr>
          <w:rFonts w:ascii="Times New Roman" w:hAnsi="Times New Roman" w:cs="Times New Roman"/>
          <w:b/>
          <w:bCs/>
          <w:color w:val="auto"/>
          <w:sz w:val="24"/>
          <w:szCs w:val="24"/>
        </w:rPr>
        <w:t>Conclusion</w:t>
      </w:r>
      <w:bookmarkEnd w:id="5"/>
    </w:p>
    <w:p w14:paraId="5E7E68A3" w14:textId="5B61ACE1" w:rsidR="009137D9" w:rsidRPr="00190864" w:rsidRDefault="009137D9"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ab/>
        <w:t>The present study proposes research to highlight the labour market conditions and shortage of labours in UK market.</w:t>
      </w:r>
      <w:r w:rsidR="00614C70" w:rsidRPr="00190864">
        <w:rPr>
          <w:rFonts w:ascii="Times New Roman" w:hAnsi="Times New Roman" w:cs="Times New Roman"/>
          <w:sz w:val="24"/>
          <w:szCs w:val="24"/>
        </w:rPr>
        <w:t xml:space="preserve"> The study is focused on Uber Inc. that is a private taxi services provider in UK.</w:t>
      </w:r>
      <w:r w:rsidRPr="00190864">
        <w:rPr>
          <w:rFonts w:ascii="Times New Roman" w:hAnsi="Times New Roman" w:cs="Times New Roman"/>
          <w:sz w:val="24"/>
          <w:szCs w:val="24"/>
        </w:rPr>
        <w:t xml:space="preserve"> </w:t>
      </w:r>
      <w:r w:rsidR="00614C70" w:rsidRPr="00190864">
        <w:rPr>
          <w:rFonts w:ascii="Times New Roman" w:hAnsi="Times New Roman" w:cs="Times New Roman"/>
          <w:sz w:val="24"/>
          <w:szCs w:val="24"/>
        </w:rPr>
        <w:t>D</w:t>
      </w:r>
      <w:r w:rsidRPr="00190864">
        <w:rPr>
          <w:rFonts w:ascii="Times New Roman" w:hAnsi="Times New Roman" w:cs="Times New Roman"/>
          <w:sz w:val="24"/>
          <w:szCs w:val="24"/>
        </w:rPr>
        <w:t xml:space="preserve">ata analysis will highlight the trends of recruiting process and management of labours. </w:t>
      </w:r>
      <w:r w:rsidR="00DE1595" w:rsidRPr="00190864">
        <w:rPr>
          <w:rFonts w:ascii="Times New Roman" w:hAnsi="Times New Roman" w:cs="Times New Roman"/>
          <w:sz w:val="24"/>
          <w:szCs w:val="24"/>
        </w:rPr>
        <w:t xml:space="preserve">The expected outcome of the research will highlight the present market conditions, need and role of foreign labour and impact of Brexit on recruiting process </w:t>
      </w:r>
      <w:r w:rsidR="00614C70" w:rsidRPr="00190864">
        <w:rPr>
          <w:rFonts w:ascii="Times New Roman" w:hAnsi="Times New Roman" w:cs="Times New Roman"/>
          <w:sz w:val="24"/>
          <w:szCs w:val="24"/>
        </w:rPr>
        <w:t>in services industry</w:t>
      </w:r>
      <w:r w:rsidR="00DE1595" w:rsidRPr="00190864">
        <w:rPr>
          <w:rFonts w:ascii="Times New Roman" w:hAnsi="Times New Roman" w:cs="Times New Roman"/>
          <w:sz w:val="24"/>
          <w:szCs w:val="24"/>
        </w:rPr>
        <w:t xml:space="preserve">. </w:t>
      </w:r>
    </w:p>
    <w:p w14:paraId="0C07C7F3" w14:textId="77777777" w:rsidR="009E39D0" w:rsidRPr="00190864" w:rsidRDefault="009E39D0" w:rsidP="00190864">
      <w:pPr>
        <w:pStyle w:val="Heading1"/>
        <w:spacing w:line="480" w:lineRule="auto"/>
        <w:rPr>
          <w:rFonts w:ascii="Times New Roman" w:hAnsi="Times New Roman" w:cs="Times New Roman"/>
          <w:b/>
          <w:bCs/>
          <w:color w:val="auto"/>
          <w:sz w:val="24"/>
          <w:szCs w:val="24"/>
        </w:rPr>
      </w:pPr>
      <w:bookmarkStart w:id="6" w:name="_Toc99355417"/>
    </w:p>
    <w:p w14:paraId="62293B34" w14:textId="27803921" w:rsidR="009E39D0" w:rsidRDefault="009E39D0" w:rsidP="00190864">
      <w:pPr>
        <w:pStyle w:val="Heading1"/>
        <w:spacing w:line="480" w:lineRule="auto"/>
        <w:rPr>
          <w:rFonts w:ascii="Times New Roman" w:hAnsi="Times New Roman" w:cs="Times New Roman"/>
          <w:b/>
          <w:bCs/>
          <w:color w:val="auto"/>
          <w:sz w:val="24"/>
          <w:szCs w:val="24"/>
        </w:rPr>
      </w:pPr>
    </w:p>
    <w:p w14:paraId="7D1C6387" w14:textId="45232941" w:rsidR="00937D9F" w:rsidRDefault="00937D9F" w:rsidP="00937D9F"/>
    <w:p w14:paraId="70F27C26" w14:textId="2191C055" w:rsidR="00937D9F" w:rsidRDefault="00937D9F" w:rsidP="00937D9F"/>
    <w:p w14:paraId="6F8C4089" w14:textId="7294C8CB" w:rsidR="00937D9F" w:rsidRDefault="00937D9F" w:rsidP="00937D9F"/>
    <w:p w14:paraId="50E80BDB" w14:textId="711BB0FD" w:rsidR="00937D9F" w:rsidRDefault="00937D9F" w:rsidP="00937D9F"/>
    <w:p w14:paraId="4E61D158" w14:textId="19A90B7E" w:rsidR="00937D9F" w:rsidRDefault="00937D9F" w:rsidP="00937D9F"/>
    <w:p w14:paraId="052A912E" w14:textId="4D105239" w:rsidR="00937D9F" w:rsidRDefault="00937D9F" w:rsidP="00937D9F"/>
    <w:p w14:paraId="062F3D9C" w14:textId="5D5B4889" w:rsidR="00937D9F" w:rsidRDefault="00937D9F" w:rsidP="00937D9F"/>
    <w:p w14:paraId="11FA98D2" w14:textId="77777777" w:rsidR="00937D9F" w:rsidRPr="00937D9F" w:rsidRDefault="00937D9F" w:rsidP="00937D9F"/>
    <w:p w14:paraId="5EA05925" w14:textId="4888D0FC" w:rsidR="009E39D0" w:rsidRPr="00190864" w:rsidRDefault="009E39D0" w:rsidP="00190864"/>
    <w:p w14:paraId="43C626A4" w14:textId="77777777" w:rsidR="009E39D0" w:rsidRPr="00190864" w:rsidRDefault="009E39D0" w:rsidP="00190864"/>
    <w:p w14:paraId="0CC03E26" w14:textId="77777777" w:rsidR="009E39D0" w:rsidRPr="00190864" w:rsidRDefault="009E39D0" w:rsidP="00190864">
      <w:pPr>
        <w:pStyle w:val="Heading1"/>
        <w:spacing w:line="480" w:lineRule="auto"/>
        <w:rPr>
          <w:rFonts w:ascii="Times New Roman" w:hAnsi="Times New Roman" w:cs="Times New Roman"/>
          <w:b/>
          <w:bCs/>
          <w:color w:val="auto"/>
          <w:sz w:val="24"/>
          <w:szCs w:val="24"/>
        </w:rPr>
      </w:pPr>
    </w:p>
    <w:p w14:paraId="4C45441E" w14:textId="62D12689" w:rsidR="003C639C" w:rsidRPr="00190864" w:rsidRDefault="003C639C" w:rsidP="00190864">
      <w:pPr>
        <w:pStyle w:val="Heading1"/>
        <w:spacing w:line="480" w:lineRule="auto"/>
        <w:rPr>
          <w:rFonts w:ascii="Times New Roman" w:hAnsi="Times New Roman" w:cs="Times New Roman"/>
          <w:b/>
          <w:bCs/>
          <w:color w:val="auto"/>
          <w:sz w:val="24"/>
          <w:szCs w:val="24"/>
        </w:rPr>
      </w:pPr>
      <w:r w:rsidRPr="00190864">
        <w:rPr>
          <w:rFonts w:ascii="Times New Roman" w:hAnsi="Times New Roman" w:cs="Times New Roman"/>
          <w:b/>
          <w:bCs/>
          <w:color w:val="auto"/>
          <w:sz w:val="24"/>
          <w:szCs w:val="24"/>
        </w:rPr>
        <w:t>Timeline</w:t>
      </w:r>
      <w:bookmarkEnd w:id="6"/>
      <w:r w:rsidRPr="00190864">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1824"/>
        <w:gridCol w:w="1148"/>
        <w:gridCol w:w="872"/>
        <w:gridCol w:w="862"/>
        <w:gridCol w:w="862"/>
        <w:gridCol w:w="862"/>
        <w:gridCol w:w="862"/>
        <w:gridCol w:w="862"/>
        <w:gridCol w:w="862"/>
      </w:tblGrid>
      <w:tr w:rsidR="00190864" w:rsidRPr="00190864" w14:paraId="60204308" w14:textId="77777777" w:rsidTr="003C639C">
        <w:tc>
          <w:tcPr>
            <w:tcW w:w="1824" w:type="dxa"/>
          </w:tcPr>
          <w:p w14:paraId="33FD3E71" w14:textId="77777777" w:rsidR="001E4060" w:rsidRPr="00190864" w:rsidRDefault="001E4060" w:rsidP="00190864">
            <w:pPr>
              <w:spacing w:line="480" w:lineRule="auto"/>
              <w:rPr>
                <w:rFonts w:ascii="Times New Roman" w:hAnsi="Times New Roman" w:cs="Times New Roman"/>
                <w:sz w:val="24"/>
                <w:szCs w:val="24"/>
              </w:rPr>
            </w:pPr>
          </w:p>
        </w:tc>
        <w:tc>
          <w:tcPr>
            <w:tcW w:w="1148" w:type="dxa"/>
          </w:tcPr>
          <w:p w14:paraId="1551551D" w14:textId="67F9FB5D"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1-2</w:t>
            </w:r>
          </w:p>
        </w:tc>
        <w:tc>
          <w:tcPr>
            <w:tcW w:w="872" w:type="dxa"/>
          </w:tcPr>
          <w:p w14:paraId="6C3AE7C3" w14:textId="2CD29E69"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3-4</w:t>
            </w:r>
          </w:p>
        </w:tc>
        <w:tc>
          <w:tcPr>
            <w:tcW w:w="862" w:type="dxa"/>
          </w:tcPr>
          <w:p w14:paraId="2ADA26D1" w14:textId="4ED870D9"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5-6</w:t>
            </w:r>
          </w:p>
        </w:tc>
        <w:tc>
          <w:tcPr>
            <w:tcW w:w="862" w:type="dxa"/>
          </w:tcPr>
          <w:p w14:paraId="0E0FE6E3" w14:textId="6E3C8558"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7-8</w:t>
            </w:r>
          </w:p>
        </w:tc>
        <w:tc>
          <w:tcPr>
            <w:tcW w:w="862" w:type="dxa"/>
          </w:tcPr>
          <w:p w14:paraId="13194678" w14:textId="606616A0"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9-10</w:t>
            </w:r>
          </w:p>
        </w:tc>
        <w:tc>
          <w:tcPr>
            <w:tcW w:w="862" w:type="dxa"/>
          </w:tcPr>
          <w:p w14:paraId="4BB11F51" w14:textId="1765F0F7"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11-12</w:t>
            </w:r>
          </w:p>
        </w:tc>
        <w:tc>
          <w:tcPr>
            <w:tcW w:w="862" w:type="dxa"/>
          </w:tcPr>
          <w:p w14:paraId="650B4954" w14:textId="6791F7FF"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13-14</w:t>
            </w:r>
          </w:p>
        </w:tc>
        <w:tc>
          <w:tcPr>
            <w:tcW w:w="862" w:type="dxa"/>
          </w:tcPr>
          <w:p w14:paraId="7D0912B9" w14:textId="6B655DE3" w:rsidR="001E4060"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Week 14-15</w:t>
            </w:r>
          </w:p>
        </w:tc>
      </w:tr>
      <w:tr w:rsidR="00190864" w:rsidRPr="00190864" w14:paraId="098B4F32" w14:textId="77777777" w:rsidTr="003C639C">
        <w:tc>
          <w:tcPr>
            <w:tcW w:w="1824" w:type="dxa"/>
          </w:tcPr>
          <w:p w14:paraId="50B8859D" w14:textId="215A1269"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Choosing Topic and problem identification</w:t>
            </w:r>
          </w:p>
        </w:tc>
        <w:tc>
          <w:tcPr>
            <w:tcW w:w="1148" w:type="dxa"/>
            <w:shd w:val="clear" w:color="auto" w:fill="595959" w:themeFill="text1" w:themeFillTint="A6"/>
          </w:tcPr>
          <w:p w14:paraId="51EAAD9A" w14:textId="77777777" w:rsidR="001E4060" w:rsidRPr="00190864" w:rsidRDefault="001E4060" w:rsidP="00190864">
            <w:pPr>
              <w:spacing w:line="480" w:lineRule="auto"/>
              <w:rPr>
                <w:rFonts w:ascii="Times New Roman" w:hAnsi="Times New Roman" w:cs="Times New Roman"/>
                <w:sz w:val="24"/>
                <w:szCs w:val="24"/>
              </w:rPr>
            </w:pPr>
          </w:p>
        </w:tc>
        <w:tc>
          <w:tcPr>
            <w:tcW w:w="872" w:type="dxa"/>
          </w:tcPr>
          <w:p w14:paraId="3312D76B"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74DF01FA"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A5BD96B"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0B0B29E"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5C11B96"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4C4C0835"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1BE3B45F"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73E3A436" w14:textId="77777777" w:rsidTr="003C639C">
        <w:tc>
          <w:tcPr>
            <w:tcW w:w="1824" w:type="dxa"/>
          </w:tcPr>
          <w:p w14:paraId="4069EADC" w14:textId="4E4B8239"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 xml:space="preserve">Literature review </w:t>
            </w:r>
          </w:p>
        </w:tc>
        <w:tc>
          <w:tcPr>
            <w:tcW w:w="1148" w:type="dxa"/>
            <w:shd w:val="clear" w:color="auto" w:fill="595959" w:themeFill="text1" w:themeFillTint="A6"/>
          </w:tcPr>
          <w:p w14:paraId="3A63CE84" w14:textId="77777777" w:rsidR="001E4060" w:rsidRPr="00190864" w:rsidRDefault="001E4060" w:rsidP="00190864">
            <w:pPr>
              <w:spacing w:line="480" w:lineRule="auto"/>
              <w:rPr>
                <w:rFonts w:ascii="Times New Roman" w:hAnsi="Times New Roman" w:cs="Times New Roman"/>
                <w:sz w:val="24"/>
                <w:szCs w:val="24"/>
              </w:rPr>
            </w:pPr>
          </w:p>
        </w:tc>
        <w:tc>
          <w:tcPr>
            <w:tcW w:w="872" w:type="dxa"/>
            <w:shd w:val="clear" w:color="auto" w:fill="595959" w:themeFill="text1" w:themeFillTint="A6"/>
          </w:tcPr>
          <w:p w14:paraId="21F67A91"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07C8D3A3"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E6BC837"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47ECC211"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60DDE914"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C439B7A"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08B070CA"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4CA13FC4" w14:textId="77777777" w:rsidTr="003C639C">
        <w:tc>
          <w:tcPr>
            <w:tcW w:w="1824" w:type="dxa"/>
          </w:tcPr>
          <w:p w14:paraId="7F1F999C" w14:textId="3FCF3B50"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Secondary data collection</w:t>
            </w:r>
          </w:p>
        </w:tc>
        <w:tc>
          <w:tcPr>
            <w:tcW w:w="1148" w:type="dxa"/>
          </w:tcPr>
          <w:p w14:paraId="7A54E862" w14:textId="77777777" w:rsidR="001E4060" w:rsidRPr="00190864" w:rsidRDefault="001E4060" w:rsidP="00190864">
            <w:pPr>
              <w:spacing w:line="480" w:lineRule="auto"/>
              <w:rPr>
                <w:rFonts w:ascii="Times New Roman" w:hAnsi="Times New Roman" w:cs="Times New Roman"/>
                <w:sz w:val="24"/>
                <w:szCs w:val="24"/>
              </w:rPr>
            </w:pPr>
          </w:p>
        </w:tc>
        <w:tc>
          <w:tcPr>
            <w:tcW w:w="872" w:type="dxa"/>
            <w:shd w:val="clear" w:color="auto" w:fill="595959" w:themeFill="text1" w:themeFillTint="A6"/>
          </w:tcPr>
          <w:p w14:paraId="2663FB67"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64B06560"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5E2DEE3D"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3197640"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2DA31CB"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7B50998"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673DE5AE"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3B65CA30" w14:textId="77777777" w:rsidTr="003C639C">
        <w:tc>
          <w:tcPr>
            <w:tcW w:w="1824" w:type="dxa"/>
          </w:tcPr>
          <w:p w14:paraId="61183032" w14:textId="72312BD5"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Primary data collection</w:t>
            </w:r>
          </w:p>
        </w:tc>
        <w:tc>
          <w:tcPr>
            <w:tcW w:w="1148" w:type="dxa"/>
          </w:tcPr>
          <w:p w14:paraId="77FDE0E0" w14:textId="77777777" w:rsidR="001E4060" w:rsidRPr="00190864" w:rsidRDefault="001E4060" w:rsidP="00190864">
            <w:pPr>
              <w:spacing w:line="480" w:lineRule="auto"/>
              <w:rPr>
                <w:rFonts w:ascii="Times New Roman" w:hAnsi="Times New Roman" w:cs="Times New Roman"/>
                <w:sz w:val="24"/>
                <w:szCs w:val="24"/>
              </w:rPr>
            </w:pPr>
          </w:p>
        </w:tc>
        <w:tc>
          <w:tcPr>
            <w:tcW w:w="872" w:type="dxa"/>
          </w:tcPr>
          <w:p w14:paraId="61A8F519"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29CFA683"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1E33AEAF"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3FC120CD"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6F143F46"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76CC425C"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151AACD9"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71746F6B" w14:textId="77777777" w:rsidTr="003C639C">
        <w:tc>
          <w:tcPr>
            <w:tcW w:w="1824" w:type="dxa"/>
          </w:tcPr>
          <w:p w14:paraId="391F7895" w14:textId="0D89A9A2"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 xml:space="preserve">Data screening and cleaning </w:t>
            </w:r>
          </w:p>
        </w:tc>
        <w:tc>
          <w:tcPr>
            <w:tcW w:w="1148" w:type="dxa"/>
          </w:tcPr>
          <w:p w14:paraId="0761CBE4" w14:textId="77777777" w:rsidR="001E4060" w:rsidRPr="00190864" w:rsidRDefault="001E4060" w:rsidP="00190864">
            <w:pPr>
              <w:spacing w:line="480" w:lineRule="auto"/>
              <w:rPr>
                <w:rFonts w:ascii="Times New Roman" w:hAnsi="Times New Roman" w:cs="Times New Roman"/>
                <w:sz w:val="24"/>
                <w:szCs w:val="24"/>
              </w:rPr>
            </w:pPr>
          </w:p>
        </w:tc>
        <w:tc>
          <w:tcPr>
            <w:tcW w:w="872" w:type="dxa"/>
          </w:tcPr>
          <w:p w14:paraId="4DD7A28C"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6483C1F4"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DB49977"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04702C52"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5E610135"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4A7829AB"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7EE34FAC"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3EB77A97" w14:textId="77777777" w:rsidTr="003C639C">
        <w:tc>
          <w:tcPr>
            <w:tcW w:w="1824" w:type="dxa"/>
          </w:tcPr>
          <w:p w14:paraId="6B0520EE" w14:textId="37302416"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Comparative data analysis</w:t>
            </w:r>
          </w:p>
        </w:tc>
        <w:tc>
          <w:tcPr>
            <w:tcW w:w="1148" w:type="dxa"/>
          </w:tcPr>
          <w:p w14:paraId="3ECD33CF" w14:textId="77777777" w:rsidR="001E4060" w:rsidRPr="00190864" w:rsidRDefault="001E4060" w:rsidP="00190864">
            <w:pPr>
              <w:spacing w:line="480" w:lineRule="auto"/>
              <w:rPr>
                <w:rFonts w:ascii="Times New Roman" w:hAnsi="Times New Roman" w:cs="Times New Roman"/>
                <w:sz w:val="24"/>
                <w:szCs w:val="24"/>
              </w:rPr>
            </w:pPr>
          </w:p>
        </w:tc>
        <w:tc>
          <w:tcPr>
            <w:tcW w:w="872" w:type="dxa"/>
          </w:tcPr>
          <w:p w14:paraId="61497506"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5A1B4570"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6343C6DB"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A30B259"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7936E4A8"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49EF098D"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724E3E43"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7C178F62" w14:textId="77777777" w:rsidTr="003C639C">
        <w:tc>
          <w:tcPr>
            <w:tcW w:w="1824" w:type="dxa"/>
          </w:tcPr>
          <w:p w14:paraId="28A12EF0" w14:textId="21185930" w:rsidR="001E4060" w:rsidRPr="00190864" w:rsidRDefault="001E4060"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 xml:space="preserve">Results </w:t>
            </w:r>
            <w:r w:rsidR="00386EDF" w:rsidRPr="00190864">
              <w:rPr>
                <w:rFonts w:ascii="Times New Roman" w:hAnsi="Times New Roman" w:cs="Times New Roman"/>
                <w:sz w:val="24"/>
                <w:szCs w:val="24"/>
              </w:rPr>
              <w:t>formulation</w:t>
            </w:r>
          </w:p>
        </w:tc>
        <w:tc>
          <w:tcPr>
            <w:tcW w:w="1148" w:type="dxa"/>
          </w:tcPr>
          <w:p w14:paraId="4A92708C" w14:textId="77777777" w:rsidR="001E4060" w:rsidRPr="00190864" w:rsidRDefault="001E4060" w:rsidP="00190864">
            <w:pPr>
              <w:spacing w:line="480" w:lineRule="auto"/>
              <w:rPr>
                <w:rFonts w:ascii="Times New Roman" w:hAnsi="Times New Roman" w:cs="Times New Roman"/>
                <w:sz w:val="24"/>
                <w:szCs w:val="24"/>
              </w:rPr>
            </w:pPr>
          </w:p>
        </w:tc>
        <w:tc>
          <w:tcPr>
            <w:tcW w:w="872" w:type="dxa"/>
          </w:tcPr>
          <w:p w14:paraId="6EF49003"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745A52C"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05DE59FC"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3E2ED996" w14:textId="77777777" w:rsidR="001E4060" w:rsidRPr="00190864" w:rsidRDefault="001E4060" w:rsidP="00190864">
            <w:pPr>
              <w:spacing w:line="480" w:lineRule="auto"/>
              <w:rPr>
                <w:rFonts w:ascii="Times New Roman" w:hAnsi="Times New Roman" w:cs="Times New Roman"/>
                <w:sz w:val="24"/>
                <w:szCs w:val="24"/>
              </w:rPr>
            </w:pPr>
          </w:p>
        </w:tc>
        <w:tc>
          <w:tcPr>
            <w:tcW w:w="862" w:type="dxa"/>
          </w:tcPr>
          <w:p w14:paraId="265E1C72"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037609CC" w14:textId="77777777" w:rsidR="001E4060" w:rsidRPr="00190864" w:rsidRDefault="001E4060"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62629C6B" w14:textId="77777777" w:rsidR="001E4060" w:rsidRPr="00190864" w:rsidRDefault="001E4060" w:rsidP="00190864">
            <w:pPr>
              <w:spacing w:line="480" w:lineRule="auto"/>
              <w:rPr>
                <w:rFonts w:ascii="Times New Roman" w:hAnsi="Times New Roman" w:cs="Times New Roman"/>
                <w:sz w:val="24"/>
                <w:szCs w:val="24"/>
              </w:rPr>
            </w:pPr>
          </w:p>
        </w:tc>
      </w:tr>
      <w:tr w:rsidR="00190864" w:rsidRPr="00190864" w14:paraId="2F0E1633" w14:textId="77777777" w:rsidTr="003C639C">
        <w:tc>
          <w:tcPr>
            <w:tcW w:w="1824" w:type="dxa"/>
          </w:tcPr>
          <w:p w14:paraId="7075852E" w14:textId="19AF8A1E" w:rsidR="00386EDF" w:rsidRPr="00190864" w:rsidRDefault="00386EDF" w:rsidP="00190864">
            <w:pPr>
              <w:spacing w:line="480" w:lineRule="auto"/>
              <w:rPr>
                <w:rFonts w:ascii="Times New Roman" w:hAnsi="Times New Roman" w:cs="Times New Roman"/>
                <w:sz w:val="24"/>
                <w:szCs w:val="24"/>
              </w:rPr>
            </w:pPr>
            <w:r w:rsidRPr="00190864">
              <w:rPr>
                <w:rFonts w:ascii="Times New Roman" w:hAnsi="Times New Roman" w:cs="Times New Roman"/>
                <w:sz w:val="24"/>
                <w:szCs w:val="24"/>
              </w:rPr>
              <w:t xml:space="preserve">Conclusion </w:t>
            </w:r>
          </w:p>
        </w:tc>
        <w:tc>
          <w:tcPr>
            <w:tcW w:w="1148" w:type="dxa"/>
          </w:tcPr>
          <w:p w14:paraId="678325A7" w14:textId="77777777" w:rsidR="00386EDF" w:rsidRPr="00190864" w:rsidRDefault="00386EDF" w:rsidP="00190864">
            <w:pPr>
              <w:spacing w:line="480" w:lineRule="auto"/>
              <w:rPr>
                <w:rFonts w:ascii="Times New Roman" w:hAnsi="Times New Roman" w:cs="Times New Roman"/>
                <w:sz w:val="24"/>
                <w:szCs w:val="24"/>
              </w:rPr>
            </w:pPr>
          </w:p>
        </w:tc>
        <w:tc>
          <w:tcPr>
            <w:tcW w:w="872" w:type="dxa"/>
          </w:tcPr>
          <w:p w14:paraId="2D485FE5" w14:textId="77777777" w:rsidR="00386EDF" w:rsidRPr="00190864" w:rsidRDefault="00386EDF" w:rsidP="00190864">
            <w:pPr>
              <w:spacing w:line="480" w:lineRule="auto"/>
              <w:rPr>
                <w:rFonts w:ascii="Times New Roman" w:hAnsi="Times New Roman" w:cs="Times New Roman"/>
                <w:sz w:val="24"/>
                <w:szCs w:val="24"/>
              </w:rPr>
            </w:pPr>
          </w:p>
        </w:tc>
        <w:tc>
          <w:tcPr>
            <w:tcW w:w="862" w:type="dxa"/>
          </w:tcPr>
          <w:p w14:paraId="4C93A111" w14:textId="77777777" w:rsidR="00386EDF" w:rsidRPr="00190864" w:rsidRDefault="00386EDF" w:rsidP="00190864">
            <w:pPr>
              <w:spacing w:line="480" w:lineRule="auto"/>
              <w:rPr>
                <w:rFonts w:ascii="Times New Roman" w:hAnsi="Times New Roman" w:cs="Times New Roman"/>
                <w:sz w:val="24"/>
                <w:szCs w:val="24"/>
              </w:rPr>
            </w:pPr>
          </w:p>
        </w:tc>
        <w:tc>
          <w:tcPr>
            <w:tcW w:w="862" w:type="dxa"/>
          </w:tcPr>
          <w:p w14:paraId="5696F0F3" w14:textId="77777777" w:rsidR="00386EDF" w:rsidRPr="00190864" w:rsidRDefault="00386EDF" w:rsidP="00190864">
            <w:pPr>
              <w:spacing w:line="480" w:lineRule="auto"/>
              <w:rPr>
                <w:rFonts w:ascii="Times New Roman" w:hAnsi="Times New Roman" w:cs="Times New Roman"/>
                <w:sz w:val="24"/>
                <w:szCs w:val="24"/>
              </w:rPr>
            </w:pPr>
          </w:p>
        </w:tc>
        <w:tc>
          <w:tcPr>
            <w:tcW w:w="862" w:type="dxa"/>
          </w:tcPr>
          <w:p w14:paraId="77A68A11" w14:textId="77777777" w:rsidR="00386EDF" w:rsidRPr="00190864" w:rsidRDefault="00386EDF" w:rsidP="00190864">
            <w:pPr>
              <w:spacing w:line="480" w:lineRule="auto"/>
              <w:rPr>
                <w:rFonts w:ascii="Times New Roman" w:hAnsi="Times New Roman" w:cs="Times New Roman"/>
                <w:sz w:val="24"/>
                <w:szCs w:val="24"/>
              </w:rPr>
            </w:pPr>
          </w:p>
        </w:tc>
        <w:tc>
          <w:tcPr>
            <w:tcW w:w="862" w:type="dxa"/>
          </w:tcPr>
          <w:p w14:paraId="4B0BAEAD" w14:textId="77777777" w:rsidR="00386EDF" w:rsidRPr="00190864" w:rsidRDefault="00386EDF" w:rsidP="00190864">
            <w:pPr>
              <w:spacing w:line="480" w:lineRule="auto"/>
              <w:rPr>
                <w:rFonts w:ascii="Times New Roman" w:hAnsi="Times New Roman" w:cs="Times New Roman"/>
                <w:sz w:val="24"/>
                <w:szCs w:val="24"/>
              </w:rPr>
            </w:pPr>
          </w:p>
        </w:tc>
        <w:tc>
          <w:tcPr>
            <w:tcW w:w="862" w:type="dxa"/>
          </w:tcPr>
          <w:p w14:paraId="1A391078" w14:textId="77777777" w:rsidR="00386EDF" w:rsidRPr="00190864" w:rsidRDefault="00386EDF" w:rsidP="00190864">
            <w:pPr>
              <w:spacing w:line="480" w:lineRule="auto"/>
              <w:rPr>
                <w:rFonts w:ascii="Times New Roman" w:hAnsi="Times New Roman" w:cs="Times New Roman"/>
                <w:sz w:val="24"/>
                <w:szCs w:val="24"/>
              </w:rPr>
            </w:pPr>
          </w:p>
        </w:tc>
        <w:tc>
          <w:tcPr>
            <w:tcW w:w="862" w:type="dxa"/>
            <w:shd w:val="clear" w:color="auto" w:fill="595959" w:themeFill="text1" w:themeFillTint="A6"/>
          </w:tcPr>
          <w:p w14:paraId="1A399B78" w14:textId="77777777" w:rsidR="00386EDF" w:rsidRPr="00190864" w:rsidRDefault="00386EDF" w:rsidP="00190864">
            <w:pPr>
              <w:spacing w:line="480" w:lineRule="auto"/>
              <w:rPr>
                <w:rFonts w:ascii="Times New Roman" w:hAnsi="Times New Roman" w:cs="Times New Roman"/>
                <w:sz w:val="24"/>
                <w:szCs w:val="24"/>
              </w:rPr>
            </w:pPr>
          </w:p>
        </w:tc>
      </w:tr>
    </w:tbl>
    <w:p w14:paraId="272345F0" w14:textId="77777777" w:rsidR="002607C2" w:rsidRPr="00190864" w:rsidRDefault="002607C2" w:rsidP="00190864">
      <w:pPr>
        <w:spacing w:line="480" w:lineRule="auto"/>
        <w:ind w:firstLine="720"/>
        <w:rPr>
          <w:rFonts w:ascii="Times New Roman" w:hAnsi="Times New Roman" w:cs="Times New Roman"/>
          <w:sz w:val="24"/>
          <w:szCs w:val="24"/>
        </w:rPr>
      </w:pPr>
    </w:p>
    <w:p w14:paraId="2BC09D28" w14:textId="77777777" w:rsidR="00CC1054" w:rsidRPr="00190864" w:rsidRDefault="00CC1054" w:rsidP="00190864">
      <w:pPr>
        <w:rPr>
          <w:rFonts w:ascii="Times New Roman" w:hAnsi="Times New Roman" w:cs="Times New Roman"/>
          <w:sz w:val="24"/>
          <w:szCs w:val="24"/>
        </w:rPr>
      </w:pPr>
      <w:r w:rsidRPr="00190864">
        <w:rPr>
          <w:rFonts w:ascii="Times New Roman" w:hAnsi="Times New Roman" w:cs="Times New Roman"/>
          <w:sz w:val="24"/>
          <w:szCs w:val="24"/>
        </w:rPr>
        <w:br w:type="page"/>
      </w:r>
    </w:p>
    <w:bookmarkStart w:id="7" w:name="_Toc99355418" w:displacedByCustomXml="next"/>
    <w:sdt>
      <w:sdtPr>
        <w:rPr>
          <w:rFonts w:asciiTheme="minorHAnsi" w:eastAsiaTheme="minorHAnsi" w:hAnsiTheme="minorHAnsi" w:cstheme="minorBidi"/>
          <w:color w:val="auto"/>
          <w:sz w:val="22"/>
          <w:szCs w:val="22"/>
        </w:rPr>
        <w:id w:val="1550421676"/>
        <w:docPartObj>
          <w:docPartGallery w:val="Bibliographies"/>
          <w:docPartUnique/>
        </w:docPartObj>
      </w:sdtPr>
      <w:sdtEndPr/>
      <w:sdtContent>
        <w:p w14:paraId="04137571" w14:textId="07B4628B" w:rsidR="0013572F" w:rsidRPr="00190864" w:rsidRDefault="0013572F" w:rsidP="00AF498F">
          <w:pPr>
            <w:pStyle w:val="Heading1"/>
            <w:jc w:val="center"/>
            <w:rPr>
              <w:color w:val="auto"/>
            </w:rPr>
          </w:pPr>
          <w:r w:rsidRPr="00190864">
            <w:rPr>
              <w:color w:val="auto"/>
            </w:rPr>
            <w:t>References</w:t>
          </w:r>
          <w:bookmarkEnd w:id="7"/>
        </w:p>
        <w:sdt>
          <w:sdtPr>
            <w:id w:val="-573587230"/>
            <w:bibliography/>
          </w:sdtPr>
          <w:sdtEndPr/>
          <w:sdtContent>
            <w:p w14:paraId="6BE1DE20" w14:textId="77777777" w:rsidR="0015018E" w:rsidRPr="00AF498F" w:rsidRDefault="0013572F" w:rsidP="00190864">
              <w:pPr>
                <w:pStyle w:val="Bibliography"/>
                <w:ind w:left="720" w:hanging="720"/>
                <w:rPr>
                  <w:rFonts w:ascii="Times New Roman" w:hAnsi="Times New Roman" w:cs="Times New Roman"/>
                  <w:noProof/>
                  <w:sz w:val="24"/>
                  <w:szCs w:val="24"/>
                </w:rPr>
              </w:pPr>
              <w:r w:rsidRPr="00AF498F">
                <w:rPr>
                  <w:rFonts w:ascii="Times New Roman" w:hAnsi="Times New Roman" w:cs="Times New Roman"/>
                </w:rPr>
                <w:fldChar w:fldCharType="begin"/>
              </w:r>
              <w:r w:rsidRPr="00AF498F">
                <w:rPr>
                  <w:rFonts w:ascii="Times New Roman" w:hAnsi="Times New Roman" w:cs="Times New Roman"/>
                </w:rPr>
                <w:instrText xml:space="preserve"> BIBLIOGRAPHY </w:instrText>
              </w:r>
              <w:r w:rsidRPr="00AF498F">
                <w:rPr>
                  <w:rFonts w:ascii="Times New Roman" w:hAnsi="Times New Roman" w:cs="Times New Roman"/>
                </w:rPr>
                <w:fldChar w:fldCharType="separate"/>
              </w:r>
              <w:r w:rsidR="0015018E" w:rsidRPr="00AF498F">
                <w:rPr>
                  <w:rFonts w:ascii="Times New Roman" w:hAnsi="Times New Roman" w:cs="Times New Roman"/>
                  <w:noProof/>
                </w:rPr>
                <w:t xml:space="preserve">Brown, R. L.-Z. (2019). Regional evidence and public policy implications. </w:t>
              </w:r>
              <w:r w:rsidR="0015018E" w:rsidRPr="00AF498F">
                <w:rPr>
                  <w:rFonts w:ascii="Times New Roman" w:hAnsi="Times New Roman" w:cs="Times New Roman"/>
                  <w:i/>
                  <w:iCs/>
                  <w:noProof/>
                </w:rPr>
                <w:t>The (potential) impact of Brexit on UK SMEs, 5</w:t>
              </w:r>
              <w:r w:rsidR="0015018E" w:rsidRPr="00AF498F">
                <w:rPr>
                  <w:rFonts w:ascii="Times New Roman" w:hAnsi="Times New Roman" w:cs="Times New Roman"/>
                  <w:noProof/>
                </w:rPr>
                <w:t>, 761-770.</w:t>
              </w:r>
            </w:p>
            <w:p w14:paraId="53135820" w14:textId="3EB5672D"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Card, D. C. (2018). Journal of </w:t>
              </w:r>
              <w:r w:rsidR="003019B2" w:rsidRPr="00AF498F">
                <w:rPr>
                  <w:rFonts w:ascii="Times New Roman" w:hAnsi="Times New Roman" w:cs="Times New Roman"/>
                  <w:noProof/>
                </w:rPr>
                <w:t>Labour</w:t>
              </w:r>
              <w:r w:rsidRPr="00AF498F">
                <w:rPr>
                  <w:rFonts w:ascii="Times New Roman" w:hAnsi="Times New Roman" w:cs="Times New Roman"/>
                  <w:noProof/>
                </w:rPr>
                <w:t xml:space="preserve"> Economics. </w:t>
              </w:r>
              <w:r w:rsidRPr="00AF498F">
                <w:rPr>
                  <w:rFonts w:ascii="Times New Roman" w:hAnsi="Times New Roman" w:cs="Times New Roman"/>
                  <w:i/>
                  <w:iCs/>
                  <w:noProof/>
                </w:rPr>
                <w:t xml:space="preserve">Firms and </w:t>
              </w:r>
              <w:r w:rsidR="003019B2" w:rsidRPr="00AF498F">
                <w:rPr>
                  <w:rFonts w:ascii="Times New Roman" w:hAnsi="Times New Roman" w:cs="Times New Roman"/>
                  <w:i/>
                  <w:iCs/>
                  <w:noProof/>
                </w:rPr>
                <w:t>labour</w:t>
              </w:r>
              <w:r w:rsidRPr="00AF498F">
                <w:rPr>
                  <w:rFonts w:ascii="Times New Roman" w:hAnsi="Times New Roman" w:cs="Times New Roman"/>
                  <w:i/>
                  <w:iCs/>
                  <w:noProof/>
                </w:rPr>
                <w:t xml:space="preserve"> market inequality</w:t>
              </w:r>
              <w:r w:rsidRPr="00AF498F">
                <w:rPr>
                  <w:rFonts w:ascii="Times New Roman" w:hAnsi="Times New Roman" w:cs="Times New Roman"/>
                  <w:noProof/>
                </w:rPr>
                <w:t>, 13-70.</w:t>
              </w:r>
            </w:p>
            <w:p w14:paraId="2828B00C"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Christopher Hill, M. S. (2017). </w:t>
              </w:r>
              <w:r w:rsidRPr="00AF498F">
                <w:rPr>
                  <w:rFonts w:ascii="Times New Roman" w:hAnsi="Times New Roman" w:cs="Times New Roman"/>
                  <w:i/>
                  <w:iCs/>
                  <w:noProof/>
                </w:rPr>
                <w:t>International Relations and the European Union.</w:t>
              </w:r>
              <w:r w:rsidRPr="00AF498F">
                <w:rPr>
                  <w:rFonts w:ascii="Times New Roman" w:hAnsi="Times New Roman" w:cs="Times New Roman"/>
                  <w:noProof/>
                </w:rPr>
                <w:t xml:space="preserve"> (3, Ed.) Oxford: Oxford University Press .</w:t>
              </w:r>
            </w:p>
            <w:p w14:paraId="3BF68FD4"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Crafts, N. (2016). Review of the Evidence. </w:t>
              </w:r>
              <w:r w:rsidRPr="00AF498F">
                <w:rPr>
                  <w:rFonts w:ascii="Times New Roman" w:hAnsi="Times New Roman" w:cs="Times New Roman"/>
                  <w:i/>
                  <w:iCs/>
                  <w:noProof/>
                </w:rPr>
                <w:t>The Growth Effects of EU Membership for the UK</w:t>
              </w:r>
              <w:r w:rsidRPr="00AF498F">
                <w:rPr>
                  <w:rFonts w:ascii="Times New Roman" w:hAnsi="Times New Roman" w:cs="Times New Roman"/>
                  <w:noProof/>
                </w:rPr>
                <w:t>, 280.</w:t>
              </w:r>
            </w:p>
            <w:p w14:paraId="7CF89F30"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Heather Connolly, B. S. (2017). Organising in a cold climate. </w:t>
              </w:r>
              <w:r w:rsidRPr="00AF498F">
                <w:rPr>
                  <w:rFonts w:ascii="Times New Roman" w:hAnsi="Times New Roman" w:cs="Times New Roman"/>
                  <w:i/>
                  <w:iCs/>
                  <w:noProof/>
                </w:rPr>
                <w:t>Trade unions and migrant workers in the UK</w:t>
              </w:r>
              <w:r w:rsidRPr="00AF498F">
                <w:rPr>
                  <w:rFonts w:ascii="Times New Roman" w:hAnsi="Times New Roman" w:cs="Times New Roman"/>
                  <w:noProof/>
                </w:rPr>
                <w:t>, 224-243.</w:t>
              </w:r>
            </w:p>
            <w:p w14:paraId="68FFF935" w14:textId="425AD132"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Herz, B. a. (2000-2019). </w:t>
              </w:r>
              <w:r w:rsidRPr="00AF498F">
                <w:rPr>
                  <w:rFonts w:ascii="Times New Roman" w:hAnsi="Times New Roman" w:cs="Times New Roman"/>
                  <w:i/>
                  <w:iCs/>
                  <w:noProof/>
                </w:rPr>
                <w:t xml:space="preserve">The </w:t>
              </w:r>
              <w:r w:rsidR="003019B2" w:rsidRPr="00AF498F">
                <w:rPr>
                  <w:rFonts w:ascii="Times New Roman" w:hAnsi="Times New Roman" w:cs="Times New Roman"/>
                  <w:i/>
                  <w:iCs/>
                  <w:noProof/>
                </w:rPr>
                <w:t>labour</w:t>
              </w:r>
              <w:r w:rsidRPr="00AF498F">
                <w:rPr>
                  <w:rFonts w:ascii="Times New Roman" w:hAnsi="Times New Roman" w:cs="Times New Roman"/>
                  <w:i/>
                  <w:iCs/>
                  <w:noProof/>
                </w:rPr>
                <w:t xml:space="preserve"> market in the UK.</w:t>
              </w:r>
              <w:r w:rsidRPr="00AF498F">
                <w:rPr>
                  <w:rFonts w:ascii="Times New Roman" w:hAnsi="Times New Roman" w:cs="Times New Roman"/>
                  <w:noProof/>
                </w:rPr>
                <w:t xml:space="preserve"> Bonn, Germany: IZA World of </w:t>
              </w:r>
              <w:r w:rsidR="003019B2" w:rsidRPr="00AF498F">
                <w:rPr>
                  <w:rFonts w:ascii="Times New Roman" w:hAnsi="Times New Roman" w:cs="Times New Roman"/>
                  <w:noProof/>
                </w:rPr>
                <w:t>Labour</w:t>
              </w:r>
              <w:r w:rsidRPr="00AF498F">
                <w:rPr>
                  <w:rFonts w:ascii="Times New Roman" w:hAnsi="Times New Roman" w:cs="Times New Roman"/>
                  <w:noProof/>
                </w:rPr>
                <w:t>.</w:t>
              </w:r>
            </w:p>
            <w:p w14:paraId="3F08615D"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Johnstone, S. D. (2021). </w:t>
              </w:r>
              <w:r w:rsidRPr="00AF498F">
                <w:rPr>
                  <w:rFonts w:ascii="Times New Roman" w:hAnsi="Times New Roman" w:cs="Times New Roman"/>
                  <w:i/>
                  <w:iCs/>
                  <w:noProof/>
                </w:rPr>
                <w:t>International and Comparative Employment Relations.</w:t>
              </w:r>
              <w:r w:rsidRPr="00AF498F">
                <w:rPr>
                  <w:rFonts w:ascii="Times New Roman" w:hAnsi="Times New Roman" w:cs="Times New Roman"/>
                  <w:noProof/>
                </w:rPr>
                <w:t xml:space="preserve"> London: SAGE.</w:t>
              </w:r>
            </w:p>
            <w:p w14:paraId="3F8BF0F8"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Katy Ferris, D. C. (2018). </w:t>
              </w:r>
              <w:r w:rsidRPr="00AF498F">
                <w:rPr>
                  <w:rFonts w:ascii="Times New Roman" w:hAnsi="Times New Roman" w:cs="Times New Roman"/>
                  <w:i/>
                  <w:iCs/>
                  <w:noProof/>
                </w:rPr>
                <w:t>The consequences of the BREXIT vote on management attitudes to recruitment in the hospitality industry.</w:t>
              </w:r>
              <w:r w:rsidRPr="00AF498F">
                <w:rPr>
                  <w:rFonts w:ascii="Times New Roman" w:hAnsi="Times New Roman" w:cs="Times New Roman"/>
                  <w:noProof/>
                </w:rPr>
                <w:t xml:space="preserve"> Sheffield: Sheffield Hallam University.</w:t>
              </w:r>
            </w:p>
            <w:p w14:paraId="76A83F2B"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Khalili, L. (2017). Reckoning With Britain's Racism And Xenophobia. </w:t>
              </w:r>
              <w:r w:rsidRPr="00AF498F">
                <w:rPr>
                  <w:rFonts w:ascii="Times New Roman" w:hAnsi="Times New Roman" w:cs="Times New Roman"/>
                  <w:i/>
                  <w:iCs/>
                  <w:noProof/>
                </w:rPr>
                <w:t>After Brexit, 5</w:t>
              </w:r>
              <w:r w:rsidRPr="00AF498F">
                <w:rPr>
                  <w:rFonts w:ascii="Times New Roman" w:hAnsi="Times New Roman" w:cs="Times New Roman"/>
                  <w:noProof/>
                </w:rPr>
                <w:t>, 253-265.</w:t>
              </w:r>
            </w:p>
            <w:p w14:paraId="2F8C5619"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MAGDALÉNA TUPÁ, b. V. (2018). IMPACT OF BREXIT ON THE MIGRATION IN THE UK. </w:t>
              </w:r>
              <w:r w:rsidRPr="00AF498F">
                <w:rPr>
                  <w:rFonts w:ascii="Times New Roman" w:hAnsi="Times New Roman" w:cs="Times New Roman"/>
                  <w:i/>
                  <w:iCs/>
                  <w:noProof/>
                </w:rPr>
                <w:t>A D A L T A, 8</w:t>
              </w:r>
              <w:r w:rsidRPr="00AF498F">
                <w:rPr>
                  <w:rFonts w:ascii="Times New Roman" w:hAnsi="Times New Roman" w:cs="Times New Roman"/>
                  <w:noProof/>
                </w:rPr>
                <w:t>(2), 306-308.</w:t>
              </w:r>
            </w:p>
            <w:p w14:paraId="35CFD220"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Powell, C. (2022, March 10). </w:t>
              </w:r>
              <w:r w:rsidRPr="00AF498F">
                <w:rPr>
                  <w:rFonts w:ascii="Times New Roman" w:hAnsi="Times New Roman" w:cs="Times New Roman"/>
                  <w:i/>
                  <w:iCs/>
                  <w:noProof/>
                </w:rPr>
                <w:t>Employers continue to recruit but candidate availability remains low</w:t>
              </w:r>
              <w:r w:rsidRPr="00AF498F">
                <w:rPr>
                  <w:rFonts w:ascii="Times New Roman" w:hAnsi="Times New Roman" w:cs="Times New Roman"/>
                  <w:noProof/>
                </w:rPr>
                <w:t>. Retrieved from https://www.peoplemanagement.co.uk/: https://www.peoplemanagement.co.uk/news/articles/employers-continue-recruit-but-candidate-availability-remains-low-reports-find?utm_source=mc</w:t>
              </w:r>
            </w:p>
            <w:p w14:paraId="00BCF5B0"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Read, R. a. (2019). Perspectives from the recruitment and retention frontline. </w:t>
              </w:r>
              <w:r w:rsidRPr="00AF498F">
                <w:rPr>
                  <w:rFonts w:ascii="Times New Roman" w:hAnsi="Times New Roman" w:cs="Times New Roman"/>
                  <w:i/>
                  <w:iCs/>
                  <w:noProof/>
                </w:rPr>
                <w:t>What does Brexit mean for the UK social care workforce, 3</w:t>
              </w:r>
              <w:r w:rsidRPr="00AF498F">
                <w:rPr>
                  <w:rFonts w:ascii="Times New Roman" w:hAnsi="Times New Roman" w:cs="Times New Roman"/>
                  <w:noProof/>
                </w:rPr>
                <w:t>(27), 676-682.</w:t>
              </w:r>
            </w:p>
            <w:p w14:paraId="6C2A0F2A"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Sascha O. Becker, T. F. (2017). Does Migration Cause Extreme Voting? pp 7-9.</w:t>
              </w:r>
            </w:p>
            <w:p w14:paraId="2494C13C"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Stavros Sindakis, S. A. (2022). The Implications of Brexit for Small Businesses in the UK. </w:t>
              </w:r>
              <w:r w:rsidRPr="00AF498F">
                <w:rPr>
                  <w:rFonts w:ascii="Times New Roman" w:hAnsi="Times New Roman" w:cs="Times New Roman"/>
                  <w:i/>
                  <w:iCs/>
                  <w:noProof/>
                </w:rPr>
                <w:t>Small Business Management and Control of the Uncertain External Environment</w:t>
              </w:r>
              <w:r w:rsidRPr="00AF498F">
                <w:rPr>
                  <w:rFonts w:ascii="Times New Roman" w:hAnsi="Times New Roman" w:cs="Times New Roman"/>
                  <w:noProof/>
                </w:rPr>
                <w:t>, 179-196.</w:t>
              </w:r>
            </w:p>
            <w:p w14:paraId="79C5ED4A" w14:textId="77777777"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Theo Tryfonas, T. C. (2018). The UK outlook. </w:t>
              </w:r>
              <w:r w:rsidRPr="00AF498F">
                <w:rPr>
                  <w:rFonts w:ascii="Times New Roman" w:hAnsi="Times New Roman" w:cs="Times New Roman"/>
                  <w:i/>
                  <w:iCs/>
                  <w:noProof/>
                </w:rPr>
                <w:t>Public policy and skills for smart cities</w:t>
              </w:r>
              <w:r w:rsidRPr="00AF498F">
                <w:rPr>
                  <w:rFonts w:ascii="Times New Roman" w:hAnsi="Times New Roman" w:cs="Times New Roman"/>
                  <w:noProof/>
                </w:rPr>
                <w:t>, 116-117.</w:t>
              </w:r>
            </w:p>
            <w:p w14:paraId="392D2F90" w14:textId="6BA8E81C" w:rsidR="0015018E" w:rsidRPr="00AF498F" w:rsidRDefault="0015018E" w:rsidP="00190864">
              <w:pPr>
                <w:pStyle w:val="Bibliography"/>
                <w:ind w:left="720" w:hanging="720"/>
                <w:rPr>
                  <w:rFonts w:ascii="Times New Roman" w:hAnsi="Times New Roman" w:cs="Times New Roman"/>
                  <w:noProof/>
                </w:rPr>
              </w:pPr>
              <w:r w:rsidRPr="00AF498F">
                <w:rPr>
                  <w:rFonts w:ascii="Times New Roman" w:hAnsi="Times New Roman" w:cs="Times New Roman"/>
                  <w:noProof/>
                </w:rPr>
                <w:t xml:space="preserve">Warnes, C. (2022). </w:t>
              </w:r>
              <w:r w:rsidRPr="00AF498F">
                <w:rPr>
                  <w:rFonts w:ascii="Times New Roman" w:hAnsi="Times New Roman" w:cs="Times New Roman"/>
                  <w:i/>
                  <w:iCs/>
                  <w:noProof/>
                </w:rPr>
                <w:t>Claire Warnes, Partner, Head of Education, Skills and Productivity</w:t>
              </w:r>
              <w:r w:rsidRPr="00AF498F">
                <w:rPr>
                  <w:rFonts w:ascii="Times New Roman" w:hAnsi="Times New Roman" w:cs="Times New Roman"/>
                  <w:noProof/>
                </w:rPr>
                <w:t>. Retrieved from https://home.kpmg/: https://home.kpmg/uk/en/home/contacts/w/claire-warnes.html</w:t>
              </w:r>
            </w:p>
            <w:p w14:paraId="798D1417" w14:textId="14B53B66" w:rsidR="0013572F" w:rsidRPr="00190864" w:rsidRDefault="0013572F" w:rsidP="00190864">
              <w:r w:rsidRPr="00AF498F">
                <w:rPr>
                  <w:rFonts w:ascii="Times New Roman" w:hAnsi="Times New Roman" w:cs="Times New Roman"/>
                  <w:b/>
                  <w:bCs/>
                  <w:noProof/>
                </w:rPr>
                <w:fldChar w:fldCharType="end"/>
              </w:r>
            </w:p>
          </w:sdtContent>
        </w:sdt>
      </w:sdtContent>
    </w:sdt>
    <w:p w14:paraId="33C145A3" w14:textId="4B873537" w:rsidR="00475EBC" w:rsidRPr="00190864" w:rsidRDefault="00475EBC" w:rsidP="00190864">
      <w:pPr>
        <w:spacing w:after="0" w:line="480" w:lineRule="auto"/>
        <w:ind w:left="720" w:hanging="720"/>
        <w:rPr>
          <w:rFonts w:ascii="Times New Roman" w:hAnsi="Times New Roman" w:cs="Times New Roman"/>
          <w:sz w:val="24"/>
          <w:szCs w:val="24"/>
        </w:rPr>
      </w:pPr>
    </w:p>
    <w:sectPr w:rsidR="00475EBC" w:rsidRPr="0019086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664C8" w14:textId="77777777" w:rsidR="002C3FE4" w:rsidRDefault="002C3FE4" w:rsidP="00131091">
      <w:pPr>
        <w:spacing w:after="0" w:line="240" w:lineRule="auto"/>
      </w:pPr>
      <w:r>
        <w:separator/>
      </w:r>
    </w:p>
  </w:endnote>
  <w:endnote w:type="continuationSeparator" w:id="0">
    <w:p w14:paraId="76387C6D" w14:textId="77777777" w:rsidR="002C3FE4" w:rsidRDefault="002C3FE4" w:rsidP="001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686049366"/>
      <w:docPartObj>
        <w:docPartGallery w:val="Page Numbers (Bottom of Page)"/>
        <w:docPartUnique/>
      </w:docPartObj>
    </w:sdtPr>
    <w:sdtEndPr/>
    <w:sdtContent>
      <w:sdt>
        <w:sdtPr>
          <w:rPr>
            <w:rFonts w:ascii="Times New Roman" w:hAnsi="Times New Roman" w:cs="Times New Roman"/>
            <w:sz w:val="20"/>
            <w:szCs w:val="20"/>
          </w:rPr>
          <w:id w:val="98381352"/>
          <w:docPartObj>
            <w:docPartGallery w:val="Page Numbers (Top of Page)"/>
            <w:docPartUnique/>
          </w:docPartObj>
        </w:sdtPr>
        <w:sdtEndPr/>
        <w:sdtContent>
          <w:p w14:paraId="1D36FC34" w14:textId="305CD49A" w:rsidR="00131091" w:rsidRPr="009932A9" w:rsidRDefault="00131091" w:rsidP="00131091">
            <w:pPr>
              <w:pStyle w:val="Footer"/>
              <w:rPr>
                <w:rFonts w:ascii="Times New Roman" w:hAnsi="Times New Roman" w:cs="Times New Roman"/>
                <w:sz w:val="20"/>
                <w:szCs w:val="20"/>
              </w:rPr>
            </w:pPr>
            <w:r>
              <w:rPr>
                <w:rFonts w:ascii="Times New Roman" w:hAnsi="Times New Roman" w:cs="Times New Roman"/>
                <w:sz w:val="20"/>
                <w:szCs w:val="20"/>
              </w:rPr>
              <w:t>©&lt;Your Na</w:t>
            </w:r>
            <w:r w:rsidRPr="009932A9">
              <w:rPr>
                <w:rFonts w:ascii="Times New Roman" w:hAnsi="Times New Roman" w:cs="Times New Roman"/>
                <w:sz w:val="20"/>
                <w:szCs w:val="20"/>
              </w:rPr>
              <w:t>me&gt; 20</w:t>
            </w:r>
            <w:r>
              <w:rPr>
                <w:rFonts w:ascii="Times New Roman" w:hAnsi="Times New Roman" w:cs="Times New Roman"/>
                <w:sz w:val="20"/>
                <w:szCs w:val="20"/>
                <w:lang w:val="en-US"/>
              </w:rPr>
              <w:t>22</w:t>
            </w:r>
            <w:r w:rsidRPr="009932A9">
              <w:rPr>
                <w:rFonts w:ascii="Times New Roman" w:hAnsi="Times New Roman" w:cs="Times New Roman"/>
                <w:sz w:val="20"/>
                <w:szCs w:val="20"/>
              </w:rPr>
              <w:tab/>
            </w:r>
            <w:r w:rsidRPr="009932A9">
              <w:rPr>
                <w:rFonts w:ascii="Times New Roman" w:hAnsi="Times New Roman" w:cs="Times New Roman"/>
                <w:sz w:val="20"/>
                <w:szCs w:val="20"/>
              </w:rPr>
              <w:tab/>
              <w:t xml:space="preserve">Page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PAGE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1</w:t>
            </w:r>
            <w:r w:rsidRPr="009932A9">
              <w:rPr>
                <w:rFonts w:ascii="Times New Roman" w:hAnsi="Times New Roman" w:cs="Times New Roman"/>
                <w:b/>
                <w:bCs/>
                <w:sz w:val="20"/>
                <w:szCs w:val="20"/>
              </w:rPr>
              <w:fldChar w:fldCharType="end"/>
            </w:r>
            <w:r w:rsidRPr="009932A9">
              <w:rPr>
                <w:rFonts w:ascii="Times New Roman" w:hAnsi="Times New Roman" w:cs="Times New Roman"/>
                <w:sz w:val="20"/>
                <w:szCs w:val="20"/>
              </w:rPr>
              <w:t xml:space="preserve"> of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NUMPAGES  </w:instrText>
            </w:r>
            <w:r w:rsidRPr="009932A9">
              <w:rPr>
                <w:rFonts w:ascii="Times New Roman" w:hAnsi="Times New Roman" w:cs="Times New Roman"/>
                <w:b/>
                <w:bCs/>
                <w:sz w:val="20"/>
                <w:szCs w:val="20"/>
              </w:rPr>
              <w:fldChar w:fldCharType="separate"/>
            </w:r>
            <w:r>
              <w:rPr>
                <w:rFonts w:ascii="Times New Roman" w:hAnsi="Times New Roman" w:cs="Times New Roman"/>
                <w:b/>
                <w:bCs/>
                <w:sz w:val="20"/>
                <w:szCs w:val="20"/>
              </w:rPr>
              <w:t>9</w:t>
            </w:r>
            <w:r w:rsidRPr="009932A9">
              <w:rPr>
                <w:rFonts w:ascii="Times New Roman" w:hAnsi="Times New Roman" w:cs="Times New Roman"/>
                <w:b/>
                <w:bCs/>
                <w:sz w:val="20"/>
                <w:szCs w:val="20"/>
              </w:rPr>
              <w:fldChar w:fldCharType="end"/>
            </w:r>
          </w:p>
        </w:sdtContent>
      </w:sdt>
    </w:sdtContent>
  </w:sdt>
  <w:p w14:paraId="61762471" w14:textId="77777777" w:rsidR="00131091" w:rsidRDefault="00131091" w:rsidP="00131091">
    <w:pPr>
      <w:pStyle w:val="Footer"/>
    </w:pPr>
  </w:p>
  <w:p w14:paraId="087C0C0C" w14:textId="77777777" w:rsidR="00131091" w:rsidRDefault="00131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9BF23" w14:textId="77777777" w:rsidR="002C3FE4" w:rsidRDefault="002C3FE4" w:rsidP="00131091">
      <w:pPr>
        <w:spacing w:after="0" w:line="240" w:lineRule="auto"/>
      </w:pPr>
      <w:r>
        <w:separator/>
      </w:r>
    </w:p>
  </w:footnote>
  <w:footnote w:type="continuationSeparator" w:id="0">
    <w:p w14:paraId="59D93E6E" w14:textId="77777777" w:rsidR="002C3FE4" w:rsidRDefault="002C3FE4" w:rsidP="00131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0DCD"/>
    <w:multiLevelType w:val="multilevel"/>
    <w:tmpl w:val="3886C00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434F7"/>
    <w:multiLevelType w:val="hybridMultilevel"/>
    <w:tmpl w:val="2A962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2D3490"/>
    <w:multiLevelType w:val="hybridMultilevel"/>
    <w:tmpl w:val="4ABC68B8"/>
    <w:lvl w:ilvl="0" w:tplc="F93E41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C41A1"/>
    <w:multiLevelType w:val="hybridMultilevel"/>
    <w:tmpl w:val="C96CE5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7AC6338"/>
    <w:multiLevelType w:val="hybridMultilevel"/>
    <w:tmpl w:val="6100991A"/>
    <w:lvl w:ilvl="0" w:tplc="BAB065EA">
      <w:numFmt w:val="bullet"/>
      <w:lvlText w:val=""/>
      <w:lvlJc w:val="left"/>
      <w:pPr>
        <w:ind w:left="1080" w:hanging="360"/>
      </w:pPr>
      <w:rPr>
        <w:rFonts w:ascii="Wingdings" w:eastAsiaTheme="minorHAnsi" w:hAnsi="Wingdings" w:cs="Times New Roman"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62311570">
    <w:abstractNumId w:val="3"/>
  </w:num>
  <w:num w:numId="2" w16cid:durableId="312756214">
    <w:abstractNumId w:val="4"/>
  </w:num>
  <w:num w:numId="3" w16cid:durableId="1233850177">
    <w:abstractNumId w:val="1"/>
  </w:num>
  <w:num w:numId="4" w16cid:durableId="507213975">
    <w:abstractNumId w:val="2"/>
  </w:num>
  <w:num w:numId="5" w16cid:durableId="712580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sTS0MDc0MDWxNDNR0lEKTi0uzszPAykwrAUAsH2p4ywAAAA="/>
  </w:docVars>
  <w:rsids>
    <w:rsidRoot w:val="00B42772"/>
    <w:rsid w:val="00003304"/>
    <w:rsid w:val="00007F59"/>
    <w:rsid w:val="000119EC"/>
    <w:rsid w:val="00016187"/>
    <w:rsid w:val="0002079D"/>
    <w:rsid w:val="00024AE6"/>
    <w:rsid w:val="00024C21"/>
    <w:rsid w:val="0006190A"/>
    <w:rsid w:val="000778BB"/>
    <w:rsid w:val="00091BBB"/>
    <w:rsid w:val="000972E9"/>
    <w:rsid w:val="000A2325"/>
    <w:rsid w:val="000C3532"/>
    <w:rsid w:val="000F147D"/>
    <w:rsid w:val="000F1F6E"/>
    <w:rsid w:val="000F4D42"/>
    <w:rsid w:val="000F742C"/>
    <w:rsid w:val="0010368E"/>
    <w:rsid w:val="00107AF1"/>
    <w:rsid w:val="00115BA8"/>
    <w:rsid w:val="00123AE4"/>
    <w:rsid w:val="00127EDF"/>
    <w:rsid w:val="00131091"/>
    <w:rsid w:val="0013270B"/>
    <w:rsid w:val="0013391B"/>
    <w:rsid w:val="00135230"/>
    <w:rsid w:val="0013572F"/>
    <w:rsid w:val="00142257"/>
    <w:rsid w:val="00147F62"/>
    <w:rsid w:val="0015018E"/>
    <w:rsid w:val="00160B04"/>
    <w:rsid w:val="0017386C"/>
    <w:rsid w:val="00190864"/>
    <w:rsid w:val="0019333A"/>
    <w:rsid w:val="00193963"/>
    <w:rsid w:val="001A6DC1"/>
    <w:rsid w:val="001B14B0"/>
    <w:rsid w:val="001B3B09"/>
    <w:rsid w:val="001C5D2B"/>
    <w:rsid w:val="001E32CE"/>
    <w:rsid w:val="001E4060"/>
    <w:rsid w:val="002032A1"/>
    <w:rsid w:val="00211C09"/>
    <w:rsid w:val="00217B74"/>
    <w:rsid w:val="002320A3"/>
    <w:rsid w:val="00247849"/>
    <w:rsid w:val="002607C2"/>
    <w:rsid w:val="00263522"/>
    <w:rsid w:val="0026733E"/>
    <w:rsid w:val="00273594"/>
    <w:rsid w:val="00285A06"/>
    <w:rsid w:val="00286440"/>
    <w:rsid w:val="0028672E"/>
    <w:rsid w:val="002876DA"/>
    <w:rsid w:val="00297798"/>
    <w:rsid w:val="002A107F"/>
    <w:rsid w:val="002A1124"/>
    <w:rsid w:val="002A5EFF"/>
    <w:rsid w:val="002A79A4"/>
    <w:rsid w:val="002B1CDF"/>
    <w:rsid w:val="002B3F6D"/>
    <w:rsid w:val="002B57B0"/>
    <w:rsid w:val="002C3B36"/>
    <w:rsid w:val="002C3FE4"/>
    <w:rsid w:val="002D2226"/>
    <w:rsid w:val="002D31C9"/>
    <w:rsid w:val="002E27A9"/>
    <w:rsid w:val="002E7B1D"/>
    <w:rsid w:val="002F26C8"/>
    <w:rsid w:val="002F5E45"/>
    <w:rsid w:val="003019B2"/>
    <w:rsid w:val="00305AD7"/>
    <w:rsid w:val="00310575"/>
    <w:rsid w:val="00311BFC"/>
    <w:rsid w:val="0032412F"/>
    <w:rsid w:val="00332F94"/>
    <w:rsid w:val="00346C55"/>
    <w:rsid w:val="003552D3"/>
    <w:rsid w:val="003641C1"/>
    <w:rsid w:val="00375F62"/>
    <w:rsid w:val="003779C5"/>
    <w:rsid w:val="003812F9"/>
    <w:rsid w:val="00385B22"/>
    <w:rsid w:val="00386EDF"/>
    <w:rsid w:val="00387A13"/>
    <w:rsid w:val="00390029"/>
    <w:rsid w:val="00392C22"/>
    <w:rsid w:val="003B3115"/>
    <w:rsid w:val="003B4466"/>
    <w:rsid w:val="003B5E14"/>
    <w:rsid w:val="003C2267"/>
    <w:rsid w:val="003C2A28"/>
    <w:rsid w:val="003C51FF"/>
    <w:rsid w:val="003C639C"/>
    <w:rsid w:val="003D1590"/>
    <w:rsid w:val="003D6E17"/>
    <w:rsid w:val="003E48EA"/>
    <w:rsid w:val="003E6786"/>
    <w:rsid w:val="003F19C6"/>
    <w:rsid w:val="003F69FD"/>
    <w:rsid w:val="004173AF"/>
    <w:rsid w:val="0043002D"/>
    <w:rsid w:val="00434D04"/>
    <w:rsid w:val="00452522"/>
    <w:rsid w:val="0045543A"/>
    <w:rsid w:val="00464FB8"/>
    <w:rsid w:val="00473BB0"/>
    <w:rsid w:val="00475182"/>
    <w:rsid w:val="00475EBC"/>
    <w:rsid w:val="00481FF8"/>
    <w:rsid w:val="00487431"/>
    <w:rsid w:val="0049267E"/>
    <w:rsid w:val="00492776"/>
    <w:rsid w:val="00497072"/>
    <w:rsid w:val="004A0813"/>
    <w:rsid w:val="004B085A"/>
    <w:rsid w:val="004B2229"/>
    <w:rsid w:val="004C14E2"/>
    <w:rsid w:val="004C3A34"/>
    <w:rsid w:val="004D3EC0"/>
    <w:rsid w:val="004D5FFF"/>
    <w:rsid w:val="004E527C"/>
    <w:rsid w:val="004F0E67"/>
    <w:rsid w:val="004F25FA"/>
    <w:rsid w:val="00504B64"/>
    <w:rsid w:val="005063D6"/>
    <w:rsid w:val="00512C28"/>
    <w:rsid w:val="00516196"/>
    <w:rsid w:val="00516E74"/>
    <w:rsid w:val="00533FD9"/>
    <w:rsid w:val="00551DE0"/>
    <w:rsid w:val="00552272"/>
    <w:rsid w:val="005542DD"/>
    <w:rsid w:val="00562AA3"/>
    <w:rsid w:val="00570331"/>
    <w:rsid w:val="005759F5"/>
    <w:rsid w:val="0058380B"/>
    <w:rsid w:val="00597301"/>
    <w:rsid w:val="005A0CE1"/>
    <w:rsid w:val="005A6F78"/>
    <w:rsid w:val="005C14FE"/>
    <w:rsid w:val="005F3C44"/>
    <w:rsid w:val="005F5E25"/>
    <w:rsid w:val="005F79FB"/>
    <w:rsid w:val="00603FC0"/>
    <w:rsid w:val="00614996"/>
    <w:rsid w:val="00614C70"/>
    <w:rsid w:val="006166DD"/>
    <w:rsid w:val="00617B56"/>
    <w:rsid w:val="00624C5C"/>
    <w:rsid w:val="00630C03"/>
    <w:rsid w:val="006369C2"/>
    <w:rsid w:val="00641E15"/>
    <w:rsid w:val="00645951"/>
    <w:rsid w:val="00646B08"/>
    <w:rsid w:val="00656EC9"/>
    <w:rsid w:val="0066238D"/>
    <w:rsid w:val="00673205"/>
    <w:rsid w:val="0067358E"/>
    <w:rsid w:val="00681CF6"/>
    <w:rsid w:val="00682FB9"/>
    <w:rsid w:val="00684BE4"/>
    <w:rsid w:val="0068649A"/>
    <w:rsid w:val="006908A8"/>
    <w:rsid w:val="00690AAC"/>
    <w:rsid w:val="0069353D"/>
    <w:rsid w:val="0069786C"/>
    <w:rsid w:val="006A07AA"/>
    <w:rsid w:val="006A1F7F"/>
    <w:rsid w:val="006A4F33"/>
    <w:rsid w:val="006A7DFD"/>
    <w:rsid w:val="006B4E71"/>
    <w:rsid w:val="006C01F1"/>
    <w:rsid w:val="006C34D5"/>
    <w:rsid w:val="006C4B64"/>
    <w:rsid w:val="006E4F86"/>
    <w:rsid w:val="006E7E2D"/>
    <w:rsid w:val="00702792"/>
    <w:rsid w:val="00702A07"/>
    <w:rsid w:val="00710A78"/>
    <w:rsid w:val="007133E0"/>
    <w:rsid w:val="0071475A"/>
    <w:rsid w:val="00715AA0"/>
    <w:rsid w:val="007178C6"/>
    <w:rsid w:val="00722130"/>
    <w:rsid w:val="00734705"/>
    <w:rsid w:val="00742977"/>
    <w:rsid w:val="00745B27"/>
    <w:rsid w:val="00750267"/>
    <w:rsid w:val="0075182F"/>
    <w:rsid w:val="0076267F"/>
    <w:rsid w:val="00772C59"/>
    <w:rsid w:val="007775B7"/>
    <w:rsid w:val="007834EB"/>
    <w:rsid w:val="007908DA"/>
    <w:rsid w:val="0079360B"/>
    <w:rsid w:val="007937D3"/>
    <w:rsid w:val="007942AE"/>
    <w:rsid w:val="007A1339"/>
    <w:rsid w:val="007A4702"/>
    <w:rsid w:val="007A5D89"/>
    <w:rsid w:val="007B314D"/>
    <w:rsid w:val="007B6805"/>
    <w:rsid w:val="007B734E"/>
    <w:rsid w:val="007C7C24"/>
    <w:rsid w:val="007D732D"/>
    <w:rsid w:val="007E4CB6"/>
    <w:rsid w:val="007E76A9"/>
    <w:rsid w:val="007F4BFF"/>
    <w:rsid w:val="007F5643"/>
    <w:rsid w:val="007F7E3D"/>
    <w:rsid w:val="00800717"/>
    <w:rsid w:val="00801116"/>
    <w:rsid w:val="00801A96"/>
    <w:rsid w:val="00803DA8"/>
    <w:rsid w:val="008072A7"/>
    <w:rsid w:val="0081011C"/>
    <w:rsid w:val="0081124A"/>
    <w:rsid w:val="00815D66"/>
    <w:rsid w:val="00817A90"/>
    <w:rsid w:val="008231B5"/>
    <w:rsid w:val="008270B7"/>
    <w:rsid w:val="00831754"/>
    <w:rsid w:val="00835A5F"/>
    <w:rsid w:val="00836A53"/>
    <w:rsid w:val="00842A7D"/>
    <w:rsid w:val="00854CDE"/>
    <w:rsid w:val="008918BA"/>
    <w:rsid w:val="0089542B"/>
    <w:rsid w:val="008A33C7"/>
    <w:rsid w:val="008A78A9"/>
    <w:rsid w:val="008B03D5"/>
    <w:rsid w:val="008B0444"/>
    <w:rsid w:val="008C1EBC"/>
    <w:rsid w:val="008C1FC1"/>
    <w:rsid w:val="008C5F40"/>
    <w:rsid w:val="008C662F"/>
    <w:rsid w:val="008C78E4"/>
    <w:rsid w:val="008D380B"/>
    <w:rsid w:val="008D73EE"/>
    <w:rsid w:val="008E76BD"/>
    <w:rsid w:val="008F6865"/>
    <w:rsid w:val="008F7160"/>
    <w:rsid w:val="009126D3"/>
    <w:rsid w:val="009137D9"/>
    <w:rsid w:val="00922F98"/>
    <w:rsid w:val="00932354"/>
    <w:rsid w:val="00937D9F"/>
    <w:rsid w:val="009429C0"/>
    <w:rsid w:val="00943913"/>
    <w:rsid w:val="00944FE3"/>
    <w:rsid w:val="00954486"/>
    <w:rsid w:val="00954919"/>
    <w:rsid w:val="00955A6C"/>
    <w:rsid w:val="009857FD"/>
    <w:rsid w:val="00985977"/>
    <w:rsid w:val="009918D4"/>
    <w:rsid w:val="00993A77"/>
    <w:rsid w:val="009A233D"/>
    <w:rsid w:val="009B2FD9"/>
    <w:rsid w:val="009D1FC2"/>
    <w:rsid w:val="009D2B4B"/>
    <w:rsid w:val="009D72EB"/>
    <w:rsid w:val="009E39D0"/>
    <w:rsid w:val="009F0AA7"/>
    <w:rsid w:val="009F20E0"/>
    <w:rsid w:val="009F4326"/>
    <w:rsid w:val="009F7AE9"/>
    <w:rsid w:val="00A0597D"/>
    <w:rsid w:val="00A11DDF"/>
    <w:rsid w:val="00A16330"/>
    <w:rsid w:val="00A211FB"/>
    <w:rsid w:val="00A213A0"/>
    <w:rsid w:val="00A22686"/>
    <w:rsid w:val="00A33071"/>
    <w:rsid w:val="00A33F66"/>
    <w:rsid w:val="00A3528D"/>
    <w:rsid w:val="00A3693C"/>
    <w:rsid w:val="00A37C73"/>
    <w:rsid w:val="00A42830"/>
    <w:rsid w:val="00A43C06"/>
    <w:rsid w:val="00A44ADA"/>
    <w:rsid w:val="00A56BE7"/>
    <w:rsid w:val="00A65E35"/>
    <w:rsid w:val="00A6661A"/>
    <w:rsid w:val="00A77096"/>
    <w:rsid w:val="00A93D48"/>
    <w:rsid w:val="00A958EB"/>
    <w:rsid w:val="00AA659A"/>
    <w:rsid w:val="00AA73ED"/>
    <w:rsid w:val="00AB0275"/>
    <w:rsid w:val="00AB1D5C"/>
    <w:rsid w:val="00AB47AC"/>
    <w:rsid w:val="00AB78C6"/>
    <w:rsid w:val="00AC4156"/>
    <w:rsid w:val="00AD2796"/>
    <w:rsid w:val="00AE55DB"/>
    <w:rsid w:val="00AF1F45"/>
    <w:rsid w:val="00AF498F"/>
    <w:rsid w:val="00B024EE"/>
    <w:rsid w:val="00B030B9"/>
    <w:rsid w:val="00B037A2"/>
    <w:rsid w:val="00B05680"/>
    <w:rsid w:val="00B070EA"/>
    <w:rsid w:val="00B072E8"/>
    <w:rsid w:val="00B07A4D"/>
    <w:rsid w:val="00B10BE4"/>
    <w:rsid w:val="00B166E9"/>
    <w:rsid w:val="00B203A6"/>
    <w:rsid w:val="00B237A2"/>
    <w:rsid w:val="00B2505A"/>
    <w:rsid w:val="00B26DFB"/>
    <w:rsid w:val="00B33B33"/>
    <w:rsid w:val="00B3494E"/>
    <w:rsid w:val="00B42772"/>
    <w:rsid w:val="00B53D4A"/>
    <w:rsid w:val="00B56629"/>
    <w:rsid w:val="00B623EB"/>
    <w:rsid w:val="00B64F26"/>
    <w:rsid w:val="00B6614B"/>
    <w:rsid w:val="00B7098C"/>
    <w:rsid w:val="00B756E7"/>
    <w:rsid w:val="00B75C44"/>
    <w:rsid w:val="00B8293D"/>
    <w:rsid w:val="00BB265D"/>
    <w:rsid w:val="00BC1367"/>
    <w:rsid w:val="00BC62A4"/>
    <w:rsid w:val="00BC6587"/>
    <w:rsid w:val="00BD5BD6"/>
    <w:rsid w:val="00BF2E44"/>
    <w:rsid w:val="00BF2F6D"/>
    <w:rsid w:val="00C12C94"/>
    <w:rsid w:val="00C13AD7"/>
    <w:rsid w:val="00C24D56"/>
    <w:rsid w:val="00C27A87"/>
    <w:rsid w:val="00C4415A"/>
    <w:rsid w:val="00C44178"/>
    <w:rsid w:val="00C47FB0"/>
    <w:rsid w:val="00C553FA"/>
    <w:rsid w:val="00C561A3"/>
    <w:rsid w:val="00C649F3"/>
    <w:rsid w:val="00C76EF6"/>
    <w:rsid w:val="00C81E5A"/>
    <w:rsid w:val="00C95743"/>
    <w:rsid w:val="00C97D57"/>
    <w:rsid w:val="00CA3CD8"/>
    <w:rsid w:val="00CA7E24"/>
    <w:rsid w:val="00CB69F6"/>
    <w:rsid w:val="00CC05E8"/>
    <w:rsid w:val="00CC1054"/>
    <w:rsid w:val="00CC5F90"/>
    <w:rsid w:val="00CC6657"/>
    <w:rsid w:val="00CD17B5"/>
    <w:rsid w:val="00CD39CE"/>
    <w:rsid w:val="00CD3CDE"/>
    <w:rsid w:val="00CE1817"/>
    <w:rsid w:val="00CE4818"/>
    <w:rsid w:val="00D21190"/>
    <w:rsid w:val="00D26BC0"/>
    <w:rsid w:val="00D31C3E"/>
    <w:rsid w:val="00D33B91"/>
    <w:rsid w:val="00D548A5"/>
    <w:rsid w:val="00D65CDD"/>
    <w:rsid w:val="00D74D21"/>
    <w:rsid w:val="00D8356B"/>
    <w:rsid w:val="00D91C08"/>
    <w:rsid w:val="00DA1BBC"/>
    <w:rsid w:val="00DA3723"/>
    <w:rsid w:val="00DB434E"/>
    <w:rsid w:val="00DB60A8"/>
    <w:rsid w:val="00DC1494"/>
    <w:rsid w:val="00DC2460"/>
    <w:rsid w:val="00DC7594"/>
    <w:rsid w:val="00DD05F8"/>
    <w:rsid w:val="00DD3C33"/>
    <w:rsid w:val="00DE05B5"/>
    <w:rsid w:val="00DE0A0D"/>
    <w:rsid w:val="00DE1595"/>
    <w:rsid w:val="00DF500E"/>
    <w:rsid w:val="00DF5D89"/>
    <w:rsid w:val="00E06906"/>
    <w:rsid w:val="00E12338"/>
    <w:rsid w:val="00E2159B"/>
    <w:rsid w:val="00E22B6C"/>
    <w:rsid w:val="00E25269"/>
    <w:rsid w:val="00E3412C"/>
    <w:rsid w:val="00E366DC"/>
    <w:rsid w:val="00E40BD9"/>
    <w:rsid w:val="00E412A9"/>
    <w:rsid w:val="00E55E6E"/>
    <w:rsid w:val="00E612B5"/>
    <w:rsid w:val="00E62C1C"/>
    <w:rsid w:val="00E62EE1"/>
    <w:rsid w:val="00E66EAF"/>
    <w:rsid w:val="00E67B33"/>
    <w:rsid w:val="00E71051"/>
    <w:rsid w:val="00E7519F"/>
    <w:rsid w:val="00E754A2"/>
    <w:rsid w:val="00E76632"/>
    <w:rsid w:val="00E85F1D"/>
    <w:rsid w:val="00E91501"/>
    <w:rsid w:val="00E91B46"/>
    <w:rsid w:val="00EB0B97"/>
    <w:rsid w:val="00ED184A"/>
    <w:rsid w:val="00EF239C"/>
    <w:rsid w:val="00EF41AB"/>
    <w:rsid w:val="00F03F8B"/>
    <w:rsid w:val="00F119A6"/>
    <w:rsid w:val="00F154F9"/>
    <w:rsid w:val="00F1560A"/>
    <w:rsid w:val="00F23714"/>
    <w:rsid w:val="00F3306D"/>
    <w:rsid w:val="00F37E2F"/>
    <w:rsid w:val="00F41681"/>
    <w:rsid w:val="00F64BCC"/>
    <w:rsid w:val="00F730C6"/>
    <w:rsid w:val="00F73A94"/>
    <w:rsid w:val="00F73BF7"/>
    <w:rsid w:val="00F849DE"/>
    <w:rsid w:val="00F86089"/>
    <w:rsid w:val="00F86DED"/>
    <w:rsid w:val="00F94F71"/>
    <w:rsid w:val="00F953DF"/>
    <w:rsid w:val="00F96BDB"/>
    <w:rsid w:val="00FB11D3"/>
    <w:rsid w:val="00FB5A01"/>
    <w:rsid w:val="00FB6443"/>
    <w:rsid w:val="00FC3A47"/>
    <w:rsid w:val="00FD0A3B"/>
    <w:rsid w:val="00FD3287"/>
    <w:rsid w:val="00FD67E8"/>
    <w:rsid w:val="00FD6A65"/>
    <w:rsid w:val="00FF2B28"/>
    <w:rsid w:val="00FF2B93"/>
    <w:rsid w:val="00FF5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C32"/>
  <w15:chartTrackingRefBased/>
  <w15:docId w15:val="{A948E469-43B9-4721-8D20-7CDA6CB2F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1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67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B93"/>
    <w:pPr>
      <w:ind w:left="720"/>
      <w:contextualSpacing/>
    </w:pPr>
  </w:style>
  <w:style w:type="character" w:customStyle="1" w:styleId="Heading1Char">
    <w:name w:val="Heading 1 Char"/>
    <w:basedOn w:val="DefaultParagraphFont"/>
    <w:link w:val="Heading1"/>
    <w:uiPriority w:val="9"/>
    <w:rsid w:val="00AC41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4156"/>
    <w:pPr>
      <w:outlineLvl w:val="9"/>
    </w:pPr>
    <w:rPr>
      <w:lang w:val="en-US"/>
    </w:rPr>
  </w:style>
  <w:style w:type="paragraph" w:styleId="TOC1">
    <w:name w:val="toc 1"/>
    <w:basedOn w:val="Normal"/>
    <w:next w:val="Normal"/>
    <w:autoRedefine/>
    <w:uiPriority w:val="39"/>
    <w:unhideWhenUsed/>
    <w:rsid w:val="00937D9F"/>
    <w:pPr>
      <w:tabs>
        <w:tab w:val="right" w:leader="dot" w:pos="9016"/>
      </w:tabs>
      <w:spacing w:after="100" w:line="720" w:lineRule="auto"/>
    </w:pPr>
    <w:rPr>
      <w:noProof/>
    </w:rPr>
  </w:style>
  <w:style w:type="character" w:styleId="Hyperlink">
    <w:name w:val="Hyperlink"/>
    <w:basedOn w:val="DefaultParagraphFont"/>
    <w:uiPriority w:val="99"/>
    <w:unhideWhenUsed/>
    <w:rsid w:val="00AC4156"/>
    <w:rPr>
      <w:color w:val="0563C1" w:themeColor="hyperlink"/>
      <w:u w:val="single"/>
    </w:rPr>
  </w:style>
  <w:style w:type="paragraph" w:styleId="Header">
    <w:name w:val="header"/>
    <w:basedOn w:val="Normal"/>
    <w:link w:val="HeaderChar"/>
    <w:uiPriority w:val="99"/>
    <w:unhideWhenUsed/>
    <w:rsid w:val="00131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091"/>
  </w:style>
  <w:style w:type="paragraph" w:styleId="Footer">
    <w:name w:val="footer"/>
    <w:basedOn w:val="Normal"/>
    <w:link w:val="FooterChar"/>
    <w:uiPriority w:val="99"/>
    <w:unhideWhenUsed/>
    <w:rsid w:val="00131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091"/>
  </w:style>
  <w:style w:type="paragraph" w:styleId="Bibliography">
    <w:name w:val="Bibliography"/>
    <w:basedOn w:val="Normal"/>
    <w:next w:val="Normal"/>
    <w:uiPriority w:val="37"/>
    <w:unhideWhenUsed/>
    <w:rsid w:val="0013572F"/>
  </w:style>
  <w:style w:type="character" w:styleId="UnresolvedMention">
    <w:name w:val="Unresolved Mention"/>
    <w:basedOn w:val="DefaultParagraphFont"/>
    <w:uiPriority w:val="99"/>
    <w:semiHidden/>
    <w:unhideWhenUsed/>
    <w:rsid w:val="00656EC9"/>
    <w:rPr>
      <w:color w:val="605E5C"/>
      <w:shd w:val="clear" w:color="auto" w:fill="E1DFDD"/>
    </w:rPr>
  </w:style>
  <w:style w:type="character" w:styleId="FollowedHyperlink">
    <w:name w:val="FollowedHyperlink"/>
    <w:basedOn w:val="DefaultParagraphFont"/>
    <w:uiPriority w:val="99"/>
    <w:semiHidden/>
    <w:unhideWhenUsed/>
    <w:rsid w:val="00B53D4A"/>
    <w:rPr>
      <w:color w:val="954F72" w:themeColor="followedHyperlink"/>
      <w:u w:val="single"/>
    </w:rPr>
  </w:style>
  <w:style w:type="character" w:styleId="CommentReference">
    <w:name w:val="annotation reference"/>
    <w:basedOn w:val="DefaultParagraphFont"/>
    <w:uiPriority w:val="99"/>
    <w:semiHidden/>
    <w:unhideWhenUsed/>
    <w:rsid w:val="00AA73ED"/>
    <w:rPr>
      <w:sz w:val="16"/>
      <w:szCs w:val="16"/>
    </w:rPr>
  </w:style>
  <w:style w:type="paragraph" w:styleId="CommentText">
    <w:name w:val="annotation text"/>
    <w:basedOn w:val="Normal"/>
    <w:link w:val="CommentTextChar"/>
    <w:uiPriority w:val="99"/>
    <w:unhideWhenUsed/>
    <w:rsid w:val="00AA73ED"/>
    <w:pPr>
      <w:spacing w:line="240" w:lineRule="auto"/>
    </w:pPr>
    <w:rPr>
      <w:sz w:val="20"/>
      <w:szCs w:val="20"/>
    </w:rPr>
  </w:style>
  <w:style w:type="character" w:customStyle="1" w:styleId="CommentTextChar">
    <w:name w:val="Comment Text Char"/>
    <w:basedOn w:val="DefaultParagraphFont"/>
    <w:link w:val="CommentText"/>
    <w:uiPriority w:val="99"/>
    <w:rsid w:val="00AA73ED"/>
    <w:rPr>
      <w:sz w:val="20"/>
      <w:szCs w:val="20"/>
    </w:rPr>
  </w:style>
  <w:style w:type="paragraph" w:styleId="CommentSubject">
    <w:name w:val="annotation subject"/>
    <w:basedOn w:val="CommentText"/>
    <w:next w:val="CommentText"/>
    <w:link w:val="CommentSubjectChar"/>
    <w:uiPriority w:val="99"/>
    <w:semiHidden/>
    <w:unhideWhenUsed/>
    <w:rsid w:val="00AA73ED"/>
    <w:rPr>
      <w:b/>
      <w:bCs/>
    </w:rPr>
  </w:style>
  <w:style w:type="character" w:customStyle="1" w:styleId="CommentSubjectChar">
    <w:name w:val="Comment Subject Char"/>
    <w:basedOn w:val="CommentTextChar"/>
    <w:link w:val="CommentSubject"/>
    <w:uiPriority w:val="99"/>
    <w:semiHidden/>
    <w:rsid w:val="00AA73ED"/>
    <w:rPr>
      <w:b/>
      <w:bCs/>
      <w:sz w:val="20"/>
      <w:szCs w:val="20"/>
    </w:rPr>
  </w:style>
  <w:style w:type="paragraph" w:styleId="NormalWeb">
    <w:name w:val="Normal (Web)"/>
    <w:basedOn w:val="Normal"/>
    <w:uiPriority w:val="99"/>
    <w:semiHidden/>
    <w:unhideWhenUsed/>
    <w:rsid w:val="00260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07C2"/>
    <w:rPr>
      <w:b/>
      <w:bCs/>
    </w:rPr>
  </w:style>
  <w:style w:type="table" w:styleId="TableGrid">
    <w:name w:val="Table Grid"/>
    <w:basedOn w:val="TableNormal"/>
    <w:uiPriority w:val="39"/>
    <w:rsid w:val="001E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D67E8"/>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FD67E8"/>
  </w:style>
  <w:style w:type="character" w:styleId="HTMLCite">
    <w:name w:val="HTML Cite"/>
    <w:basedOn w:val="DefaultParagraphFont"/>
    <w:uiPriority w:val="99"/>
    <w:semiHidden/>
    <w:unhideWhenUsed/>
    <w:rsid w:val="00AB4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5459">
      <w:bodyDiv w:val="1"/>
      <w:marLeft w:val="0"/>
      <w:marRight w:val="0"/>
      <w:marTop w:val="0"/>
      <w:marBottom w:val="0"/>
      <w:divBdr>
        <w:top w:val="none" w:sz="0" w:space="0" w:color="auto"/>
        <w:left w:val="none" w:sz="0" w:space="0" w:color="auto"/>
        <w:bottom w:val="none" w:sz="0" w:space="0" w:color="auto"/>
        <w:right w:val="none" w:sz="0" w:space="0" w:color="auto"/>
      </w:divBdr>
    </w:div>
    <w:div w:id="59595431">
      <w:bodyDiv w:val="1"/>
      <w:marLeft w:val="0"/>
      <w:marRight w:val="0"/>
      <w:marTop w:val="0"/>
      <w:marBottom w:val="0"/>
      <w:divBdr>
        <w:top w:val="none" w:sz="0" w:space="0" w:color="auto"/>
        <w:left w:val="none" w:sz="0" w:space="0" w:color="auto"/>
        <w:bottom w:val="none" w:sz="0" w:space="0" w:color="auto"/>
        <w:right w:val="none" w:sz="0" w:space="0" w:color="auto"/>
      </w:divBdr>
    </w:div>
    <w:div w:id="62458776">
      <w:bodyDiv w:val="1"/>
      <w:marLeft w:val="0"/>
      <w:marRight w:val="0"/>
      <w:marTop w:val="0"/>
      <w:marBottom w:val="0"/>
      <w:divBdr>
        <w:top w:val="none" w:sz="0" w:space="0" w:color="auto"/>
        <w:left w:val="none" w:sz="0" w:space="0" w:color="auto"/>
        <w:bottom w:val="none" w:sz="0" w:space="0" w:color="auto"/>
        <w:right w:val="none" w:sz="0" w:space="0" w:color="auto"/>
      </w:divBdr>
    </w:div>
    <w:div w:id="109864429">
      <w:bodyDiv w:val="1"/>
      <w:marLeft w:val="0"/>
      <w:marRight w:val="0"/>
      <w:marTop w:val="0"/>
      <w:marBottom w:val="0"/>
      <w:divBdr>
        <w:top w:val="none" w:sz="0" w:space="0" w:color="auto"/>
        <w:left w:val="none" w:sz="0" w:space="0" w:color="auto"/>
        <w:bottom w:val="none" w:sz="0" w:space="0" w:color="auto"/>
        <w:right w:val="none" w:sz="0" w:space="0" w:color="auto"/>
      </w:divBdr>
    </w:div>
    <w:div w:id="116336242">
      <w:bodyDiv w:val="1"/>
      <w:marLeft w:val="0"/>
      <w:marRight w:val="0"/>
      <w:marTop w:val="0"/>
      <w:marBottom w:val="0"/>
      <w:divBdr>
        <w:top w:val="none" w:sz="0" w:space="0" w:color="auto"/>
        <w:left w:val="none" w:sz="0" w:space="0" w:color="auto"/>
        <w:bottom w:val="none" w:sz="0" w:space="0" w:color="auto"/>
        <w:right w:val="none" w:sz="0" w:space="0" w:color="auto"/>
      </w:divBdr>
    </w:div>
    <w:div w:id="152567963">
      <w:bodyDiv w:val="1"/>
      <w:marLeft w:val="0"/>
      <w:marRight w:val="0"/>
      <w:marTop w:val="0"/>
      <w:marBottom w:val="0"/>
      <w:divBdr>
        <w:top w:val="none" w:sz="0" w:space="0" w:color="auto"/>
        <w:left w:val="none" w:sz="0" w:space="0" w:color="auto"/>
        <w:bottom w:val="none" w:sz="0" w:space="0" w:color="auto"/>
        <w:right w:val="none" w:sz="0" w:space="0" w:color="auto"/>
      </w:divBdr>
    </w:div>
    <w:div w:id="204874140">
      <w:bodyDiv w:val="1"/>
      <w:marLeft w:val="0"/>
      <w:marRight w:val="0"/>
      <w:marTop w:val="0"/>
      <w:marBottom w:val="0"/>
      <w:divBdr>
        <w:top w:val="none" w:sz="0" w:space="0" w:color="auto"/>
        <w:left w:val="none" w:sz="0" w:space="0" w:color="auto"/>
        <w:bottom w:val="none" w:sz="0" w:space="0" w:color="auto"/>
        <w:right w:val="none" w:sz="0" w:space="0" w:color="auto"/>
      </w:divBdr>
    </w:div>
    <w:div w:id="213155792">
      <w:bodyDiv w:val="1"/>
      <w:marLeft w:val="0"/>
      <w:marRight w:val="0"/>
      <w:marTop w:val="0"/>
      <w:marBottom w:val="0"/>
      <w:divBdr>
        <w:top w:val="none" w:sz="0" w:space="0" w:color="auto"/>
        <w:left w:val="none" w:sz="0" w:space="0" w:color="auto"/>
        <w:bottom w:val="none" w:sz="0" w:space="0" w:color="auto"/>
        <w:right w:val="none" w:sz="0" w:space="0" w:color="auto"/>
      </w:divBdr>
    </w:div>
    <w:div w:id="214511102">
      <w:bodyDiv w:val="1"/>
      <w:marLeft w:val="0"/>
      <w:marRight w:val="0"/>
      <w:marTop w:val="0"/>
      <w:marBottom w:val="0"/>
      <w:divBdr>
        <w:top w:val="none" w:sz="0" w:space="0" w:color="auto"/>
        <w:left w:val="none" w:sz="0" w:space="0" w:color="auto"/>
        <w:bottom w:val="none" w:sz="0" w:space="0" w:color="auto"/>
        <w:right w:val="none" w:sz="0" w:space="0" w:color="auto"/>
      </w:divBdr>
    </w:div>
    <w:div w:id="292100237">
      <w:bodyDiv w:val="1"/>
      <w:marLeft w:val="0"/>
      <w:marRight w:val="0"/>
      <w:marTop w:val="0"/>
      <w:marBottom w:val="0"/>
      <w:divBdr>
        <w:top w:val="none" w:sz="0" w:space="0" w:color="auto"/>
        <w:left w:val="none" w:sz="0" w:space="0" w:color="auto"/>
        <w:bottom w:val="none" w:sz="0" w:space="0" w:color="auto"/>
        <w:right w:val="none" w:sz="0" w:space="0" w:color="auto"/>
      </w:divBdr>
    </w:div>
    <w:div w:id="362511749">
      <w:bodyDiv w:val="1"/>
      <w:marLeft w:val="0"/>
      <w:marRight w:val="0"/>
      <w:marTop w:val="0"/>
      <w:marBottom w:val="0"/>
      <w:divBdr>
        <w:top w:val="none" w:sz="0" w:space="0" w:color="auto"/>
        <w:left w:val="none" w:sz="0" w:space="0" w:color="auto"/>
        <w:bottom w:val="none" w:sz="0" w:space="0" w:color="auto"/>
        <w:right w:val="none" w:sz="0" w:space="0" w:color="auto"/>
      </w:divBdr>
    </w:div>
    <w:div w:id="426200202">
      <w:bodyDiv w:val="1"/>
      <w:marLeft w:val="0"/>
      <w:marRight w:val="0"/>
      <w:marTop w:val="0"/>
      <w:marBottom w:val="0"/>
      <w:divBdr>
        <w:top w:val="none" w:sz="0" w:space="0" w:color="auto"/>
        <w:left w:val="none" w:sz="0" w:space="0" w:color="auto"/>
        <w:bottom w:val="none" w:sz="0" w:space="0" w:color="auto"/>
        <w:right w:val="none" w:sz="0" w:space="0" w:color="auto"/>
      </w:divBdr>
    </w:div>
    <w:div w:id="426925813">
      <w:bodyDiv w:val="1"/>
      <w:marLeft w:val="0"/>
      <w:marRight w:val="0"/>
      <w:marTop w:val="0"/>
      <w:marBottom w:val="0"/>
      <w:divBdr>
        <w:top w:val="none" w:sz="0" w:space="0" w:color="auto"/>
        <w:left w:val="none" w:sz="0" w:space="0" w:color="auto"/>
        <w:bottom w:val="none" w:sz="0" w:space="0" w:color="auto"/>
        <w:right w:val="none" w:sz="0" w:space="0" w:color="auto"/>
      </w:divBdr>
    </w:div>
    <w:div w:id="430206376">
      <w:bodyDiv w:val="1"/>
      <w:marLeft w:val="0"/>
      <w:marRight w:val="0"/>
      <w:marTop w:val="0"/>
      <w:marBottom w:val="0"/>
      <w:divBdr>
        <w:top w:val="none" w:sz="0" w:space="0" w:color="auto"/>
        <w:left w:val="none" w:sz="0" w:space="0" w:color="auto"/>
        <w:bottom w:val="none" w:sz="0" w:space="0" w:color="auto"/>
        <w:right w:val="none" w:sz="0" w:space="0" w:color="auto"/>
      </w:divBdr>
    </w:div>
    <w:div w:id="595552767">
      <w:bodyDiv w:val="1"/>
      <w:marLeft w:val="0"/>
      <w:marRight w:val="0"/>
      <w:marTop w:val="0"/>
      <w:marBottom w:val="0"/>
      <w:divBdr>
        <w:top w:val="none" w:sz="0" w:space="0" w:color="auto"/>
        <w:left w:val="none" w:sz="0" w:space="0" w:color="auto"/>
        <w:bottom w:val="none" w:sz="0" w:space="0" w:color="auto"/>
        <w:right w:val="none" w:sz="0" w:space="0" w:color="auto"/>
      </w:divBdr>
    </w:div>
    <w:div w:id="596715783">
      <w:bodyDiv w:val="1"/>
      <w:marLeft w:val="0"/>
      <w:marRight w:val="0"/>
      <w:marTop w:val="0"/>
      <w:marBottom w:val="0"/>
      <w:divBdr>
        <w:top w:val="none" w:sz="0" w:space="0" w:color="auto"/>
        <w:left w:val="none" w:sz="0" w:space="0" w:color="auto"/>
        <w:bottom w:val="none" w:sz="0" w:space="0" w:color="auto"/>
        <w:right w:val="none" w:sz="0" w:space="0" w:color="auto"/>
      </w:divBdr>
    </w:div>
    <w:div w:id="603810694">
      <w:bodyDiv w:val="1"/>
      <w:marLeft w:val="0"/>
      <w:marRight w:val="0"/>
      <w:marTop w:val="0"/>
      <w:marBottom w:val="0"/>
      <w:divBdr>
        <w:top w:val="none" w:sz="0" w:space="0" w:color="auto"/>
        <w:left w:val="none" w:sz="0" w:space="0" w:color="auto"/>
        <w:bottom w:val="none" w:sz="0" w:space="0" w:color="auto"/>
        <w:right w:val="none" w:sz="0" w:space="0" w:color="auto"/>
      </w:divBdr>
    </w:div>
    <w:div w:id="606815147">
      <w:bodyDiv w:val="1"/>
      <w:marLeft w:val="0"/>
      <w:marRight w:val="0"/>
      <w:marTop w:val="0"/>
      <w:marBottom w:val="0"/>
      <w:divBdr>
        <w:top w:val="none" w:sz="0" w:space="0" w:color="auto"/>
        <w:left w:val="none" w:sz="0" w:space="0" w:color="auto"/>
        <w:bottom w:val="none" w:sz="0" w:space="0" w:color="auto"/>
        <w:right w:val="none" w:sz="0" w:space="0" w:color="auto"/>
      </w:divBdr>
    </w:div>
    <w:div w:id="630477809">
      <w:bodyDiv w:val="1"/>
      <w:marLeft w:val="0"/>
      <w:marRight w:val="0"/>
      <w:marTop w:val="0"/>
      <w:marBottom w:val="0"/>
      <w:divBdr>
        <w:top w:val="none" w:sz="0" w:space="0" w:color="auto"/>
        <w:left w:val="none" w:sz="0" w:space="0" w:color="auto"/>
        <w:bottom w:val="none" w:sz="0" w:space="0" w:color="auto"/>
        <w:right w:val="none" w:sz="0" w:space="0" w:color="auto"/>
      </w:divBdr>
    </w:div>
    <w:div w:id="654650028">
      <w:bodyDiv w:val="1"/>
      <w:marLeft w:val="0"/>
      <w:marRight w:val="0"/>
      <w:marTop w:val="0"/>
      <w:marBottom w:val="0"/>
      <w:divBdr>
        <w:top w:val="none" w:sz="0" w:space="0" w:color="auto"/>
        <w:left w:val="none" w:sz="0" w:space="0" w:color="auto"/>
        <w:bottom w:val="none" w:sz="0" w:space="0" w:color="auto"/>
        <w:right w:val="none" w:sz="0" w:space="0" w:color="auto"/>
      </w:divBdr>
    </w:div>
    <w:div w:id="670377938">
      <w:bodyDiv w:val="1"/>
      <w:marLeft w:val="0"/>
      <w:marRight w:val="0"/>
      <w:marTop w:val="0"/>
      <w:marBottom w:val="0"/>
      <w:divBdr>
        <w:top w:val="none" w:sz="0" w:space="0" w:color="auto"/>
        <w:left w:val="none" w:sz="0" w:space="0" w:color="auto"/>
        <w:bottom w:val="none" w:sz="0" w:space="0" w:color="auto"/>
        <w:right w:val="none" w:sz="0" w:space="0" w:color="auto"/>
      </w:divBdr>
    </w:div>
    <w:div w:id="712382953">
      <w:bodyDiv w:val="1"/>
      <w:marLeft w:val="0"/>
      <w:marRight w:val="0"/>
      <w:marTop w:val="0"/>
      <w:marBottom w:val="0"/>
      <w:divBdr>
        <w:top w:val="none" w:sz="0" w:space="0" w:color="auto"/>
        <w:left w:val="none" w:sz="0" w:space="0" w:color="auto"/>
        <w:bottom w:val="none" w:sz="0" w:space="0" w:color="auto"/>
        <w:right w:val="none" w:sz="0" w:space="0" w:color="auto"/>
      </w:divBdr>
    </w:div>
    <w:div w:id="717775773">
      <w:bodyDiv w:val="1"/>
      <w:marLeft w:val="0"/>
      <w:marRight w:val="0"/>
      <w:marTop w:val="0"/>
      <w:marBottom w:val="0"/>
      <w:divBdr>
        <w:top w:val="none" w:sz="0" w:space="0" w:color="auto"/>
        <w:left w:val="none" w:sz="0" w:space="0" w:color="auto"/>
        <w:bottom w:val="none" w:sz="0" w:space="0" w:color="auto"/>
        <w:right w:val="none" w:sz="0" w:space="0" w:color="auto"/>
      </w:divBdr>
    </w:div>
    <w:div w:id="731079380">
      <w:bodyDiv w:val="1"/>
      <w:marLeft w:val="0"/>
      <w:marRight w:val="0"/>
      <w:marTop w:val="0"/>
      <w:marBottom w:val="0"/>
      <w:divBdr>
        <w:top w:val="none" w:sz="0" w:space="0" w:color="auto"/>
        <w:left w:val="none" w:sz="0" w:space="0" w:color="auto"/>
        <w:bottom w:val="none" w:sz="0" w:space="0" w:color="auto"/>
        <w:right w:val="none" w:sz="0" w:space="0" w:color="auto"/>
      </w:divBdr>
    </w:div>
    <w:div w:id="756096645">
      <w:bodyDiv w:val="1"/>
      <w:marLeft w:val="0"/>
      <w:marRight w:val="0"/>
      <w:marTop w:val="0"/>
      <w:marBottom w:val="0"/>
      <w:divBdr>
        <w:top w:val="none" w:sz="0" w:space="0" w:color="auto"/>
        <w:left w:val="none" w:sz="0" w:space="0" w:color="auto"/>
        <w:bottom w:val="none" w:sz="0" w:space="0" w:color="auto"/>
        <w:right w:val="none" w:sz="0" w:space="0" w:color="auto"/>
      </w:divBdr>
    </w:div>
    <w:div w:id="776146173">
      <w:bodyDiv w:val="1"/>
      <w:marLeft w:val="0"/>
      <w:marRight w:val="0"/>
      <w:marTop w:val="0"/>
      <w:marBottom w:val="0"/>
      <w:divBdr>
        <w:top w:val="none" w:sz="0" w:space="0" w:color="auto"/>
        <w:left w:val="none" w:sz="0" w:space="0" w:color="auto"/>
        <w:bottom w:val="none" w:sz="0" w:space="0" w:color="auto"/>
        <w:right w:val="none" w:sz="0" w:space="0" w:color="auto"/>
      </w:divBdr>
    </w:div>
    <w:div w:id="802427330">
      <w:bodyDiv w:val="1"/>
      <w:marLeft w:val="0"/>
      <w:marRight w:val="0"/>
      <w:marTop w:val="0"/>
      <w:marBottom w:val="0"/>
      <w:divBdr>
        <w:top w:val="none" w:sz="0" w:space="0" w:color="auto"/>
        <w:left w:val="none" w:sz="0" w:space="0" w:color="auto"/>
        <w:bottom w:val="none" w:sz="0" w:space="0" w:color="auto"/>
        <w:right w:val="none" w:sz="0" w:space="0" w:color="auto"/>
      </w:divBdr>
    </w:div>
    <w:div w:id="809322933">
      <w:bodyDiv w:val="1"/>
      <w:marLeft w:val="0"/>
      <w:marRight w:val="0"/>
      <w:marTop w:val="0"/>
      <w:marBottom w:val="0"/>
      <w:divBdr>
        <w:top w:val="none" w:sz="0" w:space="0" w:color="auto"/>
        <w:left w:val="none" w:sz="0" w:space="0" w:color="auto"/>
        <w:bottom w:val="none" w:sz="0" w:space="0" w:color="auto"/>
        <w:right w:val="none" w:sz="0" w:space="0" w:color="auto"/>
      </w:divBdr>
    </w:div>
    <w:div w:id="819613433">
      <w:bodyDiv w:val="1"/>
      <w:marLeft w:val="0"/>
      <w:marRight w:val="0"/>
      <w:marTop w:val="0"/>
      <w:marBottom w:val="0"/>
      <w:divBdr>
        <w:top w:val="none" w:sz="0" w:space="0" w:color="auto"/>
        <w:left w:val="none" w:sz="0" w:space="0" w:color="auto"/>
        <w:bottom w:val="none" w:sz="0" w:space="0" w:color="auto"/>
        <w:right w:val="none" w:sz="0" w:space="0" w:color="auto"/>
      </w:divBdr>
    </w:div>
    <w:div w:id="877158640">
      <w:bodyDiv w:val="1"/>
      <w:marLeft w:val="0"/>
      <w:marRight w:val="0"/>
      <w:marTop w:val="0"/>
      <w:marBottom w:val="0"/>
      <w:divBdr>
        <w:top w:val="none" w:sz="0" w:space="0" w:color="auto"/>
        <w:left w:val="none" w:sz="0" w:space="0" w:color="auto"/>
        <w:bottom w:val="none" w:sz="0" w:space="0" w:color="auto"/>
        <w:right w:val="none" w:sz="0" w:space="0" w:color="auto"/>
      </w:divBdr>
    </w:div>
    <w:div w:id="879055273">
      <w:bodyDiv w:val="1"/>
      <w:marLeft w:val="0"/>
      <w:marRight w:val="0"/>
      <w:marTop w:val="0"/>
      <w:marBottom w:val="0"/>
      <w:divBdr>
        <w:top w:val="none" w:sz="0" w:space="0" w:color="auto"/>
        <w:left w:val="none" w:sz="0" w:space="0" w:color="auto"/>
        <w:bottom w:val="none" w:sz="0" w:space="0" w:color="auto"/>
        <w:right w:val="none" w:sz="0" w:space="0" w:color="auto"/>
      </w:divBdr>
    </w:div>
    <w:div w:id="881092493">
      <w:bodyDiv w:val="1"/>
      <w:marLeft w:val="0"/>
      <w:marRight w:val="0"/>
      <w:marTop w:val="0"/>
      <w:marBottom w:val="0"/>
      <w:divBdr>
        <w:top w:val="none" w:sz="0" w:space="0" w:color="auto"/>
        <w:left w:val="none" w:sz="0" w:space="0" w:color="auto"/>
        <w:bottom w:val="none" w:sz="0" w:space="0" w:color="auto"/>
        <w:right w:val="none" w:sz="0" w:space="0" w:color="auto"/>
      </w:divBdr>
    </w:div>
    <w:div w:id="882056140">
      <w:bodyDiv w:val="1"/>
      <w:marLeft w:val="0"/>
      <w:marRight w:val="0"/>
      <w:marTop w:val="0"/>
      <w:marBottom w:val="0"/>
      <w:divBdr>
        <w:top w:val="none" w:sz="0" w:space="0" w:color="auto"/>
        <w:left w:val="none" w:sz="0" w:space="0" w:color="auto"/>
        <w:bottom w:val="none" w:sz="0" w:space="0" w:color="auto"/>
        <w:right w:val="none" w:sz="0" w:space="0" w:color="auto"/>
      </w:divBdr>
    </w:div>
    <w:div w:id="890263103">
      <w:bodyDiv w:val="1"/>
      <w:marLeft w:val="0"/>
      <w:marRight w:val="0"/>
      <w:marTop w:val="0"/>
      <w:marBottom w:val="0"/>
      <w:divBdr>
        <w:top w:val="none" w:sz="0" w:space="0" w:color="auto"/>
        <w:left w:val="none" w:sz="0" w:space="0" w:color="auto"/>
        <w:bottom w:val="none" w:sz="0" w:space="0" w:color="auto"/>
        <w:right w:val="none" w:sz="0" w:space="0" w:color="auto"/>
      </w:divBdr>
    </w:div>
    <w:div w:id="917519414">
      <w:bodyDiv w:val="1"/>
      <w:marLeft w:val="0"/>
      <w:marRight w:val="0"/>
      <w:marTop w:val="0"/>
      <w:marBottom w:val="0"/>
      <w:divBdr>
        <w:top w:val="none" w:sz="0" w:space="0" w:color="auto"/>
        <w:left w:val="none" w:sz="0" w:space="0" w:color="auto"/>
        <w:bottom w:val="none" w:sz="0" w:space="0" w:color="auto"/>
        <w:right w:val="none" w:sz="0" w:space="0" w:color="auto"/>
      </w:divBdr>
    </w:div>
    <w:div w:id="968320956">
      <w:bodyDiv w:val="1"/>
      <w:marLeft w:val="0"/>
      <w:marRight w:val="0"/>
      <w:marTop w:val="0"/>
      <w:marBottom w:val="0"/>
      <w:divBdr>
        <w:top w:val="none" w:sz="0" w:space="0" w:color="auto"/>
        <w:left w:val="none" w:sz="0" w:space="0" w:color="auto"/>
        <w:bottom w:val="none" w:sz="0" w:space="0" w:color="auto"/>
        <w:right w:val="none" w:sz="0" w:space="0" w:color="auto"/>
      </w:divBdr>
    </w:div>
    <w:div w:id="980228058">
      <w:bodyDiv w:val="1"/>
      <w:marLeft w:val="0"/>
      <w:marRight w:val="0"/>
      <w:marTop w:val="0"/>
      <w:marBottom w:val="0"/>
      <w:divBdr>
        <w:top w:val="none" w:sz="0" w:space="0" w:color="auto"/>
        <w:left w:val="none" w:sz="0" w:space="0" w:color="auto"/>
        <w:bottom w:val="none" w:sz="0" w:space="0" w:color="auto"/>
        <w:right w:val="none" w:sz="0" w:space="0" w:color="auto"/>
      </w:divBdr>
    </w:div>
    <w:div w:id="1004816708">
      <w:bodyDiv w:val="1"/>
      <w:marLeft w:val="0"/>
      <w:marRight w:val="0"/>
      <w:marTop w:val="0"/>
      <w:marBottom w:val="0"/>
      <w:divBdr>
        <w:top w:val="none" w:sz="0" w:space="0" w:color="auto"/>
        <w:left w:val="none" w:sz="0" w:space="0" w:color="auto"/>
        <w:bottom w:val="none" w:sz="0" w:space="0" w:color="auto"/>
        <w:right w:val="none" w:sz="0" w:space="0" w:color="auto"/>
      </w:divBdr>
    </w:div>
    <w:div w:id="1016271428">
      <w:bodyDiv w:val="1"/>
      <w:marLeft w:val="0"/>
      <w:marRight w:val="0"/>
      <w:marTop w:val="0"/>
      <w:marBottom w:val="0"/>
      <w:divBdr>
        <w:top w:val="none" w:sz="0" w:space="0" w:color="auto"/>
        <w:left w:val="none" w:sz="0" w:space="0" w:color="auto"/>
        <w:bottom w:val="none" w:sz="0" w:space="0" w:color="auto"/>
        <w:right w:val="none" w:sz="0" w:space="0" w:color="auto"/>
      </w:divBdr>
    </w:div>
    <w:div w:id="1027102986">
      <w:bodyDiv w:val="1"/>
      <w:marLeft w:val="0"/>
      <w:marRight w:val="0"/>
      <w:marTop w:val="0"/>
      <w:marBottom w:val="0"/>
      <w:divBdr>
        <w:top w:val="none" w:sz="0" w:space="0" w:color="auto"/>
        <w:left w:val="none" w:sz="0" w:space="0" w:color="auto"/>
        <w:bottom w:val="none" w:sz="0" w:space="0" w:color="auto"/>
        <w:right w:val="none" w:sz="0" w:space="0" w:color="auto"/>
      </w:divBdr>
    </w:div>
    <w:div w:id="1143235720">
      <w:bodyDiv w:val="1"/>
      <w:marLeft w:val="0"/>
      <w:marRight w:val="0"/>
      <w:marTop w:val="0"/>
      <w:marBottom w:val="0"/>
      <w:divBdr>
        <w:top w:val="none" w:sz="0" w:space="0" w:color="auto"/>
        <w:left w:val="none" w:sz="0" w:space="0" w:color="auto"/>
        <w:bottom w:val="none" w:sz="0" w:space="0" w:color="auto"/>
        <w:right w:val="none" w:sz="0" w:space="0" w:color="auto"/>
      </w:divBdr>
    </w:div>
    <w:div w:id="1178694338">
      <w:bodyDiv w:val="1"/>
      <w:marLeft w:val="0"/>
      <w:marRight w:val="0"/>
      <w:marTop w:val="0"/>
      <w:marBottom w:val="0"/>
      <w:divBdr>
        <w:top w:val="none" w:sz="0" w:space="0" w:color="auto"/>
        <w:left w:val="none" w:sz="0" w:space="0" w:color="auto"/>
        <w:bottom w:val="none" w:sz="0" w:space="0" w:color="auto"/>
        <w:right w:val="none" w:sz="0" w:space="0" w:color="auto"/>
      </w:divBdr>
    </w:div>
    <w:div w:id="1194147924">
      <w:bodyDiv w:val="1"/>
      <w:marLeft w:val="0"/>
      <w:marRight w:val="0"/>
      <w:marTop w:val="0"/>
      <w:marBottom w:val="0"/>
      <w:divBdr>
        <w:top w:val="none" w:sz="0" w:space="0" w:color="auto"/>
        <w:left w:val="none" w:sz="0" w:space="0" w:color="auto"/>
        <w:bottom w:val="none" w:sz="0" w:space="0" w:color="auto"/>
        <w:right w:val="none" w:sz="0" w:space="0" w:color="auto"/>
      </w:divBdr>
    </w:div>
    <w:div w:id="1206454435">
      <w:bodyDiv w:val="1"/>
      <w:marLeft w:val="0"/>
      <w:marRight w:val="0"/>
      <w:marTop w:val="0"/>
      <w:marBottom w:val="0"/>
      <w:divBdr>
        <w:top w:val="none" w:sz="0" w:space="0" w:color="auto"/>
        <w:left w:val="none" w:sz="0" w:space="0" w:color="auto"/>
        <w:bottom w:val="none" w:sz="0" w:space="0" w:color="auto"/>
        <w:right w:val="none" w:sz="0" w:space="0" w:color="auto"/>
      </w:divBdr>
    </w:div>
    <w:div w:id="1209994193">
      <w:bodyDiv w:val="1"/>
      <w:marLeft w:val="0"/>
      <w:marRight w:val="0"/>
      <w:marTop w:val="0"/>
      <w:marBottom w:val="0"/>
      <w:divBdr>
        <w:top w:val="none" w:sz="0" w:space="0" w:color="auto"/>
        <w:left w:val="none" w:sz="0" w:space="0" w:color="auto"/>
        <w:bottom w:val="none" w:sz="0" w:space="0" w:color="auto"/>
        <w:right w:val="none" w:sz="0" w:space="0" w:color="auto"/>
      </w:divBdr>
    </w:div>
    <w:div w:id="1211962914">
      <w:bodyDiv w:val="1"/>
      <w:marLeft w:val="0"/>
      <w:marRight w:val="0"/>
      <w:marTop w:val="0"/>
      <w:marBottom w:val="0"/>
      <w:divBdr>
        <w:top w:val="none" w:sz="0" w:space="0" w:color="auto"/>
        <w:left w:val="none" w:sz="0" w:space="0" w:color="auto"/>
        <w:bottom w:val="none" w:sz="0" w:space="0" w:color="auto"/>
        <w:right w:val="none" w:sz="0" w:space="0" w:color="auto"/>
      </w:divBdr>
    </w:div>
    <w:div w:id="1243489473">
      <w:bodyDiv w:val="1"/>
      <w:marLeft w:val="0"/>
      <w:marRight w:val="0"/>
      <w:marTop w:val="0"/>
      <w:marBottom w:val="0"/>
      <w:divBdr>
        <w:top w:val="none" w:sz="0" w:space="0" w:color="auto"/>
        <w:left w:val="none" w:sz="0" w:space="0" w:color="auto"/>
        <w:bottom w:val="none" w:sz="0" w:space="0" w:color="auto"/>
        <w:right w:val="none" w:sz="0" w:space="0" w:color="auto"/>
      </w:divBdr>
    </w:div>
    <w:div w:id="1261453952">
      <w:bodyDiv w:val="1"/>
      <w:marLeft w:val="0"/>
      <w:marRight w:val="0"/>
      <w:marTop w:val="0"/>
      <w:marBottom w:val="0"/>
      <w:divBdr>
        <w:top w:val="none" w:sz="0" w:space="0" w:color="auto"/>
        <w:left w:val="none" w:sz="0" w:space="0" w:color="auto"/>
        <w:bottom w:val="none" w:sz="0" w:space="0" w:color="auto"/>
        <w:right w:val="none" w:sz="0" w:space="0" w:color="auto"/>
      </w:divBdr>
    </w:div>
    <w:div w:id="1292857360">
      <w:bodyDiv w:val="1"/>
      <w:marLeft w:val="0"/>
      <w:marRight w:val="0"/>
      <w:marTop w:val="0"/>
      <w:marBottom w:val="0"/>
      <w:divBdr>
        <w:top w:val="none" w:sz="0" w:space="0" w:color="auto"/>
        <w:left w:val="none" w:sz="0" w:space="0" w:color="auto"/>
        <w:bottom w:val="none" w:sz="0" w:space="0" w:color="auto"/>
        <w:right w:val="none" w:sz="0" w:space="0" w:color="auto"/>
      </w:divBdr>
    </w:div>
    <w:div w:id="1310359396">
      <w:bodyDiv w:val="1"/>
      <w:marLeft w:val="0"/>
      <w:marRight w:val="0"/>
      <w:marTop w:val="0"/>
      <w:marBottom w:val="0"/>
      <w:divBdr>
        <w:top w:val="none" w:sz="0" w:space="0" w:color="auto"/>
        <w:left w:val="none" w:sz="0" w:space="0" w:color="auto"/>
        <w:bottom w:val="none" w:sz="0" w:space="0" w:color="auto"/>
        <w:right w:val="none" w:sz="0" w:space="0" w:color="auto"/>
      </w:divBdr>
    </w:div>
    <w:div w:id="1320579390">
      <w:bodyDiv w:val="1"/>
      <w:marLeft w:val="0"/>
      <w:marRight w:val="0"/>
      <w:marTop w:val="0"/>
      <w:marBottom w:val="0"/>
      <w:divBdr>
        <w:top w:val="none" w:sz="0" w:space="0" w:color="auto"/>
        <w:left w:val="none" w:sz="0" w:space="0" w:color="auto"/>
        <w:bottom w:val="none" w:sz="0" w:space="0" w:color="auto"/>
        <w:right w:val="none" w:sz="0" w:space="0" w:color="auto"/>
      </w:divBdr>
    </w:div>
    <w:div w:id="1324505058">
      <w:bodyDiv w:val="1"/>
      <w:marLeft w:val="0"/>
      <w:marRight w:val="0"/>
      <w:marTop w:val="0"/>
      <w:marBottom w:val="0"/>
      <w:divBdr>
        <w:top w:val="none" w:sz="0" w:space="0" w:color="auto"/>
        <w:left w:val="none" w:sz="0" w:space="0" w:color="auto"/>
        <w:bottom w:val="none" w:sz="0" w:space="0" w:color="auto"/>
        <w:right w:val="none" w:sz="0" w:space="0" w:color="auto"/>
      </w:divBdr>
    </w:div>
    <w:div w:id="1335569428">
      <w:bodyDiv w:val="1"/>
      <w:marLeft w:val="0"/>
      <w:marRight w:val="0"/>
      <w:marTop w:val="0"/>
      <w:marBottom w:val="0"/>
      <w:divBdr>
        <w:top w:val="none" w:sz="0" w:space="0" w:color="auto"/>
        <w:left w:val="none" w:sz="0" w:space="0" w:color="auto"/>
        <w:bottom w:val="none" w:sz="0" w:space="0" w:color="auto"/>
        <w:right w:val="none" w:sz="0" w:space="0" w:color="auto"/>
      </w:divBdr>
    </w:div>
    <w:div w:id="1441605244">
      <w:bodyDiv w:val="1"/>
      <w:marLeft w:val="0"/>
      <w:marRight w:val="0"/>
      <w:marTop w:val="0"/>
      <w:marBottom w:val="0"/>
      <w:divBdr>
        <w:top w:val="none" w:sz="0" w:space="0" w:color="auto"/>
        <w:left w:val="none" w:sz="0" w:space="0" w:color="auto"/>
        <w:bottom w:val="none" w:sz="0" w:space="0" w:color="auto"/>
        <w:right w:val="none" w:sz="0" w:space="0" w:color="auto"/>
      </w:divBdr>
    </w:div>
    <w:div w:id="1461610041">
      <w:bodyDiv w:val="1"/>
      <w:marLeft w:val="0"/>
      <w:marRight w:val="0"/>
      <w:marTop w:val="0"/>
      <w:marBottom w:val="0"/>
      <w:divBdr>
        <w:top w:val="none" w:sz="0" w:space="0" w:color="auto"/>
        <w:left w:val="none" w:sz="0" w:space="0" w:color="auto"/>
        <w:bottom w:val="none" w:sz="0" w:space="0" w:color="auto"/>
        <w:right w:val="none" w:sz="0" w:space="0" w:color="auto"/>
      </w:divBdr>
    </w:div>
    <w:div w:id="1477262890">
      <w:bodyDiv w:val="1"/>
      <w:marLeft w:val="0"/>
      <w:marRight w:val="0"/>
      <w:marTop w:val="0"/>
      <w:marBottom w:val="0"/>
      <w:divBdr>
        <w:top w:val="none" w:sz="0" w:space="0" w:color="auto"/>
        <w:left w:val="none" w:sz="0" w:space="0" w:color="auto"/>
        <w:bottom w:val="none" w:sz="0" w:space="0" w:color="auto"/>
        <w:right w:val="none" w:sz="0" w:space="0" w:color="auto"/>
      </w:divBdr>
    </w:div>
    <w:div w:id="1487044208">
      <w:bodyDiv w:val="1"/>
      <w:marLeft w:val="0"/>
      <w:marRight w:val="0"/>
      <w:marTop w:val="0"/>
      <w:marBottom w:val="0"/>
      <w:divBdr>
        <w:top w:val="none" w:sz="0" w:space="0" w:color="auto"/>
        <w:left w:val="none" w:sz="0" w:space="0" w:color="auto"/>
        <w:bottom w:val="none" w:sz="0" w:space="0" w:color="auto"/>
        <w:right w:val="none" w:sz="0" w:space="0" w:color="auto"/>
      </w:divBdr>
    </w:div>
    <w:div w:id="1535119270">
      <w:bodyDiv w:val="1"/>
      <w:marLeft w:val="0"/>
      <w:marRight w:val="0"/>
      <w:marTop w:val="0"/>
      <w:marBottom w:val="0"/>
      <w:divBdr>
        <w:top w:val="none" w:sz="0" w:space="0" w:color="auto"/>
        <w:left w:val="none" w:sz="0" w:space="0" w:color="auto"/>
        <w:bottom w:val="none" w:sz="0" w:space="0" w:color="auto"/>
        <w:right w:val="none" w:sz="0" w:space="0" w:color="auto"/>
      </w:divBdr>
    </w:div>
    <w:div w:id="1630357588">
      <w:bodyDiv w:val="1"/>
      <w:marLeft w:val="0"/>
      <w:marRight w:val="0"/>
      <w:marTop w:val="0"/>
      <w:marBottom w:val="0"/>
      <w:divBdr>
        <w:top w:val="none" w:sz="0" w:space="0" w:color="auto"/>
        <w:left w:val="none" w:sz="0" w:space="0" w:color="auto"/>
        <w:bottom w:val="none" w:sz="0" w:space="0" w:color="auto"/>
        <w:right w:val="none" w:sz="0" w:space="0" w:color="auto"/>
      </w:divBdr>
    </w:div>
    <w:div w:id="1761023154">
      <w:bodyDiv w:val="1"/>
      <w:marLeft w:val="0"/>
      <w:marRight w:val="0"/>
      <w:marTop w:val="0"/>
      <w:marBottom w:val="0"/>
      <w:divBdr>
        <w:top w:val="none" w:sz="0" w:space="0" w:color="auto"/>
        <w:left w:val="none" w:sz="0" w:space="0" w:color="auto"/>
        <w:bottom w:val="none" w:sz="0" w:space="0" w:color="auto"/>
        <w:right w:val="none" w:sz="0" w:space="0" w:color="auto"/>
      </w:divBdr>
    </w:div>
    <w:div w:id="1814054149">
      <w:bodyDiv w:val="1"/>
      <w:marLeft w:val="0"/>
      <w:marRight w:val="0"/>
      <w:marTop w:val="0"/>
      <w:marBottom w:val="0"/>
      <w:divBdr>
        <w:top w:val="none" w:sz="0" w:space="0" w:color="auto"/>
        <w:left w:val="none" w:sz="0" w:space="0" w:color="auto"/>
        <w:bottom w:val="none" w:sz="0" w:space="0" w:color="auto"/>
        <w:right w:val="none" w:sz="0" w:space="0" w:color="auto"/>
      </w:divBdr>
    </w:div>
    <w:div w:id="1854299973">
      <w:bodyDiv w:val="1"/>
      <w:marLeft w:val="0"/>
      <w:marRight w:val="0"/>
      <w:marTop w:val="0"/>
      <w:marBottom w:val="0"/>
      <w:divBdr>
        <w:top w:val="none" w:sz="0" w:space="0" w:color="auto"/>
        <w:left w:val="none" w:sz="0" w:space="0" w:color="auto"/>
        <w:bottom w:val="none" w:sz="0" w:space="0" w:color="auto"/>
        <w:right w:val="none" w:sz="0" w:space="0" w:color="auto"/>
      </w:divBdr>
    </w:div>
    <w:div w:id="1898542092">
      <w:bodyDiv w:val="1"/>
      <w:marLeft w:val="0"/>
      <w:marRight w:val="0"/>
      <w:marTop w:val="0"/>
      <w:marBottom w:val="0"/>
      <w:divBdr>
        <w:top w:val="none" w:sz="0" w:space="0" w:color="auto"/>
        <w:left w:val="none" w:sz="0" w:space="0" w:color="auto"/>
        <w:bottom w:val="none" w:sz="0" w:space="0" w:color="auto"/>
        <w:right w:val="none" w:sz="0" w:space="0" w:color="auto"/>
      </w:divBdr>
    </w:div>
    <w:div w:id="1911576547">
      <w:bodyDiv w:val="1"/>
      <w:marLeft w:val="0"/>
      <w:marRight w:val="0"/>
      <w:marTop w:val="0"/>
      <w:marBottom w:val="0"/>
      <w:divBdr>
        <w:top w:val="none" w:sz="0" w:space="0" w:color="auto"/>
        <w:left w:val="none" w:sz="0" w:space="0" w:color="auto"/>
        <w:bottom w:val="none" w:sz="0" w:space="0" w:color="auto"/>
        <w:right w:val="none" w:sz="0" w:space="0" w:color="auto"/>
      </w:divBdr>
    </w:div>
    <w:div w:id="1921983705">
      <w:bodyDiv w:val="1"/>
      <w:marLeft w:val="0"/>
      <w:marRight w:val="0"/>
      <w:marTop w:val="0"/>
      <w:marBottom w:val="0"/>
      <w:divBdr>
        <w:top w:val="none" w:sz="0" w:space="0" w:color="auto"/>
        <w:left w:val="none" w:sz="0" w:space="0" w:color="auto"/>
        <w:bottom w:val="none" w:sz="0" w:space="0" w:color="auto"/>
        <w:right w:val="none" w:sz="0" w:space="0" w:color="auto"/>
      </w:divBdr>
    </w:div>
    <w:div w:id="1935091596">
      <w:bodyDiv w:val="1"/>
      <w:marLeft w:val="0"/>
      <w:marRight w:val="0"/>
      <w:marTop w:val="0"/>
      <w:marBottom w:val="0"/>
      <w:divBdr>
        <w:top w:val="none" w:sz="0" w:space="0" w:color="auto"/>
        <w:left w:val="none" w:sz="0" w:space="0" w:color="auto"/>
        <w:bottom w:val="none" w:sz="0" w:space="0" w:color="auto"/>
        <w:right w:val="none" w:sz="0" w:space="0" w:color="auto"/>
      </w:divBdr>
    </w:div>
    <w:div w:id="1961568423">
      <w:bodyDiv w:val="1"/>
      <w:marLeft w:val="0"/>
      <w:marRight w:val="0"/>
      <w:marTop w:val="0"/>
      <w:marBottom w:val="0"/>
      <w:divBdr>
        <w:top w:val="none" w:sz="0" w:space="0" w:color="auto"/>
        <w:left w:val="none" w:sz="0" w:space="0" w:color="auto"/>
        <w:bottom w:val="none" w:sz="0" w:space="0" w:color="auto"/>
        <w:right w:val="none" w:sz="0" w:space="0" w:color="auto"/>
      </w:divBdr>
    </w:div>
    <w:div w:id="1981954297">
      <w:bodyDiv w:val="1"/>
      <w:marLeft w:val="0"/>
      <w:marRight w:val="0"/>
      <w:marTop w:val="0"/>
      <w:marBottom w:val="0"/>
      <w:divBdr>
        <w:top w:val="none" w:sz="0" w:space="0" w:color="auto"/>
        <w:left w:val="none" w:sz="0" w:space="0" w:color="auto"/>
        <w:bottom w:val="none" w:sz="0" w:space="0" w:color="auto"/>
        <w:right w:val="none" w:sz="0" w:space="0" w:color="auto"/>
      </w:divBdr>
    </w:div>
    <w:div w:id="2035306687">
      <w:bodyDiv w:val="1"/>
      <w:marLeft w:val="0"/>
      <w:marRight w:val="0"/>
      <w:marTop w:val="0"/>
      <w:marBottom w:val="0"/>
      <w:divBdr>
        <w:top w:val="none" w:sz="0" w:space="0" w:color="auto"/>
        <w:left w:val="none" w:sz="0" w:space="0" w:color="auto"/>
        <w:bottom w:val="none" w:sz="0" w:space="0" w:color="auto"/>
        <w:right w:val="none" w:sz="0" w:space="0" w:color="auto"/>
      </w:divBdr>
    </w:div>
    <w:div w:id="2085642786">
      <w:bodyDiv w:val="1"/>
      <w:marLeft w:val="0"/>
      <w:marRight w:val="0"/>
      <w:marTop w:val="0"/>
      <w:marBottom w:val="0"/>
      <w:divBdr>
        <w:top w:val="none" w:sz="0" w:space="0" w:color="auto"/>
        <w:left w:val="none" w:sz="0" w:space="0" w:color="auto"/>
        <w:bottom w:val="none" w:sz="0" w:space="0" w:color="auto"/>
        <w:right w:val="none" w:sz="0" w:space="0" w:color="auto"/>
      </w:divBdr>
    </w:div>
    <w:div w:id="2104913946">
      <w:bodyDiv w:val="1"/>
      <w:marLeft w:val="0"/>
      <w:marRight w:val="0"/>
      <w:marTop w:val="0"/>
      <w:marBottom w:val="0"/>
      <w:divBdr>
        <w:top w:val="none" w:sz="0" w:space="0" w:color="auto"/>
        <w:left w:val="none" w:sz="0" w:space="0" w:color="auto"/>
        <w:bottom w:val="none" w:sz="0" w:space="0" w:color="auto"/>
        <w:right w:val="none" w:sz="0" w:space="0" w:color="auto"/>
      </w:divBdr>
    </w:div>
    <w:div w:id="2117289110">
      <w:bodyDiv w:val="1"/>
      <w:marLeft w:val="0"/>
      <w:marRight w:val="0"/>
      <w:marTop w:val="0"/>
      <w:marBottom w:val="0"/>
      <w:divBdr>
        <w:top w:val="none" w:sz="0" w:space="0" w:color="auto"/>
        <w:left w:val="none" w:sz="0" w:space="0" w:color="auto"/>
        <w:bottom w:val="none" w:sz="0" w:space="0" w:color="auto"/>
        <w:right w:val="none" w:sz="0" w:space="0" w:color="auto"/>
      </w:divBdr>
    </w:div>
    <w:div w:id="213636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Joh21</b:Tag>
    <b:SourceType>Book</b:SourceType>
    <b:Guid>{8A48F709-F234-460A-B443-3A03132CB612}</b:Guid>
    <b:Author>
      <b:Author>
        <b:NameList>
          <b:Person>
            <b:Last>Johnstone</b:Last>
            <b:First>S.&amp;</b:First>
            <b:Middle>Dobbins, T.,</b:Middle>
          </b:Person>
        </b:NameList>
      </b:Author>
    </b:Author>
    <b:Title>International and Comparative Employment Relations</b:Title>
    <b:Year>2021</b:Year>
    <b:City>London</b:City>
    <b:Publisher>SAGE</b:Publisher>
    <b:RefOrder>1</b:RefOrder>
  </b:Source>
  <b:Source>
    <b:Tag>MAG18</b:Tag>
    <b:SourceType>JournalArticle</b:SourceType>
    <b:Guid>{7D5F1605-49DF-4B45-83A3-56E2D837FDA9}</b:Guid>
    <b:Title>IMPACT OF BREXIT ON THE MIGRATION IN THE UK</b:Title>
    <b:Year>2018</b:Year>
    <b:Author>
      <b:Author>
        <b:NameList>
          <b:Person>
            <b:Last>MAGDALÉNA TUPÁ</b:Last>
            <b:First>bSERGEJ</b:First>
            <b:Middle>VOJTOVIČ</b:Middle>
          </b:Person>
        </b:NameList>
      </b:Author>
    </b:Author>
    <b:JournalName>A D  A L T A</b:JournalName>
    <b:Pages>306-308</b:Pages>
    <b:Volume>8</b:Volume>
    <b:Issue>2</b:Issue>
    <b:RefOrder>3</b:RefOrder>
  </b:Source>
  <b:Source>
    <b:Tag>Sta22</b:Tag>
    <b:SourceType>JournalArticle</b:SourceType>
    <b:Guid>{80F02371-9EBC-4C44-BD57-6F2D45218D16}</b:Guid>
    <b:Author>
      <b:Author>
        <b:NameList>
          <b:Person>
            <b:Last>Stavros Sindakis</b:Last>
            <b:First>Sakshi</b:First>
            <b:Middle>Aggarwal</b:Middle>
          </b:Person>
        </b:NameList>
      </b:Author>
    </b:Author>
    <b:Title>The Implications of Brexit for Small Businesses in the UK</b:Title>
    <b:JournalName>Small Business Management and Control of the Uncertain External Environment</b:JournalName>
    <b:Year>2022</b:Year>
    <b:Pages>179-196</b:Pages>
    <b:RefOrder>4</b:RefOrder>
  </b:Source>
  <b:Source>
    <b:Tag>Rea19</b:Tag>
    <b:SourceType>JournalArticle</b:SourceType>
    <b:Guid>{9030ABF9-6CE0-4339-9B51-B95BCDFD5ABD}</b:Guid>
    <b:Author>
      <b:Author>
        <b:NameList>
          <b:Person>
            <b:Last>Read</b:Last>
            <b:First>R.</b:First>
            <b:Middle>and Fenge, L.A.</b:Middle>
          </b:Person>
        </b:NameList>
      </b:Author>
    </b:Author>
    <b:Title>Perspectives from the recruitment and retention frontline</b:Title>
    <b:JournalName>What does Brexit mean for the UK social care workforce</b:JournalName>
    <b:Year>2019</b:Year>
    <b:Pages>676-682</b:Pages>
    <b:Volume>3</b:Volume>
    <b:Issue>27</b:Issue>
    <b:RefOrder>5</b:RefOrder>
  </b:Source>
  <b:Source>
    <b:Tag>Kha171</b:Tag>
    <b:SourceType>JournalArticle</b:SourceType>
    <b:Guid>{333F2C4C-7E47-42A9-A6D0-FA06A798B8E4}</b:Guid>
    <b:Author>
      <b:Author>
        <b:NameList>
          <b:Person>
            <b:Last>Khalili</b:Last>
            <b:First>Laleh</b:First>
          </b:Person>
        </b:NameList>
      </b:Author>
    </b:Author>
    <b:Title>Reckoning With Britain's Racism And Xenophobia</b:Title>
    <b:JournalName>After Brexit</b:JournalName>
    <b:Year>2017</b:Year>
    <b:Pages>253-265</b:Pages>
    <b:Volume>5</b:Volume>
    <b:RefOrder>16</b:RefOrder>
  </b:Source>
  <b:Source>
    <b:Tag>Her19</b:Tag>
    <b:SourceType>Report</b:SourceType>
    <b:Guid>{C75EA758-3BB6-4879-A619-064C2C58487C}</b:Guid>
    <b:Title>The labor market in the UK</b:Title>
    <b:Year>2000-2019</b:Year>
    <b:Author>
      <b:Author>
        <b:NameList>
          <b:Person>
            <b:Last>Herz</b:Last>
            <b:First>B.</b:First>
            <b:Middle>and Van Rens, T</b:Middle>
          </b:Person>
        </b:NameList>
      </b:Author>
    </b:Author>
    <b:Publisher>IZA World of Labor</b:Publisher>
    <b:City>Bonn, Germany</b:City>
    <b:RefOrder>6</b:RefOrder>
  </b:Source>
  <b:Source>
    <b:Tag>Car18</b:Tag>
    <b:SourceType>JournalArticle</b:SourceType>
    <b:Guid>{0B1AFBC7-4824-4C0C-BB1D-0FB4F1593A19}</b:Guid>
    <b:Title>Journal of Labor Economics</b:Title>
    <b:Year>2018</b:Year>
    <b:Author>
      <b:Author>
        <b:NameList>
          <b:Person>
            <b:Last>Card</b:Last>
            <b:First>D.,</b:First>
            <b:Middle>Cardoso, A.R., Heining, J. and Kline, P</b:Middle>
          </b:Person>
        </b:NameList>
      </b:Author>
    </b:Author>
    <b:JournalName>Firms and labor market inequality</b:JournalName>
    <b:Pages>13-70</b:Pages>
    <b:RefOrder>7</b:RefOrder>
  </b:Source>
  <b:Source>
    <b:Tag>Cra16</b:Tag>
    <b:SourceType>JournalArticle</b:SourceType>
    <b:Guid>{36EFCF08-69B5-4E1B-81F7-C48CC80C0593}</b:Guid>
    <b:Author>
      <b:Author>
        <b:NameList>
          <b:Person>
            <b:Last>Crafts</b:Last>
            <b:First>Nicholas</b:First>
          </b:Person>
        </b:NameList>
      </b:Author>
    </b:Author>
    <b:Title>Review of the Evidence</b:Title>
    <b:JournalName>The Growth Effects of EU Membership for the UK</b:JournalName>
    <b:Year>2016</b:Year>
    <b:Pages>280</b:Pages>
    <b:RefOrder>8</b:RefOrder>
  </b:Source>
  <b:Source>
    <b:Tag>Chr17</b:Tag>
    <b:SourceType>Book</b:SourceType>
    <b:Guid>{12BC91EA-B67B-463E-92AC-FC73E2267C27}</b:Guid>
    <b:Title>International Relations and the European Union</b:Title>
    <b:Year>2017</b:Year>
    <b:Author>
      <b:Author>
        <b:NameList>
          <b:Person>
            <b:Last>Christopher Hill</b:Last>
            <b:First>Michael</b:First>
            <b:Middle>Smith, &amp; Sophie Vanhoonacker</b:Middle>
          </b:Person>
        </b:NameList>
      </b:Author>
      <b:Editor>
        <b:NameList>
          <b:Person>
            <b:Last>3</b:Last>
          </b:Person>
        </b:NameList>
      </b:Editor>
    </b:Author>
    <b:City>Oxford</b:City>
    <b:Publisher>Oxford University Press </b:Publisher>
    <b:RefOrder>11</b:RefOrder>
  </b:Source>
  <b:Source>
    <b:Tag>Hea17</b:Tag>
    <b:SourceType>JournalArticle</b:SourceType>
    <b:Guid>{A117E19C-C94B-4356-A071-F6086977ECDC}</b:Guid>
    <b:Title>Organising in a cold climate</b:Title>
    <b:Year>2017</b:Year>
    <b:Author>
      <b:Author>
        <b:NameList>
          <b:Person>
            <b:Last>Heather Connolly</b:Last>
            <b:First>Ben</b:First>
            <b:Middle>Sellers</b:Middle>
          </b:Person>
        </b:NameList>
      </b:Author>
    </b:Author>
    <b:JournalName>Trade unions and migrant workers in the UK</b:JournalName>
    <b:Pages>224-243</b:Pages>
    <b:RefOrder>12</b:RefOrder>
  </b:Source>
  <b:Source>
    <b:Tag>Bro19</b:Tag>
    <b:SourceType>JournalArticle</b:SourceType>
    <b:Guid>{67684C6D-5B47-4809-AFE5-9EFE1479AEF1}</b:Guid>
    <b:Author>
      <b:Author>
        <b:NameList>
          <b:Person>
            <b:Last>Brown</b:Last>
            <b:First>R.,</b:First>
            <b:Middle>Liñares-Zegarra, J. &amp; Wilson, J.O</b:Middle>
          </b:Person>
        </b:NameList>
      </b:Author>
    </b:Author>
    <b:Title>Regional evidence and public policy implications</b:Title>
    <b:JournalName>The (potential) impact of Brexit on UK SMEs</b:JournalName>
    <b:Year>2019</b:Year>
    <b:Pages>761-770</b:Pages>
    <b:Volume>5</b:Volume>
    <b:RefOrder>13</b:RefOrder>
  </b:Source>
  <b:Source>
    <b:Tag>Kat18</b:Tag>
    <b:SourceType>Report</b:SourceType>
    <b:Guid>{4555E31B-8CB3-4D09-9E60-63219392977B}</b:Guid>
    <b:Author>
      <b:Author>
        <b:NameList>
          <b:Person>
            <b:Last>Katy Ferris</b:Last>
            <b:First>Derek</b:First>
            <b:Middle>Cameron, Andrew Jenkins, James Marson</b:Middle>
          </b:Person>
        </b:NameList>
      </b:Author>
    </b:Author>
    <b:Title>The consequences of the BREXIT vote on management attitudes to recruitment in the hospitality industry</b:Title>
    <b:Year>2018</b:Year>
    <b:Publisher>Sheffield Hallam University</b:Publisher>
    <b:City>Sheffield</b:City>
    <b:RefOrder>14</b:RefOrder>
  </b:Source>
  <b:Source>
    <b:Tag>The18</b:Tag>
    <b:SourceType>JournalArticle</b:SourceType>
    <b:Guid>{3E8ACA8D-2327-42FA-8F88-7FC579C5C7BC}</b:Guid>
    <b:Title> The UK outlook</b:Title>
    <b:Year>2018</b:Year>
    <b:Author>
      <b:Author>
        <b:NameList>
          <b:Person>
            <b:Last>Theo Tryfonas</b:Last>
            <b:First>Tom</b:First>
            <b:Middle>Crick</b:Middle>
          </b:Person>
        </b:NameList>
      </b:Author>
    </b:Author>
    <b:JournalName>Public policy and skills for smart cities</b:JournalName>
    <b:Pages>116-117</b:Pages>
    <b:RefOrder>15</b:RefOrder>
  </b:Source>
  <b:Source>
    <b:Tag>Cai22</b:Tag>
    <b:SourceType>InternetSite</b:SourceType>
    <b:Guid>{12315D8B-2810-427F-B15E-256D80C4C406}</b:Guid>
    <b:Author>
      <b:Author>
        <b:NameList>
          <b:Person>
            <b:Last>Powell</b:Last>
            <b:First>Caitlin</b:First>
          </b:Person>
        </b:NameList>
      </b:Author>
    </b:Author>
    <b:Title>Employers continue to recruit but candidate availability remains low</b:Title>
    <b:InternetSiteTitle>https://www.peoplemanagement.co.uk/</b:InternetSiteTitle>
    <b:Year>2022</b:Year>
    <b:Month>March</b:Month>
    <b:Day>10</b:Day>
    <b:URL>https://www.peoplemanagement.co.uk/news/articles/employers-continue-recruit-but-candidate-availability-remains-low-reports-find?utm_source=mc</b:URL>
    <b:RefOrder>2</b:RefOrder>
  </b:Source>
  <b:Source>
    <b:Tag>Sas17</b:Tag>
    <b:SourceType>JournalArticle</b:SourceType>
    <b:Guid>{5B55220F-A257-4892-B411-65BE58A25C01}</b:Guid>
    <b:Title>Does Migration Cause Extreme Voting?</b:Title>
    <b:Year>2017</b:Year>
    <b:Author>
      <b:Author>
        <b:NameList>
          <b:Person>
            <b:Last>Sascha O. Becker</b:Last>
            <b:First>Thiemo</b:First>
            <b:Middle>Fetzer</b:Middle>
          </b:Person>
        </b:NameList>
      </b:Author>
    </b:Author>
    <b:Pages>pp 7-9</b:Pages>
    <b:RefOrder>9</b:RefOrder>
  </b:Source>
  <b:Source>
    <b:Tag>Cla22</b:Tag>
    <b:SourceType>InternetSite</b:SourceType>
    <b:Guid>{9CDCB473-2850-464A-934C-3A6DB3A6FC0A}</b:Guid>
    <b:Title>Claire Warnes, Partner, Head of Education, Skills and Productivity</b:Title>
    <b:Year>2022</b:Year>
    <b:Author>
      <b:Author>
        <b:NameList>
          <b:Person>
            <b:Last>Warnes</b:Last>
            <b:First>Claire</b:First>
          </b:Person>
        </b:NameList>
      </b:Author>
    </b:Author>
    <b:InternetSiteTitle>https://home.kpmg/</b:InternetSiteTitle>
    <b:URL>https://home.kpmg/uk/en/home/contacts/w/claire-warnes.html</b:URL>
    <b:RefOrder>10</b:RefOrder>
  </b:Source>
</b:Sources>
</file>

<file path=customXml/itemProps1.xml><?xml version="1.0" encoding="utf-8"?>
<ds:datastoreItem xmlns:ds="http://schemas.openxmlformats.org/officeDocument/2006/customXml" ds:itemID="{B18BDA87-4F0C-4F3F-8799-2704110E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2754</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fatima</dc:creator>
  <cp:keywords/>
  <dc:description/>
  <cp:lastModifiedBy>Hasan Mangov</cp:lastModifiedBy>
  <cp:revision>2</cp:revision>
  <dcterms:created xsi:type="dcterms:W3CDTF">2022-04-08T10:50:00Z</dcterms:created>
  <dcterms:modified xsi:type="dcterms:W3CDTF">2022-04-08T10:50:00Z</dcterms:modified>
</cp:coreProperties>
</file>