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7691858"/>
        <w:docPartObj>
          <w:docPartGallery w:val="Cover Pages"/>
          <w:docPartUnique/>
        </w:docPartObj>
      </w:sdtPr>
      <w:sdtContent>
        <w:p w14:paraId="0426D362" w14:textId="454D8F64" w:rsidR="007D155F" w:rsidRDefault="007D155F">
          <w:r>
            <w:rPr>
              <w:noProof/>
            </w:rPr>
            <mc:AlternateContent>
              <mc:Choice Requires="wps">
                <w:drawing>
                  <wp:anchor distT="0" distB="0" distL="114300" distR="114300" simplePos="0" relativeHeight="251664384" behindDoc="0" locked="0" layoutInCell="1" allowOverlap="1" wp14:anchorId="6087FF36" wp14:editId="5C56A5B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AB5F427" w14:textId="7FAAB216" w:rsidR="000C320F" w:rsidRPr="00850D97" w:rsidRDefault="00850D97">
                                <w:pPr>
                                  <w:rPr>
                                    <w:sz w:val="32"/>
                                    <w:szCs w:val="32"/>
                                  </w:rPr>
                                </w:pPr>
                                <w:r w:rsidRPr="00850D97">
                                  <w:rPr>
                                    <w:sz w:val="32"/>
                                    <w:szCs w:val="32"/>
                                  </w:rPr>
                                  <w:t>Anna Misiak-Ali (2311228)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087FF36"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AB5F427" w14:textId="7FAAB216" w:rsidR="000C320F" w:rsidRPr="00850D97" w:rsidRDefault="00850D97">
                          <w:pPr>
                            <w:rPr>
                              <w:sz w:val="32"/>
                              <w:szCs w:val="32"/>
                            </w:rPr>
                          </w:pPr>
                          <w:r w:rsidRPr="00850D97">
                            <w:rPr>
                              <w:sz w:val="32"/>
                              <w:szCs w:val="32"/>
                            </w:rPr>
                            <w:t>Anna Misiak-Ali (2311228)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31F406F" wp14:editId="60F7A097">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54F22C9" w14:textId="77777777" w:rsidR="007D155F" w:rsidRDefault="007D155F"/>
                              <w:p w14:paraId="1A8CFE06" w14:textId="77777777" w:rsidR="007C7B34" w:rsidRDefault="007C7B3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31F406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54F22C9" w14:textId="77777777" w:rsidR="007D155F" w:rsidRDefault="007D155F"/>
                        <w:p w14:paraId="1A8CFE06" w14:textId="77777777" w:rsidR="007C7B34" w:rsidRDefault="007C7B3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6D89887" wp14:editId="0E602B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DABC4D" w14:textId="13AC7BCA" w:rsidR="007D155F" w:rsidRPr="00850D97" w:rsidRDefault="009314AC" w:rsidP="003A6509">
                                <w:pPr>
                                  <w:spacing w:before="240"/>
                                  <w:rPr>
                                    <w:color w:val="FFFFFF" w:themeColor="background1"/>
                                    <w:sz w:val="44"/>
                                    <w:szCs w:val="44"/>
                                  </w:rPr>
                                </w:pPr>
                                <w:r w:rsidRPr="00850D97">
                                  <w:rPr>
                                    <w:color w:val="FFFFFF" w:themeColor="background1"/>
                                    <w:sz w:val="44"/>
                                    <w:szCs w:val="44"/>
                                  </w:rPr>
                                  <w:t>INDEPENDENT PROJEC</w:t>
                                </w:r>
                                <w:r w:rsidR="00923B14" w:rsidRPr="00850D97">
                                  <w:rPr>
                                    <w:color w:val="FFFFFF" w:themeColor="background1"/>
                                    <w:sz w:val="44"/>
                                    <w:szCs w:val="44"/>
                                  </w:rPr>
                                  <w:t xml:space="preserve">T </w:t>
                                </w:r>
                              </w:p>
                              <w:p w14:paraId="686559A3" w14:textId="32421182" w:rsidR="00923B14" w:rsidRPr="00850D97" w:rsidRDefault="00923B14" w:rsidP="003A6509">
                                <w:pPr>
                                  <w:spacing w:before="240"/>
                                  <w:rPr>
                                    <w:color w:val="FFFFFF" w:themeColor="background1"/>
                                    <w:sz w:val="44"/>
                                    <w:szCs w:val="44"/>
                                  </w:rPr>
                                </w:pPr>
                                <w:r w:rsidRPr="00850D97">
                                  <w:rPr>
                                    <w:color w:val="FFFFFF" w:themeColor="background1"/>
                                    <w:sz w:val="44"/>
                                    <w:szCs w:val="44"/>
                                  </w:rPr>
                                  <w:t>BMSW 6009</w:t>
                                </w:r>
                              </w:p>
                              <w:p w14:paraId="2C0F8C69" w14:textId="77777777" w:rsidR="00923B14" w:rsidRPr="00850D97" w:rsidRDefault="00923B14" w:rsidP="003A6509">
                                <w:pPr>
                                  <w:spacing w:before="240"/>
                                  <w:rPr>
                                    <w:color w:val="FFFFFF" w:themeColor="background1"/>
                                    <w:sz w:val="44"/>
                                    <w:szCs w:val="44"/>
                                  </w:rPr>
                                </w:pPr>
                              </w:p>
                              <w:p w14:paraId="39A83DB1" w14:textId="10C1C30F" w:rsidR="00923B14" w:rsidRPr="00850D97" w:rsidRDefault="00923B14" w:rsidP="003A6509">
                                <w:pPr>
                                  <w:spacing w:before="240"/>
                                  <w:rPr>
                                    <w:color w:val="FFFFFF" w:themeColor="background1"/>
                                    <w:sz w:val="44"/>
                                    <w:szCs w:val="44"/>
                                  </w:rPr>
                                </w:pPr>
                                <w:r w:rsidRPr="00850D97">
                                  <w:rPr>
                                    <w:color w:val="FFFFFF" w:themeColor="background1"/>
                                    <w:sz w:val="44"/>
                                    <w:szCs w:val="44"/>
                                  </w:rPr>
                                  <w:t>J</w:t>
                                </w:r>
                                <w:r w:rsidR="00B95F81">
                                  <w:rPr>
                                    <w:color w:val="FFFFFF" w:themeColor="background1"/>
                                    <w:sz w:val="44"/>
                                    <w:szCs w:val="44"/>
                                  </w:rPr>
                                  <w:t>aliya</w:t>
                                </w:r>
                                <w:r w:rsidRPr="00850D97">
                                  <w:rPr>
                                    <w:color w:val="FFFFFF" w:themeColor="background1"/>
                                    <w:sz w:val="44"/>
                                    <w:szCs w:val="44"/>
                                  </w:rPr>
                                  <w:t xml:space="preserve"> de S</w:t>
                                </w:r>
                                <w:r w:rsidR="00B95F81">
                                  <w:rPr>
                                    <w:color w:val="FFFFFF" w:themeColor="background1"/>
                                    <w:sz w:val="44"/>
                                    <w:szCs w:val="44"/>
                                  </w:rPr>
                                  <w:t>ilva</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6D89887"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3DABC4D" w14:textId="13AC7BCA" w:rsidR="007D155F" w:rsidRPr="00850D97" w:rsidRDefault="009314AC" w:rsidP="003A6509">
                          <w:pPr>
                            <w:spacing w:before="240"/>
                            <w:rPr>
                              <w:color w:val="FFFFFF" w:themeColor="background1"/>
                              <w:sz w:val="44"/>
                              <w:szCs w:val="44"/>
                            </w:rPr>
                          </w:pPr>
                          <w:r w:rsidRPr="00850D97">
                            <w:rPr>
                              <w:color w:val="FFFFFF" w:themeColor="background1"/>
                              <w:sz w:val="44"/>
                              <w:szCs w:val="44"/>
                            </w:rPr>
                            <w:t>INDEPENDENT PROJEC</w:t>
                          </w:r>
                          <w:r w:rsidR="00923B14" w:rsidRPr="00850D97">
                            <w:rPr>
                              <w:color w:val="FFFFFF" w:themeColor="background1"/>
                              <w:sz w:val="44"/>
                              <w:szCs w:val="44"/>
                            </w:rPr>
                            <w:t xml:space="preserve">T </w:t>
                          </w:r>
                        </w:p>
                        <w:p w14:paraId="686559A3" w14:textId="32421182" w:rsidR="00923B14" w:rsidRPr="00850D97" w:rsidRDefault="00923B14" w:rsidP="003A6509">
                          <w:pPr>
                            <w:spacing w:before="240"/>
                            <w:rPr>
                              <w:color w:val="FFFFFF" w:themeColor="background1"/>
                              <w:sz w:val="44"/>
                              <w:szCs w:val="44"/>
                            </w:rPr>
                          </w:pPr>
                          <w:r w:rsidRPr="00850D97">
                            <w:rPr>
                              <w:color w:val="FFFFFF" w:themeColor="background1"/>
                              <w:sz w:val="44"/>
                              <w:szCs w:val="44"/>
                            </w:rPr>
                            <w:t>BMSW 6009</w:t>
                          </w:r>
                        </w:p>
                        <w:p w14:paraId="2C0F8C69" w14:textId="77777777" w:rsidR="00923B14" w:rsidRPr="00850D97" w:rsidRDefault="00923B14" w:rsidP="003A6509">
                          <w:pPr>
                            <w:spacing w:before="240"/>
                            <w:rPr>
                              <w:color w:val="FFFFFF" w:themeColor="background1"/>
                              <w:sz w:val="44"/>
                              <w:szCs w:val="44"/>
                            </w:rPr>
                          </w:pPr>
                        </w:p>
                        <w:p w14:paraId="39A83DB1" w14:textId="10C1C30F" w:rsidR="00923B14" w:rsidRPr="00850D97" w:rsidRDefault="00923B14" w:rsidP="003A6509">
                          <w:pPr>
                            <w:spacing w:before="240"/>
                            <w:rPr>
                              <w:color w:val="FFFFFF" w:themeColor="background1"/>
                              <w:sz w:val="44"/>
                              <w:szCs w:val="44"/>
                            </w:rPr>
                          </w:pPr>
                          <w:r w:rsidRPr="00850D97">
                            <w:rPr>
                              <w:color w:val="FFFFFF" w:themeColor="background1"/>
                              <w:sz w:val="44"/>
                              <w:szCs w:val="44"/>
                            </w:rPr>
                            <w:t>J</w:t>
                          </w:r>
                          <w:r w:rsidR="00B95F81">
                            <w:rPr>
                              <w:color w:val="FFFFFF" w:themeColor="background1"/>
                              <w:sz w:val="44"/>
                              <w:szCs w:val="44"/>
                            </w:rPr>
                            <w:t>aliya</w:t>
                          </w:r>
                          <w:r w:rsidRPr="00850D97">
                            <w:rPr>
                              <w:color w:val="FFFFFF" w:themeColor="background1"/>
                              <w:sz w:val="44"/>
                              <w:szCs w:val="44"/>
                            </w:rPr>
                            <w:t xml:space="preserve"> de S</w:t>
                          </w:r>
                          <w:r w:rsidR="00B95F81">
                            <w:rPr>
                              <w:color w:val="FFFFFF" w:themeColor="background1"/>
                              <w:sz w:val="44"/>
                              <w:szCs w:val="44"/>
                            </w:rPr>
                            <w:t>ilva</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A61E61A" wp14:editId="38C537A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F4A8B57"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0F40092" wp14:editId="2BC695C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983B53D"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081B62F7" w14:textId="4B82CD10" w:rsidR="007D155F" w:rsidRDefault="00850D97">
          <w:r>
            <w:rPr>
              <w:noProof/>
            </w:rPr>
            <mc:AlternateContent>
              <mc:Choice Requires="wps">
                <w:drawing>
                  <wp:anchor distT="0" distB="0" distL="114300" distR="114300" simplePos="0" relativeHeight="251661312" behindDoc="0" locked="0" layoutInCell="1" allowOverlap="1" wp14:anchorId="7C6D3B6D" wp14:editId="3271A6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59080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590800"/>
                            </a:xfrm>
                            <a:prstGeom prst="rect">
                              <a:avLst/>
                            </a:prstGeom>
                            <a:noFill/>
                            <a:ln w="6350">
                              <a:noFill/>
                            </a:ln>
                            <a:effectLst/>
                          </wps:spPr>
                          <wps:txbx>
                            <w:txbxContent>
                              <w:sdt>
                                <w:sdtPr>
                                  <w:rPr>
                                    <w:rFonts w:asciiTheme="majorHAnsi" w:eastAsiaTheme="majorEastAsia" w:hAnsiTheme="majorHAnsi" w:cstheme="majorBidi"/>
                                    <w:b/>
                                    <w:bCs/>
                                    <w:noProof/>
                                    <w:color w:val="156082"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EB5D4A7" w14:textId="4EDACDC9" w:rsidR="007D155F" w:rsidRPr="00FE64A9" w:rsidRDefault="00D6053C" w:rsidP="00FE64A9">
                                    <w:pPr>
                                      <w:spacing w:line="240" w:lineRule="auto"/>
                                      <w:rPr>
                                        <w:rFonts w:asciiTheme="majorHAnsi" w:eastAsiaTheme="majorEastAsia" w:hAnsiTheme="majorHAnsi" w:cstheme="majorBidi"/>
                                        <w:noProof/>
                                        <w:color w:val="156082" w:themeColor="accent1"/>
                                        <w:sz w:val="44"/>
                                        <w:szCs w:val="44"/>
                                      </w:rPr>
                                    </w:pPr>
                                    <w:r>
                                      <w:rPr>
                                        <w:rFonts w:asciiTheme="majorHAnsi" w:eastAsiaTheme="majorEastAsia" w:hAnsiTheme="majorHAnsi" w:cstheme="majorBidi"/>
                                        <w:b/>
                                        <w:bCs/>
                                        <w:noProof/>
                                        <w:color w:val="156082" w:themeColor="accent1"/>
                                        <w:sz w:val="36"/>
                                        <w:szCs w:val="36"/>
                                      </w:rPr>
                                      <w:t>A qualitative analysis of shopping behaviour of parents of children: Is sustainability a parameter?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7C6D3B6D" id="Text Box 265" o:spid="_x0000_s1029" type="#_x0000_t202" style="position:absolute;margin-left:0;margin-top:0;width:220.3pt;height:204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FOIwIAAEIEAAAOAAAAZHJzL2Uyb0RvYy54bWysU02P2jAQvVfqf7B8LwksLBARVnRXVJXQ&#10;7kpstWfj2CSS43FtQ0J/fcdO+NC2p6oXZ8YzmY/3nhcPba3IUVhXgc7pcJBSIjSHotL7nP54W3+Z&#10;UeI80wVToEVOT8LRh+XnT4vGZGIEJahCWIJFtMsak9PSe5MlieOlqJkbgBEagxJszTy6dp8UljVY&#10;vVbJKE3vkwZsYSxw4RzePnVBuoz1pRTcv0jphCcqpzibj6eN5y6cyXLBsr1lpqx4Pwb7hylqVmls&#10;ein1xDwjB1v9UaquuAUH0g841AlIWXERd8BthumHbbYlMyLuguA4c4HJ/b+y/Pm4Na+W+PYrtEhg&#10;AKQxLnN4GfZppa3DFyclGEcITxfYROsJx8vRdD6dDTHEMTaazNNZGoFNrr8b6/w3ATUJRk4t8hLh&#10;YseN89gSU88poZuGdaVU5EZp0uT0/m6Sxh8uEfxD6ZArIst9mevowfLtriVVkdO781o7KE64rYVO&#10;CM7wdYUTbZjzr8wi87gFqtm/4CEVYGfoLUpKsL/+dh/ykRCMUtKgknLqfh6YFZSo7xqpmg/H4yC9&#10;6Iwn0xE69jayu43oQ/0IKNYhvhvDoxnyvTqb0kL9jqJfha4YYppj75z6s/noO33jo+FitYpJKDbD&#10;/EZvDQ+lA24B77f2nVnTk+KRz2c4a45lH7jpcjt2VgcPsorEBZw7VJHF4KBQI5/9owov4daPWden&#10;v/wNAAD//wMAUEsDBBQABgAIAAAAIQBf8et63QAAAAUBAAAPAAAAZHJzL2Rvd25yZXYueG1sTI9L&#10;T8MwEITvSP0P1lbiRm3aqqpCnAqVlzigvhBc3XibRI3XIXba9N+zcIHLalazmvk2XfSuFidsQ+VJ&#10;w+1IgUDKva2o0PC+e7qZgwjRkDW1J9RwwQCLbHCVmsT6M23wtI2F4BAKidFQxtgkUoa8RGfCyDdI&#10;7B1860zktS2kbc2Zw10tx0rNpDMVcUNpGlyWmB+3ndPw9to/fIav9ePkcrDdejV++XgOE62vh/39&#10;HYiIffw7hh98RoeMmfa+IxtErYEfib+TvelUzUDsWai5Apml8j999g0AAP//AwBQSwECLQAUAAYA&#10;CAAAACEAtoM4kv4AAADhAQAAEwAAAAAAAAAAAAAAAAAAAAAAW0NvbnRlbnRfVHlwZXNdLnhtbFBL&#10;AQItABQABgAIAAAAIQA4/SH/1gAAAJQBAAALAAAAAAAAAAAAAAAAAC8BAABfcmVscy8ucmVsc1BL&#10;AQItABQABgAIAAAAIQCLmcFOIwIAAEIEAAAOAAAAAAAAAAAAAAAAAC4CAABkcnMvZTJvRG9jLnht&#10;bFBLAQItABQABgAIAAAAIQBf8et63QAAAAUBAAAPAAAAAAAAAAAAAAAAAH0EAABkcnMvZG93bnJl&#10;di54bWxQSwUGAAAAAAQABADzAAAAhwUAAAAA&#10;" filled="f" stroked="f" strokeweight=".5pt">
                    <v:textbox>
                      <w:txbxContent>
                        <w:sdt>
                          <w:sdtPr>
                            <w:rPr>
                              <w:rFonts w:asciiTheme="majorHAnsi" w:eastAsiaTheme="majorEastAsia" w:hAnsiTheme="majorHAnsi" w:cstheme="majorBidi"/>
                              <w:b/>
                              <w:bCs/>
                              <w:noProof/>
                              <w:color w:val="156082"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EB5D4A7" w14:textId="4EDACDC9" w:rsidR="007D155F" w:rsidRPr="00FE64A9" w:rsidRDefault="00D6053C" w:rsidP="00FE64A9">
                              <w:pPr>
                                <w:spacing w:line="240" w:lineRule="auto"/>
                                <w:rPr>
                                  <w:rFonts w:asciiTheme="majorHAnsi" w:eastAsiaTheme="majorEastAsia" w:hAnsiTheme="majorHAnsi" w:cstheme="majorBidi"/>
                                  <w:noProof/>
                                  <w:color w:val="156082" w:themeColor="accent1"/>
                                  <w:sz w:val="44"/>
                                  <w:szCs w:val="44"/>
                                </w:rPr>
                              </w:pPr>
                              <w:r>
                                <w:rPr>
                                  <w:rFonts w:asciiTheme="majorHAnsi" w:eastAsiaTheme="majorEastAsia" w:hAnsiTheme="majorHAnsi" w:cstheme="majorBidi"/>
                                  <w:b/>
                                  <w:bCs/>
                                  <w:noProof/>
                                  <w:color w:val="156082" w:themeColor="accent1"/>
                                  <w:sz w:val="36"/>
                                  <w:szCs w:val="36"/>
                                </w:rPr>
                                <w:t>A qualitative analysis of shopping behaviour of parents of children: Is sustainability a parameter?</w:t>
                              </w:r>
                            </w:p>
                          </w:sdtContent>
                        </w:sdt>
                      </w:txbxContent>
                    </v:textbox>
                    <w10:wrap type="square" anchorx="page" anchory="page"/>
                  </v:shape>
                </w:pict>
              </mc:Fallback>
            </mc:AlternateContent>
          </w:r>
          <w:r w:rsidR="007D155F">
            <w:br w:type="page"/>
          </w:r>
        </w:p>
      </w:sdtContent>
    </w:sdt>
    <w:sdt>
      <w:sdtPr>
        <w:rPr>
          <w:rFonts w:asciiTheme="minorHAnsi" w:eastAsiaTheme="minorHAnsi" w:hAnsiTheme="minorHAnsi" w:cstheme="minorBidi"/>
          <w:color w:val="auto"/>
          <w:kern w:val="2"/>
          <w:sz w:val="24"/>
          <w:szCs w:val="24"/>
          <w:lang w:val="en-GB"/>
          <w14:ligatures w14:val="standardContextual"/>
        </w:rPr>
        <w:id w:val="-1883161501"/>
        <w:docPartObj>
          <w:docPartGallery w:val="Table of Contents"/>
          <w:docPartUnique/>
        </w:docPartObj>
      </w:sdtPr>
      <w:sdtEndPr>
        <w:rPr>
          <w:b/>
          <w:bCs/>
          <w:noProof/>
        </w:rPr>
      </w:sdtEndPr>
      <w:sdtContent>
        <w:p w14:paraId="673B2D20" w14:textId="3F1947B7" w:rsidR="00A82302" w:rsidRDefault="00A82302">
          <w:pPr>
            <w:pStyle w:val="TOCHeading"/>
          </w:pPr>
          <w:r>
            <w:t>Contents</w:t>
          </w:r>
        </w:p>
        <w:p w14:paraId="7B303477" w14:textId="00A22830" w:rsidR="007148E3" w:rsidRDefault="00A823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119403" w:history="1">
            <w:r w:rsidR="007148E3" w:rsidRPr="000E6433">
              <w:rPr>
                <w:rStyle w:val="Hyperlink"/>
                <w:noProof/>
              </w:rPr>
              <w:t>I Background, Aim, and Objectives</w:t>
            </w:r>
            <w:r w:rsidR="007148E3">
              <w:rPr>
                <w:noProof/>
                <w:webHidden/>
              </w:rPr>
              <w:tab/>
            </w:r>
            <w:r w:rsidR="007148E3">
              <w:rPr>
                <w:noProof/>
                <w:webHidden/>
              </w:rPr>
              <w:fldChar w:fldCharType="begin"/>
            </w:r>
            <w:r w:rsidR="007148E3">
              <w:rPr>
                <w:noProof/>
                <w:webHidden/>
              </w:rPr>
              <w:instrText xml:space="preserve"> PAGEREF _Toc223119403 \h </w:instrText>
            </w:r>
            <w:r w:rsidR="007148E3">
              <w:rPr>
                <w:noProof/>
                <w:webHidden/>
              </w:rPr>
            </w:r>
            <w:r w:rsidR="007148E3">
              <w:rPr>
                <w:noProof/>
                <w:webHidden/>
              </w:rPr>
              <w:fldChar w:fldCharType="separate"/>
            </w:r>
            <w:r w:rsidR="007148E3">
              <w:rPr>
                <w:noProof/>
                <w:webHidden/>
              </w:rPr>
              <w:t>2</w:t>
            </w:r>
            <w:r w:rsidR="007148E3">
              <w:rPr>
                <w:noProof/>
                <w:webHidden/>
              </w:rPr>
              <w:fldChar w:fldCharType="end"/>
            </w:r>
          </w:hyperlink>
        </w:p>
        <w:p w14:paraId="0359B5C4" w14:textId="75575074" w:rsidR="007148E3" w:rsidRDefault="007148E3">
          <w:pPr>
            <w:pStyle w:val="TOC2"/>
            <w:tabs>
              <w:tab w:val="right" w:leader="dot" w:pos="9016"/>
            </w:tabs>
            <w:rPr>
              <w:rFonts w:eastAsiaTheme="minorEastAsia"/>
              <w:noProof/>
              <w:lang w:eastAsia="en-GB"/>
            </w:rPr>
          </w:pPr>
          <w:hyperlink w:anchor="_Toc223119404" w:history="1">
            <w:r w:rsidRPr="000E6433">
              <w:rPr>
                <w:rStyle w:val="Hyperlink"/>
                <w:noProof/>
              </w:rPr>
              <w:t>Aim</w:t>
            </w:r>
            <w:r>
              <w:rPr>
                <w:noProof/>
                <w:webHidden/>
              </w:rPr>
              <w:tab/>
            </w:r>
            <w:r>
              <w:rPr>
                <w:noProof/>
                <w:webHidden/>
              </w:rPr>
              <w:fldChar w:fldCharType="begin"/>
            </w:r>
            <w:r>
              <w:rPr>
                <w:noProof/>
                <w:webHidden/>
              </w:rPr>
              <w:instrText xml:space="preserve"> PAGEREF _Toc223119404 \h </w:instrText>
            </w:r>
            <w:r>
              <w:rPr>
                <w:noProof/>
                <w:webHidden/>
              </w:rPr>
            </w:r>
            <w:r>
              <w:rPr>
                <w:noProof/>
                <w:webHidden/>
              </w:rPr>
              <w:fldChar w:fldCharType="separate"/>
            </w:r>
            <w:r>
              <w:rPr>
                <w:noProof/>
                <w:webHidden/>
              </w:rPr>
              <w:t>3</w:t>
            </w:r>
            <w:r>
              <w:rPr>
                <w:noProof/>
                <w:webHidden/>
              </w:rPr>
              <w:fldChar w:fldCharType="end"/>
            </w:r>
          </w:hyperlink>
        </w:p>
        <w:p w14:paraId="239ECF7C" w14:textId="3C426EB0" w:rsidR="007148E3" w:rsidRDefault="007148E3">
          <w:pPr>
            <w:pStyle w:val="TOC2"/>
            <w:tabs>
              <w:tab w:val="right" w:leader="dot" w:pos="9016"/>
            </w:tabs>
            <w:rPr>
              <w:rFonts w:eastAsiaTheme="minorEastAsia"/>
              <w:noProof/>
              <w:lang w:eastAsia="en-GB"/>
            </w:rPr>
          </w:pPr>
          <w:hyperlink w:anchor="_Toc223119405" w:history="1">
            <w:r w:rsidRPr="000E6433">
              <w:rPr>
                <w:rStyle w:val="Hyperlink"/>
                <w:noProof/>
              </w:rPr>
              <w:t>Objectives</w:t>
            </w:r>
            <w:r>
              <w:rPr>
                <w:noProof/>
                <w:webHidden/>
              </w:rPr>
              <w:tab/>
            </w:r>
            <w:r>
              <w:rPr>
                <w:noProof/>
                <w:webHidden/>
              </w:rPr>
              <w:fldChar w:fldCharType="begin"/>
            </w:r>
            <w:r>
              <w:rPr>
                <w:noProof/>
                <w:webHidden/>
              </w:rPr>
              <w:instrText xml:space="preserve"> PAGEREF _Toc223119405 \h </w:instrText>
            </w:r>
            <w:r>
              <w:rPr>
                <w:noProof/>
                <w:webHidden/>
              </w:rPr>
            </w:r>
            <w:r>
              <w:rPr>
                <w:noProof/>
                <w:webHidden/>
              </w:rPr>
              <w:fldChar w:fldCharType="separate"/>
            </w:r>
            <w:r>
              <w:rPr>
                <w:noProof/>
                <w:webHidden/>
              </w:rPr>
              <w:t>3</w:t>
            </w:r>
            <w:r>
              <w:rPr>
                <w:noProof/>
                <w:webHidden/>
              </w:rPr>
              <w:fldChar w:fldCharType="end"/>
            </w:r>
          </w:hyperlink>
        </w:p>
        <w:p w14:paraId="1E8A9321" w14:textId="38D1505F" w:rsidR="007148E3" w:rsidRDefault="007148E3">
          <w:pPr>
            <w:pStyle w:val="TOC2"/>
            <w:tabs>
              <w:tab w:val="right" w:leader="dot" w:pos="9016"/>
            </w:tabs>
            <w:rPr>
              <w:rFonts w:eastAsiaTheme="minorEastAsia"/>
              <w:noProof/>
              <w:lang w:eastAsia="en-GB"/>
            </w:rPr>
          </w:pPr>
          <w:hyperlink w:anchor="_Toc223119406" w:history="1">
            <w:r w:rsidRPr="000E6433">
              <w:rPr>
                <w:rStyle w:val="Hyperlink"/>
                <w:noProof/>
              </w:rPr>
              <w:t>Research Questions</w:t>
            </w:r>
            <w:r>
              <w:rPr>
                <w:noProof/>
                <w:webHidden/>
              </w:rPr>
              <w:tab/>
            </w:r>
            <w:r>
              <w:rPr>
                <w:noProof/>
                <w:webHidden/>
              </w:rPr>
              <w:fldChar w:fldCharType="begin"/>
            </w:r>
            <w:r>
              <w:rPr>
                <w:noProof/>
                <w:webHidden/>
              </w:rPr>
              <w:instrText xml:space="preserve"> PAGEREF _Toc223119406 \h </w:instrText>
            </w:r>
            <w:r>
              <w:rPr>
                <w:noProof/>
                <w:webHidden/>
              </w:rPr>
            </w:r>
            <w:r>
              <w:rPr>
                <w:noProof/>
                <w:webHidden/>
              </w:rPr>
              <w:fldChar w:fldCharType="separate"/>
            </w:r>
            <w:r>
              <w:rPr>
                <w:noProof/>
                <w:webHidden/>
              </w:rPr>
              <w:t>3</w:t>
            </w:r>
            <w:r>
              <w:rPr>
                <w:noProof/>
                <w:webHidden/>
              </w:rPr>
              <w:fldChar w:fldCharType="end"/>
            </w:r>
          </w:hyperlink>
        </w:p>
        <w:p w14:paraId="453B0C9D" w14:textId="4ACB9CD4" w:rsidR="007148E3" w:rsidRDefault="007148E3">
          <w:pPr>
            <w:pStyle w:val="TOC1"/>
            <w:tabs>
              <w:tab w:val="right" w:leader="dot" w:pos="9016"/>
            </w:tabs>
            <w:rPr>
              <w:rFonts w:eastAsiaTheme="minorEastAsia"/>
              <w:noProof/>
              <w:lang w:eastAsia="en-GB"/>
            </w:rPr>
          </w:pPr>
          <w:hyperlink w:anchor="_Toc223119407" w:history="1">
            <w:r w:rsidRPr="000E6433">
              <w:rPr>
                <w:rStyle w:val="Hyperlink"/>
                <w:noProof/>
              </w:rPr>
              <w:t>II Literature Review</w:t>
            </w:r>
            <w:r>
              <w:rPr>
                <w:noProof/>
                <w:webHidden/>
              </w:rPr>
              <w:tab/>
            </w:r>
            <w:r>
              <w:rPr>
                <w:noProof/>
                <w:webHidden/>
              </w:rPr>
              <w:fldChar w:fldCharType="begin"/>
            </w:r>
            <w:r>
              <w:rPr>
                <w:noProof/>
                <w:webHidden/>
              </w:rPr>
              <w:instrText xml:space="preserve"> PAGEREF _Toc223119407 \h </w:instrText>
            </w:r>
            <w:r>
              <w:rPr>
                <w:noProof/>
                <w:webHidden/>
              </w:rPr>
            </w:r>
            <w:r>
              <w:rPr>
                <w:noProof/>
                <w:webHidden/>
              </w:rPr>
              <w:fldChar w:fldCharType="separate"/>
            </w:r>
            <w:r>
              <w:rPr>
                <w:noProof/>
                <w:webHidden/>
              </w:rPr>
              <w:t>3</w:t>
            </w:r>
            <w:r>
              <w:rPr>
                <w:noProof/>
                <w:webHidden/>
              </w:rPr>
              <w:fldChar w:fldCharType="end"/>
            </w:r>
          </w:hyperlink>
        </w:p>
        <w:p w14:paraId="055FC2A6" w14:textId="0998A878" w:rsidR="007148E3" w:rsidRDefault="007148E3">
          <w:pPr>
            <w:pStyle w:val="TOC1"/>
            <w:tabs>
              <w:tab w:val="right" w:leader="dot" w:pos="9016"/>
            </w:tabs>
            <w:rPr>
              <w:rFonts w:eastAsiaTheme="minorEastAsia"/>
              <w:noProof/>
              <w:lang w:eastAsia="en-GB"/>
            </w:rPr>
          </w:pPr>
          <w:hyperlink w:anchor="_Toc223119408" w:history="1">
            <w:r w:rsidRPr="000E6433">
              <w:rPr>
                <w:rStyle w:val="Hyperlink"/>
                <w:noProof/>
              </w:rPr>
              <w:t>III Research Methodology</w:t>
            </w:r>
            <w:r>
              <w:rPr>
                <w:noProof/>
                <w:webHidden/>
              </w:rPr>
              <w:tab/>
            </w:r>
            <w:r>
              <w:rPr>
                <w:noProof/>
                <w:webHidden/>
              </w:rPr>
              <w:fldChar w:fldCharType="begin"/>
            </w:r>
            <w:r>
              <w:rPr>
                <w:noProof/>
                <w:webHidden/>
              </w:rPr>
              <w:instrText xml:space="preserve"> PAGEREF _Toc223119408 \h </w:instrText>
            </w:r>
            <w:r>
              <w:rPr>
                <w:noProof/>
                <w:webHidden/>
              </w:rPr>
            </w:r>
            <w:r>
              <w:rPr>
                <w:noProof/>
                <w:webHidden/>
              </w:rPr>
              <w:fldChar w:fldCharType="separate"/>
            </w:r>
            <w:r>
              <w:rPr>
                <w:noProof/>
                <w:webHidden/>
              </w:rPr>
              <w:t>5</w:t>
            </w:r>
            <w:r>
              <w:rPr>
                <w:noProof/>
                <w:webHidden/>
              </w:rPr>
              <w:fldChar w:fldCharType="end"/>
            </w:r>
          </w:hyperlink>
        </w:p>
        <w:p w14:paraId="45BB0517" w14:textId="16330330" w:rsidR="007148E3" w:rsidRDefault="007148E3">
          <w:pPr>
            <w:pStyle w:val="TOC1"/>
            <w:tabs>
              <w:tab w:val="right" w:leader="dot" w:pos="9016"/>
            </w:tabs>
            <w:rPr>
              <w:rFonts w:eastAsiaTheme="minorEastAsia"/>
              <w:noProof/>
              <w:lang w:eastAsia="en-GB"/>
            </w:rPr>
          </w:pPr>
          <w:hyperlink w:anchor="_Toc223119409" w:history="1">
            <w:r w:rsidRPr="000E6433">
              <w:rPr>
                <w:rStyle w:val="Hyperlink"/>
                <w:noProof/>
              </w:rPr>
              <w:t>IV Conclusion</w:t>
            </w:r>
            <w:r>
              <w:rPr>
                <w:noProof/>
                <w:webHidden/>
              </w:rPr>
              <w:tab/>
            </w:r>
            <w:r>
              <w:rPr>
                <w:noProof/>
                <w:webHidden/>
              </w:rPr>
              <w:fldChar w:fldCharType="begin"/>
            </w:r>
            <w:r>
              <w:rPr>
                <w:noProof/>
                <w:webHidden/>
              </w:rPr>
              <w:instrText xml:space="preserve"> PAGEREF _Toc223119409 \h </w:instrText>
            </w:r>
            <w:r>
              <w:rPr>
                <w:noProof/>
                <w:webHidden/>
              </w:rPr>
            </w:r>
            <w:r>
              <w:rPr>
                <w:noProof/>
                <w:webHidden/>
              </w:rPr>
              <w:fldChar w:fldCharType="separate"/>
            </w:r>
            <w:r>
              <w:rPr>
                <w:noProof/>
                <w:webHidden/>
              </w:rPr>
              <w:t>6</w:t>
            </w:r>
            <w:r>
              <w:rPr>
                <w:noProof/>
                <w:webHidden/>
              </w:rPr>
              <w:fldChar w:fldCharType="end"/>
            </w:r>
          </w:hyperlink>
        </w:p>
        <w:p w14:paraId="32BF1255" w14:textId="3BD916E9" w:rsidR="007148E3" w:rsidRDefault="007148E3">
          <w:pPr>
            <w:pStyle w:val="TOC1"/>
            <w:tabs>
              <w:tab w:val="right" w:leader="dot" w:pos="9016"/>
            </w:tabs>
            <w:rPr>
              <w:rFonts w:eastAsiaTheme="minorEastAsia"/>
              <w:noProof/>
              <w:lang w:eastAsia="en-GB"/>
            </w:rPr>
          </w:pPr>
          <w:hyperlink w:anchor="_Toc223119410" w:history="1">
            <w:r w:rsidRPr="000E6433">
              <w:rPr>
                <w:rStyle w:val="Hyperlink"/>
                <w:noProof/>
              </w:rPr>
              <w:t>Reference List</w:t>
            </w:r>
            <w:r>
              <w:rPr>
                <w:noProof/>
                <w:webHidden/>
              </w:rPr>
              <w:tab/>
            </w:r>
            <w:r>
              <w:rPr>
                <w:noProof/>
                <w:webHidden/>
              </w:rPr>
              <w:fldChar w:fldCharType="begin"/>
            </w:r>
            <w:r>
              <w:rPr>
                <w:noProof/>
                <w:webHidden/>
              </w:rPr>
              <w:instrText xml:space="preserve"> PAGEREF _Toc223119410 \h </w:instrText>
            </w:r>
            <w:r>
              <w:rPr>
                <w:noProof/>
                <w:webHidden/>
              </w:rPr>
            </w:r>
            <w:r>
              <w:rPr>
                <w:noProof/>
                <w:webHidden/>
              </w:rPr>
              <w:fldChar w:fldCharType="separate"/>
            </w:r>
            <w:r>
              <w:rPr>
                <w:noProof/>
                <w:webHidden/>
              </w:rPr>
              <w:t>7</w:t>
            </w:r>
            <w:r>
              <w:rPr>
                <w:noProof/>
                <w:webHidden/>
              </w:rPr>
              <w:fldChar w:fldCharType="end"/>
            </w:r>
          </w:hyperlink>
        </w:p>
        <w:p w14:paraId="672F0B96" w14:textId="3DD4D125" w:rsidR="007148E3" w:rsidRDefault="007148E3">
          <w:pPr>
            <w:pStyle w:val="TOC1"/>
            <w:tabs>
              <w:tab w:val="right" w:leader="dot" w:pos="9016"/>
            </w:tabs>
            <w:rPr>
              <w:rFonts w:eastAsiaTheme="minorEastAsia"/>
              <w:noProof/>
              <w:lang w:eastAsia="en-GB"/>
            </w:rPr>
          </w:pPr>
          <w:hyperlink w:anchor="_Toc223119411" w:history="1">
            <w:r w:rsidRPr="000E6433">
              <w:rPr>
                <w:rStyle w:val="Hyperlink"/>
                <w:noProof/>
              </w:rPr>
              <w:t>Gantt chart</w:t>
            </w:r>
            <w:r>
              <w:rPr>
                <w:noProof/>
                <w:webHidden/>
              </w:rPr>
              <w:tab/>
            </w:r>
            <w:r>
              <w:rPr>
                <w:noProof/>
                <w:webHidden/>
              </w:rPr>
              <w:fldChar w:fldCharType="begin"/>
            </w:r>
            <w:r>
              <w:rPr>
                <w:noProof/>
                <w:webHidden/>
              </w:rPr>
              <w:instrText xml:space="preserve"> PAGEREF _Toc223119411 \h </w:instrText>
            </w:r>
            <w:r>
              <w:rPr>
                <w:noProof/>
                <w:webHidden/>
              </w:rPr>
            </w:r>
            <w:r>
              <w:rPr>
                <w:noProof/>
                <w:webHidden/>
              </w:rPr>
              <w:fldChar w:fldCharType="separate"/>
            </w:r>
            <w:r>
              <w:rPr>
                <w:noProof/>
                <w:webHidden/>
              </w:rPr>
              <w:t>11</w:t>
            </w:r>
            <w:r>
              <w:rPr>
                <w:noProof/>
                <w:webHidden/>
              </w:rPr>
              <w:fldChar w:fldCharType="end"/>
            </w:r>
          </w:hyperlink>
        </w:p>
        <w:p w14:paraId="643F2427" w14:textId="12DC68FD" w:rsidR="00A82302" w:rsidRDefault="00A82302">
          <w:r>
            <w:rPr>
              <w:b/>
              <w:bCs/>
              <w:noProof/>
            </w:rPr>
            <w:fldChar w:fldCharType="end"/>
          </w:r>
        </w:p>
      </w:sdtContent>
    </w:sdt>
    <w:p w14:paraId="172B77E6" w14:textId="77777777" w:rsidR="002A6828" w:rsidRDefault="002A6828"/>
    <w:p w14:paraId="035A7233" w14:textId="77777777" w:rsidR="00157DC9" w:rsidRDefault="00157DC9"/>
    <w:p w14:paraId="639E17B6" w14:textId="77777777" w:rsidR="00157DC9" w:rsidRDefault="00157DC9"/>
    <w:p w14:paraId="355EBB66" w14:textId="77777777" w:rsidR="0050190C" w:rsidRDefault="0050190C"/>
    <w:p w14:paraId="4700319A" w14:textId="77777777" w:rsidR="0050190C" w:rsidRDefault="0050190C"/>
    <w:p w14:paraId="3F7CF9E6" w14:textId="77777777" w:rsidR="0050190C" w:rsidRDefault="0050190C"/>
    <w:p w14:paraId="637AF70E" w14:textId="77777777" w:rsidR="0050190C" w:rsidRDefault="0050190C"/>
    <w:p w14:paraId="5573E321" w14:textId="77777777" w:rsidR="0050190C" w:rsidRDefault="0050190C"/>
    <w:p w14:paraId="1A30FB7B" w14:textId="77777777" w:rsidR="0050190C" w:rsidRDefault="0050190C"/>
    <w:p w14:paraId="15548AFF" w14:textId="77777777" w:rsidR="0050190C" w:rsidRDefault="0050190C"/>
    <w:p w14:paraId="2DE15FEE" w14:textId="77777777" w:rsidR="0050190C" w:rsidRDefault="0050190C"/>
    <w:p w14:paraId="74C0DC2F" w14:textId="77777777" w:rsidR="0050190C" w:rsidRDefault="0050190C"/>
    <w:p w14:paraId="19C0D43D" w14:textId="77777777" w:rsidR="0050190C" w:rsidRDefault="0050190C"/>
    <w:p w14:paraId="6FDD79E9" w14:textId="77777777" w:rsidR="0050190C" w:rsidRDefault="0050190C"/>
    <w:p w14:paraId="366ABAED" w14:textId="77777777" w:rsidR="0050190C" w:rsidRDefault="0050190C"/>
    <w:p w14:paraId="75A8B09B" w14:textId="77777777" w:rsidR="0050190C" w:rsidRDefault="0050190C"/>
    <w:p w14:paraId="0714BCAD" w14:textId="77777777" w:rsidR="00157DC9" w:rsidRDefault="00157DC9"/>
    <w:p w14:paraId="5656B96D" w14:textId="77777777" w:rsidR="00157DC9" w:rsidRDefault="00157DC9"/>
    <w:p w14:paraId="234C581E" w14:textId="26AF9911" w:rsidR="00157DC9" w:rsidRDefault="00566D05" w:rsidP="00157DC9">
      <w:pPr>
        <w:pStyle w:val="Heading1"/>
      </w:pPr>
      <w:bookmarkStart w:id="0" w:name="_Toc223119403"/>
      <w:r>
        <w:lastRenderedPageBreak/>
        <w:t>I Background, Aim, and Objectives</w:t>
      </w:r>
      <w:bookmarkEnd w:id="0"/>
    </w:p>
    <w:p w14:paraId="7617C4E5" w14:textId="77777777" w:rsidR="00130EE3" w:rsidRDefault="00130EE3" w:rsidP="003B34D2">
      <w:pPr>
        <w:spacing w:line="360" w:lineRule="auto"/>
        <w:jc w:val="both"/>
      </w:pPr>
    </w:p>
    <w:p w14:paraId="40EE75A7" w14:textId="2FDD3328" w:rsidR="00737EE0" w:rsidRDefault="009E3FED" w:rsidP="003B34D2">
      <w:pPr>
        <w:spacing w:line="360" w:lineRule="auto"/>
        <w:jc w:val="both"/>
        <w:rPr>
          <w:rFonts w:ascii="Arial" w:hAnsi="Arial" w:cs="Arial"/>
        </w:rPr>
      </w:pPr>
      <w:r>
        <w:rPr>
          <w:rFonts w:ascii="Arial" w:hAnsi="Arial" w:cs="Arial"/>
        </w:rPr>
        <w:t xml:space="preserve"> </w:t>
      </w:r>
      <w:r w:rsidR="00D6064D">
        <w:rPr>
          <w:rFonts w:ascii="Arial" w:hAnsi="Arial" w:cs="Arial"/>
        </w:rPr>
        <w:t xml:space="preserve">Fast fashion is a business model that is based on mass production </w:t>
      </w:r>
      <w:r w:rsidR="00C933A5">
        <w:rPr>
          <w:rFonts w:ascii="Arial" w:hAnsi="Arial" w:cs="Arial"/>
        </w:rPr>
        <w:t xml:space="preserve">of </w:t>
      </w:r>
      <w:r w:rsidR="004E255F">
        <w:rPr>
          <w:rFonts w:ascii="Arial" w:hAnsi="Arial" w:cs="Arial"/>
        </w:rPr>
        <w:t>cheap clothing, that generate</w:t>
      </w:r>
      <w:r w:rsidR="00BF13FE">
        <w:rPr>
          <w:rFonts w:ascii="Arial" w:hAnsi="Arial" w:cs="Arial"/>
        </w:rPr>
        <w:t>s</w:t>
      </w:r>
      <w:r w:rsidR="004E255F">
        <w:rPr>
          <w:rFonts w:ascii="Arial" w:hAnsi="Arial" w:cs="Arial"/>
        </w:rPr>
        <w:t xml:space="preserve"> massive destruction to the environment and uses employees to their breaking point.</w:t>
      </w:r>
      <w:r w:rsidR="009A3316">
        <w:rPr>
          <w:rFonts w:ascii="Arial" w:hAnsi="Arial" w:cs="Arial"/>
        </w:rPr>
        <w:t xml:space="preserve"> </w:t>
      </w:r>
      <w:r w:rsidR="005509D7">
        <w:rPr>
          <w:rFonts w:ascii="Arial" w:hAnsi="Arial" w:cs="Arial"/>
        </w:rPr>
        <w:t xml:space="preserve">The main issues </w:t>
      </w:r>
      <w:r w:rsidR="00A656CB">
        <w:rPr>
          <w:rFonts w:ascii="Arial" w:hAnsi="Arial" w:cs="Arial"/>
        </w:rPr>
        <w:t xml:space="preserve">according to </w:t>
      </w:r>
      <w:r w:rsidR="004C4331">
        <w:rPr>
          <w:rFonts w:ascii="Arial" w:hAnsi="Arial" w:cs="Arial"/>
        </w:rPr>
        <w:t>F</w:t>
      </w:r>
      <w:r w:rsidR="00D91278">
        <w:rPr>
          <w:rFonts w:ascii="Arial" w:hAnsi="Arial" w:cs="Arial"/>
        </w:rPr>
        <w:t>a</w:t>
      </w:r>
      <w:r w:rsidR="004C4331">
        <w:rPr>
          <w:rFonts w:ascii="Arial" w:hAnsi="Arial" w:cs="Arial"/>
        </w:rPr>
        <w:t>rgha</w:t>
      </w:r>
      <w:r w:rsidR="00C82DA6">
        <w:rPr>
          <w:rFonts w:ascii="Arial" w:hAnsi="Arial" w:cs="Arial"/>
        </w:rPr>
        <w:t>ly</w:t>
      </w:r>
      <w:r w:rsidR="00A656CB">
        <w:rPr>
          <w:rFonts w:ascii="Arial" w:hAnsi="Arial" w:cs="Arial"/>
        </w:rPr>
        <w:t xml:space="preserve"> et.al. (202</w:t>
      </w:r>
      <w:r w:rsidR="00C82DA6">
        <w:rPr>
          <w:rFonts w:ascii="Arial" w:hAnsi="Arial" w:cs="Arial"/>
        </w:rPr>
        <w:t>4</w:t>
      </w:r>
      <w:r w:rsidR="00A656CB">
        <w:rPr>
          <w:rFonts w:ascii="Arial" w:hAnsi="Arial" w:cs="Arial"/>
        </w:rPr>
        <w:t xml:space="preserve">) </w:t>
      </w:r>
      <w:r w:rsidR="005509D7">
        <w:rPr>
          <w:rFonts w:ascii="Arial" w:hAnsi="Arial" w:cs="Arial"/>
        </w:rPr>
        <w:t>are extensive energy and water waste.</w:t>
      </w:r>
      <w:r w:rsidR="001630D7">
        <w:rPr>
          <w:rFonts w:ascii="Arial" w:hAnsi="Arial" w:cs="Arial"/>
        </w:rPr>
        <w:t xml:space="preserve"> </w:t>
      </w:r>
      <w:r w:rsidR="009E3B13">
        <w:rPr>
          <w:rFonts w:ascii="Arial" w:hAnsi="Arial" w:cs="Arial"/>
        </w:rPr>
        <w:t xml:space="preserve">In the process of production many toxic chemicals are released </w:t>
      </w:r>
      <w:r w:rsidR="00007553">
        <w:rPr>
          <w:rFonts w:ascii="Arial" w:hAnsi="Arial" w:cs="Arial"/>
        </w:rPr>
        <w:t xml:space="preserve">into the water polluting </w:t>
      </w:r>
      <w:r w:rsidR="00C51C95">
        <w:rPr>
          <w:rFonts w:ascii="Arial" w:hAnsi="Arial" w:cs="Arial"/>
        </w:rPr>
        <w:t>wildlife</w:t>
      </w:r>
      <w:r w:rsidR="00007553">
        <w:rPr>
          <w:rFonts w:ascii="Arial" w:hAnsi="Arial" w:cs="Arial"/>
        </w:rPr>
        <w:t xml:space="preserve">. </w:t>
      </w:r>
      <w:r w:rsidR="009A3316">
        <w:rPr>
          <w:rFonts w:ascii="Arial" w:hAnsi="Arial" w:cs="Arial"/>
        </w:rPr>
        <w:t xml:space="preserve">The main purpose of </w:t>
      </w:r>
      <w:r w:rsidR="0006013D">
        <w:rPr>
          <w:rFonts w:ascii="Arial" w:hAnsi="Arial" w:cs="Arial"/>
        </w:rPr>
        <w:t>large-scale</w:t>
      </w:r>
      <w:r w:rsidR="004066AD">
        <w:rPr>
          <w:rFonts w:ascii="Arial" w:hAnsi="Arial" w:cs="Arial"/>
        </w:rPr>
        <w:t xml:space="preserve"> production of </w:t>
      </w:r>
      <w:r w:rsidR="00FF1ADA">
        <w:rPr>
          <w:rFonts w:ascii="Arial" w:hAnsi="Arial" w:cs="Arial"/>
        </w:rPr>
        <w:t>low-quality</w:t>
      </w:r>
      <w:r w:rsidR="004066AD">
        <w:rPr>
          <w:rFonts w:ascii="Arial" w:hAnsi="Arial" w:cs="Arial"/>
        </w:rPr>
        <w:t xml:space="preserve"> clothes is to </w:t>
      </w:r>
      <w:r w:rsidR="005131F6">
        <w:rPr>
          <w:rFonts w:ascii="Arial" w:hAnsi="Arial" w:cs="Arial"/>
        </w:rPr>
        <w:t>meet demands of customers who are used to chang</w:t>
      </w:r>
      <w:r w:rsidR="00290137">
        <w:rPr>
          <w:rFonts w:ascii="Arial" w:hAnsi="Arial" w:cs="Arial"/>
        </w:rPr>
        <w:t xml:space="preserve">ing the </w:t>
      </w:r>
      <w:r w:rsidR="00AB7952">
        <w:rPr>
          <w:rFonts w:ascii="Arial" w:hAnsi="Arial" w:cs="Arial"/>
        </w:rPr>
        <w:t xml:space="preserve">content of the wardrobe several times </w:t>
      </w:r>
      <w:r w:rsidR="00843C55">
        <w:rPr>
          <w:rFonts w:ascii="Arial" w:hAnsi="Arial" w:cs="Arial"/>
        </w:rPr>
        <w:t>during the short seasons</w:t>
      </w:r>
      <w:r w:rsidR="00790D2E">
        <w:rPr>
          <w:rFonts w:ascii="Arial" w:hAnsi="Arial" w:cs="Arial"/>
        </w:rPr>
        <w:t xml:space="preserve"> </w:t>
      </w:r>
      <w:r w:rsidR="00AE3ED5">
        <w:rPr>
          <w:rFonts w:ascii="Arial" w:hAnsi="Arial" w:cs="Arial"/>
        </w:rPr>
        <w:t xml:space="preserve">as </w:t>
      </w:r>
      <w:r w:rsidR="00790D2E">
        <w:rPr>
          <w:rFonts w:ascii="Arial" w:hAnsi="Arial" w:cs="Arial"/>
        </w:rPr>
        <w:t>state</w:t>
      </w:r>
      <w:r w:rsidR="00AE3ED5">
        <w:rPr>
          <w:rFonts w:ascii="Arial" w:hAnsi="Arial" w:cs="Arial"/>
        </w:rPr>
        <w:t>d by Paakkonen (2023)</w:t>
      </w:r>
      <w:r w:rsidR="00843C55">
        <w:rPr>
          <w:rFonts w:ascii="Arial" w:hAnsi="Arial" w:cs="Arial"/>
        </w:rPr>
        <w:t xml:space="preserve">. </w:t>
      </w:r>
      <w:r w:rsidR="00FF1ADA">
        <w:rPr>
          <w:rFonts w:ascii="Arial" w:hAnsi="Arial" w:cs="Arial"/>
        </w:rPr>
        <w:t xml:space="preserve">Another reason for constant shopping is very </w:t>
      </w:r>
      <w:r w:rsidR="000B2409">
        <w:rPr>
          <w:rFonts w:ascii="Arial" w:hAnsi="Arial" w:cs="Arial"/>
        </w:rPr>
        <w:t>low-quality</w:t>
      </w:r>
      <w:r w:rsidR="00FF1ADA">
        <w:rPr>
          <w:rFonts w:ascii="Arial" w:hAnsi="Arial" w:cs="Arial"/>
        </w:rPr>
        <w:t xml:space="preserve"> </w:t>
      </w:r>
      <w:r w:rsidR="00130EE3">
        <w:rPr>
          <w:rFonts w:ascii="Arial" w:hAnsi="Arial" w:cs="Arial"/>
        </w:rPr>
        <w:t xml:space="preserve">of </w:t>
      </w:r>
      <w:r w:rsidR="00FF1ADA">
        <w:rPr>
          <w:rFonts w:ascii="Arial" w:hAnsi="Arial" w:cs="Arial"/>
        </w:rPr>
        <w:t xml:space="preserve">materials </w:t>
      </w:r>
      <w:r w:rsidR="00130EE3">
        <w:rPr>
          <w:rFonts w:ascii="Arial" w:hAnsi="Arial" w:cs="Arial"/>
        </w:rPr>
        <w:t xml:space="preserve">used in </w:t>
      </w:r>
      <w:r w:rsidR="00FF1ADA">
        <w:rPr>
          <w:rFonts w:ascii="Arial" w:hAnsi="Arial" w:cs="Arial"/>
        </w:rPr>
        <w:t xml:space="preserve">clothes </w:t>
      </w:r>
      <w:r w:rsidR="00130EE3">
        <w:rPr>
          <w:rFonts w:ascii="Arial" w:hAnsi="Arial" w:cs="Arial"/>
        </w:rPr>
        <w:t xml:space="preserve">making. </w:t>
      </w:r>
      <w:r w:rsidR="000B2409">
        <w:rPr>
          <w:rFonts w:ascii="Arial" w:hAnsi="Arial" w:cs="Arial"/>
        </w:rPr>
        <w:t xml:space="preserve">Mass production </w:t>
      </w:r>
      <w:r w:rsidR="00ED03DF">
        <w:rPr>
          <w:rFonts w:ascii="Arial" w:hAnsi="Arial" w:cs="Arial"/>
        </w:rPr>
        <w:t xml:space="preserve">of clothing is </w:t>
      </w:r>
      <w:r w:rsidR="00817F23">
        <w:rPr>
          <w:rFonts w:ascii="Arial" w:hAnsi="Arial" w:cs="Arial"/>
        </w:rPr>
        <w:t xml:space="preserve">required to </w:t>
      </w:r>
      <w:r w:rsidR="00882EC9">
        <w:rPr>
          <w:rFonts w:ascii="Arial" w:hAnsi="Arial" w:cs="Arial"/>
        </w:rPr>
        <w:t>meet the demands for current trends</w:t>
      </w:r>
      <w:r w:rsidR="000254C8">
        <w:rPr>
          <w:rFonts w:ascii="Arial" w:hAnsi="Arial" w:cs="Arial"/>
        </w:rPr>
        <w:t>,</w:t>
      </w:r>
      <w:r w:rsidR="007B3E4B">
        <w:rPr>
          <w:rFonts w:ascii="Arial" w:hAnsi="Arial" w:cs="Arial"/>
        </w:rPr>
        <w:t xml:space="preserve"> </w:t>
      </w:r>
      <w:r w:rsidR="00A27755">
        <w:rPr>
          <w:rFonts w:ascii="Arial" w:hAnsi="Arial" w:cs="Arial"/>
        </w:rPr>
        <w:t>says Olivar Aponte et.al. (2024)</w:t>
      </w:r>
      <w:r w:rsidR="00817F23">
        <w:rPr>
          <w:rFonts w:ascii="Arial" w:hAnsi="Arial" w:cs="Arial"/>
        </w:rPr>
        <w:t xml:space="preserve">. </w:t>
      </w:r>
      <w:r w:rsidR="00F714FD">
        <w:rPr>
          <w:rFonts w:ascii="Arial" w:hAnsi="Arial" w:cs="Arial"/>
        </w:rPr>
        <w:t xml:space="preserve">There are many </w:t>
      </w:r>
      <w:r w:rsidR="005E7A1D">
        <w:rPr>
          <w:rFonts w:ascii="Arial" w:hAnsi="Arial" w:cs="Arial"/>
        </w:rPr>
        <w:br/>
      </w:r>
      <w:r w:rsidR="00F714FD">
        <w:rPr>
          <w:rFonts w:ascii="Arial" w:hAnsi="Arial" w:cs="Arial"/>
        </w:rPr>
        <w:t>e</w:t>
      </w:r>
      <w:r w:rsidR="00F27887">
        <w:rPr>
          <w:rFonts w:ascii="Arial" w:hAnsi="Arial" w:cs="Arial"/>
        </w:rPr>
        <w:t xml:space="preserve">-commerce platform that allow customers to </w:t>
      </w:r>
      <w:r w:rsidR="0013020B">
        <w:rPr>
          <w:rFonts w:ascii="Arial" w:hAnsi="Arial" w:cs="Arial"/>
        </w:rPr>
        <w:t xml:space="preserve">make shopping purchase from their homes, this behaviour </w:t>
      </w:r>
      <w:r w:rsidR="005F285A">
        <w:rPr>
          <w:rFonts w:ascii="Arial" w:hAnsi="Arial" w:cs="Arial"/>
        </w:rPr>
        <w:t>make</w:t>
      </w:r>
      <w:r w:rsidR="00E06C63">
        <w:rPr>
          <w:rFonts w:ascii="Arial" w:hAnsi="Arial" w:cs="Arial"/>
        </w:rPr>
        <w:t>s</w:t>
      </w:r>
      <w:r w:rsidR="005F285A">
        <w:rPr>
          <w:rFonts w:ascii="Arial" w:hAnsi="Arial" w:cs="Arial"/>
        </w:rPr>
        <w:t xml:space="preserve"> it easier to make choices and </w:t>
      </w:r>
      <w:r w:rsidR="007670B4">
        <w:rPr>
          <w:rFonts w:ascii="Arial" w:hAnsi="Arial" w:cs="Arial"/>
        </w:rPr>
        <w:t>fuels</w:t>
      </w:r>
      <w:r w:rsidR="005F285A">
        <w:rPr>
          <w:rFonts w:ascii="Arial" w:hAnsi="Arial" w:cs="Arial"/>
        </w:rPr>
        <w:t xml:space="preserve"> consumption.</w:t>
      </w:r>
      <w:r w:rsidR="000B2409">
        <w:rPr>
          <w:rFonts w:ascii="Arial" w:hAnsi="Arial" w:cs="Arial"/>
        </w:rPr>
        <w:t xml:space="preserve"> </w:t>
      </w:r>
      <w:r w:rsidR="00404B25">
        <w:rPr>
          <w:rFonts w:ascii="Arial" w:hAnsi="Arial" w:cs="Arial"/>
        </w:rPr>
        <w:t xml:space="preserve">In recent </w:t>
      </w:r>
      <w:r w:rsidR="0023340E">
        <w:rPr>
          <w:rFonts w:ascii="Arial" w:hAnsi="Arial" w:cs="Arial"/>
        </w:rPr>
        <w:t>years fast fashion changed the way people see clothing</w:t>
      </w:r>
      <w:r w:rsidR="00F54E67">
        <w:rPr>
          <w:rFonts w:ascii="Arial" w:hAnsi="Arial" w:cs="Arial"/>
        </w:rPr>
        <w:t xml:space="preserve">, companies like Primark, New Look or </w:t>
      </w:r>
      <w:r w:rsidR="00D92441">
        <w:rPr>
          <w:rFonts w:ascii="Arial" w:hAnsi="Arial" w:cs="Arial"/>
        </w:rPr>
        <w:t>Pep</w:t>
      </w:r>
      <w:r w:rsidR="00CD68F7">
        <w:rPr>
          <w:rFonts w:ascii="Arial" w:hAnsi="Arial" w:cs="Arial"/>
        </w:rPr>
        <w:t>co</w:t>
      </w:r>
      <w:r w:rsidR="00F54E67">
        <w:rPr>
          <w:rFonts w:ascii="Arial" w:hAnsi="Arial" w:cs="Arial"/>
        </w:rPr>
        <w:t xml:space="preserve"> offer the latest trends at affordable prices with incredible speed.</w:t>
      </w:r>
      <w:r w:rsidR="00B7682C">
        <w:rPr>
          <w:rFonts w:ascii="Arial" w:hAnsi="Arial" w:cs="Arial"/>
        </w:rPr>
        <w:t xml:space="preserve"> </w:t>
      </w:r>
      <w:r w:rsidR="00362777">
        <w:rPr>
          <w:rFonts w:ascii="Arial" w:hAnsi="Arial" w:cs="Arial"/>
        </w:rPr>
        <w:t>Brugman</w:t>
      </w:r>
      <w:r w:rsidR="001D41E9">
        <w:rPr>
          <w:rFonts w:ascii="Arial" w:hAnsi="Arial" w:cs="Arial"/>
        </w:rPr>
        <w:t xml:space="preserve">, </w:t>
      </w:r>
      <w:r w:rsidR="00EB1FED">
        <w:rPr>
          <w:rFonts w:ascii="Arial" w:hAnsi="Arial" w:cs="Arial"/>
        </w:rPr>
        <w:t xml:space="preserve">van Huijstee and Droog </w:t>
      </w:r>
      <w:r w:rsidR="00362777">
        <w:rPr>
          <w:rFonts w:ascii="Arial" w:hAnsi="Arial" w:cs="Arial"/>
        </w:rPr>
        <w:t xml:space="preserve">(2026) states that companies use ‘’greenwashing’’ and </w:t>
      </w:r>
      <w:r w:rsidR="00A34E03">
        <w:rPr>
          <w:rFonts w:ascii="Arial" w:hAnsi="Arial" w:cs="Arial"/>
        </w:rPr>
        <w:t>misleading</w:t>
      </w:r>
      <w:r w:rsidR="00C85AD1">
        <w:rPr>
          <w:rFonts w:ascii="Arial" w:hAnsi="Arial" w:cs="Arial"/>
        </w:rPr>
        <w:t>ly</w:t>
      </w:r>
      <w:r w:rsidR="00A34E03">
        <w:rPr>
          <w:rFonts w:ascii="Arial" w:hAnsi="Arial" w:cs="Arial"/>
        </w:rPr>
        <w:t xml:space="preserve"> </w:t>
      </w:r>
      <w:r w:rsidR="00362777">
        <w:rPr>
          <w:rFonts w:ascii="Arial" w:hAnsi="Arial" w:cs="Arial"/>
        </w:rPr>
        <w:t>clai</w:t>
      </w:r>
      <w:r w:rsidR="00087473">
        <w:rPr>
          <w:rFonts w:ascii="Arial" w:hAnsi="Arial" w:cs="Arial"/>
        </w:rPr>
        <w:t>m</w:t>
      </w:r>
      <w:r w:rsidR="00A34E03">
        <w:rPr>
          <w:rFonts w:ascii="Arial" w:hAnsi="Arial" w:cs="Arial"/>
        </w:rPr>
        <w:t xml:space="preserve"> that they care about </w:t>
      </w:r>
      <w:r w:rsidR="00F1136D">
        <w:rPr>
          <w:rFonts w:ascii="Arial" w:hAnsi="Arial" w:cs="Arial"/>
        </w:rPr>
        <w:t xml:space="preserve">the </w:t>
      </w:r>
      <w:r w:rsidR="00A34E03">
        <w:rPr>
          <w:rFonts w:ascii="Arial" w:hAnsi="Arial" w:cs="Arial"/>
        </w:rPr>
        <w:t xml:space="preserve">environment. </w:t>
      </w:r>
      <w:r w:rsidR="001372C9">
        <w:rPr>
          <w:rFonts w:ascii="Arial" w:hAnsi="Arial" w:cs="Arial"/>
        </w:rPr>
        <w:t xml:space="preserve">However, all that convenience and accessibility is a significant problem for the environment that is often overlooked. </w:t>
      </w:r>
      <w:r w:rsidR="00226690">
        <w:rPr>
          <w:rFonts w:ascii="Arial" w:hAnsi="Arial" w:cs="Arial"/>
        </w:rPr>
        <w:t>Consumers are very easily influenced by quick purchases, but the real price will be pai</w:t>
      </w:r>
      <w:r w:rsidR="009502E6">
        <w:rPr>
          <w:rFonts w:ascii="Arial" w:hAnsi="Arial" w:cs="Arial"/>
        </w:rPr>
        <w:t xml:space="preserve">d much later. </w:t>
      </w:r>
    </w:p>
    <w:p w14:paraId="7B13BAEF" w14:textId="47C0195B" w:rsidR="0050190C" w:rsidRPr="00174404" w:rsidRDefault="00833BB1" w:rsidP="00174404">
      <w:pPr>
        <w:spacing w:line="360" w:lineRule="auto"/>
        <w:jc w:val="both"/>
        <w:rPr>
          <w:rFonts w:ascii="Arial" w:hAnsi="Arial" w:cs="Arial"/>
        </w:rPr>
      </w:pPr>
      <w:r>
        <w:rPr>
          <w:rFonts w:ascii="Arial" w:hAnsi="Arial" w:cs="Arial"/>
        </w:rPr>
        <w:t>T</w:t>
      </w:r>
      <w:r w:rsidR="00A530F5">
        <w:rPr>
          <w:rFonts w:ascii="Arial" w:hAnsi="Arial" w:cs="Arial"/>
        </w:rPr>
        <w:t>his research document</w:t>
      </w:r>
      <w:r w:rsidR="002E06C7">
        <w:rPr>
          <w:rFonts w:ascii="Arial" w:hAnsi="Arial" w:cs="Arial"/>
        </w:rPr>
        <w:t xml:space="preserve"> will discuss </w:t>
      </w:r>
      <w:r w:rsidR="006743E4">
        <w:rPr>
          <w:rFonts w:ascii="Arial" w:hAnsi="Arial" w:cs="Arial"/>
        </w:rPr>
        <w:t>issues related to parents’ behaviour when shopping clothes for their children.</w:t>
      </w:r>
      <w:r w:rsidR="00C139AC">
        <w:rPr>
          <w:rFonts w:ascii="Arial" w:hAnsi="Arial" w:cs="Arial"/>
        </w:rPr>
        <w:t xml:space="preserve"> </w:t>
      </w:r>
      <w:r w:rsidR="002929B8">
        <w:rPr>
          <w:rFonts w:ascii="Arial" w:hAnsi="Arial" w:cs="Arial"/>
        </w:rPr>
        <w:t xml:space="preserve">Parents </w:t>
      </w:r>
      <w:r w:rsidR="005704EA">
        <w:rPr>
          <w:rFonts w:ascii="Arial" w:hAnsi="Arial" w:cs="Arial"/>
        </w:rPr>
        <w:t>shops for several key reasons</w:t>
      </w:r>
      <w:r w:rsidR="00DE496E">
        <w:rPr>
          <w:rFonts w:ascii="Arial" w:hAnsi="Arial" w:cs="Arial"/>
        </w:rPr>
        <w:t xml:space="preserve">, from pragmatic life needs to emotional and educational aspects. </w:t>
      </w:r>
      <w:r w:rsidR="00DE2759">
        <w:rPr>
          <w:rFonts w:ascii="Arial" w:hAnsi="Arial" w:cs="Arial"/>
        </w:rPr>
        <w:t xml:space="preserve">Many of the shopping choices are influenced by their children. </w:t>
      </w:r>
      <w:r w:rsidR="00501A0E">
        <w:rPr>
          <w:rFonts w:ascii="Arial" w:hAnsi="Arial" w:cs="Arial"/>
        </w:rPr>
        <w:t xml:space="preserve">Most parents feel </w:t>
      </w:r>
      <w:r w:rsidR="007B0200">
        <w:rPr>
          <w:rFonts w:ascii="Arial" w:hAnsi="Arial" w:cs="Arial"/>
        </w:rPr>
        <w:t>strong sense of responsibility to adapt sustainable lifestyles</w:t>
      </w:r>
      <w:r w:rsidR="004B4B8C">
        <w:rPr>
          <w:rFonts w:ascii="Arial" w:hAnsi="Arial" w:cs="Arial"/>
        </w:rPr>
        <w:t xml:space="preserve">, often driven by the desire to protect the planet for their children. </w:t>
      </w:r>
      <w:r w:rsidR="00672BF8">
        <w:rPr>
          <w:rFonts w:ascii="Arial" w:hAnsi="Arial" w:cs="Arial"/>
        </w:rPr>
        <w:t xml:space="preserve">However, </w:t>
      </w:r>
      <w:r w:rsidR="00775EBC">
        <w:rPr>
          <w:rFonts w:ascii="Arial" w:hAnsi="Arial" w:cs="Arial"/>
        </w:rPr>
        <w:t xml:space="preserve">most of the parents feel they do too little, citing time, convenience, and </w:t>
      </w:r>
      <w:r w:rsidR="00310801">
        <w:rPr>
          <w:rFonts w:ascii="Arial" w:hAnsi="Arial" w:cs="Arial"/>
        </w:rPr>
        <w:t xml:space="preserve">cost as major barriers. </w:t>
      </w:r>
      <w:r w:rsidR="00AF0646">
        <w:rPr>
          <w:rFonts w:ascii="Arial" w:hAnsi="Arial" w:cs="Arial"/>
        </w:rPr>
        <w:t xml:space="preserve">Parents wishing to  have access to more eco-friendly </w:t>
      </w:r>
      <w:r w:rsidR="00D3385E">
        <w:rPr>
          <w:rFonts w:ascii="Arial" w:hAnsi="Arial" w:cs="Arial"/>
        </w:rPr>
        <w:t xml:space="preserve">options. </w:t>
      </w:r>
      <w:r w:rsidR="000706C4">
        <w:rPr>
          <w:rFonts w:ascii="Arial" w:hAnsi="Arial" w:cs="Arial"/>
        </w:rPr>
        <w:t xml:space="preserve">This study </w:t>
      </w:r>
      <w:r w:rsidR="00A31C52">
        <w:rPr>
          <w:rFonts w:ascii="Arial" w:hAnsi="Arial" w:cs="Arial"/>
        </w:rPr>
        <w:t>aim</w:t>
      </w:r>
      <w:r w:rsidR="00597508">
        <w:rPr>
          <w:rFonts w:ascii="Arial" w:hAnsi="Arial" w:cs="Arial"/>
        </w:rPr>
        <w:t>s</w:t>
      </w:r>
      <w:r w:rsidR="00A31C52">
        <w:rPr>
          <w:rFonts w:ascii="Arial" w:hAnsi="Arial" w:cs="Arial"/>
        </w:rPr>
        <w:t xml:space="preserve"> to analyse the gap between shopping behaviour </w:t>
      </w:r>
      <w:r w:rsidR="0096291C">
        <w:rPr>
          <w:rFonts w:ascii="Arial" w:hAnsi="Arial" w:cs="Arial"/>
        </w:rPr>
        <w:t>of parents of children aged 5-9 and 10-13 in correlation</w:t>
      </w:r>
      <w:r w:rsidR="00B23FB6">
        <w:rPr>
          <w:rFonts w:ascii="Arial" w:hAnsi="Arial" w:cs="Arial"/>
        </w:rPr>
        <w:t xml:space="preserve"> with sustainable </w:t>
      </w:r>
      <w:r w:rsidR="00076776">
        <w:rPr>
          <w:rFonts w:ascii="Arial" w:hAnsi="Arial" w:cs="Arial"/>
        </w:rPr>
        <w:t>lifestyle</w:t>
      </w:r>
      <w:r w:rsidR="00B23FB6">
        <w:rPr>
          <w:rFonts w:ascii="Arial" w:hAnsi="Arial" w:cs="Arial"/>
        </w:rPr>
        <w:t xml:space="preserve"> and decision-making. </w:t>
      </w:r>
      <w:r w:rsidR="003024E9">
        <w:rPr>
          <w:rFonts w:ascii="Arial" w:hAnsi="Arial" w:cs="Arial"/>
        </w:rPr>
        <w:t xml:space="preserve">The research </w:t>
      </w:r>
      <w:r w:rsidR="00076776">
        <w:rPr>
          <w:rFonts w:ascii="Arial" w:hAnsi="Arial" w:cs="Arial"/>
        </w:rPr>
        <w:t xml:space="preserve">will outline reasons for parents’ </w:t>
      </w:r>
      <w:r w:rsidR="007C1A3B">
        <w:rPr>
          <w:rFonts w:ascii="Arial" w:hAnsi="Arial" w:cs="Arial"/>
        </w:rPr>
        <w:t xml:space="preserve">shopping choices including struggles, pressure from children, pressure from </w:t>
      </w:r>
      <w:r w:rsidR="00B85C6C">
        <w:rPr>
          <w:rFonts w:ascii="Arial" w:hAnsi="Arial" w:cs="Arial"/>
        </w:rPr>
        <w:t>society.</w:t>
      </w:r>
      <w:r w:rsidR="00BA7541">
        <w:rPr>
          <w:rFonts w:ascii="Arial" w:hAnsi="Arial" w:cs="Arial"/>
        </w:rPr>
        <w:t xml:space="preserve"> </w:t>
      </w:r>
    </w:p>
    <w:p w14:paraId="612FCF34" w14:textId="77777777" w:rsidR="0050190C" w:rsidRPr="0050190C" w:rsidRDefault="0050190C" w:rsidP="0050190C"/>
    <w:p w14:paraId="517ACA2B" w14:textId="304EBF8C" w:rsidR="00C538B1" w:rsidRDefault="00C538B1" w:rsidP="00C538B1">
      <w:pPr>
        <w:pStyle w:val="Heading2"/>
      </w:pPr>
      <w:bookmarkStart w:id="1" w:name="_Toc223119404"/>
      <w:r>
        <w:t>Aim</w:t>
      </w:r>
      <w:bookmarkEnd w:id="1"/>
    </w:p>
    <w:p w14:paraId="17575BD5" w14:textId="5315D09A" w:rsidR="00786004" w:rsidRPr="00786004" w:rsidRDefault="00E63532" w:rsidP="00786004">
      <w:pPr>
        <w:spacing w:line="360" w:lineRule="auto"/>
        <w:jc w:val="both"/>
        <w:rPr>
          <w:rFonts w:ascii="Arial" w:hAnsi="Arial" w:cs="Arial"/>
        </w:rPr>
      </w:pPr>
      <w:r>
        <w:rPr>
          <w:rFonts w:ascii="Arial" w:hAnsi="Arial" w:cs="Arial"/>
        </w:rPr>
        <w:t>To critic</w:t>
      </w:r>
      <w:r w:rsidR="009863ED">
        <w:rPr>
          <w:rFonts w:ascii="Arial" w:hAnsi="Arial" w:cs="Arial"/>
        </w:rPr>
        <w:t xml:space="preserve">ally </w:t>
      </w:r>
      <w:r w:rsidR="00AA4897">
        <w:rPr>
          <w:rFonts w:ascii="Arial" w:hAnsi="Arial" w:cs="Arial"/>
        </w:rPr>
        <w:t xml:space="preserve">analyse </w:t>
      </w:r>
      <w:r w:rsidR="00675531">
        <w:rPr>
          <w:rFonts w:ascii="Arial" w:hAnsi="Arial" w:cs="Arial"/>
        </w:rPr>
        <w:t xml:space="preserve">how parents perceive and exercise </w:t>
      </w:r>
      <w:r w:rsidR="00467538">
        <w:rPr>
          <w:rFonts w:ascii="Arial" w:hAnsi="Arial" w:cs="Arial"/>
        </w:rPr>
        <w:t xml:space="preserve">responsibility for sustainable consumption within the context </w:t>
      </w:r>
      <w:r w:rsidR="00C33FFC">
        <w:rPr>
          <w:rFonts w:ascii="Arial" w:hAnsi="Arial" w:cs="Arial"/>
        </w:rPr>
        <w:t>of fast fashion.</w:t>
      </w:r>
    </w:p>
    <w:p w14:paraId="0B492D24" w14:textId="5E4DE25E" w:rsidR="00C538B1" w:rsidRDefault="00C538B1" w:rsidP="00C538B1">
      <w:pPr>
        <w:pStyle w:val="Heading2"/>
      </w:pPr>
      <w:bookmarkStart w:id="2" w:name="_Toc223119405"/>
      <w:r>
        <w:t>Objectives</w:t>
      </w:r>
      <w:bookmarkEnd w:id="2"/>
    </w:p>
    <w:p w14:paraId="6F7BE177" w14:textId="6E986FF9" w:rsidR="000F1E4D" w:rsidRDefault="00E24248" w:rsidP="00E24248">
      <w:pPr>
        <w:pStyle w:val="ListParagraph"/>
        <w:numPr>
          <w:ilvl w:val="0"/>
          <w:numId w:val="1"/>
        </w:numPr>
        <w:spacing w:line="360" w:lineRule="auto"/>
        <w:jc w:val="both"/>
        <w:rPr>
          <w:rFonts w:ascii="Arial" w:hAnsi="Arial" w:cs="Arial"/>
        </w:rPr>
      </w:pPr>
      <w:r>
        <w:rPr>
          <w:rFonts w:ascii="Arial" w:hAnsi="Arial" w:cs="Arial"/>
        </w:rPr>
        <w:t>To investigate</w:t>
      </w:r>
      <w:r w:rsidR="006917B7">
        <w:rPr>
          <w:rFonts w:ascii="Arial" w:hAnsi="Arial" w:cs="Arial"/>
        </w:rPr>
        <w:t xml:space="preserve"> shopping behaviour</w:t>
      </w:r>
      <w:r w:rsidR="004833A8">
        <w:rPr>
          <w:rFonts w:ascii="Arial" w:hAnsi="Arial" w:cs="Arial"/>
        </w:rPr>
        <w:t xml:space="preserve"> </w:t>
      </w:r>
      <w:r w:rsidR="00DD1924">
        <w:rPr>
          <w:rFonts w:ascii="Arial" w:hAnsi="Arial" w:cs="Arial"/>
        </w:rPr>
        <w:t>of parents with children aged 5-9 and 10-13</w:t>
      </w:r>
      <w:r w:rsidR="006917B7">
        <w:rPr>
          <w:rFonts w:ascii="Arial" w:hAnsi="Arial" w:cs="Arial"/>
        </w:rPr>
        <w:t>.</w:t>
      </w:r>
    </w:p>
    <w:p w14:paraId="4043E225" w14:textId="59F9ADA3" w:rsidR="006D084C" w:rsidRDefault="006D084C" w:rsidP="00E24248">
      <w:pPr>
        <w:pStyle w:val="ListParagraph"/>
        <w:numPr>
          <w:ilvl w:val="0"/>
          <w:numId w:val="1"/>
        </w:numPr>
        <w:spacing w:line="360" w:lineRule="auto"/>
        <w:jc w:val="both"/>
        <w:rPr>
          <w:rFonts w:ascii="Arial" w:hAnsi="Arial" w:cs="Arial"/>
        </w:rPr>
      </w:pPr>
      <w:r>
        <w:rPr>
          <w:rFonts w:ascii="Arial" w:hAnsi="Arial" w:cs="Arial"/>
        </w:rPr>
        <w:t xml:space="preserve">To </w:t>
      </w:r>
      <w:r w:rsidR="006917B7">
        <w:rPr>
          <w:rFonts w:ascii="Arial" w:hAnsi="Arial" w:cs="Arial"/>
        </w:rPr>
        <w:t xml:space="preserve">analyse reasons for fast-fashion </w:t>
      </w:r>
      <w:r w:rsidR="00574255">
        <w:rPr>
          <w:rFonts w:ascii="Arial" w:hAnsi="Arial" w:cs="Arial"/>
        </w:rPr>
        <w:t>consumption.</w:t>
      </w:r>
    </w:p>
    <w:p w14:paraId="338F73EB" w14:textId="1628861E" w:rsidR="006D084C" w:rsidRPr="00E24248" w:rsidRDefault="008A06F4" w:rsidP="00E24248">
      <w:pPr>
        <w:pStyle w:val="ListParagraph"/>
        <w:numPr>
          <w:ilvl w:val="0"/>
          <w:numId w:val="1"/>
        </w:numPr>
        <w:spacing w:line="360" w:lineRule="auto"/>
        <w:jc w:val="both"/>
        <w:rPr>
          <w:rFonts w:ascii="Arial" w:hAnsi="Arial" w:cs="Arial"/>
        </w:rPr>
      </w:pPr>
      <w:r>
        <w:rPr>
          <w:rFonts w:ascii="Arial" w:hAnsi="Arial" w:cs="Arial"/>
        </w:rPr>
        <w:t>To</w:t>
      </w:r>
      <w:r w:rsidR="008145FA">
        <w:rPr>
          <w:rFonts w:ascii="Arial" w:hAnsi="Arial" w:cs="Arial"/>
        </w:rPr>
        <w:t xml:space="preserve"> evaluate </w:t>
      </w:r>
      <w:r w:rsidR="00A21D9D">
        <w:rPr>
          <w:rFonts w:ascii="Arial" w:hAnsi="Arial" w:cs="Arial"/>
        </w:rPr>
        <w:t xml:space="preserve">what </w:t>
      </w:r>
      <w:r w:rsidR="00EA1530">
        <w:rPr>
          <w:rFonts w:ascii="Arial" w:hAnsi="Arial" w:cs="Arial"/>
        </w:rPr>
        <w:t xml:space="preserve">are the principal </w:t>
      </w:r>
      <w:r w:rsidR="00A52AB5">
        <w:rPr>
          <w:rFonts w:ascii="Arial" w:hAnsi="Arial" w:cs="Arial"/>
        </w:rPr>
        <w:t xml:space="preserve">consumption values </w:t>
      </w:r>
      <w:r w:rsidR="00EA1530">
        <w:rPr>
          <w:rFonts w:ascii="Arial" w:hAnsi="Arial" w:cs="Arial"/>
        </w:rPr>
        <w:t xml:space="preserve">that </w:t>
      </w:r>
      <w:r w:rsidR="00E34DA6">
        <w:rPr>
          <w:rFonts w:ascii="Arial" w:hAnsi="Arial" w:cs="Arial"/>
        </w:rPr>
        <w:t xml:space="preserve">push </w:t>
      </w:r>
      <w:r w:rsidR="00A21D9D">
        <w:rPr>
          <w:rFonts w:ascii="Arial" w:hAnsi="Arial" w:cs="Arial"/>
        </w:rPr>
        <w:t>parents</w:t>
      </w:r>
      <w:r w:rsidR="00E34DA6">
        <w:rPr>
          <w:rFonts w:ascii="Arial" w:hAnsi="Arial" w:cs="Arial"/>
        </w:rPr>
        <w:t xml:space="preserve">’ </w:t>
      </w:r>
      <w:r w:rsidR="00A72D97">
        <w:rPr>
          <w:rFonts w:ascii="Arial" w:hAnsi="Arial" w:cs="Arial"/>
        </w:rPr>
        <w:t>habitual</w:t>
      </w:r>
      <w:r w:rsidR="00BB2002">
        <w:rPr>
          <w:rFonts w:ascii="Arial" w:hAnsi="Arial" w:cs="Arial"/>
        </w:rPr>
        <w:t xml:space="preserve"> </w:t>
      </w:r>
      <w:r w:rsidR="00A72D97">
        <w:rPr>
          <w:rFonts w:ascii="Arial" w:hAnsi="Arial" w:cs="Arial"/>
        </w:rPr>
        <w:t>purchasing behaviour.</w:t>
      </w:r>
    </w:p>
    <w:p w14:paraId="1C538223" w14:textId="612DF728" w:rsidR="00C538B1" w:rsidRDefault="00C538B1" w:rsidP="00C538B1">
      <w:pPr>
        <w:pStyle w:val="Heading2"/>
      </w:pPr>
      <w:bookmarkStart w:id="3" w:name="_Toc223119406"/>
      <w:r>
        <w:t>Research Question</w:t>
      </w:r>
      <w:r w:rsidR="008C71C8">
        <w:t>s</w:t>
      </w:r>
      <w:bookmarkEnd w:id="3"/>
    </w:p>
    <w:p w14:paraId="7E2BD096" w14:textId="29C50C8D" w:rsidR="00617E54" w:rsidRDefault="003C51B3" w:rsidP="00617E54">
      <w:pPr>
        <w:pStyle w:val="ListParagraph"/>
        <w:numPr>
          <w:ilvl w:val="0"/>
          <w:numId w:val="2"/>
        </w:numPr>
        <w:spacing w:line="360" w:lineRule="auto"/>
        <w:jc w:val="both"/>
        <w:rPr>
          <w:rFonts w:ascii="Arial" w:hAnsi="Arial" w:cs="Arial"/>
        </w:rPr>
      </w:pPr>
      <w:r>
        <w:rPr>
          <w:rFonts w:ascii="Arial" w:hAnsi="Arial" w:cs="Arial"/>
        </w:rPr>
        <w:t>What are the</w:t>
      </w:r>
      <w:r w:rsidR="0024153D">
        <w:rPr>
          <w:rFonts w:ascii="Arial" w:hAnsi="Arial" w:cs="Arial"/>
        </w:rPr>
        <w:t xml:space="preserve"> </w:t>
      </w:r>
      <w:r w:rsidR="003B502D">
        <w:rPr>
          <w:rFonts w:ascii="Arial" w:hAnsi="Arial" w:cs="Arial"/>
        </w:rPr>
        <w:t xml:space="preserve">reasons for parents </w:t>
      </w:r>
      <w:r w:rsidR="003A28C1">
        <w:rPr>
          <w:rFonts w:ascii="Arial" w:hAnsi="Arial" w:cs="Arial"/>
        </w:rPr>
        <w:t xml:space="preserve">high </w:t>
      </w:r>
      <w:r w:rsidR="008919DA">
        <w:rPr>
          <w:rFonts w:ascii="Arial" w:hAnsi="Arial" w:cs="Arial"/>
        </w:rPr>
        <w:t>spending</w:t>
      </w:r>
      <w:r w:rsidR="00890AFA">
        <w:rPr>
          <w:rFonts w:ascii="Arial" w:hAnsi="Arial" w:cs="Arial"/>
        </w:rPr>
        <w:t xml:space="preserve"> behaviour?</w:t>
      </w:r>
    </w:p>
    <w:p w14:paraId="0FA78D7F" w14:textId="4F25B563" w:rsidR="00AF6179" w:rsidRDefault="00C50DF5" w:rsidP="00617E54">
      <w:pPr>
        <w:pStyle w:val="ListParagraph"/>
        <w:numPr>
          <w:ilvl w:val="0"/>
          <w:numId w:val="2"/>
        </w:numPr>
        <w:spacing w:line="360" w:lineRule="auto"/>
        <w:jc w:val="both"/>
        <w:rPr>
          <w:rFonts w:ascii="Arial" w:hAnsi="Arial" w:cs="Arial"/>
        </w:rPr>
      </w:pPr>
      <w:r>
        <w:rPr>
          <w:rFonts w:ascii="Arial" w:hAnsi="Arial" w:cs="Arial"/>
        </w:rPr>
        <w:t>Why fast fashion prevents parents from following values in line with ecological consumption?</w:t>
      </w:r>
    </w:p>
    <w:p w14:paraId="32D3B680" w14:textId="3446FA52" w:rsidR="00AC1BD7" w:rsidRDefault="0050190C" w:rsidP="00617E54">
      <w:pPr>
        <w:pStyle w:val="ListParagraph"/>
        <w:numPr>
          <w:ilvl w:val="0"/>
          <w:numId w:val="2"/>
        </w:numPr>
        <w:spacing w:line="360" w:lineRule="auto"/>
        <w:jc w:val="both"/>
        <w:rPr>
          <w:rFonts w:ascii="Arial" w:hAnsi="Arial" w:cs="Arial"/>
        </w:rPr>
      </w:pPr>
      <w:r>
        <w:rPr>
          <w:rFonts w:ascii="Arial" w:hAnsi="Arial" w:cs="Arial"/>
        </w:rPr>
        <w:t xml:space="preserve">How </w:t>
      </w:r>
      <w:r w:rsidR="00841FB5">
        <w:rPr>
          <w:rFonts w:ascii="Arial" w:hAnsi="Arial" w:cs="Arial"/>
        </w:rPr>
        <w:t>parents</w:t>
      </w:r>
      <w:r w:rsidR="00B13997">
        <w:rPr>
          <w:rFonts w:ascii="Arial" w:hAnsi="Arial" w:cs="Arial"/>
        </w:rPr>
        <w:t>’</w:t>
      </w:r>
      <w:r w:rsidR="00841FB5">
        <w:rPr>
          <w:rFonts w:ascii="Arial" w:hAnsi="Arial" w:cs="Arial"/>
        </w:rPr>
        <w:t xml:space="preserve"> knowledge about </w:t>
      </w:r>
      <w:r>
        <w:rPr>
          <w:rFonts w:ascii="Arial" w:hAnsi="Arial" w:cs="Arial"/>
        </w:rPr>
        <w:t>sustainability</w:t>
      </w:r>
      <w:r w:rsidR="00841FB5">
        <w:rPr>
          <w:rFonts w:ascii="Arial" w:hAnsi="Arial" w:cs="Arial"/>
        </w:rPr>
        <w:t xml:space="preserve"> create</w:t>
      </w:r>
      <w:r w:rsidR="00B13997">
        <w:rPr>
          <w:rFonts w:ascii="Arial" w:hAnsi="Arial" w:cs="Arial"/>
        </w:rPr>
        <w:t>s</w:t>
      </w:r>
      <w:r w:rsidR="00841FB5">
        <w:rPr>
          <w:rFonts w:ascii="Arial" w:hAnsi="Arial" w:cs="Arial"/>
        </w:rPr>
        <w:t xml:space="preserve"> shopping behaviour</w:t>
      </w:r>
      <w:r>
        <w:rPr>
          <w:rFonts w:ascii="Arial" w:hAnsi="Arial" w:cs="Arial"/>
        </w:rPr>
        <w:t>?</w:t>
      </w:r>
    </w:p>
    <w:p w14:paraId="332B42F5" w14:textId="77777777" w:rsidR="00174404" w:rsidRPr="00617E54" w:rsidRDefault="00174404" w:rsidP="00174404">
      <w:pPr>
        <w:pStyle w:val="ListParagraph"/>
        <w:spacing w:line="360" w:lineRule="auto"/>
        <w:jc w:val="both"/>
        <w:rPr>
          <w:rFonts w:ascii="Arial" w:hAnsi="Arial" w:cs="Arial"/>
        </w:rPr>
      </w:pPr>
    </w:p>
    <w:p w14:paraId="442A6187" w14:textId="07AA2601" w:rsidR="008C71C8" w:rsidRDefault="008C71C8" w:rsidP="008C71C8">
      <w:pPr>
        <w:pStyle w:val="Heading1"/>
      </w:pPr>
      <w:bookmarkStart w:id="4" w:name="_Toc223119407"/>
      <w:r>
        <w:t>II Literature Review</w:t>
      </w:r>
      <w:bookmarkEnd w:id="4"/>
    </w:p>
    <w:p w14:paraId="0D744631" w14:textId="77777777" w:rsidR="00E65BCE" w:rsidRDefault="00E65BCE" w:rsidP="00E65BCE"/>
    <w:p w14:paraId="4F892FAF" w14:textId="66B548FD" w:rsidR="00993044" w:rsidRDefault="00DA52F6" w:rsidP="00E65BCE">
      <w:pPr>
        <w:spacing w:line="360" w:lineRule="auto"/>
        <w:jc w:val="both"/>
        <w:rPr>
          <w:rFonts w:ascii="Arial" w:hAnsi="Arial" w:cs="Arial"/>
        </w:rPr>
      </w:pPr>
      <w:r>
        <w:rPr>
          <w:rFonts w:ascii="Arial" w:hAnsi="Arial" w:cs="Arial"/>
        </w:rPr>
        <w:t xml:space="preserve">Fast fashion </w:t>
      </w:r>
      <w:r w:rsidR="002453AD">
        <w:rPr>
          <w:rFonts w:ascii="Arial" w:hAnsi="Arial" w:cs="Arial"/>
        </w:rPr>
        <w:t xml:space="preserve">is inexpensive but fashionable. Clothes that are </w:t>
      </w:r>
      <w:r w:rsidR="00101F93">
        <w:rPr>
          <w:rFonts w:ascii="Arial" w:hAnsi="Arial" w:cs="Arial"/>
        </w:rPr>
        <w:t>poorly made</w:t>
      </w:r>
      <w:r w:rsidR="004A1986">
        <w:rPr>
          <w:rFonts w:ascii="Arial" w:hAnsi="Arial" w:cs="Arial"/>
        </w:rPr>
        <w:t xml:space="preserve"> and replaced</w:t>
      </w:r>
      <w:r w:rsidR="002453AD">
        <w:rPr>
          <w:rFonts w:ascii="Arial" w:hAnsi="Arial" w:cs="Arial"/>
        </w:rPr>
        <w:t xml:space="preserve"> </w:t>
      </w:r>
      <w:r w:rsidR="00063193">
        <w:rPr>
          <w:rFonts w:ascii="Arial" w:hAnsi="Arial" w:cs="Arial"/>
        </w:rPr>
        <w:t xml:space="preserve"> in </w:t>
      </w:r>
      <w:r w:rsidR="00BC7C89">
        <w:rPr>
          <w:rFonts w:ascii="Arial" w:hAnsi="Arial" w:cs="Arial"/>
        </w:rPr>
        <w:t>support</w:t>
      </w:r>
      <w:r w:rsidR="00063193">
        <w:rPr>
          <w:rFonts w:ascii="Arial" w:hAnsi="Arial" w:cs="Arial"/>
        </w:rPr>
        <w:t xml:space="preserve"> of </w:t>
      </w:r>
      <w:r w:rsidR="00C66B61">
        <w:rPr>
          <w:rFonts w:ascii="Arial" w:hAnsi="Arial" w:cs="Arial"/>
        </w:rPr>
        <w:t xml:space="preserve">emerging </w:t>
      </w:r>
      <w:r w:rsidR="00A577D3">
        <w:rPr>
          <w:rFonts w:ascii="Arial" w:hAnsi="Arial" w:cs="Arial"/>
        </w:rPr>
        <w:t>designs</w:t>
      </w:r>
      <w:r w:rsidR="00304B82">
        <w:rPr>
          <w:rFonts w:ascii="Arial" w:hAnsi="Arial" w:cs="Arial"/>
        </w:rPr>
        <w:t xml:space="preserve"> says</w:t>
      </w:r>
      <w:r w:rsidR="002145A1">
        <w:rPr>
          <w:rFonts w:ascii="Arial" w:hAnsi="Arial" w:cs="Arial"/>
        </w:rPr>
        <w:t>,</w:t>
      </w:r>
      <w:r w:rsidR="00870332">
        <w:rPr>
          <w:rFonts w:ascii="Arial" w:hAnsi="Arial" w:cs="Arial"/>
        </w:rPr>
        <w:t xml:space="preserve"> Owusu-Wi</w:t>
      </w:r>
      <w:r w:rsidR="005A30F4">
        <w:rPr>
          <w:rFonts w:ascii="Arial" w:hAnsi="Arial" w:cs="Arial"/>
        </w:rPr>
        <w:t>redu</w:t>
      </w:r>
      <w:r w:rsidR="00870332">
        <w:rPr>
          <w:rFonts w:ascii="Arial" w:hAnsi="Arial" w:cs="Arial"/>
        </w:rPr>
        <w:t xml:space="preserve"> (202</w:t>
      </w:r>
      <w:r w:rsidR="00195496">
        <w:rPr>
          <w:rFonts w:ascii="Arial" w:hAnsi="Arial" w:cs="Arial"/>
        </w:rPr>
        <w:t>4).</w:t>
      </w:r>
      <w:r w:rsidR="00304B82">
        <w:rPr>
          <w:rFonts w:ascii="Arial" w:hAnsi="Arial" w:cs="Arial"/>
        </w:rPr>
        <w:t xml:space="preserve"> </w:t>
      </w:r>
      <w:r w:rsidR="00063193">
        <w:rPr>
          <w:rFonts w:ascii="Arial" w:hAnsi="Arial" w:cs="Arial"/>
        </w:rPr>
        <w:t xml:space="preserve"> </w:t>
      </w:r>
      <w:r w:rsidR="007E6C7B">
        <w:rPr>
          <w:rFonts w:ascii="Arial" w:hAnsi="Arial" w:cs="Arial"/>
        </w:rPr>
        <w:t>It is</w:t>
      </w:r>
      <w:r w:rsidR="002C1BF4">
        <w:rPr>
          <w:rFonts w:ascii="Arial" w:hAnsi="Arial" w:cs="Arial"/>
        </w:rPr>
        <w:t xml:space="preserve"> </w:t>
      </w:r>
      <w:r w:rsidR="003C466D">
        <w:rPr>
          <w:rFonts w:ascii="Arial" w:hAnsi="Arial" w:cs="Arial"/>
        </w:rPr>
        <w:t>characterising</w:t>
      </w:r>
      <w:r w:rsidR="002C1BF4">
        <w:rPr>
          <w:rFonts w:ascii="Arial" w:hAnsi="Arial" w:cs="Arial"/>
        </w:rPr>
        <w:t xml:space="preserve"> low price and constantly </w:t>
      </w:r>
      <w:r w:rsidR="00453568">
        <w:rPr>
          <w:rFonts w:ascii="Arial" w:hAnsi="Arial" w:cs="Arial"/>
        </w:rPr>
        <w:t>changing trends (Bo</w:t>
      </w:r>
      <w:r w:rsidR="00C00103">
        <w:rPr>
          <w:rFonts w:ascii="Arial" w:hAnsi="Arial" w:cs="Arial"/>
        </w:rPr>
        <w:t>man et.al., 2026).</w:t>
      </w:r>
      <w:r w:rsidR="001E1A3C">
        <w:rPr>
          <w:rFonts w:ascii="Arial" w:hAnsi="Arial" w:cs="Arial"/>
        </w:rPr>
        <w:t xml:space="preserve"> Over the past decades clothing consumption increased </w:t>
      </w:r>
      <w:r w:rsidR="009F55CC">
        <w:rPr>
          <w:rFonts w:ascii="Arial" w:hAnsi="Arial" w:cs="Arial"/>
        </w:rPr>
        <w:t xml:space="preserve">dramatically according to </w:t>
      </w:r>
      <w:r w:rsidR="00C7234F">
        <w:rPr>
          <w:rFonts w:ascii="Arial" w:hAnsi="Arial" w:cs="Arial"/>
        </w:rPr>
        <w:t>Bour</w:t>
      </w:r>
      <w:r w:rsidR="00235FB6">
        <w:rPr>
          <w:rFonts w:ascii="Arial" w:hAnsi="Arial" w:cs="Arial"/>
        </w:rPr>
        <w:t xml:space="preserve"> et.al. (2023).</w:t>
      </w:r>
      <w:r w:rsidR="00C00103">
        <w:rPr>
          <w:rFonts w:ascii="Arial" w:hAnsi="Arial" w:cs="Arial"/>
        </w:rPr>
        <w:t xml:space="preserve"> </w:t>
      </w:r>
      <w:r w:rsidR="003629F9">
        <w:rPr>
          <w:rFonts w:ascii="Arial" w:hAnsi="Arial" w:cs="Arial"/>
        </w:rPr>
        <w:t>Yet</w:t>
      </w:r>
      <w:r w:rsidR="007032F0">
        <w:rPr>
          <w:rFonts w:ascii="Arial" w:hAnsi="Arial" w:cs="Arial"/>
        </w:rPr>
        <w:t xml:space="preserve"> this issue has </w:t>
      </w:r>
      <w:r w:rsidR="00CE0269">
        <w:rPr>
          <w:rFonts w:ascii="Arial" w:hAnsi="Arial" w:cs="Arial"/>
        </w:rPr>
        <w:t>high</w:t>
      </w:r>
      <w:r w:rsidR="007032F0">
        <w:rPr>
          <w:rFonts w:ascii="Arial" w:hAnsi="Arial" w:cs="Arial"/>
        </w:rPr>
        <w:t xml:space="preserve"> </w:t>
      </w:r>
      <w:r w:rsidR="00197950">
        <w:rPr>
          <w:rFonts w:ascii="Arial" w:hAnsi="Arial" w:cs="Arial"/>
        </w:rPr>
        <w:t xml:space="preserve">environmental and </w:t>
      </w:r>
      <w:r w:rsidR="00601209">
        <w:rPr>
          <w:rFonts w:ascii="Arial" w:hAnsi="Arial" w:cs="Arial"/>
        </w:rPr>
        <w:t>wellbeing</w:t>
      </w:r>
      <w:r w:rsidR="00197950">
        <w:rPr>
          <w:rFonts w:ascii="Arial" w:hAnsi="Arial" w:cs="Arial"/>
        </w:rPr>
        <w:t xml:space="preserve"> </w:t>
      </w:r>
      <w:r w:rsidR="0040208F">
        <w:rPr>
          <w:rFonts w:ascii="Arial" w:hAnsi="Arial" w:cs="Arial"/>
        </w:rPr>
        <w:t>toll</w:t>
      </w:r>
      <w:r w:rsidR="00826692">
        <w:rPr>
          <w:rFonts w:ascii="Arial" w:hAnsi="Arial" w:cs="Arial"/>
        </w:rPr>
        <w:t>,</w:t>
      </w:r>
      <w:r w:rsidR="00197950">
        <w:rPr>
          <w:rFonts w:ascii="Arial" w:hAnsi="Arial" w:cs="Arial"/>
        </w:rPr>
        <w:t xml:space="preserve"> says</w:t>
      </w:r>
      <w:r w:rsidR="00442FBC">
        <w:rPr>
          <w:rFonts w:ascii="Arial" w:hAnsi="Arial" w:cs="Arial"/>
        </w:rPr>
        <w:t xml:space="preserve"> </w:t>
      </w:r>
      <w:r w:rsidR="003C07A7">
        <w:rPr>
          <w:rFonts w:ascii="Arial" w:hAnsi="Arial" w:cs="Arial"/>
        </w:rPr>
        <w:t>Bailey</w:t>
      </w:r>
      <w:r w:rsidR="00952033">
        <w:rPr>
          <w:rFonts w:ascii="Arial" w:hAnsi="Arial" w:cs="Arial"/>
        </w:rPr>
        <w:t>,</w:t>
      </w:r>
      <w:r w:rsidR="00FA0FD7">
        <w:rPr>
          <w:rFonts w:ascii="Arial" w:hAnsi="Arial" w:cs="Arial"/>
        </w:rPr>
        <w:t xml:space="preserve"> Basu and Sharma</w:t>
      </w:r>
      <w:r w:rsidR="00034991">
        <w:rPr>
          <w:rFonts w:ascii="Arial" w:hAnsi="Arial" w:cs="Arial"/>
        </w:rPr>
        <w:t xml:space="preserve"> (2022)</w:t>
      </w:r>
      <w:r w:rsidR="00442FBC">
        <w:rPr>
          <w:rFonts w:ascii="Arial" w:hAnsi="Arial" w:cs="Arial"/>
        </w:rPr>
        <w:t xml:space="preserve"> that will be paid much later.</w:t>
      </w:r>
      <w:r w:rsidR="0054343B">
        <w:rPr>
          <w:rFonts w:ascii="Arial" w:hAnsi="Arial" w:cs="Arial"/>
        </w:rPr>
        <w:t xml:space="preserve"> </w:t>
      </w:r>
      <w:r w:rsidR="00845414" w:rsidRPr="00845414">
        <w:rPr>
          <w:rFonts w:ascii="Arial" w:hAnsi="Arial" w:cs="Arial"/>
        </w:rPr>
        <w:t>Gustavsson</w:t>
      </w:r>
      <w:r w:rsidR="00845414">
        <w:rPr>
          <w:rFonts w:ascii="Arial" w:hAnsi="Arial" w:cs="Arial"/>
        </w:rPr>
        <w:t xml:space="preserve"> et.al. (2022) argue</w:t>
      </w:r>
      <w:r w:rsidR="002F4E07">
        <w:rPr>
          <w:rFonts w:ascii="Arial" w:hAnsi="Arial" w:cs="Arial"/>
        </w:rPr>
        <w:t>s</w:t>
      </w:r>
      <w:r w:rsidR="00845414">
        <w:rPr>
          <w:rFonts w:ascii="Arial" w:hAnsi="Arial" w:cs="Arial"/>
        </w:rPr>
        <w:t xml:space="preserve"> that </w:t>
      </w:r>
      <w:r w:rsidR="0054343B">
        <w:rPr>
          <w:rFonts w:ascii="Arial" w:hAnsi="Arial" w:cs="Arial"/>
        </w:rPr>
        <w:t xml:space="preserve">textile production has </w:t>
      </w:r>
      <w:r w:rsidR="007A28D9">
        <w:rPr>
          <w:rFonts w:ascii="Arial" w:hAnsi="Arial" w:cs="Arial"/>
        </w:rPr>
        <w:t xml:space="preserve">a </w:t>
      </w:r>
      <w:r w:rsidR="006D6C40">
        <w:rPr>
          <w:rFonts w:ascii="Arial" w:hAnsi="Arial" w:cs="Arial"/>
        </w:rPr>
        <w:t xml:space="preserve">massive impact on water waste and pollution. </w:t>
      </w:r>
      <w:r w:rsidR="00914380">
        <w:rPr>
          <w:rFonts w:ascii="Arial" w:hAnsi="Arial" w:cs="Arial"/>
        </w:rPr>
        <w:t xml:space="preserve">Production of materials </w:t>
      </w:r>
      <w:r w:rsidR="00B30940">
        <w:rPr>
          <w:rFonts w:ascii="Arial" w:hAnsi="Arial" w:cs="Arial"/>
        </w:rPr>
        <w:t>require</w:t>
      </w:r>
      <w:r w:rsidR="00CF57AF">
        <w:rPr>
          <w:rFonts w:ascii="Arial" w:hAnsi="Arial" w:cs="Arial"/>
        </w:rPr>
        <w:t xml:space="preserve"> using dyes </w:t>
      </w:r>
      <w:r w:rsidR="00C126F0">
        <w:rPr>
          <w:rFonts w:ascii="Arial" w:hAnsi="Arial" w:cs="Arial"/>
        </w:rPr>
        <w:t xml:space="preserve">(chromium, lead) </w:t>
      </w:r>
      <w:r w:rsidR="00CF57AF">
        <w:rPr>
          <w:rFonts w:ascii="Arial" w:hAnsi="Arial" w:cs="Arial"/>
        </w:rPr>
        <w:t xml:space="preserve">that are cancerogenic </w:t>
      </w:r>
      <w:r w:rsidR="009854DF">
        <w:rPr>
          <w:rFonts w:ascii="Arial" w:hAnsi="Arial" w:cs="Arial"/>
        </w:rPr>
        <w:t xml:space="preserve">and </w:t>
      </w:r>
      <w:r w:rsidR="004D4549">
        <w:rPr>
          <w:rFonts w:ascii="Arial" w:hAnsi="Arial" w:cs="Arial"/>
        </w:rPr>
        <w:t xml:space="preserve">has </w:t>
      </w:r>
      <w:r w:rsidR="009854DF">
        <w:rPr>
          <w:rFonts w:ascii="Arial" w:hAnsi="Arial" w:cs="Arial"/>
        </w:rPr>
        <w:t>potential</w:t>
      </w:r>
      <w:r w:rsidR="004D4549">
        <w:rPr>
          <w:rFonts w:ascii="Arial" w:hAnsi="Arial" w:cs="Arial"/>
        </w:rPr>
        <w:t xml:space="preserve"> to harm human health explains </w:t>
      </w:r>
      <w:r w:rsidR="00C126F0" w:rsidRPr="00C126F0">
        <w:rPr>
          <w:rFonts w:ascii="Arial" w:hAnsi="Arial" w:cs="Arial"/>
        </w:rPr>
        <w:t>Bruzzoniti</w:t>
      </w:r>
      <w:r w:rsidR="00C126F0">
        <w:rPr>
          <w:rFonts w:ascii="Arial" w:hAnsi="Arial" w:cs="Arial"/>
        </w:rPr>
        <w:t xml:space="preserve"> et.al. (2024)</w:t>
      </w:r>
      <w:r w:rsidR="004A1BE9">
        <w:rPr>
          <w:rFonts w:ascii="Arial" w:hAnsi="Arial" w:cs="Arial"/>
        </w:rPr>
        <w:t xml:space="preserve"> whereas </w:t>
      </w:r>
      <w:r w:rsidR="00D461B4">
        <w:rPr>
          <w:rFonts w:ascii="Arial" w:hAnsi="Arial" w:cs="Arial"/>
        </w:rPr>
        <w:t>Santiago</w:t>
      </w:r>
      <w:r w:rsidR="008B2C73">
        <w:rPr>
          <w:rFonts w:ascii="Arial" w:hAnsi="Arial" w:cs="Arial"/>
        </w:rPr>
        <w:t>, Cunha and Cobral</w:t>
      </w:r>
      <w:r w:rsidR="000108EF">
        <w:rPr>
          <w:rFonts w:ascii="Arial" w:hAnsi="Arial" w:cs="Arial"/>
        </w:rPr>
        <w:t xml:space="preserve"> </w:t>
      </w:r>
      <w:r w:rsidR="00D461B4">
        <w:rPr>
          <w:rFonts w:ascii="Arial" w:hAnsi="Arial" w:cs="Arial"/>
        </w:rPr>
        <w:t>(2025</w:t>
      </w:r>
      <w:r w:rsidR="00C921E1">
        <w:rPr>
          <w:rFonts w:ascii="Arial" w:hAnsi="Arial" w:cs="Arial"/>
        </w:rPr>
        <w:t>, p.</w:t>
      </w:r>
      <w:r w:rsidR="00B95A38">
        <w:rPr>
          <w:rFonts w:ascii="Arial" w:hAnsi="Arial" w:cs="Arial"/>
        </w:rPr>
        <w:t xml:space="preserve"> 909</w:t>
      </w:r>
      <w:r w:rsidR="00D461B4">
        <w:rPr>
          <w:rFonts w:ascii="Arial" w:hAnsi="Arial" w:cs="Arial"/>
        </w:rPr>
        <w:t>)</w:t>
      </w:r>
      <w:r w:rsidR="000108EF">
        <w:rPr>
          <w:rFonts w:ascii="Arial" w:hAnsi="Arial" w:cs="Arial"/>
        </w:rPr>
        <w:t xml:space="preserve"> claims that </w:t>
      </w:r>
      <w:r w:rsidR="00150BB7">
        <w:rPr>
          <w:rFonts w:ascii="Arial" w:hAnsi="Arial" w:cs="Arial"/>
        </w:rPr>
        <w:t>‘</w:t>
      </w:r>
      <w:r w:rsidR="00C22DF0">
        <w:rPr>
          <w:rFonts w:ascii="Arial" w:hAnsi="Arial" w:cs="Arial"/>
        </w:rPr>
        <w:t>application of fructose</w:t>
      </w:r>
      <w:r w:rsidR="00FC7257">
        <w:rPr>
          <w:rFonts w:ascii="Arial" w:hAnsi="Arial" w:cs="Arial"/>
        </w:rPr>
        <w:t xml:space="preserve"> (…)</w:t>
      </w:r>
      <w:r w:rsidR="00150BB7">
        <w:rPr>
          <w:rFonts w:ascii="Arial" w:hAnsi="Arial" w:cs="Arial"/>
        </w:rPr>
        <w:t xml:space="preserve"> and </w:t>
      </w:r>
      <w:r w:rsidR="006D1425" w:rsidRPr="006D1425">
        <w:rPr>
          <w:rFonts w:ascii="Arial" w:hAnsi="Arial" w:cs="Arial"/>
        </w:rPr>
        <w:t>indigo extracted from the Indigofera tinctoria plant</w:t>
      </w:r>
      <w:r w:rsidR="00150BB7">
        <w:rPr>
          <w:rFonts w:ascii="Arial" w:hAnsi="Arial" w:cs="Arial"/>
        </w:rPr>
        <w:t>’</w:t>
      </w:r>
      <w:r w:rsidR="006D1425">
        <w:rPr>
          <w:rFonts w:ascii="Arial" w:hAnsi="Arial" w:cs="Arial"/>
        </w:rPr>
        <w:t xml:space="preserve"> is </w:t>
      </w:r>
      <w:r w:rsidR="00331B65">
        <w:rPr>
          <w:rFonts w:ascii="Arial" w:hAnsi="Arial" w:cs="Arial"/>
        </w:rPr>
        <w:t>more sustainable and eco-friendlier</w:t>
      </w:r>
      <w:r w:rsidR="006D1425">
        <w:rPr>
          <w:rFonts w:ascii="Arial" w:hAnsi="Arial" w:cs="Arial"/>
        </w:rPr>
        <w:t>.</w:t>
      </w:r>
      <w:r w:rsidR="009854DF">
        <w:rPr>
          <w:rFonts w:ascii="Arial" w:hAnsi="Arial" w:cs="Arial"/>
        </w:rPr>
        <w:t xml:space="preserve"> </w:t>
      </w:r>
      <w:r w:rsidR="00E059F0" w:rsidRPr="00E059F0">
        <w:rPr>
          <w:rFonts w:ascii="Arial" w:hAnsi="Arial" w:cs="Arial"/>
        </w:rPr>
        <w:t>Schmidt-Przewoźna</w:t>
      </w:r>
      <w:r w:rsidR="00C921E1">
        <w:rPr>
          <w:rFonts w:ascii="Arial" w:hAnsi="Arial" w:cs="Arial"/>
        </w:rPr>
        <w:t xml:space="preserve">, </w:t>
      </w:r>
      <w:r w:rsidR="00FF529D">
        <w:rPr>
          <w:rFonts w:ascii="Arial" w:hAnsi="Arial" w:cs="Arial"/>
        </w:rPr>
        <w:t>Kicinska-Jakubowska and Romanowska</w:t>
      </w:r>
      <w:r w:rsidR="00E059F0">
        <w:rPr>
          <w:rFonts w:ascii="Arial" w:hAnsi="Arial" w:cs="Arial"/>
        </w:rPr>
        <w:t xml:space="preserve">(2025) </w:t>
      </w:r>
      <w:r w:rsidR="00AB4FD9">
        <w:rPr>
          <w:rFonts w:ascii="Arial" w:hAnsi="Arial" w:cs="Arial"/>
        </w:rPr>
        <w:t>not</w:t>
      </w:r>
      <w:r w:rsidR="00350D1C">
        <w:rPr>
          <w:rFonts w:ascii="Arial" w:hAnsi="Arial" w:cs="Arial"/>
        </w:rPr>
        <w:t>e</w:t>
      </w:r>
      <w:r w:rsidR="00AB4FD9">
        <w:rPr>
          <w:rFonts w:ascii="Arial" w:hAnsi="Arial" w:cs="Arial"/>
        </w:rPr>
        <w:t xml:space="preserve"> </w:t>
      </w:r>
      <w:r w:rsidR="00E776F6">
        <w:rPr>
          <w:rFonts w:ascii="Arial" w:hAnsi="Arial" w:cs="Arial"/>
        </w:rPr>
        <w:t>that many natural dyes ha</w:t>
      </w:r>
      <w:r w:rsidR="00292886">
        <w:rPr>
          <w:rFonts w:ascii="Arial" w:hAnsi="Arial" w:cs="Arial"/>
        </w:rPr>
        <w:t>ve</w:t>
      </w:r>
      <w:r w:rsidR="00E776F6">
        <w:rPr>
          <w:rFonts w:ascii="Arial" w:hAnsi="Arial" w:cs="Arial"/>
        </w:rPr>
        <w:t xml:space="preserve"> antimicrobial properties </w:t>
      </w:r>
      <w:r w:rsidR="003E115B">
        <w:rPr>
          <w:rFonts w:ascii="Arial" w:hAnsi="Arial" w:cs="Arial"/>
        </w:rPr>
        <w:t>and are less harmful.</w:t>
      </w:r>
      <w:r w:rsidR="008670DA">
        <w:rPr>
          <w:rFonts w:ascii="Arial" w:hAnsi="Arial" w:cs="Arial"/>
        </w:rPr>
        <w:t xml:space="preserve"> </w:t>
      </w:r>
      <w:r w:rsidR="00341657">
        <w:rPr>
          <w:rFonts w:ascii="Arial" w:hAnsi="Arial" w:cs="Arial"/>
        </w:rPr>
        <w:t xml:space="preserve">Textile sector </w:t>
      </w:r>
      <w:r w:rsidR="00176B44">
        <w:rPr>
          <w:rFonts w:ascii="Arial" w:hAnsi="Arial" w:cs="Arial"/>
        </w:rPr>
        <w:t xml:space="preserve">has </w:t>
      </w:r>
      <w:r w:rsidR="002A013D">
        <w:rPr>
          <w:rFonts w:ascii="Arial" w:hAnsi="Arial" w:cs="Arial"/>
        </w:rPr>
        <w:t xml:space="preserve">a </w:t>
      </w:r>
      <w:r w:rsidR="00181E3A">
        <w:rPr>
          <w:rFonts w:ascii="Arial" w:hAnsi="Arial" w:cs="Arial"/>
        </w:rPr>
        <w:t>huge</w:t>
      </w:r>
      <w:r w:rsidR="00176B44">
        <w:rPr>
          <w:rFonts w:ascii="Arial" w:hAnsi="Arial" w:cs="Arial"/>
        </w:rPr>
        <w:t xml:space="preserve"> </w:t>
      </w:r>
      <w:r w:rsidR="00A3756F">
        <w:rPr>
          <w:rFonts w:ascii="Arial" w:hAnsi="Arial" w:cs="Arial"/>
        </w:rPr>
        <w:t>effect</w:t>
      </w:r>
      <w:r w:rsidR="00176B44">
        <w:rPr>
          <w:rFonts w:ascii="Arial" w:hAnsi="Arial" w:cs="Arial"/>
        </w:rPr>
        <w:t xml:space="preserve"> on </w:t>
      </w:r>
      <w:r w:rsidR="002A013D">
        <w:rPr>
          <w:rFonts w:ascii="Arial" w:hAnsi="Arial" w:cs="Arial"/>
        </w:rPr>
        <w:t xml:space="preserve">the </w:t>
      </w:r>
      <w:r w:rsidR="00176B44">
        <w:rPr>
          <w:rFonts w:ascii="Arial" w:hAnsi="Arial" w:cs="Arial"/>
        </w:rPr>
        <w:lastRenderedPageBreak/>
        <w:t xml:space="preserve">environment releasing </w:t>
      </w:r>
      <w:r w:rsidR="009C64C8">
        <w:rPr>
          <w:rFonts w:ascii="Arial" w:hAnsi="Arial" w:cs="Arial"/>
        </w:rPr>
        <w:t xml:space="preserve">1.2 </w:t>
      </w:r>
      <w:r w:rsidR="00293A49">
        <w:rPr>
          <w:rFonts w:ascii="Arial" w:hAnsi="Arial" w:cs="Arial"/>
        </w:rPr>
        <w:t>billion</w:t>
      </w:r>
      <w:r w:rsidR="009C64C8">
        <w:rPr>
          <w:rFonts w:ascii="Arial" w:hAnsi="Arial" w:cs="Arial"/>
        </w:rPr>
        <w:t xml:space="preserve"> of</w:t>
      </w:r>
      <w:r w:rsidR="00293A49">
        <w:rPr>
          <w:rFonts w:ascii="Arial" w:hAnsi="Arial" w:cs="Arial"/>
        </w:rPr>
        <w:t xml:space="preserve"> </w:t>
      </w:r>
      <w:r w:rsidR="00176B44">
        <w:rPr>
          <w:rFonts w:ascii="Arial" w:hAnsi="Arial" w:cs="Arial"/>
        </w:rPr>
        <w:t xml:space="preserve">carbon </w:t>
      </w:r>
      <w:r w:rsidR="00854A29">
        <w:rPr>
          <w:rFonts w:ascii="Arial" w:hAnsi="Arial" w:cs="Arial"/>
        </w:rPr>
        <w:t xml:space="preserve">dioxide (CO2) </w:t>
      </w:r>
      <w:r w:rsidR="00293A49">
        <w:rPr>
          <w:rFonts w:ascii="Arial" w:hAnsi="Arial" w:cs="Arial"/>
        </w:rPr>
        <w:t xml:space="preserve">per year </w:t>
      </w:r>
      <w:r w:rsidR="00854A29">
        <w:rPr>
          <w:rFonts w:ascii="Arial" w:hAnsi="Arial" w:cs="Arial"/>
        </w:rPr>
        <w:t>into the atmosphere</w:t>
      </w:r>
      <w:r w:rsidR="000C260B">
        <w:rPr>
          <w:rFonts w:ascii="Arial" w:hAnsi="Arial" w:cs="Arial"/>
        </w:rPr>
        <w:t xml:space="preserve"> according to</w:t>
      </w:r>
      <w:r w:rsidR="00D56924">
        <w:rPr>
          <w:rFonts w:ascii="Arial" w:hAnsi="Arial" w:cs="Arial"/>
        </w:rPr>
        <w:t xml:space="preserve"> </w:t>
      </w:r>
      <w:r w:rsidR="00E92F2C">
        <w:rPr>
          <w:rFonts w:ascii="Arial" w:hAnsi="Arial" w:cs="Arial"/>
        </w:rPr>
        <w:t>Nayak et.al. (2025)</w:t>
      </w:r>
      <w:r w:rsidR="00854A29">
        <w:rPr>
          <w:rFonts w:ascii="Arial" w:hAnsi="Arial" w:cs="Arial"/>
        </w:rPr>
        <w:t xml:space="preserve">. </w:t>
      </w:r>
    </w:p>
    <w:p w14:paraId="61C54F73" w14:textId="0A78C44C" w:rsidR="00174404" w:rsidRDefault="00BA2ABC" w:rsidP="00E65BCE">
      <w:pPr>
        <w:spacing w:line="360" w:lineRule="auto"/>
        <w:jc w:val="both"/>
        <w:rPr>
          <w:rFonts w:ascii="Arial" w:hAnsi="Arial" w:cs="Arial"/>
        </w:rPr>
      </w:pPr>
      <w:r>
        <w:rPr>
          <w:rFonts w:ascii="Arial" w:hAnsi="Arial" w:cs="Arial"/>
        </w:rPr>
        <w:t>Fast fashion has i</w:t>
      </w:r>
      <w:r w:rsidR="004C46F1">
        <w:rPr>
          <w:rFonts w:ascii="Arial" w:hAnsi="Arial" w:cs="Arial"/>
        </w:rPr>
        <w:t>nfluence over</w:t>
      </w:r>
      <w:r>
        <w:rPr>
          <w:rFonts w:ascii="Arial" w:hAnsi="Arial" w:cs="Arial"/>
        </w:rPr>
        <w:t xml:space="preserve"> </w:t>
      </w:r>
      <w:r w:rsidR="00EF62BA">
        <w:rPr>
          <w:rFonts w:ascii="Arial" w:hAnsi="Arial" w:cs="Arial"/>
        </w:rPr>
        <w:t>parents</w:t>
      </w:r>
      <w:r w:rsidR="004C46F1">
        <w:rPr>
          <w:rFonts w:ascii="Arial" w:hAnsi="Arial" w:cs="Arial"/>
        </w:rPr>
        <w:t>’</w:t>
      </w:r>
      <w:r w:rsidR="00EF62BA">
        <w:rPr>
          <w:rFonts w:ascii="Arial" w:hAnsi="Arial" w:cs="Arial"/>
        </w:rPr>
        <w:t xml:space="preserve"> shopping behaviour. </w:t>
      </w:r>
      <w:r w:rsidR="008B2E31">
        <w:rPr>
          <w:rFonts w:ascii="Arial" w:hAnsi="Arial" w:cs="Arial"/>
        </w:rPr>
        <w:t xml:space="preserve">Many </w:t>
      </w:r>
      <w:r w:rsidR="00ED4CA1">
        <w:rPr>
          <w:rFonts w:ascii="Arial" w:hAnsi="Arial" w:cs="Arial"/>
        </w:rPr>
        <w:t>of the parents’ purchasing decisions are primarily driven by their children</w:t>
      </w:r>
      <w:r w:rsidR="008976A2">
        <w:rPr>
          <w:rFonts w:ascii="Arial" w:hAnsi="Arial" w:cs="Arial"/>
        </w:rPr>
        <w:t>’s needs.</w:t>
      </w:r>
      <w:r w:rsidR="00543B22">
        <w:rPr>
          <w:rFonts w:ascii="Arial" w:hAnsi="Arial" w:cs="Arial"/>
        </w:rPr>
        <w:t xml:space="preserve"> </w:t>
      </w:r>
      <w:r w:rsidR="00CC576D" w:rsidRPr="00CC576D">
        <w:rPr>
          <w:rFonts w:ascii="Arial" w:hAnsi="Arial" w:cs="Arial"/>
        </w:rPr>
        <w:t>Maslow’s Hierarchy of Needs (</w:t>
      </w:r>
      <w:r w:rsidR="000E41DB">
        <w:rPr>
          <w:rFonts w:ascii="Arial" w:hAnsi="Arial" w:cs="Arial"/>
        </w:rPr>
        <w:t xml:space="preserve">Maslow and Lewis, </w:t>
      </w:r>
      <w:r w:rsidR="00CC576D" w:rsidRPr="00CC576D">
        <w:rPr>
          <w:rFonts w:ascii="Arial" w:hAnsi="Arial" w:cs="Arial"/>
        </w:rPr>
        <w:t>1943</w:t>
      </w:r>
      <w:r w:rsidR="00CC1B46">
        <w:rPr>
          <w:rFonts w:ascii="Arial" w:hAnsi="Arial" w:cs="Arial"/>
        </w:rPr>
        <w:t>, 1987</w:t>
      </w:r>
      <w:r w:rsidR="00CC576D" w:rsidRPr="00CC576D">
        <w:rPr>
          <w:rFonts w:ascii="Arial" w:hAnsi="Arial" w:cs="Arial"/>
        </w:rPr>
        <w:t xml:space="preserve">) </w:t>
      </w:r>
      <w:r w:rsidR="005B74CB">
        <w:rPr>
          <w:rFonts w:ascii="Arial" w:hAnsi="Arial" w:cs="Arial"/>
        </w:rPr>
        <w:t>explains</w:t>
      </w:r>
      <w:r w:rsidR="00CC576D" w:rsidRPr="00CC576D">
        <w:rPr>
          <w:rFonts w:ascii="Arial" w:hAnsi="Arial" w:cs="Arial"/>
        </w:rPr>
        <w:t xml:space="preserve"> human needs from the most basic (psychological) to the highest (self-actualisation). This theory </w:t>
      </w:r>
      <w:r w:rsidR="006F4DA8">
        <w:rPr>
          <w:rFonts w:ascii="Arial" w:hAnsi="Arial" w:cs="Arial"/>
        </w:rPr>
        <w:t xml:space="preserve">shows </w:t>
      </w:r>
      <w:r w:rsidR="00CC576D" w:rsidRPr="00CC576D">
        <w:rPr>
          <w:rFonts w:ascii="Arial" w:hAnsi="Arial" w:cs="Arial"/>
        </w:rPr>
        <w:t>why parents spend more money on their children.</w:t>
      </w:r>
      <w:r w:rsidR="00032A36">
        <w:rPr>
          <w:rFonts w:ascii="Arial" w:hAnsi="Arial" w:cs="Arial"/>
        </w:rPr>
        <w:t xml:space="preserve"> </w:t>
      </w:r>
      <w:r w:rsidR="00224127">
        <w:rPr>
          <w:rFonts w:ascii="Arial" w:hAnsi="Arial" w:cs="Arial"/>
        </w:rPr>
        <w:t>According to v</w:t>
      </w:r>
      <w:r w:rsidR="00E73601">
        <w:rPr>
          <w:rFonts w:ascii="Arial" w:hAnsi="Arial" w:cs="Arial"/>
        </w:rPr>
        <w:t>an</w:t>
      </w:r>
      <w:r w:rsidR="00224127">
        <w:rPr>
          <w:rFonts w:ascii="Arial" w:hAnsi="Arial" w:cs="Arial"/>
        </w:rPr>
        <w:t xml:space="preserve"> </w:t>
      </w:r>
      <w:r w:rsidR="008C5EBE">
        <w:rPr>
          <w:rFonts w:ascii="Arial" w:hAnsi="Arial" w:cs="Arial"/>
        </w:rPr>
        <w:t>d</w:t>
      </w:r>
      <w:r w:rsidR="00224127">
        <w:rPr>
          <w:rFonts w:ascii="Arial" w:hAnsi="Arial" w:cs="Arial"/>
        </w:rPr>
        <w:t>er Wilt (2024) c</w:t>
      </w:r>
      <w:r w:rsidR="000B69C5">
        <w:rPr>
          <w:rFonts w:ascii="Arial" w:hAnsi="Arial" w:cs="Arial"/>
        </w:rPr>
        <w:t>hildren</w:t>
      </w:r>
      <w:r w:rsidR="00191DC7">
        <w:rPr>
          <w:rFonts w:ascii="Arial" w:hAnsi="Arial" w:cs="Arial"/>
        </w:rPr>
        <w:t xml:space="preserve"> </w:t>
      </w:r>
      <w:r w:rsidR="000B69C5">
        <w:rPr>
          <w:rFonts w:ascii="Arial" w:hAnsi="Arial" w:cs="Arial"/>
        </w:rPr>
        <w:t>want to match peers and be included</w:t>
      </w:r>
      <w:r w:rsidR="00FE6560">
        <w:rPr>
          <w:rFonts w:ascii="Arial" w:hAnsi="Arial" w:cs="Arial"/>
        </w:rPr>
        <w:t xml:space="preserve"> by other children in the friends group.</w:t>
      </w:r>
      <w:r w:rsidR="00855CE3">
        <w:rPr>
          <w:rFonts w:ascii="Arial" w:hAnsi="Arial" w:cs="Arial"/>
        </w:rPr>
        <w:t xml:space="preserve"> </w:t>
      </w:r>
      <w:r w:rsidR="00330498" w:rsidRPr="00330498">
        <w:rPr>
          <w:rFonts w:ascii="Arial" w:hAnsi="Arial" w:cs="Arial"/>
        </w:rPr>
        <w:t>Many of these decisions are dictated by marketing materials children see in TV or online specifies Vasumathi</w:t>
      </w:r>
      <w:r w:rsidR="00F32039">
        <w:rPr>
          <w:rFonts w:ascii="Arial" w:hAnsi="Arial" w:cs="Arial"/>
        </w:rPr>
        <w:t xml:space="preserve">, Dharshini and Dhanuskumar </w:t>
      </w:r>
      <w:r w:rsidR="00330498" w:rsidRPr="00330498">
        <w:rPr>
          <w:rFonts w:ascii="Arial" w:hAnsi="Arial" w:cs="Arial"/>
        </w:rPr>
        <w:t xml:space="preserve">(2025). </w:t>
      </w:r>
      <w:r w:rsidR="00E46508">
        <w:rPr>
          <w:rFonts w:ascii="Arial" w:hAnsi="Arial" w:cs="Arial"/>
        </w:rPr>
        <w:t xml:space="preserve">Smaller children </w:t>
      </w:r>
      <w:r w:rsidR="00BB2342">
        <w:rPr>
          <w:rFonts w:ascii="Arial" w:hAnsi="Arial" w:cs="Arial"/>
        </w:rPr>
        <w:t xml:space="preserve">rarely </w:t>
      </w:r>
      <w:r w:rsidR="00E46508">
        <w:rPr>
          <w:rFonts w:ascii="Arial" w:hAnsi="Arial" w:cs="Arial"/>
        </w:rPr>
        <w:t xml:space="preserve">compare </w:t>
      </w:r>
      <w:r w:rsidR="004A129A">
        <w:rPr>
          <w:rFonts w:ascii="Arial" w:hAnsi="Arial" w:cs="Arial"/>
        </w:rPr>
        <w:t xml:space="preserve">with </w:t>
      </w:r>
      <w:r w:rsidR="00E46508">
        <w:rPr>
          <w:rFonts w:ascii="Arial" w:hAnsi="Arial" w:cs="Arial"/>
        </w:rPr>
        <w:t>each other</w:t>
      </w:r>
      <w:r w:rsidR="00767E7F">
        <w:rPr>
          <w:rFonts w:ascii="Arial" w:hAnsi="Arial" w:cs="Arial"/>
        </w:rPr>
        <w:t>,</w:t>
      </w:r>
      <w:r w:rsidR="009C0445">
        <w:rPr>
          <w:rFonts w:ascii="Arial" w:hAnsi="Arial" w:cs="Arial"/>
        </w:rPr>
        <w:t xml:space="preserve"> but when children hit puberty </w:t>
      </w:r>
      <w:r w:rsidR="00E85B9F">
        <w:rPr>
          <w:rFonts w:ascii="Arial" w:hAnsi="Arial" w:cs="Arial"/>
        </w:rPr>
        <w:t xml:space="preserve">all pressure from peers and society make them </w:t>
      </w:r>
      <w:r w:rsidR="00655B89">
        <w:rPr>
          <w:rFonts w:ascii="Arial" w:hAnsi="Arial" w:cs="Arial"/>
        </w:rPr>
        <w:t xml:space="preserve">ask for more </w:t>
      </w:r>
      <w:r w:rsidR="004A1965">
        <w:rPr>
          <w:rFonts w:ascii="Arial" w:hAnsi="Arial" w:cs="Arial"/>
        </w:rPr>
        <w:t>design</w:t>
      </w:r>
      <w:r w:rsidR="00955662">
        <w:rPr>
          <w:rFonts w:ascii="Arial" w:hAnsi="Arial" w:cs="Arial"/>
        </w:rPr>
        <w:t>er</w:t>
      </w:r>
      <w:r w:rsidR="004A1965">
        <w:rPr>
          <w:rFonts w:ascii="Arial" w:hAnsi="Arial" w:cs="Arial"/>
        </w:rPr>
        <w:t xml:space="preserve"> </w:t>
      </w:r>
      <w:r w:rsidR="00601EB0">
        <w:rPr>
          <w:rFonts w:ascii="Arial" w:hAnsi="Arial" w:cs="Arial"/>
        </w:rPr>
        <w:t xml:space="preserve">clothes, better brand shoes </w:t>
      </w:r>
      <w:r w:rsidR="009F0675">
        <w:rPr>
          <w:rFonts w:ascii="Arial" w:hAnsi="Arial" w:cs="Arial"/>
        </w:rPr>
        <w:t>and accessories.</w:t>
      </w:r>
      <w:r w:rsidR="00532379">
        <w:rPr>
          <w:rFonts w:ascii="Arial" w:hAnsi="Arial" w:cs="Arial"/>
        </w:rPr>
        <w:t xml:space="preserve"> Children that are </w:t>
      </w:r>
      <w:r w:rsidR="00AD7050">
        <w:rPr>
          <w:rFonts w:ascii="Arial" w:hAnsi="Arial" w:cs="Arial"/>
        </w:rPr>
        <w:t xml:space="preserve">socially accepted </w:t>
      </w:r>
      <w:r w:rsidR="001A73F7">
        <w:rPr>
          <w:rFonts w:ascii="Arial" w:hAnsi="Arial" w:cs="Arial"/>
        </w:rPr>
        <w:t>much quicker build and maintain friendships says</w:t>
      </w:r>
      <w:r w:rsidR="009963FA">
        <w:rPr>
          <w:rFonts w:ascii="Arial" w:hAnsi="Arial" w:cs="Arial"/>
        </w:rPr>
        <w:t xml:space="preserve"> </w:t>
      </w:r>
      <w:r w:rsidR="00372CFF">
        <w:rPr>
          <w:rFonts w:ascii="Arial" w:hAnsi="Arial" w:cs="Arial"/>
        </w:rPr>
        <w:t>Devic</w:t>
      </w:r>
      <w:r w:rsidR="00CE61F2">
        <w:rPr>
          <w:rFonts w:ascii="Arial" w:hAnsi="Arial" w:cs="Arial"/>
        </w:rPr>
        <w:t>, Vujacic and Joksimovic</w:t>
      </w:r>
      <w:r w:rsidR="00372CFF">
        <w:rPr>
          <w:rFonts w:ascii="Arial" w:hAnsi="Arial" w:cs="Arial"/>
        </w:rPr>
        <w:t xml:space="preserve"> (2025).</w:t>
      </w:r>
      <w:r w:rsidR="009F0675">
        <w:rPr>
          <w:rFonts w:ascii="Arial" w:hAnsi="Arial" w:cs="Arial"/>
        </w:rPr>
        <w:t xml:space="preserve"> </w:t>
      </w:r>
      <w:r w:rsidR="00E60E98">
        <w:rPr>
          <w:rFonts w:ascii="Arial" w:hAnsi="Arial" w:cs="Arial"/>
        </w:rPr>
        <w:t xml:space="preserve">Parenting </w:t>
      </w:r>
      <w:r w:rsidR="00AB661A">
        <w:rPr>
          <w:rFonts w:ascii="Arial" w:hAnsi="Arial" w:cs="Arial"/>
        </w:rPr>
        <w:t>involves constant decision-making about money, time, and children’s needs.</w:t>
      </w:r>
      <w:r w:rsidR="00452A50">
        <w:rPr>
          <w:rFonts w:ascii="Arial" w:hAnsi="Arial" w:cs="Arial"/>
        </w:rPr>
        <w:t xml:space="preserve"> </w:t>
      </w:r>
      <w:r w:rsidR="00A4754A">
        <w:rPr>
          <w:rFonts w:ascii="Arial" w:hAnsi="Arial" w:cs="Arial"/>
        </w:rPr>
        <w:t xml:space="preserve">Buying durable, </w:t>
      </w:r>
      <w:r w:rsidR="00721A83">
        <w:rPr>
          <w:rFonts w:ascii="Arial" w:hAnsi="Arial" w:cs="Arial"/>
        </w:rPr>
        <w:t>ethically</w:t>
      </w:r>
      <w:r w:rsidR="00A4754A">
        <w:rPr>
          <w:rFonts w:ascii="Arial" w:hAnsi="Arial" w:cs="Arial"/>
        </w:rPr>
        <w:t xml:space="preserve"> produced </w:t>
      </w:r>
      <w:r w:rsidR="00721A83">
        <w:rPr>
          <w:rFonts w:ascii="Arial" w:hAnsi="Arial" w:cs="Arial"/>
        </w:rPr>
        <w:t xml:space="preserve">clothing is often more expensive, tight budget make </w:t>
      </w:r>
      <w:r w:rsidR="00341C5D">
        <w:rPr>
          <w:rFonts w:ascii="Arial" w:hAnsi="Arial" w:cs="Arial"/>
        </w:rPr>
        <w:t>those purchases unrealistic in a long run.</w:t>
      </w:r>
      <w:r w:rsidR="0006560F">
        <w:t xml:space="preserve"> </w:t>
      </w:r>
      <w:r w:rsidR="0006560F" w:rsidRPr="00FF2001">
        <w:rPr>
          <w:rFonts w:ascii="Arial" w:hAnsi="Arial" w:cs="Arial"/>
        </w:rPr>
        <w:t xml:space="preserve">A slow fashion business model </w:t>
      </w:r>
      <w:r w:rsidR="00BE7881" w:rsidRPr="00FF2001">
        <w:rPr>
          <w:rFonts w:ascii="Arial" w:hAnsi="Arial" w:cs="Arial"/>
        </w:rPr>
        <w:t xml:space="preserve">that include reuse, repair and second-hand </w:t>
      </w:r>
      <w:r w:rsidR="009F027C" w:rsidRPr="00FF2001">
        <w:rPr>
          <w:rFonts w:ascii="Arial" w:hAnsi="Arial" w:cs="Arial"/>
        </w:rPr>
        <w:t>retail can help in reducing waste</w:t>
      </w:r>
      <w:r w:rsidR="00C41859">
        <w:rPr>
          <w:rFonts w:ascii="Arial" w:hAnsi="Arial" w:cs="Arial"/>
        </w:rPr>
        <w:t>,</w:t>
      </w:r>
      <w:r w:rsidR="009F027C" w:rsidRPr="00FF2001">
        <w:rPr>
          <w:rFonts w:ascii="Arial" w:hAnsi="Arial" w:cs="Arial"/>
        </w:rPr>
        <w:t xml:space="preserve"> says </w:t>
      </w:r>
      <w:r w:rsidR="00CF3AF3" w:rsidRPr="00FF2001">
        <w:rPr>
          <w:rFonts w:ascii="Arial" w:hAnsi="Arial" w:cs="Arial"/>
        </w:rPr>
        <w:t>Centobelli et.al. (2022)</w:t>
      </w:r>
      <w:r w:rsidR="00CF3AF3">
        <w:t xml:space="preserve">. </w:t>
      </w:r>
      <w:r w:rsidR="00E74D16">
        <w:rPr>
          <w:rFonts w:ascii="Arial" w:hAnsi="Arial" w:cs="Arial"/>
        </w:rPr>
        <w:t>Parent with low income, who need to think more practical</w:t>
      </w:r>
      <w:r w:rsidR="00A85A7E">
        <w:rPr>
          <w:rFonts w:ascii="Arial" w:hAnsi="Arial" w:cs="Arial"/>
        </w:rPr>
        <w:t>ly,</w:t>
      </w:r>
      <w:r w:rsidR="00E74D16">
        <w:rPr>
          <w:rFonts w:ascii="Arial" w:hAnsi="Arial" w:cs="Arial"/>
        </w:rPr>
        <w:t xml:space="preserve"> choose cheap</w:t>
      </w:r>
      <w:r w:rsidR="008D4A99">
        <w:rPr>
          <w:rFonts w:ascii="Arial" w:hAnsi="Arial" w:cs="Arial"/>
        </w:rPr>
        <w:t xml:space="preserve">, easily replaceable clothing, even </w:t>
      </w:r>
      <w:r w:rsidR="006162F8">
        <w:rPr>
          <w:rFonts w:ascii="Arial" w:hAnsi="Arial" w:cs="Arial"/>
        </w:rPr>
        <w:t>if it conflicts with their values.</w:t>
      </w:r>
      <w:r w:rsidR="00452A50" w:rsidRPr="00452A50">
        <w:t xml:space="preserve"> </w:t>
      </w:r>
      <w:r w:rsidR="00452A50" w:rsidRPr="00452A50">
        <w:rPr>
          <w:rFonts w:ascii="Arial" w:hAnsi="Arial" w:cs="Arial"/>
        </w:rPr>
        <w:t>Fast fashion makes it difficult for parents to live according to green consumption even when they genuinely care about the environment.</w:t>
      </w:r>
      <w:r w:rsidR="00BD7AF2">
        <w:rPr>
          <w:rFonts w:ascii="Arial" w:hAnsi="Arial" w:cs="Arial"/>
        </w:rPr>
        <w:t xml:space="preserve"> </w:t>
      </w:r>
      <w:r w:rsidR="00B002D9">
        <w:rPr>
          <w:rFonts w:ascii="Arial" w:hAnsi="Arial" w:cs="Arial"/>
        </w:rPr>
        <w:t xml:space="preserve">Iyer and Ragade (2026) state that 89% of parents </w:t>
      </w:r>
      <w:r w:rsidR="00B7163D">
        <w:rPr>
          <w:rFonts w:ascii="Arial" w:hAnsi="Arial" w:cs="Arial"/>
        </w:rPr>
        <w:t>are more eco-conscious and want</w:t>
      </w:r>
      <w:r w:rsidR="00B002D9">
        <w:rPr>
          <w:rFonts w:ascii="Arial" w:hAnsi="Arial" w:cs="Arial"/>
        </w:rPr>
        <w:t xml:space="preserve"> </w:t>
      </w:r>
      <w:r w:rsidR="001E2714">
        <w:rPr>
          <w:rFonts w:ascii="Arial" w:hAnsi="Arial" w:cs="Arial"/>
        </w:rPr>
        <w:t>to buy more sustainable natural clothes</w:t>
      </w:r>
      <w:r w:rsidR="00B7163D">
        <w:rPr>
          <w:rFonts w:ascii="Arial" w:hAnsi="Arial" w:cs="Arial"/>
        </w:rPr>
        <w:t xml:space="preserve"> that less pollute</w:t>
      </w:r>
      <w:r w:rsidR="00BB5DD2">
        <w:rPr>
          <w:rFonts w:ascii="Arial" w:hAnsi="Arial" w:cs="Arial"/>
        </w:rPr>
        <w:t xml:space="preserve"> the</w:t>
      </w:r>
      <w:r w:rsidR="00B7163D">
        <w:rPr>
          <w:rFonts w:ascii="Arial" w:hAnsi="Arial" w:cs="Arial"/>
        </w:rPr>
        <w:t xml:space="preserve"> environment</w:t>
      </w:r>
      <w:r w:rsidR="001E2714">
        <w:rPr>
          <w:rFonts w:ascii="Arial" w:hAnsi="Arial" w:cs="Arial"/>
        </w:rPr>
        <w:t>.</w:t>
      </w:r>
      <w:r w:rsidR="002846F9">
        <w:rPr>
          <w:rFonts w:ascii="Arial" w:hAnsi="Arial" w:cs="Arial"/>
        </w:rPr>
        <w:t xml:space="preserve"> </w:t>
      </w:r>
      <w:r w:rsidR="001818DC">
        <w:rPr>
          <w:rFonts w:ascii="Arial" w:hAnsi="Arial" w:cs="Arial"/>
        </w:rPr>
        <w:t>To examine how parents’ knowledge about sustainability</w:t>
      </w:r>
      <w:r w:rsidR="003F6250">
        <w:rPr>
          <w:rFonts w:ascii="Arial" w:hAnsi="Arial" w:cs="Arial"/>
        </w:rPr>
        <w:t xml:space="preserve"> and their shopping habits can help reduce </w:t>
      </w:r>
      <w:r w:rsidR="00434F0F">
        <w:rPr>
          <w:rFonts w:ascii="Arial" w:hAnsi="Arial" w:cs="Arial"/>
        </w:rPr>
        <w:t xml:space="preserve">waste and </w:t>
      </w:r>
      <w:r w:rsidR="00ED2412">
        <w:rPr>
          <w:rFonts w:ascii="Arial" w:hAnsi="Arial" w:cs="Arial"/>
        </w:rPr>
        <w:t xml:space="preserve">increase slow fashion </w:t>
      </w:r>
      <w:r w:rsidR="00B20503">
        <w:rPr>
          <w:rFonts w:ascii="Arial" w:hAnsi="Arial" w:cs="Arial"/>
        </w:rPr>
        <w:t>analys</w:t>
      </w:r>
      <w:r w:rsidR="00184BA2">
        <w:rPr>
          <w:rFonts w:ascii="Arial" w:hAnsi="Arial" w:cs="Arial"/>
        </w:rPr>
        <w:t>is</w:t>
      </w:r>
      <w:r w:rsidR="00B20503">
        <w:rPr>
          <w:rFonts w:ascii="Arial" w:hAnsi="Arial" w:cs="Arial"/>
        </w:rPr>
        <w:t xml:space="preserve"> of KAB model </w:t>
      </w:r>
      <w:r w:rsidR="00995C42">
        <w:rPr>
          <w:rFonts w:ascii="Arial" w:hAnsi="Arial" w:cs="Arial"/>
        </w:rPr>
        <w:t xml:space="preserve">will be performed. </w:t>
      </w:r>
      <w:r w:rsidR="001A2D28">
        <w:rPr>
          <w:rFonts w:ascii="Arial" w:hAnsi="Arial" w:cs="Arial"/>
        </w:rPr>
        <w:t xml:space="preserve">According to Li et.al. (2023) </w:t>
      </w:r>
      <w:r w:rsidR="00944FD0">
        <w:rPr>
          <w:rFonts w:ascii="Arial" w:hAnsi="Arial" w:cs="Arial"/>
        </w:rPr>
        <w:t xml:space="preserve">the </w:t>
      </w:r>
      <w:r w:rsidR="00C647FC">
        <w:rPr>
          <w:rFonts w:ascii="Arial" w:hAnsi="Arial" w:cs="Arial"/>
        </w:rPr>
        <w:t xml:space="preserve">KAB Theory (Knowledge-Attitude-Behaviour) </w:t>
      </w:r>
      <w:r w:rsidR="00944FD0">
        <w:rPr>
          <w:rFonts w:ascii="Arial" w:hAnsi="Arial" w:cs="Arial"/>
        </w:rPr>
        <w:t xml:space="preserve">was first introduced </w:t>
      </w:r>
      <w:r w:rsidR="0009758C">
        <w:rPr>
          <w:rFonts w:ascii="Arial" w:hAnsi="Arial" w:cs="Arial"/>
        </w:rPr>
        <w:t xml:space="preserve">by Kruger and Kearney to </w:t>
      </w:r>
      <w:r w:rsidR="00E35505">
        <w:rPr>
          <w:rFonts w:ascii="Arial" w:hAnsi="Arial" w:cs="Arial"/>
        </w:rPr>
        <w:t>assess</w:t>
      </w:r>
      <w:r w:rsidR="0009758C">
        <w:rPr>
          <w:rFonts w:ascii="Arial" w:hAnsi="Arial" w:cs="Arial"/>
        </w:rPr>
        <w:t xml:space="preserve"> </w:t>
      </w:r>
      <w:r w:rsidR="00E35505">
        <w:rPr>
          <w:rFonts w:ascii="Arial" w:hAnsi="Arial" w:cs="Arial"/>
        </w:rPr>
        <w:t>knowledge</w:t>
      </w:r>
      <w:r w:rsidR="00481FFD">
        <w:rPr>
          <w:rFonts w:ascii="Arial" w:hAnsi="Arial" w:cs="Arial"/>
        </w:rPr>
        <w:t xml:space="preserve"> about</w:t>
      </w:r>
      <w:r w:rsidR="001273C8">
        <w:rPr>
          <w:rFonts w:ascii="Arial" w:hAnsi="Arial" w:cs="Arial"/>
        </w:rPr>
        <w:t xml:space="preserve"> information</w:t>
      </w:r>
      <w:r w:rsidR="001C280E">
        <w:rPr>
          <w:rFonts w:ascii="Arial" w:hAnsi="Arial" w:cs="Arial"/>
        </w:rPr>
        <w:t xml:space="preserve"> safety</w:t>
      </w:r>
      <w:r w:rsidR="00BB4F55">
        <w:rPr>
          <w:rFonts w:ascii="Arial" w:hAnsi="Arial" w:cs="Arial"/>
        </w:rPr>
        <w:t xml:space="preserve">. It </w:t>
      </w:r>
      <w:r w:rsidR="00C647FC">
        <w:rPr>
          <w:rFonts w:ascii="Arial" w:hAnsi="Arial" w:cs="Arial"/>
        </w:rPr>
        <w:t xml:space="preserve">is a psychological </w:t>
      </w:r>
      <w:r w:rsidR="001F4951">
        <w:rPr>
          <w:rFonts w:ascii="Arial" w:hAnsi="Arial" w:cs="Arial"/>
        </w:rPr>
        <w:t>model suggesting that acquiring knowledge (information) creates attitude</w:t>
      </w:r>
      <w:r w:rsidR="00847B1F">
        <w:rPr>
          <w:rFonts w:ascii="Arial" w:hAnsi="Arial" w:cs="Arial"/>
        </w:rPr>
        <w:t xml:space="preserve"> (evaluation/ emotion) what then tur</w:t>
      </w:r>
      <w:r w:rsidR="00FF7F8E">
        <w:rPr>
          <w:rFonts w:ascii="Arial" w:hAnsi="Arial" w:cs="Arial"/>
        </w:rPr>
        <w:t>ns into change of behaviour</w:t>
      </w:r>
      <w:r w:rsidR="00CD2048">
        <w:rPr>
          <w:rFonts w:ascii="Arial" w:hAnsi="Arial" w:cs="Arial"/>
        </w:rPr>
        <w:t>. This model is used to explain and predict human responses, suggesting that education is key to changing actions</w:t>
      </w:r>
      <w:r w:rsidR="00F61F1A">
        <w:rPr>
          <w:rFonts w:ascii="Arial" w:hAnsi="Arial" w:cs="Arial"/>
        </w:rPr>
        <w:t>.</w:t>
      </w:r>
      <w:r w:rsidR="00CD2048">
        <w:rPr>
          <w:rFonts w:ascii="Arial" w:hAnsi="Arial" w:cs="Arial"/>
        </w:rPr>
        <w:t xml:space="preserve"> </w:t>
      </w:r>
      <w:r w:rsidR="00F61F1A">
        <w:rPr>
          <w:rFonts w:ascii="Arial" w:hAnsi="Arial" w:cs="Arial"/>
        </w:rPr>
        <w:t>H</w:t>
      </w:r>
      <w:r w:rsidR="006C0C31">
        <w:rPr>
          <w:rFonts w:ascii="Arial" w:hAnsi="Arial" w:cs="Arial"/>
        </w:rPr>
        <w:t>owever</w:t>
      </w:r>
      <w:r w:rsidR="00F61F1A">
        <w:rPr>
          <w:rFonts w:ascii="Arial" w:hAnsi="Arial" w:cs="Arial"/>
        </w:rPr>
        <w:t>,</w:t>
      </w:r>
      <w:r w:rsidR="006C0C31">
        <w:rPr>
          <w:rFonts w:ascii="Arial" w:hAnsi="Arial" w:cs="Arial"/>
        </w:rPr>
        <w:t xml:space="preserve"> in practice, </w:t>
      </w:r>
      <w:r w:rsidR="00D7260F">
        <w:rPr>
          <w:rFonts w:ascii="Arial" w:hAnsi="Arial" w:cs="Arial"/>
        </w:rPr>
        <w:t xml:space="preserve">attitudes do not always </w:t>
      </w:r>
      <w:r w:rsidR="00EF1B75">
        <w:rPr>
          <w:rFonts w:ascii="Arial" w:hAnsi="Arial" w:cs="Arial"/>
        </w:rPr>
        <w:t>shift</w:t>
      </w:r>
      <w:r w:rsidR="00D7260F">
        <w:rPr>
          <w:rFonts w:ascii="Arial" w:hAnsi="Arial" w:cs="Arial"/>
        </w:rPr>
        <w:t xml:space="preserve"> directly into behaviour</w:t>
      </w:r>
      <w:r w:rsidR="00CC71DE">
        <w:rPr>
          <w:rFonts w:ascii="Arial" w:hAnsi="Arial" w:cs="Arial"/>
        </w:rPr>
        <w:t xml:space="preserve"> as humans are more complex explains</w:t>
      </w:r>
      <w:r w:rsidR="00646214">
        <w:rPr>
          <w:rFonts w:ascii="Arial" w:hAnsi="Arial" w:cs="Arial"/>
        </w:rPr>
        <w:t xml:space="preserve"> Kanada </w:t>
      </w:r>
      <w:r w:rsidR="00451A85">
        <w:rPr>
          <w:rFonts w:ascii="Arial" w:hAnsi="Arial" w:cs="Arial"/>
        </w:rPr>
        <w:t xml:space="preserve">et.al. </w:t>
      </w:r>
      <w:r w:rsidR="00646214">
        <w:rPr>
          <w:rFonts w:ascii="Arial" w:hAnsi="Arial" w:cs="Arial"/>
        </w:rPr>
        <w:t>(202</w:t>
      </w:r>
      <w:r w:rsidR="00546BBE">
        <w:rPr>
          <w:rFonts w:ascii="Arial" w:hAnsi="Arial" w:cs="Arial"/>
        </w:rPr>
        <w:t>2)</w:t>
      </w:r>
      <w:r w:rsidR="00BF0354">
        <w:rPr>
          <w:rFonts w:ascii="Arial" w:hAnsi="Arial" w:cs="Arial"/>
        </w:rPr>
        <w:t>.</w:t>
      </w:r>
      <w:r w:rsidR="00AD6D12">
        <w:rPr>
          <w:rFonts w:ascii="Arial" w:hAnsi="Arial" w:cs="Arial"/>
        </w:rPr>
        <w:t xml:space="preserve"> </w:t>
      </w:r>
      <w:r w:rsidR="0023705F">
        <w:rPr>
          <w:rFonts w:ascii="Arial" w:hAnsi="Arial" w:cs="Arial"/>
        </w:rPr>
        <w:t>Parents in</w:t>
      </w:r>
      <w:r w:rsidR="00A2297C">
        <w:rPr>
          <w:rFonts w:ascii="Arial" w:hAnsi="Arial" w:cs="Arial"/>
        </w:rPr>
        <w:t xml:space="preserve">volved in raising kids </w:t>
      </w:r>
      <w:r w:rsidR="00B438DE">
        <w:rPr>
          <w:rFonts w:ascii="Arial" w:hAnsi="Arial" w:cs="Arial"/>
        </w:rPr>
        <w:t xml:space="preserve">have higher </w:t>
      </w:r>
      <w:r w:rsidR="00905462">
        <w:rPr>
          <w:rFonts w:ascii="Arial" w:hAnsi="Arial" w:cs="Arial"/>
        </w:rPr>
        <w:t>sense of responsibility</w:t>
      </w:r>
      <w:r w:rsidR="001630F3">
        <w:rPr>
          <w:rFonts w:ascii="Arial" w:hAnsi="Arial" w:cs="Arial"/>
        </w:rPr>
        <w:t xml:space="preserve"> towards their children.</w:t>
      </w:r>
      <w:r w:rsidR="007B0B53">
        <w:rPr>
          <w:rFonts w:ascii="Arial" w:hAnsi="Arial" w:cs="Arial"/>
        </w:rPr>
        <w:t xml:space="preserve"> </w:t>
      </w:r>
      <w:r w:rsidR="00B9674A">
        <w:rPr>
          <w:rFonts w:ascii="Arial" w:hAnsi="Arial" w:cs="Arial"/>
        </w:rPr>
        <w:lastRenderedPageBreak/>
        <w:t>Synthetic m</w:t>
      </w:r>
      <w:r w:rsidR="00DD6C62">
        <w:rPr>
          <w:rFonts w:ascii="Arial" w:hAnsi="Arial" w:cs="Arial"/>
        </w:rPr>
        <w:t xml:space="preserve">aterials that clothes are made of are </w:t>
      </w:r>
      <w:r w:rsidR="00040A1A">
        <w:rPr>
          <w:rFonts w:ascii="Arial" w:hAnsi="Arial" w:cs="Arial"/>
        </w:rPr>
        <w:t>produc</w:t>
      </w:r>
      <w:r w:rsidR="00807268">
        <w:rPr>
          <w:rFonts w:ascii="Arial" w:hAnsi="Arial" w:cs="Arial"/>
        </w:rPr>
        <w:t>ing</w:t>
      </w:r>
      <w:r w:rsidR="00B9674A">
        <w:rPr>
          <w:rFonts w:ascii="Arial" w:hAnsi="Arial" w:cs="Arial"/>
        </w:rPr>
        <w:t xml:space="preserve"> microplastic that </w:t>
      </w:r>
      <w:r w:rsidR="004E3324">
        <w:rPr>
          <w:rFonts w:ascii="Arial" w:hAnsi="Arial" w:cs="Arial"/>
        </w:rPr>
        <w:t>pollute</w:t>
      </w:r>
      <w:r w:rsidR="00B9674A">
        <w:rPr>
          <w:rFonts w:ascii="Arial" w:hAnsi="Arial" w:cs="Arial"/>
        </w:rPr>
        <w:t xml:space="preserve"> </w:t>
      </w:r>
      <w:r w:rsidR="004E3324">
        <w:rPr>
          <w:rFonts w:ascii="Arial" w:hAnsi="Arial" w:cs="Arial"/>
        </w:rPr>
        <w:t>oceans, it is also found in children’s bodies and can cause health problems</w:t>
      </w:r>
      <w:r w:rsidR="00166D4F">
        <w:rPr>
          <w:rFonts w:ascii="Arial" w:hAnsi="Arial" w:cs="Arial"/>
        </w:rPr>
        <w:t xml:space="preserve"> (Nadarasan</w:t>
      </w:r>
      <w:r w:rsidR="00062FDC">
        <w:rPr>
          <w:rFonts w:ascii="Arial" w:hAnsi="Arial" w:cs="Arial"/>
        </w:rPr>
        <w:t xml:space="preserve"> et.al.</w:t>
      </w:r>
      <w:r w:rsidR="00A652EF">
        <w:rPr>
          <w:rFonts w:ascii="Arial" w:hAnsi="Arial" w:cs="Arial"/>
        </w:rPr>
        <w:t xml:space="preserve"> </w:t>
      </w:r>
      <w:r w:rsidR="00062FDC">
        <w:rPr>
          <w:rFonts w:ascii="Arial" w:hAnsi="Arial" w:cs="Arial"/>
        </w:rPr>
        <w:t>2025)</w:t>
      </w:r>
      <w:r w:rsidR="004E3324">
        <w:rPr>
          <w:rFonts w:ascii="Arial" w:hAnsi="Arial" w:cs="Arial"/>
        </w:rPr>
        <w:t xml:space="preserve">. Parents who knows about danger </w:t>
      </w:r>
      <w:r w:rsidR="00973591">
        <w:rPr>
          <w:rFonts w:ascii="Arial" w:hAnsi="Arial" w:cs="Arial"/>
        </w:rPr>
        <w:t xml:space="preserve">associated </w:t>
      </w:r>
      <w:r w:rsidR="00D32539">
        <w:rPr>
          <w:rFonts w:ascii="Arial" w:hAnsi="Arial" w:cs="Arial"/>
        </w:rPr>
        <w:t xml:space="preserve">with synthetic fabrics choose natural fabric. </w:t>
      </w:r>
      <w:r w:rsidR="00643116">
        <w:rPr>
          <w:rFonts w:ascii="Arial" w:hAnsi="Arial" w:cs="Arial"/>
        </w:rPr>
        <w:t xml:space="preserve">Unfortunately, many fast fashion companies blend synthetic materials with natural causing less </w:t>
      </w:r>
      <w:r w:rsidR="00A4656B">
        <w:rPr>
          <w:rFonts w:ascii="Arial" w:hAnsi="Arial" w:cs="Arial"/>
        </w:rPr>
        <w:t>choices</w:t>
      </w:r>
      <w:r w:rsidR="00643116">
        <w:rPr>
          <w:rFonts w:ascii="Arial" w:hAnsi="Arial" w:cs="Arial"/>
        </w:rPr>
        <w:t xml:space="preserve"> for parents</w:t>
      </w:r>
      <w:r w:rsidR="00A4656B">
        <w:rPr>
          <w:rFonts w:ascii="Arial" w:hAnsi="Arial" w:cs="Arial"/>
        </w:rPr>
        <w:t xml:space="preserve">. </w:t>
      </w:r>
      <w:r w:rsidR="00D6053C">
        <w:rPr>
          <w:rFonts w:ascii="Arial" w:hAnsi="Arial" w:cs="Arial"/>
        </w:rPr>
        <w:t xml:space="preserve">Companies like Primark or New Look should </w:t>
      </w:r>
      <w:r w:rsidR="00C30816">
        <w:rPr>
          <w:rFonts w:ascii="Arial" w:hAnsi="Arial" w:cs="Arial"/>
        </w:rPr>
        <w:t xml:space="preserve">have </w:t>
      </w:r>
      <w:r w:rsidR="007B4C6B">
        <w:rPr>
          <w:rFonts w:ascii="Arial" w:hAnsi="Arial" w:cs="Arial"/>
        </w:rPr>
        <w:t xml:space="preserve">larger selection of natural fabrics for parents who think about </w:t>
      </w:r>
      <w:r w:rsidR="00576BD6">
        <w:rPr>
          <w:rFonts w:ascii="Arial" w:hAnsi="Arial" w:cs="Arial"/>
        </w:rPr>
        <w:t>children’s health first.</w:t>
      </w:r>
      <w:r w:rsidR="00035B44">
        <w:rPr>
          <w:rFonts w:ascii="Arial" w:hAnsi="Arial" w:cs="Arial"/>
        </w:rPr>
        <w:t xml:space="preserve"> </w:t>
      </w:r>
      <w:r w:rsidR="00A4656B">
        <w:rPr>
          <w:rFonts w:ascii="Arial" w:hAnsi="Arial" w:cs="Arial"/>
        </w:rPr>
        <w:t xml:space="preserve">Parents who would like to live more ecologically are forced to buy </w:t>
      </w:r>
      <w:r w:rsidR="00A1191F">
        <w:rPr>
          <w:rFonts w:ascii="Arial" w:hAnsi="Arial" w:cs="Arial"/>
        </w:rPr>
        <w:t>synthetic fabrics even if it is in contradictions with their believes.</w:t>
      </w:r>
      <w:r w:rsidR="00DD1CF4">
        <w:rPr>
          <w:rFonts w:ascii="Arial" w:hAnsi="Arial" w:cs="Arial"/>
        </w:rPr>
        <w:t xml:space="preserve"> </w:t>
      </w:r>
      <w:r w:rsidR="00E76462">
        <w:rPr>
          <w:rFonts w:ascii="Arial" w:hAnsi="Arial" w:cs="Arial"/>
        </w:rPr>
        <w:t>Unfortunately</w:t>
      </w:r>
      <w:r w:rsidR="00BD3BFF">
        <w:rPr>
          <w:rFonts w:ascii="Arial" w:hAnsi="Arial" w:cs="Arial"/>
        </w:rPr>
        <w:t>,</w:t>
      </w:r>
      <w:r w:rsidR="00E76462">
        <w:rPr>
          <w:rFonts w:ascii="Arial" w:hAnsi="Arial" w:cs="Arial"/>
        </w:rPr>
        <w:t xml:space="preserve"> </w:t>
      </w:r>
      <w:r w:rsidR="00415845">
        <w:rPr>
          <w:rFonts w:ascii="Arial" w:hAnsi="Arial" w:cs="Arial"/>
        </w:rPr>
        <w:t xml:space="preserve">sustainability is one of the least problems for parents that struggle with finance and are unable to </w:t>
      </w:r>
      <w:r w:rsidR="00127C1B">
        <w:rPr>
          <w:rFonts w:ascii="Arial" w:hAnsi="Arial" w:cs="Arial"/>
        </w:rPr>
        <w:t>live according to green consumption</w:t>
      </w:r>
      <w:r w:rsidR="00BD3BFF">
        <w:rPr>
          <w:rFonts w:ascii="Arial" w:hAnsi="Arial" w:cs="Arial"/>
        </w:rPr>
        <w:t xml:space="preserve">. It is important to make small changes </w:t>
      </w:r>
      <w:r w:rsidR="00221242">
        <w:rPr>
          <w:rFonts w:ascii="Arial" w:hAnsi="Arial" w:cs="Arial"/>
        </w:rPr>
        <w:t>every day</w:t>
      </w:r>
      <w:r w:rsidR="00EC3FB9">
        <w:rPr>
          <w:rFonts w:ascii="Arial" w:hAnsi="Arial" w:cs="Arial"/>
        </w:rPr>
        <w:t xml:space="preserve"> so children can learn from parents more sustainable ways</w:t>
      </w:r>
      <w:r w:rsidR="00AB137F">
        <w:rPr>
          <w:rFonts w:ascii="Arial" w:hAnsi="Arial" w:cs="Arial"/>
        </w:rPr>
        <w:t>,</w:t>
      </w:r>
      <w:r w:rsidR="00A1223A">
        <w:rPr>
          <w:rFonts w:ascii="Arial" w:hAnsi="Arial" w:cs="Arial"/>
        </w:rPr>
        <w:t xml:space="preserve"> </w:t>
      </w:r>
      <w:r w:rsidR="007C47F9">
        <w:rPr>
          <w:rFonts w:ascii="Arial" w:hAnsi="Arial" w:cs="Arial"/>
        </w:rPr>
        <w:t>says Shah (2024)</w:t>
      </w:r>
      <w:r w:rsidR="00EC3FB9">
        <w:rPr>
          <w:rFonts w:ascii="Arial" w:hAnsi="Arial" w:cs="Arial"/>
        </w:rPr>
        <w:t>.</w:t>
      </w:r>
      <w:r w:rsidR="00092C52">
        <w:rPr>
          <w:rFonts w:ascii="Arial" w:hAnsi="Arial" w:cs="Arial"/>
        </w:rPr>
        <w:t xml:space="preserve"> </w:t>
      </w:r>
    </w:p>
    <w:p w14:paraId="0E72F987" w14:textId="3225734E" w:rsidR="00E65BCE" w:rsidRPr="00E65BCE" w:rsidRDefault="00BD3BFF" w:rsidP="00E65BCE">
      <w:pPr>
        <w:spacing w:line="360" w:lineRule="auto"/>
        <w:jc w:val="both"/>
        <w:rPr>
          <w:rFonts w:ascii="Arial" w:hAnsi="Arial" w:cs="Arial"/>
        </w:rPr>
      </w:pPr>
      <w:r>
        <w:rPr>
          <w:rFonts w:ascii="Arial" w:hAnsi="Arial" w:cs="Arial"/>
        </w:rPr>
        <w:t xml:space="preserve"> </w:t>
      </w:r>
    </w:p>
    <w:p w14:paraId="53045CAA" w14:textId="62D94731" w:rsidR="008C71C8" w:rsidRDefault="008C71C8" w:rsidP="008C71C8">
      <w:pPr>
        <w:pStyle w:val="Heading1"/>
      </w:pPr>
      <w:bookmarkStart w:id="5" w:name="_Toc223119408"/>
      <w:r>
        <w:t>III Research Methodology</w:t>
      </w:r>
      <w:bookmarkEnd w:id="5"/>
    </w:p>
    <w:p w14:paraId="7026A855" w14:textId="77777777" w:rsidR="009A3D54" w:rsidRDefault="009A3D54" w:rsidP="009A3D54"/>
    <w:p w14:paraId="4A8830C3" w14:textId="50612417" w:rsidR="00321BD0" w:rsidRDefault="00321BD0" w:rsidP="009A3D54">
      <w:pPr>
        <w:spacing w:line="360" w:lineRule="auto"/>
        <w:jc w:val="both"/>
        <w:rPr>
          <w:rFonts w:ascii="Arial" w:hAnsi="Arial" w:cs="Arial"/>
        </w:rPr>
      </w:pPr>
      <w:r w:rsidRPr="00321BD0">
        <w:rPr>
          <w:rFonts w:ascii="Arial" w:hAnsi="Arial" w:cs="Arial"/>
        </w:rPr>
        <w:t>Epistemology of the research will examine the theory of Maslow’s Hierarchy of Needs and KAB theory. The cognitive process will outline how parents make their decisions and what directs them toward knowledge about sustainability. The empirical knowledge will be concluded from research papers and interviews taken with parents of children 5-13 years old.</w:t>
      </w:r>
      <w:r>
        <w:rPr>
          <w:rFonts w:ascii="Arial" w:hAnsi="Arial" w:cs="Arial"/>
        </w:rPr>
        <w:t xml:space="preserve"> </w:t>
      </w:r>
      <w:r w:rsidR="00D55222" w:rsidRPr="00D55222">
        <w:rPr>
          <w:rFonts w:ascii="Arial" w:hAnsi="Arial" w:cs="Arial"/>
        </w:rPr>
        <w:t>Ontology of this research is to explore the reality of the parents and their view necessity and casualty</w:t>
      </w:r>
      <w:r w:rsidR="00F76752">
        <w:rPr>
          <w:rFonts w:ascii="Arial" w:hAnsi="Arial" w:cs="Arial"/>
        </w:rPr>
        <w:t xml:space="preserve"> while making shopping decisions</w:t>
      </w:r>
      <w:r w:rsidR="00D55222" w:rsidRPr="00D55222">
        <w:rPr>
          <w:rFonts w:ascii="Arial" w:hAnsi="Arial" w:cs="Arial"/>
        </w:rPr>
        <w:t>.</w:t>
      </w:r>
      <w:r w:rsidR="00D55222">
        <w:rPr>
          <w:rFonts w:ascii="Arial" w:hAnsi="Arial" w:cs="Arial"/>
        </w:rPr>
        <w:t xml:space="preserve"> </w:t>
      </w:r>
    </w:p>
    <w:p w14:paraId="32784F61" w14:textId="61DFF36C" w:rsidR="009A3D54" w:rsidRDefault="00486B35" w:rsidP="009A3D54">
      <w:pPr>
        <w:spacing w:line="360" w:lineRule="auto"/>
        <w:jc w:val="both"/>
        <w:rPr>
          <w:rFonts w:ascii="Arial" w:hAnsi="Arial" w:cs="Arial"/>
        </w:rPr>
      </w:pPr>
      <w:r>
        <w:rPr>
          <w:rFonts w:ascii="Arial" w:hAnsi="Arial" w:cs="Arial"/>
        </w:rPr>
        <w:t>This research</w:t>
      </w:r>
      <w:r w:rsidR="00E17BA7">
        <w:rPr>
          <w:rFonts w:ascii="Arial" w:hAnsi="Arial" w:cs="Arial"/>
        </w:rPr>
        <w:t xml:space="preserve"> will use</w:t>
      </w:r>
      <w:r>
        <w:rPr>
          <w:rFonts w:ascii="Arial" w:hAnsi="Arial" w:cs="Arial"/>
        </w:rPr>
        <w:t xml:space="preserve"> </w:t>
      </w:r>
      <w:r w:rsidR="001A48AB">
        <w:rPr>
          <w:rFonts w:ascii="Arial" w:hAnsi="Arial" w:cs="Arial"/>
        </w:rPr>
        <w:t>qualitative methods</w:t>
      </w:r>
      <w:r w:rsidR="00DF3294">
        <w:rPr>
          <w:rFonts w:ascii="Arial" w:hAnsi="Arial" w:cs="Arial"/>
        </w:rPr>
        <w:t xml:space="preserve"> to obtain data. </w:t>
      </w:r>
      <w:r w:rsidR="00017EB8">
        <w:rPr>
          <w:rFonts w:ascii="Arial" w:hAnsi="Arial" w:cs="Arial"/>
        </w:rPr>
        <w:t>T</w:t>
      </w:r>
      <w:r w:rsidR="003F0128">
        <w:rPr>
          <w:rFonts w:ascii="Arial" w:hAnsi="Arial" w:cs="Arial"/>
        </w:rPr>
        <w:t xml:space="preserve">o </w:t>
      </w:r>
      <w:r w:rsidR="00DF3294">
        <w:rPr>
          <w:rFonts w:ascii="Arial" w:hAnsi="Arial" w:cs="Arial"/>
        </w:rPr>
        <w:t>collect</w:t>
      </w:r>
      <w:r w:rsidR="00CA0576">
        <w:rPr>
          <w:rFonts w:ascii="Arial" w:hAnsi="Arial" w:cs="Arial"/>
        </w:rPr>
        <w:t xml:space="preserve"> </w:t>
      </w:r>
      <w:r w:rsidR="003F0128">
        <w:rPr>
          <w:rFonts w:ascii="Arial" w:hAnsi="Arial" w:cs="Arial"/>
        </w:rPr>
        <w:t xml:space="preserve"> the best possible data, intervi</w:t>
      </w:r>
      <w:r w:rsidR="00664028">
        <w:rPr>
          <w:rFonts w:ascii="Arial" w:hAnsi="Arial" w:cs="Arial"/>
        </w:rPr>
        <w:t xml:space="preserve">ews with </w:t>
      </w:r>
      <w:r w:rsidR="00CA0576">
        <w:rPr>
          <w:rFonts w:ascii="Arial" w:hAnsi="Arial" w:cs="Arial"/>
        </w:rPr>
        <w:t>parents</w:t>
      </w:r>
      <w:r w:rsidR="00664028">
        <w:rPr>
          <w:rFonts w:ascii="Arial" w:hAnsi="Arial" w:cs="Arial"/>
        </w:rPr>
        <w:t xml:space="preserve"> will be conducted. </w:t>
      </w:r>
      <w:r w:rsidR="0078052A">
        <w:rPr>
          <w:rFonts w:ascii="Arial" w:hAnsi="Arial" w:cs="Arial"/>
        </w:rPr>
        <w:t>Interview provides high-quality data collection, contextual information (the why</w:t>
      </w:r>
      <w:r w:rsidR="008F4FCB">
        <w:rPr>
          <w:rFonts w:ascii="Arial" w:hAnsi="Arial" w:cs="Arial"/>
        </w:rPr>
        <w:t xml:space="preserve">?) enabling a deep understanding of respondents’ </w:t>
      </w:r>
      <w:r w:rsidR="00404188">
        <w:rPr>
          <w:rFonts w:ascii="Arial" w:hAnsi="Arial" w:cs="Arial"/>
        </w:rPr>
        <w:t>motivations, attitude</w:t>
      </w:r>
      <w:r w:rsidR="009E26C6">
        <w:rPr>
          <w:rFonts w:ascii="Arial" w:hAnsi="Arial" w:cs="Arial"/>
        </w:rPr>
        <w:t>, a</w:t>
      </w:r>
      <w:r w:rsidR="00404188">
        <w:rPr>
          <w:rFonts w:ascii="Arial" w:hAnsi="Arial" w:cs="Arial"/>
        </w:rPr>
        <w:t>nd emotions</w:t>
      </w:r>
      <w:r w:rsidR="00C93989">
        <w:rPr>
          <w:rFonts w:ascii="Arial" w:hAnsi="Arial" w:cs="Arial"/>
        </w:rPr>
        <w:t xml:space="preserve"> </w:t>
      </w:r>
      <w:r w:rsidR="0097284B">
        <w:rPr>
          <w:rFonts w:ascii="Arial" w:hAnsi="Arial" w:cs="Arial"/>
        </w:rPr>
        <w:t>according to</w:t>
      </w:r>
      <w:r w:rsidR="00C93989">
        <w:rPr>
          <w:rFonts w:ascii="Arial" w:hAnsi="Arial" w:cs="Arial"/>
        </w:rPr>
        <w:t xml:space="preserve"> Gupta and Gupta (2022)</w:t>
      </w:r>
      <w:r w:rsidR="00404188">
        <w:rPr>
          <w:rFonts w:ascii="Arial" w:hAnsi="Arial" w:cs="Arial"/>
        </w:rPr>
        <w:t xml:space="preserve">. </w:t>
      </w:r>
      <w:r w:rsidR="005D176C">
        <w:rPr>
          <w:rFonts w:ascii="Arial" w:hAnsi="Arial" w:cs="Arial"/>
        </w:rPr>
        <w:t>Verma</w:t>
      </w:r>
      <w:r w:rsidR="00466738">
        <w:rPr>
          <w:rFonts w:ascii="Arial" w:hAnsi="Arial" w:cs="Arial"/>
        </w:rPr>
        <w:t xml:space="preserve">, Verma and </w:t>
      </w:r>
      <w:r w:rsidR="00A3082E">
        <w:rPr>
          <w:rFonts w:ascii="Arial" w:hAnsi="Arial" w:cs="Arial"/>
        </w:rPr>
        <w:t>Abhishek</w:t>
      </w:r>
      <w:r w:rsidR="005D176C">
        <w:rPr>
          <w:rFonts w:ascii="Arial" w:hAnsi="Arial" w:cs="Arial"/>
        </w:rPr>
        <w:t xml:space="preserve"> (2024)</w:t>
      </w:r>
      <w:r w:rsidR="00C9139D">
        <w:rPr>
          <w:rFonts w:ascii="Arial" w:hAnsi="Arial" w:cs="Arial"/>
        </w:rPr>
        <w:t xml:space="preserve"> states that </w:t>
      </w:r>
      <w:r w:rsidR="001F39FC">
        <w:rPr>
          <w:rFonts w:ascii="Arial" w:hAnsi="Arial" w:cs="Arial"/>
        </w:rPr>
        <w:t xml:space="preserve">empirical </w:t>
      </w:r>
      <w:r w:rsidR="00DD11FB">
        <w:rPr>
          <w:rFonts w:ascii="Arial" w:hAnsi="Arial" w:cs="Arial"/>
        </w:rPr>
        <w:t xml:space="preserve">evidence </w:t>
      </w:r>
      <w:r w:rsidR="000D743B">
        <w:rPr>
          <w:rFonts w:ascii="Arial" w:hAnsi="Arial" w:cs="Arial"/>
        </w:rPr>
        <w:t>provide</w:t>
      </w:r>
      <w:r w:rsidR="003C1273">
        <w:rPr>
          <w:rFonts w:ascii="Arial" w:hAnsi="Arial" w:cs="Arial"/>
        </w:rPr>
        <w:t>s</w:t>
      </w:r>
      <w:r w:rsidR="000D743B">
        <w:rPr>
          <w:rFonts w:ascii="Arial" w:hAnsi="Arial" w:cs="Arial"/>
        </w:rPr>
        <w:t xml:space="preserve"> </w:t>
      </w:r>
      <w:r w:rsidR="00B64DF0">
        <w:rPr>
          <w:rFonts w:ascii="Arial" w:hAnsi="Arial" w:cs="Arial"/>
        </w:rPr>
        <w:t xml:space="preserve">tangible, measurable data. </w:t>
      </w:r>
      <w:r w:rsidR="00404188">
        <w:rPr>
          <w:rFonts w:ascii="Arial" w:hAnsi="Arial" w:cs="Arial"/>
        </w:rPr>
        <w:t xml:space="preserve">It allows for flexible </w:t>
      </w:r>
      <w:r w:rsidR="00EE535F">
        <w:rPr>
          <w:rFonts w:ascii="Arial" w:hAnsi="Arial" w:cs="Arial"/>
        </w:rPr>
        <w:t>question refinement, verification of reliability (</w:t>
      </w:r>
      <w:r w:rsidR="00007131">
        <w:rPr>
          <w:rFonts w:ascii="Arial" w:hAnsi="Arial" w:cs="Arial"/>
        </w:rPr>
        <w:t xml:space="preserve">through behavioural observation), and the collection of </w:t>
      </w:r>
      <w:r w:rsidR="006C7CEF">
        <w:rPr>
          <w:rFonts w:ascii="Arial" w:hAnsi="Arial" w:cs="Arial"/>
        </w:rPr>
        <w:t xml:space="preserve">detailed qualitative data, often impossible to obtain through surveys. </w:t>
      </w:r>
      <w:r w:rsidR="00DE3310">
        <w:rPr>
          <w:rFonts w:ascii="Arial" w:hAnsi="Arial" w:cs="Arial"/>
        </w:rPr>
        <w:t xml:space="preserve">Qualitative methods were chosen due to short time period. </w:t>
      </w:r>
      <w:r w:rsidR="003C65DC">
        <w:rPr>
          <w:rFonts w:ascii="Arial" w:hAnsi="Arial" w:cs="Arial"/>
        </w:rPr>
        <w:t xml:space="preserve">Data will be collected from maximum of </w:t>
      </w:r>
      <w:r w:rsidR="00096EDE">
        <w:rPr>
          <w:rFonts w:ascii="Arial" w:hAnsi="Arial" w:cs="Arial"/>
        </w:rPr>
        <w:t>30</w:t>
      </w:r>
      <w:r w:rsidR="003C65DC">
        <w:rPr>
          <w:rFonts w:ascii="Arial" w:hAnsi="Arial" w:cs="Arial"/>
        </w:rPr>
        <w:t xml:space="preserve"> people that will be possible to analyse and draw conclusions. </w:t>
      </w:r>
      <w:r w:rsidR="007B07A6">
        <w:rPr>
          <w:rFonts w:ascii="Arial" w:hAnsi="Arial" w:cs="Arial"/>
        </w:rPr>
        <w:t xml:space="preserve">Samples will be chosen from Cardiff. </w:t>
      </w:r>
      <w:r w:rsidR="00591129">
        <w:rPr>
          <w:rFonts w:ascii="Arial" w:hAnsi="Arial" w:cs="Arial"/>
        </w:rPr>
        <w:lastRenderedPageBreak/>
        <w:t xml:space="preserve">The </w:t>
      </w:r>
      <w:r w:rsidR="00F02E81">
        <w:rPr>
          <w:rFonts w:ascii="Arial" w:hAnsi="Arial" w:cs="Arial"/>
        </w:rPr>
        <w:t>non-</w:t>
      </w:r>
      <w:r w:rsidR="005700CD">
        <w:rPr>
          <w:rFonts w:ascii="Arial" w:hAnsi="Arial" w:cs="Arial"/>
        </w:rPr>
        <w:t xml:space="preserve">probability </w:t>
      </w:r>
      <w:r w:rsidR="00591129">
        <w:rPr>
          <w:rFonts w:ascii="Arial" w:hAnsi="Arial" w:cs="Arial"/>
        </w:rPr>
        <w:t>sampling method</w:t>
      </w:r>
      <w:r w:rsidR="005700CD">
        <w:rPr>
          <w:rFonts w:ascii="Arial" w:hAnsi="Arial" w:cs="Arial"/>
        </w:rPr>
        <w:t xml:space="preserve"> </w:t>
      </w:r>
      <w:r w:rsidR="00535D48">
        <w:rPr>
          <w:rFonts w:ascii="Arial" w:hAnsi="Arial" w:cs="Arial"/>
        </w:rPr>
        <w:t xml:space="preserve">will be convenience and purposive to </w:t>
      </w:r>
      <w:r w:rsidR="00AC0A6D">
        <w:rPr>
          <w:rFonts w:ascii="Arial" w:hAnsi="Arial" w:cs="Arial"/>
        </w:rPr>
        <w:t xml:space="preserve">target specific characteristic </w:t>
      </w:r>
      <w:r w:rsidR="00B63AB3">
        <w:rPr>
          <w:rFonts w:ascii="Arial" w:hAnsi="Arial" w:cs="Arial"/>
        </w:rPr>
        <w:t xml:space="preserve">of parents that are immigrants living in Cardiff. </w:t>
      </w:r>
      <w:r w:rsidR="00295508">
        <w:rPr>
          <w:rFonts w:ascii="Arial" w:hAnsi="Arial" w:cs="Arial"/>
        </w:rPr>
        <w:t xml:space="preserve">Interviews will be </w:t>
      </w:r>
      <w:r w:rsidR="006C5427">
        <w:rPr>
          <w:rFonts w:ascii="Arial" w:hAnsi="Arial" w:cs="Arial"/>
        </w:rPr>
        <w:t xml:space="preserve">taken individually, recorded with phone, transcribed and </w:t>
      </w:r>
      <w:r w:rsidR="00B86EF7">
        <w:rPr>
          <w:rFonts w:ascii="Arial" w:hAnsi="Arial" w:cs="Arial"/>
        </w:rPr>
        <w:t>analyse</w:t>
      </w:r>
      <w:r w:rsidR="00AB6F80">
        <w:rPr>
          <w:rFonts w:ascii="Arial" w:hAnsi="Arial" w:cs="Arial"/>
        </w:rPr>
        <w:t>d</w:t>
      </w:r>
      <w:r w:rsidR="00B86EF7">
        <w:rPr>
          <w:rFonts w:ascii="Arial" w:hAnsi="Arial" w:cs="Arial"/>
        </w:rPr>
        <w:t xml:space="preserve">. </w:t>
      </w:r>
      <w:r w:rsidR="000E0558">
        <w:rPr>
          <w:rFonts w:ascii="Arial" w:hAnsi="Arial" w:cs="Arial"/>
        </w:rPr>
        <w:t xml:space="preserve">Participants will be </w:t>
      </w:r>
      <w:r w:rsidR="00356C28">
        <w:rPr>
          <w:rFonts w:ascii="Arial" w:hAnsi="Arial" w:cs="Arial"/>
        </w:rPr>
        <w:t>guaranteed</w:t>
      </w:r>
      <w:r w:rsidR="00327035">
        <w:rPr>
          <w:rFonts w:ascii="Arial" w:hAnsi="Arial" w:cs="Arial"/>
        </w:rPr>
        <w:t xml:space="preserve"> </w:t>
      </w:r>
      <w:r w:rsidR="00A05C9D">
        <w:rPr>
          <w:rFonts w:ascii="Arial" w:hAnsi="Arial" w:cs="Arial"/>
        </w:rPr>
        <w:t xml:space="preserve"> anonym</w:t>
      </w:r>
      <w:r w:rsidR="00356C28">
        <w:rPr>
          <w:rFonts w:ascii="Arial" w:hAnsi="Arial" w:cs="Arial"/>
        </w:rPr>
        <w:t xml:space="preserve">ity. </w:t>
      </w:r>
    </w:p>
    <w:p w14:paraId="087D7843" w14:textId="4AAC60E7" w:rsidR="00B51549" w:rsidRDefault="00445B85" w:rsidP="009A3D54">
      <w:pPr>
        <w:spacing w:line="360" w:lineRule="auto"/>
        <w:jc w:val="both"/>
        <w:rPr>
          <w:rFonts w:ascii="Arial" w:hAnsi="Arial" w:cs="Arial"/>
        </w:rPr>
      </w:pPr>
      <w:r>
        <w:rPr>
          <w:rFonts w:ascii="Arial" w:hAnsi="Arial" w:cs="Arial"/>
        </w:rPr>
        <w:t>Observation method will be performed</w:t>
      </w:r>
      <w:r w:rsidR="005E3100">
        <w:rPr>
          <w:rFonts w:ascii="Arial" w:hAnsi="Arial" w:cs="Arial"/>
        </w:rPr>
        <w:t xml:space="preserve">. Researcher will </w:t>
      </w:r>
      <w:r w:rsidR="00595FE5">
        <w:rPr>
          <w:rFonts w:ascii="Arial" w:hAnsi="Arial" w:cs="Arial"/>
        </w:rPr>
        <w:t xml:space="preserve">visit places like Primark, New Look, Pepco to obtain data through observation </w:t>
      </w:r>
      <w:r w:rsidR="00CE0129">
        <w:rPr>
          <w:rFonts w:ascii="Arial" w:hAnsi="Arial" w:cs="Arial"/>
        </w:rPr>
        <w:t xml:space="preserve">of body language, conversation between </w:t>
      </w:r>
      <w:r w:rsidR="00E25F12">
        <w:rPr>
          <w:rFonts w:ascii="Arial" w:hAnsi="Arial" w:cs="Arial"/>
        </w:rPr>
        <w:t xml:space="preserve">customers and choices of their shopping </w:t>
      </w:r>
      <w:r w:rsidR="00E65BCE">
        <w:rPr>
          <w:rFonts w:ascii="Arial" w:hAnsi="Arial" w:cs="Arial"/>
        </w:rPr>
        <w:t xml:space="preserve">carts. </w:t>
      </w:r>
    </w:p>
    <w:p w14:paraId="15788948" w14:textId="3738EB08" w:rsidR="001207DF" w:rsidRDefault="001207DF" w:rsidP="009A3D54">
      <w:pPr>
        <w:spacing w:line="360" w:lineRule="auto"/>
        <w:jc w:val="both"/>
        <w:rPr>
          <w:rFonts w:ascii="Arial" w:hAnsi="Arial" w:cs="Arial"/>
        </w:rPr>
      </w:pPr>
      <w:r>
        <w:rPr>
          <w:rFonts w:ascii="Arial" w:hAnsi="Arial" w:cs="Arial"/>
        </w:rPr>
        <w:t xml:space="preserve">Secondary data collection will be </w:t>
      </w:r>
      <w:r w:rsidR="004074F8">
        <w:rPr>
          <w:rFonts w:ascii="Arial" w:hAnsi="Arial" w:cs="Arial"/>
        </w:rPr>
        <w:t xml:space="preserve">conducted through Google Scholar and University </w:t>
      </w:r>
      <w:r w:rsidR="007060A5">
        <w:rPr>
          <w:rFonts w:ascii="Arial" w:hAnsi="Arial" w:cs="Arial"/>
        </w:rPr>
        <w:t xml:space="preserve">Library. The aim is to read </w:t>
      </w:r>
      <w:r w:rsidR="000C6538">
        <w:rPr>
          <w:rFonts w:ascii="Arial" w:hAnsi="Arial" w:cs="Arial"/>
        </w:rPr>
        <w:t xml:space="preserve">minimum of </w:t>
      </w:r>
      <w:r w:rsidR="007060A5">
        <w:rPr>
          <w:rFonts w:ascii="Arial" w:hAnsi="Arial" w:cs="Arial"/>
        </w:rPr>
        <w:t xml:space="preserve">100 different </w:t>
      </w:r>
      <w:r w:rsidR="000C6538">
        <w:rPr>
          <w:rFonts w:ascii="Arial" w:hAnsi="Arial" w:cs="Arial"/>
        </w:rPr>
        <w:t>journals, articles,</w:t>
      </w:r>
      <w:r w:rsidR="00D175FB">
        <w:rPr>
          <w:rFonts w:ascii="Arial" w:hAnsi="Arial" w:cs="Arial"/>
        </w:rPr>
        <w:t xml:space="preserve"> and</w:t>
      </w:r>
      <w:r w:rsidR="000C6538">
        <w:rPr>
          <w:rFonts w:ascii="Arial" w:hAnsi="Arial" w:cs="Arial"/>
        </w:rPr>
        <w:t xml:space="preserve"> case </w:t>
      </w:r>
      <w:r w:rsidR="00B20C80">
        <w:rPr>
          <w:rFonts w:ascii="Arial" w:hAnsi="Arial" w:cs="Arial"/>
        </w:rPr>
        <w:t>studies</w:t>
      </w:r>
      <w:r w:rsidR="000C6538">
        <w:rPr>
          <w:rFonts w:ascii="Arial" w:hAnsi="Arial" w:cs="Arial"/>
        </w:rPr>
        <w:t xml:space="preserve"> to understand deep </w:t>
      </w:r>
      <w:r w:rsidR="00B20C80">
        <w:rPr>
          <w:rFonts w:ascii="Arial" w:hAnsi="Arial" w:cs="Arial"/>
        </w:rPr>
        <w:t>problem with fast fashion and children</w:t>
      </w:r>
      <w:r w:rsidR="00B51549">
        <w:rPr>
          <w:rFonts w:ascii="Arial" w:hAnsi="Arial" w:cs="Arial"/>
        </w:rPr>
        <w:t>’s influence on parents</w:t>
      </w:r>
      <w:r w:rsidR="00D36755">
        <w:rPr>
          <w:rFonts w:ascii="Arial" w:hAnsi="Arial" w:cs="Arial"/>
        </w:rPr>
        <w:t>’</w:t>
      </w:r>
      <w:r w:rsidR="00B51549">
        <w:rPr>
          <w:rFonts w:ascii="Arial" w:hAnsi="Arial" w:cs="Arial"/>
        </w:rPr>
        <w:t xml:space="preserve"> shopping behaviour. </w:t>
      </w:r>
    </w:p>
    <w:p w14:paraId="2D3EA118" w14:textId="77777777" w:rsidR="00744AD9" w:rsidRPr="009A3D54" w:rsidRDefault="00744AD9" w:rsidP="009A3D54">
      <w:pPr>
        <w:spacing w:line="360" w:lineRule="auto"/>
        <w:jc w:val="both"/>
        <w:rPr>
          <w:rFonts w:ascii="Arial" w:hAnsi="Arial" w:cs="Arial"/>
        </w:rPr>
      </w:pPr>
    </w:p>
    <w:p w14:paraId="71268157" w14:textId="3A967624" w:rsidR="008C71C8" w:rsidRDefault="008C71C8" w:rsidP="008C71C8">
      <w:pPr>
        <w:pStyle w:val="Heading1"/>
      </w:pPr>
      <w:bookmarkStart w:id="6" w:name="_Toc223119409"/>
      <w:r>
        <w:t>IV</w:t>
      </w:r>
      <w:r w:rsidR="00C91A4D">
        <w:t xml:space="preserve"> </w:t>
      </w:r>
      <w:r w:rsidR="004E2644">
        <w:t>Conclusion</w:t>
      </w:r>
      <w:bookmarkEnd w:id="6"/>
    </w:p>
    <w:p w14:paraId="0CDE78A7" w14:textId="77777777" w:rsidR="00BC35C3" w:rsidRDefault="00BC35C3" w:rsidP="00BC35C3"/>
    <w:p w14:paraId="70B2FD9D" w14:textId="7696B7FF" w:rsidR="00BC35C3" w:rsidRDefault="00D95B81" w:rsidP="00BC35C3">
      <w:pPr>
        <w:spacing w:line="360" w:lineRule="auto"/>
        <w:jc w:val="both"/>
        <w:rPr>
          <w:rFonts w:ascii="Arial" w:hAnsi="Arial" w:cs="Arial"/>
        </w:rPr>
      </w:pPr>
      <w:r>
        <w:rPr>
          <w:rFonts w:ascii="Arial" w:hAnsi="Arial" w:cs="Arial"/>
        </w:rPr>
        <w:t>In conclusion</w:t>
      </w:r>
      <w:r w:rsidR="00D36755">
        <w:rPr>
          <w:rFonts w:ascii="Arial" w:hAnsi="Arial" w:cs="Arial"/>
        </w:rPr>
        <w:t>,</w:t>
      </w:r>
      <w:r>
        <w:rPr>
          <w:rFonts w:ascii="Arial" w:hAnsi="Arial" w:cs="Arial"/>
        </w:rPr>
        <w:t xml:space="preserve"> </w:t>
      </w:r>
      <w:r w:rsidR="00C35395">
        <w:rPr>
          <w:rFonts w:ascii="Arial" w:hAnsi="Arial" w:cs="Arial"/>
        </w:rPr>
        <w:t xml:space="preserve">parents feel pressure from </w:t>
      </w:r>
      <w:r w:rsidR="00AE119F">
        <w:rPr>
          <w:rFonts w:ascii="Arial" w:hAnsi="Arial" w:cs="Arial"/>
        </w:rPr>
        <w:t>children who demand new, fancy clothes</w:t>
      </w:r>
      <w:r w:rsidR="00CD4C67">
        <w:rPr>
          <w:rFonts w:ascii="Arial" w:hAnsi="Arial" w:cs="Arial"/>
        </w:rPr>
        <w:t xml:space="preserve"> and accessories</w:t>
      </w:r>
      <w:r w:rsidR="00AE119F">
        <w:rPr>
          <w:rFonts w:ascii="Arial" w:hAnsi="Arial" w:cs="Arial"/>
        </w:rPr>
        <w:t xml:space="preserve">, </w:t>
      </w:r>
      <w:r w:rsidR="00C52E3F">
        <w:rPr>
          <w:rFonts w:ascii="Arial" w:hAnsi="Arial" w:cs="Arial"/>
        </w:rPr>
        <w:t xml:space="preserve">pressure from </w:t>
      </w:r>
      <w:r w:rsidR="00AE119F">
        <w:rPr>
          <w:rFonts w:ascii="Arial" w:hAnsi="Arial" w:cs="Arial"/>
        </w:rPr>
        <w:t>society</w:t>
      </w:r>
      <w:r w:rsidR="00CD4C67">
        <w:rPr>
          <w:rFonts w:ascii="Arial" w:hAnsi="Arial" w:cs="Arial"/>
        </w:rPr>
        <w:t xml:space="preserve"> that </w:t>
      </w:r>
      <w:r w:rsidR="00310942">
        <w:rPr>
          <w:rFonts w:ascii="Arial" w:hAnsi="Arial" w:cs="Arial"/>
        </w:rPr>
        <w:t>want</w:t>
      </w:r>
      <w:r w:rsidR="00C52E3F">
        <w:rPr>
          <w:rFonts w:ascii="Arial" w:hAnsi="Arial" w:cs="Arial"/>
        </w:rPr>
        <w:t xml:space="preserve"> everyone to care for </w:t>
      </w:r>
      <w:r w:rsidR="00C84460">
        <w:rPr>
          <w:rFonts w:ascii="Arial" w:hAnsi="Arial" w:cs="Arial"/>
        </w:rPr>
        <w:t xml:space="preserve">the </w:t>
      </w:r>
      <w:r w:rsidR="00C52E3F">
        <w:rPr>
          <w:rFonts w:ascii="Arial" w:hAnsi="Arial" w:cs="Arial"/>
        </w:rPr>
        <w:t xml:space="preserve">environment </w:t>
      </w:r>
      <w:r w:rsidR="00D25DB2">
        <w:rPr>
          <w:rFonts w:ascii="Arial" w:hAnsi="Arial" w:cs="Arial"/>
        </w:rPr>
        <w:t xml:space="preserve">and the planet. Parents live in contradiction with their believes </w:t>
      </w:r>
      <w:r w:rsidR="001967A1">
        <w:rPr>
          <w:rFonts w:ascii="Arial" w:hAnsi="Arial" w:cs="Arial"/>
        </w:rPr>
        <w:t>to adapt green consumption and the fast fashion</w:t>
      </w:r>
      <w:r w:rsidR="002C111A">
        <w:rPr>
          <w:rFonts w:ascii="Arial" w:hAnsi="Arial" w:cs="Arial"/>
        </w:rPr>
        <w:t xml:space="preserve"> </w:t>
      </w:r>
      <w:r w:rsidR="001967A1">
        <w:rPr>
          <w:rFonts w:ascii="Arial" w:hAnsi="Arial" w:cs="Arial"/>
        </w:rPr>
        <w:t xml:space="preserve">is convenience and </w:t>
      </w:r>
      <w:r w:rsidR="009D1F11">
        <w:rPr>
          <w:rFonts w:ascii="Arial" w:hAnsi="Arial" w:cs="Arial"/>
        </w:rPr>
        <w:t xml:space="preserve">easily accessible. </w:t>
      </w:r>
      <w:r w:rsidR="00F645EF">
        <w:rPr>
          <w:rFonts w:ascii="Arial" w:hAnsi="Arial" w:cs="Arial"/>
        </w:rPr>
        <w:t xml:space="preserve">The limitation of this research </w:t>
      </w:r>
      <w:r w:rsidR="00A100E9">
        <w:rPr>
          <w:rFonts w:ascii="Arial" w:hAnsi="Arial" w:cs="Arial"/>
        </w:rPr>
        <w:t>is time and wordcount that enables writer to explore topic</w:t>
      </w:r>
      <w:r w:rsidR="00B92740">
        <w:rPr>
          <w:rFonts w:ascii="Arial" w:hAnsi="Arial" w:cs="Arial"/>
        </w:rPr>
        <w:t>s</w:t>
      </w:r>
      <w:r w:rsidR="00A100E9">
        <w:rPr>
          <w:rFonts w:ascii="Arial" w:hAnsi="Arial" w:cs="Arial"/>
        </w:rPr>
        <w:t xml:space="preserve"> on sustai</w:t>
      </w:r>
      <w:r w:rsidR="002F443A">
        <w:rPr>
          <w:rFonts w:ascii="Arial" w:hAnsi="Arial" w:cs="Arial"/>
        </w:rPr>
        <w:t>nability</w:t>
      </w:r>
      <w:r w:rsidR="004B62AF">
        <w:rPr>
          <w:rFonts w:ascii="Arial" w:hAnsi="Arial" w:cs="Arial"/>
        </w:rPr>
        <w:t xml:space="preserve"> and parent</w:t>
      </w:r>
      <w:r w:rsidR="00FF341C">
        <w:rPr>
          <w:rFonts w:ascii="Arial" w:hAnsi="Arial" w:cs="Arial"/>
        </w:rPr>
        <w:t>s’ shopping behaviour</w:t>
      </w:r>
      <w:r w:rsidR="002F443A">
        <w:rPr>
          <w:rFonts w:ascii="Arial" w:hAnsi="Arial" w:cs="Arial"/>
        </w:rPr>
        <w:t>. Further</w:t>
      </w:r>
      <w:r w:rsidR="00537FBB">
        <w:rPr>
          <w:rFonts w:ascii="Arial" w:hAnsi="Arial" w:cs="Arial"/>
        </w:rPr>
        <w:t xml:space="preserve"> </w:t>
      </w:r>
      <w:r w:rsidR="008B0618">
        <w:rPr>
          <w:rFonts w:ascii="Arial" w:hAnsi="Arial" w:cs="Arial"/>
        </w:rPr>
        <w:t xml:space="preserve">studies </w:t>
      </w:r>
      <w:r w:rsidR="00537FBB">
        <w:rPr>
          <w:rFonts w:ascii="Arial" w:hAnsi="Arial" w:cs="Arial"/>
        </w:rPr>
        <w:t>ar</w:t>
      </w:r>
      <w:r w:rsidR="008B0618">
        <w:rPr>
          <w:rFonts w:ascii="Arial" w:hAnsi="Arial" w:cs="Arial"/>
        </w:rPr>
        <w:t>e</w:t>
      </w:r>
      <w:r w:rsidR="002F443A">
        <w:rPr>
          <w:rFonts w:ascii="Arial" w:hAnsi="Arial" w:cs="Arial"/>
        </w:rPr>
        <w:t xml:space="preserve"> required to</w:t>
      </w:r>
      <w:r w:rsidR="00FF341C">
        <w:rPr>
          <w:rFonts w:ascii="Arial" w:hAnsi="Arial" w:cs="Arial"/>
        </w:rPr>
        <w:t xml:space="preserve"> perform </w:t>
      </w:r>
      <w:r w:rsidR="000A65E7">
        <w:rPr>
          <w:rFonts w:ascii="Arial" w:hAnsi="Arial" w:cs="Arial"/>
        </w:rPr>
        <w:t>to enhance</w:t>
      </w:r>
      <w:r w:rsidR="00B01A39">
        <w:rPr>
          <w:rFonts w:ascii="Arial" w:hAnsi="Arial" w:cs="Arial"/>
        </w:rPr>
        <w:t xml:space="preserve"> knowledge </w:t>
      </w:r>
      <w:r w:rsidR="00D952AC">
        <w:rPr>
          <w:rFonts w:ascii="Arial" w:hAnsi="Arial" w:cs="Arial"/>
        </w:rPr>
        <w:t xml:space="preserve">and understanding of </w:t>
      </w:r>
      <w:r w:rsidR="00271129">
        <w:rPr>
          <w:rFonts w:ascii="Arial" w:hAnsi="Arial" w:cs="Arial"/>
        </w:rPr>
        <w:t xml:space="preserve">what </w:t>
      </w:r>
      <w:r w:rsidR="008420F0">
        <w:rPr>
          <w:rFonts w:ascii="Arial" w:hAnsi="Arial" w:cs="Arial"/>
        </w:rPr>
        <w:t>are parents</w:t>
      </w:r>
      <w:r w:rsidR="00B86ACE">
        <w:rPr>
          <w:rFonts w:ascii="Arial" w:hAnsi="Arial" w:cs="Arial"/>
        </w:rPr>
        <w:t xml:space="preserve">’ </w:t>
      </w:r>
      <w:r w:rsidR="005D74F5">
        <w:rPr>
          <w:rFonts w:ascii="Arial" w:hAnsi="Arial" w:cs="Arial"/>
        </w:rPr>
        <w:t>motives and beliefs on sustainability and fast fashion.</w:t>
      </w:r>
      <w:r w:rsidR="008420F0">
        <w:rPr>
          <w:rFonts w:ascii="Arial" w:hAnsi="Arial" w:cs="Arial"/>
        </w:rPr>
        <w:t xml:space="preserve"> </w:t>
      </w:r>
      <w:r w:rsidR="00310942">
        <w:rPr>
          <w:rFonts w:ascii="Arial" w:hAnsi="Arial" w:cs="Arial"/>
        </w:rPr>
        <w:t xml:space="preserve"> </w:t>
      </w:r>
    </w:p>
    <w:p w14:paraId="18C6792B" w14:textId="77777777" w:rsidR="00174404" w:rsidRDefault="00174404" w:rsidP="00BC35C3">
      <w:pPr>
        <w:spacing w:line="360" w:lineRule="auto"/>
        <w:jc w:val="both"/>
        <w:rPr>
          <w:rFonts w:ascii="Arial" w:hAnsi="Arial" w:cs="Arial"/>
        </w:rPr>
      </w:pPr>
    </w:p>
    <w:p w14:paraId="0BD51570" w14:textId="77777777" w:rsidR="00174404" w:rsidRDefault="00174404" w:rsidP="00BC35C3">
      <w:pPr>
        <w:spacing w:line="360" w:lineRule="auto"/>
        <w:jc w:val="both"/>
        <w:rPr>
          <w:rFonts w:ascii="Arial" w:hAnsi="Arial" w:cs="Arial"/>
        </w:rPr>
      </w:pPr>
    </w:p>
    <w:p w14:paraId="14032FDA" w14:textId="77777777" w:rsidR="00174404" w:rsidRDefault="00174404" w:rsidP="00BC35C3">
      <w:pPr>
        <w:spacing w:line="360" w:lineRule="auto"/>
        <w:jc w:val="both"/>
        <w:rPr>
          <w:rFonts w:ascii="Arial" w:hAnsi="Arial" w:cs="Arial"/>
        </w:rPr>
      </w:pPr>
    </w:p>
    <w:p w14:paraId="323348B4" w14:textId="77777777" w:rsidR="00174404" w:rsidRDefault="00174404" w:rsidP="00BC35C3">
      <w:pPr>
        <w:spacing w:line="360" w:lineRule="auto"/>
        <w:jc w:val="both"/>
        <w:rPr>
          <w:rFonts w:ascii="Arial" w:hAnsi="Arial" w:cs="Arial"/>
        </w:rPr>
      </w:pPr>
    </w:p>
    <w:p w14:paraId="2B32132B" w14:textId="77777777" w:rsidR="00174404" w:rsidRDefault="00174404" w:rsidP="00BC35C3">
      <w:pPr>
        <w:spacing w:line="360" w:lineRule="auto"/>
        <w:jc w:val="both"/>
        <w:rPr>
          <w:rFonts w:ascii="Arial" w:hAnsi="Arial" w:cs="Arial"/>
        </w:rPr>
      </w:pPr>
    </w:p>
    <w:p w14:paraId="5C87E6F7" w14:textId="77777777" w:rsidR="00174404" w:rsidRPr="00BC35C3" w:rsidRDefault="00174404" w:rsidP="00BC35C3">
      <w:pPr>
        <w:spacing w:line="360" w:lineRule="auto"/>
        <w:jc w:val="both"/>
        <w:rPr>
          <w:rFonts w:ascii="Arial" w:hAnsi="Arial" w:cs="Arial"/>
        </w:rPr>
      </w:pPr>
    </w:p>
    <w:p w14:paraId="19743FBC" w14:textId="5A3E6570" w:rsidR="00B24AD7" w:rsidRDefault="00B24AD7" w:rsidP="00B24AD7">
      <w:pPr>
        <w:pStyle w:val="Heading1"/>
      </w:pPr>
      <w:bookmarkStart w:id="7" w:name="_Toc223119410"/>
      <w:r>
        <w:lastRenderedPageBreak/>
        <w:t>Reference List</w:t>
      </w:r>
      <w:bookmarkEnd w:id="7"/>
    </w:p>
    <w:p w14:paraId="23090200" w14:textId="77777777" w:rsidR="00293A83" w:rsidRDefault="00293A83" w:rsidP="00293A83"/>
    <w:p w14:paraId="613FF3D7" w14:textId="10701A6D" w:rsidR="000849B0" w:rsidRPr="000849B0" w:rsidRDefault="00034991" w:rsidP="000849B0">
      <w:pPr>
        <w:spacing w:line="360" w:lineRule="auto"/>
        <w:jc w:val="both"/>
        <w:rPr>
          <w:rFonts w:ascii="Arial" w:hAnsi="Arial" w:cs="Arial"/>
        </w:rPr>
      </w:pPr>
      <w:r w:rsidRPr="00034991">
        <w:rPr>
          <w:rFonts w:ascii="Arial" w:hAnsi="Arial" w:cs="Arial"/>
        </w:rPr>
        <w:t xml:space="preserve">Bailey, K., Basu, A. </w:t>
      </w:r>
      <w:r w:rsidR="0094710A">
        <w:rPr>
          <w:rFonts w:ascii="Arial" w:hAnsi="Arial" w:cs="Arial"/>
        </w:rPr>
        <w:t>and</w:t>
      </w:r>
      <w:r w:rsidRPr="00034991">
        <w:rPr>
          <w:rFonts w:ascii="Arial" w:hAnsi="Arial" w:cs="Arial"/>
        </w:rPr>
        <w:t xml:space="preserve"> Sharma, S. (2022) </w:t>
      </w:r>
      <w:r w:rsidR="0002643B">
        <w:rPr>
          <w:rFonts w:ascii="Arial" w:hAnsi="Arial" w:cs="Arial"/>
        </w:rPr>
        <w:t>‘</w:t>
      </w:r>
      <w:r w:rsidRPr="00034991">
        <w:rPr>
          <w:rFonts w:ascii="Arial" w:hAnsi="Arial" w:cs="Arial"/>
        </w:rPr>
        <w:t>The environmental impacts of fast fashion on water quality: a systematic review</w:t>
      </w:r>
      <w:r w:rsidR="0002643B">
        <w:rPr>
          <w:rFonts w:ascii="Arial" w:hAnsi="Arial" w:cs="Arial"/>
        </w:rPr>
        <w:t>’,</w:t>
      </w:r>
      <w:r w:rsidRPr="00034991">
        <w:rPr>
          <w:rFonts w:ascii="Arial" w:hAnsi="Arial" w:cs="Arial"/>
        </w:rPr>
        <w:t xml:space="preserve"> </w:t>
      </w:r>
      <w:r w:rsidRPr="0002643B">
        <w:rPr>
          <w:rFonts w:ascii="Arial" w:hAnsi="Arial" w:cs="Arial"/>
          <w:i/>
          <w:iCs/>
        </w:rPr>
        <w:t>Water,</w:t>
      </w:r>
      <w:r w:rsidRPr="00034991">
        <w:rPr>
          <w:rFonts w:ascii="Arial" w:hAnsi="Arial" w:cs="Arial"/>
        </w:rPr>
        <w:t xml:space="preserve"> 14(7), 1073.</w:t>
      </w:r>
      <w:r>
        <w:rPr>
          <w:rFonts w:ascii="Arial" w:hAnsi="Arial" w:cs="Arial"/>
        </w:rPr>
        <w:t xml:space="preserve"> </w:t>
      </w:r>
      <w:hyperlink r:id="rId7" w:history="1">
        <w:r w:rsidR="00DE0A10" w:rsidRPr="001C6253">
          <w:rPr>
            <w:rStyle w:val="Hyperlink"/>
            <w:rFonts w:ascii="Arial" w:hAnsi="Arial" w:cs="Arial"/>
          </w:rPr>
          <w:t>https://doi.org/10.3390/w14071073</w:t>
        </w:r>
      </w:hyperlink>
      <w:r w:rsidR="00DE0A10">
        <w:rPr>
          <w:rFonts w:ascii="Arial" w:hAnsi="Arial" w:cs="Arial"/>
        </w:rPr>
        <w:t xml:space="preserve"> </w:t>
      </w:r>
      <w:r w:rsidR="00596696">
        <w:rPr>
          <w:rFonts w:ascii="Arial" w:hAnsi="Arial" w:cs="Arial"/>
        </w:rPr>
        <w:t>(Accessed: 27 February 2026).</w:t>
      </w:r>
    </w:p>
    <w:p w14:paraId="65C86048" w14:textId="71F8D754" w:rsidR="000849B0" w:rsidRDefault="000849B0" w:rsidP="000849B0">
      <w:pPr>
        <w:spacing w:line="360" w:lineRule="auto"/>
        <w:jc w:val="both"/>
        <w:rPr>
          <w:rFonts w:ascii="Arial" w:hAnsi="Arial" w:cs="Arial"/>
        </w:rPr>
      </w:pPr>
      <w:r w:rsidRPr="000849B0">
        <w:rPr>
          <w:rFonts w:ascii="Arial" w:hAnsi="Arial" w:cs="Arial"/>
        </w:rPr>
        <w:t>Boman, A.</w:t>
      </w:r>
      <w:r w:rsidR="0036528A">
        <w:rPr>
          <w:rFonts w:ascii="Arial" w:hAnsi="Arial" w:cs="Arial"/>
        </w:rPr>
        <w:t xml:space="preserve">, </w:t>
      </w:r>
      <w:r w:rsidR="0043574E">
        <w:rPr>
          <w:rFonts w:ascii="Arial" w:hAnsi="Arial" w:cs="Arial"/>
        </w:rPr>
        <w:t xml:space="preserve">Kataria, M., </w:t>
      </w:r>
      <w:r w:rsidR="000931A5">
        <w:rPr>
          <w:rFonts w:ascii="Arial" w:hAnsi="Arial" w:cs="Arial"/>
        </w:rPr>
        <w:t>Lampi, E. and Slunge, D.</w:t>
      </w:r>
      <w:r w:rsidRPr="000849B0">
        <w:rPr>
          <w:rFonts w:ascii="Arial" w:hAnsi="Arial" w:cs="Arial"/>
        </w:rPr>
        <w:t xml:space="preserve"> (2026) </w:t>
      </w:r>
      <w:r w:rsidR="004E252E">
        <w:rPr>
          <w:rFonts w:ascii="Arial" w:hAnsi="Arial" w:cs="Arial"/>
        </w:rPr>
        <w:t>‘</w:t>
      </w:r>
      <w:r w:rsidRPr="000849B0">
        <w:rPr>
          <w:rFonts w:ascii="Arial" w:hAnsi="Arial" w:cs="Arial"/>
        </w:rPr>
        <w:t>Ethical trade-offs in fast fashion: Exploring social, environmental, and health dimensions in clothing consumption</w:t>
      </w:r>
      <w:r w:rsidR="004E252E">
        <w:rPr>
          <w:rFonts w:ascii="Arial" w:hAnsi="Arial" w:cs="Arial"/>
        </w:rPr>
        <w:t>’,</w:t>
      </w:r>
      <w:r w:rsidRPr="000849B0">
        <w:rPr>
          <w:rFonts w:ascii="Arial" w:hAnsi="Arial" w:cs="Arial"/>
        </w:rPr>
        <w:t xml:space="preserve"> </w:t>
      </w:r>
      <w:r w:rsidRPr="002C1BF4">
        <w:rPr>
          <w:rFonts w:ascii="Arial" w:hAnsi="Arial" w:cs="Arial"/>
          <w:i/>
          <w:iCs/>
        </w:rPr>
        <w:t xml:space="preserve">Ecological </w:t>
      </w:r>
      <w:r w:rsidR="004E252E">
        <w:rPr>
          <w:rFonts w:ascii="Arial" w:hAnsi="Arial" w:cs="Arial"/>
          <w:i/>
          <w:iCs/>
        </w:rPr>
        <w:t>E</w:t>
      </w:r>
      <w:r w:rsidRPr="002C1BF4">
        <w:rPr>
          <w:rFonts w:ascii="Arial" w:hAnsi="Arial" w:cs="Arial"/>
          <w:i/>
          <w:iCs/>
        </w:rPr>
        <w:t>conomics,</w:t>
      </w:r>
      <w:r w:rsidRPr="000849B0">
        <w:rPr>
          <w:rFonts w:ascii="Arial" w:hAnsi="Arial" w:cs="Arial"/>
        </w:rPr>
        <w:t xml:space="preserve"> 242</w:t>
      </w:r>
      <w:r w:rsidR="00DF7B8D">
        <w:rPr>
          <w:rFonts w:ascii="Arial" w:hAnsi="Arial" w:cs="Arial"/>
        </w:rPr>
        <w:t>, 108878.</w:t>
      </w:r>
      <w:r w:rsidRPr="000849B0">
        <w:rPr>
          <w:rFonts w:ascii="Arial" w:hAnsi="Arial" w:cs="Arial"/>
        </w:rPr>
        <w:t xml:space="preserve"> Available at: </w:t>
      </w:r>
      <w:hyperlink r:id="rId8" w:history="1">
        <w:r w:rsidR="0036528A" w:rsidRPr="007322B7">
          <w:rPr>
            <w:rStyle w:val="Hyperlink"/>
            <w:rFonts w:ascii="Arial" w:hAnsi="Arial" w:cs="Arial"/>
          </w:rPr>
          <w:t>https://doi.org/10.1016/j.ecolecon.2025.108878</w:t>
        </w:r>
      </w:hyperlink>
      <w:r w:rsidRPr="000849B0">
        <w:rPr>
          <w:rFonts w:ascii="Arial" w:hAnsi="Arial" w:cs="Arial"/>
        </w:rPr>
        <w:t>.</w:t>
      </w:r>
      <w:r w:rsidR="0036528A">
        <w:rPr>
          <w:rFonts w:ascii="Arial" w:hAnsi="Arial" w:cs="Arial"/>
        </w:rPr>
        <w:t xml:space="preserve"> </w:t>
      </w:r>
    </w:p>
    <w:p w14:paraId="2BC3443E" w14:textId="19C1429D" w:rsidR="00235FB6" w:rsidRDefault="00235FB6" w:rsidP="000849B0">
      <w:pPr>
        <w:spacing w:line="360" w:lineRule="auto"/>
        <w:jc w:val="both"/>
        <w:rPr>
          <w:rFonts w:ascii="Arial" w:hAnsi="Arial" w:cs="Arial"/>
        </w:rPr>
      </w:pPr>
      <w:r w:rsidRPr="00235FB6">
        <w:rPr>
          <w:rFonts w:ascii="Arial" w:hAnsi="Arial" w:cs="Arial"/>
        </w:rPr>
        <w:t>Bour, A.</w:t>
      </w:r>
      <w:r w:rsidR="00DC0243">
        <w:rPr>
          <w:rFonts w:ascii="Arial" w:hAnsi="Arial" w:cs="Arial"/>
        </w:rPr>
        <w:t>,</w:t>
      </w:r>
      <w:r w:rsidR="00A24D37" w:rsidRPr="00A24D37">
        <w:t xml:space="preserve"> </w:t>
      </w:r>
      <w:r w:rsidR="00A24D37" w:rsidRPr="00A24D37">
        <w:rPr>
          <w:rFonts w:ascii="Arial" w:hAnsi="Arial" w:cs="Arial"/>
        </w:rPr>
        <w:t>Christensen</w:t>
      </w:r>
      <w:r w:rsidR="00A24D37">
        <w:rPr>
          <w:rFonts w:ascii="Arial" w:hAnsi="Arial" w:cs="Arial"/>
        </w:rPr>
        <w:t xml:space="preserve">, T.B., </w:t>
      </w:r>
      <w:r w:rsidR="004357FE">
        <w:rPr>
          <w:rFonts w:ascii="Arial" w:hAnsi="Arial" w:cs="Arial"/>
        </w:rPr>
        <w:t xml:space="preserve">Hunka, A.D., </w:t>
      </w:r>
      <w:r w:rsidR="00DC0243">
        <w:rPr>
          <w:rFonts w:ascii="Arial" w:hAnsi="Arial" w:cs="Arial"/>
        </w:rPr>
        <w:t xml:space="preserve"> </w:t>
      </w:r>
      <w:r w:rsidR="00621990" w:rsidRPr="00621990">
        <w:rPr>
          <w:rFonts w:ascii="Arial" w:hAnsi="Arial" w:cs="Arial"/>
        </w:rPr>
        <w:t>Palmqvist</w:t>
      </w:r>
      <w:r w:rsidR="00C81367">
        <w:rPr>
          <w:rFonts w:ascii="Arial" w:hAnsi="Arial" w:cs="Arial"/>
        </w:rPr>
        <w:t xml:space="preserve">, A. and </w:t>
      </w:r>
      <w:r w:rsidR="00C81367" w:rsidRPr="00C81367">
        <w:rPr>
          <w:rFonts w:ascii="Arial" w:hAnsi="Arial" w:cs="Arial"/>
        </w:rPr>
        <w:t>Skjold</w:t>
      </w:r>
      <w:r w:rsidR="00C81367">
        <w:rPr>
          <w:rFonts w:ascii="Arial" w:hAnsi="Arial" w:cs="Arial"/>
        </w:rPr>
        <w:t xml:space="preserve">, E., </w:t>
      </w:r>
      <w:r w:rsidRPr="00235FB6">
        <w:rPr>
          <w:rFonts w:ascii="Arial" w:hAnsi="Arial" w:cs="Arial"/>
        </w:rPr>
        <w:t>(2023)</w:t>
      </w:r>
      <w:r w:rsidR="00C81367">
        <w:rPr>
          <w:rFonts w:ascii="Arial" w:hAnsi="Arial" w:cs="Arial"/>
        </w:rPr>
        <w:t xml:space="preserve"> </w:t>
      </w:r>
      <w:r w:rsidR="003C775B">
        <w:rPr>
          <w:rFonts w:ascii="Arial" w:hAnsi="Arial" w:cs="Arial"/>
        </w:rPr>
        <w:t>‘</w:t>
      </w:r>
      <w:r w:rsidRPr="00235FB6">
        <w:rPr>
          <w:rFonts w:ascii="Arial" w:hAnsi="Arial" w:cs="Arial"/>
        </w:rPr>
        <w:t>Implications of circular textile policies for the future regulation of hazardous substances in textiles in the European</w:t>
      </w:r>
      <w:r w:rsidR="003C775B">
        <w:rPr>
          <w:rFonts w:ascii="Arial" w:hAnsi="Arial" w:cs="Arial"/>
        </w:rPr>
        <w:t>’,</w:t>
      </w:r>
      <w:r w:rsidRPr="00235FB6">
        <w:rPr>
          <w:rFonts w:ascii="Arial" w:hAnsi="Arial" w:cs="Arial"/>
        </w:rPr>
        <w:t xml:space="preserve"> </w:t>
      </w:r>
      <w:r w:rsidRPr="003E3A9F">
        <w:rPr>
          <w:rFonts w:ascii="Arial" w:hAnsi="Arial" w:cs="Arial"/>
          <w:i/>
          <w:iCs/>
        </w:rPr>
        <w:t>Science of the Total Environment.</w:t>
      </w:r>
      <w:r w:rsidRPr="00235FB6">
        <w:rPr>
          <w:rFonts w:ascii="Arial" w:hAnsi="Arial" w:cs="Arial"/>
        </w:rPr>
        <w:t xml:space="preserve"> 896(165153). Available at: </w:t>
      </w:r>
      <w:hyperlink r:id="rId9" w:history="1">
        <w:r w:rsidR="007A69B4" w:rsidRPr="007322B7">
          <w:rPr>
            <w:rStyle w:val="Hyperlink"/>
            <w:rFonts w:ascii="Arial" w:hAnsi="Arial" w:cs="Arial"/>
          </w:rPr>
          <w:t>http://dx.doi.org/10.1016/j.scitotenv.2023.165153</w:t>
        </w:r>
      </w:hyperlink>
      <w:r w:rsidRPr="00235FB6">
        <w:rPr>
          <w:rFonts w:ascii="Arial" w:hAnsi="Arial" w:cs="Arial"/>
        </w:rPr>
        <w:t xml:space="preserve"> </w:t>
      </w:r>
      <w:r w:rsidR="003E3A9F">
        <w:rPr>
          <w:rFonts w:ascii="Arial" w:hAnsi="Arial" w:cs="Arial"/>
        </w:rPr>
        <w:t>(</w:t>
      </w:r>
      <w:r w:rsidRPr="00235FB6">
        <w:rPr>
          <w:rFonts w:ascii="Arial" w:hAnsi="Arial" w:cs="Arial"/>
        </w:rPr>
        <w:t>Accessed 26 February 2026</w:t>
      </w:r>
      <w:r w:rsidR="003E3A9F">
        <w:rPr>
          <w:rFonts w:ascii="Arial" w:hAnsi="Arial" w:cs="Arial"/>
        </w:rPr>
        <w:t>)</w:t>
      </w:r>
      <w:r w:rsidRPr="00235FB6">
        <w:rPr>
          <w:rFonts w:ascii="Arial" w:hAnsi="Arial" w:cs="Arial"/>
        </w:rPr>
        <w:t>.</w:t>
      </w:r>
      <w:r>
        <w:rPr>
          <w:rFonts w:ascii="Arial" w:hAnsi="Arial" w:cs="Arial"/>
        </w:rPr>
        <w:t xml:space="preserve"> </w:t>
      </w:r>
    </w:p>
    <w:p w14:paraId="7096C8B0" w14:textId="42799F84" w:rsidR="008E4CD0" w:rsidRDefault="008E4CD0" w:rsidP="008E4CD0">
      <w:pPr>
        <w:spacing w:line="360" w:lineRule="auto"/>
        <w:jc w:val="both"/>
        <w:rPr>
          <w:rFonts w:ascii="Arial" w:hAnsi="Arial" w:cs="Arial"/>
        </w:rPr>
      </w:pPr>
      <w:r w:rsidRPr="008E4CD0">
        <w:rPr>
          <w:rFonts w:ascii="Arial" w:hAnsi="Arial" w:cs="Arial"/>
        </w:rPr>
        <w:t xml:space="preserve">Brugman, B.C., van Huijstee, D. and Droog, E. (2026) </w:t>
      </w:r>
      <w:r w:rsidR="00097593">
        <w:rPr>
          <w:rFonts w:ascii="Arial" w:hAnsi="Arial" w:cs="Arial"/>
        </w:rPr>
        <w:t>‘</w:t>
      </w:r>
      <w:r w:rsidRPr="008E4CD0">
        <w:rPr>
          <w:rFonts w:ascii="Arial" w:hAnsi="Arial" w:cs="Arial"/>
        </w:rPr>
        <w:t>Debunking the corporate paint shop: Examining the effects of misleading corporate social responsibility claims on social media,</w:t>
      </w:r>
      <w:r w:rsidR="00097593">
        <w:rPr>
          <w:rFonts w:ascii="Arial" w:hAnsi="Arial" w:cs="Arial"/>
        </w:rPr>
        <w:t>’</w:t>
      </w:r>
      <w:r w:rsidRPr="008E4CD0">
        <w:rPr>
          <w:rFonts w:ascii="Arial" w:hAnsi="Arial" w:cs="Arial"/>
        </w:rPr>
        <w:t xml:space="preserve"> </w:t>
      </w:r>
      <w:r w:rsidRPr="00097593">
        <w:rPr>
          <w:rFonts w:ascii="Arial" w:hAnsi="Arial" w:cs="Arial"/>
          <w:i/>
          <w:iCs/>
        </w:rPr>
        <w:t xml:space="preserve">New </w:t>
      </w:r>
      <w:r w:rsidR="00097593" w:rsidRPr="00097593">
        <w:rPr>
          <w:rFonts w:ascii="Arial" w:hAnsi="Arial" w:cs="Arial"/>
          <w:i/>
          <w:iCs/>
        </w:rPr>
        <w:t>M</w:t>
      </w:r>
      <w:r w:rsidRPr="00097593">
        <w:rPr>
          <w:rFonts w:ascii="Arial" w:hAnsi="Arial" w:cs="Arial"/>
          <w:i/>
          <w:iCs/>
        </w:rPr>
        <w:t xml:space="preserve">edia </w:t>
      </w:r>
      <w:r w:rsidR="00097593" w:rsidRPr="00097593">
        <w:rPr>
          <w:rFonts w:ascii="Arial" w:hAnsi="Arial" w:cs="Arial"/>
          <w:i/>
          <w:iCs/>
        </w:rPr>
        <w:t>and</w:t>
      </w:r>
      <w:r w:rsidRPr="00097593">
        <w:rPr>
          <w:rFonts w:ascii="Arial" w:hAnsi="Arial" w:cs="Arial"/>
          <w:i/>
          <w:iCs/>
        </w:rPr>
        <w:t xml:space="preserve"> </w:t>
      </w:r>
      <w:r w:rsidR="00097593" w:rsidRPr="00097593">
        <w:rPr>
          <w:rFonts w:ascii="Arial" w:hAnsi="Arial" w:cs="Arial"/>
          <w:i/>
          <w:iCs/>
        </w:rPr>
        <w:t>S</w:t>
      </w:r>
      <w:r w:rsidRPr="00097593">
        <w:rPr>
          <w:rFonts w:ascii="Arial" w:hAnsi="Arial" w:cs="Arial"/>
          <w:i/>
          <w:iCs/>
        </w:rPr>
        <w:t>ociety,</w:t>
      </w:r>
      <w:r w:rsidRPr="008E4CD0">
        <w:rPr>
          <w:rFonts w:ascii="Arial" w:hAnsi="Arial" w:cs="Arial"/>
        </w:rPr>
        <w:t xml:space="preserve"> 28(1), pp. 333–356. Available at: </w:t>
      </w:r>
      <w:hyperlink r:id="rId10" w:history="1">
        <w:r w:rsidRPr="001C6253">
          <w:rPr>
            <w:rStyle w:val="Hyperlink"/>
            <w:rFonts w:ascii="Arial" w:hAnsi="Arial" w:cs="Arial"/>
          </w:rPr>
          <w:t>https://doi.org/10.1177/14614448241288482</w:t>
        </w:r>
      </w:hyperlink>
      <w:r w:rsidRPr="008E4CD0">
        <w:rPr>
          <w:rFonts w:ascii="Arial" w:hAnsi="Arial" w:cs="Arial"/>
        </w:rPr>
        <w:t>.</w:t>
      </w:r>
      <w:r>
        <w:rPr>
          <w:rFonts w:ascii="Arial" w:hAnsi="Arial" w:cs="Arial"/>
        </w:rPr>
        <w:t xml:space="preserve"> </w:t>
      </w:r>
    </w:p>
    <w:p w14:paraId="11CAFBA8" w14:textId="6024B3F2" w:rsidR="00724C96" w:rsidRDefault="00724C96" w:rsidP="000849B0">
      <w:pPr>
        <w:spacing w:line="360" w:lineRule="auto"/>
        <w:jc w:val="both"/>
        <w:rPr>
          <w:rFonts w:ascii="Arial" w:hAnsi="Arial" w:cs="Arial"/>
        </w:rPr>
      </w:pPr>
      <w:r w:rsidRPr="00724C96">
        <w:rPr>
          <w:rFonts w:ascii="Arial" w:hAnsi="Arial" w:cs="Arial"/>
        </w:rPr>
        <w:t>Bruzzoniti, M.C.</w:t>
      </w:r>
      <w:r>
        <w:rPr>
          <w:rFonts w:ascii="Arial" w:hAnsi="Arial" w:cs="Arial"/>
        </w:rPr>
        <w:t xml:space="preserve">, </w:t>
      </w:r>
      <w:r w:rsidR="00172CC4" w:rsidRPr="00172CC4">
        <w:rPr>
          <w:rFonts w:ascii="Arial" w:hAnsi="Arial" w:cs="Arial"/>
        </w:rPr>
        <w:t>Schilirò, T</w:t>
      </w:r>
      <w:r w:rsidR="000532F4">
        <w:rPr>
          <w:rFonts w:ascii="Arial" w:hAnsi="Arial" w:cs="Arial"/>
        </w:rPr>
        <w:t>.</w:t>
      </w:r>
      <w:r w:rsidR="00882C6D">
        <w:rPr>
          <w:rFonts w:ascii="Arial" w:hAnsi="Arial" w:cs="Arial"/>
        </w:rPr>
        <w:t>,</w:t>
      </w:r>
      <w:r w:rsidR="00172CC4" w:rsidRPr="00172CC4">
        <w:rPr>
          <w:rFonts w:ascii="Arial" w:hAnsi="Arial" w:cs="Arial"/>
        </w:rPr>
        <w:t xml:space="preserve"> Gea, M</w:t>
      </w:r>
      <w:r w:rsidR="000532F4">
        <w:rPr>
          <w:rFonts w:ascii="Arial" w:hAnsi="Arial" w:cs="Arial"/>
        </w:rPr>
        <w:t>.</w:t>
      </w:r>
      <w:r w:rsidR="00172CC4" w:rsidRPr="00172CC4">
        <w:rPr>
          <w:rFonts w:ascii="Arial" w:hAnsi="Arial" w:cs="Arial"/>
        </w:rPr>
        <w:t xml:space="preserve"> </w:t>
      </w:r>
      <w:r w:rsidR="00882C6D">
        <w:rPr>
          <w:rFonts w:ascii="Arial" w:hAnsi="Arial" w:cs="Arial"/>
        </w:rPr>
        <w:t>and</w:t>
      </w:r>
      <w:r w:rsidR="00172CC4" w:rsidRPr="00172CC4">
        <w:rPr>
          <w:rFonts w:ascii="Arial" w:hAnsi="Arial" w:cs="Arial"/>
        </w:rPr>
        <w:t xml:space="preserve"> Rivoira, L</w:t>
      </w:r>
      <w:r w:rsidR="00172CC4">
        <w:rPr>
          <w:rFonts w:ascii="Arial" w:hAnsi="Arial" w:cs="Arial"/>
        </w:rPr>
        <w:t>.</w:t>
      </w:r>
      <w:r w:rsidRPr="00724C96">
        <w:rPr>
          <w:rFonts w:ascii="Arial" w:hAnsi="Arial" w:cs="Arial"/>
        </w:rPr>
        <w:t xml:space="preserve"> (2024) </w:t>
      </w:r>
      <w:r w:rsidR="00882C6D">
        <w:rPr>
          <w:rFonts w:ascii="Arial" w:hAnsi="Arial" w:cs="Arial"/>
        </w:rPr>
        <w:t>‘</w:t>
      </w:r>
      <w:r w:rsidRPr="00724C96">
        <w:rPr>
          <w:rFonts w:ascii="Arial" w:hAnsi="Arial" w:cs="Arial"/>
        </w:rPr>
        <w:t>Determination of hexavalent chromium in textiles of daily use by ion chromatography and dermal risk assessment,</w:t>
      </w:r>
      <w:r w:rsidR="00882C6D">
        <w:rPr>
          <w:rFonts w:ascii="Arial" w:hAnsi="Arial" w:cs="Arial"/>
        </w:rPr>
        <w:t>’</w:t>
      </w:r>
      <w:r w:rsidRPr="00724C96">
        <w:rPr>
          <w:rFonts w:ascii="Arial" w:hAnsi="Arial" w:cs="Arial"/>
        </w:rPr>
        <w:t xml:space="preserve"> </w:t>
      </w:r>
      <w:r w:rsidRPr="00882C6D">
        <w:rPr>
          <w:rFonts w:ascii="Arial" w:hAnsi="Arial" w:cs="Arial"/>
          <w:i/>
          <w:iCs/>
        </w:rPr>
        <w:t xml:space="preserve">Environmental </w:t>
      </w:r>
      <w:r w:rsidR="00882C6D" w:rsidRPr="00882C6D">
        <w:rPr>
          <w:rFonts w:ascii="Arial" w:hAnsi="Arial" w:cs="Arial"/>
          <w:i/>
          <w:iCs/>
        </w:rPr>
        <w:t>R</w:t>
      </w:r>
      <w:r w:rsidRPr="00882C6D">
        <w:rPr>
          <w:rFonts w:ascii="Arial" w:hAnsi="Arial" w:cs="Arial"/>
          <w:i/>
          <w:iCs/>
        </w:rPr>
        <w:t>esearch,</w:t>
      </w:r>
      <w:r w:rsidRPr="00724C96">
        <w:rPr>
          <w:rFonts w:ascii="Arial" w:hAnsi="Arial" w:cs="Arial"/>
        </w:rPr>
        <w:t xml:space="preserve"> 242</w:t>
      </w:r>
      <w:r w:rsidR="00D0199A">
        <w:rPr>
          <w:rFonts w:ascii="Arial" w:hAnsi="Arial" w:cs="Arial"/>
        </w:rPr>
        <w:t>, 117731.</w:t>
      </w:r>
      <w:r w:rsidRPr="00724C96">
        <w:rPr>
          <w:rFonts w:ascii="Arial" w:hAnsi="Arial" w:cs="Arial"/>
        </w:rPr>
        <w:t xml:space="preserve"> Available at: </w:t>
      </w:r>
      <w:hyperlink r:id="rId11" w:history="1">
        <w:r w:rsidRPr="007322B7">
          <w:rPr>
            <w:rStyle w:val="Hyperlink"/>
            <w:rFonts w:ascii="Arial" w:hAnsi="Arial" w:cs="Arial"/>
          </w:rPr>
          <w:t>https://doi.org/10.1016/j.envres.2023.117731</w:t>
        </w:r>
      </w:hyperlink>
      <w:r w:rsidRPr="00724C96">
        <w:rPr>
          <w:rFonts w:ascii="Arial" w:hAnsi="Arial" w:cs="Arial"/>
        </w:rPr>
        <w:t>.</w:t>
      </w:r>
      <w:r>
        <w:rPr>
          <w:rFonts w:ascii="Arial" w:hAnsi="Arial" w:cs="Arial"/>
        </w:rPr>
        <w:t xml:space="preserve"> </w:t>
      </w:r>
      <w:r w:rsidR="000532F4">
        <w:rPr>
          <w:rFonts w:ascii="Arial" w:hAnsi="Arial" w:cs="Arial"/>
        </w:rPr>
        <w:t>(Accessed: 26 February 2026).</w:t>
      </w:r>
    </w:p>
    <w:p w14:paraId="5A7D463D" w14:textId="3A782DF7" w:rsidR="00CF3AF3" w:rsidRDefault="00CF3AF3" w:rsidP="000849B0">
      <w:pPr>
        <w:spacing w:line="360" w:lineRule="auto"/>
        <w:jc w:val="both"/>
        <w:rPr>
          <w:rFonts w:ascii="Arial" w:hAnsi="Arial" w:cs="Arial"/>
        </w:rPr>
      </w:pPr>
      <w:r w:rsidRPr="00CF3AF3">
        <w:rPr>
          <w:rFonts w:ascii="Arial" w:hAnsi="Arial" w:cs="Arial"/>
        </w:rPr>
        <w:t xml:space="preserve">Centobelli, P., Abbate, S., Nadeem, S. P. </w:t>
      </w:r>
      <w:r w:rsidR="007271F1">
        <w:rPr>
          <w:rFonts w:ascii="Arial" w:hAnsi="Arial" w:cs="Arial"/>
        </w:rPr>
        <w:t>and</w:t>
      </w:r>
      <w:r w:rsidRPr="00CF3AF3">
        <w:rPr>
          <w:rFonts w:ascii="Arial" w:hAnsi="Arial" w:cs="Arial"/>
        </w:rPr>
        <w:t xml:space="preserve"> Garza-Reyes, J. A. (2022) </w:t>
      </w:r>
      <w:r w:rsidR="007271F1">
        <w:rPr>
          <w:rFonts w:ascii="Arial" w:hAnsi="Arial" w:cs="Arial"/>
        </w:rPr>
        <w:t>‘</w:t>
      </w:r>
      <w:r w:rsidRPr="00CF3AF3">
        <w:rPr>
          <w:rFonts w:ascii="Arial" w:hAnsi="Arial" w:cs="Arial"/>
        </w:rPr>
        <w:t>Slowing the fast fashion industry: An all-round perspective</w:t>
      </w:r>
      <w:r w:rsidR="00E90069">
        <w:rPr>
          <w:rFonts w:ascii="Arial" w:hAnsi="Arial" w:cs="Arial"/>
        </w:rPr>
        <w:t>’,</w:t>
      </w:r>
      <w:r w:rsidRPr="00CF3AF3">
        <w:rPr>
          <w:rFonts w:ascii="Arial" w:hAnsi="Arial" w:cs="Arial"/>
        </w:rPr>
        <w:t xml:space="preserve"> </w:t>
      </w:r>
      <w:r w:rsidRPr="00E90069">
        <w:rPr>
          <w:rFonts w:ascii="Arial" w:hAnsi="Arial" w:cs="Arial"/>
          <w:i/>
          <w:iCs/>
        </w:rPr>
        <w:t xml:space="preserve">Current </w:t>
      </w:r>
      <w:r w:rsidR="00E90069" w:rsidRPr="00E90069">
        <w:rPr>
          <w:rFonts w:ascii="Arial" w:hAnsi="Arial" w:cs="Arial"/>
          <w:i/>
          <w:iCs/>
        </w:rPr>
        <w:t>O</w:t>
      </w:r>
      <w:r w:rsidRPr="00E90069">
        <w:rPr>
          <w:rFonts w:ascii="Arial" w:hAnsi="Arial" w:cs="Arial"/>
          <w:i/>
          <w:iCs/>
        </w:rPr>
        <w:t xml:space="preserve">pinion in </w:t>
      </w:r>
      <w:r w:rsidR="00E90069" w:rsidRPr="00E90069">
        <w:rPr>
          <w:rFonts w:ascii="Arial" w:hAnsi="Arial" w:cs="Arial"/>
          <w:i/>
          <w:iCs/>
        </w:rPr>
        <w:t>G</w:t>
      </w:r>
      <w:r w:rsidRPr="00E90069">
        <w:rPr>
          <w:rFonts w:ascii="Arial" w:hAnsi="Arial" w:cs="Arial"/>
          <w:i/>
          <w:iCs/>
        </w:rPr>
        <w:t xml:space="preserve">reen and </w:t>
      </w:r>
      <w:r w:rsidR="00E90069" w:rsidRPr="00E90069">
        <w:rPr>
          <w:rFonts w:ascii="Arial" w:hAnsi="Arial" w:cs="Arial"/>
          <w:i/>
          <w:iCs/>
        </w:rPr>
        <w:t>S</w:t>
      </w:r>
      <w:r w:rsidRPr="00E90069">
        <w:rPr>
          <w:rFonts w:ascii="Arial" w:hAnsi="Arial" w:cs="Arial"/>
          <w:i/>
          <w:iCs/>
        </w:rPr>
        <w:t xml:space="preserve">ustainable </w:t>
      </w:r>
      <w:r w:rsidR="00E90069" w:rsidRPr="00E90069">
        <w:rPr>
          <w:rFonts w:ascii="Arial" w:hAnsi="Arial" w:cs="Arial"/>
          <w:i/>
          <w:iCs/>
        </w:rPr>
        <w:t>C</w:t>
      </w:r>
      <w:r w:rsidRPr="00E90069">
        <w:rPr>
          <w:rFonts w:ascii="Arial" w:hAnsi="Arial" w:cs="Arial"/>
          <w:i/>
          <w:iCs/>
        </w:rPr>
        <w:t>hemistry,</w:t>
      </w:r>
      <w:r w:rsidRPr="00CF3AF3">
        <w:rPr>
          <w:rFonts w:ascii="Arial" w:hAnsi="Arial" w:cs="Arial"/>
        </w:rPr>
        <w:t xml:space="preserve"> 38, 100684.</w:t>
      </w:r>
      <w:r w:rsidR="003A535D">
        <w:rPr>
          <w:rFonts w:ascii="Arial" w:hAnsi="Arial" w:cs="Arial"/>
        </w:rPr>
        <w:t xml:space="preserve"> Available at: </w:t>
      </w:r>
      <w:hyperlink r:id="rId12" w:history="1">
        <w:r w:rsidR="003A535D" w:rsidRPr="001C6253">
          <w:rPr>
            <w:rStyle w:val="Hyperlink"/>
            <w:rFonts w:ascii="Arial" w:hAnsi="Arial" w:cs="Arial"/>
          </w:rPr>
          <w:t>https://doi.org/10.1016/j.cogsc.2022.100684</w:t>
        </w:r>
      </w:hyperlink>
      <w:r w:rsidR="003A535D">
        <w:rPr>
          <w:rFonts w:ascii="Arial" w:hAnsi="Arial" w:cs="Arial"/>
        </w:rPr>
        <w:t xml:space="preserve"> (Accessed: 27 February 2026).</w:t>
      </w:r>
    </w:p>
    <w:p w14:paraId="4EFBC530" w14:textId="50EB1E4D" w:rsidR="00372CFF" w:rsidRDefault="00372CFF" w:rsidP="000849B0">
      <w:pPr>
        <w:spacing w:line="360" w:lineRule="auto"/>
        <w:jc w:val="both"/>
        <w:rPr>
          <w:rFonts w:ascii="Arial" w:hAnsi="Arial" w:cs="Arial"/>
        </w:rPr>
      </w:pPr>
      <w:r w:rsidRPr="00372CFF">
        <w:rPr>
          <w:rFonts w:ascii="Arial" w:hAnsi="Arial" w:cs="Arial"/>
        </w:rPr>
        <w:t xml:space="preserve">Đević, R., Vujačić, M. </w:t>
      </w:r>
      <w:r w:rsidR="002C6459">
        <w:rPr>
          <w:rFonts w:ascii="Arial" w:hAnsi="Arial" w:cs="Arial"/>
        </w:rPr>
        <w:t>and</w:t>
      </w:r>
      <w:r w:rsidRPr="00372CFF">
        <w:rPr>
          <w:rFonts w:ascii="Arial" w:hAnsi="Arial" w:cs="Arial"/>
        </w:rPr>
        <w:t xml:space="preserve"> Joksimović, A. (2025</w:t>
      </w:r>
      <w:r w:rsidR="008C05DC">
        <w:rPr>
          <w:rFonts w:ascii="Arial" w:hAnsi="Arial" w:cs="Arial"/>
        </w:rPr>
        <w:t>)</w:t>
      </w:r>
      <w:r w:rsidRPr="00372CFF">
        <w:rPr>
          <w:rFonts w:ascii="Arial" w:hAnsi="Arial" w:cs="Arial"/>
        </w:rPr>
        <w:t xml:space="preserve"> </w:t>
      </w:r>
      <w:r w:rsidR="008C05DC">
        <w:rPr>
          <w:rFonts w:ascii="Arial" w:hAnsi="Arial" w:cs="Arial"/>
        </w:rPr>
        <w:t>‘</w:t>
      </w:r>
      <w:r w:rsidRPr="00372CFF">
        <w:rPr>
          <w:rFonts w:ascii="Arial" w:hAnsi="Arial" w:cs="Arial"/>
        </w:rPr>
        <w:t>S</w:t>
      </w:r>
      <w:r w:rsidR="008C05DC">
        <w:rPr>
          <w:rFonts w:ascii="Arial" w:hAnsi="Arial" w:cs="Arial"/>
        </w:rPr>
        <w:t>ocial</w:t>
      </w:r>
      <w:r w:rsidRPr="00372CFF">
        <w:rPr>
          <w:rFonts w:ascii="Arial" w:hAnsi="Arial" w:cs="Arial"/>
        </w:rPr>
        <w:t xml:space="preserve"> A</w:t>
      </w:r>
      <w:r w:rsidR="008C05DC">
        <w:rPr>
          <w:rFonts w:ascii="Arial" w:hAnsi="Arial" w:cs="Arial"/>
        </w:rPr>
        <w:t>cceptance</w:t>
      </w:r>
      <w:r w:rsidRPr="00372CFF">
        <w:rPr>
          <w:rFonts w:ascii="Arial" w:hAnsi="Arial" w:cs="Arial"/>
        </w:rPr>
        <w:t xml:space="preserve"> </w:t>
      </w:r>
      <w:r w:rsidR="008C05DC">
        <w:rPr>
          <w:rFonts w:ascii="Arial" w:hAnsi="Arial" w:cs="Arial"/>
        </w:rPr>
        <w:t xml:space="preserve">as a </w:t>
      </w:r>
      <w:r w:rsidRPr="00372CFF">
        <w:rPr>
          <w:rFonts w:ascii="Arial" w:hAnsi="Arial" w:cs="Arial"/>
        </w:rPr>
        <w:t>K</w:t>
      </w:r>
      <w:r w:rsidR="008C05DC">
        <w:rPr>
          <w:rFonts w:ascii="Arial" w:hAnsi="Arial" w:cs="Arial"/>
        </w:rPr>
        <w:t xml:space="preserve">ey </w:t>
      </w:r>
      <w:r w:rsidRPr="00372CFF">
        <w:rPr>
          <w:rFonts w:ascii="Arial" w:hAnsi="Arial" w:cs="Arial"/>
        </w:rPr>
        <w:t>F</w:t>
      </w:r>
      <w:r w:rsidR="008C05DC">
        <w:rPr>
          <w:rFonts w:ascii="Arial" w:hAnsi="Arial" w:cs="Arial"/>
        </w:rPr>
        <w:t>actor</w:t>
      </w:r>
      <w:r w:rsidRPr="00372CFF">
        <w:rPr>
          <w:rFonts w:ascii="Arial" w:hAnsi="Arial" w:cs="Arial"/>
        </w:rPr>
        <w:t xml:space="preserve"> </w:t>
      </w:r>
      <w:r w:rsidR="008C05DC">
        <w:rPr>
          <w:rFonts w:ascii="Arial" w:hAnsi="Arial" w:cs="Arial"/>
        </w:rPr>
        <w:t>in</w:t>
      </w:r>
      <w:r w:rsidRPr="00372CFF">
        <w:rPr>
          <w:rFonts w:ascii="Arial" w:hAnsi="Arial" w:cs="Arial"/>
        </w:rPr>
        <w:t xml:space="preserve"> </w:t>
      </w:r>
      <w:r w:rsidR="008C05DC">
        <w:rPr>
          <w:rFonts w:ascii="Arial" w:hAnsi="Arial" w:cs="Arial"/>
        </w:rPr>
        <w:t>a</w:t>
      </w:r>
      <w:r w:rsidRPr="00372CFF">
        <w:rPr>
          <w:rFonts w:ascii="Arial" w:hAnsi="Arial" w:cs="Arial"/>
        </w:rPr>
        <w:t xml:space="preserve"> C</w:t>
      </w:r>
      <w:r w:rsidR="008C05DC">
        <w:rPr>
          <w:rFonts w:ascii="Arial" w:hAnsi="Arial" w:cs="Arial"/>
        </w:rPr>
        <w:t>hild’s</w:t>
      </w:r>
      <w:r w:rsidRPr="00372CFF">
        <w:rPr>
          <w:rFonts w:ascii="Arial" w:hAnsi="Arial" w:cs="Arial"/>
        </w:rPr>
        <w:t xml:space="preserve"> D</w:t>
      </w:r>
      <w:r w:rsidR="008C05DC">
        <w:rPr>
          <w:rFonts w:ascii="Arial" w:hAnsi="Arial" w:cs="Arial"/>
        </w:rPr>
        <w:t>evelopment,’</w:t>
      </w:r>
      <w:r w:rsidRPr="00372CFF">
        <w:rPr>
          <w:rFonts w:ascii="Arial" w:hAnsi="Arial" w:cs="Arial"/>
        </w:rPr>
        <w:t xml:space="preserve"> </w:t>
      </w:r>
      <w:r w:rsidRPr="008C05DC">
        <w:rPr>
          <w:rFonts w:ascii="Arial" w:hAnsi="Arial" w:cs="Arial"/>
          <w:i/>
          <w:iCs/>
        </w:rPr>
        <w:t>САМОРЕАЛИЗАЦИЯ ЛИЧНОСТИ В СОВРЕМЕННОМ ОБЩЕСТВЕ: ГЛОБАЛЬНЫЕ ВЫЗОВЫ И ВОЗМОЖНОСТИ,</w:t>
      </w:r>
      <w:r w:rsidRPr="00372CFF">
        <w:rPr>
          <w:rFonts w:ascii="Arial" w:hAnsi="Arial" w:cs="Arial"/>
        </w:rPr>
        <w:t xml:space="preserve"> </w:t>
      </w:r>
      <w:r w:rsidR="008C05DC">
        <w:rPr>
          <w:rFonts w:ascii="Arial" w:hAnsi="Arial" w:cs="Arial"/>
        </w:rPr>
        <w:t>pp.</w:t>
      </w:r>
      <w:r w:rsidRPr="00372CFF">
        <w:rPr>
          <w:rFonts w:ascii="Arial" w:hAnsi="Arial" w:cs="Arial"/>
        </w:rPr>
        <w:t>365-370.</w:t>
      </w:r>
      <w:r>
        <w:rPr>
          <w:rFonts w:ascii="Arial" w:hAnsi="Arial" w:cs="Arial"/>
        </w:rPr>
        <w:t xml:space="preserve"> </w:t>
      </w:r>
      <w:hyperlink r:id="rId13" w:history="1">
        <w:r w:rsidR="00384009" w:rsidRPr="001C6253">
          <w:rPr>
            <w:rStyle w:val="Hyperlink"/>
            <w:rFonts w:ascii="Arial" w:hAnsi="Arial" w:cs="Arial"/>
          </w:rPr>
          <w:t>https://ipir.ipisr.org.rs/bitstream/id/3872/bitstream_3872.pdf</w:t>
        </w:r>
      </w:hyperlink>
      <w:r w:rsidR="00384009">
        <w:rPr>
          <w:rFonts w:ascii="Arial" w:hAnsi="Arial" w:cs="Arial"/>
        </w:rPr>
        <w:t xml:space="preserve"> </w:t>
      </w:r>
      <w:r w:rsidR="00A60CED">
        <w:rPr>
          <w:rFonts w:ascii="Arial" w:hAnsi="Arial" w:cs="Arial"/>
        </w:rPr>
        <w:t>(Accessed: 27 February 2026).</w:t>
      </w:r>
    </w:p>
    <w:p w14:paraId="56B49B7C" w14:textId="36E813C4" w:rsidR="00105E5F" w:rsidRDefault="00105E5F" w:rsidP="000849B0">
      <w:pPr>
        <w:spacing w:line="360" w:lineRule="auto"/>
        <w:jc w:val="both"/>
        <w:rPr>
          <w:rFonts w:ascii="Arial" w:hAnsi="Arial" w:cs="Arial"/>
        </w:rPr>
      </w:pPr>
      <w:r w:rsidRPr="00105E5F">
        <w:rPr>
          <w:rFonts w:ascii="Arial" w:hAnsi="Arial" w:cs="Arial"/>
        </w:rPr>
        <w:t xml:space="preserve">Farghaly, S. T., Alaswad, M. H., Fiad, N. S., Muhammad, R. R., Muhammad, K., </w:t>
      </w:r>
      <w:r w:rsidR="007741EF">
        <w:rPr>
          <w:rFonts w:ascii="Arial" w:hAnsi="Arial" w:cs="Arial"/>
        </w:rPr>
        <w:t xml:space="preserve">and </w:t>
      </w:r>
      <w:r w:rsidRPr="00105E5F">
        <w:rPr>
          <w:rFonts w:ascii="Arial" w:hAnsi="Arial" w:cs="Arial"/>
        </w:rPr>
        <w:t xml:space="preserve">Hassabo, A. G. (2024) </w:t>
      </w:r>
      <w:r w:rsidR="00F9034D">
        <w:rPr>
          <w:rFonts w:ascii="Arial" w:hAnsi="Arial" w:cs="Arial"/>
        </w:rPr>
        <w:t>‘</w:t>
      </w:r>
      <w:r w:rsidRPr="00105E5F">
        <w:rPr>
          <w:rFonts w:ascii="Arial" w:hAnsi="Arial" w:cs="Arial"/>
        </w:rPr>
        <w:t>The impact of fast fashion on sustainability and eco-friendly environment in fashion design world</w:t>
      </w:r>
      <w:r w:rsidR="00F9034D">
        <w:rPr>
          <w:rFonts w:ascii="Arial" w:hAnsi="Arial" w:cs="Arial"/>
        </w:rPr>
        <w:t>’,</w:t>
      </w:r>
      <w:r w:rsidRPr="00105E5F">
        <w:rPr>
          <w:rFonts w:ascii="Arial" w:hAnsi="Arial" w:cs="Arial"/>
        </w:rPr>
        <w:t xml:space="preserve"> </w:t>
      </w:r>
      <w:r w:rsidRPr="00F9034D">
        <w:rPr>
          <w:rFonts w:ascii="Arial" w:hAnsi="Arial" w:cs="Arial"/>
          <w:i/>
          <w:iCs/>
        </w:rPr>
        <w:t xml:space="preserve">Journal of Textiles, Coloration and Polymer Science, </w:t>
      </w:r>
      <w:r w:rsidRPr="00105E5F">
        <w:rPr>
          <w:rFonts w:ascii="Arial" w:hAnsi="Arial" w:cs="Arial"/>
        </w:rPr>
        <w:t xml:space="preserve">21(2), </w:t>
      </w:r>
      <w:r w:rsidR="00F9034D">
        <w:rPr>
          <w:rFonts w:ascii="Arial" w:hAnsi="Arial" w:cs="Arial"/>
        </w:rPr>
        <w:t>pp.</w:t>
      </w:r>
      <w:r w:rsidRPr="00105E5F">
        <w:rPr>
          <w:rFonts w:ascii="Arial" w:hAnsi="Arial" w:cs="Arial"/>
        </w:rPr>
        <w:t>449-458.</w:t>
      </w:r>
      <w:r w:rsidR="009D1889">
        <w:rPr>
          <w:rFonts w:ascii="Arial" w:hAnsi="Arial" w:cs="Arial"/>
        </w:rPr>
        <w:t xml:space="preserve"> </w:t>
      </w:r>
      <w:r w:rsidR="00C824F4">
        <w:rPr>
          <w:rFonts w:ascii="Arial" w:hAnsi="Arial" w:cs="Arial"/>
        </w:rPr>
        <w:t>Available at:</w:t>
      </w:r>
      <w:r w:rsidR="007741EF">
        <w:rPr>
          <w:rFonts w:ascii="Arial" w:hAnsi="Arial" w:cs="Arial"/>
        </w:rPr>
        <w:t xml:space="preserve"> </w:t>
      </w:r>
      <w:hyperlink r:id="rId14" w:history="1">
        <w:r w:rsidR="009D1889" w:rsidRPr="001C6253">
          <w:rPr>
            <w:rStyle w:val="Hyperlink"/>
            <w:rFonts w:ascii="Arial" w:hAnsi="Arial" w:cs="Arial"/>
          </w:rPr>
          <w:t>https://doi.org/10.21608/jtcps.2024.258355.1256</w:t>
        </w:r>
      </w:hyperlink>
      <w:r w:rsidR="009D1889">
        <w:rPr>
          <w:rFonts w:ascii="Arial" w:hAnsi="Arial" w:cs="Arial"/>
        </w:rPr>
        <w:t xml:space="preserve"> </w:t>
      </w:r>
      <w:r w:rsidR="00C824F4">
        <w:rPr>
          <w:rFonts w:ascii="Arial" w:hAnsi="Arial" w:cs="Arial"/>
        </w:rPr>
        <w:t>(Accessed: 27 February 2026).</w:t>
      </w:r>
    </w:p>
    <w:p w14:paraId="54795530" w14:textId="50C5EBED" w:rsidR="00C81C5C" w:rsidRDefault="00345A8C" w:rsidP="00293A83">
      <w:pPr>
        <w:spacing w:line="360" w:lineRule="auto"/>
        <w:jc w:val="both"/>
        <w:rPr>
          <w:rFonts w:ascii="Arial" w:hAnsi="Arial" w:cs="Arial"/>
        </w:rPr>
      </w:pPr>
      <w:r w:rsidRPr="00345A8C">
        <w:rPr>
          <w:rFonts w:ascii="Arial" w:hAnsi="Arial" w:cs="Arial"/>
        </w:rPr>
        <w:t xml:space="preserve">Gupta, A. </w:t>
      </w:r>
      <w:r w:rsidR="00FB4C30">
        <w:rPr>
          <w:rFonts w:ascii="Arial" w:hAnsi="Arial" w:cs="Arial"/>
        </w:rPr>
        <w:t>and</w:t>
      </w:r>
      <w:r w:rsidRPr="00345A8C">
        <w:rPr>
          <w:rFonts w:ascii="Arial" w:hAnsi="Arial" w:cs="Arial"/>
        </w:rPr>
        <w:t xml:space="preserve"> Gupta, N. (2022) </w:t>
      </w:r>
      <w:r w:rsidRPr="009113A3">
        <w:rPr>
          <w:rFonts w:ascii="Arial" w:hAnsi="Arial" w:cs="Arial"/>
          <w:i/>
          <w:iCs/>
        </w:rPr>
        <w:t>Research methodology.</w:t>
      </w:r>
      <w:r w:rsidRPr="00345A8C">
        <w:rPr>
          <w:rFonts w:ascii="Arial" w:hAnsi="Arial" w:cs="Arial"/>
        </w:rPr>
        <w:t xml:space="preserve"> SBPD </w:t>
      </w:r>
      <w:r w:rsidR="009113A3">
        <w:rPr>
          <w:rFonts w:ascii="Arial" w:hAnsi="Arial" w:cs="Arial"/>
        </w:rPr>
        <w:t>P</w:t>
      </w:r>
      <w:r w:rsidRPr="00345A8C">
        <w:rPr>
          <w:rFonts w:ascii="Arial" w:hAnsi="Arial" w:cs="Arial"/>
        </w:rPr>
        <w:t>ublications.</w:t>
      </w:r>
    </w:p>
    <w:p w14:paraId="431E10BC" w14:textId="05E0B1B2" w:rsidR="00531488" w:rsidRDefault="00531488" w:rsidP="00293A83">
      <w:pPr>
        <w:spacing w:line="360" w:lineRule="auto"/>
        <w:jc w:val="both"/>
        <w:rPr>
          <w:rFonts w:ascii="Arial" w:hAnsi="Arial" w:cs="Arial"/>
        </w:rPr>
      </w:pPr>
      <w:r w:rsidRPr="00531488">
        <w:rPr>
          <w:rFonts w:ascii="Arial" w:hAnsi="Arial" w:cs="Arial"/>
        </w:rPr>
        <w:t>Gustavsson, M., Molander, S., Backhaus, T.</w:t>
      </w:r>
      <w:r w:rsidR="009E3272">
        <w:rPr>
          <w:rFonts w:ascii="Arial" w:hAnsi="Arial" w:cs="Arial"/>
        </w:rPr>
        <w:t xml:space="preserve"> and</w:t>
      </w:r>
      <w:r w:rsidRPr="00531488">
        <w:rPr>
          <w:rFonts w:ascii="Arial" w:hAnsi="Arial" w:cs="Arial"/>
        </w:rPr>
        <w:t xml:space="preserve"> Kristiansson, E. (2022) </w:t>
      </w:r>
      <w:r w:rsidR="009E3272">
        <w:rPr>
          <w:rFonts w:ascii="Arial" w:hAnsi="Arial" w:cs="Arial"/>
        </w:rPr>
        <w:t>‘</w:t>
      </w:r>
      <w:r w:rsidRPr="00531488">
        <w:rPr>
          <w:rFonts w:ascii="Arial" w:hAnsi="Arial" w:cs="Arial"/>
        </w:rPr>
        <w:t>Estimating the release of chemical substances from consumer products, textiles and pharmaceuticals to wastewater</w:t>
      </w:r>
      <w:r w:rsidR="009E3272">
        <w:rPr>
          <w:rFonts w:ascii="Arial" w:hAnsi="Arial" w:cs="Arial"/>
        </w:rPr>
        <w:t>’,</w:t>
      </w:r>
      <w:r w:rsidRPr="00531488">
        <w:rPr>
          <w:rFonts w:ascii="Arial" w:hAnsi="Arial" w:cs="Arial"/>
        </w:rPr>
        <w:t xml:space="preserve"> </w:t>
      </w:r>
      <w:r w:rsidRPr="009E3272">
        <w:rPr>
          <w:rFonts w:ascii="Arial" w:hAnsi="Arial" w:cs="Arial"/>
          <w:i/>
          <w:iCs/>
        </w:rPr>
        <w:t>Chemosphere</w:t>
      </w:r>
      <w:r w:rsidR="009E3272" w:rsidRPr="009E3272">
        <w:rPr>
          <w:rFonts w:ascii="Arial" w:hAnsi="Arial" w:cs="Arial"/>
          <w:i/>
          <w:iCs/>
        </w:rPr>
        <w:t>,</w:t>
      </w:r>
      <w:r w:rsidRPr="00531488">
        <w:rPr>
          <w:rFonts w:ascii="Arial" w:hAnsi="Arial" w:cs="Arial"/>
        </w:rPr>
        <w:t xml:space="preserve"> 287(131854). Available at: </w:t>
      </w:r>
      <w:hyperlink r:id="rId15" w:history="1">
        <w:r w:rsidR="0036472C" w:rsidRPr="007322B7">
          <w:rPr>
            <w:rStyle w:val="Hyperlink"/>
            <w:rFonts w:ascii="Arial" w:hAnsi="Arial" w:cs="Arial"/>
          </w:rPr>
          <w:t>https://doi.org/10.1016/j.chemosphere.2021.131854</w:t>
        </w:r>
      </w:hyperlink>
      <w:r w:rsidR="0036472C">
        <w:rPr>
          <w:rFonts w:ascii="Arial" w:hAnsi="Arial" w:cs="Arial"/>
        </w:rPr>
        <w:t xml:space="preserve"> </w:t>
      </w:r>
      <w:r w:rsidRPr="00531488">
        <w:rPr>
          <w:rFonts w:ascii="Arial" w:hAnsi="Arial" w:cs="Arial"/>
        </w:rPr>
        <w:t xml:space="preserve"> </w:t>
      </w:r>
      <w:r w:rsidR="004A6187">
        <w:rPr>
          <w:rFonts w:ascii="Arial" w:hAnsi="Arial" w:cs="Arial"/>
        </w:rPr>
        <w:t>(</w:t>
      </w:r>
      <w:r w:rsidRPr="00531488">
        <w:rPr>
          <w:rFonts w:ascii="Arial" w:hAnsi="Arial" w:cs="Arial"/>
        </w:rPr>
        <w:t>Accessed 26 February 2026</w:t>
      </w:r>
      <w:r w:rsidR="004A6187">
        <w:rPr>
          <w:rFonts w:ascii="Arial" w:hAnsi="Arial" w:cs="Arial"/>
        </w:rPr>
        <w:t>).</w:t>
      </w:r>
      <w:r>
        <w:rPr>
          <w:rFonts w:ascii="Arial" w:hAnsi="Arial" w:cs="Arial"/>
        </w:rPr>
        <w:t xml:space="preserve"> </w:t>
      </w:r>
    </w:p>
    <w:p w14:paraId="6ADDA6D2" w14:textId="3D19BED3" w:rsidR="00B17E2D" w:rsidRDefault="00B17E2D" w:rsidP="00B17E2D">
      <w:pPr>
        <w:spacing w:line="360" w:lineRule="auto"/>
        <w:jc w:val="both"/>
        <w:rPr>
          <w:rFonts w:ascii="Arial" w:hAnsi="Arial" w:cs="Arial"/>
        </w:rPr>
      </w:pPr>
      <w:r w:rsidRPr="00B17E2D">
        <w:rPr>
          <w:rFonts w:ascii="Arial" w:hAnsi="Arial" w:cs="Arial"/>
        </w:rPr>
        <w:t xml:space="preserve">Iyer, K.V. and Ragade, S. (2026) </w:t>
      </w:r>
      <w:r w:rsidR="004442B8">
        <w:rPr>
          <w:rFonts w:ascii="Arial" w:hAnsi="Arial" w:cs="Arial"/>
        </w:rPr>
        <w:t>‘</w:t>
      </w:r>
      <w:r w:rsidRPr="00B17E2D">
        <w:rPr>
          <w:rFonts w:ascii="Arial" w:hAnsi="Arial" w:cs="Arial"/>
        </w:rPr>
        <w:t>Parenting for sustainability: a moderated mediation study on adolescent purchase intentions,</w:t>
      </w:r>
      <w:r w:rsidR="004442B8">
        <w:rPr>
          <w:rFonts w:ascii="Arial" w:hAnsi="Arial" w:cs="Arial"/>
        </w:rPr>
        <w:t>’</w:t>
      </w:r>
      <w:r w:rsidRPr="00B17E2D">
        <w:rPr>
          <w:rFonts w:ascii="Arial" w:hAnsi="Arial" w:cs="Arial"/>
        </w:rPr>
        <w:t xml:space="preserve"> </w:t>
      </w:r>
      <w:r w:rsidRPr="00981667">
        <w:rPr>
          <w:rFonts w:ascii="Arial" w:hAnsi="Arial" w:cs="Arial"/>
          <w:i/>
          <w:iCs/>
        </w:rPr>
        <w:t xml:space="preserve">International </w:t>
      </w:r>
      <w:r w:rsidR="00981667" w:rsidRPr="00981667">
        <w:rPr>
          <w:rFonts w:ascii="Arial" w:hAnsi="Arial" w:cs="Arial"/>
          <w:i/>
          <w:iCs/>
        </w:rPr>
        <w:t>J</w:t>
      </w:r>
      <w:r w:rsidRPr="00981667">
        <w:rPr>
          <w:rFonts w:ascii="Arial" w:hAnsi="Arial" w:cs="Arial"/>
          <w:i/>
          <w:iCs/>
        </w:rPr>
        <w:t xml:space="preserve">ournal of </w:t>
      </w:r>
      <w:r w:rsidR="00981667" w:rsidRPr="00981667">
        <w:rPr>
          <w:rFonts w:ascii="Arial" w:hAnsi="Arial" w:cs="Arial"/>
          <w:i/>
          <w:iCs/>
        </w:rPr>
        <w:t>A</w:t>
      </w:r>
      <w:r w:rsidRPr="00981667">
        <w:rPr>
          <w:rFonts w:ascii="Arial" w:hAnsi="Arial" w:cs="Arial"/>
          <w:i/>
          <w:iCs/>
        </w:rPr>
        <w:t xml:space="preserve">dolescence and </w:t>
      </w:r>
      <w:r w:rsidR="00981667" w:rsidRPr="00981667">
        <w:rPr>
          <w:rFonts w:ascii="Arial" w:hAnsi="Arial" w:cs="Arial"/>
          <w:i/>
          <w:iCs/>
        </w:rPr>
        <w:t>Y</w:t>
      </w:r>
      <w:r w:rsidRPr="00981667">
        <w:rPr>
          <w:rFonts w:ascii="Arial" w:hAnsi="Arial" w:cs="Arial"/>
          <w:i/>
          <w:iCs/>
        </w:rPr>
        <w:t>outh,</w:t>
      </w:r>
      <w:r w:rsidRPr="00B17E2D">
        <w:rPr>
          <w:rFonts w:ascii="Arial" w:hAnsi="Arial" w:cs="Arial"/>
        </w:rPr>
        <w:t xml:space="preserve"> 31(1). Available at: </w:t>
      </w:r>
      <w:hyperlink r:id="rId16" w:history="1">
        <w:r w:rsidR="006D0D5F" w:rsidRPr="001C6253">
          <w:rPr>
            <w:rStyle w:val="Hyperlink"/>
            <w:rFonts w:ascii="Arial" w:hAnsi="Arial" w:cs="Arial"/>
          </w:rPr>
          <w:t>https://doi.org/10.1080/02673843.2025.2606694</w:t>
        </w:r>
      </w:hyperlink>
      <w:r w:rsidRPr="00B17E2D">
        <w:rPr>
          <w:rFonts w:ascii="Arial" w:hAnsi="Arial" w:cs="Arial"/>
        </w:rPr>
        <w:t>.</w:t>
      </w:r>
      <w:r w:rsidR="006D0D5F">
        <w:rPr>
          <w:rFonts w:ascii="Arial" w:hAnsi="Arial" w:cs="Arial"/>
        </w:rPr>
        <w:t xml:space="preserve"> (Accessed: 27 February 2026).</w:t>
      </w:r>
    </w:p>
    <w:p w14:paraId="0E4476D2" w14:textId="59626016" w:rsidR="00546F26" w:rsidRDefault="002F0CB0" w:rsidP="00293A83">
      <w:pPr>
        <w:spacing w:line="360" w:lineRule="auto"/>
        <w:jc w:val="both"/>
        <w:rPr>
          <w:rFonts w:ascii="Arial" w:hAnsi="Arial" w:cs="Arial"/>
        </w:rPr>
      </w:pPr>
      <w:r w:rsidRPr="002F0CB0">
        <w:rPr>
          <w:rFonts w:ascii="Arial" w:hAnsi="Arial" w:cs="Arial"/>
        </w:rPr>
        <w:t>Kanada, M</w:t>
      </w:r>
      <w:r w:rsidR="00EE47D1">
        <w:rPr>
          <w:rFonts w:ascii="Arial" w:hAnsi="Arial" w:cs="Arial"/>
        </w:rPr>
        <w:t>.,</w:t>
      </w:r>
      <w:r w:rsidRPr="002F0CB0">
        <w:rPr>
          <w:rFonts w:ascii="Arial" w:hAnsi="Arial" w:cs="Arial"/>
        </w:rPr>
        <w:t xml:space="preserve"> Norman, P</w:t>
      </w:r>
      <w:r w:rsidR="00EE47D1">
        <w:rPr>
          <w:rFonts w:ascii="Arial" w:hAnsi="Arial" w:cs="Arial"/>
        </w:rPr>
        <w:t>.,</w:t>
      </w:r>
      <w:r w:rsidRPr="002F0CB0">
        <w:rPr>
          <w:rFonts w:ascii="Arial" w:hAnsi="Arial" w:cs="Arial"/>
        </w:rPr>
        <w:t xml:space="preserve"> Kaida, N</w:t>
      </w:r>
      <w:r w:rsidR="003436A4">
        <w:rPr>
          <w:rFonts w:ascii="Arial" w:hAnsi="Arial" w:cs="Arial"/>
        </w:rPr>
        <w:t>.</w:t>
      </w:r>
      <w:r w:rsidR="00EE47D1">
        <w:rPr>
          <w:rFonts w:ascii="Arial" w:hAnsi="Arial" w:cs="Arial"/>
        </w:rPr>
        <w:t xml:space="preserve"> and Carver, S.</w:t>
      </w:r>
      <w:r w:rsidRPr="002F0CB0">
        <w:rPr>
          <w:rFonts w:ascii="Arial" w:hAnsi="Arial" w:cs="Arial"/>
        </w:rPr>
        <w:t xml:space="preserve"> (2022) </w:t>
      </w:r>
      <w:r w:rsidR="003436A4">
        <w:rPr>
          <w:rFonts w:ascii="Arial" w:hAnsi="Arial" w:cs="Arial"/>
        </w:rPr>
        <w:t>‘</w:t>
      </w:r>
      <w:r w:rsidRPr="002F0CB0">
        <w:rPr>
          <w:rFonts w:ascii="Arial" w:hAnsi="Arial" w:cs="Arial"/>
        </w:rPr>
        <w:t>Linking environmental knowledge, attitude,</w:t>
      </w:r>
      <w:r>
        <w:rPr>
          <w:rFonts w:ascii="Arial" w:hAnsi="Arial" w:cs="Arial"/>
        </w:rPr>
        <w:t xml:space="preserve"> </w:t>
      </w:r>
      <w:r w:rsidRPr="002F0CB0">
        <w:rPr>
          <w:rFonts w:ascii="Arial" w:hAnsi="Arial" w:cs="Arial"/>
        </w:rPr>
        <w:t>and behaviour with place: a case study</w:t>
      </w:r>
      <w:r w:rsidR="008E39E0">
        <w:rPr>
          <w:rFonts w:ascii="Arial" w:hAnsi="Arial" w:cs="Arial"/>
        </w:rPr>
        <w:t xml:space="preserve"> </w:t>
      </w:r>
      <w:r w:rsidRPr="002F0CB0">
        <w:rPr>
          <w:rFonts w:ascii="Arial" w:hAnsi="Arial" w:cs="Arial"/>
        </w:rPr>
        <w:t xml:space="preserve">for </w:t>
      </w:r>
      <w:r w:rsidR="009143F8">
        <w:rPr>
          <w:rFonts w:ascii="Arial" w:hAnsi="Arial" w:cs="Arial"/>
        </w:rPr>
        <w:t>S</w:t>
      </w:r>
      <w:r w:rsidRPr="002F0CB0">
        <w:rPr>
          <w:rFonts w:ascii="Arial" w:hAnsi="Arial" w:cs="Arial"/>
        </w:rPr>
        <w:t xml:space="preserve">trategic </w:t>
      </w:r>
      <w:r w:rsidR="009143F8">
        <w:rPr>
          <w:rFonts w:ascii="Arial" w:hAnsi="Arial" w:cs="Arial"/>
        </w:rPr>
        <w:t>E</w:t>
      </w:r>
      <w:r w:rsidRPr="002F0CB0">
        <w:rPr>
          <w:rFonts w:ascii="Arial" w:hAnsi="Arial" w:cs="Arial"/>
        </w:rPr>
        <w:t xml:space="preserve">nvironmental </w:t>
      </w:r>
      <w:r w:rsidR="009143F8">
        <w:rPr>
          <w:rFonts w:ascii="Arial" w:hAnsi="Arial" w:cs="Arial"/>
        </w:rPr>
        <w:t>E</w:t>
      </w:r>
      <w:r w:rsidRPr="002F0CB0">
        <w:rPr>
          <w:rFonts w:ascii="Arial" w:hAnsi="Arial" w:cs="Arial"/>
        </w:rPr>
        <w:t xml:space="preserve">ducation </w:t>
      </w:r>
      <w:r w:rsidR="009143F8">
        <w:rPr>
          <w:rFonts w:ascii="Arial" w:hAnsi="Arial" w:cs="Arial"/>
        </w:rPr>
        <w:t>P</w:t>
      </w:r>
      <w:r w:rsidRPr="002F0CB0">
        <w:rPr>
          <w:rFonts w:ascii="Arial" w:hAnsi="Arial" w:cs="Arial"/>
        </w:rPr>
        <w:t>lanning in</w:t>
      </w:r>
      <w:r>
        <w:rPr>
          <w:rFonts w:ascii="Arial" w:hAnsi="Arial" w:cs="Arial"/>
        </w:rPr>
        <w:t xml:space="preserve"> </w:t>
      </w:r>
      <w:r w:rsidRPr="002F0CB0">
        <w:rPr>
          <w:rFonts w:ascii="Arial" w:hAnsi="Arial" w:cs="Arial"/>
        </w:rPr>
        <w:t>Saint Lucia</w:t>
      </w:r>
      <w:r w:rsidR="008E39E0">
        <w:rPr>
          <w:rFonts w:ascii="Arial" w:hAnsi="Arial" w:cs="Arial"/>
        </w:rPr>
        <w:t>’,</w:t>
      </w:r>
      <w:r w:rsidRPr="002F0CB0">
        <w:rPr>
          <w:rFonts w:ascii="Arial" w:hAnsi="Arial" w:cs="Arial"/>
        </w:rPr>
        <w:t xml:space="preserve"> </w:t>
      </w:r>
      <w:r w:rsidRPr="009143F8">
        <w:rPr>
          <w:rFonts w:ascii="Arial" w:hAnsi="Arial" w:cs="Arial"/>
          <w:i/>
          <w:iCs/>
        </w:rPr>
        <w:t>Environmental Education Research.</w:t>
      </w:r>
      <w:r>
        <w:rPr>
          <w:rFonts w:ascii="Arial" w:hAnsi="Arial" w:cs="Arial"/>
        </w:rPr>
        <w:t xml:space="preserve"> Available at:</w:t>
      </w:r>
      <w:r w:rsidR="00096583">
        <w:rPr>
          <w:rFonts w:ascii="Arial" w:hAnsi="Arial" w:cs="Arial"/>
        </w:rPr>
        <w:t xml:space="preserve"> </w:t>
      </w:r>
      <w:hyperlink r:id="rId17" w:history="1">
        <w:r w:rsidR="00096583" w:rsidRPr="00D85448">
          <w:rPr>
            <w:rStyle w:val="Hyperlink"/>
            <w:rFonts w:ascii="Arial" w:hAnsi="Arial" w:cs="Arial"/>
          </w:rPr>
          <w:t>https://doi.org/10.1080/13504622.2022.2074376</w:t>
        </w:r>
      </w:hyperlink>
      <w:r w:rsidR="00096583">
        <w:rPr>
          <w:rFonts w:ascii="Arial" w:hAnsi="Arial" w:cs="Arial"/>
        </w:rPr>
        <w:t xml:space="preserve"> (Accessed: 24 February 2026).</w:t>
      </w:r>
    </w:p>
    <w:p w14:paraId="0C4E4FDA" w14:textId="203EEF18" w:rsidR="0063122D" w:rsidRDefault="009D6DAB" w:rsidP="00293A83">
      <w:pPr>
        <w:spacing w:line="360" w:lineRule="auto"/>
        <w:jc w:val="both"/>
        <w:rPr>
          <w:rFonts w:ascii="Arial" w:hAnsi="Arial" w:cs="Arial"/>
        </w:rPr>
      </w:pPr>
      <w:r w:rsidRPr="009D6DAB">
        <w:rPr>
          <w:rFonts w:ascii="Arial" w:hAnsi="Arial" w:cs="Arial"/>
        </w:rPr>
        <w:t>Li,</w:t>
      </w:r>
      <w:r w:rsidR="000C661E">
        <w:rPr>
          <w:rFonts w:ascii="Arial" w:hAnsi="Arial" w:cs="Arial"/>
        </w:rPr>
        <w:t xml:space="preserve"> </w:t>
      </w:r>
      <w:r w:rsidRPr="009D6DAB">
        <w:rPr>
          <w:rFonts w:ascii="Arial" w:hAnsi="Arial" w:cs="Arial"/>
        </w:rPr>
        <w:t>X</w:t>
      </w:r>
      <w:r w:rsidR="002E7BEB">
        <w:rPr>
          <w:rFonts w:ascii="Arial" w:hAnsi="Arial" w:cs="Arial"/>
        </w:rPr>
        <w:t>.,</w:t>
      </w:r>
      <w:r w:rsidRPr="009D6DAB">
        <w:rPr>
          <w:rFonts w:ascii="Arial" w:hAnsi="Arial" w:cs="Arial"/>
        </w:rPr>
        <w:t xml:space="preserve"> An, Q</w:t>
      </w:r>
      <w:r w:rsidR="002E7BEB">
        <w:rPr>
          <w:rFonts w:ascii="Arial" w:hAnsi="Arial" w:cs="Arial"/>
        </w:rPr>
        <w:t>.,</w:t>
      </w:r>
      <w:r w:rsidRPr="009D6DAB">
        <w:rPr>
          <w:rFonts w:ascii="Arial" w:hAnsi="Arial" w:cs="Arial"/>
        </w:rPr>
        <w:t xml:space="preserve"> Hong, W</w:t>
      </w:r>
      <w:r w:rsidR="002E7BEB">
        <w:rPr>
          <w:rFonts w:ascii="Arial" w:hAnsi="Arial" w:cs="Arial"/>
        </w:rPr>
        <w:t>.,</w:t>
      </w:r>
      <w:r w:rsidR="00B02422">
        <w:rPr>
          <w:rFonts w:ascii="Arial" w:hAnsi="Arial" w:cs="Arial"/>
        </w:rPr>
        <w:t xml:space="preserve"> </w:t>
      </w:r>
      <w:r w:rsidRPr="009D6DAB">
        <w:rPr>
          <w:rFonts w:ascii="Arial" w:hAnsi="Arial" w:cs="Arial"/>
        </w:rPr>
        <w:t>Yunfeng, Z</w:t>
      </w:r>
      <w:r w:rsidR="00B02422">
        <w:rPr>
          <w:rFonts w:ascii="Arial" w:hAnsi="Arial" w:cs="Arial"/>
        </w:rPr>
        <w:t>.,</w:t>
      </w:r>
      <w:r w:rsidRPr="009D6DAB">
        <w:rPr>
          <w:rFonts w:ascii="Arial" w:hAnsi="Arial" w:cs="Arial"/>
        </w:rPr>
        <w:t xml:space="preserve"> Kolletar-Zhu, K</w:t>
      </w:r>
      <w:r w:rsidR="00B02422">
        <w:rPr>
          <w:rFonts w:ascii="Arial" w:hAnsi="Arial" w:cs="Arial"/>
        </w:rPr>
        <w:t>.</w:t>
      </w:r>
      <w:r w:rsidRPr="009D6DAB">
        <w:rPr>
          <w:rFonts w:ascii="Arial" w:hAnsi="Arial" w:cs="Arial"/>
        </w:rPr>
        <w:t xml:space="preserve"> </w:t>
      </w:r>
      <w:r w:rsidR="000C661E">
        <w:rPr>
          <w:rFonts w:ascii="Arial" w:hAnsi="Arial" w:cs="Arial"/>
        </w:rPr>
        <w:t>and</w:t>
      </w:r>
      <w:r w:rsidRPr="009D6DAB">
        <w:rPr>
          <w:rFonts w:ascii="Arial" w:hAnsi="Arial" w:cs="Arial"/>
        </w:rPr>
        <w:t xml:space="preserve"> Xu, X</w:t>
      </w:r>
      <w:r w:rsidR="000C661E">
        <w:rPr>
          <w:rFonts w:ascii="Arial" w:hAnsi="Arial" w:cs="Arial"/>
        </w:rPr>
        <w:t>.</w:t>
      </w:r>
      <w:r w:rsidRPr="009D6DAB">
        <w:rPr>
          <w:rFonts w:ascii="Arial" w:hAnsi="Arial" w:cs="Arial"/>
        </w:rPr>
        <w:t xml:space="preserve"> (2023)</w:t>
      </w:r>
      <w:r w:rsidR="000C661E">
        <w:rPr>
          <w:rFonts w:ascii="Arial" w:hAnsi="Arial" w:cs="Arial"/>
        </w:rPr>
        <w:t xml:space="preserve"> </w:t>
      </w:r>
      <w:r w:rsidR="00BA78ED">
        <w:rPr>
          <w:rFonts w:ascii="Arial" w:hAnsi="Arial" w:cs="Arial"/>
        </w:rPr>
        <w:t>‘</w:t>
      </w:r>
      <w:r w:rsidRPr="009D6DAB">
        <w:rPr>
          <w:rFonts w:ascii="Arial" w:hAnsi="Arial" w:cs="Arial"/>
        </w:rPr>
        <w:t>Undergraduates’ Knowledge Attitude and Behavio</w:t>
      </w:r>
      <w:r>
        <w:rPr>
          <w:rFonts w:ascii="Arial" w:hAnsi="Arial" w:cs="Arial"/>
        </w:rPr>
        <w:t>u</w:t>
      </w:r>
      <w:r w:rsidRPr="009D6DAB">
        <w:rPr>
          <w:rFonts w:ascii="Arial" w:hAnsi="Arial" w:cs="Arial"/>
        </w:rPr>
        <w:t>r (KAB) Towards the Disclosure of Personal Data Online in China</w:t>
      </w:r>
      <w:r w:rsidR="00BA78ED">
        <w:rPr>
          <w:rFonts w:ascii="Arial" w:hAnsi="Arial" w:cs="Arial"/>
        </w:rPr>
        <w:t>’,</w:t>
      </w:r>
      <w:r w:rsidRPr="009D6DAB">
        <w:rPr>
          <w:rFonts w:ascii="Arial" w:hAnsi="Arial" w:cs="Arial"/>
        </w:rPr>
        <w:t xml:space="preserve"> </w:t>
      </w:r>
      <w:r w:rsidR="00B7336B" w:rsidRPr="001A0B23">
        <w:rPr>
          <w:rFonts w:ascii="Arial" w:hAnsi="Arial" w:cs="Arial"/>
          <w:i/>
          <w:iCs/>
        </w:rPr>
        <w:t>Modern Management Based on Big Data IV</w:t>
      </w:r>
      <w:r w:rsidR="001A0B23" w:rsidRPr="001A0B23">
        <w:rPr>
          <w:rFonts w:ascii="Arial" w:hAnsi="Arial" w:cs="Arial"/>
          <w:i/>
          <w:iCs/>
        </w:rPr>
        <w:t>.</w:t>
      </w:r>
      <w:r w:rsidR="001A0B23">
        <w:rPr>
          <w:rFonts w:ascii="Arial" w:hAnsi="Arial" w:cs="Arial"/>
        </w:rPr>
        <w:t xml:space="preserve"> </w:t>
      </w:r>
      <w:r w:rsidR="00972D6E">
        <w:rPr>
          <w:rFonts w:ascii="Arial" w:hAnsi="Arial" w:cs="Arial"/>
        </w:rPr>
        <w:t>Available</w:t>
      </w:r>
      <w:r w:rsidR="009C2965">
        <w:rPr>
          <w:rFonts w:ascii="Arial" w:hAnsi="Arial" w:cs="Arial"/>
        </w:rPr>
        <w:t xml:space="preserve"> at: </w:t>
      </w:r>
      <w:r w:rsidR="0063122D">
        <w:rPr>
          <w:rFonts w:ascii="Arial" w:hAnsi="Arial" w:cs="Arial"/>
        </w:rPr>
        <w:t xml:space="preserve">Doi: </w:t>
      </w:r>
      <w:r w:rsidRPr="009D6DAB">
        <w:rPr>
          <w:rFonts w:ascii="Arial" w:hAnsi="Arial" w:cs="Arial"/>
        </w:rPr>
        <w:t>10.3233/FAIA230168</w:t>
      </w:r>
      <w:r w:rsidR="00042F64">
        <w:rPr>
          <w:rFonts w:ascii="Arial" w:hAnsi="Arial" w:cs="Arial"/>
        </w:rPr>
        <w:t xml:space="preserve">  </w:t>
      </w:r>
      <w:r w:rsidR="0063122D">
        <w:rPr>
          <w:rFonts w:ascii="Arial" w:hAnsi="Arial" w:cs="Arial"/>
        </w:rPr>
        <w:t>(Accessed: 24</w:t>
      </w:r>
      <w:r w:rsidR="009C2965">
        <w:rPr>
          <w:rFonts w:ascii="Arial" w:hAnsi="Arial" w:cs="Arial"/>
        </w:rPr>
        <w:t xml:space="preserve"> February 2026).</w:t>
      </w:r>
    </w:p>
    <w:p w14:paraId="3914DAED" w14:textId="73E874D8" w:rsidR="007037AD" w:rsidRPr="007037AD" w:rsidRDefault="00132152" w:rsidP="007037AD">
      <w:pPr>
        <w:spacing w:line="360" w:lineRule="auto"/>
        <w:jc w:val="both"/>
        <w:rPr>
          <w:rFonts w:ascii="Arial" w:hAnsi="Arial" w:cs="Arial"/>
        </w:rPr>
      </w:pPr>
      <w:r w:rsidRPr="00132152">
        <w:rPr>
          <w:rFonts w:ascii="Arial" w:hAnsi="Arial" w:cs="Arial"/>
        </w:rPr>
        <w:t xml:space="preserve">Maslow, A. </w:t>
      </w:r>
      <w:r w:rsidR="00803A7C">
        <w:rPr>
          <w:rFonts w:ascii="Arial" w:hAnsi="Arial" w:cs="Arial"/>
        </w:rPr>
        <w:t>and</w:t>
      </w:r>
      <w:r w:rsidRPr="00132152">
        <w:rPr>
          <w:rFonts w:ascii="Arial" w:hAnsi="Arial" w:cs="Arial"/>
        </w:rPr>
        <w:t xml:space="preserve"> Lewis, K. J. (1987). </w:t>
      </w:r>
      <w:r w:rsidR="00AE598B">
        <w:rPr>
          <w:rFonts w:ascii="Arial" w:hAnsi="Arial" w:cs="Arial"/>
        </w:rPr>
        <w:t>‘</w:t>
      </w:r>
      <w:r w:rsidRPr="00132152">
        <w:rPr>
          <w:rFonts w:ascii="Arial" w:hAnsi="Arial" w:cs="Arial"/>
        </w:rPr>
        <w:t>Maslow's hierarchy of needs</w:t>
      </w:r>
      <w:r w:rsidR="00AE598B">
        <w:rPr>
          <w:rFonts w:ascii="Arial" w:hAnsi="Arial" w:cs="Arial"/>
        </w:rPr>
        <w:t>’,</w:t>
      </w:r>
      <w:r w:rsidRPr="00132152">
        <w:rPr>
          <w:rFonts w:ascii="Arial" w:hAnsi="Arial" w:cs="Arial"/>
        </w:rPr>
        <w:t xml:space="preserve"> </w:t>
      </w:r>
      <w:r w:rsidRPr="00AE598B">
        <w:rPr>
          <w:rFonts w:ascii="Arial" w:hAnsi="Arial" w:cs="Arial"/>
          <w:i/>
          <w:iCs/>
        </w:rPr>
        <w:t xml:space="preserve">Salenger Incorporated, </w:t>
      </w:r>
      <w:r w:rsidRPr="00132152">
        <w:rPr>
          <w:rFonts w:ascii="Arial" w:hAnsi="Arial" w:cs="Arial"/>
        </w:rPr>
        <w:t>14(17), 987-990.</w:t>
      </w:r>
      <w:r w:rsidR="00220A78">
        <w:rPr>
          <w:rFonts w:ascii="Arial" w:hAnsi="Arial" w:cs="Arial"/>
        </w:rPr>
        <w:t xml:space="preserve"> Available at:</w:t>
      </w:r>
      <w:r>
        <w:rPr>
          <w:rFonts w:ascii="Arial" w:hAnsi="Arial" w:cs="Arial"/>
        </w:rPr>
        <w:t xml:space="preserve"> </w:t>
      </w:r>
      <w:hyperlink r:id="rId18" w:history="1">
        <w:r w:rsidR="00220A78" w:rsidRPr="001C6253">
          <w:rPr>
            <w:rStyle w:val="Hyperlink"/>
            <w:rFonts w:ascii="Arial" w:hAnsi="Arial" w:cs="Arial"/>
          </w:rPr>
          <w:t>https://researchhistory.org/2012/06/16/maslows-hierarchy-of-needs/</w:t>
        </w:r>
      </w:hyperlink>
      <w:r w:rsidR="00220A78">
        <w:rPr>
          <w:rFonts w:ascii="Arial" w:hAnsi="Arial" w:cs="Arial"/>
        </w:rPr>
        <w:t xml:space="preserve"> (Accessed: 27 February 2026).</w:t>
      </w:r>
    </w:p>
    <w:p w14:paraId="174792EB" w14:textId="4E8B11DC" w:rsidR="007037AD" w:rsidRDefault="007037AD" w:rsidP="003E59F4">
      <w:pPr>
        <w:spacing w:line="360" w:lineRule="auto"/>
        <w:jc w:val="both"/>
        <w:rPr>
          <w:rFonts w:ascii="Arial" w:hAnsi="Arial" w:cs="Arial"/>
        </w:rPr>
      </w:pPr>
      <w:r w:rsidRPr="007037AD">
        <w:rPr>
          <w:rFonts w:ascii="Arial" w:hAnsi="Arial" w:cs="Arial"/>
        </w:rPr>
        <w:lastRenderedPageBreak/>
        <w:t>Nadarasan, S.</w:t>
      </w:r>
      <w:r w:rsidR="003E59F4">
        <w:rPr>
          <w:rFonts w:ascii="Arial" w:hAnsi="Arial" w:cs="Arial"/>
        </w:rPr>
        <w:t>,</w:t>
      </w:r>
      <w:r w:rsidRPr="007037AD">
        <w:rPr>
          <w:rFonts w:ascii="Arial" w:hAnsi="Arial" w:cs="Arial"/>
        </w:rPr>
        <w:t xml:space="preserve"> </w:t>
      </w:r>
      <w:r w:rsidR="003E59F4" w:rsidRPr="003E59F4">
        <w:rPr>
          <w:rFonts w:ascii="Arial" w:hAnsi="Arial" w:cs="Arial"/>
        </w:rPr>
        <w:t xml:space="preserve"> Phuna</w:t>
      </w:r>
      <w:r w:rsidR="003C1711">
        <w:rPr>
          <w:rFonts w:ascii="Arial" w:hAnsi="Arial" w:cs="Arial"/>
        </w:rPr>
        <w:t>, Z.X.,</w:t>
      </w:r>
      <w:r w:rsidR="003E59F4" w:rsidRPr="003E59F4">
        <w:rPr>
          <w:rFonts w:ascii="Arial" w:hAnsi="Arial" w:cs="Arial"/>
        </w:rPr>
        <w:t xml:space="preserve"> Zaman</w:t>
      </w:r>
      <w:r w:rsidR="003C1711">
        <w:rPr>
          <w:rFonts w:ascii="Arial" w:hAnsi="Arial" w:cs="Arial"/>
        </w:rPr>
        <w:t>,</w:t>
      </w:r>
      <w:r w:rsidR="003E59F4" w:rsidRPr="003E59F4">
        <w:rPr>
          <w:rFonts w:ascii="Arial" w:hAnsi="Arial" w:cs="Arial"/>
        </w:rPr>
        <w:t xml:space="preserve"> </w:t>
      </w:r>
      <w:r w:rsidR="003C1711">
        <w:rPr>
          <w:rFonts w:ascii="Arial" w:hAnsi="Arial" w:cs="Arial"/>
        </w:rPr>
        <w:t>R.,</w:t>
      </w:r>
      <w:r w:rsidR="003E59F4" w:rsidRPr="003E59F4">
        <w:rPr>
          <w:rFonts w:ascii="Arial" w:hAnsi="Arial" w:cs="Arial"/>
        </w:rPr>
        <w:t xml:space="preserve"> Tan</w:t>
      </w:r>
      <w:r w:rsidR="003C1711">
        <w:rPr>
          <w:rFonts w:ascii="Arial" w:hAnsi="Arial" w:cs="Arial"/>
        </w:rPr>
        <w:t>, Z. K.,</w:t>
      </w:r>
      <w:r w:rsidR="003E59F4" w:rsidRPr="003E59F4">
        <w:rPr>
          <w:rFonts w:ascii="Arial" w:hAnsi="Arial" w:cs="Arial"/>
        </w:rPr>
        <w:t xml:space="preserve">  Bustami, </w:t>
      </w:r>
      <w:r w:rsidR="00784613">
        <w:rPr>
          <w:rFonts w:ascii="Arial" w:hAnsi="Arial" w:cs="Arial"/>
        </w:rPr>
        <w:t xml:space="preserve">N.A., </w:t>
      </w:r>
      <w:r w:rsidR="003E59F4" w:rsidRPr="003E59F4">
        <w:rPr>
          <w:rFonts w:ascii="Arial" w:hAnsi="Arial" w:cs="Arial"/>
        </w:rPr>
        <w:t xml:space="preserve"> Ho</w:t>
      </w:r>
      <w:r w:rsidR="00784613">
        <w:rPr>
          <w:rFonts w:ascii="Arial" w:hAnsi="Arial" w:cs="Arial"/>
        </w:rPr>
        <w:t xml:space="preserve">, Y.B., </w:t>
      </w:r>
      <w:r w:rsidR="003E59F4" w:rsidRPr="003E59F4">
        <w:rPr>
          <w:rFonts w:ascii="Arial" w:hAnsi="Arial" w:cs="Arial"/>
        </w:rPr>
        <w:t xml:space="preserve">  Kosasih</w:t>
      </w:r>
      <w:r w:rsidR="00784613">
        <w:rPr>
          <w:rFonts w:ascii="Arial" w:hAnsi="Arial" w:cs="Arial"/>
        </w:rPr>
        <w:t>, S.J.</w:t>
      </w:r>
      <w:r w:rsidR="008D6FDE">
        <w:rPr>
          <w:rFonts w:ascii="Arial" w:hAnsi="Arial" w:cs="Arial"/>
        </w:rPr>
        <w:t xml:space="preserve"> and </w:t>
      </w:r>
      <w:r w:rsidR="003E59F4" w:rsidRPr="003E59F4">
        <w:rPr>
          <w:rFonts w:ascii="Arial" w:hAnsi="Arial" w:cs="Arial"/>
        </w:rPr>
        <w:t xml:space="preserve"> Sin Sing Tan</w:t>
      </w:r>
      <w:r w:rsidR="00784613">
        <w:rPr>
          <w:rFonts w:ascii="Arial" w:hAnsi="Arial" w:cs="Arial"/>
        </w:rPr>
        <w:t>, E.</w:t>
      </w:r>
      <w:r w:rsidRPr="007037AD">
        <w:rPr>
          <w:rFonts w:ascii="Arial" w:hAnsi="Arial" w:cs="Arial"/>
        </w:rPr>
        <w:t xml:space="preserve"> (2025) </w:t>
      </w:r>
      <w:r w:rsidR="008D6FDE">
        <w:rPr>
          <w:rFonts w:ascii="Arial" w:hAnsi="Arial" w:cs="Arial"/>
        </w:rPr>
        <w:t>‘</w:t>
      </w:r>
      <w:r w:rsidRPr="007037AD">
        <w:rPr>
          <w:rFonts w:ascii="Arial" w:hAnsi="Arial" w:cs="Arial"/>
        </w:rPr>
        <w:t>Microplastics and child health: A scoping review of prenatal and early-life exposure routes and potential health risks</w:t>
      </w:r>
      <w:r w:rsidR="008D6FDE">
        <w:rPr>
          <w:rFonts w:ascii="Arial" w:hAnsi="Arial" w:cs="Arial"/>
        </w:rPr>
        <w:t>’,</w:t>
      </w:r>
      <w:r w:rsidRPr="007037AD">
        <w:rPr>
          <w:rFonts w:ascii="Arial" w:hAnsi="Arial" w:cs="Arial"/>
        </w:rPr>
        <w:t xml:space="preserve"> </w:t>
      </w:r>
      <w:r w:rsidRPr="008D6FDE">
        <w:rPr>
          <w:rFonts w:ascii="Arial" w:hAnsi="Arial" w:cs="Arial"/>
          <w:i/>
          <w:iCs/>
        </w:rPr>
        <w:t xml:space="preserve">Toxicology </w:t>
      </w:r>
      <w:r w:rsidR="008D6FDE" w:rsidRPr="008D6FDE">
        <w:rPr>
          <w:rFonts w:ascii="Arial" w:hAnsi="Arial" w:cs="Arial"/>
          <w:i/>
          <w:iCs/>
        </w:rPr>
        <w:t>R</w:t>
      </w:r>
      <w:r w:rsidRPr="008D6FDE">
        <w:rPr>
          <w:rFonts w:ascii="Arial" w:hAnsi="Arial" w:cs="Arial"/>
          <w:i/>
          <w:iCs/>
        </w:rPr>
        <w:t xml:space="preserve">eports, </w:t>
      </w:r>
      <w:r w:rsidRPr="007037AD">
        <w:rPr>
          <w:rFonts w:ascii="Arial" w:hAnsi="Arial" w:cs="Arial"/>
        </w:rPr>
        <w:t xml:space="preserve">15. Available at: </w:t>
      </w:r>
      <w:hyperlink r:id="rId19" w:history="1">
        <w:r w:rsidR="00586D08" w:rsidRPr="001C6253">
          <w:rPr>
            <w:rStyle w:val="Hyperlink"/>
            <w:rFonts w:ascii="Arial" w:hAnsi="Arial" w:cs="Arial"/>
          </w:rPr>
          <w:t>https://doi.org/10.1016/j.toxrep.2025.102143</w:t>
        </w:r>
      </w:hyperlink>
      <w:r w:rsidRPr="007037AD">
        <w:rPr>
          <w:rFonts w:ascii="Arial" w:hAnsi="Arial" w:cs="Arial"/>
        </w:rPr>
        <w:t>.</w:t>
      </w:r>
      <w:r w:rsidR="00586D08">
        <w:rPr>
          <w:rFonts w:ascii="Arial" w:hAnsi="Arial" w:cs="Arial"/>
        </w:rPr>
        <w:t xml:space="preserve"> </w:t>
      </w:r>
      <w:r w:rsidR="00A656CB">
        <w:rPr>
          <w:rFonts w:ascii="Arial" w:hAnsi="Arial" w:cs="Arial"/>
        </w:rPr>
        <w:t>(Accessed: 27 February 2026).</w:t>
      </w:r>
    </w:p>
    <w:p w14:paraId="514DA406" w14:textId="28C94787" w:rsidR="00A83FD7" w:rsidRPr="00A83FD7" w:rsidRDefault="00D11FA7" w:rsidP="00A83FD7">
      <w:pPr>
        <w:spacing w:line="360" w:lineRule="auto"/>
        <w:jc w:val="both"/>
        <w:rPr>
          <w:rFonts w:ascii="Arial" w:hAnsi="Arial" w:cs="Arial"/>
        </w:rPr>
      </w:pPr>
      <w:r w:rsidRPr="00D11FA7">
        <w:rPr>
          <w:rFonts w:ascii="Arial" w:hAnsi="Arial" w:cs="Arial"/>
        </w:rPr>
        <w:t xml:space="preserve"> Nayak, R.</w:t>
      </w:r>
      <w:r w:rsidR="00B346BD">
        <w:rPr>
          <w:rFonts w:ascii="Arial" w:hAnsi="Arial" w:cs="Arial"/>
        </w:rPr>
        <w:t xml:space="preserve">, </w:t>
      </w:r>
      <w:r w:rsidR="00133A1D" w:rsidRPr="00133A1D">
        <w:rPr>
          <w:rFonts w:ascii="Arial" w:hAnsi="Arial" w:cs="Arial"/>
        </w:rPr>
        <w:t>Singh, A</w:t>
      </w:r>
      <w:r w:rsidR="00607181">
        <w:rPr>
          <w:rFonts w:ascii="Arial" w:hAnsi="Arial" w:cs="Arial"/>
        </w:rPr>
        <w:t>.,</w:t>
      </w:r>
      <w:r w:rsidR="00133A1D" w:rsidRPr="00133A1D">
        <w:rPr>
          <w:rFonts w:ascii="Arial" w:hAnsi="Arial" w:cs="Arial"/>
        </w:rPr>
        <w:t xml:space="preserve"> Thai, V</w:t>
      </w:r>
      <w:r w:rsidR="007E4FEF">
        <w:rPr>
          <w:rFonts w:ascii="Arial" w:hAnsi="Arial" w:cs="Arial"/>
        </w:rPr>
        <w:t>.</w:t>
      </w:r>
      <w:r w:rsidR="00607181">
        <w:rPr>
          <w:rFonts w:ascii="Arial" w:hAnsi="Arial" w:cs="Arial"/>
        </w:rPr>
        <w:t>,</w:t>
      </w:r>
      <w:r w:rsidR="00133A1D" w:rsidRPr="00133A1D">
        <w:rPr>
          <w:rFonts w:ascii="Arial" w:hAnsi="Arial" w:cs="Arial"/>
        </w:rPr>
        <w:t xml:space="preserve"> Grover, T</w:t>
      </w:r>
      <w:r w:rsidR="007E4FEF">
        <w:rPr>
          <w:rFonts w:ascii="Arial" w:hAnsi="Arial" w:cs="Arial"/>
        </w:rPr>
        <w:t>.</w:t>
      </w:r>
      <w:r w:rsidR="00607181">
        <w:rPr>
          <w:rFonts w:ascii="Arial" w:hAnsi="Arial" w:cs="Arial"/>
        </w:rPr>
        <w:t>,</w:t>
      </w:r>
      <w:r w:rsidR="00133A1D" w:rsidRPr="00133A1D">
        <w:rPr>
          <w:rFonts w:ascii="Arial" w:hAnsi="Arial" w:cs="Arial"/>
        </w:rPr>
        <w:t xml:space="preserve"> Tran, D</w:t>
      </w:r>
      <w:r w:rsidR="007E4FEF">
        <w:rPr>
          <w:rFonts w:ascii="Arial" w:hAnsi="Arial" w:cs="Arial"/>
        </w:rPr>
        <w:t>.</w:t>
      </w:r>
      <w:r w:rsidR="00511A91">
        <w:rPr>
          <w:rFonts w:ascii="Arial" w:hAnsi="Arial" w:cs="Arial"/>
        </w:rPr>
        <w:t xml:space="preserve"> and </w:t>
      </w:r>
      <w:r w:rsidR="00133A1D" w:rsidRPr="00133A1D">
        <w:rPr>
          <w:rFonts w:ascii="Arial" w:hAnsi="Arial" w:cs="Arial"/>
        </w:rPr>
        <w:t>Elsevier B.V</w:t>
      </w:r>
      <w:r w:rsidR="00511A91">
        <w:rPr>
          <w:rFonts w:ascii="Arial" w:hAnsi="Arial" w:cs="Arial"/>
        </w:rPr>
        <w:t>.</w:t>
      </w:r>
      <w:r w:rsidRPr="00D11FA7">
        <w:rPr>
          <w:rFonts w:ascii="Arial" w:hAnsi="Arial" w:cs="Arial"/>
        </w:rPr>
        <w:t xml:space="preserve"> (2025) “Recent sustainability trends in composting textiles: Process, factors, benefits and challenges,” </w:t>
      </w:r>
      <w:r w:rsidRPr="005453C6">
        <w:rPr>
          <w:rFonts w:ascii="Arial" w:hAnsi="Arial" w:cs="Arial"/>
          <w:i/>
          <w:iCs/>
        </w:rPr>
        <w:t xml:space="preserve">Results in </w:t>
      </w:r>
      <w:r w:rsidR="005453C6" w:rsidRPr="005453C6">
        <w:rPr>
          <w:rFonts w:ascii="Arial" w:hAnsi="Arial" w:cs="Arial"/>
          <w:i/>
          <w:iCs/>
        </w:rPr>
        <w:t>E</w:t>
      </w:r>
      <w:r w:rsidRPr="005453C6">
        <w:rPr>
          <w:rFonts w:ascii="Arial" w:hAnsi="Arial" w:cs="Arial"/>
          <w:i/>
          <w:iCs/>
        </w:rPr>
        <w:t>ngineering,</w:t>
      </w:r>
      <w:r w:rsidRPr="00D11FA7">
        <w:rPr>
          <w:rFonts w:ascii="Arial" w:hAnsi="Arial" w:cs="Arial"/>
        </w:rPr>
        <w:t xml:space="preserve"> 28. Available at: </w:t>
      </w:r>
      <w:hyperlink r:id="rId20" w:history="1">
        <w:r w:rsidRPr="007322B7">
          <w:rPr>
            <w:rStyle w:val="Hyperlink"/>
            <w:rFonts w:ascii="Arial" w:hAnsi="Arial" w:cs="Arial"/>
          </w:rPr>
          <w:t>https://doi.org/10.1016/j.rineng.2025.107694</w:t>
        </w:r>
      </w:hyperlink>
      <w:r w:rsidRPr="00D11FA7">
        <w:rPr>
          <w:rFonts w:ascii="Arial" w:hAnsi="Arial" w:cs="Arial"/>
        </w:rPr>
        <w:t>.</w:t>
      </w:r>
      <w:r>
        <w:rPr>
          <w:rFonts w:ascii="Arial" w:hAnsi="Arial" w:cs="Arial"/>
        </w:rPr>
        <w:t xml:space="preserve"> </w:t>
      </w:r>
      <w:r w:rsidR="00715CC2">
        <w:rPr>
          <w:rFonts w:ascii="Arial" w:hAnsi="Arial" w:cs="Arial"/>
        </w:rPr>
        <w:t>(</w:t>
      </w:r>
      <w:r w:rsidR="00511A91">
        <w:rPr>
          <w:rFonts w:ascii="Arial" w:hAnsi="Arial" w:cs="Arial"/>
        </w:rPr>
        <w:t>Ac</w:t>
      </w:r>
      <w:r w:rsidR="00715CC2">
        <w:rPr>
          <w:rFonts w:ascii="Arial" w:hAnsi="Arial" w:cs="Arial"/>
        </w:rPr>
        <w:t>c</w:t>
      </w:r>
      <w:r w:rsidR="00511A91">
        <w:rPr>
          <w:rFonts w:ascii="Arial" w:hAnsi="Arial" w:cs="Arial"/>
        </w:rPr>
        <w:t>essed: 26 February 2026)</w:t>
      </w:r>
      <w:r w:rsidR="005453C6">
        <w:rPr>
          <w:rFonts w:ascii="Arial" w:hAnsi="Arial" w:cs="Arial"/>
        </w:rPr>
        <w:t>.</w:t>
      </w:r>
    </w:p>
    <w:p w14:paraId="069A7E22" w14:textId="393E3B91" w:rsidR="00A83FD7" w:rsidRDefault="00A83FD7" w:rsidP="00A83FD7">
      <w:pPr>
        <w:spacing w:line="360" w:lineRule="auto"/>
        <w:jc w:val="both"/>
        <w:rPr>
          <w:rFonts w:ascii="Arial" w:hAnsi="Arial" w:cs="Arial"/>
        </w:rPr>
      </w:pPr>
      <w:r w:rsidRPr="00A83FD7">
        <w:rPr>
          <w:rFonts w:ascii="Arial" w:hAnsi="Arial" w:cs="Arial"/>
        </w:rPr>
        <w:t xml:space="preserve">Olivar Aponte, N., Hernández Gómez, J., Torres Argüelles, V., </w:t>
      </w:r>
      <w:r w:rsidR="00D30AA7">
        <w:rPr>
          <w:rFonts w:ascii="Arial" w:hAnsi="Arial" w:cs="Arial"/>
        </w:rPr>
        <w:t>and</w:t>
      </w:r>
      <w:r w:rsidRPr="00A83FD7">
        <w:rPr>
          <w:rFonts w:ascii="Arial" w:hAnsi="Arial" w:cs="Arial"/>
        </w:rPr>
        <w:t xml:space="preserve"> Smith, E. D. (2024</w:t>
      </w:r>
      <w:r w:rsidR="00972D6E">
        <w:rPr>
          <w:rFonts w:ascii="Arial" w:hAnsi="Arial" w:cs="Arial"/>
        </w:rPr>
        <w:t>)</w:t>
      </w:r>
      <w:r w:rsidRPr="00A83FD7">
        <w:rPr>
          <w:rFonts w:ascii="Arial" w:hAnsi="Arial" w:cs="Arial"/>
        </w:rPr>
        <w:t xml:space="preserve"> </w:t>
      </w:r>
      <w:r w:rsidR="0084609D">
        <w:rPr>
          <w:rFonts w:ascii="Arial" w:hAnsi="Arial" w:cs="Arial"/>
        </w:rPr>
        <w:t>‘</w:t>
      </w:r>
      <w:r w:rsidRPr="00A83FD7">
        <w:rPr>
          <w:rFonts w:ascii="Arial" w:hAnsi="Arial" w:cs="Arial"/>
        </w:rPr>
        <w:t>Fast fashion consumption and its environmental impact: a literature review</w:t>
      </w:r>
      <w:r w:rsidR="0084609D">
        <w:rPr>
          <w:rFonts w:ascii="Arial" w:hAnsi="Arial" w:cs="Arial"/>
        </w:rPr>
        <w:t>’,</w:t>
      </w:r>
      <w:r w:rsidRPr="00A83FD7">
        <w:rPr>
          <w:rFonts w:ascii="Arial" w:hAnsi="Arial" w:cs="Arial"/>
        </w:rPr>
        <w:t xml:space="preserve"> </w:t>
      </w:r>
      <w:r w:rsidRPr="0084609D">
        <w:rPr>
          <w:rFonts w:ascii="Arial" w:hAnsi="Arial" w:cs="Arial"/>
          <w:i/>
          <w:iCs/>
        </w:rPr>
        <w:t>Sustainability: Science, Practice and Policy,</w:t>
      </w:r>
      <w:r w:rsidRPr="00A83FD7">
        <w:rPr>
          <w:rFonts w:ascii="Arial" w:hAnsi="Arial" w:cs="Arial"/>
        </w:rPr>
        <w:t xml:space="preserve"> 20(1). </w:t>
      </w:r>
      <w:hyperlink r:id="rId21" w:history="1">
        <w:r w:rsidRPr="00D85448">
          <w:rPr>
            <w:rStyle w:val="Hyperlink"/>
            <w:rFonts w:ascii="Arial" w:hAnsi="Arial" w:cs="Arial"/>
          </w:rPr>
          <w:t>https://doi.org/10.1080/15487733.2024.2381871</w:t>
        </w:r>
      </w:hyperlink>
      <w:r>
        <w:rPr>
          <w:rFonts w:ascii="Arial" w:hAnsi="Arial" w:cs="Arial"/>
        </w:rPr>
        <w:t xml:space="preserve"> </w:t>
      </w:r>
      <w:r w:rsidR="001117E6">
        <w:rPr>
          <w:rFonts w:ascii="Arial" w:hAnsi="Arial" w:cs="Arial"/>
        </w:rPr>
        <w:t>(Accessed: 25 February 2026).</w:t>
      </w:r>
    </w:p>
    <w:p w14:paraId="7E3FBDCA" w14:textId="00C5F2CE" w:rsidR="0030663C" w:rsidRDefault="0030663C" w:rsidP="00A83FD7">
      <w:pPr>
        <w:spacing w:line="360" w:lineRule="auto"/>
        <w:jc w:val="both"/>
        <w:rPr>
          <w:rFonts w:ascii="Arial" w:hAnsi="Arial" w:cs="Arial"/>
        </w:rPr>
      </w:pPr>
      <w:r w:rsidRPr="0030663C">
        <w:rPr>
          <w:rFonts w:ascii="Arial" w:hAnsi="Arial" w:cs="Arial"/>
        </w:rPr>
        <w:t xml:space="preserve">Owusu-Wiredu, P. (2024) </w:t>
      </w:r>
      <w:r w:rsidR="00564C9D">
        <w:rPr>
          <w:rFonts w:ascii="Arial" w:hAnsi="Arial" w:cs="Arial"/>
        </w:rPr>
        <w:t>‘</w:t>
      </w:r>
      <w:r w:rsidRPr="0030663C">
        <w:rPr>
          <w:rFonts w:ascii="Arial" w:hAnsi="Arial" w:cs="Arial"/>
        </w:rPr>
        <w:t>From a disposable to a sustainable fashion industry: A review of the shameful trade flows of used textiles and the need to address fast fashion</w:t>
      </w:r>
      <w:r w:rsidR="00564C9D">
        <w:rPr>
          <w:rFonts w:ascii="Arial" w:hAnsi="Arial" w:cs="Arial"/>
        </w:rPr>
        <w:t>’,</w:t>
      </w:r>
      <w:r w:rsidRPr="0030663C">
        <w:rPr>
          <w:rFonts w:ascii="Arial" w:hAnsi="Arial" w:cs="Arial"/>
        </w:rPr>
        <w:t xml:space="preserve"> </w:t>
      </w:r>
      <w:r w:rsidRPr="0030663C">
        <w:rPr>
          <w:rFonts w:ascii="Arial" w:hAnsi="Arial" w:cs="Arial"/>
          <w:i/>
          <w:iCs/>
        </w:rPr>
        <w:t>Corporate Governance and Sustainability Review</w:t>
      </w:r>
      <w:r w:rsidRPr="0030663C">
        <w:rPr>
          <w:rFonts w:ascii="Arial" w:hAnsi="Arial" w:cs="Arial"/>
        </w:rPr>
        <w:t>, 8(1), 32-44.</w:t>
      </w:r>
      <w:r>
        <w:rPr>
          <w:rFonts w:ascii="Arial" w:hAnsi="Arial" w:cs="Arial"/>
        </w:rPr>
        <w:t xml:space="preserve"> </w:t>
      </w:r>
      <w:hyperlink r:id="rId22" w:history="1">
        <w:r w:rsidR="00870332" w:rsidRPr="007322B7">
          <w:rPr>
            <w:rStyle w:val="Hyperlink"/>
            <w:rFonts w:ascii="Arial" w:hAnsi="Arial" w:cs="Arial"/>
          </w:rPr>
          <w:t>https://doi.org/10.22495/cgsrv8i1p3</w:t>
        </w:r>
      </w:hyperlink>
      <w:r w:rsidR="00564C9D">
        <w:t xml:space="preserve"> (Accessed: 27 February 2026).</w:t>
      </w:r>
    </w:p>
    <w:p w14:paraId="796A4103" w14:textId="696B8EA5" w:rsidR="00293A83" w:rsidRDefault="00293A83" w:rsidP="00293A83">
      <w:pPr>
        <w:spacing w:line="360" w:lineRule="auto"/>
        <w:jc w:val="both"/>
        <w:rPr>
          <w:rFonts w:ascii="Arial" w:hAnsi="Arial" w:cs="Arial"/>
        </w:rPr>
      </w:pPr>
      <w:r w:rsidRPr="00293A83">
        <w:rPr>
          <w:rFonts w:ascii="Arial" w:hAnsi="Arial" w:cs="Arial"/>
        </w:rPr>
        <w:t xml:space="preserve">Paakkonen, S. (2023) </w:t>
      </w:r>
      <w:r w:rsidRPr="00DA09F1">
        <w:rPr>
          <w:rFonts w:ascii="Arial" w:hAnsi="Arial" w:cs="Arial"/>
        </w:rPr>
        <w:t xml:space="preserve">Fast fashion – </w:t>
      </w:r>
      <w:r w:rsidRPr="00B6222B">
        <w:rPr>
          <w:rFonts w:ascii="Arial" w:hAnsi="Arial" w:cs="Arial"/>
          <w:i/>
          <w:iCs/>
        </w:rPr>
        <w:t>The environmental and social challenges and the generation Z’s attitudes toward the industr</w:t>
      </w:r>
      <w:r w:rsidR="00916AF6" w:rsidRPr="00B6222B">
        <w:rPr>
          <w:rFonts w:ascii="Arial" w:hAnsi="Arial" w:cs="Arial"/>
          <w:i/>
          <w:iCs/>
        </w:rPr>
        <w:t>y</w:t>
      </w:r>
      <w:r w:rsidR="00A26CE8">
        <w:rPr>
          <w:rFonts w:ascii="Arial" w:hAnsi="Arial" w:cs="Arial"/>
          <w:i/>
          <w:iCs/>
        </w:rPr>
        <w:t>.</w:t>
      </w:r>
      <w:r w:rsidR="00F825D3">
        <w:rPr>
          <w:rFonts w:ascii="Arial" w:hAnsi="Arial" w:cs="Arial"/>
          <w:i/>
          <w:iCs/>
        </w:rPr>
        <w:t xml:space="preserve"> </w:t>
      </w:r>
      <w:r w:rsidR="00C16489">
        <w:rPr>
          <w:rFonts w:ascii="Arial" w:hAnsi="Arial" w:cs="Arial"/>
        </w:rPr>
        <w:t>M</w:t>
      </w:r>
      <w:r w:rsidR="00F825D3" w:rsidRPr="00F825D3">
        <w:rPr>
          <w:rFonts w:ascii="Arial" w:hAnsi="Arial" w:cs="Arial"/>
        </w:rPr>
        <w:t xml:space="preserve">aster’s </w:t>
      </w:r>
      <w:r w:rsidR="00BE20E2">
        <w:rPr>
          <w:rFonts w:ascii="Arial" w:hAnsi="Arial" w:cs="Arial"/>
        </w:rPr>
        <w:t>t</w:t>
      </w:r>
      <w:r w:rsidR="00F825D3" w:rsidRPr="00F825D3">
        <w:rPr>
          <w:rFonts w:ascii="Arial" w:hAnsi="Arial" w:cs="Arial"/>
        </w:rPr>
        <w:t>hesis</w:t>
      </w:r>
      <w:r w:rsidR="00C16489">
        <w:rPr>
          <w:rFonts w:ascii="Arial" w:hAnsi="Arial" w:cs="Arial"/>
        </w:rPr>
        <w:t>.</w:t>
      </w:r>
      <w:r w:rsidR="00F825D3">
        <w:rPr>
          <w:rFonts w:ascii="Arial" w:hAnsi="Arial" w:cs="Arial"/>
          <w:i/>
          <w:iCs/>
        </w:rPr>
        <w:t xml:space="preserve"> </w:t>
      </w:r>
      <w:r w:rsidRPr="00293A83">
        <w:rPr>
          <w:rFonts w:ascii="Arial" w:hAnsi="Arial" w:cs="Arial"/>
        </w:rPr>
        <w:t xml:space="preserve">School of Business.  Available at: </w:t>
      </w:r>
      <w:hyperlink r:id="rId23" w:history="1">
        <w:r w:rsidR="00E53651" w:rsidRPr="00CA2350">
          <w:rPr>
            <w:rStyle w:val="Hyperlink"/>
            <w:rFonts w:ascii="Arial" w:hAnsi="Arial" w:cs="Arial"/>
          </w:rPr>
          <w:t>https://aaltodoc.aalto.fi/items/a57e40f0-53e2-4949-bb7e-d4dc5f1152dd</w:t>
        </w:r>
      </w:hyperlink>
      <w:r w:rsidRPr="00293A83">
        <w:rPr>
          <w:rFonts w:ascii="Arial" w:hAnsi="Arial" w:cs="Arial"/>
        </w:rPr>
        <w:t xml:space="preserve"> </w:t>
      </w:r>
      <w:r w:rsidR="00E53651">
        <w:rPr>
          <w:rFonts w:ascii="Arial" w:hAnsi="Arial" w:cs="Arial"/>
        </w:rPr>
        <w:t>(</w:t>
      </w:r>
      <w:r w:rsidRPr="00293A83">
        <w:rPr>
          <w:rFonts w:ascii="Arial" w:hAnsi="Arial" w:cs="Arial"/>
        </w:rPr>
        <w:t>Accessed</w:t>
      </w:r>
      <w:r w:rsidR="00E53651">
        <w:rPr>
          <w:rFonts w:ascii="Arial" w:hAnsi="Arial" w:cs="Arial"/>
        </w:rPr>
        <w:t>:</w:t>
      </w:r>
      <w:r w:rsidRPr="00293A83">
        <w:rPr>
          <w:rFonts w:ascii="Arial" w:hAnsi="Arial" w:cs="Arial"/>
        </w:rPr>
        <w:t xml:space="preserve"> 12 February 2026</w:t>
      </w:r>
      <w:r w:rsidR="00E53651">
        <w:rPr>
          <w:rFonts w:ascii="Arial" w:hAnsi="Arial" w:cs="Arial"/>
        </w:rPr>
        <w:t>)</w:t>
      </w:r>
      <w:r w:rsidRPr="00293A83">
        <w:rPr>
          <w:rFonts w:ascii="Arial" w:hAnsi="Arial" w:cs="Arial"/>
        </w:rPr>
        <w:t>.</w:t>
      </w:r>
    </w:p>
    <w:p w14:paraId="7F16E5A0" w14:textId="64947486" w:rsidR="0061540E" w:rsidRDefault="0061540E" w:rsidP="00293A83">
      <w:pPr>
        <w:spacing w:line="360" w:lineRule="auto"/>
        <w:jc w:val="both"/>
        <w:rPr>
          <w:rFonts w:ascii="Arial" w:hAnsi="Arial" w:cs="Arial"/>
        </w:rPr>
      </w:pPr>
      <w:r w:rsidRPr="0061540E">
        <w:rPr>
          <w:rFonts w:ascii="Arial" w:hAnsi="Arial" w:cs="Arial"/>
        </w:rPr>
        <w:t xml:space="preserve">Santiago, D., Cunha, J. and Cabral, I. (2025) </w:t>
      </w:r>
      <w:r w:rsidR="00B44FD9">
        <w:rPr>
          <w:rFonts w:ascii="Arial" w:hAnsi="Arial" w:cs="Arial"/>
        </w:rPr>
        <w:t>‘</w:t>
      </w:r>
      <w:r w:rsidRPr="0061540E">
        <w:rPr>
          <w:rFonts w:ascii="Arial" w:hAnsi="Arial" w:cs="Arial"/>
        </w:rPr>
        <w:t>Textile dyeing with Indigofera tinctoria</w:t>
      </w:r>
      <w:r w:rsidRPr="0061540E">
        <w:rPr>
          <w:rFonts w:ascii="Cambria Math" w:hAnsi="Cambria Math" w:cs="Cambria Math"/>
        </w:rPr>
        <w:t>‐</w:t>
      </w:r>
      <w:r w:rsidRPr="0061540E">
        <w:rPr>
          <w:rFonts w:ascii="Arial" w:hAnsi="Arial" w:cs="Arial"/>
        </w:rPr>
        <w:t>derived dye: Exploring eco</w:t>
      </w:r>
      <w:r w:rsidRPr="0061540E">
        <w:rPr>
          <w:rFonts w:ascii="Cambria Math" w:hAnsi="Cambria Math" w:cs="Cambria Math"/>
        </w:rPr>
        <w:t>‐</w:t>
      </w:r>
      <w:r w:rsidRPr="0061540E">
        <w:rPr>
          <w:rFonts w:ascii="Arial" w:hAnsi="Arial" w:cs="Arial"/>
        </w:rPr>
        <w:t>friendly processes and expanding the colour spectrum</w:t>
      </w:r>
      <w:r w:rsidR="00B44FD9">
        <w:rPr>
          <w:rFonts w:ascii="Arial" w:hAnsi="Arial" w:cs="Arial"/>
        </w:rPr>
        <w:t>’,</w:t>
      </w:r>
      <w:r w:rsidRPr="0061540E">
        <w:rPr>
          <w:rFonts w:ascii="Arial" w:hAnsi="Arial" w:cs="Arial"/>
        </w:rPr>
        <w:t xml:space="preserve"> </w:t>
      </w:r>
      <w:r w:rsidRPr="00DA09F1">
        <w:rPr>
          <w:rFonts w:ascii="Arial" w:hAnsi="Arial" w:cs="Arial"/>
          <w:i/>
          <w:iCs/>
        </w:rPr>
        <w:t xml:space="preserve">Coloration </w:t>
      </w:r>
      <w:r w:rsidR="00DA09F1" w:rsidRPr="00DA09F1">
        <w:rPr>
          <w:rFonts w:ascii="Arial" w:hAnsi="Arial" w:cs="Arial"/>
          <w:i/>
          <w:iCs/>
        </w:rPr>
        <w:t>T</w:t>
      </w:r>
      <w:r w:rsidRPr="00DA09F1">
        <w:rPr>
          <w:rFonts w:ascii="Arial" w:hAnsi="Arial" w:cs="Arial"/>
          <w:i/>
          <w:iCs/>
        </w:rPr>
        <w:t>echnology,</w:t>
      </w:r>
      <w:r w:rsidRPr="0061540E">
        <w:rPr>
          <w:rFonts w:ascii="Arial" w:hAnsi="Arial" w:cs="Arial"/>
        </w:rPr>
        <w:t xml:space="preserve"> 141(6), pp. 909–920. Available at: </w:t>
      </w:r>
      <w:hyperlink r:id="rId24" w:history="1">
        <w:r w:rsidRPr="007322B7">
          <w:rPr>
            <w:rStyle w:val="Hyperlink"/>
            <w:rFonts w:ascii="Arial" w:hAnsi="Arial" w:cs="Arial"/>
          </w:rPr>
          <w:t>https://doi.org/10.1111/cote.70017</w:t>
        </w:r>
      </w:hyperlink>
      <w:r>
        <w:rPr>
          <w:rFonts w:ascii="Arial" w:hAnsi="Arial" w:cs="Arial"/>
        </w:rPr>
        <w:t xml:space="preserve"> </w:t>
      </w:r>
      <w:r w:rsidR="003F1398">
        <w:rPr>
          <w:rFonts w:ascii="Arial" w:hAnsi="Arial" w:cs="Arial"/>
        </w:rPr>
        <w:t>(Accessed: 26 February 2026).</w:t>
      </w:r>
    </w:p>
    <w:p w14:paraId="5175DDFC" w14:textId="4EC7FB8F" w:rsidR="00B16415" w:rsidRDefault="00B16415" w:rsidP="002657BA">
      <w:pPr>
        <w:spacing w:line="360" w:lineRule="auto"/>
        <w:jc w:val="both"/>
        <w:rPr>
          <w:rFonts w:ascii="Arial" w:hAnsi="Arial" w:cs="Arial"/>
        </w:rPr>
      </w:pPr>
      <w:r w:rsidRPr="00B16415">
        <w:rPr>
          <w:rFonts w:ascii="Arial" w:hAnsi="Arial" w:cs="Arial"/>
        </w:rPr>
        <w:t xml:space="preserve">Schmidt-Przewoźna,K. </w:t>
      </w:r>
      <w:r w:rsidR="002657BA" w:rsidRPr="002657BA">
        <w:rPr>
          <w:rFonts w:ascii="Arial" w:hAnsi="Arial" w:cs="Arial"/>
        </w:rPr>
        <w:t xml:space="preserve">Alam, </w:t>
      </w:r>
      <w:r w:rsidR="00250948">
        <w:rPr>
          <w:rFonts w:ascii="Arial" w:hAnsi="Arial" w:cs="Arial"/>
        </w:rPr>
        <w:t>M.</w:t>
      </w:r>
      <w:r w:rsidR="00B379EE">
        <w:rPr>
          <w:rFonts w:ascii="Arial" w:hAnsi="Arial" w:cs="Arial"/>
        </w:rPr>
        <w:t>,</w:t>
      </w:r>
      <w:r w:rsidR="002657BA" w:rsidRPr="002657BA">
        <w:rPr>
          <w:rFonts w:ascii="Arial" w:hAnsi="Arial" w:cs="Arial"/>
        </w:rPr>
        <w:t xml:space="preserve"> Kicińska-Jakubowska, A</w:t>
      </w:r>
      <w:r w:rsidR="00B44665">
        <w:rPr>
          <w:rFonts w:ascii="Arial" w:hAnsi="Arial" w:cs="Arial"/>
        </w:rPr>
        <w:t>.</w:t>
      </w:r>
      <w:r w:rsidR="002657BA" w:rsidRPr="002657BA">
        <w:rPr>
          <w:rFonts w:ascii="Arial" w:hAnsi="Arial" w:cs="Arial"/>
        </w:rPr>
        <w:t xml:space="preserve"> </w:t>
      </w:r>
      <w:r w:rsidR="00567C2E">
        <w:rPr>
          <w:rFonts w:ascii="Arial" w:hAnsi="Arial" w:cs="Arial"/>
        </w:rPr>
        <w:t>and</w:t>
      </w:r>
      <w:r w:rsidR="002657BA" w:rsidRPr="002657BA">
        <w:rPr>
          <w:rFonts w:ascii="Arial" w:hAnsi="Arial" w:cs="Arial"/>
        </w:rPr>
        <w:t xml:space="preserve"> Romanowska, B</w:t>
      </w:r>
      <w:r w:rsidR="00B44665">
        <w:rPr>
          <w:rFonts w:ascii="Arial" w:hAnsi="Arial" w:cs="Arial"/>
        </w:rPr>
        <w:t xml:space="preserve">. </w:t>
      </w:r>
      <w:r w:rsidR="002657BA" w:rsidRPr="002657BA">
        <w:rPr>
          <w:rFonts w:ascii="Arial" w:hAnsi="Arial" w:cs="Arial"/>
        </w:rPr>
        <w:t xml:space="preserve"> </w:t>
      </w:r>
      <w:r w:rsidRPr="00B16415">
        <w:rPr>
          <w:rFonts w:ascii="Arial" w:hAnsi="Arial" w:cs="Arial"/>
        </w:rPr>
        <w:t xml:space="preserve"> (2025) </w:t>
      </w:r>
      <w:r w:rsidR="008E591E">
        <w:rPr>
          <w:rFonts w:ascii="Arial" w:hAnsi="Arial" w:cs="Arial"/>
        </w:rPr>
        <w:t>‘</w:t>
      </w:r>
      <w:r w:rsidRPr="00B16415">
        <w:rPr>
          <w:rFonts w:ascii="Arial" w:hAnsi="Arial" w:cs="Arial"/>
        </w:rPr>
        <w:t>Eco-Friendly Dyeing Plants with Medicinal Properties St. John’s Wort (Hypericum Perforatum L.) and Juniper (Juniperus Communis L.) as a Good Material for Textile Applications</w:t>
      </w:r>
      <w:r w:rsidR="0034762F">
        <w:rPr>
          <w:rFonts w:ascii="Arial" w:hAnsi="Arial" w:cs="Arial"/>
        </w:rPr>
        <w:t>’,</w:t>
      </w:r>
      <w:r w:rsidRPr="00B16415">
        <w:rPr>
          <w:rFonts w:ascii="Arial" w:hAnsi="Arial" w:cs="Arial"/>
        </w:rPr>
        <w:t xml:space="preserve"> </w:t>
      </w:r>
      <w:r w:rsidRPr="0034762F">
        <w:rPr>
          <w:rFonts w:ascii="Arial" w:hAnsi="Arial" w:cs="Arial"/>
          <w:i/>
          <w:iCs/>
        </w:rPr>
        <w:t xml:space="preserve">Journal of </w:t>
      </w:r>
      <w:r w:rsidR="0034762F" w:rsidRPr="0034762F">
        <w:rPr>
          <w:rFonts w:ascii="Arial" w:hAnsi="Arial" w:cs="Arial"/>
          <w:i/>
          <w:iCs/>
        </w:rPr>
        <w:t>N</w:t>
      </w:r>
      <w:r w:rsidRPr="0034762F">
        <w:rPr>
          <w:rFonts w:ascii="Arial" w:hAnsi="Arial" w:cs="Arial"/>
          <w:i/>
          <w:iCs/>
        </w:rPr>
        <w:t xml:space="preserve">atural </w:t>
      </w:r>
      <w:r w:rsidR="0034762F" w:rsidRPr="0034762F">
        <w:rPr>
          <w:rFonts w:ascii="Arial" w:hAnsi="Arial" w:cs="Arial"/>
          <w:i/>
          <w:iCs/>
        </w:rPr>
        <w:t>Fibers</w:t>
      </w:r>
      <w:r w:rsidRPr="0034762F">
        <w:rPr>
          <w:rFonts w:ascii="Arial" w:hAnsi="Arial" w:cs="Arial"/>
          <w:i/>
          <w:iCs/>
        </w:rPr>
        <w:t>,</w:t>
      </w:r>
      <w:r w:rsidRPr="00B16415">
        <w:rPr>
          <w:rFonts w:ascii="Arial" w:hAnsi="Arial" w:cs="Arial"/>
        </w:rPr>
        <w:t xml:space="preserve"> 22(1). Available at: </w:t>
      </w:r>
      <w:hyperlink r:id="rId25" w:history="1">
        <w:r w:rsidR="005838A6" w:rsidRPr="007322B7">
          <w:rPr>
            <w:rStyle w:val="Hyperlink"/>
            <w:rFonts w:ascii="Arial" w:hAnsi="Arial" w:cs="Arial"/>
          </w:rPr>
          <w:t>https://doi.org/10.1080/15440478.2025.2565659</w:t>
        </w:r>
      </w:hyperlink>
      <w:r w:rsidRPr="00B16415">
        <w:rPr>
          <w:rFonts w:ascii="Arial" w:hAnsi="Arial" w:cs="Arial"/>
        </w:rPr>
        <w:t>.</w:t>
      </w:r>
      <w:r w:rsidR="005838A6">
        <w:rPr>
          <w:rFonts w:ascii="Arial" w:hAnsi="Arial" w:cs="Arial"/>
        </w:rPr>
        <w:t xml:space="preserve"> (Accessed: 26 February 2026)</w:t>
      </w:r>
      <w:r w:rsidR="002657BA">
        <w:rPr>
          <w:rFonts w:ascii="Arial" w:hAnsi="Arial" w:cs="Arial"/>
        </w:rPr>
        <w:t>.</w:t>
      </w:r>
    </w:p>
    <w:p w14:paraId="2760FF52" w14:textId="47313B23" w:rsidR="00AA6F84" w:rsidRDefault="00AA6F84" w:rsidP="002657BA">
      <w:pPr>
        <w:spacing w:line="360" w:lineRule="auto"/>
        <w:jc w:val="both"/>
        <w:rPr>
          <w:rFonts w:ascii="Arial" w:hAnsi="Arial" w:cs="Arial"/>
        </w:rPr>
      </w:pPr>
      <w:r w:rsidRPr="00AA6F84">
        <w:rPr>
          <w:rFonts w:ascii="Arial" w:hAnsi="Arial" w:cs="Arial"/>
        </w:rPr>
        <w:lastRenderedPageBreak/>
        <w:t xml:space="preserve">Shah, S. S. (2024) </w:t>
      </w:r>
      <w:r w:rsidR="0043274B">
        <w:rPr>
          <w:rFonts w:ascii="Arial" w:hAnsi="Arial" w:cs="Arial"/>
        </w:rPr>
        <w:t>‘</w:t>
      </w:r>
      <w:r w:rsidRPr="00AA6F84">
        <w:rPr>
          <w:rFonts w:ascii="Arial" w:hAnsi="Arial" w:cs="Arial"/>
        </w:rPr>
        <w:t>Environmental mitigation through responsible consumption: a Markov process model on parental influence</w:t>
      </w:r>
      <w:r w:rsidR="0043274B">
        <w:rPr>
          <w:rFonts w:ascii="Arial" w:hAnsi="Arial" w:cs="Arial"/>
        </w:rPr>
        <w:t>’,</w:t>
      </w:r>
      <w:r w:rsidRPr="00AA6F84">
        <w:rPr>
          <w:rFonts w:ascii="Arial" w:hAnsi="Arial" w:cs="Arial"/>
        </w:rPr>
        <w:t xml:space="preserve"> </w:t>
      </w:r>
      <w:r w:rsidRPr="0043274B">
        <w:rPr>
          <w:rFonts w:ascii="Arial" w:hAnsi="Arial" w:cs="Arial"/>
          <w:i/>
          <w:iCs/>
        </w:rPr>
        <w:t>Environment, Development and Sustainability,</w:t>
      </w:r>
      <w:r w:rsidRPr="00AA6F84">
        <w:rPr>
          <w:rFonts w:ascii="Arial" w:hAnsi="Arial" w:cs="Arial"/>
        </w:rPr>
        <w:t xml:space="preserve"> 1-34.</w:t>
      </w:r>
      <w:r w:rsidR="004138B4">
        <w:rPr>
          <w:rFonts w:ascii="Arial" w:hAnsi="Arial" w:cs="Arial"/>
        </w:rPr>
        <w:t xml:space="preserve"> </w:t>
      </w:r>
      <w:r w:rsidR="00BC317A">
        <w:rPr>
          <w:rFonts w:ascii="Arial" w:hAnsi="Arial" w:cs="Arial"/>
        </w:rPr>
        <w:t xml:space="preserve">Available at: </w:t>
      </w:r>
      <w:r>
        <w:rPr>
          <w:rFonts w:ascii="Arial" w:hAnsi="Arial" w:cs="Arial"/>
        </w:rPr>
        <w:t xml:space="preserve"> </w:t>
      </w:r>
      <w:hyperlink r:id="rId26" w:history="1">
        <w:r w:rsidR="004138B4" w:rsidRPr="00BD294A">
          <w:rPr>
            <w:rStyle w:val="Hyperlink"/>
            <w:rFonts w:ascii="Arial" w:hAnsi="Arial" w:cs="Arial"/>
          </w:rPr>
          <w:t>https://doi.org/10.1007/s10668-024-05825-6</w:t>
        </w:r>
      </w:hyperlink>
      <w:r w:rsidR="004138B4">
        <w:rPr>
          <w:rFonts w:ascii="Arial" w:hAnsi="Arial" w:cs="Arial"/>
        </w:rPr>
        <w:t xml:space="preserve"> </w:t>
      </w:r>
      <w:r w:rsidR="00BC317A">
        <w:rPr>
          <w:rFonts w:ascii="Arial" w:hAnsi="Arial" w:cs="Arial"/>
        </w:rPr>
        <w:t>(Accessed: 27 February 2026).</w:t>
      </w:r>
    </w:p>
    <w:p w14:paraId="50175D04" w14:textId="2C6B5637" w:rsidR="005014CB" w:rsidRDefault="005014CB" w:rsidP="00293A83">
      <w:pPr>
        <w:spacing w:line="360" w:lineRule="auto"/>
        <w:jc w:val="both"/>
        <w:rPr>
          <w:rFonts w:ascii="Arial" w:hAnsi="Arial" w:cs="Arial"/>
        </w:rPr>
      </w:pPr>
      <w:r w:rsidRPr="005014CB">
        <w:rPr>
          <w:rFonts w:ascii="Arial" w:hAnsi="Arial" w:cs="Arial"/>
        </w:rPr>
        <w:t xml:space="preserve">van </w:t>
      </w:r>
      <w:r w:rsidR="00D50011">
        <w:rPr>
          <w:rFonts w:ascii="Arial" w:hAnsi="Arial" w:cs="Arial"/>
        </w:rPr>
        <w:t>d</w:t>
      </w:r>
      <w:r w:rsidRPr="005014CB">
        <w:rPr>
          <w:rFonts w:ascii="Arial" w:hAnsi="Arial" w:cs="Arial"/>
        </w:rPr>
        <w:t xml:space="preserve">er Wilt, F. (2024) </w:t>
      </w:r>
      <w:r w:rsidR="00B752AD">
        <w:rPr>
          <w:rFonts w:ascii="Arial" w:hAnsi="Arial" w:cs="Arial"/>
        </w:rPr>
        <w:t>‘</w:t>
      </w:r>
      <w:r w:rsidRPr="005014CB">
        <w:rPr>
          <w:rFonts w:ascii="Arial" w:hAnsi="Arial" w:cs="Arial"/>
        </w:rPr>
        <w:t>The relation between social acceptance and school well</w:t>
      </w:r>
      <w:r w:rsidRPr="005014CB">
        <w:rPr>
          <w:rFonts w:ascii="Cambria Math" w:hAnsi="Cambria Math" w:cs="Cambria Math"/>
        </w:rPr>
        <w:t>‐</w:t>
      </w:r>
      <w:r w:rsidRPr="005014CB">
        <w:rPr>
          <w:rFonts w:ascii="Arial" w:hAnsi="Arial" w:cs="Arial"/>
        </w:rPr>
        <w:t>being in early childhood</w:t>
      </w:r>
      <w:r w:rsidR="00B752AD">
        <w:rPr>
          <w:rFonts w:ascii="Arial" w:hAnsi="Arial" w:cs="Arial"/>
        </w:rPr>
        <w:t>’,</w:t>
      </w:r>
      <w:r w:rsidRPr="005014CB">
        <w:rPr>
          <w:rFonts w:ascii="Arial" w:hAnsi="Arial" w:cs="Arial"/>
        </w:rPr>
        <w:t xml:space="preserve"> </w:t>
      </w:r>
      <w:r w:rsidRPr="004C6432">
        <w:rPr>
          <w:rFonts w:ascii="Arial" w:hAnsi="Arial" w:cs="Arial"/>
          <w:i/>
          <w:iCs/>
        </w:rPr>
        <w:t>Infant and Child Development,</w:t>
      </w:r>
      <w:r w:rsidRPr="005014CB">
        <w:rPr>
          <w:rFonts w:ascii="Arial" w:hAnsi="Arial" w:cs="Arial"/>
        </w:rPr>
        <w:t xml:space="preserve"> 33(3), e2470.</w:t>
      </w:r>
      <w:r>
        <w:rPr>
          <w:rFonts w:ascii="Arial" w:hAnsi="Arial" w:cs="Arial"/>
        </w:rPr>
        <w:t xml:space="preserve"> </w:t>
      </w:r>
      <w:r w:rsidR="00E5513E">
        <w:rPr>
          <w:rFonts w:ascii="Arial" w:hAnsi="Arial" w:cs="Arial"/>
        </w:rPr>
        <w:t xml:space="preserve">Available at: </w:t>
      </w:r>
      <w:hyperlink r:id="rId27" w:history="1">
        <w:r w:rsidR="00E5513E" w:rsidRPr="00BD294A">
          <w:rPr>
            <w:rStyle w:val="Hyperlink"/>
            <w:rFonts w:ascii="Arial" w:hAnsi="Arial" w:cs="Arial"/>
          </w:rPr>
          <w:t>https://doi.org/10.1002/icd.2470</w:t>
        </w:r>
      </w:hyperlink>
      <w:r w:rsidR="00E5513E">
        <w:rPr>
          <w:rFonts w:ascii="Arial" w:hAnsi="Arial" w:cs="Arial"/>
        </w:rPr>
        <w:t xml:space="preserve"> . </w:t>
      </w:r>
      <w:r w:rsidR="008765A9">
        <w:rPr>
          <w:rFonts w:ascii="Arial" w:hAnsi="Arial" w:cs="Arial"/>
        </w:rPr>
        <w:t>(</w:t>
      </w:r>
      <w:r w:rsidR="00E5513E">
        <w:rPr>
          <w:rFonts w:ascii="Arial" w:hAnsi="Arial" w:cs="Arial"/>
        </w:rPr>
        <w:t>Accessed: 27 February 2026)</w:t>
      </w:r>
      <w:r w:rsidR="008765A9">
        <w:rPr>
          <w:rFonts w:ascii="Arial" w:hAnsi="Arial" w:cs="Arial"/>
        </w:rPr>
        <w:t>.</w:t>
      </w:r>
    </w:p>
    <w:p w14:paraId="7984C42A" w14:textId="0BAB9D24" w:rsidR="006831EE" w:rsidRDefault="006831EE" w:rsidP="00293A83">
      <w:pPr>
        <w:spacing w:line="360" w:lineRule="auto"/>
        <w:jc w:val="both"/>
        <w:rPr>
          <w:rFonts w:ascii="Arial" w:hAnsi="Arial" w:cs="Arial"/>
        </w:rPr>
      </w:pPr>
      <w:r w:rsidRPr="006831EE">
        <w:rPr>
          <w:rFonts w:ascii="Arial" w:hAnsi="Arial" w:cs="Arial"/>
        </w:rPr>
        <w:t xml:space="preserve">Vasumathi, T., Dharshini, M. K., </w:t>
      </w:r>
      <w:r w:rsidR="00884B87">
        <w:rPr>
          <w:rFonts w:ascii="Arial" w:hAnsi="Arial" w:cs="Arial"/>
        </w:rPr>
        <w:t>and</w:t>
      </w:r>
      <w:r w:rsidRPr="006831EE">
        <w:rPr>
          <w:rFonts w:ascii="Arial" w:hAnsi="Arial" w:cs="Arial"/>
        </w:rPr>
        <w:t xml:space="preserve"> Dhanuskumar, K. (2025) </w:t>
      </w:r>
      <w:r w:rsidR="00472707">
        <w:rPr>
          <w:rFonts w:ascii="Arial" w:hAnsi="Arial" w:cs="Arial"/>
        </w:rPr>
        <w:t>‘</w:t>
      </w:r>
      <w:r w:rsidRPr="006831EE">
        <w:rPr>
          <w:rFonts w:ascii="Arial" w:hAnsi="Arial" w:cs="Arial"/>
        </w:rPr>
        <w:t xml:space="preserve">Children’s Influence </w:t>
      </w:r>
      <w:r w:rsidR="00EC5A8F" w:rsidRPr="006831EE">
        <w:rPr>
          <w:rFonts w:ascii="Arial" w:hAnsi="Arial" w:cs="Arial"/>
        </w:rPr>
        <w:t>on</w:t>
      </w:r>
      <w:r w:rsidRPr="006831EE">
        <w:rPr>
          <w:rFonts w:ascii="Arial" w:hAnsi="Arial" w:cs="Arial"/>
        </w:rPr>
        <w:t xml:space="preserve"> Parental Purchase Attitudes </w:t>
      </w:r>
      <w:r w:rsidR="00EC5A8F">
        <w:rPr>
          <w:rFonts w:ascii="Arial" w:hAnsi="Arial" w:cs="Arial"/>
        </w:rPr>
        <w:t>a</w:t>
      </w:r>
      <w:r w:rsidRPr="006831EE">
        <w:rPr>
          <w:rFonts w:ascii="Arial" w:hAnsi="Arial" w:cs="Arial"/>
        </w:rPr>
        <w:t>nd Buying Behaviour: An Empirical Study</w:t>
      </w:r>
      <w:r w:rsidR="00814DA9">
        <w:rPr>
          <w:rFonts w:ascii="Arial" w:hAnsi="Arial" w:cs="Arial"/>
        </w:rPr>
        <w:t>’</w:t>
      </w:r>
      <w:r w:rsidR="00990985">
        <w:rPr>
          <w:rFonts w:ascii="Arial" w:hAnsi="Arial" w:cs="Arial"/>
        </w:rPr>
        <w:t xml:space="preserve">, </w:t>
      </w:r>
      <w:r w:rsidR="00E67B9E" w:rsidRPr="00814DA9">
        <w:rPr>
          <w:rFonts w:ascii="Arial" w:hAnsi="Arial" w:cs="Arial"/>
          <w:i/>
          <w:iCs/>
        </w:rPr>
        <w:t>International Journal for Novel Research in Economics , Finance and Management</w:t>
      </w:r>
      <w:r w:rsidR="00B752AD">
        <w:rPr>
          <w:rFonts w:ascii="Arial" w:hAnsi="Arial" w:cs="Arial"/>
          <w:i/>
          <w:iCs/>
        </w:rPr>
        <w:t>,</w:t>
      </w:r>
      <w:r w:rsidRPr="00814DA9">
        <w:rPr>
          <w:rFonts w:ascii="Arial" w:hAnsi="Arial" w:cs="Arial"/>
          <w:i/>
          <w:iCs/>
        </w:rPr>
        <w:t xml:space="preserve"> </w:t>
      </w:r>
      <w:r w:rsidRPr="006831EE">
        <w:rPr>
          <w:rFonts w:ascii="Arial" w:hAnsi="Arial" w:cs="Arial"/>
        </w:rPr>
        <w:t xml:space="preserve">3(4), </w:t>
      </w:r>
      <w:r w:rsidR="00990985">
        <w:rPr>
          <w:rFonts w:ascii="Arial" w:hAnsi="Arial" w:cs="Arial"/>
        </w:rPr>
        <w:t>pp.</w:t>
      </w:r>
      <w:r w:rsidRPr="006831EE">
        <w:rPr>
          <w:rFonts w:ascii="Arial" w:hAnsi="Arial" w:cs="Arial"/>
        </w:rPr>
        <w:t>01-08.</w:t>
      </w:r>
      <w:r w:rsidR="00B964D5">
        <w:rPr>
          <w:rFonts w:ascii="Arial" w:hAnsi="Arial" w:cs="Arial"/>
        </w:rPr>
        <w:t xml:space="preserve"> Available at: </w:t>
      </w:r>
      <w:hyperlink r:id="rId28" w:history="1">
        <w:r w:rsidR="00B964D5" w:rsidRPr="00BD294A">
          <w:rPr>
            <w:rStyle w:val="Hyperlink"/>
            <w:rFonts w:ascii="Arial" w:hAnsi="Arial" w:cs="Arial"/>
          </w:rPr>
          <w:t>https://ijnrefm.com/wp-content/uploads/ijnrefm-volume3-issue4-140.pdf</w:t>
        </w:r>
      </w:hyperlink>
      <w:r w:rsidR="00B964D5">
        <w:rPr>
          <w:rFonts w:ascii="Arial" w:hAnsi="Arial" w:cs="Arial"/>
        </w:rPr>
        <w:t xml:space="preserve"> </w:t>
      </w:r>
      <w:r w:rsidR="00D50011">
        <w:rPr>
          <w:rFonts w:ascii="Arial" w:hAnsi="Arial" w:cs="Arial"/>
        </w:rPr>
        <w:t>(Accessed: 27 February 2026).</w:t>
      </w:r>
    </w:p>
    <w:p w14:paraId="51930D57" w14:textId="04F0B284" w:rsidR="005014CB" w:rsidRDefault="005014CB" w:rsidP="00293A83">
      <w:pPr>
        <w:spacing w:line="360" w:lineRule="auto"/>
        <w:jc w:val="both"/>
        <w:rPr>
          <w:rFonts w:ascii="Arial" w:hAnsi="Arial" w:cs="Arial"/>
        </w:rPr>
      </w:pPr>
      <w:r w:rsidRPr="005014CB">
        <w:rPr>
          <w:rFonts w:ascii="Arial" w:hAnsi="Arial" w:cs="Arial"/>
        </w:rPr>
        <w:t xml:space="preserve">Verma, R., Verma, S., and Abhishek, K. (2024) </w:t>
      </w:r>
      <w:r w:rsidRPr="00FA74E0">
        <w:rPr>
          <w:rFonts w:ascii="Arial" w:hAnsi="Arial" w:cs="Arial"/>
          <w:i/>
          <w:iCs/>
        </w:rPr>
        <w:t>Research methodology.</w:t>
      </w:r>
      <w:r w:rsidRPr="005014CB">
        <w:rPr>
          <w:rFonts w:ascii="Arial" w:hAnsi="Arial" w:cs="Arial"/>
        </w:rPr>
        <w:t xml:space="preserve"> Booksclinic Publishing.</w:t>
      </w:r>
      <w:r>
        <w:rPr>
          <w:rFonts w:ascii="Arial" w:hAnsi="Arial" w:cs="Arial"/>
        </w:rPr>
        <w:t xml:space="preserve"> </w:t>
      </w:r>
    </w:p>
    <w:p w14:paraId="70348B52" w14:textId="77777777" w:rsidR="00FB154E" w:rsidRDefault="00FB154E" w:rsidP="00293A83">
      <w:pPr>
        <w:spacing w:line="360" w:lineRule="auto"/>
        <w:jc w:val="both"/>
        <w:rPr>
          <w:rFonts w:ascii="Arial" w:hAnsi="Arial" w:cs="Arial"/>
        </w:rPr>
      </w:pPr>
    </w:p>
    <w:p w14:paraId="3D2D826E" w14:textId="77777777" w:rsidR="007148E3" w:rsidRDefault="007148E3" w:rsidP="00293A83">
      <w:pPr>
        <w:spacing w:line="360" w:lineRule="auto"/>
        <w:jc w:val="both"/>
        <w:rPr>
          <w:rFonts w:ascii="Arial" w:hAnsi="Arial" w:cs="Arial"/>
        </w:rPr>
      </w:pPr>
    </w:p>
    <w:p w14:paraId="71376559" w14:textId="77777777" w:rsidR="007148E3" w:rsidRDefault="007148E3" w:rsidP="00293A83">
      <w:pPr>
        <w:spacing w:line="360" w:lineRule="auto"/>
        <w:jc w:val="both"/>
        <w:rPr>
          <w:rFonts w:ascii="Arial" w:hAnsi="Arial" w:cs="Arial"/>
        </w:rPr>
      </w:pPr>
    </w:p>
    <w:p w14:paraId="0F1915AF" w14:textId="77777777" w:rsidR="007148E3" w:rsidRDefault="007148E3" w:rsidP="00293A83">
      <w:pPr>
        <w:spacing w:line="360" w:lineRule="auto"/>
        <w:jc w:val="both"/>
        <w:rPr>
          <w:rFonts w:ascii="Arial" w:hAnsi="Arial" w:cs="Arial"/>
        </w:rPr>
      </w:pPr>
    </w:p>
    <w:p w14:paraId="48B990B4" w14:textId="77777777" w:rsidR="007148E3" w:rsidRDefault="007148E3" w:rsidP="00293A83">
      <w:pPr>
        <w:spacing w:line="360" w:lineRule="auto"/>
        <w:jc w:val="both"/>
        <w:rPr>
          <w:rFonts w:ascii="Arial" w:hAnsi="Arial" w:cs="Arial"/>
        </w:rPr>
      </w:pPr>
    </w:p>
    <w:p w14:paraId="58313C65" w14:textId="77777777" w:rsidR="007148E3" w:rsidRDefault="007148E3" w:rsidP="00293A83">
      <w:pPr>
        <w:spacing w:line="360" w:lineRule="auto"/>
        <w:jc w:val="both"/>
        <w:rPr>
          <w:rFonts w:ascii="Arial" w:hAnsi="Arial" w:cs="Arial"/>
        </w:rPr>
      </w:pPr>
    </w:p>
    <w:p w14:paraId="79804108" w14:textId="77777777" w:rsidR="007148E3" w:rsidRDefault="007148E3" w:rsidP="00293A83">
      <w:pPr>
        <w:spacing w:line="360" w:lineRule="auto"/>
        <w:jc w:val="both"/>
        <w:rPr>
          <w:rFonts w:ascii="Arial" w:hAnsi="Arial" w:cs="Arial"/>
        </w:rPr>
      </w:pPr>
    </w:p>
    <w:p w14:paraId="35BC03B9" w14:textId="77777777" w:rsidR="007148E3" w:rsidRDefault="007148E3" w:rsidP="00293A83">
      <w:pPr>
        <w:spacing w:line="360" w:lineRule="auto"/>
        <w:jc w:val="both"/>
        <w:rPr>
          <w:rFonts w:ascii="Arial" w:hAnsi="Arial" w:cs="Arial"/>
        </w:rPr>
      </w:pPr>
    </w:p>
    <w:p w14:paraId="33D875B2" w14:textId="77777777" w:rsidR="007148E3" w:rsidRDefault="007148E3" w:rsidP="00293A83">
      <w:pPr>
        <w:spacing w:line="360" w:lineRule="auto"/>
        <w:jc w:val="both"/>
        <w:rPr>
          <w:rFonts w:ascii="Arial" w:hAnsi="Arial" w:cs="Arial"/>
        </w:rPr>
      </w:pPr>
    </w:p>
    <w:p w14:paraId="2ADFAB38" w14:textId="77777777" w:rsidR="007148E3" w:rsidRDefault="007148E3" w:rsidP="00293A83">
      <w:pPr>
        <w:spacing w:line="360" w:lineRule="auto"/>
        <w:jc w:val="both"/>
        <w:rPr>
          <w:rFonts w:ascii="Arial" w:hAnsi="Arial" w:cs="Arial"/>
        </w:rPr>
      </w:pPr>
    </w:p>
    <w:p w14:paraId="0483F203" w14:textId="77777777" w:rsidR="007148E3" w:rsidRDefault="007148E3" w:rsidP="00293A83">
      <w:pPr>
        <w:spacing w:line="360" w:lineRule="auto"/>
        <w:jc w:val="both"/>
        <w:rPr>
          <w:rFonts w:ascii="Arial" w:hAnsi="Arial" w:cs="Arial"/>
        </w:rPr>
      </w:pPr>
    </w:p>
    <w:p w14:paraId="2613C8EB" w14:textId="77777777" w:rsidR="007148E3" w:rsidRDefault="007148E3" w:rsidP="00293A83">
      <w:pPr>
        <w:spacing w:line="360" w:lineRule="auto"/>
        <w:jc w:val="both"/>
        <w:rPr>
          <w:rFonts w:ascii="Arial" w:hAnsi="Arial" w:cs="Arial"/>
        </w:rPr>
      </w:pPr>
    </w:p>
    <w:p w14:paraId="7B90DD23" w14:textId="77777777" w:rsidR="007148E3" w:rsidRDefault="007148E3" w:rsidP="00293A83">
      <w:pPr>
        <w:spacing w:line="360" w:lineRule="auto"/>
        <w:jc w:val="both"/>
        <w:rPr>
          <w:rFonts w:ascii="Arial" w:hAnsi="Arial" w:cs="Arial"/>
        </w:rPr>
      </w:pPr>
    </w:p>
    <w:p w14:paraId="767C1EEB" w14:textId="77777777" w:rsidR="007148E3" w:rsidRDefault="007148E3" w:rsidP="00293A83">
      <w:pPr>
        <w:spacing w:line="360" w:lineRule="auto"/>
        <w:jc w:val="both"/>
        <w:rPr>
          <w:rFonts w:ascii="Arial" w:hAnsi="Arial" w:cs="Arial"/>
        </w:rPr>
      </w:pPr>
    </w:p>
    <w:p w14:paraId="1471399E" w14:textId="77777777" w:rsidR="007148E3" w:rsidRPr="00293A83" w:rsidRDefault="007148E3" w:rsidP="00293A83">
      <w:pPr>
        <w:spacing w:line="360" w:lineRule="auto"/>
        <w:jc w:val="both"/>
        <w:rPr>
          <w:rFonts w:ascii="Arial" w:hAnsi="Arial" w:cs="Arial"/>
        </w:rPr>
      </w:pPr>
    </w:p>
    <w:p w14:paraId="334920EE" w14:textId="4DF21F5F" w:rsidR="00A82302" w:rsidRPr="00A82302" w:rsidRDefault="00A82302" w:rsidP="00A82302">
      <w:pPr>
        <w:pStyle w:val="Heading1"/>
      </w:pPr>
      <w:bookmarkStart w:id="8" w:name="_Toc223119411"/>
      <w:r>
        <w:t>Gantt chart</w:t>
      </w:r>
      <w:bookmarkEnd w:id="8"/>
    </w:p>
    <w:p w14:paraId="1FA8ED84" w14:textId="77777777" w:rsidR="00B22D37" w:rsidRDefault="00B22D37" w:rsidP="00B22D37">
      <w:pPr>
        <w:pStyle w:val="NormalWeb"/>
      </w:pPr>
      <w:r>
        <w:rPr>
          <w:noProof/>
        </w:rPr>
        <w:drawing>
          <wp:inline distT="0" distB="0" distL="0" distR="0" wp14:anchorId="2EAC99D3" wp14:editId="0602DAFC">
            <wp:extent cx="7078980" cy="404622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078980" cy="4046220"/>
                    </a:xfrm>
                    <a:prstGeom prst="rect">
                      <a:avLst/>
                    </a:prstGeom>
                    <a:noFill/>
                    <a:ln>
                      <a:noFill/>
                    </a:ln>
                  </pic:spPr>
                </pic:pic>
              </a:graphicData>
            </a:graphic>
          </wp:inline>
        </w:drawing>
      </w:r>
    </w:p>
    <w:p w14:paraId="0A1A69BC" w14:textId="77777777" w:rsidR="00C538B1" w:rsidRPr="00C538B1" w:rsidRDefault="00C538B1" w:rsidP="00C538B1"/>
    <w:sectPr w:rsidR="00C538B1" w:rsidRPr="00C538B1" w:rsidSect="007D15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F24A7"/>
    <w:multiLevelType w:val="hybridMultilevel"/>
    <w:tmpl w:val="D07A6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45682"/>
    <w:multiLevelType w:val="hybridMultilevel"/>
    <w:tmpl w:val="B4BAF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1324602">
    <w:abstractNumId w:val="1"/>
  </w:num>
  <w:num w:numId="2" w16cid:durableId="1225525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98"/>
    <w:rsid w:val="00007131"/>
    <w:rsid w:val="00007553"/>
    <w:rsid w:val="00007AA3"/>
    <w:rsid w:val="000108EF"/>
    <w:rsid w:val="00010922"/>
    <w:rsid w:val="00011072"/>
    <w:rsid w:val="00017EB8"/>
    <w:rsid w:val="000254C8"/>
    <w:rsid w:val="00025B7C"/>
    <w:rsid w:val="0002643B"/>
    <w:rsid w:val="0003251E"/>
    <w:rsid w:val="00032A36"/>
    <w:rsid w:val="00034991"/>
    <w:rsid w:val="00035B44"/>
    <w:rsid w:val="0003757A"/>
    <w:rsid w:val="00040A1A"/>
    <w:rsid w:val="000411F2"/>
    <w:rsid w:val="00042F64"/>
    <w:rsid w:val="00044654"/>
    <w:rsid w:val="000532F4"/>
    <w:rsid w:val="00054E5D"/>
    <w:rsid w:val="0005548C"/>
    <w:rsid w:val="0006013D"/>
    <w:rsid w:val="00062FDC"/>
    <w:rsid w:val="00063193"/>
    <w:rsid w:val="0006560F"/>
    <w:rsid w:val="000671D3"/>
    <w:rsid w:val="000706C4"/>
    <w:rsid w:val="00076776"/>
    <w:rsid w:val="000847C0"/>
    <w:rsid w:val="000849B0"/>
    <w:rsid w:val="000858F5"/>
    <w:rsid w:val="00087473"/>
    <w:rsid w:val="00087E5C"/>
    <w:rsid w:val="00090125"/>
    <w:rsid w:val="00090E31"/>
    <w:rsid w:val="00092C52"/>
    <w:rsid w:val="000931A5"/>
    <w:rsid w:val="000949B9"/>
    <w:rsid w:val="00095D5C"/>
    <w:rsid w:val="00096583"/>
    <w:rsid w:val="00096EDE"/>
    <w:rsid w:val="0009758C"/>
    <w:rsid w:val="00097593"/>
    <w:rsid w:val="000A65E7"/>
    <w:rsid w:val="000B2409"/>
    <w:rsid w:val="000B69C5"/>
    <w:rsid w:val="000C260B"/>
    <w:rsid w:val="000C320F"/>
    <w:rsid w:val="000C614F"/>
    <w:rsid w:val="000C6538"/>
    <w:rsid w:val="000C661E"/>
    <w:rsid w:val="000D021E"/>
    <w:rsid w:val="000D619D"/>
    <w:rsid w:val="000D743B"/>
    <w:rsid w:val="000E0558"/>
    <w:rsid w:val="000E41DB"/>
    <w:rsid w:val="000E562F"/>
    <w:rsid w:val="000F1E4D"/>
    <w:rsid w:val="00101F93"/>
    <w:rsid w:val="00105E5F"/>
    <w:rsid w:val="001117E6"/>
    <w:rsid w:val="001207DF"/>
    <w:rsid w:val="00122D03"/>
    <w:rsid w:val="001273C8"/>
    <w:rsid w:val="00127C1B"/>
    <w:rsid w:val="0013020B"/>
    <w:rsid w:val="00130EE3"/>
    <w:rsid w:val="00132152"/>
    <w:rsid w:val="00133A1D"/>
    <w:rsid w:val="001372C9"/>
    <w:rsid w:val="00140255"/>
    <w:rsid w:val="00140680"/>
    <w:rsid w:val="00147203"/>
    <w:rsid w:val="00150BB7"/>
    <w:rsid w:val="00151E56"/>
    <w:rsid w:val="00153B93"/>
    <w:rsid w:val="001566A9"/>
    <w:rsid w:val="00157DC9"/>
    <w:rsid w:val="001600A6"/>
    <w:rsid w:val="00161E0B"/>
    <w:rsid w:val="00162323"/>
    <w:rsid w:val="001630D7"/>
    <w:rsid w:val="001630F3"/>
    <w:rsid w:val="00166D4F"/>
    <w:rsid w:val="0016775A"/>
    <w:rsid w:val="00172CC4"/>
    <w:rsid w:val="00174404"/>
    <w:rsid w:val="00174685"/>
    <w:rsid w:val="00176A2D"/>
    <w:rsid w:val="00176B44"/>
    <w:rsid w:val="00180771"/>
    <w:rsid w:val="001818DC"/>
    <w:rsid w:val="00181E3A"/>
    <w:rsid w:val="00184638"/>
    <w:rsid w:val="00184BA2"/>
    <w:rsid w:val="00187FC8"/>
    <w:rsid w:val="00190DDF"/>
    <w:rsid w:val="00191DC7"/>
    <w:rsid w:val="001935E0"/>
    <w:rsid w:val="00195496"/>
    <w:rsid w:val="001967A1"/>
    <w:rsid w:val="00197950"/>
    <w:rsid w:val="001A0B23"/>
    <w:rsid w:val="001A2D28"/>
    <w:rsid w:val="001A48AB"/>
    <w:rsid w:val="001A73F7"/>
    <w:rsid w:val="001B3D54"/>
    <w:rsid w:val="001C280E"/>
    <w:rsid w:val="001D02BE"/>
    <w:rsid w:val="001D41E9"/>
    <w:rsid w:val="001E11AC"/>
    <w:rsid w:val="001E1A3C"/>
    <w:rsid w:val="001E1B37"/>
    <w:rsid w:val="001E2714"/>
    <w:rsid w:val="001F39FC"/>
    <w:rsid w:val="001F4951"/>
    <w:rsid w:val="002059AE"/>
    <w:rsid w:val="00213C88"/>
    <w:rsid w:val="002145A1"/>
    <w:rsid w:val="00216235"/>
    <w:rsid w:val="00220A78"/>
    <w:rsid w:val="00221242"/>
    <w:rsid w:val="00222084"/>
    <w:rsid w:val="00224127"/>
    <w:rsid w:val="00226690"/>
    <w:rsid w:val="0023340E"/>
    <w:rsid w:val="00233BBB"/>
    <w:rsid w:val="00235FB6"/>
    <w:rsid w:val="0023705F"/>
    <w:rsid w:val="0024153D"/>
    <w:rsid w:val="002453AD"/>
    <w:rsid w:val="00250948"/>
    <w:rsid w:val="002657BA"/>
    <w:rsid w:val="00271129"/>
    <w:rsid w:val="00273405"/>
    <w:rsid w:val="002743EB"/>
    <w:rsid w:val="00280FAE"/>
    <w:rsid w:val="002846F9"/>
    <w:rsid w:val="002861F8"/>
    <w:rsid w:val="0028680B"/>
    <w:rsid w:val="00290137"/>
    <w:rsid w:val="00292692"/>
    <w:rsid w:val="00292886"/>
    <w:rsid w:val="002929B8"/>
    <w:rsid w:val="00293A49"/>
    <w:rsid w:val="00293A83"/>
    <w:rsid w:val="00294460"/>
    <w:rsid w:val="00295508"/>
    <w:rsid w:val="002A013D"/>
    <w:rsid w:val="002A1087"/>
    <w:rsid w:val="002A6828"/>
    <w:rsid w:val="002C111A"/>
    <w:rsid w:val="002C1BF4"/>
    <w:rsid w:val="002C6459"/>
    <w:rsid w:val="002D079C"/>
    <w:rsid w:val="002D1651"/>
    <w:rsid w:val="002E06C7"/>
    <w:rsid w:val="002E100E"/>
    <w:rsid w:val="002E258B"/>
    <w:rsid w:val="002E2708"/>
    <w:rsid w:val="002E7BEB"/>
    <w:rsid w:val="002F0CB0"/>
    <w:rsid w:val="002F443A"/>
    <w:rsid w:val="002F4E07"/>
    <w:rsid w:val="0030230C"/>
    <w:rsid w:val="003024E9"/>
    <w:rsid w:val="00304B82"/>
    <w:rsid w:val="0030663C"/>
    <w:rsid w:val="00306BC8"/>
    <w:rsid w:val="00310801"/>
    <w:rsid w:val="00310942"/>
    <w:rsid w:val="00311D20"/>
    <w:rsid w:val="00312CE1"/>
    <w:rsid w:val="00321BD0"/>
    <w:rsid w:val="00327035"/>
    <w:rsid w:val="00330498"/>
    <w:rsid w:val="00331B65"/>
    <w:rsid w:val="00334D4F"/>
    <w:rsid w:val="00341657"/>
    <w:rsid w:val="00341C5D"/>
    <w:rsid w:val="003436A4"/>
    <w:rsid w:val="00345A8C"/>
    <w:rsid w:val="0034762F"/>
    <w:rsid w:val="00350D1C"/>
    <w:rsid w:val="00356C28"/>
    <w:rsid w:val="00361C33"/>
    <w:rsid w:val="00362777"/>
    <w:rsid w:val="003629F9"/>
    <w:rsid w:val="0036472C"/>
    <w:rsid w:val="0036528A"/>
    <w:rsid w:val="00366015"/>
    <w:rsid w:val="00372CFF"/>
    <w:rsid w:val="0037316A"/>
    <w:rsid w:val="00375093"/>
    <w:rsid w:val="0037569E"/>
    <w:rsid w:val="00384009"/>
    <w:rsid w:val="00391842"/>
    <w:rsid w:val="003A28C1"/>
    <w:rsid w:val="003A535D"/>
    <w:rsid w:val="003A6509"/>
    <w:rsid w:val="003B1B61"/>
    <w:rsid w:val="003B34D2"/>
    <w:rsid w:val="003B502D"/>
    <w:rsid w:val="003B76DB"/>
    <w:rsid w:val="003C07A7"/>
    <w:rsid w:val="003C1273"/>
    <w:rsid w:val="003C1711"/>
    <w:rsid w:val="003C466D"/>
    <w:rsid w:val="003C51B3"/>
    <w:rsid w:val="003C65DC"/>
    <w:rsid w:val="003C775B"/>
    <w:rsid w:val="003E115B"/>
    <w:rsid w:val="003E26AF"/>
    <w:rsid w:val="003E3A9F"/>
    <w:rsid w:val="003E59F4"/>
    <w:rsid w:val="003F0128"/>
    <w:rsid w:val="003F1398"/>
    <w:rsid w:val="003F6250"/>
    <w:rsid w:val="004014B2"/>
    <w:rsid w:val="0040208F"/>
    <w:rsid w:val="00404188"/>
    <w:rsid w:val="00404B25"/>
    <w:rsid w:val="004066AD"/>
    <w:rsid w:val="004074F8"/>
    <w:rsid w:val="004136F5"/>
    <w:rsid w:val="004138B4"/>
    <w:rsid w:val="00415845"/>
    <w:rsid w:val="00417F43"/>
    <w:rsid w:val="00420D52"/>
    <w:rsid w:val="00425664"/>
    <w:rsid w:val="0043274B"/>
    <w:rsid w:val="00434F0F"/>
    <w:rsid w:val="0043574E"/>
    <w:rsid w:val="004357FE"/>
    <w:rsid w:val="00435D2A"/>
    <w:rsid w:val="00442FBC"/>
    <w:rsid w:val="004442B8"/>
    <w:rsid w:val="00445B85"/>
    <w:rsid w:val="004468CD"/>
    <w:rsid w:val="00451A85"/>
    <w:rsid w:val="00452A50"/>
    <w:rsid w:val="00453568"/>
    <w:rsid w:val="00456307"/>
    <w:rsid w:val="00456F5A"/>
    <w:rsid w:val="00466738"/>
    <w:rsid w:val="00467538"/>
    <w:rsid w:val="00471012"/>
    <w:rsid w:val="00472707"/>
    <w:rsid w:val="00481FFD"/>
    <w:rsid w:val="004833A8"/>
    <w:rsid w:val="004834CA"/>
    <w:rsid w:val="00486B35"/>
    <w:rsid w:val="00491FBF"/>
    <w:rsid w:val="004A129A"/>
    <w:rsid w:val="004A1965"/>
    <w:rsid w:val="004A1986"/>
    <w:rsid w:val="004A1BE9"/>
    <w:rsid w:val="004A36DF"/>
    <w:rsid w:val="004A6187"/>
    <w:rsid w:val="004B2AE6"/>
    <w:rsid w:val="004B4B8C"/>
    <w:rsid w:val="004B62AF"/>
    <w:rsid w:val="004C4331"/>
    <w:rsid w:val="004C46F1"/>
    <w:rsid w:val="004C6432"/>
    <w:rsid w:val="004D4549"/>
    <w:rsid w:val="004E252E"/>
    <w:rsid w:val="004E255F"/>
    <w:rsid w:val="004E2644"/>
    <w:rsid w:val="004E3324"/>
    <w:rsid w:val="004E59A4"/>
    <w:rsid w:val="004E7CE9"/>
    <w:rsid w:val="004F0385"/>
    <w:rsid w:val="004F1DDE"/>
    <w:rsid w:val="005014CB"/>
    <w:rsid w:val="0050190C"/>
    <w:rsid w:val="00501A0E"/>
    <w:rsid w:val="00511534"/>
    <w:rsid w:val="00511A91"/>
    <w:rsid w:val="00512F55"/>
    <w:rsid w:val="005131F6"/>
    <w:rsid w:val="00514D8F"/>
    <w:rsid w:val="0052037E"/>
    <w:rsid w:val="00531488"/>
    <w:rsid w:val="00532379"/>
    <w:rsid w:val="00535D48"/>
    <w:rsid w:val="00537404"/>
    <w:rsid w:val="00537FBB"/>
    <w:rsid w:val="00541357"/>
    <w:rsid w:val="0054343B"/>
    <w:rsid w:val="00543B22"/>
    <w:rsid w:val="005441E8"/>
    <w:rsid w:val="005453C6"/>
    <w:rsid w:val="005464EE"/>
    <w:rsid w:val="00546BBE"/>
    <w:rsid w:val="00546F26"/>
    <w:rsid w:val="005509D7"/>
    <w:rsid w:val="005515BF"/>
    <w:rsid w:val="00564C9D"/>
    <w:rsid w:val="00566D05"/>
    <w:rsid w:val="00567C2E"/>
    <w:rsid w:val="005700CD"/>
    <w:rsid w:val="005704EA"/>
    <w:rsid w:val="00574255"/>
    <w:rsid w:val="00576BD6"/>
    <w:rsid w:val="00577040"/>
    <w:rsid w:val="005838A6"/>
    <w:rsid w:val="00586D08"/>
    <w:rsid w:val="00587C85"/>
    <w:rsid w:val="0059018E"/>
    <w:rsid w:val="00591129"/>
    <w:rsid w:val="00595FE5"/>
    <w:rsid w:val="00596696"/>
    <w:rsid w:val="005971CF"/>
    <w:rsid w:val="00597508"/>
    <w:rsid w:val="005A0060"/>
    <w:rsid w:val="005A09B0"/>
    <w:rsid w:val="005A124D"/>
    <w:rsid w:val="005A1AC2"/>
    <w:rsid w:val="005A30F4"/>
    <w:rsid w:val="005A335A"/>
    <w:rsid w:val="005B1333"/>
    <w:rsid w:val="005B74CB"/>
    <w:rsid w:val="005D176C"/>
    <w:rsid w:val="005D46A3"/>
    <w:rsid w:val="005D74F5"/>
    <w:rsid w:val="005E3100"/>
    <w:rsid w:val="005E694F"/>
    <w:rsid w:val="005E7A1D"/>
    <w:rsid w:val="005F285A"/>
    <w:rsid w:val="00601209"/>
    <w:rsid w:val="00601EB0"/>
    <w:rsid w:val="00601F7E"/>
    <w:rsid w:val="00607181"/>
    <w:rsid w:val="00615353"/>
    <w:rsid w:val="0061540E"/>
    <w:rsid w:val="006162F8"/>
    <w:rsid w:val="00617E54"/>
    <w:rsid w:val="00621990"/>
    <w:rsid w:val="0062417F"/>
    <w:rsid w:val="00627D6A"/>
    <w:rsid w:val="0063122D"/>
    <w:rsid w:val="00643116"/>
    <w:rsid w:val="00646214"/>
    <w:rsid w:val="006475BA"/>
    <w:rsid w:val="0065582F"/>
    <w:rsid w:val="00655B89"/>
    <w:rsid w:val="00664028"/>
    <w:rsid w:val="00672BF8"/>
    <w:rsid w:val="006743E4"/>
    <w:rsid w:val="00675531"/>
    <w:rsid w:val="006814BF"/>
    <w:rsid w:val="00681798"/>
    <w:rsid w:val="006831EE"/>
    <w:rsid w:val="0068688C"/>
    <w:rsid w:val="00686EA7"/>
    <w:rsid w:val="0069016D"/>
    <w:rsid w:val="006917B7"/>
    <w:rsid w:val="00696E5A"/>
    <w:rsid w:val="006A57C1"/>
    <w:rsid w:val="006B5965"/>
    <w:rsid w:val="006C0C31"/>
    <w:rsid w:val="006C1FD0"/>
    <w:rsid w:val="006C5427"/>
    <w:rsid w:val="006C7CEF"/>
    <w:rsid w:val="006D084C"/>
    <w:rsid w:val="006D0D5F"/>
    <w:rsid w:val="006D0EE6"/>
    <w:rsid w:val="006D1425"/>
    <w:rsid w:val="006D6C40"/>
    <w:rsid w:val="006F4DA8"/>
    <w:rsid w:val="00700FD7"/>
    <w:rsid w:val="007032F0"/>
    <w:rsid w:val="007037AD"/>
    <w:rsid w:val="007060A5"/>
    <w:rsid w:val="007148E3"/>
    <w:rsid w:val="00715CC2"/>
    <w:rsid w:val="00721A83"/>
    <w:rsid w:val="00724C96"/>
    <w:rsid w:val="007271F1"/>
    <w:rsid w:val="00737EE0"/>
    <w:rsid w:val="00744AD9"/>
    <w:rsid w:val="007670B4"/>
    <w:rsid w:val="00767E7F"/>
    <w:rsid w:val="007741EF"/>
    <w:rsid w:val="00775EBC"/>
    <w:rsid w:val="0078052A"/>
    <w:rsid w:val="00784613"/>
    <w:rsid w:val="00786004"/>
    <w:rsid w:val="00790D2E"/>
    <w:rsid w:val="007A085D"/>
    <w:rsid w:val="007A28D9"/>
    <w:rsid w:val="007A4249"/>
    <w:rsid w:val="007A69B4"/>
    <w:rsid w:val="007B0200"/>
    <w:rsid w:val="007B07A6"/>
    <w:rsid w:val="007B0B53"/>
    <w:rsid w:val="007B3E4B"/>
    <w:rsid w:val="007B4C6B"/>
    <w:rsid w:val="007C1A3B"/>
    <w:rsid w:val="007C239C"/>
    <w:rsid w:val="007C47F9"/>
    <w:rsid w:val="007C7B34"/>
    <w:rsid w:val="007C7F72"/>
    <w:rsid w:val="007D155F"/>
    <w:rsid w:val="007D4BB7"/>
    <w:rsid w:val="007D52FF"/>
    <w:rsid w:val="007E0578"/>
    <w:rsid w:val="007E4FEF"/>
    <w:rsid w:val="007E6C7B"/>
    <w:rsid w:val="0080189A"/>
    <w:rsid w:val="00803A7C"/>
    <w:rsid w:val="00807268"/>
    <w:rsid w:val="00814441"/>
    <w:rsid w:val="008145FA"/>
    <w:rsid w:val="00814DA9"/>
    <w:rsid w:val="008169D5"/>
    <w:rsid w:val="00817F23"/>
    <w:rsid w:val="00826692"/>
    <w:rsid w:val="00833BB1"/>
    <w:rsid w:val="00841FB5"/>
    <w:rsid w:val="008420F0"/>
    <w:rsid w:val="00843C55"/>
    <w:rsid w:val="00844FD2"/>
    <w:rsid w:val="00845414"/>
    <w:rsid w:val="0084609D"/>
    <w:rsid w:val="00847692"/>
    <w:rsid w:val="00847B1F"/>
    <w:rsid w:val="00850D97"/>
    <w:rsid w:val="008529FD"/>
    <w:rsid w:val="00854A29"/>
    <w:rsid w:val="00855CE3"/>
    <w:rsid w:val="0085600F"/>
    <w:rsid w:val="008670DA"/>
    <w:rsid w:val="00870332"/>
    <w:rsid w:val="00873DC9"/>
    <w:rsid w:val="008765A9"/>
    <w:rsid w:val="00882C6D"/>
    <w:rsid w:val="00882EC9"/>
    <w:rsid w:val="00884B87"/>
    <w:rsid w:val="00890AFA"/>
    <w:rsid w:val="008919DA"/>
    <w:rsid w:val="008976A2"/>
    <w:rsid w:val="008A06F4"/>
    <w:rsid w:val="008B0618"/>
    <w:rsid w:val="008B0A00"/>
    <w:rsid w:val="008B24CE"/>
    <w:rsid w:val="008B2C73"/>
    <w:rsid w:val="008B2E31"/>
    <w:rsid w:val="008B5838"/>
    <w:rsid w:val="008B72CC"/>
    <w:rsid w:val="008C05DC"/>
    <w:rsid w:val="008C1F20"/>
    <w:rsid w:val="008C5EBE"/>
    <w:rsid w:val="008C71C8"/>
    <w:rsid w:val="008D0F1E"/>
    <w:rsid w:val="008D4A99"/>
    <w:rsid w:val="008D6FDE"/>
    <w:rsid w:val="008E0646"/>
    <w:rsid w:val="008E39E0"/>
    <w:rsid w:val="008E44CC"/>
    <w:rsid w:val="008E4CD0"/>
    <w:rsid w:val="008E591E"/>
    <w:rsid w:val="008F3EDA"/>
    <w:rsid w:val="008F4FCB"/>
    <w:rsid w:val="00900A89"/>
    <w:rsid w:val="0090269A"/>
    <w:rsid w:val="00904980"/>
    <w:rsid w:val="00905462"/>
    <w:rsid w:val="009113A3"/>
    <w:rsid w:val="00914380"/>
    <w:rsid w:val="009143F8"/>
    <w:rsid w:val="00916AF6"/>
    <w:rsid w:val="00923B14"/>
    <w:rsid w:val="009314AC"/>
    <w:rsid w:val="00935D34"/>
    <w:rsid w:val="00936C93"/>
    <w:rsid w:val="0093752A"/>
    <w:rsid w:val="00941FFB"/>
    <w:rsid w:val="00944FD0"/>
    <w:rsid w:val="0094710A"/>
    <w:rsid w:val="009502E6"/>
    <w:rsid w:val="00952033"/>
    <w:rsid w:val="00955662"/>
    <w:rsid w:val="0096291C"/>
    <w:rsid w:val="00963CF2"/>
    <w:rsid w:val="0097284B"/>
    <w:rsid w:val="00972D6E"/>
    <w:rsid w:val="00973591"/>
    <w:rsid w:val="00974457"/>
    <w:rsid w:val="009802FF"/>
    <w:rsid w:val="00981667"/>
    <w:rsid w:val="00983F90"/>
    <w:rsid w:val="009854DF"/>
    <w:rsid w:val="009863ED"/>
    <w:rsid w:val="00990985"/>
    <w:rsid w:val="00993044"/>
    <w:rsid w:val="009943CF"/>
    <w:rsid w:val="00995C42"/>
    <w:rsid w:val="009963FA"/>
    <w:rsid w:val="009A266B"/>
    <w:rsid w:val="009A3316"/>
    <w:rsid w:val="009A3D54"/>
    <w:rsid w:val="009A57C4"/>
    <w:rsid w:val="009C0445"/>
    <w:rsid w:val="009C2965"/>
    <w:rsid w:val="009C64C8"/>
    <w:rsid w:val="009D1889"/>
    <w:rsid w:val="009D1F11"/>
    <w:rsid w:val="009D6DAB"/>
    <w:rsid w:val="009E26C6"/>
    <w:rsid w:val="009E3272"/>
    <w:rsid w:val="009E3B13"/>
    <w:rsid w:val="009E3FED"/>
    <w:rsid w:val="009E4D45"/>
    <w:rsid w:val="009F027C"/>
    <w:rsid w:val="009F0675"/>
    <w:rsid w:val="009F1C97"/>
    <w:rsid w:val="009F55CC"/>
    <w:rsid w:val="00A03FF6"/>
    <w:rsid w:val="00A05C9D"/>
    <w:rsid w:val="00A067BD"/>
    <w:rsid w:val="00A100E9"/>
    <w:rsid w:val="00A1191F"/>
    <w:rsid w:val="00A1223A"/>
    <w:rsid w:val="00A12FDE"/>
    <w:rsid w:val="00A21D9D"/>
    <w:rsid w:val="00A2297C"/>
    <w:rsid w:val="00A24D37"/>
    <w:rsid w:val="00A26CE8"/>
    <w:rsid w:val="00A27755"/>
    <w:rsid w:val="00A3082E"/>
    <w:rsid w:val="00A31C26"/>
    <w:rsid w:val="00A31C52"/>
    <w:rsid w:val="00A34E03"/>
    <w:rsid w:val="00A3756F"/>
    <w:rsid w:val="00A37C75"/>
    <w:rsid w:val="00A4656B"/>
    <w:rsid w:val="00A4754A"/>
    <w:rsid w:val="00A51536"/>
    <w:rsid w:val="00A51804"/>
    <w:rsid w:val="00A52AB5"/>
    <w:rsid w:val="00A530F5"/>
    <w:rsid w:val="00A547A1"/>
    <w:rsid w:val="00A577D3"/>
    <w:rsid w:val="00A60CED"/>
    <w:rsid w:val="00A652EF"/>
    <w:rsid w:val="00A656CB"/>
    <w:rsid w:val="00A70176"/>
    <w:rsid w:val="00A72D97"/>
    <w:rsid w:val="00A73F10"/>
    <w:rsid w:val="00A76D1B"/>
    <w:rsid w:val="00A82302"/>
    <w:rsid w:val="00A83FD7"/>
    <w:rsid w:val="00A85A7E"/>
    <w:rsid w:val="00A977CC"/>
    <w:rsid w:val="00AA4897"/>
    <w:rsid w:val="00AA6F84"/>
    <w:rsid w:val="00AA7E24"/>
    <w:rsid w:val="00AB137F"/>
    <w:rsid w:val="00AB4FD9"/>
    <w:rsid w:val="00AB661A"/>
    <w:rsid w:val="00AB6F80"/>
    <w:rsid w:val="00AB7952"/>
    <w:rsid w:val="00AB7A0C"/>
    <w:rsid w:val="00AC0005"/>
    <w:rsid w:val="00AC0297"/>
    <w:rsid w:val="00AC0A6D"/>
    <w:rsid w:val="00AC1BD7"/>
    <w:rsid w:val="00AD28C0"/>
    <w:rsid w:val="00AD4027"/>
    <w:rsid w:val="00AD6D12"/>
    <w:rsid w:val="00AD7050"/>
    <w:rsid w:val="00AE119F"/>
    <w:rsid w:val="00AE3ED5"/>
    <w:rsid w:val="00AE598B"/>
    <w:rsid w:val="00AF0646"/>
    <w:rsid w:val="00AF20DF"/>
    <w:rsid w:val="00AF4809"/>
    <w:rsid w:val="00AF6179"/>
    <w:rsid w:val="00B002D9"/>
    <w:rsid w:val="00B01098"/>
    <w:rsid w:val="00B01A39"/>
    <w:rsid w:val="00B02422"/>
    <w:rsid w:val="00B10388"/>
    <w:rsid w:val="00B13997"/>
    <w:rsid w:val="00B16415"/>
    <w:rsid w:val="00B17E2D"/>
    <w:rsid w:val="00B20503"/>
    <w:rsid w:val="00B20C80"/>
    <w:rsid w:val="00B22D37"/>
    <w:rsid w:val="00B23FB6"/>
    <w:rsid w:val="00B24AD7"/>
    <w:rsid w:val="00B30940"/>
    <w:rsid w:val="00B346BD"/>
    <w:rsid w:val="00B34916"/>
    <w:rsid w:val="00B357CE"/>
    <w:rsid w:val="00B379EE"/>
    <w:rsid w:val="00B40DB4"/>
    <w:rsid w:val="00B42ABB"/>
    <w:rsid w:val="00B438DE"/>
    <w:rsid w:val="00B44665"/>
    <w:rsid w:val="00B44FD9"/>
    <w:rsid w:val="00B51549"/>
    <w:rsid w:val="00B6222B"/>
    <w:rsid w:val="00B63AB3"/>
    <w:rsid w:val="00B64DF0"/>
    <w:rsid w:val="00B7163D"/>
    <w:rsid w:val="00B7336B"/>
    <w:rsid w:val="00B752AD"/>
    <w:rsid w:val="00B7682C"/>
    <w:rsid w:val="00B84047"/>
    <w:rsid w:val="00B85C6C"/>
    <w:rsid w:val="00B86ACE"/>
    <w:rsid w:val="00B86EF7"/>
    <w:rsid w:val="00B92740"/>
    <w:rsid w:val="00B95A38"/>
    <w:rsid w:val="00B95F81"/>
    <w:rsid w:val="00B964D5"/>
    <w:rsid w:val="00B9674A"/>
    <w:rsid w:val="00B97FE0"/>
    <w:rsid w:val="00BA2ABC"/>
    <w:rsid w:val="00BA3AF8"/>
    <w:rsid w:val="00BA6617"/>
    <w:rsid w:val="00BA7541"/>
    <w:rsid w:val="00BA78ED"/>
    <w:rsid w:val="00BB057D"/>
    <w:rsid w:val="00BB2002"/>
    <w:rsid w:val="00BB2342"/>
    <w:rsid w:val="00BB4F55"/>
    <w:rsid w:val="00BB5DD2"/>
    <w:rsid w:val="00BC0C2F"/>
    <w:rsid w:val="00BC19B2"/>
    <w:rsid w:val="00BC317A"/>
    <w:rsid w:val="00BC35C3"/>
    <w:rsid w:val="00BC7C89"/>
    <w:rsid w:val="00BD3502"/>
    <w:rsid w:val="00BD3920"/>
    <w:rsid w:val="00BD3BFF"/>
    <w:rsid w:val="00BD7AF2"/>
    <w:rsid w:val="00BE1904"/>
    <w:rsid w:val="00BE20E2"/>
    <w:rsid w:val="00BE3BEE"/>
    <w:rsid w:val="00BE7881"/>
    <w:rsid w:val="00BF0354"/>
    <w:rsid w:val="00BF13FE"/>
    <w:rsid w:val="00C00103"/>
    <w:rsid w:val="00C024C9"/>
    <w:rsid w:val="00C11B7B"/>
    <w:rsid w:val="00C126F0"/>
    <w:rsid w:val="00C139AC"/>
    <w:rsid w:val="00C16489"/>
    <w:rsid w:val="00C2191E"/>
    <w:rsid w:val="00C22DF0"/>
    <w:rsid w:val="00C30816"/>
    <w:rsid w:val="00C33AEC"/>
    <w:rsid w:val="00C33FFC"/>
    <w:rsid w:val="00C35395"/>
    <w:rsid w:val="00C371FD"/>
    <w:rsid w:val="00C41859"/>
    <w:rsid w:val="00C47EAD"/>
    <w:rsid w:val="00C50DF5"/>
    <w:rsid w:val="00C51C95"/>
    <w:rsid w:val="00C52E3F"/>
    <w:rsid w:val="00C538B1"/>
    <w:rsid w:val="00C559C0"/>
    <w:rsid w:val="00C5661E"/>
    <w:rsid w:val="00C647FC"/>
    <w:rsid w:val="00C66B61"/>
    <w:rsid w:val="00C7234F"/>
    <w:rsid w:val="00C73160"/>
    <w:rsid w:val="00C76448"/>
    <w:rsid w:val="00C8094E"/>
    <w:rsid w:val="00C81367"/>
    <w:rsid w:val="00C81C5C"/>
    <w:rsid w:val="00C824F4"/>
    <w:rsid w:val="00C82DA6"/>
    <w:rsid w:val="00C84460"/>
    <w:rsid w:val="00C85AD1"/>
    <w:rsid w:val="00C909F2"/>
    <w:rsid w:val="00C90C6A"/>
    <w:rsid w:val="00C9139D"/>
    <w:rsid w:val="00C91A4D"/>
    <w:rsid w:val="00C921E1"/>
    <w:rsid w:val="00C92304"/>
    <w:rsid w:val="00C933A5"/>
    <w:rsid w:val="00C93743"/>
    <w:rsid w:val="00C93989"/>
    <w:rsid w:val="00C95A15"/>
    <w:rsid w:val="00CA0576"/>
    <w:rsid w:val="00CC1B46"/>
    <w:rsid w:val="00CC576D"/>
    <w:rsid w:val="00CC71DE"/>
    <w:rsid w:val="00CD2048"/>
    <w:rsid w:val="00CD4C67"/>
    <w:rsid w:val="00CD68F7"/>
    <w:rsid w:val="00CE0129"/>
    <w:rsid w:val="00CE0269"/>
    <w:rsid w:val="00CE61F2"/>
    <w:rsid w:val="00CE640B"/>
    <w:rsid w:val="00CF0C57"/>
    <w:rsid w:val="00CF3253"/>
    <w:rsid w:val="00CF3AF3"/>
    <w:rsid w:val="00CF57AF"/>
    <w:rsid w:val="00CF5BC9"/>
    <w:rsid w:val="00D0199A"/>
    <w:rsid w:val="00D055AD"/>
    <w:rsid w:val="00D11FA7"/>
    <w:rsid w:val="00D175CA"/>
    <w:rsid w:val="00D175FB"/>
    <w:rsid w:val="00D224FA"/>
    <w:rsid w:val="00D25DB2"/>
    <w:rsid w:val="00D26FD7"/>
    <w:rsid w:val="00D30AA7"/>
    <w:rsid w:val="00D31675"/>
    <w:rsid w:val="00D32539"/>
    <w:rsid w:val="00D3385E"/>
    <w:rsid w:val="00D36755"/>
    <w:rsid w:val="00D4216D"/>
    <w:rsid w:val="00D45930"/>
    <w:rsid w:val="00D461B4"/>
    <w:rsid w:val="00D50011"/>
    <w:rsid w:val="00D5063C"/>
    <w:rsid w:val="00D55222"/>
    <w:rsid w:val="00D56924"/>
    <w:rsid w:val="00D6053C"/>
    <w:rsid w:val="00D6064D"/>
    <w:rsid w:val="00D60E72"/>
    <w:rsid w:val="00D67E68"/>
    <w:rsid w:val="00D7260F"/>
    <w:rsid w:val="00D83F47"/>
    <w:rsid w:val="00D86B58"/>
    <w:rsid w:val="00D91278"/>
    <w:rsid w:val="00D92441"/>
    <w:rsid w:val="00D952AC"/>
    <w:rsid w:val="00D95B81"/>
    <w:rsid w:val="00DA09EB"/>
    <w:rsid w:val="00DA09F1"/>
    <w:rsid w:val="00DA0B7D"/>
    <w:rsid w:val="00DA52F6"/>
    <w:rsid w:val="00DB0CE3"/>
    <w:rsid w:val="00DB3DEA"/>
    <w:rsid w:val="00DC0243"/>
    <w:rsid w:val="00DC205B"/>
    <w:rsid w:val="00DD11FB"/>
    <w:rsid w:val="00DD1924"/>
    <w:rsid w:val="00DD1CF4"/>
    <w:rsid w:val="00DD3D27"/>
    <w:rsid w:val="00DD6B83"/>
    <w:rsid w:val="00DD6C62"/>
    <w:rsid w:val="00DE0A10"/>
    <w:rsid w:val="00DE0C0C"/>
    <w:rsid w:val="00DE2759"/>
    <w:rsid w:val="00DE3310"/>
    <w:rsid w:val="00DE4662"/>
    <w:rsid w:val="00DE496E"/>
    <w:rsid w:val="00DE73E8"/>
    <w:rsid w:val="00DF3294"/>
    <w:rsid w:val="00DF33FE"/>
    <w:rsid w:val="00DF5644"/>
    <w:rsid w:val="00DF7B8D"/>
    <w:rsid w:val="00E036EF"/>
    <w:rsid w:val="00E059F0"/>
    <w:rsid w:val="00E06C63"/>
    <w:rsid w:val="00E0774F"/>
    <w:rsid w:val="00E12039"/>
    <w:rsid w:val="00E12DC2"/>
    <w:rsid w:val="00E13F22"/>
    <w:rsid w:val="00E17BA7"/>
    <w:rsid w:val="00E24248"/>
    <w:rsid w:val="00E25F12"/>
    <w:rsid w:val="00E34DA6"/>
    <w:rsid w:val="00E35505"/>
    <w:rsid w:val="00E419BF"/>
    <w:rsid w:val="00E46508"/>
    <w:rsid w:val="00E506F4"/>
    <w:rsid w:val="00E53651"/>
    <w:rsid w:val="00E5513E"/>
    <w:rsid w:val="00E578D3"/>
    <w:rsid w:val="00E60E98"/>
    <w:rsid w:val="00E63532"/>
    <w:rsid w:val="00E65BCE"/>
    <w:rsid w:val="00E67B9E"/>
    <w:rsid w:val="00E73601"/>
    <w:rsid w:val="00E74D16"/>
    <w:rsid w:val="00E74E00"/>
    <w:rsid w:val="00E76462"/>
    <w:rsid w:val="00E776F6"/>
    <w:rsid w:val="00E829EA"/>
    <w:rsid w:val="00E85B9F"/>
    <w:rsid w:val="00E90069"/>
    <w:rsid w:val="00E90654"/>
    <w:rsid w:val="00E917AD"/>
    <w:rsid w:val="00E92F2C"/>
    <w:rsid w:val="00EA1530"/>
    <w:rsid w:val="00EA34D2"/>
    <w:rsid w:val="00EB1FED"/>
    <w:rsid w:val="00EB24F5"/>
    <w:rsid w:val="00EB2A71"/>
    <w:rsid w:val="00EC2C5E"/>
    <w:rsid w:val="00EC39F9"/>
    <w:rsid w:val="00EC3F6F"/>
    <w:rsid w:val="00EC3FB9"/>
    <w:rsid w:val="00EC4E16"/>
    <w:rsid w:val="00EC5A8F"/>
    <w:rsid w:val="00ED03DF"/>
    <w:rsid w:val="00ED2412"/>
    <w:rsid w:val="00ED4CA1"/>
    <w:rsid w:val="00ED50EB"/>
    <w:rsid w:val="00EE1994"/>
    <w:rsid w:val="00EE47D1"/>
    <w:rsid w:val="00EE535F"/>
    <w:rsid w:val="00EF1B75"/>
    <w:rsid w:val="00EF62BA"/>
    <w:rsid w:val="00F02E81"/>
    <w:rsid w:val="00F1136D"/>
    <w:rsid w:val="00F13FE6"/>
    <w:rsid w:val="00F26657"/>
    <w:rsid w:val="00F27887"/>
    <w:rsid w:val="00F303A4"/>
    <w:rsid w:val="00F31037"/>
    <w:rsid w:val="00F32039"/>
    <w:rsid w:val="00F3590C"/>
    <w:rsid w:val="00F54E67"/>
    <w:rsid w:val="00F614F4"/>
    <w:rsid w:val="00F61F1A"/>
    <w:rsid w:val="00F645EF"/>
    <w:rsid w:val="00F651B3"/>
    <w:rsid w:val="00F714FD"/>
    <w:rsid w:val="00F76752"/>
    <w:rsid w:val="00F76E10"/>
    <w:rsid w:val="00F77DE8"/>
    <w:rsid w:val="00F80363"/>
    <w:rsid w:val="00F825D3"/>
    <w:rsid w:val="00F828A1"/>
    <w:rsid w:val="00F9034D"/>
    <w:rsid w:val="00F91527"/>
    <w:rsid w:val="00F930B6"/>
    <w:rsid w:val="00FA0FD7"/>
    <w:rsid w:val="00FA507E"/>
    <w:rsid w:val="00FA74E0"/>
    <w:rsid w:val="00FB154E"/>
    <w:rsid w:val="00FB4C30"/>
    <w:rsid w:val="00FB5676"/>
    <w:rsid w:val="00FB768A"/>
    <w:rsid w:val="00FC7257"/>
    <w:rsid w:val="00FD5E1E"/>
    <w:rsid w:val="00FE64A9"/>
    <w:rsid w:val="00FE6560"/>
    <w:rsid w:val="00FF0256"/>
    <w:rsid w:val="00FF1ADA"/>
    <w:rsid w:val="00FF2001"/>
    <w:rsid w:val="00FF341C"/>
    <w:rsid w:val="00FF529D"/>
    <w:rsid w:val="00FF769B"/>
    <w:rsid w:val="00FF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BD5D"/>
  <w15:chartTrackingRefBased/>
  <w15:docId w15:val="{C771170B-17F3-40B7-AE92-F4069E1DF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1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1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098"/>
    <w:rPr>
      <w:rFonts w:eastAsiaTheme="majorEastAsia" w:cstheme="majorBidi"/>
      <w:color w:val="272727" w:themeColor="text1" w:themeTint="D8"/>
    </w:rPr>
  </w:style>
  <w:style w:type="paragraph" w:styleId="Title">
    <w:name w:val="Title"/>
    <w:basedOn w:val="Normal"/>
    <w:next w:val="Normal"/>
    <w:link w:val="TitleChar"/>
    <w:uiPriority w:val="10"/>
    <w:qFormat/>
    <w:rsid w:val="00B01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098"/>
    <w:pPr>
      <w:spacing w:before="160"/>
      <w:jc w:val="center"/>
    </w:pPr>
    <w:rPr>
      <w:i/>
      <w:iCs/>
      <w:color w:val="404040" w:themeColor="text1" w:themeTint="BF"/>
    </w:rPr>
  </w:style>
  <w:style w:type="character" w:customStyle="1" w:styleId="QuoteChar">
    <w:name w:val="Quote Char"/>
    <w:basedOn w:val="DefaultParagraphFont"/>
    <w:link w:val="Quote"/>
    <w:uiPriority w:val="29"/>
    <w:rsid w:val="00B01098"/>
    <w:rPr>
      <w:i/>
      <w:iCs/>
      <w:color w:val="404040" w:themeColor="text1" w:themeTint="BF"/>
    </w:rPr>
  </w:style>
  <w:style w:type="paragraph" w:styleId="ListParagraph">
    <w:name w:val="List Paragraph"/>
    <w:basedOn w:val="Normal"/>
    <w:uiPriority w:val="34"/>
    <w:qFormat/>
    <w:rsid w:val="00B01098"/>
    <w:pPr>
      <w:ind w:left="720"/>
      <w:contextualSpacing/>
    </w:pPr>
  </w:style>
  <w:style w:type="character" w:styleId="IntenseEmphasis">
    <w:name w:val="Intense Emphasis"/>
    <w:basedOn w:val="DefaultParagraphFont"/>
    <w:uiPriority w:val="21"/>
    <w:qFormat/>
    <w:rsid w:val="00B01098"/>
    <w:rPr>
      <w:i/>
      <w:iCs/>
      <w:color w:val="0F4761" w:themeColor="accent1" w:themeShade="BF"/>
    </w:rPr>
  </w:style>
  <w:style w:type="paragraph" w:styleId="IntenseQuote">
    <w:name w:val="Intense Quote"/>
    <w:basedOn w:val="Normal"/>
    <w:next w:val="Normal"/>
    <w:link w:val="IntenseQuoteChar"/>
    <w:uiPriority w:val="30"/>
    <w:qFormat/>
    <w:rsid w:val="00B01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098"/>
    <w:rPr>
      <w:i/>
      <w:iCs/>
      <w:color w:val="0F4761" w:themeColor="accent1" w:themeShade="BF"/>
    </w:rPr>
  </w:style>
  <w:style w:type="character" w:styleId="IntenseReference">
    <w:name w:val="Intense Reference"/>
    <w:basedOn w:val="DefaultParagraphFont"/>
    <w:uiPriority w:val="32"/>
    <w:qFormat/>
    <w:rsid w:val="00B01098"/>
    <w:rPr>
      <w:b/>
      <w:bCs/>
      <w:smallCaps/>
      <w:color w:val="0F4761" w:themeColor="accent1" w:themeShade="BF"/>
      <w:spacing w:val="5"/>
    </w:rPr>
  </w:style>
  <w:style w:type="paragraph" w:styleId="NoSpacing">
    <w:name w:val="No Spacing"/>
    <w:link w:val="NoSpacingChar"/>
    <w:uiPriority w:val="1"/>
    <w:qFormat/>
    <w:rsid w:val="007D155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D155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823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82302"/>
    <w:pPr>
      <w:spacing w:after="100"/>
    </w:pPr>
  </w:style>
  <w:style w:type="paragraph" w:styleId="TOC2">
    <w:name w:val="toc 2"/>
    <w:basedOn w:val="Normal"/>
    <w:next w:val="Normal"/>
    <w:autoRedefine/>
    <w:uiPriority w:val="39"/>
    <w:unhideWhenUsed/>
    <w:rsid w:val="00A82302"/>
    <w:pPr>
      <w:spacing w:after="100"/>
      <w:ind w:left="240"/>
    </w:pPr>
  </w:style>
  <w:style w:type="character" w:styleId="Hyperlink">
    <w:name w:val="Hyperlink"/>
    <w:basedOn w:val="DefaultParagraphFont"/>
    <w:uiPriority w:val="99"/>
    <w:unhideWhenUsed/>
    <w:rsid w:val="00A82302"/>
    <w:rPr>
      <w:color w:val="467886" w:themeColor="hyperlink"/>
      <w:u w:val="single"/>
    </w:rPr>
  </w:style>
  <w:style w:type="character" w:styleId="UnresolvedMention">
    <w:name w:val="Unresolved Mention"/>
    <w:basedOn w:val="DefaultParagraphFont"/>
    <w:uiPriority w:val="99"/>
    <w:semiHidden/>
    <w:unhideWhenUsed/>
    <w:rsid w:val="00E53651"/>
    <w:rPr>
      <w:color w:val="605E5C"/>
      <w:shd w:val="clear" w:color="auto" w:fill="E1DFDD"/>
    </w:rPr>
  </w:style>
  <w:style w:type="paragraph" w:styleId="Caption">
    <w:name w:val="caption"/>
    <w:basedOn w:val="Normal"/>
    <w:next w:val="Normal"/>
    <w:uiPriority w:val="35"/>
    <w:unhideWhenUsed/>
    <w:qFormat/>
    <w:rsid w:val="00090E31"/>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A60CED"/>
    <w:rPr>
      <w:color w:val="96607D" w:themeColor="followedHyperlink"/>
      <w:u w:val="single"/>
    </w:rPr>
  </w:style>
  <w:style w:type="paragraph" w:styleId="NormalWeb">
    <w:name w:val="Normal (Web)"/>
    <w:basedOn w:val="Normal"/>
    <w:uiPriority w:val="99"/>
    <w:semiHidden/>
    <w:unhideWhenUsed/>
    <w:rsid w:val="00B22D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colecon.2025.108878" TargetMode="External"/><Relationship Id="rId13" Type="http://schemas.openxmlformats.org/officeDocument/2006/relationships/hyperlink" Target="https://ipir.ipisr.org.rs/bitstream/id/3872/bitstream_3872.pdf" TargetMode="External"/><Relationship Id="rId18" Type="http://schemas.openxmlformats.org/officeDocument/2006/relationships/hyperlink" Target="https://researchhistory.org/2012/06/16/maslows-hierarchy-of-needs/" TargetMode="External"/><Relationship Id="rId26" Type="http://schemas.openxmlformats.org/officeDocument/2006/relationships/hyperlink" Target="https://doi.org/10.1007/s10668-024-05825-6" TargetMode="External"/><Relationship Id="rId3" Type="http://schemas.openxmlformats.org/officeDocument/2006/relationships/numbering" Target="numbering.xml"/><Relationship Id="rId21" Type="http://schemas.openxmlformats.org/officeDocument/2006/relationships/hyperlink" Target="https://doi.org/10.1080/15487733.2024.2381871" TargetMode="External"/><Relationship Id="rId7" Type="http://schemas.openxmlformats.org/officeDocument/2006/relationships/hyperlink" Target="https://doi.org/10.3390/w14071073" TargetMode="External"/><Relationship Id="rId12" Type="http://schemas.openxmlformats.org/officeDocument/2006/relationships/hyperlink" Target="https://doi.org/10.1016/j.cogsc.2022.100684" TargetMode="External"/><Relationship Id="rId17" Type="http://schemas.openxmlformats.org/officeDocument/2006/relationships/hyperlink" Target="https://doi.org/10.1080/13504622.2022.2074376" TargetMode="External"/><Relationship Id="rId25" Type="http://schemas.openxmlformats.org/officeDocument/2006/relationships/hyperlink" Target="https://doi.org/10.1080/15440478.2025.2565659" TargetMode="External"/><Relationship Id="rId2" Type="http://schemas.openxmlformats.org/officeDocument/2006/relationships/customXml" Target="../customXml/item2.xml"/><Relationship Id="rId16" Type="http://schemas.openxmlformats.org/officeDocument/2006/relationships/hyperlink" Target="https://doi.org/10.1080/02673843.2025.2606694" TargetMode="External"/><Relationship Id="rId20" Type="http://schemas.openxmlformats.org/officeDocument/2006/relationships/hyperlink" Target="https://doi.org/10.1016/j.rineng.2025.107694"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envres.2023.117731" TargetMode="External"/><Relationship Id="rId24" Type="http://schemas.openxmlformats.org/officeDocument/2006/relationships/hyperlink" Target="https://doi.org/10.1111/cote.70017" TargetMode="External"/><Relationship Id="rId5" Type="http://schemas.openxmlformats.org/officeDocument/2006/relationships/settings" Target="settings.xml"/><Relationship Id="rId15" Type="http://schemas.openxmlformats.org/officeDocument/2006/relationships/hyperlink" Target="https://doi.org/10.1016/j.chemosphere.2021.131854" TargetMode="External"/><Relationship Id="rId23" Type="http://schemas.openxmlformats.org/officeDocument/2006/relationships/hyperlink" Target="https://aaltodoc.aalto.fi/items/a57e40f0-53e2-4949-bb7e-d4dc5f1152dd" TargetMode="External"/><Relationship Id="rId28" Type="http://schemas.openxmlformats.org/officeDocument/2006/relationships/hyperlink" Target="https://ijnrefm.com/wp-content/uploads/ijnrefm-volume3-issue4-140.pdf" TargetMode="External"/><Relationship Id="rId10" Type="http://schemas.openxmlformats.org/officeDocument/2006/relationships/hyperlink" Target="https://doi.org/10.1177/14614448241288482" TargetMode="External"/><Relationship Id="rId19" Type="http://schemas.openxmlformats.org/officeDocument/2006/relationships/hyperlink" Target="https://doi.org/10.1016/j.toxrep.2025.102143"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dx.doi.org/10.1016/j.scitotenv.2023.165153" TargetMode="External"/><Relationship Id="rId14" Type="http://schemas.openxmlformats.org/officeDocument/2006/relationships/hyperlink" Target="https://doi.org/10.21608/jtcps.2024.258355.1256" TargetMode="External"/><Relationship Id="rId22" Type="http://schemas.openxmlformats.org/officeDocument/2006/relationships/hyperlink" Target="https://doi.org/10.22495/cgsrv8i1p3" TargetMode="External"/><Relationship Id="rId27" Type="http://schemas.openxmlformats.org/officeDocument/2006/relationships/hyperlink" Target="https://doi.org/10.1002/icd.247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Critical evaluation of the importance of natural versus synthetic materials in children’s clothing in relation to parental shopping behaviour and knowledge about sustainability. Primark case study.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2752EF-3156-4E53-94CE-676424C3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2312</TotalTime>
  <Pages>12</Pages>
  <Words>2961</Words>
  <Characters>16882</Characters>
  <Application>Microsoft Office Word</Application>
  <DocSecurity>0</DocSecurity>
  <Lines>140</Lines>
  <Paragraphs>39</Paragraphs>
  <ScaleCrop>false</ScaleCrop>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qualitative analysis of shopping behaviour of parents of children: Is sustainability a parameter?</dc:title>
  <dc:subject>Jaliya de Silva</dc:subject>
  <dc:creator>Anna Misiak-Ali (2311228)</dc:creator>
  <cp:keywords/>
  <dc:description/>
  <cp:lastModifiedBy>Anna Misiak-Ali (2311228)</cp:lastModifiedBy>
  <cp:revision>807</cp:revision>
  <dcterms:created xsi:type="dcterms:W3CDTF">2026-01-20T10:38:00Z</dcterms:created>
  <dcterms:modified xsi:type="dcterms:W3CDTF">2026-02-27T21:46:00Z</dcterms:modified>
</cp:coreProperties>
</file>