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5A21F1D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F22CF">
              <w:rPr>
                <w:b/>
                <w:color w:val="auto"/>
                <w:sz w:val="32"/>
              </w:rPr>
              <w:t>Ieuan Price</w:t>
            </w:r>
          </w:p>
          <w:p w14:paraId="44290483" w14:textId="77777777" w:rsidR="00FF6BE0" w:rsidRDefault="00FF6BE0" w:rsidP="00340E9A">
            <w:pPr>
              <w:overflowPunct/>
              <w:autoSpaceDE/>
              <w:autoSpaceDN/>
              <w:adjustRightInd/>
              <w:ind w:right="237"/>
              <w:textAlignment w:val="auto"/>
              <w:rPr>
                <w:b/>
                <w:color w:val="auto"/>
                <w:sz w:val="32"/>
              </w:rPr>
            </w:pPr>
          </w:p>
          <w:p w14:paraId="161E8B2D" w14:textId="58E00555"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F22CF">
              <w:rPr>
                <w:b/>
                <w:color w:val="auto"/>
                <w:sz w:val="32"/>
              </w:rPr>
              <w:t xml:space="preserve"> 2131742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bookmarkStart w:id="0" w:name="_Hlk209371618"/>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w:t>
      </w:r>
      <w:bookmarkEnd w:id="0"/>
      <w:r w:rsidRPr="777CCE50">
        <w:rPr>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bookmarkStart w:id="1" w:name="_Hlk209371633"/>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bookmarkEnd w:id="1"/>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15A8850C" w:rsidR="00FF7784" w:rsidRDefault="0056712F" w:rsidP="00340E9A">
      <w:pPr>
        <w:ind w:right="237"/>
        <w:jc w:val="both"/>
        <w:rPr>
          <w:sz w:val="24"/>
          <w:szCs w:val="24"/>
        </w:rPr>
      </w:pPr>
      <w:r>
        <w:rPr>
          <w:sz w:val="24"/>
          <w:szCs w:val="24"/>
        </w:rPr>
        <w:t>Within my answer to this task</w:t>
      </w:r>
      <w:r w:rsidR="00ED6847">
        <w:rPr>
          <w:sz w:val="24"/>
          <w:szCs w:val="24"/>
        </w:rPr>
        <w:t>,</w:t>
      </w:r>
      <w:r>
        <w:rPr>
          <w:sz w:val="24"/>
          <w:szCs w:val="24"/>
        </w:rPr>
        <w:t xml:space="preserve"> </w:t>
      </w:r>
      <w:r w:rsidR="00500AD8">
        <w:rPr>
          <w:sz w:val="24"/>
          <w:szCs w:val="24"/>
        </w:rPr>
        <w:t>this essay</w:t>
      </w:r>
      <w:r>
        <w:rPr>
          <w:sz w:val="24"/>
          <w:szCs w:val="24"/>
        </w:rPr>
        <w:t xml:space="preserve"> will be writing about my experience in playing a significant role with </w:t>
      </w:r>
      <w:r w:rsidR="00ED6847">
        <w:rPr>
          <w:sz w:val="24"/>
          <w:szCs w:val="24"/>
        </w:rPr>
        <w:t xml:space="preserve">both </w:t>
      </w:r>
      <w:r>
        <w:rPr>
          <w:sz w:val="24"/>
          <w:szCs w:val="24"/>
        </w:rPr>
        <w:t xml:space="preserve">a </w:t>
      </w:r>
      <w:r w:rsidR="00ED6847">
        <w:rPr>
          <w:sz w:val="24"/>
          <w:szCs w:val="24"/>
        </w:rPr>
        <w:t>victim</w:t>
      </w:r>
      <w:r>
        <w:rPr>
          <w:sz w:val="24"/>
          <w:szCs w:val="24"/>
        </w:rPr>
        <w:t xml:space="preserve"> and a</w:t>
      </w:r>
      <w:r w:rsidR="00ED6847">
        <w:rPr>
          <w:sz w:val="24"/>
          <w:szCs w:val="24"/>
        </w:rPr>
        <w:t xml:space="preserve">n offender </w:t>
      </w:r>
      <w:r>
        <w:rPr>
          <w:sz w:val="24"/>
          <w:szCs w:val="24"/>
        </w:rPr>
        <w:t>during a</w:t>
      </w:r>
      <w:r w:rsidR="00ED6847">
        <w:rPr>
          <w:sz w:val="24"/>
          <w:szCs w:val="24"/>
        </w:rPr>
        <w:t xml:space="preserve"> domestic</w:t>
      </w:r>
      <w:r>
        <w:rPr>
          <w:sz w:val="24"/>
          <w:szCs w:val="24"/>
        </w:rPr>
        <w:t xml:space="preserve"> incident that I attended through my role as a police </w:t>
      </w:r>
      <w:r w:rsidR="00500AD8">
        <w:rPr>
          <w:sz w:val="24"/>
          <w:szCs w:val="24"/>
        </w:rPr>
        <w:t>constable and</w:t>
      </w:r>
      <w:r w:rsidR="00ED6847">
        <w:rPr>
          <w:sz w:val="24"/>
          <w:szCs w:val="24"/>
        </w:rPr>
        <w:t xml:space="preserve"> will evidence how </w:t>
      </w:r>
      <w:r w:rsidR="009847BC">
        <w:rPr>
          <w:sz w:val="24"/>
          <w:szCs w:val="24"/>
        </w:rPr>
        <w:t>during this incident I was able to fulfil the role of a modern day professional police officer.</w:t>
      </w:r>
      <w:r>
        <w:rPr>
          <w:sz w:val="24"/>
          <w:szCs w:val="24"/>
        </w:rPr>
        <w:t xml:space="preserve"> </w:t>
      </w:r>
      <w:r w:rsidR="00500AD8">
        <w:rPr>
          <w:sz w:val="24"/>
          <w:szCs w:val="24"/>
        </w:rPr>
        <w:t xml:space="preserve">This essay will also be </w:t>
      </w:r>
      <w:r w:rsidR="009847BC">
        <w:rPr>
          <w:sz w:val="24"/>
          <w:szCs w:val="24"/>
        </w:rPr>
        <w:t>critically reflecting on how my role has changed as a police officer now that I am nearing the end of my probationary period.</w:t>
      </w:r>
      <w:r w:rsidR="00714B91">
        <w:rPr>
          <w:sz w:val="24"/>
          <w:szCs w:val="24"/>
        </w:rPr>
        <w:t xml:space="preserve"> This essay will also be e</w:t>
      </w:r>
      <w:r w:rsidR="002C4804">
        <w:rPr>
          <w:sz w:val="24"/>
          <w:szCs w:val="24"/>
        </w:rPr>
        <w:t>valuating</w:t>
      </w:r>
      <w:r w:rsidR="00714B91">
        <w:rPr>
          <w:sz w:val="24"/>
          <w:szCs w:val="24"/>
        </w:rPr>
        <w:t xml:space="preserve"> the College of Policing’s strategic role in professionalising policing in the U.K by analysing its strategic documents such as their own 5 year strategy, the College’s alignment with national visions (the Policing Vision 2025), how the College relates to</w:t>
      </w:r>
      <w:r w:rsidR="002C4804">
        <w:rPr>
          <w:sz w:val="24"/>
          <w:szCs w:val="24"/>
        </w:rPr>
        <w:t xml:space="preserve"> defending against</w:t>
      </w:r>
      <w:r w:rsidR="00714B91">
        <w:rPr>
          <w:sz w:val="24"/>
          <w:szCs w:val="24"/>
        </w:rPr>
        <w:t xml:space="preserve"> national security threats </w:t>
      </w:r>
      <w:r w:rsidR="002C4804">
        <w:rPr>
          <w:sz w:val="24"/>
          <w:szCs w:val="24"/>
        </w:rPr>
        <w:t>with the Strategic Policing Requirement, and the College’s influence on workplace reform (The Workplace Transformation 2018).</w:t>
      </w:r>
      <w:r w:rsidR="00D2324C">
        <w:rPr>
          <w:sz w:val="24"/>
          <w:szCs w:val="24"/>
        </w:rPr>
        <w:t xml:space="preserve"> To aid me in my reflection, I will be using the Gibbs’ Reflective Cycle to help to provide structure throughout the essay (McLeod, S. 2024).</w:t>
      </w:r>
    </w:p>
    <w:p w14:paraId="247F0A3B" w14:textId="77777777" w:rsidR="009847BC" w:rsidRDefault="009847BC" w:rsidP="00340E9A">
      <w:pPr>
        <w:ind w:right="237"/>
        <w:jc w:val="both"/>
        <w:rPr>
          <w:sz w:val="24"/>
          <w:szCs w:val="24"/>
        </w:rPr>
      </w:pPr>
    </w:p>
    <w:p w14:paraId="546AD33C" w14:textId="39E0A705" w:rsidR="00A27CE2" w:rsidRDefault="00182ADB" w:rsidP="00340E9A">
      <w:pPr>
        <w:ind w:right="237"/>
        <w:jc w:val="both"/>
        <w:rPr>
          <w:sz w:val="24"/>
          <w:szCs w:val="24"/>
        </w:rPr>
      </w:pPr>
      <w:r>
        <w:rPr>
          <w:sz w:val="24"/>
          <w:szCs w:val="24"/>
        </w:rPr>
        <w:t>The creation and development of the College of Policing has been central to a long running programme of professionalisation throughout the police forces within England and Wales.</w:t>
      </w:r>
      <w:r w:rsidR="005E150C">
        <w:rPr>
          <w:sz w:val="24"/>
          <w:szCs w:val="24"/>
        </w:rPr>
        <w:t xml:space="preserve"> </w:t>
      </w:r>
      <w:r w:rsidR="005B1132">
        <w:rPr>
          <w:sz w:val="24"/>
          <w:szCs w:val="24"/>
        </w:rPr>
        <w:t xml:space="preserve">The College of Policing was founded in December 2012 </w:t>
      </w:r>
      <w:r w:rsidR="005E150C">
        <w:rPr>
          <w:sz w:val="24"/>
          <w:szCs w:val="24"/>
        </w:rPr>
        <w:t xml:space="preserve">and was designed with the intention of raising the standards of all police officers, to develop its policing practices by using common sense approaches deriving from </w:t>
      </w:r>
      <w:r w:rsidR="005E150C">
        <w:rPr>
          <w:sz w:val="24"/>
          <w:szCs w:val="24"/>
        </w:rPr>
        <w:lastRenderedPageBreak/>
        <w:t>evidence of what works, and by promoting consistent professional expectations across all 43 police forces in England and Wales (College of Policing</w:t>
      </w:r>
      <w:r w:rsidR="00D2324C">
        <w:rPr>
          <w:sz w:val="24"/>
          <w:szCs w:val="24"/>
        </w:rPr>
        <w:t>,</w:t>
      </w:r>
      <w:r w:rsidR="005E150C">
        <w:rPr>
          <w:sz w:val="24"/>
          <w:szCs w:val="24"/>
        </w:rPr>
        <w:t xml:space="preserve"> 2014)</w:t>
      </w:r>
      <w:r w:rsidR="00A27CE2">
        <w:rPr>
          <w:sz w:val="24"/>
          <w:szCs w:val="24"/>
        </w:rPr>
        <w:t>.</w:t>
      </w:r>
      <w:r w:rsidR="00194E28">
        <w:rPr>
          <w:sz w:val="24"/>
          <w:szCs w:val="24"/>
        </w:rPr>
        <w:t xml:space="preserve"> The College of Policing’s working strategies, which include professional leadership development, guidance on professional policing standards, and workforce planning, shows a deliberate attempt to shift policing towards more intellectually focused professions, such as law, highlighted by the enforcement of the policing degree for all new </w:t>
      </w:r>
      <w:r w:rsidR="00093C97">
        <w:rPr>
          <w:sz w:val="24"/>
          <w:szCs w:val="24"/>
        </w:rPr>
        <w:t>trainee police officers.</w:t>
      </w:r>
    </w:p>
    <w:p w14:paraId="739C893F" w14:textId="77777777" w:rsidR="00093C97" w:rsidRDefault="00093C97" w:rsidP="00340E9A">
      <w:pPr>
        <w:ind w:right="237"/>
        <w:jc w:val="both"/>
        <w:rPr>
          <w:sz w:val="24"/>
          <w:szCs w:val="24"/>
        </w:rPr>
      </w:pPr>
    </w:p>
    <w:p w14:paraId="041FE339" w14:textId="77777777" w:rsidR="000C0A44" w:rsidRDefault="00C51D59" w:rsidP="00340E9A">
      <w:pPr>
        <w:ind w:right="237"/>
        <w:jc w:val="both"/>
        <w:rPr>
          <w:sz w:val="24"/>
          <w:szCs w:val="24"/>
        </w:rPr>
      </w:pPr>
      <w:r>
        <w:rPr>
          <w:sz w:val="24"/>
          <w:szCs w:val="24"/>
        </w:rPr>
        <w:t>The policing incident that I will be reflecting on is from when I attended at a call where it was reported to police that an ex</w:t>
      </w:r>
      <w:r w:rsidR="00025E82">
        <w:rPr>
          <w:sz w:val="24"/>
          <w:szCs w:val="24"/>
        </w:rPr>
        <w:t>-</w:t>
      </w:r>
      <w:r>
        <w:rPr>
          <w:sz w:val="24"/>
          <w:szCs w:val="24"/>
        </w:rPr>
        <w:t xml:space="preserve">partner of the reporting person had attended their address in the early hours of the morning, banging on the door wanting to enter. When they did not receive any reply, they have tried to enter through the </w:t>
      </w:r>
      <w:r w:rsidR="00025E82">
        <w:rPr>
          <w:sz w:val="24"/>
          <w:szCs w:val="24"/>
        </w:rPr>
        <w:t>door at the rear of the property, but have instead broken a garden fence as they attempted to scale it to get to the door. Just before leaving the area, they have entered their vehicle which was parked on the reporting person’s driveway, and have driven forward, colliding with the front door of the reporting person’s property.</w:t>
      </w:r>
      <w:r w:rsidR="00AF7F0E">
        <w:rPr>
          <w:sz w:val="24"/>
          <w:szCs w:val="24"/>
        </w:rPr>
        <w:t xml:space="preserve"> </w:t>
      </w:r>
    </w:p>
    <w:p w14:paraId="39B60A09" w14:textId="77777777" w:rsidR="000C0A44" w:rsidRDefault="000C0A44" w:rsidP="00340E9A">
      <w:pPr>
        <w:ind w:right="237"/>
        <w:jc w:val="both"/>
        <w:rPr>
          <w:sz w:val="24"/>
          <w:szCs w:val="24"/>
        </w:rPr>
      </w:pPr>
    </w:p>
    <w:p w14:paraId="32F0C951" w14:textId="55A1213B" w:rsidR="000C0A44" w:rsidRDefault="000C0A44" w:rsidP="00340E9A">
      <w:pPr>
        <w:ind w:right="237"/>
        <w:jc w:val="both"/>
        <w:rPr>
          <w:bCs/>
          <w:sz w:val="24"/>
          <w:szCs w:val="24"/>
        </w:rPr>
      </w:pPr>
      <w:r>
        <w:rPr>
          <w:sz w:val="24"/>
          <w:szCs w:val="24"/>
        </w:rPr>
        <w:t>When I attended the address to speak to the victim I could see how scared she was when she spoke to me, as she was constantly losing her trail of thought by being distracted by any unusual noises in the streets around us and was visibly shaking with nerves, as well as the obvious sign of her crying whilst recalling the events that had taken place.</w:t>
      </w:r>
      <w:r w:rsidR="00974632">
        <w:rPr>
          <w:sz w:val="24"/>
          <w:szCs w:val="24"/>
        </w:rPr>
        <w:t xml:space="preserve"> Taking one of the key themes of the Strategic Policing Requirement into consideration,</w:t>
      </w:r>
      <w:r>
        <w:rPr>
          <w:sz w:val="24"/>
          <w:szCs w:val="24"/>
        </w:rPr>
        <w:t xml:space="preserve"> </w:t>
      </w:r>
      <w:r w:rsidR="00974632">
        <w:rPr>
          <w:sz w:val="24"/>
          <w:szCs w:val="24"/>
        </w:rPr>
        <w:t xml:space="preserve">I have tried to put her at ease by stating that I could take her to another address, or to the police station, where she would be able to speak to me safe in the knowledge that she would be protected from the suspect turning up unannounced. </w:t>
      </w:r>
      <w:r w:rsidR="006465C1">
        <w:rPr>
          <w:sz w:val="24"/>
          <w:szCs w:val="24"/>
        </w:rPr>
        <w:t>The part of the Strategic Policing Requirement that came to mind was the renewed focus on violence against women and girls, which is considered a national threat, and contains “expanded guidance on governance, standards and capacity requirements”</w:t>
      </w:r>
      <w:r w:rsidR="00393F73">
        <w:rPr>
          <w:sz w:val="24"/>
          <w:szCs w:val="24"/>
        </w:rPr>
        <w:t xml:space="preserve"> (</w:t>
      </w:r>
      <w:r w:rsidR="00393F73" w:rsidRPr="00393F73">
        <w:rPr>
          <w:bCs/>
          <w:sz w:val="24"/>
          <w:szCs w:val="24"/>
        </w:rPr>
        <w:t>The Association of Police and Crime Commissioners</w:t>
      </w:r>
      <w:r w:rsidR="00393F73">
        <w:rPr>
          <w:bCs/>
          <w:sz w:val="24"/>
          <w:szCs w:val="24"/>
        </w:rPr>
        <w:t xml:space="preserve">, </w:t>
      </w:r>
      <w:r w:rsidR="00393F73" w:rsidRPr="00393F73">
        <w:rPr>
          <w:bCs/>
          <w:sz w:val="24"/>
          <w:szCs w:val="24"/>
        </w:rPr>
        <w:t>2025)</w:t>
      </w:r>
      <w:r w:rsidR="00393F73">
        <w:rPr>
          <w:bCs/>
          <w:sz w:val="24"/>
          <w:szCs w:val="24"/>
        </w:rPr>
        <w:t>.</w:t>
      </w:r>
    </w:p>
    <w:p w14:paraId="169F124F" w14:textId="0B7D5A08" w:rsidR="00966D3C" w:rsidRDefault="00966D3C" w:rsidP="00340E9A">
      <w:pPr>
        <w:ind w:right="237"/>
        <w:jc w:val="both"/>
        <w:rPr>
          <w:bCs/>
          <w:sz w:val="24"/>
          <w:szCs w:val="24"/>
        </w:rPr>
      </w:pPr>
    </w:p>
    <w:p w14:paraId="35356444" w14:textId="60724EC7" w:rsidR="00966D3C" w:rsidRDefault="00966D3C" w:rsidP="00340E9A">
      <w:pPr>
        <w:ind w:right="237"/>
        <w:jc w:val="both"/>
        <w:rPr>
          <w:sz w:val="24"/>
          <w:szCs w:val="24"/>
        </w:rPr>
      </w:pPr>
      <w:r>
        <w:rPr>
          <w:bCs/>
          <w:sz w:val="24"/>
          <w:szCs w:val="24"/>
        </w:rPr>
        <w:t>After getting the details of the incident from the victim, I have asked the victim if they required any referrals to external organisations, such as domestic abuse related charities like ‘Live Fear Free’ and ‘Welsh Women’s Aid’, which are offered to all victims of domestic abuse in the South Wales Police area (</w:t>
      </w:r>
      <w:r w:rsidRPr="00966D3C">
        <w:rPr>
          <w:bCs/>
          <w:sz w:val="24"/>
          <w:szCs w:val="24"/>
        </w:rPr>
        <w:t>South Wales Police</w:t>
      </w:r>
      <w:r>
        <w:rPr>
          <w:bCs/>
          <w:sz w:val="24"/>
          <w:szCs w:val="24"/>
        </w:rPr>
        <w:t xml:space="preserve">, </w:t>
      </w:r>
      <w:r w:rsidRPr="00966D3C">
        <w:rPr>
          <w:bCs/>
          <w:sz w:val="24"/>
          <w:szCs w:val="24"/>
        </w:rPr>
        <w:t>2025)</w:t>
      </w:r>
      <w:r>
        <w:rPr>
          <w:bCs/>
          <w:sz w:val="24"/>
          <w:szCs w:val="24"/>
        </w:rPr>
        <w:t>.</w:t>
      </w:r>
      <w:r w:rsidR="002B70F2">
        <w:rPr>
          <w:bCs/>
          <w:sz w:val="24"/>
          <w:szCs w:val="24"/>
        </w:rPr>
        <w:t xml:space="preserve"> They refused any help, as they said they were already in touch with charities after a previous incident with the suspect. Even though this was the case, I still made sure to safeguard the victim, by calling her sister to come and collect her and take her to the sister’s address. </w:t>
      </w:r>
    </w:p>
    <w:p w14:paraId="3EADD197" w14:textId="77777777" w:rsidR="000C0A44" w:rsidRDefault="000C0A44" w:rsidP="00340E9A">
      <w:pPr>
        <w:ind w:right="237"/>
        <w:jc w:val="both"/>
        <w:rPr>
          <w:sz w:val="24"/>
          <w:szCs w:val="24"/>
        </w:rPr>
      </w:pPr>
    </w:p>
    <w:p w14:paraId="1B18CB11" w14:textId="2733175A" w:rsidR="00923749" w:rsidRDefault="00EF5548" w:rsidP="00340E9A">
      <w:pPr>
        <w:ind w:right="237"/>
        <w:jc w:val="both"/>
        <w:rPr>
          <w:sz w:val="24"/>
          <w:szCs w:val="24"/>
        </w:rPr>
      </w:pPr>
      <w:r>
        <w:rPr>
          <w:sz w:val="24"/>
          <w:szCs w:val="24"/>
        </w:rPr>
        <w:t>The suspect had fled the scene before I arrived, which gave me a chance to knock on neighbouring properties to see if anyone had any CCTV footage of the incident, or to see if anyone had witnessed the events first hand.</w:t>
      </w:r>
      <w:r w:rsidR="00A972CB">
        <w:rPr>
          <w:sz w:val="24"/>
          <w:szCs w:val="24"/>
        </w:rPr>
        <w:t xml:space="preserve"> Trying to complete these golden hour enquiries as soon as possible helps to portray the professionalism of a modern day police officer, </w:t>
      </w:r>
      <w:r w:rsidR="00761B90">
        <w:rPr>
          <w:sz w:val="24"/>
          <w:szCs w:val="24"/>
        </w:rPr>
        <w:t>which are highlighted in the Code of Ethics, which is the code of practice for the standards of professional behaviour across the police forces in England and Wales</w:t>
      </w:r>
      <w:r w:rsidR="00923749">
        <w:rPr>
          <w:sz w:val="24"/>
          <w:szCs w:val="24"/>
        </w:rPr>
        <w:t xml:space="preserve"> (Gwent Police, 2025)</w:t>
      </w:r>
      <w:r w:rsidR="00761B90">
        <w:rPr>
          <w:sz w:val="24"/>
          <w:szCs w:val="24"/>
        </w:rPr>
        <w:t>. The policing principles contained within the Code of Ethics underpin all decisions and actions that police officers make</w:t>
      </w:r>
      <w:r w:rsidR="00923749">
        <w:rPr>
          <w:sz w:val="24"/>
          <w:szCs w:val="24"/>
        </w:rPr>
        <w:t xml:space="preserve">, holding them to high professional standards. I have noticed that now I am in the final </w:t>
      </w:r>
      <w:r w:rsidR="00923749">
        <w:rPr>
          <w:sz w:val="24"/>
          <w:szCs w:val="24"/>
        </w:rPr>
        <w:lastRenderedPageBreak/>
        <w:t>year of my probation, I am completing these tasks more expeditiously than I was as a rookie police officer, due to the repetitive nature of the tasks that need to be completed at all calls I attend.</w:t>
      </w:r>
    </w:p>
    <w:p w14:paraId="3E3D48DF" w14:textId="77777777" w:rsidR="00923749" w:rsidRDefault="00923749" w:rsidP="00340E9A">
      <w:pPr>
        <w:ind w:right="237"/>
        <w:jc w:val="both"/>
        <w:rPr>
          <w:sz w:val="24"/>
          <w:szCs w:val="24"/>
        </w:rPr>
      </w:pPr>
    </w:p>
    <w:p w14:paraId="334BF094" w14:textId="35FD2E33" w:rsidR="000C0A44" w:rsidRDefault="00ED5F43" w:rsidP="00340E9A">
      <w:pPr>
        <w:ind w:right="237"/>
        <w:jc w:val="both"/>
        <w:rPr>
          <w:sz w:val="24"/>
          <w:szCs w:val="24"/>
        </w:rPr>
      </w:pPr>
      <w:r>
        <w:rPr>
          <w:sz w:val="24"/>
          <w:szCs w:val="24"/>
        </w:rPr>
        <w:t xml:space="preserve">When I was going house to house in the street looking for potential witnesses, </w:t>
      </w:r>
      <w:r w:rsidR="00EF5548">
        <w:rPr>
          <w:sz w:val="24"/>
          <w:szCs w:val="24"/>
        </w:rPr>
        <w:t xml:space="preserve">I took a statement from a neighbour who had both witnessed the incident and had Ring doorbell footage of the suspect driving his vehicle into the property. </w:t>
      </w:r>
      <w:r>
        <w:rPr>
          <w:sz w:val="24"/>
          <w:szCs w:val="24"/>
        </w:rPr>
        <w:t xml:space="preserve">I could see from the footage that the vehicle was a small silver panel van with a roof rack and </w:t>
      </w:r>
      <w:r w:rsidR="00500AE5">
        <w:rPr>
          <w:sz w:val="24"/>
          <w:szCs w:val="24"/>
        </w:rPr>
        <w:t xml:space="preserve">a </w:t>
      </w:r>
      <w:r>
        <w:rPr>
          <w:sz w:val="24"/>
          <w:szCs w:val="24"/>
        </w:rPr>
        <w:t xml:space="preserve">significant </w:t>
      </w:r>
      <w:r w:rsidR="00500AE5">
        <w:rPr>
          <w:sz w:val="24"/>
          <w:szCs w:val="24"/>
        </w:rPr>
        <w:t xml:space="preserve">amount of </w:t>
      </w:r>
      <w:r>
        <w:rPr>
          <w:sz w:val="24"/>
          <w:szCs w:val="24"/>
        </w:rPr>
        <w:t>rusting around the front wheel arches and bonnet.</w:t>
      </w:r>
      <w:r w:rsidR="00500AE5">
        <w:rPr>
          <w:sz w:val="24"/>
          <w:szCs w:val="24"/>
        </w:rPr>
        <w:t xml:space="preserve"> After taking the statement from the witness I have sent an evidence portal link to the witness for them to send the Ring doorbell footage to me, so I could then share that footage with other officers for them to be able to help me to locate the suspect. This was me again showing to the public how a modern professional police officer should conduct their enquiries, by being guided by the Standards of Professional Behaviour, by diligently undertaking my duties, acting professional at all times and not discrediting the police service or undermining public confidence in the police</w:t>
      </w:r>
      <w:r w:rsidR="00F3741C">
        <w:rPr>
          <w:sz w:val="24"/>
          <w:szCs w:val="24"/>
        </w:rPr>
        <w:t xml:space="preserve"> (</w:t>
      </w:r>
      <w:r w:rsidR="00F3741C" w:rsidRPr="00F3741C">
        <w:rPr>
          <w:bCs/>
          <w:sz w:val="24"/>
          <w:szCs w:val="24"/>
        </w:rPr>
        <w:t>Gloucestershire Police Federation</w:t>
      </w:r>
      <w:r w:rsidR="00F3741C">
        <w:rPr>
          <w:bCs/>
          <w:sz w:val="24"/>
          <w:szCs w:val="24"/>
        </w:rPr>
        <w:t xml:space="preserve">, </w:t>
      </w:r>
      <w:r w:rsidR="00F3741C" w:rsidRPr="00F3741C">
        <w:rPr>
          <w:bCs/>
          <w:sz w:val="24"/>
          <w:szCs w:val="24"/>
        </w:rPr>
        <w:t>2023)</w:t>
      </w:r>
      <w:r w:rsidR="00500AE5">
        <w:rPr>
          <w:sz w:val="24"/>
          <w:szCs w:val="24"/>
        </w:rPr>
        <w:t>.</w:t>
      </w:r>
    </w:p>
    <w:p w14:paraId="10BCC6BA" w14:textId="77777777" w:rsidR="000C0A44" w:rsidRDefault="000C0A44" w:rsidP="00340E9A">
      <w:pPr>
        <w:ind w:right="237"/>
        <w:jc w:val="both"/>
        <w:rPr>
          <w:sz w:val="24"/>
          <w:szCs w:val="24"/>
        </w:rPr>
      </w:pPr>
    </w:p>
    <w:p w14:paraId="7A799E25" w14:textId="6AA1A757" w:rsidR="00F30058" w:rsidRDefault="00EF5548" w:rsidP="00340E9A">
      <w:pPr>
        <w:ind w:right="237"/>
        <w:jc w:val="both"/>
        <w:rPr>
          <w:sz w:val="24"/>
          <w:szCs w:val="24"/>
        </w:rPr>
      </w:pPr>
      <w:r>
        <w:rPr>
          <w:sz w:val="24"/>
          <w:szCs w:val="24"/>
        </w:rPr>
        <w:t>I then left the property and decided to conduct a</w:t>
      </w:r>
      <w:r w:rsidR="00F30058">
        <w:rPr>
          <w:sz w:val="24"/>
          <w:szCs w:val="24"/>
        </w:rPr>
        <w:t xml:space="preserve"> local</w:t>
      </w:r>
      <w:r>
        <w:rPr>
          <w:sz w:val="24"/>
          <w:szCs w:val="24"/>
        </w:rPr>
        <w:t xml:space="preserve"> area search for the vehicle, as it was</w:t>
      </w:r>
      <w:r w:rsidR="00F30058">
        <w:rPr>
          <w:sz w:val="24"/>
          <w:szCs w:val="24"/>
        </w:rPr>
        <w:t xml:space="preserve"> very</w:t>
      </w:r>
      <w:r>
        <w:rPr>
          <w:sz w:val="24"/>
          <w:szCs w:val="24"/>
        </w:rPr>
        <w:t xml:space="preserve"> distinctive, and allegedly had a flat tyre on one of the front wheels. I have looked down neighbouring streets and have located the vehicle</w:t>
      </w:r>
      <w:r w:rsidR="00F30058">
        <w:rPr>
          <w:sz w:val="24"/>
          <w:szCs w:val="24"/>
        </w:rPr>
        <w:t xml:space="preserve"> parked in a layby</w:t>
      </w:r>
      <w:r>
        <w:rPr>
          <w:sz w:val="24"/>
          <w:szCs w:val="24"/>
        </w:rPr>
        <w:t xml:space="preserve"> less than half a mile from the victim’s address. </w:t>
      </w:r>
      <w:r w:rsidR="00F30058">
        <w:rPr>
          <w:sz w:val="24"/>
          <w:szCs w:val="24"/>
        </w:rPr>
        <w:t>On locating the vehicle, I have parked behind it to prevent it from being driven away, whilst I made enquiries into any possible associates for the suspect in the immediate area. I have also called for further units to attend to help me search the local area in case he was wandering around the streets. Now that I am in my final year of my probation, I recognise that I have the confidence to conduct arrest enquiries by myself, but am also aware of when there is the need for further officer</w:t>
      </w:r>
      <w:r w:rsidR="004E53A0">
        <w:rPr>
          <w:sz w:val="24"/>
          <w:szCs w:val="24"/>
        </w:rPr>
        <w:t>s</w:t>
      </w:r>
      <w:r w:rsidR="00F30058">
        <w:rPr>
          <w:sz w:val="24"/>
          <w:szCs w:val="24"/>
        </w:rPr>
        <w:t>, should the suspect have markers on the police systems for being violent, or assaulting police officers.</w:t>
      </w:r>
      <w:r w:rsidR="008767A5">
        <w:rPr>
          <w:sz w:val="24"/>
          <w:szCs w:val="24"/>
        </w:rPr>
        <w:t xml:space="preserve"> Figures show that between 2024 and 2025, 55,954 police officers in the U.K. were assaulted whilst carrying out their duties, which astonishingly equates to 1 assault on a police officer every 10 minutes on average</w:t>
      </w:r>
      <w:r w:rsidR="001B1540">
        <w:rPr>
          <w:sz w:val="24"/>
          <w:szCs w:val="24"/>
        </w:rPr>
        <w:t xml:space="preserve"> (</w:t>
      </w:r>
      <w:r w:rsidR="001B1540" w:rsidRPr="001B1540">
        <w:rPr>
          <w:bCs/>
          <w:sz w:val="24"/>
          <w:szCs w:val="24"/>
        </w:rPr>
        <w:t>Surrey Police Federation</w:t>
      </w:r>
      <w:r w:rsidR="001B1540">
        <w:rPr>
          <w:bCs/>
          <w:sz w:val="24"/>
          <w:szCs w:val="24"/>
        </w:rPr>
        <w:t xml:space="preserve">, </w:t>
      </w:r>
      <w:r w:rsidR="001B1540" w:rsidRPr="001B1540">
        <w:rPr>
          <w:bCs/>
          <w:sz w:val="24"/>
          <w:szCs w:val="24"/>
        </w:rPr>
        <w:t>2025)</w:t>
      </w:r>
      <w:r w:rsidR="008767A5">
        <w:rPr>
          <w:sz w:val="24"/>
          <w:szCs w:val="24"/>
        </w:rPr>
        <w:t>.</w:t>
      </w:r>
      <w:r w:rsidR="001B1540">
        <w:rPr>
          <w:sz w:val="24"/>
          <w:szCs w:val="24"/>
        </w:rPr>
        <w:t xml:space="preserve"> The number of assaults on police officers in England and Wales during this time was 45,907,</w:t>
      </w:r>
      <w:r w:rsidR="00F30058">
        <w:rPr>
          <w:sz w:val="24"/>
          <w:szCs w:val="24"/>
        </w:rPr>
        <w:t xml:space="preserve"> </w:t>
      </w:r>
      <w:r w:rsidR="001B1540">
        <w:rPr>
          <w:sz w:val="24"/>
          <w:szCs w:val="24"/>
        </w:rPr>
        <w:t>which</w:t>
      </w:r>
      <w:r w:rsidR="008767A5">
        <w:rPr>
          <w:sz w:val="24"/>
          <w:szCs w:val="24"/>
        </w:rPr>
        <w:t xml:space="preserve"> is up from 36,969 assaults</w:t>
      </w:r>
      <w:r w:rsidR="001B1540">
        <w:rPr>
          <w:sz w:val="24"/>
          <w:szCs w:val="24"/>
        </w:rPr>
        <w:t xml:space="preserve"> </w:t>
      </w:r>
      <w:r w:rsidR="008767A5">
        <w:rPr>
          <w:sz w:val="24"/>
          <w:szCs w:val="24"/>
        </w:rPr>
        <w:t>in the year ending March 202</w:t>
      </w:r>
      <w:r w:rsidR="001B1540">
        <w:rPr>
          <w:sz w:val="24"/>
          <w:szCs w:val="24"/>
        </w:rPr>
        <w:t>1, a staggering increase of almost 9,000 assaults in just 3 years (</w:t>
      </w:r>
      <w:r w:rsidR="001B1540" w:rsidRPr="001B1540">
        <w:rPr>
          <w:bCs/>
          <w:sz w:val="24"/>
          <w:szCs w:val="24"/>
        </w:rPr>
        <w:t>GOV.UK</w:t>
      </w:r>
      <w:r w:rsidR="001B1540">
        <w:rPr>
          <w:bCs/>
          <w:sz w:val="24"/>
          <w:szCs w:val="24"/>
        </w:rPr>
        <w:t xml:space="preserve">, </w:t>
      </w:r>
      <w:r w:rsidR="001B1540" w:rsidRPr="001B1540">
        <w:rPr>
          <w:bCs/>
          <w:sz w:val="24"/>
          <w:szCs w:val="24"/>
        </w:rPr>
        <w:t>2022)</w:t>
      </w:r>
      <w:r w:rsidR="001B1540">
        <w:rPr>
          <w:sz w:val="24"/>
          <w:szCs w:val="24"/>
        </w:rPr>
        <w:t>.</w:t>
      </w:r>
    </w:p>
    <w:p w14:paraId="03F537BB" w14:textId="77777777" w:rsidR="00F30058" w:rsidRDefault="00F30058" w:rsidP="00340E9A">
      <w:pPr>
        <w:ind w:right="237"/>
        <w:jc w:val="both"/>
        <w:rPr>
          <w:sz w:val="24"/>
          <w:szCs w:val="24"/>
        </w:rPr>
      </w:pPr>
    </w:p>
    <w:p w14:paraId="05748D0F" w14:textId="08C65B4B" w:rsidR="004E53A0" w:rsidRDefault="00EF5548" w:rsidP="00340E9A">
      <w:pPr>
        <w:ind w:right="237"/>
        <w:jc w:val="both"/>
        <w:rPr>
          <w:sz w:val="24"/>
          <w:szCs w:val="24"/>
        </w:rPr>
      </w:pPr>
      <w:r>
        <w:rPr>
          <w:sz w:val="24"/>
          <w:szCs w:val="24"/>
        </w:rPr>
        <w:t>After searching police systems for any possible associates to the suspect living in the local area, I discovered that the suspect’s sister had an address in the same street the vehicle was located in, as did the sister’s partner.</w:t>
      </w:r>
      <w:r w:rsidR="00AD3134">
        <w:rPr>
          <w:sz w:val="24"/>
          <w:szCs w:val="24"/>
        </w:rPr>
        <w:t xml:space="preserve"> </w:t>
      </w:r>
      <w:r w:rsidR="004E53A0">
        <w:rPr>
          <w:sz w:val="24"/>
          <w:szCs w:val="24"/>
        </w:rPr>
        <w:t xml:space="preserve">When the additional officers had arrived, </w:t>
      </w:r>
      <w:r w:rsidR="00AD3134">
        <w:rPr>
          <w:sz w:val="24"/>
          <w:szCs w:val="24"/>
        </w:rPr>
        <w:t>I attended at the sister’s address and after several minutes of trying to get an answer with no reply, I have decided to try the sister’s partner’s address. Whilst walking into the</w:t>
      </w:r>
      <w:r w:rsidR="004E53A0">
        <w:rPr>
          <w:sz w:val="24"/>
          <w:szCs w:val="24"/>
        </w:rPr>
        <w:t xml:space="preserve"> communal area of the</w:t>
      </w:r>
      <w:r w:rsidR="00AD3134">
        <w:rPr>
          <w:sz w:val="24"/>
          <w:szCs w:val="24"/>
        </w:rPr>
        <w:t xml:space="preserve"> block of flats, I was approached by the suspect who was walking down the stairs towards me</w:t>
      </w:r>
      <w:r w:rsidR="004E53A0">
        <w:rPr>
          <w:sz w:val="24"/>
          <w:szCs w:val="24"/>
        </w:rPr>
        <w:t xml:space="preserve">. The suspect was in an agitated state and was walking towards me with his hands in the front pocket of his hoody, asking if it was him that I was looking for. I have calmly, clearly and loudly stated to the suspect to stop where he was and to remove his hands from his front pocket. On hearing this the suspect removed his hands from his pocket and held them extended out to his side. </w:t>
      </w:r>
      <w:r w:rsidR="000109BC">
        <w:rPr>
          <w:sz w:val="24"/>
          <w:szCs w:val="24"/>
        </w:rPr>
        <w:t xml:space="preserve">I have been conscious of the Standards of Professional Behaviour at this point, due to other members of the public watching our conversation playing out, so I have made sure that even though </w:t>
      </w:r>
      <w:r w:rsidR="000109BC">
        <w:rPr>
          <w:sz w:val="24"/>
          <w:szCs w:val="24"/>
        </w:rPr>
        <w:lastRenderedPageBreak/>
        <w:t>the suspect was being angry and abusive towards myself and my colleagues, That I have remained respectful and courteous when speaking to the suspect and when I start to use force on the suspect to apply handcuffs, that it is necessary, proportionate, reasonable and justified in respect of the actions of the suspect, for me to be in control of the situation (</w:t>
      </w:r>
      <w:r w:rsidR="000109BC" w:rsidRPr="00F3741C">
        <w:rPr>
          <w:bCs/>
          <w:sz w:val="24"/>
          <w:szCs w:val="24"/>
        </w:rPr>
        <w:t>Gloucestershire Police Federation</w:t>
      </w:r>
      <w:r w:rsidR="000109BC">
        <w:rPr>
          <w:bCs/>
          <w:sz w:val="24"/>
          <w:szCs w:val="24"/>
        </w:rPr>
        <w:t xml:space="preserve">, </w:t>
      </w:r>
      <w:r w:rsidR="000109BC" w:rsidRPr="00F3741C">
        <w:rPr>
          <w:bCs/>
          <w:sz w:val="24"/>
          <w:szCs w:val="24"/>
        </w:rPr>
        <w:t>2023)</w:t>
      </w:r>
      <w:r w:rsidR="000109BC">
        <w:rPr>
          <w:sz w:val="24"/>
          <w:szCs w:val="24"/>
        </w:rPr>
        <w:t>.</w:t>
      </w:r>
    </w:p>
    <w:p w14:paraId="2C90D284" w14:textId="77777777" w:rsidR="004E53A0" w:rsidRDefault="004E53A0" w:rsidP="00340E9A">
      <w:pPr>
        <w:ind w:right="237"/>
        <w:jc w:val="both"/>
        <w:rPr>
          <w:sz w:val="24"/>
          <w:szCs w:val="24"/>
        </w:rPr>
      </w:pPr>
    </w:p>
    <w:p w14:paraId="15F4F011" w14:textId="54A4C36F" w:rsidR="002C4804" w:rsidRDefault="004E53A0" w:rsidP="00340E9A">
      <w:pPr>
        <w:ind w:right="237"/>
        <w:jc w:val="both"/>
        <w:rPr>
          <w:sz w:val="24"/>
          <w:szCs w:val="24"/>
        </w:rPr>
      </w:pPr>
      <w:r>
        <w:rPr>
          <w:sz w:val="24"/>
          <w:szCs w:val="24"/>
        </w:rPr>
        <w:t xml:space="preserve">I </w:t>
      </w:r>
      <w:r w:rsidR="00AD3134">
        <w:rPr>
          <w:sz w:val="24"/>
          <w:szCs w:val="24"/>
        </w:rPr>
        <w:t xml:space="preserve">have </w:t>
      </w:r>
      <w:r w:rsidR="000109BC">
        <w:rPr>
          <w:sz w:val="24"/>
          <w:szCs w:val="24"/>
        </w:rPr>
        <w:t>then approached the suspect and grabbed hold of his arms</w:t>
      </w:r>
      <w:r w:rsidR="00541F3F">
        <w:rPr>
          <w:sz w:val="24"/>
          <w:szCs w:val="24"/>
        </w:rPr>
        <w:t xml:space="preserve">, put them to his back and placed him in handcuffs </w:t>
      </w:r>
      <w:r w:rsidR="00C51152">
        <w:rPr>
          <w:sz w:val="24"/>
          <w:szCs w:val="24"/>
        </w:rPr>
        <w:t>to the rear, with the outside of his wrists facing each other</w:t>
      </w:r>
      <w:r w:rsidR="00541F3F">
        <w:rPr>
          <w:sz w:val="24"/>
          <w:szCs w:val="24"/>
        </w:rPr>
        <w:t xml:space="preserve">. Whilst doing this, I have </w:t>
      </w:r>
      <w:r w:rsidR="00AD3134">
        <w:rPr>
          <w:sz w:val="24"/>
          <w:szCs w:val="24"/>
        </w:rPr>
        <w:t>arrested him for domestic related criminal damage.</w:t>
      </w:r>
      <w:r>
        <w:rPr>
          <w:sz w:val="24"/>
          <w:szCs w:val="24"/>
        </w:rPr>
        <w:t xml:space="preserve"> </w:t>
      </w:r>
      <w:r w:rsidR="00C51152">
        <w:rPr>
          <w:sz w:val="24"/>
          <w:szCs w:val="24"/>
        </w:rPr>
        <w:t>I have made this decision due to it being the most appropriate offence for what the suspect had done whilst outside the victim’s address. The suspect had damaged property without a lawful excuse and/or was being reckless as to whether such property would be damaged</w:t>
      </w:r>
      <w:r w:rsidR="006C0106">
        <w:rPr>
          <w:sz w:val="24"/>
          <w:szCs w:val="24"/>
        </w:rPr>
        <w:t xml:space="preserve"> (</w:t>
      </w:r>
      <w:r w:rsidR="006C0106" w:rsidRPr="006C0106">
        <w:rPr>
          <w:bCs/>
          <w:sz w:val="24"/>
          <w:szCs w:val="24"/>
        </w:rPr>
        <w:t>The National Archives</w:t>
      </w:r>
      <w:r w:rsidR="006C0106">
        <w:rPr>
          <w:bCs/>
          <w:sz w:val="24"/>
          <w:szCs w:val="24"/>
        </w:rPr>
        <w:t>, 2025</w:t>
      </w:r>
      <w:r w:rsidR="006C0106" w:rsidRPr="006C0106">
        <w:rPr>
          <w:bCs/>
          <w:sz w:val="24"/>
          <w:szCs w:val="24"/>
        </w:rPr>
        <w:t>)</w:t>
      </w:r>
      <w:r w:rsidR="00C51152">
        <w:rPr>
          <w:sz w:val="24"/>
          <w:szCs w:val="24"/>
        </w:rPr>
        <w:t>.</w:t>
      </w:r>
    </w:p>
    <w:p w14:paraId="52993D02" w14:textId="77777777" w:rsidR="00641990" w:rsidRDefault="00641990" w:rsidP="00340E9A">
      <w:pPr>
        <w:ind w:right="237"/>
        <w:jc w:val="both"/>
        <w:rPr>
          <w:sz w:val="24"/>
          <w:szCs w:val="24"/>
        </w:rPr>
      </w:pPr>
    </w:p>
    <w:p w14:paraId="643A4493" w14:textId="59C8CAF3" w:rsidR="00641990" w:rsidRPr="00270EEB" w:rsidRDefault="00641990" w:rsidP="00340E9A">
      <w:pPr>
        <w:ind w:right="237"/>
        <w:jc w:val="both"/>
        <w:rPr>
          <w:sz w:val="24"/>
          <w:szCs w:val="24"/>
        </w:rPr>
      </w:pPr>
      <w:r>
        <w:rPr>
          <w:sz w:val="24"/>
          <w:szCs w:val="24"/>
        </w:rPr>
        <w:t xml:space="preserve">Finally, I have searched the suspect under Section 32 of the Police And Criminal Evidence Act 1984, to ensure that he has nothing on his person that would harm him, me, or a colleague. Following the search, the male was placed into the rear of a marked police vehicle and conveyed to the nearest custody suite where his detention was authorised. </w:t>
      </w:r>
    </w:p>
    <w:p w14:paraId="0590AAF8" w14:textId="77777777" w:rsidR="00FF7784" w:rsidRDefault="00FF7784" w:rsidP="00340E9A">
      <w:pPr>
        <w:ind w:right="237"/>
        <w:jc w:val="both"/>
        <w:rPr>
          <w:sz w:val="24"/>
          <w:szCs w:val="24"/>
        </w:rPr>
      </w:pPr>
    </w:p>
    <w:p w14:paraId="3AF98799" w14:textId="298B1483" w:rsidR="000C0A44" w:rsidRDefault="00B16B53" w:rsidP="00340E9A">
      <w:pPr>
        <w:ind w:right="237"/>
        <w:jc w:val="both"/>
        <w:rPr>
          <w:sz w:val="24"/>
          <w:szCs w:val="24"/>
        </w:rPr>
      </w:pPr>
      <w:r>
        <w:rPr>
          <w:sz w:val="24"/>
          <w:szCs w:val="24"/>
        </w:rPr>
        <w:t>Reflecting on my final year of probation, I can see that my role as a police officer has now changed from being an officer that is there to help other officers and be an additional number at calls where it is needed, to being an officer that is able to go to the calls that require knowledge of the law, a calm, level head to listen to both sides of the story and to be able to come to the correct conclusion after obtaining all the evidence that is available at the time of responding. I am working to fulfil the role of a modern day professional police officer, by using the technology available to me to help to carry out my duties at a faster rate than would have been possible years ago, by using CCTV, mobile phones</w:t>
      </w:r>
      <w:r w:rsidR="00496F4B">
        <w:rPr>
          <w:sz w:val="24"/>
          <w:szCs w:val="24"/>
        </w:rPr>
        <w:t>,</w:t>
      </w:r>
      <w:r>
        <w:rPr>
          <w:sz w:val="24"/>
          <w:szCs w:val="24"/>
        </w:rPr>
        <w:t xml:space="preserve"> and laptops to </w:t>
      </w:r>
      <w:r w:rsidR="00496F4B">
        <w:rPr>
          <w:sz w:val="24"/>
          <w:szCs w:val="24"/>
        </w:rPr>
        <w:t>aid me in completing my golden hour enquiries and to quickly gain historical information on any individual involved in any incident that I attend when carrying out my duties.</w:t>
      </w:r>
    </w:p>
    <w:p w14:paraId="7CF81519" w14:textId="77777777" w:rsidR="00496F4B" w:rsidRDefault="00496F4B" w:rsidP="00340E9A">
      <w:pPr>
        <w:ind w:right="237"/>
        <w:jc w:val="both"/>
        <w:rPr>
          <w:sz w:val="24"/>
          <w:szCs w:val="24"/>
        </w:rPr>
      </w:pPr>
    </w:p>
    <w:p w14:paraId="19FBAC4F" w14:textId="2901B31A" w:rsidR="00FF7784" w:rsidRPr="00270EEB" w:rsidRDefault="00496F4B" w:rsidP="00340E9A">
      <w:pPr>
        <w:ind w:right="237"/>
        <w:jc w:val="both"/>
        <w:rPr>
          <w:sz w:val="24"/>
          <w:szCs w:val="24"/>
        </w:rPr>
      </w:pPr>
      <w:r>
        <w:rPr>
          <w:sz w:val="24"/>
          <w:szCs w:val="24"/>
        </w:rPr>
        <w:t>As for the College of policing’s role in professionalising policing in the U.K, through using Standards of Professional Behaviour and Policing Principles to hold officers accountable for their actions while they interact with general members of the public, victims, or suspects,</w:t>
      </w:r>
      <w:r w:rsidR="00C661ED">
        <w:rPr>
          <w:sz w:val="24"/>
          <w:szCs w:val="24"/>
        </w:rPr>
        <w:t xml:space="preserve"> which is also backed up by the 5 year strategy which aims to help support the police officers, as well as police staff and volunteers, in delivering the best service to the public, this can only help to improve the police service in the U.K, for both the officers working in the police force and the members of the public requiring their service.</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208000AA" w:rsidR="00FF7784" w:rsidRPr="00C661ED" w:rsidRDefault="00C661ED" w:rsidP="00340E9A">
      <w:pPr>
        <w:ind w:right="237"/>
        <w:jc w:val="both"/>
        <w:rPr>
          <w:b/>
          <w:bCs/>
          <w:sz w:val="24"/>
          <w:szCs w:val="24"/>
        </w:rPr>
      </w:pPr>
      <w:r w:rsidRPr="00C661ED">
        <w:rPr>
          <w:b/>
          <w:bCs/>
          <w:sz w:val="24"/>
          <w:szCs w:val="24"/>
        </w:rPr>
        <w:t>Word Count</w:t>
      </w:r>
      <w:r>
        <w:rPr>
          <w:b/>
          <w:bCs/>
          <w:sz w:val="24"/>
          <w:szCs w:val="24"/>
        </w:rPr>
        <w:t>:</w:t>
      </w:r>
      <w:r w:rsidRPr="00C661ED">
        <w:rPr>
          <w:b/>
          <w:bCs/>
          <w:sz w:val="24"/>
          <w:szCs w:val="24"/>
        </w:rPr>
        <w:t xml:space="preserve"> 1999</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bookmarkStart w:id="2" w:name="_Hlk209423000"/>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bookmarkEnd w:id="2"/>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bookmarkStart w:id="3" w:name="_Hlk209423008"/>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bookmarkEnd w:id="3"/>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4931580" w14:textId="4B03BBD8" w:rsidR="00DD088D" w:rsidRDefault="00DD088D" w:rsidP="00340E9A">
      <w:pPr>
        <w:ind w:right="237"/>
        <w:jc w:val="both"/>
        <w:rPr>
          <w:sz w:val="24"/>
          <w:szCs w:val="24"/>
        </w:rPr>
      </w:pPr>
      <w:r>
        <w:rPr>
          <w:sz w:val="24"/>
          <w:szCs w:val="24"/>
        </w:rPr>
        <w:t>For this task, I will be recalling a policing incident that I was involved in where I have played a significant role with a police service user, or the general public, and will be reflecting on what happened in this incident. The policing incident that I am recalling will be one where I have had to use social media as a means of engaging with members of the community where I work, to inform them of what I was investigating, and I shall be critically evaluating my experience of using it. Throughout my essay, I will be considering the South Wales Police force policy on using social media for professional information and engagement purposes</w:t>
      </w:r>
      <w:r w:rsidR="00D42227">
        <w:rPr>
          <w:sz w:val="24"/>
          <w:szCs w:val="24"/>
        </w:rPr>
        <w:t xml:space="preserve"> (</w:t>
      </w:r>
      <w:r w:rsidR="00D42227" w:rsidRPr="00CB4DCB">
        <w:rPr>
          <w:bCs/>
          <w:sz w:val="24"/>
          <w:szCs w:val="24"/>
        </w:rPr>
        <w:t>South Wales Police Digital and Content Team</w:t>
      </w:r>
      <w:r w:rsidR="00D42227">
        <w:rPr>
          <w:bCs/>
          <w:sz w:val="24"/>
          <w:szCs w:val="24"/>
        </w:rPr>
        <w:t xml:space="preserve">, </w:t>
      </w:r>
      <w:r w:rsidR="00D42227" w:rsidRPr="00CB4DCB">
        <w:rPr>
          <w:bCs/>
          <w:sz w:val="24"/>
          <w:szCs w:val="24"/>
        </w:rPr>
        <w:t>2025)</w:t>
      </w:r>
      <w:r>
        <w:rPr>
          <w:sz w:val="24"/>
          <w:szCs w:val="24"/>
        </w:rPr>
        <w:t xml:space="preserve"> </w:t>
      </w:r>
      <w:r w:rsidR="00912410">
        <w:rPr>
          <w:sz w:val="24"/>
          <w:szCs w:val="24"/>
        </w:rPr>
        <w:t>and comparing what the positives and negatives of using social media could be. I shall also be looking at what forms of social media are used by the police forces in England and Wales and will be evaluating the reasons why they are used. I will also be using the Gibbs’ Reflective Cycle to help to provide structure throughout the essay and to aid me in my reflection (McLeod, S. 2024).</w:t>
      </w:r>
    </w:p>
    <w:p w14:paraId="5BC64F77" w14:textId="77777777" w:rsidR="00DD088D" w:rsidRPr="00270EEB" w:rsidRDefault="00DD088D" w:rsidP="00340E9A">
      <w:pPr>
        <w:ind w:right="237"/>
        <w:jc w:val="both"/>
        <w:rPr>
          <w:sz w:val="24"/>
          <w:szCs w:val="24"/>
        </w:rPr>
      </w:pPr>
    </w:p>
    <w:p w14:paraId="607A0D29" w14:textId="65DF00EB" w:rsidR="00AA666E" w:rsidRDefault="00926AAF" w:rsidP="00340E9A">
      <w:pPr>
        <w:ind w:right="237"/>
        <w:jc w:val="both"/>
        <w:rPr>
          <w:sz w:val="24"/>
          <w:szCs w:val="24"/>
        </w:rPr>
      </w:pPr>
      <w:r>
        <w:rPr>
          <w:sz w:val="24"/>
          <w:szCs w:val="24"/>
        </w:rPr>
        <w:t>The policing incident that I shall be reflecting on for this essay is where I have attended at a retail outlet in the local shopping centre due to them having a</w:t>
      </w:r>
      <w:r w:rsidR="008F0FF1">
        <w:rPr>
          <w:sz w:val="24"/>
          <w:szCs w:val="24"/>
        </w:rPr>
        <w:t xml:space="preserve"> large</w:t>
      </w:r>
      <w:r>
        <w:rPr>
          <w:sz w:val="24"/>
          <w:szCs w:val="24"/>
        </w:rPr>
        <w:t xml:space="preserve"> box of their products stolen from the delivery bay outside the rear of their store by two males who staff were unable to identify. The box of products came to a total value of approximately £2,500, so was a significant value for the shop to lose. </w:t>
      </w:r>
      <w:r w:rsidR="009A40C8">
        <w:rPr>
          <w:sz w:val="24"/>
          <w:szCs w:val="24"/>
        </w:rPr>
        <w:t xml:space="preserve">On attendance at the store, there were no forensic opportunities available due to the males not touching anything other than the box that contained the products that they took with them, and nothing alien to the scene was left behind when they made their escape. The only way to try to recover the items was to take the CCTV recording and try to make clear still images from the CCTV footage to post on social media in </w:t>
      </w:r>
      <w:r w:rsidR="009A40C8">
        <w:rPr>
          <w:sz w:val="24"/>
          <w:szCs w:val="24"/>
        </w:rPr>
        <w:lastRenderedPageBreak/>
        <w:t>the hope that a member of the local community would be able to identify one, or both, of the males.</w:t>
      </w:r>
    </w:p>
    <w:p w14:paraId="1A1C90CF" w14:textId="77777777" w:rsidR="00F95F7E" w:rsidRDefault="00F95F7E" w:rsidP="00340E9A">
      <w:pPr>
        <w:ind w:right="237"/>
        <w:jc w:val="both"/>
        <w:rPr>
          <w:sz w:val="24"/>
          <w:szCs w:val="24"/>
        </w:rPr>
      </w:pPr>
    </w:p>
    <w:p w14:paraId="46E5E1A7" w14:textId="55E5EB1B" w:rsidR="00762FC9" w:rsidRDefault="00F95F7E" w:rsidP="00340E9A">
      <w:pPr>
        <w:ind w:right="237"/>
        <w:jc w:val="both"/>
        <w:rPr>
          <w:bCs/>
          <w:sz w:val="24"/>
          <w:szCs w:val="24"/>
        </w:rPr>
      </w:pPr>
      <w:r>
        <w:rPr>
          <w:sz w:val="24"/>
          <w:szCs w:val="24"/>
        </w:rPr>
        <w:t xml:space="preserve">The first decision I had to make was what social media platform I was going to use to get the best results for the information that I was requiring from the public. </w:t>
      </w:r>
      <w:r w:rsidR="000E776F">
        <w:rPr>
          <w:sz w:val="24"/>
          <w:szCs w:val="24"/>
        </w:rPr>
        <w:t xml:space="preserve">South Wales police currently utilise many social media platforms including Facebook, Instagram X (formerly known as Twitter), TikTok, WhatsApp, YouTube and LinkedIn and is currently trialling the use of Bluesky. Through the use of this extensive list of Social media platforms, South Wales police are able to reach a large number of people quickly </w:t>
      </w:r>
      <w:r w:rsidR="00CB4DCB">
        <w:rPr>
          <w:sz w:val="24"/>
          <w:szCs w:val="24"/>
        </w:rPr>
        <w:t>in an emergency, assist in the prevention and detection of crime, respond to public concerns and provide reassurance, and provide another avenue of contact for the public to get in touch with the police, amongst other benefits (</w:t>
      </w:r>
      <w:r w:rsidR="00AA191E" w:rsidRPr="00CB4DCB">
        <w:rPr>
          <w:bCs/>
          <w:sz w:val="24"/>
          <w:szCs w:val="24"/>
        </w:rPr>
        <w:t>South Wales Police Digital and Content Team</w:t>
      </w:r>
      <w:r w:rsidR="00841253">
        <w:rPr>
          <w:bCs/>
          <w:sz w:val="24"/>
          <w:szCs w:val="24"/>
        </w:rPr>
        <w:t xml:space="preserve">, </w:t>
      </w:r>
      <w:r w:rsidR="00AA191E" w:rsidRPr="00CB4DCB">
        <w:rPr>
          <w:bCs/>
          <w:sz w:val="24"/>
          <w:szCs w:val="24"/>
        </w:rPr>
        <w:t>2025)</w:t>
      </w:r>
      <w:r w:rsidR="00762FC9">
        <w:rPr>
          <w:bCs/>
          <w:sz w:val="24"/>
          <w:szCs w:val="24"/>
        </w:rPr>
        <w:t>.</w:t>
      </w:r>
    </w:p>
    <w:p w14:paraId="7ACC3DA0" w14:textId="77777777" w:rsidR="00762FC9" w:rsidRDefault="00762FC9" w:rsidP="00340E9A">
      <w:pPr>
        <w:ind w:right="237"/>
        <w:jc w:val="both"/>
        <w:rPr>
          <w:bCs/>
          <w:sz w:val="24"/>
          <w:szCs w:val="24"/>
        </w:rPr>
      </w:pPr>
    </w:p>
    <w:p w14:paraId="2806C1EC" w14:textId="07DB8845" w:rsidR="00762FC9" w:rsidRDefault="00FD2720" w:rsidP="00340E9A">
      <w:pPr>
        <w:ind w:right="237"/>
        <w:jc w:val="both"/>
        <w:rPr>
          <w:bCs/>
          <w:sz w:val="24"/>
          <w:szCs w:val="24"/>
        </w:rPr>
      </w:pPr>
      <w:r>
        <w:rPr>
          <w:bCs/>
          <w:sz w:val="24"/>
          <w:szCs w:val="24"/>
        </w:rPr>
        <w:t xml:space="preserve">For me to be able to post anything on any of the police force’s numerous social media accounts, I firstly had to apply for an Orlo account from the Digital and Content Team. Orlo is a social media management platform and is used by everyone accessing any of the force’s social media accounts </w:t>
      </w:r>
      <w:r>
        <w:rPr>
          <w:sz w:val="24"/>
          <w:szCs w:val="24"/>
        </w:rPr>
        <w:t>(</w:t>
      </w:r>
      <w:r w:rsidRPr="00CB4DCB">
        <w:rPr>
          <w:bCs/>
          <w:sz w:val="24"/>
          <w:szCs w:val="24"/>
        </w:rPr>
        <w:t>South Wales Police Digital and Content Team</w:t>
      </w:r>
      <w:r>
        <w:rPr>
          <w:bCs/>
          <w:sz w:val="24"/>
          <w:szCs w:val="24"/>
        </w:rPr>
        <w:t xml:space="preserve">, </w:t>
      </w:r>
      <w:r w:rsidRPr="00CB4DCB">
        <w:rPr>
          <w:bCs/>
          <w:sz w:val="24"/>
          <w:szCs w:val="24"/>
        </w:rPr>
        <w:t>2025)</w:t>
      </w:r>
      <w:r>
        <w:rPr>
          <w:bCs/>
          <w:sz w:val="24"/>
          <w:szCs w:val="24"/>
        </w:rPr>
        <w:t xml:space="preserve">. Following a successful application, I then had to complete an NCALT package to prove that I was not going to post anything that would harm the image of the police force and to help me understand how to use Orlo efficiently. I then had to send proof of completion of the NCALT to the Digital and Content Team for them to provide me with login details. Even though I had access to the accounts, nothing would be posted without first being authorised by the </w:t>
      </w:r>
      <w:r w:rsidR="00793B5E">
        <w:rPr>
          <w:bCs/>
          <w:sz w:val="24"/>
          <w:szCs w:val="24"/>
        </w:rPr>
        <w:t>C</w:t>
      </w:r>
      <w:r>
        <w:rPr>
          <w:bCs/>
          <w:sz w:val="24"/>
          <w:szCs w:val="24"/>
        </w:rPr>
        <w:t xml:space="preserve">ommunications </w:t>
      </w:r>
      <w:r w:rsidR="00793B5E">
        <w:rPr>
          <w:bCs/>
          <w:sz w:val="24"/>
          <w:szCs w:val="24"/>
        </w:rPr>
        <w:t>T</w:t>
      </w:r>
      <w:r>
        <w:rPr>
          <w:bCs/>
          <w:sz w:val="24"/>
          <w:szCs w:val="24"/>
        </w:rPr>
        <w:t xml:space="preserve">eam, who would then amend any details that do not adhere to the Corporate Style Guide. </w:t>
      </w:r>
      <w:r w:rsidR="00793B5E">
        <w:rPr>
          <w:bCs/>
          <w:sz w:val="24"/>
          <w:szCs w:val="24"/>
        </w:rPr>
        <w:t>This whole process took several weeks, due to my shift patterns meaning that I was not in work to be able to complete the next requirement. In future, I would just email what I would like posted to the Communications Team, so that they can come up with a post themselves in the style that they want, as this would be a lot quicker than me having to email and ring people to adjust my post.</w:t>
      </w:r>
    </w:p>
    <w:p w14:paraId="0D05CE2C" w14:textId="77777777" w:rsidR="00AA191E" w:rsidRDefault="00AA191E" w:rsidP="00340E9A">
      <w:pPr>
        <w:ind w:right="237"/>
        <w:jc w:val="both"/>
        <w:rPr>
          <w:bCs/>
          <w:sz w:val="24"/>
          <w:szCs w:val="24"/>
        </w:rPr>
      </w:pPr>
    </w:p>
    <w:p w14:paraId="73FF691D" w14:textId="3ABD7D2A" w:rsidR="001838D6" w:rsidRDefault="008C2DB1" w:rsidP="00340E9A">
      <w:pPr>
        <w:ind w:right="237"/>
        <w:jc w:val="both"/>
        <w:rPr>
          <w:bCs/>
          <w:sz w:val="24"/>
          <w:szCs w:val="24"/>
        </w:rPr>
      </w:pPr>
      <w:r>
        <w:rPr>
          <w:bCs/>
          <w:sz w:val="24"/>
          <w:szCs w:val="24"/>
        </w:rPr>
        <w:t xml:space="preserve">I also had to consider the benefits and risks of using social media for the purpose of identifying the two males. </w:t>
      </w:r>
      <w:r w:rsidR="001A335E">
        <w:rPr>
          <w:bCs/>
          <w:sz w:val="24"/>
          <w:szCs w:val="24"/>
        </w:rPr>
        <w:t xml:space="preserve">Utilising the broad range of social media platforms available to me, I would be able to distribute the images of the males to a large audience very quickly, and would also be able to appeal for any witnesses who may have seen the males </w:t>
      </w:r>
      <w:r w:rsidR="00841253">
        <w:rPr>
          <w:bCs/>
          <w:sz w:val="24"/>
          <w:szCs w:val="24"/>
        </w:rPr>
        <w:t xml:space="preserve">committing the crime, or seen them running away from the scene of the crime. </w:t>
      </w:r>
      <w:r w:rsidR="007E50F0">
        <w:rPr>
          <w:bCs/>
          <w:sz w:val="24"/>
          <w:szCs w:val="24"/>
        </w:rPr>
        <w:t>The use of social media for this purpose has been well documented as being beneficial in locating and identifying people, even for historic cases of missing people. In December 2024, West Midlands Police released a grainy, black and white image of a 16 year old female that went missing from Coventry back in 1972. Within hours of the appeal going live, numerous member</w:t>
      </w:r>
      <w:r w:rsidR="001838D6">
        <w:rPr>
          <w:bCs/>
          <w:sz w:val="24"/>
          <w:szCs w:val="24"/>
        </w:rPr>
        <w:t>s</w:t>
      </w:r>
      <w:r w:rsidR="007E50F0">
        <w:rPr>
          <w:bCs/>
          <w:sz w:val="24"/>
          <w:szCs w:val="24"/>
        </w:rPr>
        <w:t xml:space="preserve"> of the public came forward with information that led police to finding the </w:t>
      </w:r>
      <w:r w:rsidR="001838D6">
        <w:rPr>
          <w:bCs/>
          <w:sz w:val="24"/>
          <w:szCs w:val="24"/>
        </w:rPr>
        <w:t>now 68 year old woman living in a different part of the U.K. (</w:t>
      </w:r>
      <w:r w:rsidR="001838D6" w:rsidRPr="001838D6">
        <w:rPr>
          <w:bCs/>
          <w:sz w:val="24"/>
          <w:szCs w:val="24"/>
        </w:rPr>
        <w:t>Clinton, J.</w:t>
      </w:r>
      <w:r w:rsidR="001838D6">
        <w:rPr>
          <w:bCs/>
          <w:sz w:val="24"/>
          <w:szCs w:val="24"/>
        </w:rPr>
        <w:t xml:space="preserve"> </w:t>
      </w:r>
      <w:r w:rsidR="001838D6" w:rsidRPr="001838D6">
        <w:rPr>
          <w:bCs/>
          <w:sz w:val="24"/>
          <w:szCs w:val="24"/>
        </w:rPr>
        <w:t>2025</w:t>
      </w:r>
      <w:r w:rsidR="001838D6">
        <w:rPr>
          <w:bCs/>
          <w:sz w:val="24"/>
          <w:szCs w:val="24"/>
        </w:rPr>
        <w:t xml:space="preserve">). </w:t>
      </w:r>
      <w:r w:rsidR="0045419F">
        <w:rPr>
          <w:bCs/>
          <w:sz w:val="24"/>
          <w:szCs w:val="24"/>
        </w:rPr>
        <w:t>Thames Valley Police published a post on their website on the 18</w:t>
      </w:r>
      <w:r w:rsidR="0045419F" w:rsidRPr="0045419F">
        <w:rPr>
          <w:bCs/>
          <w:sz w:val="24"/>
          <w:szCs w:val="24"/>
          <w:vertAlign w:val="superscript"/>
        </w:rPr>
        <w:t>th</w:t>
      </w:r>
      <w:r w:rsidR="0045419F">
        <w:rPr>
          <w:bCs/>
          <w:sz w:val="24"/>
          <w:szCs w:val="24"/>
        </w:rPr>
        <w:t xml:space="preserve"> of September 2025 stating that they had removed an appeal from their social media platforms where they were looking to identify a woman in relation to a burglary that had been committed in Witney, due to the female being identified</w:t>
      </w:r>
      <w:r w:rsidR="00421B23">
        <w:rPr>
          <w:bCs/>
          <w:sz w:val="24"/>
          <w:szCs w:val="24"/>
        </w:rPr>
        <w:t xml:space="preserve"> (</w:t>
      </w:r>
      <w:r w:rsidR="00421B23" w:rsidRPr="00421B23">
        <w:rPr>
          <w:bCs/>
          <w:sz w:val="24"/>
          <w:szCs w:val="24"/>
        </w:rPr>
        <w:t>Thames Valley Police</w:t>
      </w:r>
      <w:r w:rsidR="00421B23">
        <w:rPr>
          <w:bCs/>
          <w:sz w:val="24"/>
          <w:szCs w:val="24"/>
        </w:rPr>
        <w:t xml:space="preserve">, </w:t>
      </w:r>
      <w:r w:rsidR="00421B23" w:rsidRPr="00421B23">
        <w:rPr>
          <w:bCs/>
          <w:sz w:val="24"/>
          <w:szCs w:val="24"/>
        </w:rPr>
        <w:t>2025)</w:t>
      </w:r>
      <w:r w:rsidR="0045419F">
        <w:rPr>
          <w:bCs/>
          <w:sz w:val="24"/>
          <w:szCs w:val="24"/>
        </w:rPr>
        <w:t>.</w:t>
      </w:r>
    </w:p>
    <w:p w14:paraId="10A71A58" w14:textId="77777777" w:rsidR="00421B23" w:rsidRDefault="00421B23" w:rsidP="00340E9A">
      <w:pPr>
        <w:ind w:right="237"/>
        <w:jc w:val="both"/>
        <w:rPr>
          <w:bCs/>
          <w:sz w:val="24"/>
          <w:szCs w:val="24"/>
        </w:rPr>
      </w:pPr>
    </w:p>
    <w:p w14:paraId="20BF9D8E" w14:textId="02598C60" w:rsidR="00421B23" w:rsidRDefault="00421B23" w:rsidP="00340E9A">
      <w:pPr>
        <w:ind w:right="237"/>
        <w:jc w:val="both"/>
        <w:rPr>
          <w:bCs/>
          <w:sz w:val="24"/>
          <w:szCs w:val="24"/>
        </w:rPr>
      </w:pPr>
      <w:r>
        <w:rPr>
          <w:bCs/>
          <w:sz w:val="24"/>
          <w:szCs w:val="24"/>
        </w:rPr>
        <w:lastRenderedPageBreak/>
        <w:t xml:space="preserve">There are also negatives to posting images and CCTV footage to social media, as it can be distorted and edited using AI tools and video editing software, to fit a negative, anti-police agenda, fuelling a misunderstanding of policing actions and from that can come comments from members of the public that cross the line </w:t>
      </w:r>
      <w:r w:rsidR="00A929EB">
        <w:rPr>
          <w:bCs/>
          <w:sz w:val="24"/>
          <w:szCs w:val="24"/>
        </w:rPr>
        <w:t>from being angry at what they are reading or viewing, to being criminal in their content. On the 21</w:t>
      </w:r>
      <w:r w:rsidR="00A929EB" w:rsidRPr="00A929EB">
        <w:rPr>
          <w:bCs/>
          <w:sz w:val="24"/>
          <w:szCs w:val="24"/>
          <w:vertAlign w:val="superscript"/>
        </w:rPr>
        <w:t>st</w:t>
      </w:r>
      <w:r w:rsidR="00A929EB">
        <w:rPr>
          <w:bCs/>
          <w:sz w:val="24"/>
          <w:szCs w:val="24"/>
        </w:rPr>
        <w:t xml:space="preserve"> of September 2025, West Midlands Police made a statement regarding an incident where two of their police officers were portrayed on social media to be arresting a child for simply viewing a social media post. This has been denied by West midlands Police and they clarified that the officers were in fact attending an address to speak to a teenage girl about a malicious communications offence and were looking to book a voluntary interview with the teen for the following day</w:t>
      </w:r>
      <w:r w:rsidR="00E94236">
        <w:rPr>
          <w:bCs/>
          <w:sz w:val="24"/>
          <w:szCs w:val="24"/>
        </w:rPr>
        <w:t xml:space="preserve"> (</w:t>
      </w:r>
      <w:r w:rsidR="00E94236" w:rsidRPr="00E94236">
        <w:rPr>
          <w:bCs/>
          <w:sz w:val="24"/>
          <w:szCs w:val="24"/>
        </w:rPr>
        <w:t>West Midlands Police</w:t>
      </w:r>
      <w:r w:rsidR="00E94236">
        <w:rPr>
          <w:bCs/>
          <w:sz w:val="24"/>
          <w:szCs w:val="24"/>
        </w:rPr>
        <w:t xml:space="preserve">, </w:t>
      </w:r>
      <w:r w:rsidR="00E94236" w:rsidRPr="00E94236">
        <w:rPr>
          <w:bCs/>
          <w:sz w:val="24"/>
          <w:szCs w:val="24"/>
        </w:rPr>
        <w:t>2025)</w:t>
      </w:r>
      <w:r w:rsidR="00A929EB">
        <w:rPr>
          <w:bCs/>
          <w:sz w:val="24"/>
          <w:szCs w:val="24"/>
        </w:rPr>
        <w:t>. Due to the heavily edited video clip being distributed online, this can have serious implications in how the general public view the police service and can make the public lose trust in the police and not want to come forward to report incidents of a similar nature.</w:t>
      </w:r>
    </w:p>
    <w:p w14:paraId="5EFD799B" w14:textId="77777777" w:rsidR="00E94236" w:rsidRDefault="00E94236" w:rsidP="00340E9A">
      <w:pPr>
        <w:ind w:right="237"/>
        <w:jc w:val="both"/>
        <w:rPr>
          <w:bCs/>
          <w:sz w:val="24"/>
          <w:szCs w:val="24"/>
        </w:rPr>
      </w:pPr>
    </w:p>
    <w:p w14:paraId="519E3B8B" w14:textId="58F5F7E5" w:rsidR="00E94236" w:rsidRDefault="00E94236" w:rsidP="00340E9A">
      <w:pPr>
        <w:ind w:right="237"/>
        <w:jc w:val="both"/>
        <w:rPr>
          <w:bCs/>
          <w:sz w:val="24"/>
          <w:szCs w:val="24"/>
        </w:rPr>
      </w:pPr>
      <w:r>
        <w:rPr>
          <w:bCs/>
          <w:sz w:val="24"/>
          <w:szCs w:val="24"/>
        </w:rPr>
        <w:t>With the risk of comments from members of the public on social media posts by the police possibly becoming offensive, or even criminal in nature, police forces often have their own social media house rules created to help all the social media platforms be a safe space for anyone that is using them</w:t>
      </w:r>
      <w:r w:rsidR="00C33D1B">
        <w:rPr>
          <w:bCs/>
          <w:sz w:val="24"/>
          <w:szCs w:val="24"/>
        </w:rPr>
        <w:t xml:space="preserve"> (</w:t>
      </w:r>
      <w:r w:rsidR="00C33D1B" w:rsidRPr="00CF55E2">
        <w:rPr>
          <w:bCs/>
          <w:sz w:val="24"/>
          <w:szCs w:val="24"/>
        </w:rPr>
        <w:t>South Wales Police</w:t>
      </w:r>
      <w:r w:rsidR="00C33D1B">
        <w:rPr>
          <w:bCs/>
          <w:sz w:val="24"/>
          <w:szCs w:val="24"/>
        </w:rPr>
        <w:t xml:space="preserve">, </w:t>
      </w:r>
      <w:r w:rsidR="00C33D1B" w:rsidRPr="00CF55E2">
        <w:rPr>
          <w:bCs/>
          <w:sz w:val="24"/>
          <w:szCs w:val="24"/>
        </w:rPr>
        <w:t>2025)</w:t>
      </w:r>
      <w:r>
        <w:rPr>
          <w:bCs/>
          <w:sz w:val="24"/>
          <w:szCs w:val="24"/>
        </w:rPr>
        <w:t>. Members of the public are reminded that what they post on social media is their own responsibility to make sure it is not offensive or breaking any laws. Generally, comment sections of posts on social media will be left open for anyone to comment on them as they wish, however, in certain cases this will be disabled</w:t>
      </w:r>
      <w:r w:rsidR="00CF55E2">
        <w:rPr>
          <w:bCs/>
          <w:sz w:val="24"/>
          <w:szCs w:val="24"/>
        </w:rPr>
        <w:t>, for example</w:t>
      </w:r>
      <w:r>
        <w:rPr>
          <w:bCs/>
          <w:sz w:val="24"/>
          <w:szCs w:val="24"/>
        </w:rPr>
        <w:t xml:space="preserve"> if it is believed it could be detrimental to</w:t>
      </w:r>
      <w:r w:rsidR="00CF55E2">
        <w:rPr>
          <w:bCs/>
          <w:sz w:val="24"/>
          <w:szCs w:val="24"/>
        </w:rPr>
        <w:t xml:space="preserve"> the overall</w:t>
      </w:r>
      <w:r>
        <w:rPr>
          <w:bCs/>
          <w:sz w:val="24"/>
          <w:szCs w:val="24"/>
        </w:rPr>
        <w:t xml:space="preserve"> investigation</w:t>
      </w:r>
      <w:r w:rsidR="00CF55E2">
        <w:rPr>
          <w:bCs/>
          <w:sz w:val="24"/>
          <w:szCs w:val="24"/>
        </w:rPr>
        <w:t>. The public are reminded not to post abusive, racially/sexually offensive, threatening and unlawful comments on posts, amongst many other things, as the messages may be deleted, or in cases where it is believed the comment has crossed the line into being criminal in nature, a prosecution may be sought (</w:t>
      </w:r>
      <w:r w:rsidR="00CF55E2" w:rsidRPr="00CF55E2">
        <w:rPr>
          <w:bCs/>
          <w:sz w:val="24"/>
          <w:szCs w:val="24"/>
        </w:rPr>
        <w:t>South Wales Police</w:t>
      </w:r>
      <w:r w:rsidR="00CF55E2">
        <w:rPr>
          <w:bCs/>
          <w:sz w:val="24"/>
          <w:szCs w:val="24"/>
        </w:rPr>
        <w:t xml:space="preserve">, </w:t>
      </w:r>
      <w:r w:rsidR="00CF55E2" w:rsidRPr="00CF55E2">
        <w:rPr>
          <w:bCs/>
          <w:sz w:val="24"/>
          <w:szCs w:val="24"/>
        </w:rPr>
        <w:t>2025)</w:t>
      </w:r>
      <w:r w:rsidR="00CF55E2">
        <w:rPr>
          <w:bCs/>
          <w:sz w:val="24"/>
          <w:szCs w:val="24"/>
        </w:rPr>
        <w:t>.</w:t>
      </w:r>
    </w:p>
    <w:p w14:paraId="2B6833E3" w14:textId="77777777" w:rsidR="008F0FF1" w:rsidRDefault="008F0FF1" w:rsidP="00340E9A">
      <w:pPr>
        <w:ind w:right="237"/>
        <w:jc w:val="both"/>
        <w:rPr>
          <w:bCs/>
          <w:sz w:val="24"/>
          <w:szCs w:val="24"/>
        </w:rPr>
      </w:pPr>
    </w:p>
    <w:p w14:paraId="7D5F82F8" w14:textId="0C15F83E" w:rsidR="008F0FF1" w:rsidRPr="001838D6" w:rsidRDefault="008F0FF1" w:rsidP="00340E9A">
      <w:pPr>
        <w:ind w:right="237"/>
        <w:jc w:val="both"/>
        <w:rPr>
          <w:bCs/>
          <w:sz w:val="24"/>
          <w:szCs w:val="24"/>
        </w:rPr>
      </w:pPr>
      <w:r>
        <w:rPr>
          <w:bCs/>
          <w:sz w:val="24"/>
          <w:szCs w:val="24"/>
        </w:rPr>
        <w:t>The next thing I had to consider before posting about the theft was what information I was going to post alongside the images of the two males. I had to make sure that no data protection rules were broken within the body of text accompanying the post and that there was no restricted or confidential information in the background of the image</w:t>
      </w:r>
      <w:r w:rsidR="00F43F24">
        <w:rPr>
          <w:bCs/>
          <w:sz w:val="24"/>
          <w:szCs w:val="24"/>
        </w:rPr>
        <w:t xml:space="preserve"> </w:t>
      </w:r>
      <w:r w:rsidR="00F43F24">
        <w:rPr>
          <w:sz w:val="24"/>
          <w:szCs w:val="24"/>
        </w:rPr>
        <w:t>(</w:t>
      </w:r>
      <w:r w:rsidR="00F43F24" w:rsidRPr="00CB4DCB">
        <w:rPr>
          <w:bCs/>
          <w:sz w:val="24"/>
          <w:szCs w:val="24"/>
        </w:rPr>
        <w:t>South Wales Police Digital and Content Team</w:t>
      </w:r>
      <w:r w:rsidR="00F43F24">
        <w:rPr>
          <w:bCs/>
          <w:sz w:val="24"/>
          <w:szCs w:val="24"/>
        </w:rPr>
        <w:t xml:space="preserve">, </w:t>
      </w:r>
      <w:r w:rsidR="00F43F24" w:rsidRPr="00CB4DCB">
        <w:rPr>
          <w:bCs/>
          <w:sz w:val="24"/>
          <w:szCs w:val="24"/>
        </w:rPr>
        <w:t>2025)</w:t>
      </w:r>
      <w:r w:rsidR="00F43F24">
        <w:rPr>
          <w:bCs/>
          <w:sz w:val="24"/>
          <w:szCs w:val="24"/>
        </w:rPr>
        <w:t>. I also had to make sure that all information included was factual and that none of the information I shared would hinder the investigation, or put any one at risk of a backlash from the public, such as the company that had their stock stolen.</w:t>
      </w:r>
      <w:r w:rsidR="00077F67">
        <w:rPr>
          <w:bCs/>
          <w:sz w:val="24"/>
          <w:szCs w:val="24"/>
        </w:rPr>
        <w:t xml:space="preserve"> </w:t>
      </w:r>
      <w:r w:rsidR="009861E3">
        <w:rPr>
          <w:bCs/>
          <w:sz w:val="24"/>
          <w:szCs w:val="24"/>
        </w:rPr>
        <w:t xml:space="preserve">A positive example of the use of social media by the police is from August 2024 when Northumbria Police had to deal with a spate of violent disorder that broke out within Sunderland </w:t>
      </w:r>
      <w:r w:rsidR="00BF59FC">
        <w:rPr>
          <w:bCs/>
          <w:sz w:val="24"/>
          <w:szCs w:val="24"/>
        </w:rPr>
        <w:t>city centre. The riot was linked to other violent anti-immigration protests that were taking part across the country in response to a crime that took place in Southport. The disorder in Sunderland saw rioters damaging the city, raiding and looting shops and businesses and even setting fire to a local police station</w:t>
      </w:r>
      <w:r w:rsidR="00BE1ECD">
        <w:rPr>
          <w:bCs/>
          <w:sz w:val="24"/>
          <w:szCs w:val="24"/>
        </w:rPr>
        <w:t xml:space="preserve"> (</w:t>
      </w:r>
      <w:r w:rsidR="00BE1ECD" w:rsidRPr="00BE1ECD">
        <w:rPr>
          <w:bCs/>
          <w:sz w:val="24"/>
          <w:szCs w:val="24"/>
        </w:rPr>
        <w:t>Home Affairs Committee</w:t>
      </w:r>
      <w:r w:rsidR="00BE1ECD">
        <w:rPr>
          <w:bCs/>
          <w:sz w:val="24"/>
          <w:szCs w:val="24"/>
        </w:rPr>
        <w:t xml:space="preserve">, </w:t>
      </w:r>
      <w:r w:rsidR="00BE1ECD" w:rsidRPr="00BE1ECD">
        <w:rPr>
          <w:bCs/>
          <w:sz w:val="24"/>
          <w:szCs w:val="24"/>
        </w:rPr>
        <w:t>2025</w:t>
      </w:r>
      <w:r w:rsidR="00BE1ECD">
        <w:rPr>
          <w:bCs/>
          <w:sz w:val="24"/>
          <w:szCs w:val="24"/>
        </w:rPr>
        <w:t>)</w:t>
      </w:r>
      <w:r w:rsidR="00BF59FC">
        <w:rPr>
          <w:bCs/>
          <w:sz w:val="24"/>
          <w:szCs w:val="24"/>
        </w:rPr>
        <w:t xml:space="preserve">. The response by Northumbria Police’s social media communications team saw them answer and deal with 12,000 calls regarding the incident withing 24 hours and help to ease public concern by regularly updating their social media accounts with footage of suspects being arrested, as well as posting updates on charges, convictions and sentences in an attempt to deter any further violence by rioters. Their calm and assured control of the situation helped to deter rioters from a </w:t>
      </w:r>
      <w:r w:rsidR="00BF59FC">
        <w:rPr>
          <w:bCs/>
          <w:sz w:val="24"/>
          <w:szCs w:val="24"/>
        </w:rPr>
        <w:lastRenderedPageBreak/>
        <w:t xml:space="preserve">preplanned demonstration </w:t>
      </w:r>
      <w:r w:rsidR="00276D25">
        <w:rPr>
          <w:bCs/>
          <w:sz w:val="24"/>
          <w:szCs w:val="24"/>
        </w:rPr>
        <w:t>the following weekend in Newcastle, where there ended up being no significant disruption to the area (</w:t>
      </w:r>
      <w:r w:rsidR="00276D25" w:rsidRPr="00276D25">
        <w:rPr>
          <w:bCs/>
          <w:sz w:val="24"/>
          <w:szCs w:val="24"/>
        </w:rPr>
        <w:t>Orlo</w:t>
      </w:r>
      <w:r w:rsidR="00276D25">
        <w:rPr>
          <w:bCs/>
          <w:sz w:val="24"/>
          <w:szCs w:val="24"/>
        </w:rPr>
        <w:t xml:space="preserve">, </w:t>
      </w:r>
      <w:r w:rsidR="00276D25" w:rsidRPr="00276D25">
        <w:rPr>
          <w:bCs/>
          <w:sz w:val="24"/>
          <w:szCs w:val="24"/>
        </w:rPr>
        <w:t>2024)</w:t>
      </w:r>
      <w:r w:rsidR="00276D25">
        <w:rPr>
          <w:bCs/>
          <w:sz w:val="24"/>
          <w:szCs w:val="24"/>
        </w:rPr>
        <w:t xml:space="preserve">. </w:t>
      </w:r>
    </w:p>
    <w:p w14:paraId="4557CCDD" w14:textId="77777777" w:rsidR="008B28E7" w:rsidRPr="00270EEB" w:rsidRDefault="008B28E7" w:rsidP="00340E9A">
      <w:pPr>
        <w:ind w:right="237"/>
        <w:jc w:val="both"/>
        <w:rPr>
          <w:sz w:val="24"/>
          <w:szCs w:val="24"/>
        </w:rPr>
      </w:pPr>
    </w:p>
    <w:p w14:paraId="545B147F" w14:textId="770D1D05" w:rsidR="008B28E7" w:rsidRPr="00270EEB" w:rsidRDefault="00C3014C" w:rsidP="00340E9A">
      <w:pPr>
        <w:ind w:right="237"/>
        <w:jc w:val="both"/>
        <w:rPr>
          <w:sz w:val="24"/>
          <w:szCs w:val="24"/>
        </w:rPr>
      </w:pPr>
      <w:r>
        <w:rPr>
          <w:sz w:val="24"/>
          <w:szCs w:val="24"/>
        </w:rPr>
        <w:t>On the other hand, social media posts can have a negative reaction from the public if they are not created sensitively. On the 20</w:t>
      </w:r>
      <w:r w:rsidRPr="00C3014C">
        <w:rPr>
          <w:sz w:val="24"/>
          <w:szCs w:val="24"/>
          <w:vertAlign w:val="superscript"/>
        </w:rPr>
        <w:t>th</w:t>
      </w:r>
      <w:r>
        <w:rPr>
          <w:sz w:val="24"/>
          <w:szCs w:val="24"/>
        </w:rPr>
        <w:t xml:space="preserve"> of November 2023, Merseyside Police posted a picture of a Greggs sandwich on X (formerly known as Twitter). </w:t>
      </w:r>
      <w:proofErr w:type="spellStart"/>
      <w:r>
        <w:rPr>
          <w:sz w:val="24"/>
          <w:szCs w:val="24"/>
        </w:rPr>
        <w:t>Along side</w:t>
      </w:r>
      <w:proofErr w:type="spellEnd"/>
      <w:r>
        <w:rPr>
          <w:sz w:val="24"/>
          <w:szCs w:val="24"/>
        </w:rPr>
        <w:t xml:space="preserve"> the photo, they mentioned that a male had been arrested on suspicion of theft of a “delicious warm chicken baguette”. This saw a backlash from a poverty charity named The Big Help Project, which believed the post was making “a spectacle of someone’s desperation”. </w:t>
      </w:r>
      <w:r w:rsidR="008410B7">
        <w:rPr>
          <w:sz w:val="24"/>
          <w:szCs w:val="24"/>
        </w:rPr>
        <w:t>They said that the post “trivialised” poverty for “social media humour”. The post had been viewed over 60,000 times, but was later removed due to the negative reaction (</w:t>
      </w:r>
      <w:r w:rsidR="008410B7" w:rsidRPr="008410B7">
        <w:rPr>
          <w:bCs/>
          <w:sz w:val="24"/>
          <w:szCs w:val="24"/>
        </w:rPr>
        <w:t>BBC News</w:t>
      </w:r>
      <w:r w:rsidR="008410B7">
        <w:rPr>
          <w:bCs/>
          <w:sz w:val="24"/>
          <w:szCs w:val="24"/>
        </w:rPr>
        <w:t xml:space="preserve">, </w:t>
      </w:r>
      <w:r w:rsidR="008410B7" w:rsidRPr="008410B7">
        <w:rPr>
          <w:bCs/>
          <w:sz w:val="24"/>
          <w:szCs w:val="24"/>
        </w:rPr>
        <w:t>2023)</w:t>
      </w:r>
      <w:r w:rsidR="008410B7">
        <w:rPr>
          <w:sz w:val="24"/>
          <w:szCs w:val="24"/>
        </w:rPr>
        <w:t>.</w:t>
      </w:r>
    </w:p>
    <w:p w14:paraId="452E40A6" w14:textId="77777777" w:rsidR="008B28E7" w:rsidRPr="00270EEB" w:rsidRDefault="008B28E7" w:rsidP="00340E9A">
      <w:pPr>
        <w:ind w:right="237"/>
        <w:jc w:val="both"/>
        <w:rPr>
          <w:sz w:val="24"/>
          <w:szCs w:val="24"/>
        </w:rPr>
      </w:pPr>
    </w:p>
    <w:p w14:paraId="1A730B74" w14:textId="413FDF6D" w:rsidR="008B28E7" w:rsidRDefault="008410B7" w:rsidP="00340E9A">
      <w:pPr>
        <w:ind w:right="237"/>
        <w:jc w:val="both"/>
        <w:rPr>
          <w:sz w:val="24"/>
          <w:szCs w:val="24"/>
        </w:rPr>
      </w:pPr>
      <w:r>
        <w:rPr>
          <w:sz w:val="24"/>
          <w:szCs w:val="24"/>
        </w:rPr>
        <w:t xml:space="preserve">The final decision I made was to post the images of the two males with a limited amount of information as to what they were wanted to be spoken to about. </w:t>
      </w:r>
      <w:r w:rsidR="00972823">
        <w:rPr>
          <w:sz w:val="24"/>
          <w:szCs w:val="24"/>
        </w:rPr>
        <w:t>I did mention the</w:t>
      </w:r>
      <w:r w:rsidR="00D02A51">
        <w:rPr>
          <w:sz w:val="24"/>
          <w:szCs w:val="24"/>
        </w:rPr>
        <w:t xml:space="preserve"> fact that they were needed to be spoken to in connection with a high value</w:t>
      </w:r>
      <w:r w:rsidR="00972823">
        <w:rPr>
          <w:sz w:val="24"/>
          <w:szCs w:val="24"/>
        </w:rPr>
        <w:t xml:space="preserve"> theft, as well as the time and </w:t>
      </w:r>
      <w:r w:rsidR="00D02A51">
        <w:rPr>
          <w:sz w:val="24"/>
          <w:szCs w:val="24"/>
        </w:rPr>
        <w:t xml:space="preserve">the </w:t>
      </w:r>
      <w:r w:rsidR="00972823">
        <w:rPr>
          <w:sz w:val="24"/>
          <w:szCs w:val="24"/>
        </w:rPr>
        <w:t>location of the incident, in the hopes that any potential witnesses would come forward to give information on what they saw. The post drew in plenty of views and comments, but sadly no leads to identify the males and their whereabouts. This ultimately led to the investigation being closed with no suspects identified</w:t>
      </w:r>
      <w:r w:rsidR="00D02A51">
        <w:rPr>
          <w:sz w:val="24"/>
          <w:szCs w:val="24"/>
        </w:rPr>
        <w:t xml:space="preserve"> and a significant loss to the company</w:t>
      </w:r>
      <w:r w:rsidR="00972823">
        <w:rPr>
          <w:sz w:val="24"/>
          <w:szCs w:val="24"/>
        </w:rPr>
        <w:t>.</w:t>
      </w:r>
    </w:p>
    <w:p w14:paraId="653BD079" w14:textId="77777777" w:rsidR="00972823" w:rsidRDefault="00972823" w:rsidP="00340E9A">
      <w:pPr>
        <w:ind w:right="237"/>
        <w:jc w:val="both"/>
        <w:rPr>
          <w:sz w:val="24"/>
          <w:szCs w:val="24"/>
        </w:rPr>
      </w:pPr>
    </w:p>
    <w:p w14:paraId="63E15B05" w14:textId="224C5841" w:rsidR="00972823" w:rsidRPr="00270EEB" w:rsidRDefault="00972823" w:rsidP="00340E9A">
      <w:pPr>
        <w:ind w:right="237"/>
        <w:jc w:val="both"/>
        <w:rPr>
          <w:sz w:val="24"/>
          <w:szCs w:val="24"/>
        </w:rPr>
      </w:pPr>
      <w:r>
        <w:rPr>
          <w:sz w:val="24"/>
          <w:szCs w:val="24"/>
        </w:rPr>
        <w:t>In conclusion, social media is a fantastic string added to the police service’s bow,</w:t>
      </w:r>
      <w:r w:rsidR="00D02A51">
        <w:rPr>
          <w:sz w:val="24"/>
          <w:szCs w:val="24"/>
        </w:rPr>
        <w:t xml:space="preserve"> for displaying professional information to the masses and for engaging with large numbers of the general public with ease, however </w:t>
      </w:r>
      <w:r>
        <w:rPr>
          <w:sz w:val="24"/>
          <w:szCs w:val="24"/>
        </w:rPr>
        <w:t>it is</w:t>
      </w:r>
      <w:r w:rsidR="00D02A51">
        <w:rPr>
          <w:sz w:val="24"/>
          <w:szCs w:val="24"/>
        </w:rPr>
        <w:t xml:space="preserve"> needed to be</w:t>
      </w:r>
      <w:r>
        <w:rPr>
          <w:sz w:val="24"/>
          <w:szCs w:val="24"/>
        </w:rPr>
        <w:t xml:space="preserve"> used with caution. Police officers need to remember that when they are using any of the numerous social media platforms for a policing purpose, that they are representing the whole police force, and their views, comments and actions will be representative of the whole force and could divide the opinion of the viewing public should they make jokes that are distasteful, or simply do not land with the intended humour that was planned. </w:t>
      </w:r>
      <w:r w:rsidR="00D02A51">
        <w:rPr>
          <w:sz w:val="24"/>
          <w:szCs w:val="24"/>
        </w:rPr>
        <w:t>Providing the police officers stick to their forces guidelines on what to post on social media and also any data protection guidelines that are in place, there should be no reason to create any posts that the general public find to be offensive, leading to the public making complaints and officers receiving written warnings, or in extreme circumstances, losing their jobs.</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5554DCD4" w:rsidR="008B28E7" w:rsidRPr="00D02A51" w:rsidRDefault="00D02A51" w:rsidP="00340E9A">
      <w:pPr>
        <w:ind w:right="237"/>
        <w:jc w:val="both"/>
        <w:rPr>
          <w:b/>
          <w:bCs/>
          <w:sz w:val="24"/>
          <w:szCs w:val="24"/>
        </w:rPr>
      </w:pPr>
      <w:r w:rsidRPr="00D02A51">
        <w:rPr>
          <w:b/>
          <w:bCs/>
          <w:sz w:val="24"/>
          <w:szCs w:val="24"/>
        </w:rPr>
        <w:t xml:space="preserve">Word count: </w:t>
      </w:r>
      <w:r w:rsidR="00793B5E">
        <w:rPr>
          <w:b/>
          <w:bCs/>
          <w:sz w:val="24"/>
          <w:szCs w:val="24"/>
        </w:rPr>
        <w:t>20</w:t>
      </w:r>
      <w:r w:rsidR="00BE1ECD">
        <w:rPr>
          <w:b/>
          <w:bCs/>
          <w:sz w:val="24"/>
          <w:szCs w:val="24"/>
        </w:rPr>
        <w:t>60</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bookmarkStart w:id="4" w:name="_Hlk212468139"/>
      <w:r w:rsidRPr="777CCE50">
        <w:rPr>
          <w:rStyle w:val="normaltextrun"/>
          <w:rFonts w:ascii="Arial" w:hAnsi="Arial" w:cs="Arial"/>
          <w:color w:val="000000" w:themeColor="text1"/>
        </w:rPr>
        <w:t>You must choose a policing incident in which you played a significant role with an offender/service user/victim and reflect on what happened.</w:t>
      </w:r>
      <w:bookmarkEnd w:id="4"/>
      <w:r w:rsidRPr="777CCE50">
        <w:rPr>
          <w:rStyle w:val="normaltextrun"/>
          <w:rFonts w:ascii="Arial" w:hAnsi="Arial" w:cs="Arial"/>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bookmarkStart w:id="5" w:name="_Hlk212468150"/>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bookmarkEnd w:id="5"/>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C6E50B0" w14:textId="4252A4C6" w:rsidR="00CC7361" w:rsidRDefault="007E6246" w:rsidP="00340E9A">
      <w:pPr>
        <w:ind w:right="237"/>
        <w:jc w:val="both"/>
        <w:rPr>
          <w:sz w:val="24"/>
          <w:szCs w:val="24"/>
        </w:rPr>
      </w:pPr>
      <w:bookmarkStart w:id="6" w:name="_Hlk212468163"/>
      <w:r>
        <w:rPr>
          <w:sz w:val="24"/>
          <w:szCs w:val="24"/>
        </w:rPr>
        <w:t>Within this essay I will be critically analysing leadership strategies that I have developed to manage numerous different operational situations and will critically evaluate and evidence my flexibility in leadership style. Throughout the essay I will be considering a range of different leadership models commonly used in policing in the U.K, such as The Competency and Values Framework, Transformational Leadership and Authentic and Ethical Leadership. I will also consider how I have been able to apply a change in leadership style and leadership strategy to reflect the changing circumstances whilst at an incident.</w:t>
      </w:r>
      <w:r w:rsidR="00125407">
        <w:rPr>
          <w:sz w:val="24"/>
          <w:szCs w:val="24"/>
        </w:rPr>
        <w:t xml:space="preserve"> The policing incident that I choose will be one that I have played a significant role in with either an offender, a service user, or a victim.</w:t>
      </w:r>
      <w:r>
        <w:rPr>
          <w:sz w:val="24"/>
          <w:szCs w:val="24"/>
        </w:rPr>
        <w:t xml:space="preserve"> </w:t>
      </w:r>
      <w:bookmarkEnd w:id="6"/>
      <w:r>
        <w:rPr>
          <w:sz w:val="24"/>
          <w:szCs w:val="24"/>
        </w:rPr>
        <w:t>Throughout the essay I will also be using the Gibbs’ Reflective Cycle to help to provide structure and to aid me in my reflection (McLeod, S. 2024).</w:t>
      </w:r>
    </w:p>
    <w:p w14:paraId="7C41FB5C" w14:textId="77777777" w:rsidR="007E6246" w:rsidRDefault="007E6246" w:rsidP="00340E9A">
      <w:pPr>
        <w:ind w:right="237"/>
        <w:jc w:val="both"/>
        <w:rPr>
          <w:sz w:val="24"/>
          <w:szCs w:val="24"/>
        </w:rPr>
      </w:pPr>
    </w:p>
    <w:p w14:paraId="7765D438" w14:textId="58C82C5E" w:rsidR="007E6246" w:rsidRDefault="00223ABA" w:rsidP="00340E9A">
      <w:pPr>
        <w:ind w:right="237"/>
        <w:jc w:val="both"/>
        <w:rPr>
          <w:sz w:val="24"/>
          <w:szCs w:val="24"/>
        </w:rPr>
      </w:pPr>
      <w:r>
        <w:rPr>
          <w:sz w:val="24"/>
          <w:szCs w:val="24"/>
        </w:rPr>
        <w:t>In the Cambridge dictionary, a leader is described as “a person in control of a group, country or situation” and leadership is described as “the set of characteristics that make a good leader”</w:t>
      </w:r>
      <w:r w:rsidR="00763421">
        <w:rPr>
          <w:sz w:val="24"/>
          <w:szCs w:val="24"/>
        </w:rPr>
        <w:t xml:space="preserve"> (</w:t>
      </w:r>
      <w:r w:rsidR="00763421" w:rsidRPr="00763421">
        <w:rPr>
          <w:bCs/>
          <w:sz w:val="24"/>
          <w:szCs w:val="24"/>
        </w:rPr>
        <w:t>Cambridge Dictionary</w:t>
      </w:r>
      <w:r w:rsidR="00763421">
        <w:rPr>
          <w:bCs/>
          <w:sz w:val="24"/>
          <w:szCs w:val="24"/>
        </w:rPr>
        <w:t xml:space="preserve">, </w:t>
      </w:r>
      <w:r w:rsidR="00763421" w:rsidRPr="00763421">
        <w:rPr>
          <w:bCs/>
          <w:sz w:val="24"/>
          <w:szCs w:val="24"/>
        </w:rPr>
        <w:t>2025)</w:t>
      </w:r>
      <w:r>
        <w:rPr>
          <w:sz w:val="24"/>
          <w:szCs w:val="24"/>
        </w:rPr>
        <w:t>.</w:t>
      </w:r>
      <w:r w:rsidR="00763421">
        <w:rPr>
          <w:sz w:val="24"/>
          <w:szCs w:val="24"/>
        </w:rPr>
        <w:t xml:space="preserve"> In the Police service, leadership is one of the </w:t>
      </w:r>
      <w:r w:rsidR="00125407">
        <w:rPr>
          <w:sz w:val="24"/>
          <w:szCs w:val="24"/>
        </w:rPr>
        <w:t xml:space="preserve">core </w:t>
      </w:r>
      <w:r w:rsidR="00763421">
        <w:rPr>
          <w:sz w:val="24"/>
          <w:szCs w:val="24"/>
        </w:rPr>
        <w:t xml:space="preserve">policing principles contained within the </w:t>
      </w:r>
      <w:r w:rsidR="00412962">
        <w:rPr>
          <w:sz w:val="24"/>
          <w:szCs w:val="24"/>
        </w:rPr>
        <w:t xml:space="preserve">2014 </w:t>
      </w:r>
      <w:r w:rsidR="00763421">
        <w:rPr>
          <w:sz w:val="24"/>
          <w:szCs w:val="24"/>
        </w:rPr>
        <w:t>code of ethics and is something that is expected of all police officers, staff and volunteers.</w:t>
      </w:r>
      <w:r w:rsidR="00412962">
        <w:rPr>
          <w:sz w:val="24"/>
          <w:szCs w:val="24"/>
        </w:rPr>
        <w:t xml:space="preserve"> The Code of Ethics was reviewed and updated in 2021 and was turned into the 2024 Code of Ethics. This Code of Ethics now ha</w:t>
      </w:r>
      <w:r w:rsidR="004D34AB">
        <w:rPr>
          <w:sz w:val="24"/>
          <w:szCs w:val="24"/>
        </w:rPr>
        <w:t>s</w:t>
      </w:r>
      <w:r w:rsidR="00412962">
        <w:rPr>
          <w:sz w:val="24"/>
          <w:szCs w:val="24"/>
        </w:rPr>
        <w:t xml:space="preserve"> updated ethical policing principles and guidance for ethical and professional behaviour in policing. The policing principles from the 2014 Code of Ethics had been revised and updated, drawing f</w:t>
      </w:r>
      <w:r w:rsidR="00E80A0C">
        <w:rPr>
          <w:sz w:val="24"/>
          <w:szCs w:val="24"/>
        </w:rPr>
        <w:t>ro</w:t>
      </w:r>
      <w:r w:rsidR="00412962">
        <w:rPr>
          <w:sz w:val="24"/>
          <w:szCs w:val="24"/>
        </w:rPr>
        <w:t xml:space="preserve">m the strengths of the original </w:t>
      </w:r>
      <w:r w:rsidR="004D34AB">
        <w:rPr>
          <w:sz w:val="24"/>
          <w:szCs w:val="24"/>
        </w:rPr>
        <w:t>9 principles, to come up with 3 new principles</w:t>
      </w:r>
      <w:r w:rsidR="00E80A0C">
        <w:rPr>
          <w:sz w:val="24"/>
          <w:szCs w:val="24"/>
        </w:rPr>
        <w:t xml:space="preserve"> for the 2024 Code of Ethics</w:t>
      </w:r>
      <w:r w:rsidR="004D34AB">
        <w:rPr>
          <w:sz w:val="24"/>
          <w:szCs w:val="24"/>
        </w:rPr>
        <w:t>, those being Courage, Public Service, and Respect and Empathy.</w:t>
      </w:r>
      <w:r w:rsidR="00412962">
        <w:rPr>
          <w:sz w:val="24"/>
          <w:szCs w:val="24"/>
        </w:rPr>
        <w:t xml:space="preserve"> </w:t>
      </w:r>
      <w:r w:rsidR="003A708E">
        <w:rPr>
          <w:sz w:val="24"/>
          <w:szCs w:val="24"/>
        </w:rPr>
        <w:lastRenderedPageBreak/>
        <w:t xml:space="preserve">(College of Policing, 2024). </w:t>
      </w:r>
      <w:r w:rsidR="00125407">
        <w:rPr>
          <w:sz w:val="24"/>
          <w:szCs w:val="24"/>
        </w:rPr>
        <w:t>Police officers are expected to</w:t>
      </w:r>
      <w:r w:rsidR="004D34AB">
        <w:rPr>
          <w:sz w:val="24"/>
          <w:szCs w:val="24"/>
        </w:rPr>
        <w:t xml:space="preserve"> naturally use these ethical policing principles to </w:t>
      </w:r>
      <w:r w:rsidR="00125407">
        <w:rPr>
          <w:sz w:val="24"/>
          <w:szCs w:val="24"/>
        </w:rPr>
        <w:t>be the most upstanding members of society and</w:t>
      </w:r>
      <w:r w:rsidR="004D34AB">
        <w:rPr>
          <w:sz w:val="24"/>
          <w:szCs w:val="24"/>
        </w:rPr>
        <w:t xml:space="preserve"> to</w:t>
      </w:r>
      <w:r w:rsidR="00125407">
        <w:rPr>
          <w:sz w:val="24"/>
          <w:szCs w:val="24"/>
        </w:rPr>
        <w:t xml:space="preserve"> be an example to all other members of the public to look up to and aim to be like.</w:t>
      </w:r>
    </w:p>
    <w:p w14:paraId="3C17C351" w14:textId="77777777" w:rsidR="00CC7361" w:rsidRDefault="00CC7361" w:rsidP="00340E9A">
      <w:pPr>
        <w:ind w:right="237"/>
        <w:jc w:val="both"/>
        <w:rPr>
          <w:sz w:val="24"/>
          <w:szCs w:val="24"/>
        </w:rPr>
      </w:pPr>
    </w:p>
    <w:p w14:paraId="6B627205" w14:textId="2E376107" w:rsidR="00FF71FE" w:rsidRPr="00270EEB" w:rsidRDefault="00CC7361" w:rsidP="00340E9A">
      <w:pPr>
        <w:ind w:right="237"/>
        <w:jc w:val="both"/>
        <w:rPr>
          <w:sz w:val="24"/>
          <w:szCs w:val="24"/>
        </w:rPr>
      </w:pPr>
      <w:r>
        <w:rPr>
          <w:sz w:val="24"/>
          <w:szCs w:val="24"/>
        </w:rPr>
        <w:t xml:space="preserve">Leadership styles are a leader’s characteristic behaviours when they have to manage or direct individuals, or groups of people. Leaders will change their leadership style depending on the situation, or the person or people that they are in charge of, in order to complete their objectives in the most efficient manner. </w:t>
      </w:r>
      <w:proofErr w:type="spellStart"/>
      <w:r>
        <w:rPr>
          <w:sz w:val="24"/>
          <w:szCs w:val="24"/>
        </w:rPr>
        <w:t>Barchiesi</w:t>
      </w:r>
      <w:proofErr w:type="spellEnd"/>
      <w:r w:rsidR="003237B3">
        <w:rPr>
          <w:sz w:val="24"/>
          <w:szCs w:val="24"/>
        </w:rPr>
        <w:t xml:space="preserve">, M.A. and La Bella, A. (2007) completed research on the effect that leadership effectiveness had on the overall performance and attitude of teams. The research found that even if a leader had a high leadership score index, it did not relate to their past performances, but was associated with a higher probability </w:t>
      </w:r>
      <w:r w:rsidR="00FF71FE">
        <w:rPr>
          <w:sz w:val="24"/>
          <w:szCs w:val="24"/>
        </w:rPr>
        <w:t>that the team would perform better in the future, and a higher level of trust would be placed on those teams.</w:t>
      </w:r>
    </w:p>
    <w:p w14:paraId="1967E2A8" w14:textId="77777777" w:rsidR="00025650" w:rsidRDefault="00025650" w:rsidP="00340E9A">
      <w:pPr>
        <w:ind w:right="237"/>
        <w:jc w:val="both"/>
        <w:rPr>
          <w:sz w:val="24"/>
          <w:szCs w:val="24"/>
        </w:rPr>
      </w:pPr>
    </w:p>
    <w:p w14:paraId="1DFD089D" w14:textId="77777777" w:rsidR="0012695F" w:rsidRDefault="00125407" w:rsidP="00340E9A">
      <w:pPr>
        <w:ind w:right="237"/>
        <w:jc w:val="both"/>
        <w:rPr>
          <w:sz w:val="24"/>
          <w:szCs w:val="24"/>
        </w:rPr>
      </w:pPr>
      <w:r>
        <w:rPr>
          <w:sz w:val="24"/>
          <w:szCs w:val="24"/>
        </w:rPr>
        <w:t xml:space="preserve">The policing incident that I attended and played a significant role in with an offender and victim was a domestic related incident where </w:t>
      </w:r>
      <w:r w:rsidR="007375A3">
        <w:rPr>
          <w:sz w:val="24"/>
          <w:szCs w:val="24"/>
        </w:rPr>
        <w:t xml:space="preserve">it was reported by a female that her 16 year old son had been strangled by her ex-partner and that he was continuing to assault the son. I have attended the call with another officer who had only recently joined my team having finished their tutorship on another team. Being the officer with the most experience at the call, I have instructed my colleague to talk to the mother out in the street outside the address, as she was calm and easier to talk to. The son came out of the address and also appeared calm at the time, so I have quickly spoken to the son and asked them to wait with their mother outside the address. </w:t>
      </w:r>
    </w:p>
    <w:p w14:paraId="2F5B3502" w14:textId="77777777" w:rsidR="0012695F" w:rsidRDefault="0012695F" w:rsidP="00340E9A">
      <w:pPr>
        <w:ind w:right="237"/>
        <w:jc w:val="both"/>
        <w:rPr>
          <w:sz w:val="24"/>
          <w:szCs w:val="24"/>
        </w:rPr>
      </w:pPr>
    </w:p>
    <w:p w14:paraId="1D66D942" w14:textId="43CFF96B" w:rsidR="00316DAE" w:rsidRDefault="00316DAE" w:rsidP="00340E9A">
      <w:pPr>
        <w:ind w:right="237"/>
        <w:jc w:val="both"/>
        <w:rPr>
          <w:sz w:val="24"/>
          <w:szCs w:val="24"/>
        </w:rPr>
      </w:pPr>
      <w:r>
        <w:rPr>
          <w:sz w:val="24"/>
          <w:szCs w:val="24"/>
        </w:rPr>
        <w:t>At the start of this incident, I have utilised an autocratic leadership style. An autocratic leadership style is an authoritarian leadership style which focuses on one leader providing clear instructions to the rest of their team</w:t>
      </w:r>
      <w:r w:rsidR="0033518A">
        <w:rPr>
          <w:sz w:val="24"/>
          <w:szCs w:val="24"/>
        </w:rPr>
        <w:t xml:space="preserve"> (Nickerson, C. 2024)</w:t>
      </w:r>
      <w:r>
        <w:rPr>
          <w:sz w:val="24"/>
          <w:szCs w:val="24"/>
        </w:rPr>
        <w:t>, or in my case,</w:t>
      </w:r>
      <w:r w:rsidR="0033518A">
        <w:rPr>
          <w:sz w:val="24"/>
          <w:szCs w:val="24"/>
        </w:rPr>
        <w:t xml:space="preserve"> me providing clear instructions to</w:t>
      </w:r>
      <w:r>
        <w:rPr>
          <w:sz w:val="24"/>
          <w:szCs w:val="24"/>
        </w:rPr>
        <w:t xml:space="preserve"> my colleague, in order to</w:t>
      </w:r>
      <w:r w:rsidR="0033518A">
        <w:rPr>
          <w:sz w:val="24"/>
          <w:szCs w:val="24"/>
        </w:rPr>
        <w:t xml:space="preserve"> make the decision making process as quick as possible in regards to who was going to speak to the victim and who would speak to the suspect.</w:t>
      </w:r>
    </w:p>
    <w:p w14:paraId="3C94D78E" w14:textId="77777777" w:rsidR="00316DAE" w:rsidRDefault="00316DAE" w:rsidP="00340E9A">
      <w:pPr>
        <w:ind w:right="237"/>
        <w:jc w:val="both"/>
        <w:rPr>
          <w:sz w:val="24"/>
          <w:szCs w:val="24"/>
        </w:rPr>
      </w:pPr>
    </w:p>
    <w:p w14:paraId="6E09885C" w14:textId="6E56F932" w:rsidR="0012695F" w:rsidRDefault="007375A3" w:rsidP="00340E9A">
      <w:pPr>
        <w:ind w:right="237"/>
        <w:jc w:val="both"/>
        <w:rPr>
          <w:sz w:val="24"/>
          <w:szCs w:val="24"/>
        </w:rPr>
      </w:pPr>
      <w:r>
        <w:rPr>
          <w:sz w:val="24"/>
          <w:szCs w:val="24"/>
        </w:rPr>
        <w:t xml:space="preserve">I have then entered the address to speak with the father, who was in the living room with the grandmother. The father was a larger male who was clearly agitated by my presence, but I have spoken to the male </w:t>
      </w:r>
      <w:r w:rsidR="00575C2B">
        <w:rPr>
          <w:sz w:val="24"/>
          <w:szCs w:val="24"/>
        </w:rPr>
        <w:t>in a calm, but authoritative manner</w:t>
      </w:r>
      <w:r>
        <w:rPr>
          <w:sz w:val="24"/>
          <w:szCs w:val="24"/>
        </w:rPr>
        <w:t xml:space="preserve"> and attempted to get his side of the story. </w:t>
      </w:r>
      <w:r w:rsidR="00575C2B">
        <w:rPr>
          <w:sz w:val="24"/>
          <w:szCs w:val="24"/>
        </w:rPr>
        <w:t xml:space="preserve">The father has calmed down when he could see that I wanted to hear what he had to say and became more open due to this. </w:t>
      </w:r>
      <w:r w:rsidR="00B73DCD">
        <w:rPr>
          <w:sz w:val="24"/>
          <w:szCs w:val="24"/>
        </w:rPr>
        <w:t>After listening to the father, I have asked my colleague to swap with me, so I could understand what the son and mother had to say. The son was trying to put on a brave face, but was clearly shaken f</w:t>
      </w:r>
      <w:r w:rsidR="005954B9">
        <w:rPr>
          <w:sz w:val="24"/>
          <w:szCs w:val="24"/>
        </w:rPr>
        <w:t>ro</w:t>
      </w:r>
      <w:r w:rsidR="00B73DCD">
        <w:rPr>
          <w:sz w:val="24"/>
          <w:szCs w:val="24"/>
        </w:rPr>
        <w:t xml:space="preserve">m the incident, so </w:t>
      </w:r>
      <w:r w:rsidR="005954B9">
        <w:rPr>
          <w:sz w:val="24"/>
          <w:szCs w:val="24"/>
        </w:rPr>
        <w:t xml:space="preserve">I </w:t>
      </w:r>
      <w:r w:rsidR="00B73DCD">
        <w:rPr>
          <w:sz w:val="24"/>
          <w:szCs w:val="24"/>
        </w:rPr>
        <w:t xml:space="preserve">have lowered my body position to align with the son and have spoken in a softer tone to try to put him at ease. The son confirmed that after a verbal argument with his father, the father had grabbed him around the neck and dragged him out of the house. </w:t>
      </w:r>
    </w:p>
    <w:p w14:paraId="52E1CCBC" w14:textId="77777777" w:rsidR="0012695F" w:rsidRDefault="0012695F" w:rsidP="00340E9A">
      <w:pPr>
        <w:ind w:right="237"/>
        <w:jc w:val="both"/>
        <w:rPr>
          <w:sz w:val="24"/>
          <w:szCs w:val="24"/>
        </w:rPr>
      </w:pPr>
    </w:p>
    <w:p w14:paraId="0C8AD250" w14:textId="7C9A03FF" w:rsidR="00550D26" w:rsidRDefault="00B73DCD" w:rsidP="00340E9A">
      <w:pPr>
        <w:ind w:right="237"/>
        <w:jc w:val="both"/>
        <w:rPr>
          <w:sz w:val="24"/>
          <w:szCs w:val="24"/>
        </w:rPr>
      </w:pPr>
      <w:r>
        <w:rPr>
          <w:sz w:val="24"/>
          <w:szCs w:val="24"/>
        </w:rPr>
        <w:t>I have then re-entered the address</w:t>
      </w:r>
      <w:r w:rsidR="00550D26">
        <w:rPr>
          <w:sz w:val="24"/>
          <w:szCs w:val="24"/>
        </w:rPr>
        <w:t xml:space="preserve"> and spoken to my colleague. I have changed my leadership style at this point to a democratic leadership style to compare my thoughts on what I had been told by both parties, with what my colleague had been told. A democratic leadership style is where leaders will share decision making responsibilities with all group members in a bid to have a higher quality outcome. </w:t>
      </w:r>
      <w:r w:rsidR="00550D26">
        <w:rPr>
          <w:sz w:val="24"/>
          <w:szCs w:val="24"/>
        </w:rPr>
        <w:lastRenderedPageBreak/>
        <w:t>This is a slower decision making process tha</w:t>
      </w:r>
      <w:r w:rsidR="005C188E">
        <w:rPr>
          <w:sz w:val="24"/>
          <w:szCs w:val="24"/>
        </w:rPr>
        <w:t>n</w:t>
      </w:r>
      <w:r w:rsidR="00550D26">
        <w:rPr>
          <w:sz w:val="24"/>
          <w:szCs w:val="24"/>
        </w:rPr>
        <w:t xml:space="preserve"> the autocratic leadership style, however </w:t>
      </w:r>
      <w:r w:rsidR="005C188E">
        <w:rPr>
          <w:sz w:val="24"/>
          <w:szCs w:val="24"/>
        </w:rPr>
        <w:t>due to the combined thoughts of multiple group members, the outcome is less likely to end in failure (Nickerson, C. 2024).</w:t>
      </w:r>
    </w:p>
    <w:p w14:paraId="2472AD14" w14:textId="77777777" w:rsidR="00550D26" w:rsidRDefault="00550D26" w:rsidP="00340E9A">
      <w:pPr>
        <w:ind w:right="237"/>
        <w:jc w:val="both"/>
        <w:rPr>
          <w:sz w:val="24"/>
          <w:szCs w:val="24"/>
        </w:rPr>
      </w:pPr>
    </w:p>
    <w:p w14:paraId="51669F28" w14:textId="09414931" w:rsidR="00B73DCD" w:rsidRPr="00270EEB" w:rsidRDefault="005C188E" w:rsidP="00340E9A">
      <w:pPr>
        <w:ind w:right="237"/>
        <w:jc w:val="both"/>
        <w:rPr>
          <w:sz w:val="24"/>
          <w:szCs w:val="24"/>
        </w:rPr>
      </w:pPr>
      <w:r>
        <w:rPr>
          <w:sz w:val="24"/>
          <w:szCs w:val="24"/>
        </w:rPr>
        <w:t>I have then</w:t>
      </w:r>
      <w:r w:rsidR="00B73DCD">
        <w:rPr>
          <w:sz w:val="24"/>
          <w:szCs w:val="24"/>
        </w:rPr>
        <w:t xml:space="preserve"> arrested the male for domestic related non-fatal strangulation</w:t>
      </w:r>
      <w:r w:rsidR="007D66B5">
        <w:rPr>
          <w:sz w:val="24"/>
          <w:szCs w:val="24"/>
        </w:rPr>
        <w:t xml:space="preserve"> under Section 75A of the Serious Crime Act 2015 (Legislation.gov.uk, 2025)</w:t>
      </w:r>
      <w:r w:rsidR="005954B9">
        <w:rPr>
          <w:sz w:val="24"/>
          <w:szCs w:val="24"/>
        </w:rPr>
        <w:t>. I then</w:t>
      </w:r>
      <w:r w:rsidR="00B73DCD">
        <w:rPr>
          <w:sz w:val="24"/>
          <w:szCs w:val="24"/>
        </w:rPr>
        <w:t xml:space="preserve"> escorted the male to </w:t>
      </w:r>
      <w:r w:rsidR="00215A34">
        <w:rPr>
          <w:sz w:val="24"/>
          <w:szCs w:val="24"/>
        </w:rPr>
        <w:t xml:space="preserve">the </w:t>
      </w:r>
      <w:r w:rsidR="00B73DCD">
        <w:rPr>
          <w:sz w:val="24"/>
          <w:szCs w:val="24"/>
        </w:rPr>
        <w:t xml:space="preserve">custody </w:t>
      </w:r>
      <w:r w:rsidR="00215A34">
        <w:rPr>
          <w:sz w:val="24"/>
          <w:szCs w:val="24"/>
        </w:rPr>
        <w:t xml:space="preserve">suite </w:t>
      </w:r>
      <w:r w:rsidR="00B73DCD">
        <w:rPr>
          <w:sz w:val="24"/>
          <w:szCs w:val="24"/>
        </w:rPr>
        <w:t xml:space="preserve">where his detention was authorised. I have then returned to the </w:t>
      </w:r>
      <w:r w:rsidR="00215A34">
        <w:rPr>
          <w:sz w:val="24"/>
          <w:szCs w:val="24"/>
        </w:rPr>
        <w:t xml:space="preserve">address where the incident occurred, </w:t>
      </w:r>
      <w:r w:rsidR="00B73DCD">
        <w:rPr>
          <w:sz w:val="24"/>
          <w:szCs w:val="24"/>
        </w:rPr>
        <w:t>with my colleague</w:t>
      </w:r>
      <w:r w:rsidR="00215A34">
        <w:rPr>
          <w:sz w:val="24"/>
          <w:szCs w:val="24"/>
        </w:rPr>
        <w:t>,</w:t>
      </w:r>
      <w:r w:rsidR="00B73DCD">
        <w:rPr>
          <w:sz w:val="24"/>
          <w:szCs w:val="24"/>
        </w:rPr>
        <w:t xml:space="preserve"> in order to complete house to house enquiries and to take statements</w:t>
      </w:r>
      <w:r w:rsidR="00215A34">
        <w:rPr>
          <w:sz w:val="24"/>
          <w:szCs w:val="24"/>
        </w:rPr>
        <w:t xml:space="preserve"> from any potential witnesses</w:t>
      </w:r>
      <w:r w:rsidR="00B73DCD">
        <w:rPr>
          <w:sz w:val="24"/>
          <w:szCs w:val="24"/>
        </w:rPr>
        <w:t xml:space="preserve">. I have </w:t>
      </w:r>
      <w:r w:rsidR="00215A34">
        <w:rPr>
          <w:sz w:val="24"/>
          <w:szCs w:val="24"/>
        </w:rPr>
        <w:t>conversed with</w:t>
      </w:r>
      <w:r w:rsidR="0012695F">
        <w:rPr>
          <w:sz w:val="24"/>
          <w:szCs w:val="24"/>
        </w:rPr>
        <w:t xml:space="preserve"> my colleague</w:t>
      </w:r>
      <w:r w:rsidR="00215A34">
        <w:rPr>
          <w:sz w:val="24"/>
          <w:szCs w:val="24"/>
        </w:rPr>
        <w:t>,</w:t>
      </w:r>
      <w:r w:rsidR="0069202E">
        <w:rPr>
          <w:sz w:val="24"/>
          <w:szCs w:val="24"/>
        </w:rPr>
        <w:t xml:space="preserve"> once again</w:t>
      </w:r>
      <w:r w:rsidR="00215A34">
        <w:rPr>
          <w:sz w:val="24"/>
          <w:szCs w:val="24"/>
        </w:rPr>
        <w:t xml:space="preserve"> utilising the democratic leadership style in an attempt to involve them in the decision making process</w:t>
      </w:r>
      <w:r w:rsidR="0069202E">
        <w:rPr>
          <w:sz w:val="24"/>
          <w:szCs w:val="24"/>
        </w:rPr>
        <w:t>,</w:t>
      </w:r>
      <w:r w:rsidR="00215A34">
        <w:rPr>
          <w:sz w:val="24"/>
          <w:szCs w:val="24"/>
        </w:rPr>
        <w:t xml:space="preserve"> and to make them feel like it was a joint decision on </w:t>
      </w:r>
      <w:r w:rsidR="0069202E">
        <w:rPr>
          <w:sz w:val="24"/>
          <w:szCs w:val="24"/>
        </w:rPr>
        <w:t xml:space="preserve">who would complete what </w:t>
      </w:r>
      <w:r w:rsidR="00215A34">
        <w:rPr>
          <w:sz w:val="24"/>
          <w:szCs w:val="24"/>
        </w:rPr>
        <w:t>outstanding enquiries</w:t>
      </w:r>
      <w:r w:rsidR="0069202E">
        <w:rPr>
          <w:sz w:val="24"/>
          <w:szCs w:val="24"/>
        </w:rPr>
        <w:t xml:space="preserve">, asking them directly what they would prefer to do and if they had any suggestions for any further enquiries that could be completed (Nickerson, C. 2024). I eventually made the final decision for my colleague </w:t>
      </w:r>
      <w:r w:rsidR="0012695F">
        <w:rPr>
          <w:sz w:val="24"/>
          <w:szCs w:val="24"/>
        </w:rPr>
        <w:t>to complete the house to house enquiries, whilst I took the witness statement from the grandmother, as the son and mother had gone to</w:t>
      </w:r>
      <w:r w:rsidR="0069202E">
        <w:rPr>
          <w:sz w:val="24"/>
          <w:szCs w:val="24"/>
        </w:rPr>
        <w:t xml:space="preserve"> the</w:t>
      </w:r>
      <w:r w:rsidR="0012695F">
        <w:rPr>
          <w:sz w:val="24"/>
          <w:szCs w:val="24"/>
        </w:rPr>
        <w:t xml:space="preserve"> hospital for the son to be checked over and those statements would be taken at a more reasonable time.</w:t>
      </w:r>
    </w:p>
    <w:p w14:paraId="4A07486A" w14:textId="77777777" w:rsidR="008D290C" w:rsidRPr="00270EEB" w:rsidRDefault="008D290C" w:rsidP="00340E9A">
      <w:pPr>
        <w:ind w:right="237"/>
        <w:jc w:val="both"/>
        <w:rPr>
          <w:sz w:val="24"/>
          <w:szCs w:val="24"/>
        </w:rPr>
      </w:pPr>
    </w:p>
    <w:p w14:paraId="65800057" w14:textId="15800B92" w:rsidR="00025650" w:rsidRDefault="002A1320" w:rsidP="00340E9A">
      <w:pPr>
        <w:ind w:right="237"/>
        <w:jc w:val="both"/>
        <w:rPr>
          <w:sz w:val="24"/>
          <w:szCs w:val="24"/>
        </w:rPr>
      </w:pPr>
      <w:r>
        <w:rPr>
          <w:sz w:val="24"/>
          <w:szCs w:val="24"/>
        </w:rPr>
        <w:t>The College of Policing’s Leadership Standards were introduced in 2023 and are underpinned by the Code of Ethics, the Competency and Values Framework, research into what good leadership should look like when carried out by officers, staff and volunteers, as well as national policing priorities</w:t>
      </w:r>
      <w:r w:rsidR="00CE4CE5">
        <w:rPr>
          <w:sz w:val="24"/>
          <w:szCs w:val="24"/>
        </w:rPr>
        <w:t xml:space="preserve"> (</w:t>
      </w:r>
      <w:r w:rsidR="00CE4CE5" w:rsidRPr="00CE4CE5">
        <w:rPr>
          <w:bCs/>
          <w:sz w:val="24"/>
          <w:szCs w:val="24"/>
        </w:rPr>
        <w:t>College of Policing</w:t>
      </w:r>
      <w:r w:rsidR="00CE4CE5">
        <w:rPr>
          <w:bCs/>
          <w:sz w:val="24"/>
          <w:szCs w:val="24"/>
        </w:rPr>
        <w:t>,</w:t>
      </w:r>
      <w:r w:rsidR="00CE4CE5" w:rsidRPr="00CE4CE5">
        <w:rPr>
          <w:bCs/>
          <w:sz w:val="24"/>
          <w:szCs w:val="24"/>
        </w:rPr>
        <w:t xml:space="preserve"> (2023</w:t>
      </w:r>
      <w:r w:rsidR="00CE4CE5">
        <w:rPr>
          <w:bCs/>
          <w:sz w:val="24"/>
          <w:szCs w:val="24"/>
        </w:rPr>
        <w:t>)</w:t>
      </w:r>
      <w:r>
        <w:rPr>
          <w:sz w:val="24"/>
          <w:szCs w:val="24"/>
        </w:rPr>
        <w:t xml:space="preserve">. </w:t>
      </w:r>
      <w:r w:rsidR="00CE4CE5">
        <w:rPr>
          <w:sz w:val="24"/>
          <w:szCs w:val="24"/>
        </w:rPr>
        <w:t>These standards are set out with different stages for differing levels of responsibility, based on ranks, with the aim</w:t>
      </w:r>
      <w:r w:rsidR="00BD13FE">
        <w:rPr>
          <w:sz w:val="24"/>
          <w:szCs w:val="24"/>
        </w:rPr>
        <w:t xml:space="preserve"> of professionalising policing, improving consistency across forces, enhancing inclusivity and ensuring that officers at all levels are </w:t>
      </w:r>
      <w:r w:rsidR="007111A9">
        <w:rPr>
          <w:sz w:val="24"/>
          <w:szCs w:val="24"/>
        </w:rPr>
        <w:t>prepared for ethical decision making, are able to manage their own wellbeing and resilience and are able to work effectively as part of a team, demonstrating good leadership skills and role modelling good practice (</w:t>
      </w:r>
      <w:r w:rsidR="007111A9" w:rsidRPr="00CE4CE5">
        <w:rPr>
          <w:bCs/>
          <w:sz w:val="24"/>
          <w:szCs w:val="24"/>
        </w:rPr>
        <w:t>College of Policing</w:t>
      </w:r>
      <w:r w:rsidR="007111A9">
        <w:rPr>
          <w:bCs/>
          <w:sz w:val="24"/>
          <w:szCs w:val="24"/>
        </w:rPr>
        <w:t>,</w:t>
      </w:r>
      <w:r w:rsidR="007111A9" w:rsidRPr="00CE4CE5">
        <w:rPr>
          <w:bCs/>
          <w:sz w:val="24"/>
          <w:szCs w:val="24"/>
        </w:rPr>
        <w:t xml:space="preserve"> (2023</w:t>
      </w:r>
      <w:r w:rsidR="007111A9">
        <w:rPr>
          <w:bCs/>
          <w:sz w:val="24"/>
          <w:szCs w:val="24"/>
        </w:rPr>
        <w:t>)</w:t>
      </w:r>
      <w:r w:rsidR="007111A9">
        <w:rPr>
          <w:sz w:val="24"/>
          <w:szCs w:val="24"/>
        </w:rPr>
        <w:t xml:space="preserve">. The Chair of Surrey Police Federation, Darren Pemble, has stated that </w:t>
      </w:r>
      <w:r w:rsidR="00F0315A">
        <w:rPr>
          <w:sz w:val="24"/>
          <w:szCs w:val="24"/>
        </w:rPr>
        <w:t>“</w:t>
      </w:r>
      <w:r w:rsidR="007111A9">
        <w:rPr>
          <w:sz w:val="24"/>
          <w:szCs w:val="24"/>
        </w:rPr>
        <w:t xml:space="preserve">policing has always </w:t>
      </w:r>
      <w:r w:rsidR="00F0315A">
        <w:rPr>
          <w:sz w:val="24"/>
          <w:szCs w:val="24"/>
        </w:rPr>
        <w:t>needed to build trust, improve performance and protect the public” and that the changes to the leadership standards in 2023 was nothing more than</w:t>
      </w:r>
      <w:r w:rsidR="004B07DE">
        <w:rPr>
          <w:sz w:val="24"/>
          <w:szCs w:val="24"/>
        </w:rPr>
        <w:t xml:space="preserve"> a</w:t>
      </w:r>
      <w:r w:rsidR="00F0315A">
        <w:rPr>
          <w:sz w:val="24"/>
          <w:szCs w:val="24"/>
        </w:rPr>
        <w:t xml:space="preserve"> branding exercise</w:t>
      </w:r>
      <w:r w:rsidR="004B07DE">
        <w:rPr>
          <w:sz w:val="24"/>
          <w:szCs w:val="24"/>
        </w:rPr>
        <w:t xml:space="preserve"> (</w:t>
      </w:r>
      <w:r w:rsidR="004B07DE" w:rsidRPr="004B07DE">
        <w:rPr>
          <w:bCs/>
          <w:sz w:val="24"/>
          <w:szCs w:val="24"/>
        </w:rPr>
        <w:t>Surrey Police Federation</w:t>
      </w:r>
      <w:r w:rsidR="004B07DE">
        <w:rPr>
          <w:bCs/>
          <w:sz w:val="24"/>
          <w:szCs w:val="24"/>
        </w:rPr>
        <w:t xml:space="preserve">, </w:t>
      </w:r>
      <w:r w:rsidR="004B07DE" w:rsidRPr="004B07DE">
        <w:rPr>
          <w:bCs/>
          <w:sz w:val="24"/>
          <w:szCs w:val="24"/>
        </w:rPr>
        <w:t>2023)</w:t>
      </w:r>
      <w:r w:rsidR="00F0315A">
        <w:rPr>
          <w:sz w:val="24"/>
          <w:szCs w:val="24"/>
        </w:rPr>
        <w:t>.</w:t>
      </w:r>
    </w:p>
    <w:p w14:paraId="4A1029C1" w14:textId="77777777" w:rsidR="00E96505" w:rsidRDefault="00E96505" w:rsidP="00340E9A">
      <w:pPr>
        <w:ind w:right="237"/>
        <w:jc w:val="both"/>
        <w:rPr>
          <w:sz w:val="24"/>
          <w:szCs w:val="24"/>
        </w:rPr>
      </w:pPr>
    </w:p>
    <w:p w14:paraId="6096B08A" w14:textId="2CD9FF3C" w:rsidR="00BD6A49" w:rsidRDefault="005C188E" w:rsidP="00340E9A">
      <w:pPr>
        <w:ind w:right="237"/>
        <w:jc w:val="both"/>
        <w:rPr>
          <w:sz w:val="24"/>
          <w:szCs w:val="24"/>
        </w:rPr>
      </w:pPr>
      <w:r>
        <w:rPr>
          <w:sz w:val="24"/>
          <w:szCs w:val="24"/>
        </w:rPr>
        <w:t>Another leadership style that I have utilised in my role as a police constable is t</w:t>
      </w:r>
      <w:r w:rsidR="00A41697">
        <w:rPr>
          <w:sz w:val="24"/>
          <w:szCs w:val="24"/>
        </w:rPr>
        <w:t>ransformational leadership, which is typically understood to be leaders inspiring vision, fostering intellectual stimulation, providing individualised support and modelling values</w:t>
      </w:r>
      <w:r w:rsidR="00EB450B">
        <w:rPr>
          <w:sz w:val="24"/>
          <w:szCs w:val="24"/>
        </w:rPr>
        <w:t xml:space="preserve">, and </w:t>
      </w:r>
      <w:r w:rsidR="00A41697">
        <w:rPr>
          <w:sz w:val="24"/>
          <w:szCs w:val="24"/>
        </w:rPr>
        <w:t xml:space="preserve">has been seen as a potential way to reform police culture in England and Wales. It promises to boost morale within its </w:t>
      </w:r>
      <w:r w:rsidR="00BD4361">
        <w:rPr>
          <w:sz w:val="24"/>
          <w:szCs w:val="24"/>
        </w:rPr>
        <w:t>work force, encourage innovation, and improve public trust, and shift the organisation away from a command and control</w:t>
      </w:r>
      <w:r w:rsidR="00A41697">
        <w:rPr>
          <w:sz w:val="24"/>
          <w:szCs w:val="24"/>
        </w:rPr>
        <w:t xml:space="preserve"> </w:t>
      </w:r>
      <w:r w:rsidR="00BD4361">
        <w:rPr>
          <w:sz w:val="24"/>
          <w:szCs w:val="24"/>
        </w:rPr>
        <w:t>based model towards a more ethical leadership (</w:t>
      </w:r>
      <w:r w:rsidR="00BD4361" w:rsidRPr="00BD4361">
        <w:rPr>
          <w:bCs/>
          <w:sz w:val="24"/>
          <w:szCs w:val="24"/>
        </w:rPr>
        <w:t>Davis, C. and Bailey, D. 2017)</w:t>
      </w:r>
      <w:r w:rsidR="00BD4361">
        <w:rPr>
          <w:sz w:val="24"/>
          <w:szCs w:val="24"/>
        </w:rPr>
        <w:t xml:space="preserve">. There are several critiques, however, which include </w:t>
      </w:r>
      <w:r w:rsidR="00EB450B">
        <w:rPr>
          <w:sz w:val="24"/>
          <w:szCs w:val="24"/>
        </w:rPr>
        <w:t xml:space="preserve">situational constraints, such as risk levels, public scrutiny and resource numbers, which are all pressures that can push leaders back to using transactional or command leadership styles. Under crisis or threat, leaders may emphasise accountability, control and rapid decision making over inspiring </w:t>
      </w:r>
      <w:r w:rsidR="005B1F49">
        <w:rPr>
          <w:sz w:val="24"/>
          <w:szCs w:val="24"/>
        </w:rPr>
        <w:t>their work force or consultation with them.</w:t>
      </w:r>
      <w:r w:rsidR="0009390C">
        <w:rPr>
          <w:sz w:val="24"/>
          <w:szCs w:val="24"/>
        </w:rPr>
        <w:t xml:space="preserve"> Since becoming a police constable with South Wales Police,</w:t>
      </w:r>
      <w:r w:rsidR="007D66B5">
        <w:rPr>
          <w:sz w:val="24"/>
          <w:szCs w:val="24"/>
        </w:rPr>
        <w:t xml:space="preserve"> </w:t>
      </w:r>
      <w:r w:rsidR="0009390C">
        <w:rPr>
          <w:sz w:val="24"/>
          <w:szCs w:val="24"/>
        </w:rPr>
        <w:t xml:space="preserve">I have utilised the transformational leadership style through a community cohesion football tournament that has been set up by the neighbourhood policing team in the Mid Glamorgan sector. I have organised a team for the last three years to take part in the tournament </w:t>
      </w:r>
      <w:r w:rsidR="0009390C">
        <w:rPr>
          <w:sz w:val="24"/>
          <w:szCs w:val="24"/>
        </w:rPr>
        <w:lastRenderedPageBreak/>
        <w:t>to help highlight to the local community that the police officers in our area are people they can trust</w:t>
      </w:r>
      <w:r w:rsidR="002D2639">
        <w:rPr>
          <w:sz w:val="24"/>
          <w:szCs w:val="24"/>
        </w:rPr>
        <w:t>, by setting an example to the other competitors and spectators in the way we conduct ourselves throughout the tournament by using the policing principles such as honesty, integrity, respect, fairness and especially leadership</w:t>
      </w:r>
      <w:r w:rsidR="008C7EB1">
        <w:rPr>
          <w:sz w:val="24"/>
          <w:szCs w:val="24"/>
        </w:rPr>
        <w:t>, therefore linking in to the competency and values framework mentioned above.</w:t>
      </w:r>
      <w:r w:rsidR="002D2639">
        <w:rPr>
          <w:sz w:val="24"/>
          <w:szCs w:val="24"/>
        </w:rPr>
        <w:t xml:space="preserve"> The tournament has teams </w:t>
      </w:r>
      <w:r w:rsidR="002E305F">
        <w:rPr>
          <w:sz w:val="24"/>
          <w:szCs w:val="24"/>
        </w:rPr>
        <w:t>made up of</w:t>
      </w:r>
      <w:r w:rsidR="002D2639">
        <w:rPr>
          <w:sz w:val="24"/>
          <w:szCs w:val="24"/>
        </w:rPr>
        <w:t xml:space="preserve"> a vast majority of local businesses </w:t>
      </w:r>
      <w:r w:rsidR="002E305F">
        <w:rPr>
          <w:sz w:val="24"/>
          <w:szCs w:val="24"/>
        </w:rPr>
        <w:t xml:space="preserve">and different ethnic minority groups and I have noticed that at incidents that I attend at, that involve those local businesses usually as the victims of shoplifts and burglaries, the business owners </w:t>
      </w:r>
      <w:r w:rsidR="008079F3">
        <w:rPr>
          <w:sz w:val="24"/>
          <w:szCs w:val="24"/>
        </w:rPr>
        <w:t>are</w:t>
      </w:r>
      <w:r w:rsidR="002E305F">
        <w:rPr>
          <w:sz w:val="24"/>
          <w:szCs w:val="24"/>
        </w:rPr>
        <w:t xml:space="preserve"> now more forthcoming with information to help me to identify the suspects</w:t>
      </w:r>
      <w:r w:rsidR="00BD6A49">
        <w:rPr>
          <w:sz w:val="24"/>
          <w:szCs w:val="24"/>
        </w:rPr>
        <w:t>, as the rapport I have with those businesses has strengthened over the years. I have also noted that the</w:t>
      </w:r>
      <w:r w:rsidR="00961D57">
        <w:rPr>
          <w:sz w:val="24"/>
          <w:szCs w:val="24"/>
        </w:rPr>
        <w:t xml:space="preserve"> </w:t>
      </w:r>
      <w:r w:rsidR="00BD6A49">
        <w:rPr>
          <w:sz w:val="24"/>
          <w:szCs w:val="24"/>
        </w:rPr>
        <w:t>members of the public</w:t>
      </w:r>
      <w:r w:rsidR="00961D57">
        <w:rPr>
          <w:sz w:val="24"/>
          <w:szCs w:val="24"/>
        </w:rPr>
        <w:t xml:space="preserve"> in the ethnic minority populated areas</w:t>
      </w:r>
      <w:r w:rsidR="00BD6A49">
        <w:rPr>
          <w:sz w:val="24"/>
          <w:szCs w:val="24"/>
        </w:rPr>
        <w:t>,</w:t>
      </w:r>
      <w:r w:rsidR="00961D57">
        <w:rPr>
          <w:sz w:val="24"/>
          <w:szCs w:val="24"/>
        </w:rPr>
        <w:t xml:space="preserve"> who ar</w:t>
      </w:r>
      <w:r w:rsidR="00BD6A49">
        <w:rPr>
          <w:sz w:val="24"/>
          <w:szCs w:val="24"/>
        </w:rPr>
        <w:t>e statistically over-represented compared with white British members of the public when it comes to victims and suspects of crime related incidents</w:t>
      </w:r>
      <w:r w:rsidR="006943C2">
        <w:rPr>
          <w:sz w:val="24"/>
          <w:szCs w:val="24"/>
        </w:rPr>
        <w:t xml:space="preserve"> (Commission on Race and Ethnic Disparities, 2021)</w:t>
      </w:r>
      <w:r w:rsidR="00BD6A49">
        <w:rPr>
          <w:sz w:val="24"/>
          <w:szCs w:val="24"/>
        </w:rPr>
        <w:t>, so tend to have a lower level of confidence in the police service</w:t>
      </w:r>
      <w:r w:rsidR="000A637C">
        <w:rPr>
          <w:sz w:val="24"/>
          <w:szCs w:val="24"/>
        </w:rPr>
        <w:t xml:space="preserve"> (</w:t>
      </w:r>
      <w:r w:rsidR="000A637C" w:rsidRPr="000A637C">
        <w:rPr>
          <w:bCs/>
          <w:sz w:val="24"/>
          <w:szCs w:val="24"/>
        </w:rPr>
        <w:t>Office for National Statistics</w:t>
      </w:r>
      <w:r w:rsidR="000A637C">
        <w:rPr>
          <w:bCs/>
          <w:sz w:val="24"/>
          <w:szCs w:val="24"/>
        </w:rPr>
        <w:t xml:space="preserve">, </w:t>
      </w:r>
      <w:r w:rsidR="000A637C" w:rsidRPr="000A637C">
        <w:rPr>
          <w:bCs/>
          <w:sz w:val="24"/>
          <w:szCs w:val="24"/>
        </w:rPr>
        <w:t>2024)</w:t>
      </w:r>
      <w:r w:rsidR="00BD6A49">
        <w:rPr>
          <w:sz w:val="24"/>
          <w:szCs w:val="24"/>
        </w:rPr>
        <w:t>,</w:t>
      </w:r>
      <w:r w:rsidR="00961D57">
        <w:rPr>
          <w:sz w:val="24"/>
          <w:szCs w:val="24"/>
        </w:rPr>
        <w:t xml:space="preserve"> </w:t>
      </w:r>
      <w:r w:rsidR="006943C2">
        <w:rPr>
          <w:sz w:val="24"/>
          <w:szCs w:val="24"/>
        </w:rPr>
        <w:t>are also more forthcoming with information following reports made to the police</w:t>
      </w:r>
      <w:r w:rsidR="008079F3">
        <w:rPr>
          <w:sz w:val="24"/>
          <w:szCs w:val="24"/>
        </w:rPr>
        <w:t>.</w:t>
      </w:r>
    </w:p>
    <w:p w14:paraId="59ECF4AA" w14:textId="1C3175C5" w:rsidR="00E96505" w:rsidRDefault="00E96505" w:rsidP="00340E9A">
      <w:pPr>
        <w:ind w:right="237"/>
        <w:jc w:val="both"/>
        <w:rPr>
          <w:sz w:val="24"/>
          <w:szCs w:val="24"/>
        </w:rPr>
      </w:pPr>
    </w:p>
    <w:p w14:paraId="140C2FD2" w14:textId="63D51638" w:rsidR="00025650" w:rsidRPr="005E28ED" w:rsidRDefault="008C7EB1" w:rsidP="00340E9A">
      <w:pPr>
        <w:ind w:right="237"/>
        <w:jc w:val="both"/>
        <w:rPr>
          <w:sz w:val="24"/>
          <w:szCs w:val="24"/>
        </w:rPr>
      </w:pPr>
      <w:r>
        <w:rPr>
          <w:sz w:val="24"/>
          <w:szCs w:val="24"/>
        </w:rPr>
        <w:t>Throughout my probationary period as a police constable in South Wales Police, I have shown how I have utilised a number of leadership styles</w:t>
      </w:r>
      <w:r w:rsidR="00CB4859">
        <w:rPr>
          <w:sz w:val="24"/>
          <w:szCs w:val="24"/>
        </w:rPr>
        <w:t xml:space="preserve">, developing them to be able to manage a range of different operational situations. </w:t>
      </w:r>
      <w:r w:rsidR="00A05D05">
        <w:rPr>
          <w:sz w:val="24"/>
          <w:szCs w:val="24"/>
        </w:rPr>
        <w:t xml:space="preserve">I found the autocratic leadership style to be the most efficient leadership style when it comes to making quick decisions when time is critical, however when there is more time available, I found that the democratic leadership style was far more effective at getting a longer lasting positive outcome. Both of these leadership styles will be leadership styles that I will use again in the future, as both are effective in their own unique scenarios. As for the transformational leadership style, this is a great leadership style when </w:t>
      </w:r>
      <w:r w:rsidR="005E28ED">
        <w:rPr>
          <w:sz w:val="24"/>
          <w:szCs w:val="24"/>
        </w:rPr>
        <w:t xml:space="preserve">you are already a </w:t>
      </w:r>
      <w:proofErr w:type="spellStart"/>
      <w:r w:rsidR="005E28ED">
        <w:rPr>
          <w:sz w:val="24"/>
          <w:szCs w:val="24"/>
        </w:rPr>
        <w:t>well known</w:t>
      </w:r>
      <w:proofErr w:type="spellEnd"/>
      <w:r w:rsidR="005E28ED">
        <w:rPr>
          <w:sz w:val="24"/>
          <w:szCs w:val="24"/>
        </w:rPr>
        <w:t>, or well trusted person in a group, or in my case a community, but it takes time to get to that point, so is not an effective leadership style for short term targets.</w:t>
      </w:r>
    </w:p>
    <w:p w14:paraId="6CB7D9E5" w14:textId="77777777" w:rsidR="005B1F49" w:rsidRDefault="005B1F49" w:rsidP="00340E9A">
      <w:pPr>
        <w:ind w:right="237"/>
      </w:pPr>
    </w:p>
    <w:p w14:paraId="7AF5C69E" w14:textId="08B54E03" w:rsidR="005B1F49" w:rsidRPr="00D47E81" w:rsidRDefault="00D47E81" w:rsidP="00340E9A">
      <w:pPr>
        <w:ind w:right="237"/>
        <w:rPr>
          <w:b/>
          <w:bCs/>
        </w:rPr>
      </w:pPr>
      <w:r w:rsidRPr="00D47E81">
        <w:rPr>
          <w:b/>
          <w:bCs/>
        </w:rPr>
        <w:t>WORD COUNT: 1</w:t>
      </w:r>
      <w:r w:rsidR="005C188E">
        <w:rPr>
          <w:b/>
          <w:bCs/>
        </w:rPr>
        <w:t>8</w:t>
      </w:r>
      <w:r w:rsidR="005E28ED">
        <w:rPr>
          <w:b/>
          <w:bCs/>
        </w:rPr>
        <w:t>95</w:t>
      </w:r>
    </w:p>
    <w:p w14:paraId="2267C7F7" w14:textId="77777777" w:rsidR="005B1F49" w:rsidRDefault="005B1F49" w:rsidP="00340E9A">
      <w:pPr>
        <w:ind w:right="237"/>
      </w:pPr>
    </w:p>
    <w:p w14:paraId="32933C98" w14:textId="41D1A305"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bookmarkStart w:id="7" w:name="_Hlk212403063"/>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bookmarkEnd w:id="7"/>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6A6B8E83" w:rsidR="00025650" w:rsidRDefault="00D47E81" w:rsidP="00340E9A">
      <w:pPr>
        <w:ind w:right="237"/>
        <w:jc w:val="both"/>
        <w:rPr>
          <w:sz w:val="24"/>
          <w:szCs w:val="24"/>
        </w:rPr>
      </w:pPr>
      <w:bookmarkStart w:id="8" w:name="_Hlk212465158"/>
      <w:r>
        <w:rPr>
          <w:sz w:val="24"/>
          <w:szCs w:val="24"/>
        </w:rPr>
        <w:t xml:space="preserve">Within this essay I shall be critically reflecting upon my three </w:t>
      </w:r>
      <w:proofErr w:type="spellStart"/>
      <w:r>
        <w:rPr>
          <w:sz w:val="24"/>
          <w:szCs w:val="24"/>
        </w:rPr>
        <w:t>year long</w:t>
      </w:r>
      <w:proofErr w:type="spellEnd"/>
      <w:r>
        <w:rPr>
          <w:sz w:val="24"/>
          <w:szCs w:val="24"/>
        </w:rPr>
        <w:t xml:space="preserve"> probationary period and will be reflecting upon how I have benefitted from mentoring and coaching, how my probationary period has helped me to meet personal, professional and organisational goals and how it has aided me to learn, develop and perform in the work place. Throughout the essay I will be considering the relevant coaching and mentoring definitions along with the current coaching and </w:t>
      </w:r>
      <w:r w:rsidR="00385135">
        <w:rPr>
          <w:sz w:val="24"/>
          <w:szCs w:val="24"/>
        </w:rPr>
        <w:t>mentoring</w:t>
      </w:r>
      <w:r w:rsidR="00617AF4">
        <w:rPr>
          <w:sz w:val="24"/>
          <w:szCs w:val="24"/>
        </w:rPr>
        <w:t xml:space="preserve"> theories used in policing. </w:t>
      </w:r>
      <w:bookmarkEnd w:id="8"/>
      <w:r w:rsidR="00617AF4">
        <w:rPr>
          <w:sz w:val="24"/>
          <w:szCs w:val="24"/>
        </w:rPr>
        <w:t>Throughout the essay I will also be using the Gibbs’ Reflective Cycle to help to provide structure and to aid me in my reflection (McLeod, S. 2024).</w:t>
      </w:r>
    </w:p>
    <w:p w14:paraId="6A7020F1" w14:textId="77777777" w:rsidR="000C2728" w:rsidRDefault="000C2728" w:rsidP="00340E9A">
      <w:pPr>
        <w:ind w:right="237"/>
        <w:jc w:val="both"/>
        <w:rPr>
          <w:sz w:val="24"/>
          <w:szCs w:val="24"/>
        </w:rPr>
      </w:pPr>
    </w:p>
    <w:p w14:paraId="344FCC72" w14:textId="12F6BF70" w:rsidR="000C2728" w:rsidRPr="000C2728" w:rsidRDefault="000C2728" w:rsidP="000C2728">
      <w:pPr>
        <w:ind w:right="237"/>
        <w:jc w:val="both"/>
        <w:rPr>
          <w:sz w:val="24"/>
          <w:szCs w:val="24"/>
        </w:rPr>
      </w:pPr>
      <w:r w:rsidRPr="000C2728">
        <w:rPr>
          <w:sz w:val="24"/>
          <w:szCs w:val="24"/>
        </w:rPr>
        <w:t>During my probation</w:t>
      </w:r>
      <w:r>
        <w:rPr>
          <w:sz w:val="24"/>
          <w:szCs w:val="24"/>
        </w:rPr>
        <w:t xml:space="preserve"> which began in March 2022,</w:t>
      </w:r>
      <w:r w:rsidRPr="000C2728">
        <w:rPr>
          <w:sz w:val="24"/>
          <w:szCs w:val="24"/>
        </w:rPr>
        <w:t xml:space="preserve"> I have highly benefited from work-based learning. Swanwick, Forrest and O’Brien (2018) state that work-based learning is highly beneficial in the medical sector and also other health sectors. I believe this theory can also be applied to the policing sector as during my probation I was seconded to the investigations hub where I gained invaluable knowledge relating to investigations and victim contact. </w:t>
      </w:r>
      <w:proofErr w:type="spellStart"/>
      <w:r w:rsidRPr="000C2728">
        <w:rPr>
          <w:sz w:val="24"/>
          <w:szCs w:val="24"/>
        </w:rPr>
        <w:t>Caverner</w:t>
      </w:r>
      <w:proofErr w:type="spellEnd"/>
      <w:r w:rsidRPr="000C2728">
        <w:rPr>
          <w:sz w:val="24"/>
          <w:szCs w:val="24"/>
        </w:rPr>
        <w:t xml:space="preserve"> et al., (2020) states that a secondment to specialist areas assists student officers in enhancing professional development. </w:t>
      </w:r>
    </w:p>
    <w:p w14:paraId="7B77BAA4" w14:textId="77777777" w:rsidR="000C2728" w:rsidRDefault="000C2728" w:rsidP="00340E9A">
      <w:pPr>
        <w:ind w:right="237"/>
        <w:jc w:val="both"/>
        <w:rPr>
          <w:sz w:val="24"/>
          <w:szCs w:val="24"/>
        </w:rPr>
      </w:pPr>
    </w:p>
    <w:p w14:paraId="7A11B07C" w14:textId="77777777" w:rsidR="00617AF4" w:rsidRDefault="00617AF4" w:rsidP="00340E9A">
      <w:pPr>
        <w:ind w:right="237"/>
        <w:jc w:val="both"/>
        <w:rPr>
          <w:sz w:val="24"/>
          <w:szCs w:val="24"/>
        </w:rPr>
      </w:pPr>
    </w:p>
    <w:p w14:paraId="5AB4CEB0" w14:textId="3BB05B9E" w:rsidR="00617AF4" w:rsidRDefault="000C2728" w:rsidP="00340E9A">
      <w:pPr>
        <w:ind w:right="237"/>
        <w:jc w:val="both"/>
        <w:rPr>
          <w:sz w:val="24"/>
          <w:szCs w:val="24"/>
        </w:rPr>
      </w:pPr>
      <w:r>
        <w:rPr>
          <w:sz w:val="24"/>
          <w:szCs w:val="24"/>
        </w:rPr>
        <w:t>After completing my secondment, I</w:t>
      </w:r>
      <w:r w:rsidR="00654F8F">
        <w:rPr>
          <w:sz w:val="24"/>
          <w:szCs w:val="24"/>
        </w:rPr>
        <w:t xml:space="preserve"> was moved to a new role as a Victim Contact Officer, where I was tasked with contacting victims of crime and checking if they were being updated by the officers in charge of their case. I continued this role until the 1</w:t>
      </w:r>
      <w:r w:rsidR="00654F8F" w:rsidRPr="00654F8F">
        <w:rPr>
          <w:sz w:val="24"/>
          <w:szCs w:val="24"/>
          <w:vertAlign w:val="superscript"/>
        </w:rPr>
        <w:t>st</w:t>
      </w:r>
      <w:r w:rsidR="00654F8F">
        <w:rPr>
          <w:sz w:val="24"/>
          <w:szCs w:val="24"/>
        </w:rPr>
        <w:t xml:space="preserve"> of July 2023, when I finally managed to pass my fitness test and was allowed back into a response police officer role, with the only negative being that I had forgotten a lot of the core skills that were taught during my initial training. </w:t>
      </w:r>
    </w:p>
    <w:p w14:paraId="4DAD210F" w14:textId="77777777" w:rsidR="00654F8F" w:rsidRDefault="00654F8F" w:rsidP="00340E9A">
      <w:pPr>
        <w:ind w:right="237"/>
        <w:jc w:val="both"/>
        <w:rPr>
          <w:sz w:val="24"/>
          <w:szCs w:val="24"/>
        </w:rPr>
      </w:pPr>
    </w:p>
    <w:p w14:paraId="1A5C6925" w14:textId="39604001" w:rsidR="00654F8F" w:rsidRDefault="005E28ED" w:rsidP="00340E9A">
      <w:pPr>
        <w:ind w:right="237"/>
        <w:jc w:val="both"/>
        <w:rPr>
          <w:sz w:val="24"/>
          <w:szCs w:val="24"/>
        </w:rPr>
      </w:pPr>
      <w:r>
        <w:rPr>
          <w:sz w:val="24"/>
          <w:szCs w:val="24"/>
        </w:rPr>
        <w:t>W</w:t>
      </w:r>
      <w:r w:rsidR="00654F8F">
        <w:rPr>
          <w:sz w:val="24"/>
          <w:szCs w:val="24"/>
        </w:rPr>
        <w:t>hen I started with my response shift, they welcomed me into the fold quickly and my tutor, who was an experienced officer who had tutored numerous students before me, was patient</w:t>
      </w:r>
      <w:r w:rsidR="00A722F1">
        <w:rPr>
          <w:sz w:val="24"/>
          <w:szCs w:val="24"/>
        </w:rPr>
        <w:t>,</w:t>
      </w:r>
      <w:r w:rsidR="00654F8F">
        <w:rPr>
          <w:sz w:val="24"/>
          <w:szCs w:val="24"/>
        </w:rPr>
        <w:t xml:space="preserve"> and helped me get back up to speed with what I needed to know</w:t>
      </w:r>
      <w:r w:rsidR="00A722F1">
        <w:rPr>
          <w:sz w:val="24"/>
          <w:szCs w:val="24"/>
        </w:rPr>
        <w:t>,</w:t>
      </w:r>
      <w:r w:rsidR="00654F8F">
        <w:rPr>
          <w:sz w:val="24"/>
          <w:szCs w:val="24"/>
        </w:rPr>
        <w:t xml:space="preserve"> so I felt more at ease when I went out to calls.</w:t>
      </w:r>
    </w:p>
    <w:p w14:paraId="5847FCA0" w14:textId="77777777" w:rsidR="000C2728" w:rsidRDefault="000C2728" w:rsidP="00340E9A">
      <w:pPr>
        <w:ind w:right="237"/>
        <w:jc w:val="both"/>
        <w:rPr>
          <w:sz w:val="24"/>
          <w:szCs w:val="24"/>
        </w:rPr>
      </w:pPr>
    </w:p>
    <w:p w14:paraId="211C48F9" w14:textId="3E6CAACB" w:rsidR="00A722F1" w:rsidRDefault="00A722F1" w:rsidP="00340E9A">
      <w:pPr>
        <w:ind w:right="237"/>
        <w:jc w:val="both"/>
        <w:rPr>
          <w:sz w:val="24"/>
          <w:szCs w:val="24"/>
        </w:rPr>
      </w:pPr>
      <w:r>
        <w:rPr>
          <w:sz w:val="24"/>
          <w:szCs w:val="24"/>
        </w:rPr>
        <w:t xml:space="preserve">A tutor in policing is usually an experienced police constable who provides mentoring to newly qualified police constables when they start out in their role after finishing their initial police training, by providing instruction and guidance whilst at calls and through </w:t>
      </w:r>
      <w:r w:rsidR="001719D8">
        <w:rPr>
          <w:sz w:val="24"/>
          <w:szCs w:val="24"/>
        </w:rPr>
        <w:t>analysing the positives and negatives of the student officer’s interactions with the subjects of the incident. The tutor’s aim is to facilitate work</w:t>
      </w:r>
      <w:r w:rsidR="00797394">
        <w:rPr>
          <w:sz w:val="24"/>
          <w:szCs w:val="24"/>
        </w:rPr>
        <w:t xml:space="preserve"> </w:t>
      </w:r>
      <w:r w:rsidR="001719D8">
        <w:rPr>
          <w:sz w:val="24"/>
          <w:szCs w:val="24"/>
        </w:rPr>
        <w:t>based learning for the students, to develop them into confident officers capable of attending single crewed to incidents, and to assess the students on a one</w:t>
      </w:r>
      <w:r w:rsidR="00797394">
        <w:rPr>
          <w:sz w:val="24"/>
          <w:szCs w:val="24"/>
        </w:rPr>
        <w:t xml:space="preserve"> </w:t>
      </w:r>
      <w:r w:rsidR="001719D8">
        <w:rPr>
          <w:sz w:val="24"/>
          <w:szCs w:val="24"/>
        </w:rPr>
        <w:t>to</w:t>
      </w:r>
      <w:r w:rsidR="00797394">
        <w:rPr>
          <w:sz w:val="24"/>
          <w:szCs w:val="24"/>
        </w:rPr>
        <w:t xml:space="preserve"> </w:t>
      </w:r>
      <w:r w:rsidR="001719D8">
        <w:rPr>
          <w:sz w:val="24"/>
          <w:szCs w:val="24"/>
        </w:rPr>
        <w:t>one basis (College of Policing, 2025).</w:t>
      </w:r>
    </w:p>
    <w:p w14:paraId="029D10D1" w14:textId="77777777" w:rsidR="00A722F1" w:rsidRDefault="00A722F1" w:rsidP="00340E9A">
      <w:pPr>
        <w:ind w:right="237"/>
        <w:jc w:val="both"/>
        <w:rPr>
          <w:sz w:val="24"/>
          <w:szCs w:val="24"/>
        </w:rPr>
      </w:pPr>
    </w:p>
    <w:p w14:paraId="1AC0EB7E" w14:textId="072EF684" w:rsidR="00D51E02" w:rsidRDefault="00654F8F" w:rsidP="00340E9A">
      <w:pPr>
        <w:ind w:right="237"/>
        <w:jc w:val="both"/>
        <w:rPr>
          <w:sz w:val="24"/>
          <w:szCs w:val="24"/>
        </w:rPr>
      </w:pPr>
      <w:r>
        <w:rPr>
          <w:sz w:val="24"/>
          <w:szCs w:val="24"/>
        </w:rPr>
        <w:t xml:space="preserve">During the first 3 months </w:t>
      </w:r>
      <w:r w:rsidR="00CE4989">
        <w:rPr>
          <w:sz w:val="24"/>
          <w:szCs w:val="24"/>
        </w:rPr>
        <w:t xml:space="preserve">on response was where I had my first taste of mentoring and coaching. Mentoring is defined by the College of Policing as “a relationship where a </w:t>
      </w:r>
      <w:r w:rsidR="00CE4989" w:rsidRPr="00CE4989">
        <w:rPr>
          <w:sz w:val="24"/>
          <w:szCs w:val="24"/>
        </w:rPr>
        <w:t>more experienced or knowledgeable person offers support, advice and guidance to help a less experienced person develop and progress</w:t>
      </w:r>
      <w:r w:rsidR="00CE4989">
        <w:rPr>
          <w:sz w:val="24"/>
          <w:szCs w:val="24"/>
        </w:rPr>
        <w:t>” (</w:t>
      </w:r>
      <w:r w:rsidR="00CE4989" w:rsidRPr="00CE4989">
        <w:rPr>
          <w:bCs/>
          <w:sz w:val="24"/>
          <w:szCs w:val="24"/>
        </w:rPr>
        <w:t>College of Policing</w:t>
      </w:r>
      <w:r w:rsidR="00CE4989">
        <w:rPr>
          <w:bCs/>
          <w:sz w:val="24"/>
          <w:szCs w:val="24"/>
        </w:rPr>
        <w:t xml:space="preserve">, </w:t>
      </w:r>
      <w:r w:rsidR="00CE4989" w:rsidRPr="00CE4989">
        <w:rPr>
          <w:bCs/>
          <w:sz w:val="24"/>
          <w:szCs w:val="24"/>
        </w:rPr>
        <w:t>2025)</w:t>
      </w:r>
      <w:r w:rsidR="00CE4989">
        <w:rPr>
          <w:sz w:val="24"/>
          <w:szCs w:val="24"/>
        </w:rPr>
        <w:t xml:space="preserve">. The aim of a mentor is to </w:t>
      </w:r>
      <w:r w:rsidR="00620961">
        <w:rPr>
          <w:sz w:val="24"/>
          <w:szCs w:val="24"/>
        </w:rPr>
        <w:t>focus on career and personal development and to provide support, advice and guidance with their wealth of skills, knowledge and policing networks, to the person being mentored, but only when the person being mentored feels that they require the help and support.</w:t>
      </w:r>
    </w:p>
    <w:p w14:paraId="2A7DD1C1" w14:textId="77777777" w:rsidR="00620961" w:rsidRDefault="00620961" w:rsidP="00340E9A">
      <w:pPr>
        <w:ind w:right="237"/>
        <w:jc w:val="both"/>
        <w:rPr>
          <w:sz w:val="24"/>
          <w:szCs w:val="24"/>
        </w:rPr>
      </w:pPr>
    </w:p>
    <w:p w14:paraId="723528CA" w14:textId="28A8584B" w:rsidR="00822274" w:rsidRDefault="00620961" w:rsidP="00340E9A">
      <w:pPr>
        <w:ind w:right="237"/>
        <w:jc w:val="both"/>
        <w:rPr>
          <w:sz w:val="24"/>
          <w:szCs w:val="24"/>
        </w:rPr>
      </w:pPr>
      <w:r>
        <w:rPr>
          <w:sz w:val="24"/>
          <w:szCs w:val="24"/>
        </w:rPr>
        <w:t>During my tutorship phase I felt like I needed a lot of help from my tutor</w:t>
      </w:r>
      <w:r w:rsidR="00FD5924">
        <w:rPr>
          <w:sz w:val="24"/>
          <w:szCs w:val="24"/>
        </w:rPr>
        <w:t xml:space="preserve">, as by the time I started on response, I felt like I had become de-skilled in a lot of areas required for response police officers. </w:t>
      </w:r>
      <w:r w:rsidR="00822274">
        <w:rPr>
          <w:sz w:val="24"/>
          <w:szCs w:val="24"/>
        </w:rPr>
        <w:t>When I went to calls with my tutor, I would ask to take the lead with the victim so I could go through the process from start to finish, from taking the disclosure from the victim, through to arresting the suspect. After leaving the incidents I would use the Gibbs Reflective Cycle to reflect on the call and to improve my service to the next victim of crime that I meet. The Gibbs Reflective Cycle is a cylindrical model with 6 steps, from describing what happened, all the way through to making an action plan on how you will improve</w:t>
      </w:r>
      <w:r w:rsidR="0005014C">
        <w:rPr>
          <w:sz w:val="24"/>
          <w:szCs w:val="24"/>
        </w:rPr>
        <w:t xml:space="preserve"> or maintain successful outcomes helping to ensure better results at the next call. The Gibbs Reflective Cycle</w:t>
      </w:r>
      <w:r w:rsidR="00822274">
        <w:rPr>
          <w:sz w:val="24"/>
          <w:szCs w:val="24"/>
        </w:rPr>
        <w:t xml:space="preserve"> highlights the importance of reflection after an experience to gain knowledge, learn from any mistakes that you made and improve your performance for the future</w:t>
      </w:r>
      <w:r w:rsidR="0005014C">
        <w:rPr>
          <w:sz w:val="24"/>
          <w:szCs w:val="24"/>
        </w:rPr>
        <w:t xml:space="preserve"> (McLeod, S. 2024)</w:t>
      </w:r>
      <w:r w:rsidR="00822274">
        <w:rPr>
          <w:sz w:val="24"/>
          <w:szCs w:val="24"/>
        </w:rPr>
        <w:t xml:space="preserve">. </w:t>
      </w:r>
    </w:p>
    <w:p w14:paraId="5E3B0BE5" w14:textId="77777777" w:rsidR="0005014C" w:rsidRDefault="0005014C" w:rsidP="00340E9A">
      <w:pPr>
        <w:ind w:right="237"/>
        <w:jc w:val="both"/>
        <w:rPr>
          <w:sz w:val="24"/>
          <w:szCs w:val="24"/>
        </w:rPr>
      </w:pPr>
    </w:p>
    <w:p w14:paraId="585519A4" w14:textId="75047218" w:rsidR="00025650" w:rsidRPr="00270EEB" w:rsidRDefault="00282C38" w:rsidP="00340E9A">
      <w:pPr>
        <w:ind w:right="237"/>
        <w:jc w:val="both"/>
        <w:rPr>
          <w:sz w:val="24"/>
          <w:szCs w:val="24"/>
        </w:rPr>
      </w:pPr>
      <w:r>
        <w:rPr>
          <w:sz w:val="24"/>
          <w:szCs w:val="24"/>
        </w:rPr>
        <w:t>Following on from my initial 3 months tutorship period, I had 3 months to finish the first year of my Operational Competence Portfolio (OCP). The OCP is a mandatory document that probationary police officers must complete</w:t>
      </w:r>
      <w:r w:rsidR="005C05BC">
        <w:rPr>
          <w:sz w:val="24"/>
          <w:szCs w:val="24"/>
        </w:rPr>
        <w:t>,</w:t>
      </w:r>
      <w:r>
        <w:rPr>
          <w:sz w:val="24"/>
          <w:szCs w:val="24"/>
        </w:rPr>
        <w:t xml:space="preserve"> </w:t>
      </w:r>
      <w:proofErr w:type="spellStart"/>
      <w:r>
        <w:rPr>
          <w:sz w:val="24"/>
          <w:szCs w:val="24"/>
        </w:rPr>
        <w:t>along side</w:t>
      </w:r>
      <w:proofErr w:type="spellEnd"/>
      <w:r>
        <w:rPr>
          <w:sz w:val="24"/>
          <w:szCs w:val="24"/>
        </w:rPr>
        <w:t xml:space="preserve"> their university workbooks</w:t>
      </w:r>
      <w:r w:rsidR="005C05BC">
        <w:rPr>
          <w:sz w:val="24"/>
          <w:szCs w:val="24"/>
        </w:rPr>
        <w:t>,</w:t>
      </w:r>
      <w:r>
        <w:rPr>
          <w:sz w:val="24"/>
          <w:szCs w:val="24"/>
        </w:rPr>
        <w:t xml:space="preserve"> to prove that they are competent at</w:t>
      </w:r>
      <w:r w:rsidR="005C05BC">
        <w:rPr>
          <w:sz w:val="24"/>
          <w:szCs w:val="24"/>
        </w:rPr>
        <w:t xml:space="preserve"> applying the theoretical side of their learning</w:t>
      </w:r>
      <w:r w:rsidR="00797394">
        <w:rPr>
          <w:sz w:val="24"/>
          <w:szCs w:val="24"/>
        </w:rPr>
        <w:t>,</w:t>
      </w:r>
      <w:r w:rsidR="005C05BC">
        <w:rPr>
          <w:sz w:val="24"/>
          <w:szCs w:val="24"/>
        </w:rPr>
        <w:t xml:space="preserve"> in practice, when it comes to dealing with those situations in real life scenarios. At the end of those 3 months, I had a one to one meeting with my area training manager, who quizzed me on certain aspects of my portfolio, before asking me about an incident that I had attended where I had to deal with anti-social behaviour. These sorts of questions are to help me reflect on how I dealt with incidents in my first year of my probation and for me to consider what worked well so I can continue doing that in the future, but also what did not work so well, so that </w:t>
      </w:r>
      <w:r w:rsidR="005C05BC">
        <w:rPr>
          <w:sz w:val="24"/>
          <w:szCs w:val="24"/>
        </w:rPr>
        <w:lastRenderedPageBreak/>
        <w:t>I can assess why it did not work</w:t>
      </w:r>
      <w:r w:rsidR="00DD5583">
        <w:rPr>
          <w:sz w:val="24"/>
          <w:szCs w:val="24"/>
        </w:rPr>
        <w:t>,</w:t>
      </w:r>
      <w:r w:rsidR="005C05BC">
        <w:rPr>
          <w:sz w:val="24"/>
          <w:szCs w:val="24"/>
        </w:rPr>
        <w:t xml:space="preserve"> and</w:t>
      </w:r>
      <w:r w:rsidR="001E25D1">
        <w:rPr>
          <w:sz w:val="24"/>
          <w:szCs w:val="24"/>
        </w:rPr>
        <w:t xml:space="preserve"> work out</w:t>
      </w:r>
      <w:r w:rsidR="005C05BC">
        <w:rPr>
          <w:sz w:val="24"/>
          <w:szCs w:val="24"/>
        </w:rPr>
        <w:t xml:space="preserve"> how I can improve the outcome when dealing with a similar incident </w:t>
      </w:r>
      <w:r w:rsidR="00797394">
        <w:rPr>
          <w:sz w:val="24"/>
          <w:szCs w:val="24"/>
        </w:rPr>
        <w:t>in</w:t>
      </w:r>
      <w:r w:rsidR="005C05BC">
        <w:rPr>
          <w:sz w:val="24"/>
          <w:szCs w:val="24"/>
        </w:rPr>
        <w:t xml:space="preserve"> the future.</w:t>
      </w:r>
    </w:p>
    <w:p w14:paraId="71AB55F9" w14:textId="77777777" w:rsidR="00025650" w:rsidRDefault="00025650" w:rsidP="00340E9A">
      <w:pPr>
        <w:ind w:right="237"/>
        <w:jc w:val="both"/>
        <w:rPr>
          <w:sz w:val="24"/>
          <w:szCs w:val="24"/>
        </w:rPr>
      </w:pPr>
    </w:p>
    <w:p w14:paraId="28D11431" w14:textId="77777777" w:rsidR="001621C4" w:rsidRDefault="005A16A4" w:rsidP="00333EE8">
      <w:pPr>
        <w:ind w:right="237"/>
        <w:jc w:val="both"/>
        <w:rPr>
          <w:sz w:val="24"/>
          <w:szCs w:val="24"/>
        </w:rPr>
      </w:pPr>
      <w:r>
        <w:rPr>
          <w:sz w:val="24"/>
          <w:szCs w:val="24"/>
        </w:rPr>
        <w:t xml:space="preserve">During my second year as a response police officer I was placed on a new team where I no longer had my tutor there to question after attending calls. I was now taking on more of my own investigations and having to manage my own workload which previously was shared with my tutor, as they were showing me how to update the investigation logs and how to fill out other documentation. At the same time that I joined the team, so too did the sergeant, who was new to the role. They were extremely helpful in providing support and feedback to me throughout my second year as a police constable, by setting up regular one to one meetings to talk about the investigations in my workload, to make sure that I was updating my victims, </w:t>
      </w:r>
      <w:r w:rsidR="00C27099">
        <w:rPr>
          <w:sz w:val="24"/>
          <w:szCs w:val="24"/>
        </w:rPr>
        <w:t xml:space="preserve">diligently </w:t>
      </w:r>
      <w:r>
        <w:rPr>
          <w:sz w:val="24"/>
          <w:szCs w:val="24"/>
        </w:rPr>
        <w:t>completing my golden hour e</w:t>
      </w:r>
      <w:r w:rsidR="00C27099">
        <w:rPr>
          <w:sz w:val="24"/>
          <w:szCs w:val="24"/>
        </w:rPr>
        <w:t xml:space="preserve">nquiries (the golden hour enquiries are the enquiries that are made in the period immediately after a report of an incident has been made to police where they have together the any material that may otherwise be concealed, lost, damaged, altered, or destroyed (College of Policing, 2024)), and not missing any important </w:t>
      </w:r>
      <w:r w:rsidR="00333EE8">
        <w:rPr>
          <w:sz w:val="24"/>
          <w:szCs w:val="24"/>
        </w:rPr>
        <w:t>lines of enquiry. I found this particularly helpful to me as this helped to lower my overall workload, by providing me with suggestions to keep the investigations moving towards completion, helping me to not become stressed by my workload getting out of control and becoming unmanageable. To aid me in my development as a police constable, my sergeant and I would set goals for me after reviewing my work, with goals such as finalising incident occurrences by certain dates so they are constantly moving forward,</w:t>
      </w:r>
      <w:r w:rsidR="001621C4">
        <w:rPr>
          <w:sz w:val="24"/>
          <w:szCs w:val="24"/>
        </w:rPr>
        <w:t xml:space="preserve"> and</w:t>
      </w:r>
      <w:r w:rsidR="00333EE8">
        <w:rPr>
          <w:sz w:val="24"/>
          <w:szCs w:val="24"/>
        </w:rPr>
        <w:t xml:space="preserve"> </w:t>
      </w:r>
      <w:r w:rsidR="001621C4">
        <w:rPr>
          <w:sz w:val="24"/>
          <w:szCs w:val="24"/>
        </w:rPr>
        <w:t>taking the lead role when attending calls whilst double crewed with another officer, so as to improve my confidence that am making the correct decisions for when I am single crewed and do not have another officer to bounce ideas off of.</w:t>
      </w:r>
    </w:p>
    <w:p w14:paraId="3F4D0433" w14:textId="77777777" w:rsidR="001621C4" w:rsidRDefault="001621C4" w:rsidP="00333EE8">
      <w:pPr>
        <w:ind w:right="237"/>
        <w:jc w:val="both"/>
        <w:rPr>
          <w:sz w:val="24"/>
          <w:szCs w:val="24"/>
        </w:rPr>
      </w:pPr>
    </w:p>
    <w:p w14:paraId="67CA0C16" w14:textId="77777777" w:rsidR="001621C4" w:rsidRDefault="00694216" w:rsidP="00333EE8">
      <w:pPr>
        <w:ind w:right="237"/>
        <w:jc w:val="both"/>
        <w:rPr>
          <w:sz w:val="24"/>
          <w:szCs w:val="24"/>
        </w:rPr>
      </w:pPr>
      <w:r>
        <w:rPr>
          <w:sz w:val="24"/>
          <w:szCs w:val="24"/>
        </w:rPr>
        <w:t xml:space="preserve">The meetings with my sergeant </w:t>
      </w:r>
      <w:r w:rsidR="00BE4266">
        <w:rPr>
          <w:sz w:val="24"/>
          <w:szCs w:val="24"/>
        </w:rPr>
        <w:t>c</w:t>
      </w:r>
      <w:r>
        <w:rPr>
          <w:sz w:val="24"/>
          <w:szCs w:val="24"/>
        </w:rPr>
        <w:t xml:space="preserve">ould be considered </w:t>
      </w:r>
      <w:r w:rsidR="00BE4266">
        <w:rPr>
          <w:sz w:val="24"/>
          <w:szCs w:val="24"/>
        </w:rPr>
        <w:t>to be</w:t>
      </w:r>
      <w:r>
        <w:rPr>
          <w:sz w:val="24"/>
          <w:szCs w:val="24"/>
        </w:rPr>
        <w:t xml:space="preserve"> structured coaching conversation</w:t>
      </w:r>
      <w:r w:rsidR="00BE4266">
        <w:rPr>
          <w:sz w:val="24"/>
          <w:szCs w:val="24"/>
        </w:rPr>
        <w:t>s</w:t>
      </w:r>
      <w:r>
        <w:rPr>
          <w:sz w:val="24"/>
          <w:szCs w:val="24"/>
        </w:rPr>
        <w:t>, as throughout the meeting</w:t>
      </w:r>
      <w:r w:rsidR="00BE4266">
        <w:rPr>
          <w:sz w:val="24"/>
          <w:szCs w:val="24"/>
        </w:rPr>
        <w:t>s</w:t>
      </w:r>
      <w:r>
        <w:rPr>
          <w:sz w:val="24"/>
          <w:szCs w:val="24"/>
        </w:rPr>
        <w:t xml:space="preserve"> we would use</w:t>
      </w:r>
      <w:r w:rsidR="00BE4266">
        <w:rPr>
          <w:sz w:val="24"/>
          <w:szCs w:val="24"/>
        </w:rPr>
        <w:t xml:space="preserve"> the</w:t>
      </w:r>
      <w:r>
        <w:rPr>
          <w:sz w:val="24"/>
          <w:szCs w:val="24"/>
        </w:rPr>
        <w:t xml:space="preserve"> </w:t>
      </w:r>
      <w:r w:rsidR="00BE4266">
        <w:rPr>
          <w:sz w:val="24"/>
          <w:szCs w:val="24"/>
        </w:rPr>
        <w:t xml:space="preserve">GROW model framework to help to structure </w:t>
      </w:r>
      <w:r w:rsidR="00390FCF">
        <w:rPr>
          <w:sz w:val="24"/>
          <w:szCs w:val="24"/>
        </w:rPr>
        <w:t xml:space="preserve">parts of </w:t>
      </w:r>
      <w:r w:rsidR="00BE4266">
        <w:rPr>
          <w:sz w:val="24"/>
          <w:szCs w:val="24"/>
        </w:rPr>
        <w:t>our meetings. The GROW framework was designed in the 1980s by Graham Alexander, Sir John Whitmore and Alan Fine and is an anagram for Goal, Reality, Options and Way Forwa</w:t>
      </w:r>
      <w:r w:rsidR="00390FCF">
        <w:rPr>
          <w:sz w:val="24"/>
          <w:szCs w:val="24"/>
        </w:rPr>
        <w:t xml:space="preserve">rd (British School of Coaching, 2025). The goal segment would be where we would decide the goals, as I mentioned in the last paragraph. Reality would be where we would discuss the situation with the target goals in their current form, for example, working out how many times I had taken the lead role at calls over the previous month, what incidents I felt more comfortable taking a leading role in and what calls I felt I needed to improve my knowledge in. These questions would then naturally lead me to </w:t>
      </w:r>
      <w:r w:rsidR="001C5266">
        <w:rPr>
          <w:sz w:val="24"/>
          <w:szCs w:val="24"/>
        </w:rPr>
        <w:t>considering my options of how to achieve my goals. I would then make a short list of the potential ways that I could complete my targets and decide on the one or few ways that I would implement the changes required, selecting the options that are the most realistic.</w:t>
      </w:r>
    </w:p>
    <w:p w14:paraId="749F9C2C" w14:textId="77777777" w:rsidR="001C5266" w:rsidRDefault="001C5266" w:rsidP="00333EE8">
      <w:pPr>
        <w:ind w:right="237"/>
        <w:jc w:val="both"/>
        <w:rPr>
          <w:sz w:val="24"/>
          <w:szCs w:val="24"/>
        </w:rPr>
      </w:pPr>
    </w:p>
    <w:p w14:paraId="23128F94" w14:textId="77777777" w:rsidR="001C5266" w:rsidRDefault="00802D3A" w:rsidP="00333EE8">
      <w:pPr>
        <w:ind w:right="237"/>
        <w:jc w:val="both"/>
        <w:rPr>
          <w:sz w:val="24"/>
          <w:szCs w:val="24"/>
        </w:rPr>
      </w:pPr>
      <w:r>
        <w:rPr>
          <w:sz w:val="24"/>
          <w:szCs w:val="24"/>
        </w:rPr>
        <w:t xml:space="preserve">During my third and final year as a probationary police constable, I had to complete my investigation hub attachment. This consisted of a month long attachment with the investigation hub, and partnering up with an experienced interviewing officer to be able to </w:t>
      </w:r>
      <w:r w:rsidR="00154F25">
        <w:rPr>
          <w:sz w:val="24"/>
          <w:szCs w:val="24"/>
        </w:rPr>
        <w:t>increase my experience with</w:t>
      </w:r>
      <w:r>
        <w:rPr>
          <w:sz w:val="24"/>
          <w:szCs w:val="24"/>
        </w:rPr>
        <w:t xml:space="preserve"> how to conduct interviews </w:t>
      </w:r>
      <w:r w:rsidR="00154F25">
        <w:rPr>
          <w:sz w:val="24"/>
          <w:szCs w:val="24"/>
        </w:rPr>
        <w:t xml:space="preserve">and how to progress investigations that required more complex case file building. Throughout this time, I was assigned many domestic abuse cases which, largely due the lack of CCTV or photographic evidence within the majority of incidents, meant the case files </w:t>
      </w:r>
      <w:r w:rsidR="00154F25">
        <w:rPr>
          <w:sz w:val="24"/>
          <w:szCs w:val="24"/>
        </w:rPr>
        <w:lastRenderedPageBreak/>
        <w:t xml:space="preserve">were often more complex, due to the suspects denying the offences alleged against them. Prior to attending the investigation hub, I had mainly dealt with smaller, easier to construct casefiles, for incidents such as shoplifting, or drunken street fights, where the CCTV capturing the incidents meant the majority of the suspects </w:t>
      </w:r>
      <w:r w:rsidR="00D167DD">
        <w:rPr>
          <w:sz w:val="24"/>
          <w:szCs w:val="24"/>
        </w:rPr>
        <w:t xml:space="preserve">admitted to the allegation in interview, so a predicted ‘guilty’ plea case file would be constructed. In the investigation hub however, this was the opposite and most of the case files were anticipated to be ‘not guilty’ pleas.  </w:t>
      </w:r>
    </w:p>
    <w:p w14:paraId="134A14D1" w14:textId="77777777" w:rsidR="00D167DD" w:rsidRDefault="00D167DD" w:rsidP="00333EE8">
      <w:pPr>
        <w:ind w:right="237"/>
        <w:jc w:val="both"/>
        <w:rPr>
          <w:sz w:val="24"/>
          <w:szCs w:val="24"/>
        </w:rPr>
      </w:pPr>
    </w:p>
    <w:p w14:paraId="58311AC0" w14:textId="77777777" w:rsidR="00D167DD" w:rsidRDefault="00FA0EBA" w:rsidP="00333EE8">
      <w:pPr>
        <w:ind w:right="237"/>
        <w:jc w:val="both"/>
        <w:rPr>
          <w:sz w:val="24"/>
          <w:szCs w:val="24"/>
        </w:rPr>
      </w:pPr>
      <w:r>
        <w:rPr>
          <w:sz w:val="24"/>
          <w:szCs w:val="24"/>
        </w:rPr>
        <w:t>Throughout my time in the investigation hub, I found the Gibbs Reflective Cycle to be very beneficial in helping to reflect on my interviewing techniques and case file management. The Gibbs Reflective Cycle gave me a structure for my reflections for me to look at the interview that I completed, for example, to realise how I felt before, during and after the interview, to consider the parts of the interview that worked well and the parts that could be improved in the future,</w:t>
      </w:r>
      <w:r w:rsidR="00130847">
        <w:rPr>
          <w:sz w:val="24"/>
          <w:szCs w:val="24"/>
        </w:rPr>
        <w:t xml:space="preserve"> to understand why the certain parts worked or did not work, to summarize the key learning points from the interview, and to then take them points forward into the next interview that I conducted so that I continue to improve myself (McLeod, S. 2024).</w:t>
      </w:r>
    </w:p>
    <w:p w14:paraId="5B7218EF" w14:textId="77777777" w:rsidR="0068116F" w:rsidRDefault="0068116F" w:rsidP="00333EE8">
      <w:pPr>
        <w:ind w:right="237"/>
        <w:jc w:val="both"/>
        <w:rPr>
          <w:sz w:val="24"/>
          <w:szCs w:val="24"/>
        </w:rPr>
      </w:pPr>
    </w:p>
    <w:p w14:paraId="7F341E52" w14:textId="30F90F34" w:rsidR="00130847" w:rsidRDefault="004110D8" w:rsidP="00333EE8">
      <w:pPr>
        <w:ind w:right="237"/>
        <w:jc w:val="both"/>
        <w:rPr>
          <w:sz w:val="24"/>
          <w:szCs w:val="24"/>
        </w:rPr>
      </w:pPr>
      <w:r>
        <w:rPr>
          <w:sz w:val="24"/>
          <w:szCs w:val="24"/>
        </w:rPr>
        <w:t xml:space="preserve">Reflecting on the whole three year probationary period, I can see how the coaching and mentoring that I received from my tutor, sergeant and other more experienced colleagues has helped me to progress from the police officer that was struggling to juggle the responsibility of answering emergency calls, with also progressing their slow time investigations, to a police officer that has a </w:t>
      </w:r>
      <w:r w:rsidR="00823B62">
        <w:rPr>
          <w:sz w:val="24"/>
          <w:szCs w:val="24"/>
        </w:rPr>
        <w:t>framework in place to keep on top of their investigations whilst still being able to undertake the responsibilities of a modern day police officer.</w:t>
      </w:r>
    </w:p>
    <w:p w14:paraId="6F1523CA" w14:textId="77777777" w:rsidR="004D55F2" w:rsidRDefault="004D55F2" w:rsidP="00333EE8">
      <w:pPr>
        <w:ind w:right="237"/>
        <w:jc w:val="both"/>
        <w:rPr>
          <w:sz w:val="24"/>
          <w:szCs w:val="24"/>
        </w:rPr>
      </w:pPr>
    </w:p>
    <w:p w14:paraId="2237FD0C" w14:textId="0C41E871" w:rsidR="008B28E7" w:rsidRPr="00823B62" w:rsidRDefault="00823B62" w:rsidP="00340E9A">
      <w:pPr>
        <w:ind w:right="237"/>
        <w:jc w:val="both"/>
        <w:rPr>
          <w:b/>
          <w:bCs/>
          <w:sz w:val="24"/>
          <w:szCs w:val="24"/>
        </w:rPr>
      </w:pPr>
      <w:r w:rsidRPr="00823B62">
        <w:rPr>
          <w:b/>
          <w:bCs/>
          <w:sz w:val="24"/>
          <w:szCs w:val="24"/>
        </w:rPr>
        <w:t>Word Count: 18</w:t>
      </w:r>
      <w:r w:rsidR="000C2728">
        <w:rPr>
          <w:b/>
          <w:bCs/>
          <w:sz w:val="24"/>
          <w:szCs w:val="24"/>
        </w:rPr>
        <w:t>32.</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Cs/>
          <w:sz w:val="24"/>
          <w:szCs w:val="24"/>
        </w:rPr>
      </w:pPr>
    </w:p>
    <w:p w14:paraId="5A963273" w14:textId="77777777" w:rsidR="00CC7361" w:rsidRPr="00CC7361" w:rsidRDefault="00CC7361" w:rsidP="00CC7361">
      <w:pPr>
        <w:ind w:right="237"/>
        <w:jc w:val="both"/>
        <w:rPr>
          <w:bCs/>
          <w:sz w:val="24"/>
          <w:szCs w:val="24"/>
        </w:rPr>
      </w:pPr>
      <w:proofErr w:type="spellStart"/>
      <w:r w:rsidRPr="00CC7361">
        <w:rPr>
          <w:bCs/>
          <w:sz w:val="24"/>
          <w:szCs w:val="24"/>
        </w:rPr>
        <w:t>Barchiesi</w:t>
      </w:r>
      <w:proofErr w:type="spellEnd"/>
      <w:r w:rsidRPr="00CC7361">
        <w:rPr>
          <w:bCs/>
          <w:sz w:val="24"/>
          <w:szCs w:val="24"/>
        </w:rPr>
        <w:t xml:space="preserve">, M.A. and La Bella, A. (2007) ‘Leadership styles of world’s most admired companies a holistic approach to measuring leadership effectiveness’, </w:t>
      </w:r>
      <w:r w:rsidRPr="00CC7361">
        <w:rPr>
          <w:bCs/>
          <w:i/>
          <w:iCs/>
          <w:sz w:val="24"/>
          <w:szCs w:val="24"/>
        </w:rPr>
        <w:t>2007 International Conference on Management Science and Engineering</w:t>
      </w:r>
      <w:r w:rsidRPr="00CC7361">
        <w:rPr>
          <w:bCs/>
          <w:sz w:val="24"/>
          <w:szCs w:val="24"/>
        </w:rPr>
        <w:t xml:space="preserve">, pp. 1437–1447. doi:10.1109/icmse.2007.4422046. </w:t>
      </w:r>
    </w:p>
    <w:p w14:paraId="56EC6A02" w14:textId="77777777" w:rsidR="00CC7361" w:rsidRDefault="00CC7361" w:rsidP="00340E9A">
      <w:pPr>
        <w:ind w:right="237"/>
        <w:jc w:val="both"/>
        <w:rPr>
          <w:bCs/>
          <w:sz w:val="24"/>
          <w:szCs w:val="24"/>
        </w:rPr>
      </w:pPr>
    </w:p>
    <w:p w14:paraId="17B807C6" w14:textId="77777777" w:rsidR="008410B7" w:rsidRDefault="008410B7" w:rsidP="008410B7">
      <w:pPr>
        <w:ind w:right="237"/>
        <w:jc w:val="both"/>
        <w:rPr>
          <w:bCs/>
          <w:sz w:val="24"/>
          <w:szCs w:val="24"/>
        </w:rPr>
      </w:pPr>
      <w:r w:rsidRPr="008410B7">
        <w:rPr>
          <w:bCs/>
          <w:sz w:val="24"/>
          <w:szCs w:val="24"/>
        </w:rPr>
        <w:t xml:space="preserve">BBC News (2023) </w:t>
      </w:r>
      <w:r w:rsidRPr="008410B7">
        <w:rPr>
          <w:bCs/>
          <w:i/>
          <w:iCs/>
          <w:sz w:val="24"/>
          <w:szCs w:val="24"/>
        </w:rPr>
        <w:t>Merseyside police accused of ‘trivialising’ poverty with Social Media Post</w:t>
      </w:r>
      <w:r w:rsidRPr="008410B7">
        <w:rPr>
          <w:bCs/>
          <w:sz w:val="24"/>
          <w:szCs w:val="24"/>
        </w:rPr>
        <w:t xml:space="preserve">, </w:t>
      </w:r>
      <w:r w:rsidRPr="008410B7">
        <w:rPr>
          <w:bCs/>
          <w:i/>
          <w:iCs/>
          <w:sz w:val="24"/>
          <w:szCs w:val="24"/>
        </w:rPr>
        <w:t>BBC News</w:t>
      </w:r>
      <w:r w:rsidRPr="008410B7">
        <w:rPr>
          <w:bCs/>
          <w:sz w:val="24"/>
          <w:szCs w:val="24"/>
        </w:rPr>
        <w:t xml:space="preserve">. Available at: https://www.bbc.co.uk/news/uk-england-merseyside-67506850 (Accessed: 22 September 2025). </w:t>
      </w:r>
    </w:p>
    <w:p w14:paraId="1DA673F7" w14:textId="77777777" w:rsidR="00390FCF" w:rsidRDefault="00390FCF" w:rsidP="008410B7">
      <w:pPr>
        <w:ind w:right="237"/>
        <w:jc w:val="both"/>
        <w:rPr>
          <w:bCs/>
          <w:sz w:val="24"/>
          <w:szCs w:val="24"/>
        </w:rPr>
      </w:pPr>
    </w:p>
    <w:p w14:paraId="599432FF" w14:textId="3E152ED2" w:rsidR="00390FCF" w:rsidRDefault="00390FCF" w:rsidP="008410B7">
      <w:pPr>
        <w:ind w:right="237"/>
        <w:jc w:val="both"/>
        <w:rPr>
          <w:bCs/>
          <w:sz w:val="24"/>
          <w:szCs w:val="24"/>
        </w:rPr>
      </w:pPr>
      <w:r w:rsidRPr="00390FCF">
        <w:rPr>
          <w:bCs/>
          <w:sz w:val="24"/>
          <w:szCs w:val="24"/>
        </w:rPr>
        <w:t>British</w:t>
      </w:r>
      <w:r>
        <w:rPr>
          <w:bCs/>
          <w:sz w:val="24"/>
          <w:szCs w:val="24"/>
        </w:rPr>
        <w:t xml:space="preserve"> </w:t>
      </w:r>
      <w:r w:rsidRPr="00390FCF">
        <w:rPr>
          <w:bCs/>
          <w:sz w:val="24"/>
          <w:szCs w:val="24"/>
        </w:rPr>
        <w:t xml:space="preserve">School of Coaching (2025) </w:t>
      </w:r>
      <w:r w:rsidRPr="00390FCF">
        <w:rPr>
          <w:bCs/>
          <w:i/>
          <w:iCs/>
          <w:sz w:val="24"/>
          <w:szCs w:val="24"/>
        </w:rPr>
        <w:t>The GROW coaching model</w:t>
      </w:r>
      <w:r w:rsidRPr="00390FCF">
        <w:rPr>
          <w:bCs/>
          <w:sz w:val="24"/>
          <w:szCs w:val="24"/>
        </w:rPr>
        <w:t xml:space="preserve">, </w:t>
      </w:r>
      <w:r w:rsidRPr="00390FCF">
        <w:rPr>
          <w:bCs/>
          <w:i/>
          <w:iCs/>
          <w:sz w:val="24"/>
          <w:szCs w:val="24"/>
        </w:rPr>
        <w:t>British School of Coaching</w:t>
      </w:r>
      <w:r w:rsidRPr="00390FCF">
        <w:rPr>
          <w:bCs/>
          <w:sz w:val="24"/>
          <w:szCs w:val="24"/>
        </w:rPr>
        <w:t xml:space="preserve">. Available at: https://www.britishschoolofcoaching.com/the-grow-coaching-model/ (Accessed: 26 October 2025). </w:t>
      </w:r>
    </w:p>
    <w:p w14:paraId="2726A3D4" w14:textId="77777777" w:rsidR="00763421" w:rsidRDefault="00763421" w:rsidP="008410B7">
      <w:pPr>
        <w:ind w:right="237"/>
        <w:jc w:val="both"/>
        <w:rPr>
          <w:bCs/>
          <w:sz w:val="24"/>
          <w:szCs w:val="24"/>
        </w:rPr>
      </w:pPr>
    </w:p>
    <w:p w14:paraId="75F4F8BC" w14:textId="4314E496" w:rsidR="00763421" w:rsidRPr="008410B7" w:rsidRDefault="00763421" w:rsidP="008410B7">
      <w:pPr>
        <w:ind w:right="237"/>
        <w:jc w:val="both"/>
        <w:rPr>
          <w:bCs/>
          <w:sz w:val="24"/>
          <w:szCs w:val="24"/>
        </w:rPr>
      </w:pPr>
      <w:r w:rsidRPr="00763421">
        <w:rPr>
          <w:bCs/>
          <w:sz w:val="24"/>
          <w:szCs w:val="24"/>
        </w:rPr>
        <w:t xml:space="preserve">Cambridge Dictionary (2025) </w:t>
      </w:r>
      <w:r w:rsidRPr="00763421">
        <w:rPr>
          <w:bCs/>
          <w:i/>
          <w:iCs/>
          <w:sz w:val="24"/>
          <w:szCs w:val="24"/>
        </w:rPr>
        <w:t>Leadership. English meaning.</w:t>
      </w:r>
      <w:r w:rsidRPr="00763421">
        <w:rPr>
          <w:bCs/>
          <w:sz w:val="24"/>
          <w:szCs w:val="24"/>
        </w:rPr>
        <w:t xml:space="preserve"> Available at: https://dictionary.cambridge.org/dictionary/english/leadership (Accessed: 22 September 2025). </w:t>
      </w:r>
    </w:p>
    <w:p w14:paraId="1075F44F" w14:textId="77777777" w:rsidR="00F222F0" w:rsidRDefault="00F222F0" w:rsidP="00340E9A">
      <w:pPr>
        <w:ind w:right="237"/>
        <w:jc w:val="both"/>
        <w:rPr>
          <w:bCs/>
          <w:sz w:val="24"/>
          <w:szCs w:val="24"/>
        </w:rPr>
      </w:pPr>
    </w:p>
    <w:p w14:paraId="4BF0EE31" w14:textId="7B4AB393" w:rsidR="00813B5C" w:rsidRPr="00813B5C" w:rsidRDefault="00813B5C" w:rsidP="00813B5C">
      <w:pPr>
        <w:ind w:right="237"/>
        <w:jc w:val="both"/>
        <w:rPr>
          <w:bCs/>
          <w:sz w:val="24"/>
          <w:szCs w:val="24"/>
        </w:rPr>
      </w:pPr>
      <w:proofErr w:type="spellStart"/>
      <w:r w:rsidRPr="00813B5C">
        <w:rPr>
          <w:bCs/>
          <w:sz w:val="24"/>
          <w:szCs w:val="24"/>
        </w:rPr>
        <w:t>Cave</w:t>
      </w:r>
      <w:r>
        <w:rPr>
          <w:bCs/>
          <w:sz w:val="24"/>
          <w:szCs w:val="24"/>
        </w:rPr>
        <w:t>r</w:t>
      </w:r>
      <w:r w:rsidRPr="00813B5C">
        <w:rPr>
          <w:bCs/>
          <w:sz w:val="24"/>
          <w:szCs w:val="24"/>
        </w:rPr>
        <w:t>ner</w:t>
      </w:r>
      <w:proofErr w:type="spellEnd"/>
      <w:r w:rsidRPr="00813B5C">
        <w:rPr>
          <w:bCs/>
          <w:sz w:val="24"/>
          <w:szCs w:val="24"/>
        </w:rPr>
        <w:t>, J., Phillips, C. and Shenton, F. (20</w:t>
      </w:r>
      <w:r>
        <w:rPr>
          <w:bCs/>
          <w:sz w:val="24"/>
          <w:szCs w:val="24"/>
        </w:rPr>
        <w:t>20</w:t>
      </w:r>
      <w:r w:rsidRPr="00813B5C">
        <w:rPr>
          <w:bCs/>
          <w:sz w:val="24"/>
          <w:szCs w:val="24"/>
        </w:rPr>
        <w:t xml:space="preserve">) ‘Enhancing practitioner-led education in Social Work: Developing a secondment project’, </w:t>
      </w:r>
      <w:r w:rsidRPr="00813B5C">
        <w:rPr>
          <w:bCs/>
          <w:i/>
          <w:iCs/>
          <w:sz w:val="24"/>
          <w:szCs w:val="24"/>
        </w:rPr>
        <w:t>Social Work Education</w:t>
      </w:r>
      <w:r w:rsidRPr="00813B5C">
        <w:rPr>
          <w:bCs/>
          <w:sz w:val="24"/>
          <w:szCs w:val="24"/>
        </w:rPr>
        <w:t xml:space="preserve">, 39(3), pp. 350–362. doi:10.1080/02615479.2019.1626817. </w:t>
      </w:r>
    </w:p>
    <w:p w14:paraId="1877F35C" w14:textId="77777777" w:rsidR="00813B5C" w:rsidRDefault="00813B5C" w:rsidP="00340E9A">
      <w:pPr>
        <w:ind w:right="237"/>
        <w:jc w:val="both"/>
        <w:rPr>
          <w:bCs/>
          <w:sz w:val="24"/>
          <w:szCs w:val="24"/>
        </w:rPr>
      </w:pPr>
    </w:p>
    <w:p w14:paraId="23921CA3" w14:textId="77777777" w:rsidR="001838D6" w:rsidRPr="001838D6" w:rsidRDefault="001838D6" w:rsidP="001838D6">
      <w:pPr>
        <w:ind w:right="237"/>
        <w:jc w:val="both"/>
        <w:rPr>
          <w:bCs/>
          <w:sz w:val="24"/>
          <w:szCs w:val="24"/>
        </w:rPr>
      </w:pPr>
      <w:r w:rsidRPr="001838D6">
        <w:rPr>
          <w:bCs/>
          <w:sz w:val="24"/>
          <w:szCs w:val="24"/>
        </w:rPr>
        <w:t xml:space="preserve">Clinton, J. (2025) </w:t>
      </w:r>
      <w:r w:rsidRPr="001838D6">
        <w:rPr>
          <w:bCs/>
          <w:i/>
          <w:iCs/>
          <w:sz w:val="24"/>
          <w:szCs w:val="24"/>
        </w:rPr>
        <w:t>Coventry woman who vanished 52 years ago found alive and well</w:t>
      </w:r>
      <w:r w:rsidRPr="001838D6">
        <w:rPr>
          <w:bCs/>
          <w:sz w:val="24"/>
          <w:szCs w:val="24"/>
        </w:rPr>
        <w:t xml:space="preserve">, </w:t>
      </w:r>
      <w:r w:rsidRPr="001838D6">
        <w:rPr>
          <w:bCs/>
          <w:i/>
          <w:iCs/>
          <w:sz w:val="24"/>
          <w:szCs w:val="24"/>
        </w:rPr>
        <w:t>The Guardian</w:t>
      </w:r>
      <w:r w:rsidRPr="001838D6">
        <w:rPr>
          <w:bCs/>
          <w:sz w:val="24"/>
          <w:szCs w:val="24"/>
        </w:rPr>
        <w:t xml:space="preserve">. Available at: https://www.theguardian.com/uk-news/2025/jan/01/coventry-woman-who-vanished-52-years-ago-found-alive-and-well (Accessed: 22 September 2025). </w:t>
      </w:r>
    </w:p>
    <w:p w14:paraId="3A9F5D6E" w14:textId="77777777" w:rsidR="001838D6" w:rsidRPr="00F222F0" w:rsidRDefault="001838D6" w:rsidP="00340E9A">
      <w:pPr>
        <w:ind w:right="237"/>
        <w:jc w:val="both"/>
        <w:rPr>
          <w:bCs/>
          <w:sz w:val="24"/>
          <w:szCs w:val="24"/>
        </w:rPr>
      </w:pPr>
    </w:p>
    <w:p w14:paraId="2264AA63" w14:textId="77777777" w:rsidR="00F222F0" w:rsidRDefault="00F222F0" w:rsidP="00F222F0">
      <w:pPr>
        <w:ind w:right="237"/>
        <w:jc w:val="both"/>
        <w:rPr>
          <w:bCs/>
          <w:sz w:val="24"/>
          <w:szCs w:val="24"/>
        </w:rPr>
      </w:pPr>
      <w:r w:rsidRPr="00F222F0">
        <w:rPr>
          <w:bCs/>
          <w:sz w:val="24"/>
          <w:szCs w:val="24"/>
        </w:rPr>
        <w:t xml:space="preserve">College of Policing (2014) </w:t>
      </w:r>
      <w:r w:rsidRPr="00F222F0">
        <w:rPr>
          <w:bCs/>
          <w:i/>
          <w:iCs/>
          <w:sz w:val="24"/>
          <w:szCs w:val="24"/>
        </w:rPr>
        <w:t>Five-year strategy</w:t>
      </w:r>
      <w:r w:rsidRPr="00F222F0">
        <w:rPr>
          <w:bCs/>
          <w:sz w:val="24"/>
          <w:szCs w:val="24"/>
        </w:rPr>
        <w:t xml:space="preserve">, </w:t>
      </w:r>
      <w:r w:rsidRPr="00F222F0">
        <w:rPr>
          <w:bCs/>
          <w:i/>
          <w:iCs/>
          <w:sz w:val="24"/>
          <w:szCs w:val="24"/>
        </w:rPr>
        <w:t>College of Policing</w:t>
      </w:r>
      <w:r w:rsidRPr="00F222F0">
        <w:rPr>
          <w:bCs/>
          <w:sz w:val="24"/>
          <w:szCs w:val="24"/>
        </w:rPr>
        <w:t xml:space="preserve">. Available at: https://library.college.police.uk/docs/college-of-policing/Five-Year-Strategy-2014.pdf (Accessed: 16 September 2025). </w:t>
      </w:r>
    </w:p>
    <w:p w14:paraId="7974D059" w14:textId="77777777" w:rsidR="00CE4CE5" w:rsidRDefault="00CE4CE5" w:rsidP="00F222F0">
      <w:pPr>
        <w:ind w:right="237"/>
        <w:jc w:val="both"/>
        <w:rPr>
          <w:bCs/>
          <w:sz w:val="24"/>
          <w:szCs w:val="24"/>
        </w:rPr>
      </w:pPr>
    </w:p>
    <w:p w14:paraId="271143B1" w14:textId="019F0FA0" w:rsidR="00CE4CE5" w:rsidRDefault="00CE4CE5" w:rsidP="00F222F0">
      <w:pPr>
        <w:ind w:right="237"/>
        <w:jc w:val="both"/>
        <w:rPr>
          <w:bCs/>
          <w:sz w:val="24"/>
          <w:szCs w:val="24"/>
        </w:rPr>
      </w:pPr>
      <w:r w:rsidRPr="00CE4CE5">
        <w:rPr>
          <w:bCs/>
          <w:sz w:val="24"/>
          <w:szCs w:val="24"/>
        </w:rPr>
        <w:t xml:space="preserve">College of Policing (2023) </w:t>
      </w:r>
      <w:r w:rsidRPr="00CE4CE5">
        <w:rPr>
          <w:bCs/>
          <w:i/>
          <w:iCs/>
          <w:sz w:val="24"/>
          <w:szCs w:val="24"/>
        </w:rPr>
        <w:t>Leadership standards. College of Policing.</w:t>
      </w:r>
      <w:r w:rsidRPr="00CE4CE5">
        <w:rPr>
          <w:bCs/>
          <w:sz w:val="24"/>
          <w:szCs w:val="24"/>
        </w:rPr>
        <w:t xml:space="preserve">, </w:t>
      </w:r>
      <w:r w:rsidRPr="00CE4CE5">
        <w:rPr>
          <w:bCs/>
          <w:i/>
          <w:iCs/>
          <w:sz w:val="24"/>
          <w:szCs w:val="24"/>
        </w:rPr>
        <w:t>Leadership Standards</w:t>
      </w:r>
      <w:r w:rsidRPr="00CE4CE5">
        <w:rPr>
          <w:bCs/>
          <w:sz w:val="24"/>
          <w:szCs w:val="24"/>
        </w:rPr>
        <w:t xml:space="preserve">. Available at: https://www.college.police.uk/career-learning/leadership/leadership-standards (Accessed: 22 September 2025). </w:t>
      </w:r>
    </w:p>
    <w:p w14:paraId="48271789" w14:textId="77777777" w:rsidR="003A708E" w:rsidRDefault="003A708E" w:rsidP="00F222F0">
      <w:pPr>
        <w:ind w:right="237"/>
        <w:jc w:val="both"/>
        <w:rPr>
          <w:bCs/>
          <w:sz w:val="24"/>
          <w:szCs w:val="24"/>
        </w:rPr>
      </w:pPr>
    </w:p>
    <w:p w14:paraId="15A1667F" w14:textId="5ED6215A" w:rsidR="003A708E" w:rsidRDefault="003A708E" w:rsidP="00F222F0">
      <w:pPr>
        <w:ind w:right="237"/>
        <w:jc w:val="both"/>
        <w:rPr>
          <w:bCs/>
          <w:sz w:val="24"/>
          <w:szCs w:val="24"/>
        </w:rPr>
      </w:pPr>
      <w:r w:rsidRPr="003A708E">
        <w:rPr>
          <w:bCs/>
          <w:sz w:val="24"/>
          <w:szCs w:val="24"/>
        </w:rPr>
        <w:t xml:space="preserve">College of Policing (2024) </w:t>
      </w:r>
      <w:r w:rsidRPr="003A708E">
        <w:rPr>
          <w:bCs/>
          <w:i/>
          <w:iCs/>
          <w:sz w:val="24"/>
          <w:szCs w:val="24"/>
        </w:rPr>
        <w:t>Ethical Policing Principles</w:t>
      </w:r>
      <w:r w:rsidRPr="003A708E">
        <w:rPr>
          <w:bCs/>
          <w:sz w:val="24"/>
          <w:szCs w:val="24"/>
        </w:rPr>
        <w:t xml:space="preserve">, </w:t>
      </w:r>
      <w:r w:rsidRPr="003A708E">
        <w:rPr>
          <w:bCs/>
          <w:i/>
          <w:iCs/>
          <w:sz w:val="24"/>
          <w:szCs w:val="24"/>
        </w:rPr>
        <w:t>Code of Ethics - Ethical policing Principles</w:t>
      </w:r>
      <w:r w:rsidRPr="003A708E">
        <w:rPr>
          <w:bCs/>
          <w:sz w:val="24"/>
          <w:szCs w:val="24"/>
        </w:rPr>
        <w:t xml:space="preserve">. Available at: https://www.college.police.uk/ethics/code-of-ethics/principles (Accessed: 26 October 2025). </w:t>
      </w:r>
    </w:p>
    <w:p w14:paraId="682D9918" w14:textId="77777777" w:rsidR="00C27099" w:rsidRDefault="00C27099" w:rsidP="00F222F0">
      <w:pPr>
        <w:ind w:right="237"/>
        <w:jc w:val="both"/>
        <w:rPr>
          <w:bCs/>
          <w:sz w:val="24"/>
          <w:szCs w:val="24"/>
        </w:rPr>
      </w:pPr>
    </w:p>
    <w:p w14:paraId="7F5958A4" w14:textId="41BDE7B0" w:rsidR="00C27099" w:rsidRDefault="00C27099" w:rsidP="00F222F0">
      <w:pPr>
        <w:ind w:right="237"/>
        <w:jc w:val="both"/>
        <w:rPr>
          <w:bCs/>
          <w:sz w:val="24"/>
          <w:szCs w:val="24"/>
        </w:rPr>
      </w:pPr>
      <w:r w:rsidRPr="00C27099">
        <w:rPr>
          <w:bCs/>
          <w:sz w:val="24"/>
          <w:szCs w:val="24"/>
        </w:rPr>
        <w:t xml:space="preserve">College of Policing (2024) </w:t>
      </w:r>
      <w:r w:rsidRPr="00C27099">
        <w:rPr>
          <w:bCs/>
          <w:i/>
          <w:iCs/>
          <w:sz w:val="24"/>
          <w:szCs w:val="24"/>
        </w:rPr>
        <w:t>Investigation process</w:t>
      </w:r>
      <w:r w:rsidRPr="00C27099">
        <w:rPr>
          <w:bCs/>
          <w:sz w:val="24"/>
          <w:szCs w:val="24"/>
        </w:rPr>
        <w:t xml:space="preserve">, </w:t>
      </w:r>
      <w:r w:rsidRPr="00C27099">
        <w:rPr>
          <w:bCs/>
          <w:i/>
          <w:iCs/>
          <w:sz w:val="24"/>
          <w:szCs w:val="24"/>
        </w:rPr>
        <w:t>Investigation Process - Golden Hour</w:t>
      </w:r>
      <w:r w:rsidRPr="00C27099">
        <w:rPr>
          <w:bCs/>
          <w:sz w:val="24"/>
          <w:szCs w:val="24"/>
        </w:rPr>
        <w:t xml:space="preserve">. Available at: https://www.college.police.uk/app/investigation/investigation-process (Accessed: 26 October 2025). </w:t>
      </w:r>
    </w:p>
    <w:p w14:paraId="662B5405" w14:textId="77777777" w:rsidR="001719D8" w:rsidRDefault="001719D8" w:rsidP="00F222F0">
      <w:pPr>
        <w:ind w:right="237"/>
        <w:jc w:val="both"/>
        <w:rPr>
          <w:bCs/>
          <w:sz w:val="24"/>
          <w:szCs w:val="24"/>
        </w:rPr>
      </w:pPr>
    </w:p>
    <w:p w14:paraId="58E05925" w14:textId="5727EFED" w:rsidR="001719D8" w:rsidRDefault="001719D8" w:rsidP="00F222F0">
      <w:pPr>
        <w:ind w:right="237"/>
        <w:jc w:val="both"/>
        <w:rPr>
          <w:bCs/>
          <w:sz w:val="24"/>
          <w:szCs w:val="24"/>
        </w:rPr>
      </w:pPr>
      <w:r w:rsidRPr="001719D8">
        <w:rPr>
          <w:bCs/>
          <w:sz w:val="24"/>
          <w:szCs w:val="24"/>
        </w:rPr>
        <w:lastRenderedPageBreak/>
        <w:t xml:space="preserve">College of Policing (2025) </w:t>
      </w:r>
      <w:r w:rsidRPr="001719D8">
        <w:rPr>
          <w:bCs/>
          <w:i/>
          <w:iCs/>
          <w:sz w:val="24"/>
          <w:szCs w:val="24"/>
        </w:rPr>
        <w:t>Business Support Profiles - Tutor</w:t>
      </w:r>
      <w:r w:rsidRPr="001719D8">
        <w:rPr>
          <w:bCs/>
          <w:sz w:val="24"/>
          <w:szCs w:val="24"/>
        </w:rPr>
        <w:t xml:space="preserve">, </w:t>
      </w:r>
      <w:r w:rsidRPr="001719D8">
        <w:rPr>
          <w:bCs/>
          <w:i/>
          <w:iCs/>
          <w:sz w:val="24"/>
          <w:szCs w:val="24"/>
        </w:rPr>
        <w:t>Tutor</w:t>
      </w:r>
      <w:r w:rsidRPr="001719D8">
        <w:rPr>
          <w:bCs/>
          <w:sz w:val="24"/>
          <w:szCs w:val="24"/>
        </w:rPr>
        <w:t xml:space="preserve">. Available at: https://www.college.police.uk/career-learning/support-for-career-development/policing-professional-profiles/business-support-profiles/tutor (Accessed: 26 October 2025). </w:t>
      </w:r>
    </w:p>
    <w:p w14:paraId="16F2F9C7" w14:textId="77777777" w:rsidR="00CE4989" w:rsidRDefault="00CE4989" w:rsidP="00F222F0">
      <w:pPr>
        <w:ind w:right="237"/>
        <w:jc w:val="both"/>
        <w:rPr>
          <w:bCs/>
          <w:sz w:val="24"/>
          <w:szCs w:val="24"/>
        </w:rPr>
      </w:pPr>
    </w:p>
    <w:p w14:paraId="1214DE53" w14:textId="45A1D158" w:rsidR="001719D8" w:rsidRDefault="00CE4989" w:rsidP="00F222F0">
      <w:pPr>
        <w:ind w:right="237"/>
        <w:jc w:val="both"/>
        <w:rPr>
          <w:bCs/>
          <w:sz w:val="24"/>
          <w:szCs w:val="24"/>
        </w:rPr>
      </w:pPr>
      <w:r w:rsidRPr="00CE4989">
        <w:rPr>
          <w:bCs/>
          <w:sz w:val="24"/>
          <w:szCs w:val="24"/>
        </w:rPr>
        <w:t xml:space="preserve">College of Policing (2025) </w:t>
      </w:r>
      <w:r w:rsidRPr="00CE4989">
        <w:rPr>
          <w:bCs/>
          <w:i/>
          <w:iCs/>
          <w:sz w:val="24"/>
          <w:szCs w:val="24"/>
        </w:rPr>
        <w:t>Mentoring</w:t>
      </w:r>
      <w:r w:rsidRPr="00CE4989">
        <w:rPr>
          <w:bCs/>
          <w:sz w:val="24"/>
          <w:szCs w:val="24"/>
        </w:rPr>
        <w:t xml:space="preserve">. Available at: https://www.college.police.uk/career-learning/support-for-career-development/mentoring (Accessed: 22 September 2025). </w:t>
      </w:r>
      <w:r w:rsidR="00657E04" w:rsidRPr="00657E04">
        <w:rPr>
          <w:bCs/>
          <w:sz w:val="24"/>
          <w:szCs w:val="24"/>
        </w:rPr>
        <w:t xml:space="preserve"> </w:t>
      </w:r>
    </w:p>
    <w:p w14:paraId="0DC045DD" w14:textId="77777777" w:rsidR="006943C2" w:rsidRDefault="006943C2" w:rsidP="00F222F0">
      <w:pPr>
        <w:ind w:right="237"/>
        <w:jc w:val="both"/>
        <w:rPr>
          <w:bCs/>
          <w:sz w:val="24"/>
          <w:szCs w:val="24"/>
        </w:rPr>
      </w:pPr>
    </w:p>
    <w:p w14:paraId="7FFBB8AF" w14:textId="71CCFF83" w:rsidR="006943C2" w:rsidRDefault="006943C2" w:rsidP="00F222F0">
      <w:pPr>
        <w:ind w:right="237"/>
        <w:jc w:val="both"/>
        <w:rPr>
          <w:bCs/>
          <w:sz w:val="24"/>
          <w:szCs w:val="24"/>
        </w:rPr>
      </w:pPr>
      <w:r w:rsidRPr="006943C2">
        <w:rPr>
          <w:bCs/>
          <w:sz w:val="24"/>
          <w:szCs w:val="24"/>
        </w:rPr>
        <w:t xml:space="preserve">Commission on Race and Ethnic Disparities (2021) </w:t>
      </w:r>
      <w:r w:rsidRPr="006943C2">
        <w:rPr>
          <w:bCs/>
          <w:i/>
          <w:iCs/>
          <w:sz w:val="24"/>
          <w:szCs w:val="24"/>
        </w:rPr>
        <w:t>Crime and policing</w:t>
      </w:r>
      <w:r w:rsidRPr="006943C2">
        <w:rPr>
          <w:bCs/>
          <w:sz w:val="24"/>
          <w:szCs w:val="24"/>
        </w:rPr>
        <w:t xml:space="preserve">, </w:t>
      </w:r>
      <w:r w:rsidRPr="006943C2">
        <w:rPr>
          <w:bCs/>
          <w:i/>
          <w:iCs/>
          <w:sz w:val="24"/>
          <w:szCs w:val="24"/>
        </w:rPr>
        <w:t>GOV.UK</w:t>
      </w:r>
      <w:r w:rsidRPr="006943C2">
        <w:rPr>
          <w:bCs/>
          <w:sz w:val="24"/>
          <w:szCs w:val="24"/>
        </w:rPr>
        <w:t xml:space="preserve">. Available at: https://www.gov.uk/government/publications/the-report-of-the-commission-on-race-and-ethnic-disparities/crime-and-policing (Accessed: 27 October 2025). </w:t>
      </w:r>
    </w:p>
    <w:p w14:paraId="509634DE" w14:textId="77777777" w:rsidR="00BD4361" w:rsidRDefault="00BD4361" w:rsidP="00F222F0">
      <w:pPr>
        <w:ind w:right="237"/>
        <w:jc w:val="both"/>
        <w:rPr>
          <w:bCs/>
          <w:sz w:val="24"/>
          <w:szCs w:val="24"/>
        </w:rPr>
      </w:pPr>
    </w:p>
    <w:p w14:paraId="4AC3DA47" w14:textId="027C7F34" w:rsidR="00BD4361" w:rsidRDefault="00BD4361" w:rsidP="00F222F0">
      <w:pPr>
        <w:ind w:right="237"/>
        <w:jc w:val="both"/>
        <w:rPr>
          <w:bCs/>
          <w:sz w:val="24"/>
          <w:szCs w:val="24"/>
        </w:rPr>
      </w:pPr>
      <w:r w:rsidRPr="00BD4361">
        <w:rPr>
          <w:bCs/>
          <w:sz w:val="24"/>
          <w:szCs w:val="24"/>
        </w:rPr>
        <w:t xml:space="preserve">Davis, C. and Bailey, D. (2017) ‘Police leadership: The challenges for developing contemporary practice’, </w:t>
      </w:r>
      <w:r w:rsidRPr="00BD4361">
        <w:rPr>
          <w:bCs/>
          <w:i/>
          <w:iCs/>
          <w:sz w:val="24"/>
          <w:szCs w:val="24"/>
        </w:rPr>
        <w:t>International Journal of Emergency Services</w:t>
      </w:r>
      <w:r w:rsidRPr="00BD4361">
        <w:rPr>
          <w:bCs/>
          <w:sz w:val="24"/>
          <w:szCs w:val="24"/>
        </w:rPr>
        <w:t xml:space="preserve">, 7(1), pp. 13–23. doi:10.1108/ijes-04-2017-0022. </w:t>
      </w:r>
    </w:p>
    <w:p w14:paraId="5052FC90" w14:textId="77777777" w:rsidR="00F3741C" w:rsidRDefault="00F3741C" w:rsidP="00F222F0">
      <w:pPr>
        <w:ind w:right="237"/>
        <w:jc w:val="both"/>
        <w:rPr>
          <w:bCs/>
          <w:sz w:val="24"/>
          <w:szCs w:val="24"/>
        </w:rPr>
      </w:pPr>
    </w:p>
    <w:p w14:paraId="6D9ACAA3" w14:textId="4EDB3B51" w:rsidR="00F3741C" w:rsidRDefault="00F3741C" w:rsidP="00F222F0">
      <w:pPr>
        <w:ind w:right="237"/>
        <w:jc w:val="both"/>
        <w:rPr>
          <w:bCs/>
          <w:sz w:val="24"/>
          <w:szCs w:val="24"/>
        </w:rPr>
      </w:pPr>
      <w:r w:rsidRPr="00F3741C">
        <w:rPr>
          <w:bCs/>
          <w:sz w:val="24"/>
          <w:szCs w:val="24"/>
        </w:rPr>
        <w:t xml:space="preserve">Gloucestershire Police Federation (2023) </w:t>
      </w:r>
      <w:r w:rsidRPr="00F3741C">
        <w:rPr>
          <w:bCs/>
          <w:i/>
          <w:iCs/>
          <w:sz w:val="24"/>
          <w:szCs w:val="24"/>
        </w:rPr>
        <w:t>Standards of professional behaviour</w:t>
      </w:r>
      <w:r w:rsidRPr="00F3741C">
        <w:rPr>
          <w:bCs/>
          <w:sz w:val="24"/>
          <w:szCs w:val="24"/>
        </w:rPr>
        <w:t xml:space="preserve">, </w:t>
      </w:r>
      <w:r w:rsidRPr="00F3741C">
        <w:rPr>
          <w:bCs/>
          <w:i/>
          <w:iCs/>
          <w:sz w:val="24"/>
          <w:szCs w:val="24"/>
        </w:rPr>
        <w:t>Police Federation of England &amp; Wales</w:t>
      </w:r>
      <w:r w:rsidRPr="00F3741C">
        <w:rPr>
          <w:bCs/>
          <w:sz w:val="24"/>
          <w:szCs w:val="24"/>
        </w:rPr>
        <w:t xml:space="preserve">. Available at: https://www.polfed.org/gloucestershire/rules-regs/standards-of-professional-behaviour/ (Accessed: 21 September 2025). </w:t>
      </w:r>
    </w:p>
    <w:p w14:paraId="7EDA7733" w14:textId="77777777" w:rsidR="001B1540" w:rsidRDefault="001B1540" w:rsidP="00F222F0">
      <w:pPr>
        <w:ind w:right="237"/>
        <w:jc w:val="both"/>
        <w:rPr>
          <w:bCs/>
          <w:sz w:val="24"/>
          <w:szCs w:val="24"/>
        </w:rPr>
      </w:pPr>
    </w:p>
    <w:p w14:paraId="2F9F0C75" w14:textId="1C98ADE4" w:rsidR="001B1540" w:rsidRDefault="001B1540" w:rsidP="00F222F0">
      <w:pPr>
        <w:ind w:right="237"/>
        <w:jc w:val="both"/>
        <w:rPr>
          <w:bCs/>
          <w:sz w:val="24"/>
          <w:szCs w:val="24"/>
        </w:rPr>
      </w:pPr>
      <w:r w:rsidRPr="001B1540">
        <w:rPr>
          <w:bCs/>
          <w:sz w:val="24"/>
          <w:szCs w:val="24"/>
        </w:rPr>
        <w:t xml:space="preserve">GOV.UK (2022) </w:t>
      </w:r>
      <w:r w:rsidRPr="001B1540">
        <w:rPr>
          <w:bCs/>
          <w:i/>
          <w:iCs/>
          <w:sz w:val="24"/>
          <w:szCs w:val="24"/>
        </w:rPr>
        <w:t>Annex: Statistics on the number of police officers assaulted in the year ending March 2021, England and Wales</w:t>
      </w:r>
      <w:r w:rsidRPr="001B1540">
        <w:rPr>
          <w:bCs/>
          <w:sz w:val="24"/>
          <w:szCs w:val="24"/>
        </w:rPr>
        <w:t xml:space="preserve">, </w:t>
      </w:r>
      <w:r w:rsidRPr="001B1540">
        <w:rPr>
          <w:bCs/>
          <w:i/>
          <w:iCs/>
          <w:sz w:val="24"/>
          <w:szCs w:val="24"/>
        </w:rPr>
        <w:t>GOV.UK</w:t>
      </w:r>
      <w:r w:rsidRPr="001B1540">
        <w:rPr>
          <w:bCs/>
          <w:sz w:val="24"/>
          <w:szCs w:val="24"/>
        </w:rPr>
        <w:t xml:space="preserve">. Available at: https://www.gov.uk/government/statistics/police-workforce-england-and-wales-31-march-2021/annex-statistics-on-the-number-of-police-officers-assaulted-in-the-year-ending-march-2021-england-and-wales (Accessed: 21 September 2025). </w:t>
      </w:r>
    </w:p>
    <w:p w14:paraId="72FB8406" w14:textId="77777777" w:rsidR="00923749" w:rsidRDefault="00923749" w:rsidP="00F222F0">
      <w:pPr>
        <w:ind w:right="237"/>
        <w:jc w:val="both"/>
        <w:rPr>
          <w:bCs/>
          <w:sz w:val="24"/>
          <w:szCs w:val="24"/>
        </w:rPr>
      </w:pPr>
    </w:p>
    <w:p w14:paraId="37BD3FBD" w14:textId="58EE6457" w:rsidR="001838D6" w:rsidRDefault="00923749" w:rsidP="00F222F0">
      <w:pPr>
        <w:ind w:right="237"/>
        <w:jc w:val="both"/>
        <w:rPr>
          <w:bCs/>
          <w:sz w:val="24"/>
          <w:szCs w:val="24"/>
        </w:rPr>
      </w:pPr>
      <w:r w:rsidRPr="00923749">
        <w:rPr>
          <w:bCs/>
          <w:sz w:val="24"/>
          <w:szCs w:val="24"/>
        </w:rPr>
        <w:t xml:space="preserve">Gwent Police (2025) </w:t>
      </w:r>
      <w:r w:rsidRPr="00923749">
        <w:rPr>
          <w:bCs/>
          <w:i/>
          <w:iCs/>
          <w:sz w:val="24"/>
          <w:szCs w:val="24"/>
        </w:rPr>
        <w:t>Code of Ethics</w:t>
      </w:r>
      <w:r w:rsidRPr="00923749">
        <w:rPr>
          <w:bCs/>
          <w:sz w:val="24"/>
          <w:szCs w:val="24"/>
        </w:rPr>
        <w:t xml:space="preserve">. Available at: https://www.gwent.police.uk/police-forces/gwent-police/areas/about-us/about-us/code-of-ethics/ (Accessed: 21 September 2025). </w:t>
      </w:r>
    </w:p>
    <w:p w14:paraId="3C28A0F0" w14:textId="77777777" w:rsidR="00BE1ECD" w:rsidRDefault="00BE1ECD" w:rsidP="00F222F0">
      <w:pPr>
        <w:ind w:right="237"/>
        <w:jc w:val="both"/>
        <w:rPr>
          <w:bCs/>
          <w:sz w:val="24"/>
          <w:szCs w:val="24"/>
        </w:rPr>
      </w:pPr>
    </w:p>
    <w:p w14:paraId="55C6E05A" w14:textId="63D06AF8" w:rsidR="00BE1ECD" w:rsidRDefault="00BE1ECD" w:rsidP="00F222F0">
      <w:pPr>
        <w:ind w:right="237"/>
        <w:jc w:val="both"/>
        <w:rPr>
          <w:bCs/>
          <w:sz w:val="24"/>
          <w:szCs w:val="24"/>
        </w:rPr>
      </w:pPr>
      <w:r w:rsidRPr="00BE1ECD">
        <w:rPr>
          <w:bCs/>
          <w:sz w:val="24"/>
          <w:szCs w:val="24"/>
        </w:rPr>
        <w:t xml:space="preserve">Home Affairs Committee (2025) </w:t>
      </w:r>
      <w:r w:rsidRPr="00BE1ECD">
        <w:rPr>
          <w:bCs/>
          <w:i/>
          <w:iCs/>
          <w:sz w:val="24"/>
          <w:szCs w:val="24"/>
        </w:rPr>
        <w:t>Police response to the 2024 summer disorder</w:t>
      </w:r>
      <w:r w:rsidRPr="00BE1ECD">
        <w:rPr>
          <w:bCs/>
          <w:sz w:val="24"/>
          <w:szCs w:val="24"/>
        </w:rPr>
        <w:t xml:space="preserve">, </w:t>
      </w:r>
      <w:r w:rsidRPr="00BE1ECD">
        <w:rPr>
          <w:bCs/>
          <w:i/>
          <w:iCs/>
          <w:sz w:val="24"/>
          <w:szCs w:val="24"/>
        </w:rPr>
        <w:t>UK Parliament</w:t>
      </w:r>
      <w:r w:rsidRPr="00BE1ECD">
        <w:rPr>
          <w:bCs/>
          <w:sz w:val="24"/>
          <w:szCs w:val="24"/>
        </w:rPr>
        <w:t xml:space="preserve">. Available at: https://publications.parliament.uk/pa/cm5901/cmselect/cmhaff/381/report.html (Accessed: 14 November 2025). </w:t>
      </w:r>
    </w:p>
    <w:p w14:paraId="3F3F8C48" w14:textId="77777777" w:rsidR="007D66B5" w:rsidRDefault="007D66B5" w:rsidP="00F222F0">
      <w:pPr>
        <w:ind w:right="237"/>
        <w:jc w:val="both"/>
        <w:rPr>
          <w:bCs/>
          <w:sz w:val="24"/>
          <w:szCs w:val="24"/>
        </w:rPr>
      </w:pPr>
    </w:p>
    <w:p w14:paraId="1290B715" w14:textId="54CC632A" w:rsidR="0033518A" w:rsidRDefault="007D66B5" w:rsidP="00340E9A">
      <w:pPr>
        <w:ind w:right="237"/>
        <w:jc w:val="both"/>
        <w:rPr>
          <w:bCs/>
          <w:sz w:val="24"/>
          <w:szCs w:val="24"/>
        </w:rPr>
      </w:pPr>
      <w:r w:rsidRPr="007D66B5">
        <w:rPr>
          <w:bCs/>
          <w:sz w:val="24"/>
          <w:szCs w:val="24"/>
        </w:rPr>
        <w:t xml:space="preserve">Legislation.gov.uk (2025) </w:t>
      </w:r>
      <w:r w:rsidRPr="007D66B5">
        <w:rPr>
          <w:bCs/>
          <w:i/>
          <w:iCs/>
          <w:sz w:val="24"/>
          <w:szCs w:val="24"/>
        </w:rPr>
        <w:t>Domestic Abuse Act 2021</w:t>
      </w:r>
      <w:r w:rsidRPr="007D66B5">
        <w:rPr>
          <w:bCs/>
          <w:sz w:val="24"/>
          <w:szCs w:val="24"/>
        </w:rPr>
        <w:t xml:space="preserve">, </w:t>
      </w:r>
      <w:r w:rsidRPr="007D66B5">
        <w:rPr>
          <w:bCs/>
          <w:i/>
          <w:iCs/>
          <w:sz w:val="24"/>
          <w:szCs w:val="24"/>
        </w:rPr>
        <w:t>Legislation.gov.uk</w:t>
      </w:r>
      <w:r w:rsidRPr="007D66B5">
        <w:rPr>
          <w:bCs/>
          <w:sz w:val="24"/>
          <w:szCs w:val="24"/>
        </w:rPr>
        <w:t>. Available at: https://www.legislation.gov.uk/ukpga/2021/17/section/70/enacted (Accessed: 27 October 2025).</w:t>
      </w:r>
    </w:p>
    <w:p w14:paraId="20C8A919" w14:textId="77777777" w:rsidR="0033518A" w:rsidRPr="0033518A" w:rsidRDefault="0033518A" w:rsidP="00340E9A">
      <w:pPr>
        <w:ind w:right="237"/>
        <w:jc w:val="both"/>
        <w:rPr>
          <w:bCs/>
          <w:sz w:val="24"/>
          <w:szCs w:val="24"/>
        </w:rPr>
      </w:pPr>
    </w:p>
    <w:p w14:paraId="63CF6C89" w14:textId="664CD3A6" w:rsidR="00966D3C" w:rsidRDefault="00D2324C" w:rsidP="00D2324C">
      <w:pPr>
        <w:keepNext/>
        <w:ind w:right="237"/>
        <w:rPr>
          <w:bCs/>
          <w:sz w:val="24"/>
          <w:szCs w:val="24"/>
        </w:rPr>
      </w:pPr>
      <w:r w:rsidRPr="00D2324C">
        <w:rPr>
          <w:bCs/>
          <w:sz w:val="24"/>
          <w:szCs w:val="24"/>
        </w:rPr>
        <w:lastRenderedPageBreak/>
        <w:t xml:space="preserve">McLeod, S. (2025) </w:t>
      </w:r>
      <w:r w:rsidRPr="00D2324C">
        <w:rPr>
          <w:bCs/>
          <w:i/>
          <w:iCs/>
          <w:sz w:val="24"/>
          <w:szCs w:val="24"/>
        </w:rPr>
        <w:t>Gibbs reflective cycle</w:t>
      </w:r>
      <w:r w:rsidRPr="00D2324C">
        <w:rPr>
          <w:bCs/>
          <w:sz w:val="24"/>
          <w:szCs w:val="24"/>
        </w:rPr>
        <w:t xml:space="preserve">, </w:t>
      </w:r>
      <w:r w:rsidRPr="00D2324C">
        <w:rPr>
          <w:bCs/>
          <w:i/>
          <w:iCs/>
          <w:sz w:val="24"/>
          <w:szCs w:val="24"/>
        </w:rPr>
        <w:t>Simply Psychology</w:t>
      </w:r>
      <w:r w:rsidRPr="00D2324C">
        <w:rPr>
          <w:bCs/>
          <w:sz w:val="24"/>
          <w:szCs w:val="24"/>
        </w:rPr>
        <w:t xml:space="preserve">. Available at: https://www.simplypsychology.org/gibbs-reflective-cycle.html (Accessed: 16 September 2025). </w:t>
      </w:r>
    </w:p>
    <w:p w14:paraId="41AD7095" w14:textId="77777777" w:rsidR="0033518A" w:rsidRDefault="0033518A" w:rsidP="00D2324C">
      <w:pPr>
        <w:keepNext/>
        <w:ind w:right="237"/>
        <w:rPr>
          <w:bCs/>
          <w:sz w:val="24"/>
          <w:szCs w:val="24"/>
        </w:rPr>
      </w:pPr>
    </w:p>
    <w:p w14:paraId="5AE37784" w14:textId="2E7D2BC7" w:rsidR="0033518A" w:rsidRDefault="0033518A" w:rsidP="00D2324C">
      <w:pPr>
        <w:keepNext/>
        <w:ind w:right="237"/>
        <w:rPr>
          <w:bCs/>
          <w:sz w:val="24"/>
          <w:szCs w:val="24"/>
        </w:rPr>
      </w:pPr>
      <w:r w:rsidRPr="0033518A">
        <w:rPr>
          <w:bCs/>
          <w:sz w:val="24"/>
          <w:szCs w:val="24"/>
        </w:rPr>
        <w:t xml:space="preserve">Nickerson, C. (2024) </w:t>
      </w:r>
      <w:r w:rsidRPr="0033518A">
        <w:rPr>
          <w:bCs/>
          <w:i/>
          <w:iCs/>
          <w:sz w:val="24"/>
          <w:szCs w:val="24"/>
        </w:rPr>
        <w:t>Leadership styles and frameworks you should know</w:t>
      </w:r>
      <w:r w:rsidRPr="0033518A">
        <w:rPr>
          <w:bCs/>
          <w:sz w:val="24"/>
          <w:szCs w:val="24"/>
        </w:rPr>
        <w:t xml:space="preserve">, </w:t>
      </w:r>
      <w:r w:rsidRPr="0033518A">
        <w:rPr>
          <w:bCs/>
          <w:i/>
          <w:iCs/>
          <w:sz w:val="24"/>
          <w:szCs w:val="24"/>
        </w:rPr>
        <w:t>Simply Psychology</w:t>
      </w:r>
      <w:r w:rsidRPr="0033518A">
        <w:rPr>
          <w:bCs/>
          <w:sz w:val="24"/>
          <w:szCs w:val="24"/>
        </w:rPr>
        <w:t xml:space="preserve">. Available at: https://www.simplypsychology.org/leadership-styles.html (Accessed: 16 November 2025). </w:t>
      </w:r>
    </w:p>
    <w:p w14:paraId="279E02F5" w14:textId="77777777" w:rsidR="000A637C" w:rsidRDefault="000A637C" w:rsidP="00D2324C">
      <w:pPr>
        <w:keepNext/>
        <w:ind w:right="237"/>
        <w:rPr>
          <w:bCs/>
          <w:sz w:val="24"/>
          <w:szCs w:val="24"/>
        </w:rPr>
      </w:pPr>
    </w:p>
    <w:p w14:paraId="17155DC8" w14:textId="046E4113" w:rsidR="000A637C" w:rsidRDefault="000A637C" w:rsidP="00D2324C">
      <w:pPr>
        <w:keepNext/>
        <w:ind w:right="237"/>
        <w:rPr>
          <w:bCs/>
          <w:sz w:val="24"/>
          <w:szCs w:val="24"/>
        </w:rPr>
      </w:pPr>
      <w:r w:rsidRPr="000A637C">
        <w:rPr>
          <w:bCs/>
          <w:sz w:val="24"/>
          <w:szCs w:val="24"/>
        </w:rPr>
        <w:t xml:space="preserve">Office for National Statistics (2024) </w:t>
      </w:r>
      <w:r w:rsidRPr="000A637C">
        <w:rPr>
          <w:bCs/>
          <w:i/>
          <w:iCs/>
          <w:sz w:val="24"/>
          <w:szCs w:val="24"/>
        </w:rPr>
        <w:t>Confidence in the local police</w:t>
      </w:r>
      <w:r w:rsidRPr="000A637C">
        <w:rPr>
          <w:bCs/>
          <w:sz w:val="24"/>
          <w:szCs w:val="24"/>
        </w:rPr>
        <w:t xml:space="preserve">, </w:t>
      </w:r>
      <w:r w:rsidRPr="000A637C">
        <w:rPr>
          <w:bCs/>
          <w:i/>
          <w:iCs/>
          <w:sz w:val="24"/>
          <w:szCs w:val="24"/>
        </w:rPr>
        <w:t>GOV.UK - Ethnicity facts and figures</w:t>
      </w:r>
      <w:r w:rsidRPr="000A637C">
        <w:rPr>
          <w:bCs/>
          <w:sz w:val="24"/>
          <w:szCs w:val="24"/>
        </w:rPr>
        <w:t xml:space="preserve">. Available at: https://www.ethnicity-facts-figures.service.gov.uk/crime-justice-and-the-law/policing/confidence-in-the-local-police/latest/ (Accessed: 27 October 2025). </w:t>
      </w:r>
    </w:p>
    <w:p w14:paraId="0AF9BD68" w14:textId="77777777" w:rsidR="00276D25" w:rsidRDefault="00276D25" w:rsidP="00D2324C">
      <w:pPr>
        <w:keepNext/>
        <w:ind w:right="237"/>
        <w:rPr>
          <w:bCs/>
          <w:sz w:val="24"/>
          <w:szCs w:val="24"/>
        </w:rPr>
      </w:pPr>
    </w:p>
    <w:p w14:paraId="796EABA4" w14:textId="77777777" w:rsidR="00276D25" w:rsidRPr="00276D25" w:rsidRDefault="00276D25" w:rsidP="00276D25">
      <w:pPr>
        <w:keepNext/>
        <w:ind w:right="237"/>
        <w:rPr>
          <w:bCs/>
          <w:sz w:val="24"/>
          <w:szCs w:val="24"/>
        </w:rPr>
      </w:pPr>
      <w:r w:rsidRPr="00276D25">
        <w:rPr>
          <w:bCs/>
          <w:sz w:val="24"/>
          <w:szCs w:val="24"/>
        </w:rPr>
        <w:t xml:space="preserve">Orlo (2024) </w:t>
      </w:r>
      <w:r w:rsidRPr="00276D25">
        <w:rPr>
          <w:bCs/>
          <w:i/>
          <w:iCs/>
          <w:sz w:val="24"/>
          <w:szCs w:val="24"/>
        </w:rPr>
        <w:t>The Golden Eles 2024: Best use of social media in crisis comms</w:t>
      </w:r>
      <w:r w:rsidRPr="00276D25">
        <w:rPr>
          <w:bCs/>
          <w:sz w:val="24"/>
          <w:szCs w:val="24"/>
        </w:rPr>
        <w:t xml:space="preserve">, </w:t>
      </w:r>
      <w:r w:rsidRPr="00276D25">
        <w:rPr>
          <w:bCs/>
          <w:i/>
          <w:iCs/>
          <w:sz w:val="24"/>
          <w:szCs w:val="24"/>
        </w:rPr>
        <w:t>The Golden Ele Awards 2024</w:t>
      </w:r>
      <w:r w:rsidRPr="00276D25">
        <w:rPr>
          <w:bCs/>
          <w:sz w:val="24"/>
          <w:szCs w:val="24"/>
        </w:rPr>
        <w:t xml:space="preserve">. Available at: https://orlo.tech/events/golden-ele-awards-2024/best-use-of-social-in-crisis-comms-northumbria-police/ (Accessed: 22 September 2025). </w:t>
      </w:r>
    </w:p>
    <w:p w14:paraId="29A09657" w14:textId="77777777" w:rsidR="00276D25" w:rsidRDefault="00276D25" w:rsidP="00D2324C">
      <w:pPr>
        <w:keepNext/>
        <w:ind w:right="237"/>
        <w:rPr>
          <w:bCs/>
          <w:sz w:val="24"/>
          <w:szCs w:val="24"/>
        </w:rPr>
      </w:pPr>
    </w:p>
    <w:p w14:paraId="441A2F86" w14:textId="77777777" w:rsidR="00CF55E2" w:rsidRPr="00CF55E2" w:rsidRDefault="00CF55E2" w:rsidP="00CF55E2">
      <w:pPr>
        <w:keepNext/>
        <w:ind w:right="237"/>
        <w:rPr>
          <w:bCs/>
          <w:sz w:val="24"/>
          <w:szCs w:val="24"/>
        </w:rPr>
      </w:pPr>
      <w:r w:rsidRPr="00CF55E2">
        <w:rPr>
          <w:bCs/>
          <w:sz w:val="24"/>
          <w:szCs w:val="24"/>
        </w:rPr>
        <w:t xml:space="preserve">South Wales Police (2025) </w:t>
      </w:r>
      <w:r w:rsidRPr="00CF55E2">
        <w:rPr>
          <w:bCs/>
          <w:i/>
          <w:iCs/>
          <w:sz w:val="24"/>
          <w:szCs w:val="24"/>
        </w:rPr>
        <w:t>Social Media House Rules</w:t>
      </w:r>
      <w:r w:rsidRPr="00CF55E2">
        <w:rPr>
          <w:bCs/>
          <w:sz w:val="24"/>
          <w:szCs w:val="24"/>
        </w:rPr>
        <w:t xml:space="preserve">. Available at: https://www.south-wales.police.uk/police-forces/south-wales-police/areas/about-us/about-us/social-media/social-media-house-rules/ (Accessed: 22 September 2025). </w:t>
      </w:r>
    </w:p>
    <w:p w14:paraId="3D7ACE00" w14:textId="77777777" w:rsidR="00CF55E2" w:rsidRDefault="00CF55E2" w:rsidP="00D2324C">
      <w:pPr>
        <w:keepNext/>
        <w:ind w:right="237"/>
        <w:rPr>
          <w:bCs/>
          <w:sz w:val="24"/>
          <w:szCs w:val="24"/>
        </w:rPr>
      </w:pPr>
    </w:p>
    <w:p w14:paraId="00283100" w14:textId="49D83B6D" w:rsidR="00966D3C" w:rsidRDefault="00966D3C" w:rsidP="00D2324C">
      <w:pPr>
        <w:keepNext/>
        <w:ind w:right="237"/>
        <w:rPr>
          <w:bCs/>
          <w:sz w:val="24"/>
          <w:szCs w:val="24"/>
        </w:rPr>
      </w:pPr>
      <w:r w:rsidRPr="00966D3C">
        <w:rPr>
          <w:bCs/>
          <w:sz w:val="24"/>
          <w:szCs w:val="24"/>
        </w:rPr>
        <w:t xml:space="preserve">South Wales Police (2025) </w:t>
      </w:r>
      <w:r w:rsidRPr="00966D3C">
        <w:rPr>
          <w:bCs/>
          <w:i/>
          <w:iCs/>
          <w:sz w:val="24"/>
          <w:szCs w:val="24"/>
        </w:rPr>
        <w:t>Support organisations for victims of Domestic Violence</w:t>
      </w:r>
      <w:r w:rsidRPr="00966D3C">
        <w:rPr>
          <w:bCs/>
          <w:sz w:val="24"/>
          <w:szCs w:val="24"/>
        </w:rPr>
        <w:t xml:space="preserve">, </w:t>
      </w:r>
      <w:r w:rsidRPr="00966D3C">
        <w:rPr>
          <w:bCs/>
          <w:i/>
          <w:iCs/>
          <w:sz w:val="24"/>
          <w:szCs w:val="24"/>
        </w:rPr>
        <w:t>Support Organisations</w:t>
      </w:r>
      <w:r w:rsidRPr="00966D3C">
        <w:rPr>
          <w:bCs/>
          <w:sz w:val="24"/>
          <w:szCs w:val="24"/>
        </w:rPr>
        <w:t xml:space="preserve">. Available at: https://www.south-wales.police.uk/advice/advice-and-information/daa/domestic-abuse/support-organisations/ (Accessed: 21 September 2025). </w:t>
      </w:r>
    </w:p>
    <w:p w14:paraId="4165A639" w14:textId="77777777" w:rsidR="00CB4DCB" w:rsidRDefault="00CB4DCB" w:rsidP="00D2324C">
      <w:pPr>
        <w:keepNext/>
        <w:ind w:right="237"/>
        <w:rPr>
          <w:bCs/>
          <w:sz w:val="24"/>
          <w:szCs w:val="24"/>
        </w:rPr>
      </w:pPr>
    </w:p>
    <w:p w14:paraId="5AA412FB" w14:textId="7A71CAB3" w:rsidR="00CB4DCB" w:rsidRDefault="00CB4DCB" w:rsidP="00D2324C">
      <w:pPr>
        <w:keepNext/>
        <w:ind w:right="237"/>
        <w:rPr>
          <w:bCs/>
          <w:sz w:val="24"/>
          <w:szCs w:val="24"/>
        </w:rPr>
      </w:pPr>
      <w:r w:rsidRPr="00CB4DCB">
        <w:rPr>
          <w:bCs/>
          <w:sz w:val="24"/>
          <w:szCs w:val="24"/>
        </w:rPr>
        <w:t xml:space="preserve">South Wales Police Digital and Content Team (2025) </w:t>
      </w:r>
      <w:r w:rsidRPr="00CB4DCB">
        <w:rPr>
          <w:bCs/>
          <w:i/>
          <w:iCs/>
          <w:sz w:val="24"/>
          <w:szCs w:val="24"/>
        </w:rPr>
        <w:t>Social Media</w:t>
      </w:r>
      <w:r w:rsidRPr="00CB4DCB">
        <w:rPr>
          <w:bCs/>
          <w:sz w:val="24"/>
          <w:szCs w:val="24"/>
        </w:rPr>
        <w:t xml:space="preserve">. Available at: https://swpapp-web1.swp-rest.police.int/GuidanceAndProcedures/media/6795/social-media-policy-v11.pdf (Accessed: 22 September 2025). </w:t>
      </w:r>
    </w:p>
    <w:p w14:paraId="1BE182F2" w14:textId="77777777" w:rsidR="004B07DE" w:rsidRDefault="004B07DE" w:rsidP="00D2324C">
      <w:pPr>
        <w:keepNext/>
        <w:ind w:right="237"/>
        <w:rPr>
          <w:bCs/>
          <w:sz w:val="24"/>
          <w:szCs w:val="24"/>
        </w:rPr>
      </w:pPr>
    </w:p>
    <w:p w14:paraId="20DA8C85" w14:textId="0A57FF73" w:rsidR="004B07DE" w:rsidRDefault="004B07DE" w:rsidP="00D2324C">
      <w:pPr>
        <w:keepNext/>
        <w:ind w:right="237"/>
        <w:rPr>
          <w:bCs/>
          <w:sz w:val="24"/>
          <w:szCs w:val="24"/>
        </w:rPr>
      </w:pPr>
      <w:r w:rsidRPr="004B07DE">
        <w:rPr>
          <w:bCs/>
          <w:sz w:val="24"/>
          <w:szCs w:val="24"/>
        </w:rPr>
        <w:t xml:space="preserve">Surrey Police Federation (2023) </w:t>
      </w:r>
      <w:r w:rsidRPr="004B07DE">
        <w:rPr>
          <w:bCs/>
          <w:i/>
          <w:iCs/>
          <w:sz w:val="24"/>
          <w:szCs w:val="24"/>
        </w:rPr>
        <w:t>Fed said: Changes to leadership standards little more than</w:t>
      </w:r>
      <w:r w:rsidRPr="004B07DE">
        <w:rPr>
          <w:bCs/>
          <w:sz w:val="24"/>
          <w:szCs w:val="24"/>
        </w:rPr>
        <w:t xml:space="preserve">, </w:t>
      </w:r>
      <w:r w:rsidRPr="004B07DE">
        <w:rPr>
          <w:bCs/>
          <w:i/>
          <w:iCs/>
          <w:sz w:val="24"/>
          <w:szCs w:val="24"/>
        </w:rPr>
        <w:t>Police Federation of England &amp; Wales</w:t>
      </w:r>
      <w:r w:rsidRPr="004B07DE">
        <w:rPr>
          <w:bCs/>
          <w:sz w:val="24"/>
          <w:szCs w:val="24"/>
        </w:rPr>
        <w:t xml:space="preserve">. Available at: https://www.polfed.org/surrey/news/2023/fed-said-changes-to-leadership-standards-little-more-than-branding-exercise/ (Accessed: 22 September 2025). </w:t>
      </w:r>
    </w:p>
    <w:p w14:paraId="003029E9" w14:textId="77777777" w:rsidR="001B1540" w:rsidRDefault="001B1540" w:rsidP="00D2324C">
      <w:pPr>
        <w:keepNext/>
        <w:ind w:right="237"/>
        <w:rPr>
          <w:bCs/>
          <w:sz w:val="24"/>
          <w:szCs w:val="24"/>
        </w:rPr>
      </w:pPr>
    </w:p>
    <w:p w14:paraId="583D4A0E" w14:textId="183213D1" w:rsidR="001B1540" w:rsidRDefault="001B1540" w:rsidP="00D2324C">
      <w:pPr>
        <w:keepNext/>
        <w:ind w:right="237"/>
        <w:rPr>
          <w:bCs/>
          <w:sz w:val="24"/>
          <w:szCs w:val="24"/>
        </w:rPr>
      </w:pPr>
      <w:r w:rsidRPr="001B1540">
        <w:rPr>
          <w:bCs/>
          <w:sz w:val="24"/>
          <w:szCs w:val="24"/>
        </w:rPr>
        <w:t xml:space="preserve">Surrey Police Federation (2025) </w:t>
      </w:r>
      <w:r w:rsidRPr="001B1540">
        <w:rPr>
          <w:bCs/>
          <w:i/>
          <w:iCs/>
          <w:sz w:val="24"/>
          <w:szCs w:val="24"/>
        </w:rPr>
        <w:t>Over 55,000 assaults against UK police officers in past year</w:t>
      </w:r>
      <w:r w:rsidRPr="001B1540">
        <w:rPr>
          <w:bCs/>
          <w:sz w:val="24"/>
          <w:szCs w:val="24"/>
        </w:rPr>
        <w:t xml:space="preserve">, </w:t>
      </w:r>
      <w:r w:rsidRPr="001B1540">
        <w:rPr>
          <w:bCs/>
          <w:i/>
          <w:iCs/>
          <w:sz w:val="24"/>
          <w:szCs w:val="24"/>
        </w:rPr>
        <w:t>Police Federation of England &amp; Wales</w:t>
      </w:r>
      <w:r w:rsidRPr="001B1540">
        <w:rPr>
          <w:bCs/>
          <w:sz w:val="24"/>
          <w:szCs w:val="24"/>
        </w:rPr>
        <w:t xml:space="preserve">. Available at: https://www.polfed.org/surrey/news/2025/over-55-000-assaults-against-uk-police-officers-in-past-year/ (Accessed: 21 September 2025). </w:t>
      </w:r>
    </w:p>
    <w:p w14:paraId="7CEB65B7" w14:textId="77777777" w:rsidR="00421B23" w:rsidRDefault="00421B23" w:rsidP="00D2324C">
      <w:pPr>
        <w:keepNext/>
        <w:ind w:right="237"/>
        <w:rPr>
          <w:bCs/>
          <w:sz w:val="24"/>
          <w:szCs w:val="24"/>
        </w:rPr>
      </w:pPr>
    </w:p>
    <w:p w14:paraId="1C23777D" w14:textId="77777777" w:rsidR="00CD6A4C" w:rsidRPr="00CD6A4C" w:rsidRDefault="00CD6A4C" w:rsidP="00CD6A4C">
      <w:pPr>
        <w:keepNext/>
        <w:ind w:right="237"/>
        <w:rPr>
          <w:bCs/>
          <w:sz w:val="24"/>
          <w:szCs w:val="24"/>
        </w:rPr>
      </w:pPr>
      <w:r w:rsidRPr="00CD6A4C">
        <w:rPr>
          <w:bCs/>
          <w:sz w:val="24"/>
          <w:szCs w:val="24"/>
        </w:rPr>
        <w:t xml:space="preserve">Swanwick, T., Forrest, K. and O’Brien, B.C. (2018) </w:t>
      </w:r>
      <w:r w:rsidRPr="00CD6A4C">
        <w:rPr>
          <w:bCs/>
          <w:i/>
          <w:iCs/>
          <w:sz w:val="24"/>
          <w:szCs w:val="24"/>
        </w:rPr>
        <w:t>Understanding Medical Education</w:t>
      </w:r>
      <w:r w:rsidRPr="00CD6A4C">
        <w:rPr>
          <w:bCs/>
          <w:sz w:val="24"/>
          <w:szCs w:val="24"/>
        </w:rPr>
        <w:t xml:space="preserve">, pp. 1–6. doi:10.1002/9781119373780.ch1. </w:t>
      </w:r>
    </w:p>
    <w:p w14:paraId="3E76B1C4" w14:textId="77777777" w:rsidR="00CD6A4C" w:rsidRDefault="00CD6A4C" w:rsidP="00D2324C">
      <w:pPr>
        <w:keepNext/>
        <w:ind w:right="237"/>
        <w:rPr>
          <w:bCs/>
          <w:sz w:val="24"/>
          <w:szCs w:val="24"/>
        </w:rPr>
      </w:pPr>
    </w:p>
    <w:p w14:paraId="2EFFF9D4" w14:textId="09C2D016" w:rsidR="00421B23" w:rsidRDefault="00421B23" w:rsidP="00D2324C">
      <w:pPr>
        <w:keepNext/>
        <w:ind w:right="237"/>
        <w:rPr>
          <w:bCs/>
          <w:sz w:val="24"/>
          <w:szCs w:val="24"/>
        </w:rPr>
      </w:pPr>
      <w:r w:rsidRPr="00421B23">
        <w:rPr>
          <w:bCs/>
          <w:sz w:val="24"/>
          <w:szCs w:val="24"/>
        </w:rPr>
        <w:t xml:space="preserve">Thames Valley Police (2025) </w:t>
      </w:r>
      <w:r w:rsidRPr="00421B23">
        <w:rPr>
          <w:bCs/>
          <w:i/>
          <w:iCs/>
          <w:sz w:val="24"/>
          <w:szCs w:val="24"/>
        </w:rPr>
        <w:t>Update on image appeal – Witney</w:t>
      </w:r>
      <w:r w:rsidRPr="00421B23">
        <w:rPr>
          <w:bCs/>
          <w:sz w:val="24"/>
          <w:szCs w:val="24"/>
        </w:rPr>
        <w:t>. Available at: https://www.thamesvalley.police.uk/news/thames-</w:t>
      </w:r>
      <w:r w:rsidRPr="00421B23">
        <w:rPr>
          <w:bCs/>
          <w:sz w:val="24"/>
          <w:szCs w:val="24"/>
        </w:rPr>
        <w:lastRenderedPageBreak/>
        <w:t xml:space="preserve">valley/news/2025/september/150925/update-on-image-appeal--witney (Accessed: 22 September 2025). </w:t>
      </w:r>
    </w:p>
    <w:p w14:paraId="68E91BE3" w14:textId="77777777" w:rsidR="00D2324C" w:rsidRDefault="00D2324C" w:rsidP="00D2324C">
      <w:pPr>
        <w:keepNext/>
        <w:ind w:right="237"/>
        <w:rPr>
          <w:bCs/>
          <w:sz w:val="24"/>
          <w:szCs w:val="24"/>
        </w:rPr>
      </w:pPr>
    </w:p>
    <w:p w14:paraId="43E4F304" w14:textId="77777777" w:rsidR="00393F73" w:rsidRDefault="00393F73" w:rsidP="00393F73">
      <w:pPr>
        <w:keepNext/>
        <w:ind w:right="237"/>
        <w:rPr>
          <w:bCs/>
          <w:sz w:val="24"/>
          <w:szCs w:val="24"/>
        </w:rPr>
      </w:pPr>
      <w:r w:rsidRPr="00393F73">
        <w:rPr>
          <w:bCs/>
          <w:sz w:val="24"/>
          <w:szCs w:val="24"/>
        </w:rPr>
        <w:t xml:space="preserve">The Association of Police and Crime Commissioners (2025) </w:t>
      </w:r>
      <w:r w:rsidRPr="00393F73">
        <w:rPr>
          <w:bCs/>
          <w:i/>
          <w:iCs/>
          <w:sz w:val="24"/>
          <w:szCs w:val="24"/>
        </w:rPr>
        <w:t>APCC guidance: The strategic policing requirements</w:t>
      </w:r>
      <w:r w:rsidRPr="00393F73">
        <w:rPr>
          <w:bCs/>
          <w:sz w:val="24"/>
          <w:szCs w:val="24"/>
        </w:rPr>
        <w:t xml:space="preserve">. Available at: https://www.apccs.police.uk/member-resources/resources/apcc-guidance-the-strategic-policing-requirements/ (Accessed: 21 September 2025). </w:t>
      </w:r>
    </w:p>
    <w:p w14:paraId="43A54A02" w14:textId="77777777" w:rsidR="006C0106" w:rsidRDefault="006C0106" w:rsidP="00393F73">
      <w:pPr>
        <w:keepNext/>
        <w:ind w:right="237"/>
        <w:rPr>
          <w:bCs/>
          <w:sz w:val="24"/>
          <w:szCs w:val="24"/>
        </w:rPr>
      </w:pPr>
    </w:p>
    <w:p w14:paraId="79BF581B" w14:textId="60F21D4E" w:rsidR="006C0106" w:rsidRPr="006C0106" w:rsidRDefault="006C0106" w:rsidP="006C0106">
      <w:pPr>
        <w:keepNext/>
        <w:ind w:right="237"/>
        <w:rPr>
          <w:bCs/>
          <w:sz w:val="24"/>
          <w:szCs w:val="24"/>
        </w:rPr>
      </w:pPr>
      <w:r w:rsidRPr="006C0106">
        <w:rPr>
          <w:bCs/>
          <w:sz w:val="24"/>
          <w:szCs w:val="24"/>
        </w:rPr>
        <w:t>The National Archives (</w:t>
      </w:r>
      <w:r>
        <w:rPr>
          <w:bCs/>
          <w:sz w:val="24"/>
          <w:szCs w:val="24"/>
        </w:rPr>
        <w:t>2025</w:t>
      </w:r>
      <w:r w:rsidRPr="006C0106">
        <w:rPr>
          <w:bCs/>
          <w:sz w:val="24"/>
          <w:szCs w:val="24"/>
        </w:rPr>
        <w:t xml:space="preserve">) </w:t>
      </w:r>
      <w:r w:rsidRPr="006C0106">
        <w:rPr>
          <w:bCs/>
          <w:i/>
          <w:iCs/>
          <w:sz w:val="24"/>
          <w:szCs w:val="24"/>
        </w:rPr>
        <w:t>Criminal Damage Act 1971</w:t>
      </w:r>
      <w:r w:rsidRPr="006C0106">
        <w:rPr>
          <w:bCs/>
          <w:sz w:val="24"/>
          <w:szCs w:val="24"/>
        </w:rPr>
        <w:t xml:space="preserve">, </w:t>
      </w:r>
      <w:r w:rsidRPr="006C0106">
        <w:rPr>
          <w:bCs/>
          <w:i/>
          <w:iCs/>
          <w:sz w:val="24"/>
          <w:szCs w:val="24"/>
        </w:rPr>
        <w:t>Legislation.gov.uk</w:t>
      </w:r>
      <w:r w:rsidRPr="006C0106">
        <w:rPr>
          <w:bCs/>
          <w:sz w:val="24"/>
          <w:szCs w:val="24"/>
        </w:rPr>
        <w:t xml:space="preserve">. Available at: https://www.legislation.gov.uk/ukpga/1971/48/contents (Accessed: 21 September 2025). </w:t>
      </w:r>
    </w:p>
    <w:p w14:paraId="3F075C8D" w14:textId="77777777" w:rsidR="006C0106" w:rsidRDefault="006C0106" w:rsidP="00393F73">
      <w:pPr>
        <w:keepNext/>
        <w:ind w:right="237"/>
        <w:rPr>
          <w:bCs/>
          <w:sz w:val="24"/>
          <w:szCs w:val="24"/>
        </w:rPr>
      </w:pPr>
    </w:p>
    <w:p w14:paraId="0BC0DEA8" w14:textId="77777777" w:rsidR="00E94236" w:rsidRPr="00E94236" w:rsidRDefault="00E94236" w:rsidP="00E94236">
      <w:pPr>
        <w:keepNext/>
        <w:ind w:right="237"/>
        <w:rPr>
          <w:bCs/>
          <w:sz w:val="24"/>
          <w:szCs w:val="24"/>
        </w:rPr>
      </w:pPr>
      <w:r w:rsidRPr="00E94236">
        <w:rPr>
          <w:bCs/>
          <w:sz w:val="24"/>
          <w:szCs w:val="24"/>
        </w:rPr>
        <w:t xml:space="preserve">West Midlands Police (2025) </w:t>
      </w:r>
      <w:r w:rsidRPr="00E94236">
        <w:rPr>
          <w:bCs/>
          <w:i/>
          <w:iCs/>
          <w:sz w:val="24"/>
          <w:szCs w:val="24"/>
        </w:rPr>
        <w:t>Disinformation circulating around Walsall investigation into indecent messages</w:t>
      </w:r>
      <w:r w:rsidRPr="00E94236">
        <w:rPr>
          <w:bCs/>
          <w:sz w:val="24"/>
          <w:szCs w:val="24"/>
        </w:rPr>
        <w:t xml:space="preserve">. Available at: https://www.westmidlands.police.uk/news/west-midlands/news/news/2025/september/disinformation-circulating-around-walsall-investigation-into-indecent-messages (Accessed: 22 September 2025). </w:t>
      </w:r>
    </w:p>
    <w:p w14:paraId="7796B3C4" w14:textId="77777777" w:rsidR="00E94236" w:rsidRPr="00393F73" w:rsidRDefault="00E94236" w:rsidP="00393F73">
      <w:pPr>
        <w:keepNext/>
        <w:ind w:right="237"/>
        <w:rPr>
          <w:bCs/>
          <w:sz w:val="24"/>
          <w:szCs w:val="24"/>
        </w:rPr>
      </w:pPr>
    </w:p>
    <w:p w14:paraId="12523E19" w14:textId="77777777" w:rsidR="00D2324C" w:rsidRPr="00D2324C" w:rsidRDefault="00D2324C" w:rsidP="00D2324C">
      <w:pPr>
        <w:keepNext/>
        <w:ind w:right="237"/>
        <w:rPr>
          <w:bCs/>
          <w:sz w:val="24"/>
          <w:szCs w:val="24"/>
        </w:rPr>
      </w:pPr>
    </w:p>
    <w:p w14:paraId="6ED77802" w14:textId="77777777" w:rsidR="0093018C" w:rsidRPr="00294868" w:rsidRDefault="00BC5725" w:rsidP="00D2324C">
      <w:pPr>
        <w:keepNext/>
        <w:ind w:right="237"/>
        <w:rPr>
          <w:b/>
          <w:sz w:val="24"/>
          <w:szCs w:val="24"/>
          <w:highlight w:val="yellow"/>
        </w:rPr>
      </w:pPr>
      <w:r w:rsidRPr="00D2324C">
        <w:rPr>
          <w:bCs/>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72F003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AE6D7D">
        <w:rPr>
          <w:rFonts w:eastAsia="Arial"/>
          <w:b/>
          <w:bCs/>
          <w:color w:val="000000" w:themeColor="text1"/>
          <w:sz w:val="24"/>
          <w:szCs w:val="24"/>
          <w:highlight w:val="yellow"/>
        </w:rPr>
        <w:t xml:space="preserve"> Ieuan Price</w:t>
      </w:r>
    </w:p>
    <w:p w14:paraId="574DF1C8" w14:textId="1C0C00AA" w:rsidR="28D1B5E1" w:rsidRDefault="28D1B5E1" w:rsidP="28D1B5E1">
      <w:pPr>
        <w:jc w:val="both"/>
        <w:rPr>
          <w:b/>
          <w:bCs/>
          <w:color w:val="000000" w:themeColor="text1"/>
          <w:sz w:val="24"/>
          <w:szCs w:val="24"/>
          <w:highlight w:val="yellow"/>
        </w:rPr>
      </w:pPr>
    </w:p>
    <w:p w14:paraId="6AF6F333" w14:textId="1FF9BF2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AE6D7D">
        <w:rPr>
          <w:rFonts w:eastAsia="Arial"/>
          <w:b/>
          <w:bCs/>
          <w:color w:val="000000" w:themeColor="text1"/>
          <w:sz w:val="24"/>
          <w:szCs w:val="24"/>
          <w:highlight w:val="yellow"/>
        </w:rPr>
        <w:t xml:space="preserve"> 22/09/2025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9BC"/>
    <w:rsid w:val="00020EEC"/>
    <w:rsid w:val="00025650"/>
    <w:rsid w:val="00025E82"/>
    <w:rsid w:val="00026FAB"/>
    <w:rsid w:val="00027B1F"/>
    <w:rsid w:val="0003088B"/>
    <w:rsid w:val="000325D9"/>
    <w:rsid w:val="000372B2"/>
    <w:rsid w:val="0004079F"/>
    <w:rsid w:val="00045B87"/>
    <w:rsid w:val="00045C07"/>
    <w:rsid w:val="0005014C"/>
    <w:rsid w:val="00055D43"/>
    <w:rsid w:val="00056FAC"/>
    <w:rsid w:val="00057751"/>
    <w:rsid w:val="00062E39"/>
    <w:rsid w:val="00077F67"/>
    <w:rsid w:val="00080E58"/>
    <w:rsid w:val="00083D99"/>
    <w:rsid w:val="00084EA6"/>
    <w:rsid w:val="00085699"/>
    <w:rsid w:val="00087891"/>
    <w:rsid w:val="00091F52"/>
    <w:rsid w:val="00092970"/>
    <w:rsid w:val="00092BC7"/>
    <w:rsid w:val="00093720"/>
    <w:rsid w:val="000938E6"/>
    <w:rsid w:val="0009390C"/>
    <w:rsid w:val="00093B3C"/>
    <w:rsid w:val="00093C97"/>
    <w:rsid w:val="0009488C"/>
    <w:rsid w:val="00095C1B"/>
    <w:rsid w:val="00096DEA"/>
    <w:rsid w:val="000A4240"/>
    <w:rsid w:val="000A469A"/>
    <w:rsid w:val="000A637C"/>
    <w:rsid w:val="000B1A7F"/>
    <w:rsid w:val="000B1E96"/>
    <w:rsid w:val="000B7FFB"/>
    <w:rsid w:val="000C0A44"/>
    <w:rsid w:val="000C2728"/>
    <w:rsid w:val="000C378F"/>
    <w:rsid w:val="000C6892"/>
    <w:rsid w:val="000C6FFE"/>
    <w:rsid w:val="000D0BB6"/>
    <w:rsid w:val="000D5B24"/>
    <w:rsid w:val="000E26B0"/>
    <w:rsid w:val="000E6979"/>
    <w:rsid w:val="000E776F"/>
    <w:rsid w:val="000F1599"/>
    <w:rsid w:val="000F1769"/>
    <w:rsid w:val="000F6196"/>
    <w:rsid w:val="000F7ECD"/>
    <w:rsid w:val="00102E64"/>
    <w:rsid w:val="0010312C"/>
    <w:rsid w:val="00106DC7"/>
    <w:rsid w:val="00112391"/>
    <w:rsid w:val="00114F52"/>
    <w:rsid w:val="0011533E"/>
    <w:rsid w:val="0012135C"/>
    <w:rsid w:val="00125407"/>
    <w:rsid w:val="0012695F"/>
    <w:rsid w:val="00130847"/>
    <w:rsid w:val="001347F8"/>
    <w:rsid w:val="00137BB5"/>
    <w:rsid w:val="00137E05"/>
    <w:rsid w:val="001431EA"/>
    <w:rsid w:val="001447F6"/>
    <w:rsid w:val="00147DE3"/>
    <w:rsid w:val="00150794"/>
    <w:rsid w:val="00154F25"/>
    <w:rsid w:val="001608C4"/>
    <w:rsid w:val="001621C4"/>
    <w:rsid w:val="00170114"/>
    <w:rsid w:val="00171418"/>
    <w:rsid w:val="001719D8"/>
    <w:rsid w:val="00182981"/>
    <w:rsid w:val="00182ADB"/>
    <w:rsid w:val="001838D6"/>
    <w:rsid w:val="00190913"/>
    <w:rsid w:val="00194E28"/>
    <w:rsid w:val="001961CF"/>
    <w:rsid w:val="00196446"/>
    <w:rsid w:val="001A335E"/>
    <w:rsid w:val="001A59BB"/>
    <w:rsid w:val="001A6A51"/>
    <w:rsid w:val="001A79C4"/>
    <w:rsid w:val="001B1540"/>
    <w:rsid w:val="001B331A"/>
    <w:rsid w:val="001C0E74"/>
    <w:rsid w:val="001C321F"/>
    <w:rsid w:val="001C5266"/>
    <w:rsid w:val="001C6CEC"/>
    <w:rsid w:val="001D229F"/>
    <w:rsid w:val="001D2B65"/>
    <w:rsid w:val="001D6162"/>
    <w:rsid w:val="001E25D1"/>
    <w:rsid w:val="001E6EDE"/>
    <w:rsid w:val="001E7592"/>
    <w:rsid w:val="001F3878"/>
    <w:rsid w:val="001F4552"/>
    <w:rsid w:val="002006B5"/>
    <w:rsid w:val="002019EB"/>
    <w:rsid w:val="002030F2"/>
    <w:rsid w:val="00205051"/>
    <w:rsid w:val="00211F65"/>
    <w:rsid w:val="00215A34"/>
    <w:rsid w:val="0022001B"/>
    <w:rsid w:val="00220D06"/>
    <w:rsid w:val="002219BA"/>
    <w:rsid w:val="00223A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6D25"/>
    <w:rsid w:val="002775E1"/>
    <w:rsid w:val="00277979"/>
    <w:rsid w:val="002808EB"/>
    <w:rsid w:val="0028095D"/>
    <w:rsid w:val="00281705"/>
    <w:rsid w:val="00282C38"/>
    <w:rsid w:val="00291ADD"/>
    <w:rsid w:val="00294868"/>
    <w:rsid w:val="00295CA1"/>
    <w:rsid w:val="002A1320"/>
    <w:rsid w:val="002A291A"/>
    <w:rsid w:val="002A5604"/>
    <w:rsid w:val="002B1701"/>
    <w:rsid w:val="002B1736"/>
    <w:rsid w:val="002B23C3"/>
    <w:rsid w:val="002B443A"/>
    <w:rsid w:val="002B5B35"/>
    <w:rsid w:val="002B70F2"/>
    <w:rsid w:val="002C256A"/>
    <w:rsid w:val="002C4804"/>
    <w:rsid w:val="002C496D"/>
    <w:rsid w:val="002D05EB"/>
    <w:rsid w:val="002D2639"/>
    <w:rsid w:val="002D2F29"/>
    <w:rsid w:val="002D2FD3"/>
    <w:rsid w:val="002E305F"/>
    <w:rsid w:val="002E7017"/>
    <w:rsid w:val="002F4F6E"/>
    <w:rsid w:val="003015C3"/>
    <w:rsid w:val="0030698D"/>
    <w:rsid w:val="0031350A"/>
    <w:rsid w:val="0031569E"/>
    <w:rsid w:val="00316815"/>
    <w:rsid w:val="003168CA"/>
    <w:rsid w:val="00316DAE"/>
    <w:rsid w:val="00321255"/>
    <w:rsid w:val="0032230D"/>
    <w:rsid w:val="00322A0B"/>
    <w:rsid w:val="003237B3"/>
    <w:rsid w:val="00332379"/>
    <w:rsid w:val="00333EE8"/>
    <w:rsid w:val="0033518A"/>
    <w:rsid w:val="00335FC5"/>
    <w:rsid w:val="00340E9A"/>
    <w:rsid w:val="003516C0"/>
    <w:rsid w:val="00352E59"/>
    <w:rsid w:val="00354DBE"/>
    <w:rsid w:val="00355210"/>
    <w:rsid w:val="00365DF9"/>
    <w:rsid w:val="0036668D"/>
    <w:rsid w:val="00372DB4"/>
    <w:rsid w:val="0037490C"/>
    <w:rsid w:val="00375AF5"/>
    <w:rsid w:val="003761BD"/>
    <w:rsid w:val="003769F6"/>
    <w:rsid w:val="00385135"/>
    <w:rsid w:val="00385414"/>
    <w:rsid w:val="00390074"/>
    <w:rsid w:val="00390FCF"/>
    <w:rsid w:val="00393F73"/>
    <w:rsid w:val="0039762B"/>
    <w:rsid w:val="003A0C37"/>
    <w:rsid w:val="003A1B6B"/>
    <w:rsid w:val="003A2F82"/>
    <w:rsid w:val="003A46C0"/>
    <w:rsid w:val="003A600E"/>
    <w:rsid w:val="003A6513"/>
    <w:rsid w:val="003A6B7D"/>
    <w:rsid w:val="003A708E"/>
    <w:rsid w:val="003B16C7"/>
    <w:rsid w:val="003C19F1"/>
    <w:rsid w:val="003C4186"/>
    <w:rsid w:val="003C458C"/>
    <w:rsid w:val="003C6185"/>
    <w:rsid w:val="003D0ABC"/>
    <w:rsid w:val="003D0D2D"/>
    <w:rsid w:val="003D4710"/>
    <w:rsid w:val="003E16D7"/>
    <w:rsid w:val="003E197E"/>
    <w:rsid w:val="004046F0"/>
    <w:rsid w:val="0040668F"/>
    <w:rsid w:val="004110D8"/>
    <w:rsid w:val="00412677"/>
    <w:rsid w:val="00412962"/>
    <w:rsid w:val="00417925"/>
    <w:rsid w:val="00421B23"/>
    <w:rsid w:val="004348AE"/>
    <w:rsid w:val="0043621A"/>
    <w:rsid w:val="004376C0"/>
    <w:rsid w:val="0044115F"/>
    <w:rsid w:val="0044223A"/>
    <w:rsid w:val="00446792"/>
    <w:rsid w:val="00446F80"/>
    <w:rsid w:val="00450C83"/>
    <w:rsid w:val="00451851"/>
    <w:rsid w:val="00453343"/>
    <w:rsid w:val="0045419F"/>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96F4B"/>
    <w:rsid w:val="004A2A49"/>
    <w:rsid w:val="004B07DE"/>
    <w:rsid w:val="004B38E7"/>
    <w:rsid w:val="004B600B"/>
    <w:rsid w:val="004B6822"/>
    <w:rsid w:val="004B69F6"/>
    <w:rsid w:val="004C2D3A"/>
    <w:rsid w:val="004D03C4"/>
    <w:rsid w:val="004D0BF1"/>
    <w:rsid w:val="004D24D2"/>
    <w:rsid w:val="004D34AB"/>
    <w:rsid w:val="004D35A4"/>
    <w:rsid w:val="004D445F"/>
    <w:rsid w:val="004D55F2"/>
    <w:rsid w:val="004E087B"/>
    <w:rsid w:val="004E44A4"/>
    <w:rsid w:val="004E53A0"/>
    <w:rsid w:val="004E59D2"/>
    <w:rsid w:val="004E61A9"/>
    <w:rsid w:val="004E7B8B"/>
    <w:rsid w:val="004E7BDD"/>
    <w:rsid w:val="004F1E21"/>
    <w:rsid w:val="004F740D"/>
    <w:rsid w:val="004F7B8F"/>
    <w:rsid w:val="00500748"/>
    <w:rsid w:val="00500AD8"/>
    <w:rsid w:val="00500AE5"/>
    <w:rsid w:val="005011D6"/>
    <w:rsid w:val="0050167A"/>
    <w:rsid w:val="005036DE"/>
    <w:rsid w:val="005042F1"/>
    <w:rsid w:val="00505420"/>
    <w:rsid w:val="00513C7D"/>
    <w:rsid w:val="005169D1"/>
    <w:rsid w:val="00521123"/>
    <w:rsid w:val="00521221"/>
    <w:rsid w:val="00525A32"/>
    <w:rsid w:val="0052707E"/>
    <w:rsid w:val="00536FA9"/>
    <w:rsid w:val="005414F4"/>
    <w:rsid w:val="00541F3F"/>
    <w:rsid w:val="00546187"/>
    <w:rsid w:val="005463F1"/>
    <w:rsid w:val="00550D26"/>
    <w:rsid w:val="005534F2"/>
    <w:rsid w:val="00557D77"/>
    <w:rsid w:val="00562EAA"/>
    <w:rsid w:val="00563B58"/>
    <w:rsid w:val="005640C4"/>
    <w:rsid w:val="00564C53"/>
    <w:rsid w:val="0056684C"/>
    <w:rsid w:val="0056712F"/>
    <w:rsid w:val="00571403"/>
    <w:rsid w:val="00574A0C"/>
    <w:rsid w:val="00575C2B"/>
    <w:rsid w:val="00576E4C"/>
    <w:rsid w:val="0057780F"/>
    <w:rsid w:val="00581E0A"/>
    <w:rsid w:val="00586D89"/>
    <w:rsid w:val="005916B8"/>
    <w:rsid w:val="005954B9"/>
    <w:rsid w:val="005A16A4"/>
    <w:rsid w:val="005A196E"/>
    <w:rsid w:val="005A1B4C"/>
    <w:rsid w:val="005A1BA3"/>
    <w:rsid w:val="005A545C"/>
    <w:rsid w:val="005B1132"/>
    <w:rsid w:val="005B1CF8"/>
    <w:rsid w:val="005B1F49"/>
    <w:rsid w:val="005C05BC"/>
    <w:rsid w:val="005C1567"/>
    <w:rsid w:val="005C188E"/>
    <w:rsid w:val="005C412F"/>
    <w:rsid w:val="005C6289"/>
    <w:rsid w:val="005C6CE5"/>
    <w:rsid w:val="005D2A9A"/>
    <w:rsid w:val="005D3F07"/>
    <w:rsid w:val="005D583E"/>
    <w:rsid w:val="005E13EA"/>
    <w:rsid w:val="005E150C"/>
    <w:rsid w:val="005E28ED"/>
    <w:rsid w:val="005E53BD"/>
    <w:rsid w:val="00606E27"/>
    <w:rsid w:val="006108C9"/>
    <w:rsid w:val="006146C1"/>
    <w:rsid w:val="00615C7E"/>
    <w:rsid w:val="00617AF4"/>
    <w:rsid w:val="00620961"/>
    <w:rsid w:val="0062158D"/>
    <w:rsid w:val="00630F39"/>
    <w:rsid w:val="006326D1"/>
    <w:rsid w:val="00632E0A"/>
    <w:rsid w:val="00633165"/>
    <w:rsid w:val="00636B6C"/>
    <w:rsid w:val="00641990"/>
    <w:rsid w:val="006447DE"/>
    <w:rsid w:val="006465C1"/>
    <w:rsid w:val="00650CE9"/>
    <w:rsid w:val="0065276E"/>
    <w:rsid w:val="00654329"/>
    <w:rsid w:val="00654CEC"/>
    <w:rsid w:val="00654F8F"/>
    <w:rsid w:val="00655507"/>
    <w:rsid w:val="00656D91"/>
    <w:rsid w:val="00657E04"/>
    <w:rsid w:val="006712A7"/>
    <w:rsid w:val="006733CC"/>
    <w:rsid w:val="00674FC2"/>
    <w:rsid w:val="00677E42"/>
    <w:rsid w:val="0068116F"/>
    <w:rsid w:val="00682334"/>
    <w:rsid w:val="00684B16"/>
    <w:rsid w:val="00690C40"/>
    <w:rsid w:val="0069202E"/>
    <w:rsid w:val="00694216"/>
    <w:rsid w:val="006943C2"/>
    <w:rsid w:val="00694C00"/>
    <w:rsid w:val="00696F65"/>
    <w:rsid w:val="006A7A6D"/>
    <w:rsid w:val="006B5E67"/>
    <w:rsid w:val="006BE8E5"/>
    <w:rsid w:val="006C0106"/>
    <w:rsid w:val="006C2EB5"/>
    <w:rsid w:val="006C3261"/>
    <w:rsid w:val="006D18A3"/>
    <w:rsid w:val="006D5970"/>
    <w:rsid w:val="006E4322"/>
    <w:rsid w:val="006E481E"/>
    <w:rsid w:val="006E795F"/>
    <w:rsid w:val="00700249"/>
    <w:rsid w:val="0070604C"/>
    <w:rsid w:val="007069CD"/>
    <w:rsid w:val="007110E6"/>
    <w:rsid w:val="007111A9"/>
    <w:rsid w:val="00711A70"/>
    <w:rsid w:val="00712E6F"/>
    <w:rsid w:val="00712E90"/>
    <w:rsid w:val="00713B7E"/>
    <w:rsid w:val="00714B91"/>
    <w:rsid w:val="007204AE"/>
    <w:rsid w:val="007217C1"/>
    <w:rsid w:val="0072678F"/>
    <w:rsid w:val="00727C4C"/>
    <w:rsid w:val="00733424"/>
    <w:rsid w:val="00734809"/>
    <w:rsid w:val="007375A3"/>
    <w:rsid w:val="007406E1"/>
    <w:rsid w:val="00743E40"/>
    <w:rsid w:val="00751263"/>
    <w:rsid w:val="0075704F"/>
    <w:rsid w:val="00761B90"/>
    <w:rsid w:val="00762FC9"/>
    <w:rsid w:val="00763421"/>
    <w:rsid w:val="00763B2D"/>
    <w:rsid w:val="00766ED6"/>
    <w:rsid w:val="00772924"/>
    <w:rsid w:val="00784EC4"/>
    <w:rsid w:val="007872F2"/>
    <w:rsid w:val="007874BC"/>
    <w:rsid w:val="007908E0"/>
    <w:rsid w:val="00793B5E"/>
    <w:rsid w:val="00793EB3"/>
    <w:rsid w:val="00794205"/>
    <w:rsid w:val="00797012"/>
    <w:rsid w:val="00797394"/>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6B5"/>
    <w:rsid w:val="007D78CC"/>
    <w:rsid w:val="007E2846"/>
    <w:rsid w:val="007E4FC2"/>
    <w:rsid w:val="007E50F0"/>
    <w:rsid w:val="007E6246"/>
    <w:rsid w:val="007F22CF"/>
    <w:rsid w:val="007F3F7E"/>
    <w:rsid w:val="007F5497"/>
    <w:rsid w:val="007F54AD"/>
    <w:rsid w:val="00802D3A"/>
    <w:rsid w:val="008079F3"/>
    <w:rsid w:val="00813B5C"/>
    <w:rsid w:val="00813CEC"/>
    <w:rsid w:val="0081534C"/>
    <w:rsid w:val="008171E4"/>
    <w:rsid w:val="008208EA"/>
    <w:rsid w:val="00822274"/>
    <w:rsid w:val="00823B62"/>
    <w:rsid w:val="00824E67"/>
    <w:rsid w:val="00825A64"/>
    <w:rsid w:val="00826F48"/>
    <w:rsid w:val="008308AE"/>
    <w:rsid w:val="0083166E"/>
    <w:rsid w:val="00831DC3"/>
    <w:rsid w:val="008322C7"/>
    <w:rsid w:val="00833B1D"/>
    <w:rsid w:val="00834F1D"/>
    <w:rsid w:val="00836FEC"/>
    <w:rsid w:val="008403FD"/>
    <w:rsid w:val="008410B7"/>
    <w:rsid w:val="00841253"/>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67A5"/>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DB1"/>
    <w:rsid w:val="008C2FFB"/>
    <w:rsid w:val="008C6EEA"/>
    <w:rsid w:val="008C7EB1"/>
    <w:rsid w:val="008D0AAC"/>
    <w:rsid w:val="008D290C"/>
    <w:rsid w:val="008D5813"/>
    <w:rsid w:val="008D634E"/>
    <w:rsid w:val="008D778A"/>
    <w:rsid w:val="008F0FF1"/>
    <w:rsid w:val="008F22BD"/>
    <w:rsid w:val="008F46CC"/>
    <w:rsid w:val="009079BD"/>
    <w:rsid w:val="00912410"/>
    <w:rsid w:val="00912BD9"/>
    <w:rsid w:val="00920E5B"/>
    <w:rsid w:val="00923749"/>
    <w:rsid w:val="00926436"/>
    <w:rsid w:val="00926AAF"/>
    <w:rsid w:val="0093018C"/>
    <w:rsid w:val="00932CCA"/>
    <w:rsid w:val="00953E15"/>
    <w:rsid w:val="009544C0"/>
    <w:rsid w:val="00954FA4"/>
    <w:rsid w:val="00956AE9"/>
    <w:rsid w:val="00961D57"/>
    <w:rsid w:val="00964CC6"/>
    <w:rsid w:val="00966D3C"/>
    <w:rsid w:val="00972823"/>
    <w:rsid w:val="00974632"/>
    <w:rsid w:val="009847BC"/>
    <w:rsid w:val="009861E3"/>
    <w:rsid w:val="00991FDA"/>
    <w:rsid w:val="009927A1"/>
    <w:rsid w:val="0099774D"/>
    <w:rsid w:val="009A2EAF"/>
    <w:rsid w:val="009A40C8"/>
    <w:rsid w:val="009A5F3B"/>
    <w:rsid w:val="009B0B61"/>
    <w:rsid w:val="009B28C0"/>
    <w:rsid w:val="009B7136"/>
    <w:rsid w:val="009B7806"/>
    <w:rsid w:val="009C3AC2"/>
    <w:rsid w:val="009D4365"/>
    <w:rsid w:val="009D4E3B"/>
    <w:rsid w:val="009D7BC9"/>
    <w:rsid w:val="009E0C5A"/>
    <w:rsid w:val="009E1982"/>
    <w:rsid w:val="009E4D2C"/>
    <w:rsid w:val="009F0978"/>
    <w:rsid w:val="009F2544"/>
    <w:rsid w:val="009F3AEC"/>
    <w:rsid w:val="00A00081"/>
    <w:rsid w:val="00A015F7"/>
    <w:rsid w:val="00A05D05"/>
    <w:rsid w:val="00A10D56"/>
    <w:rsid w:val="00A12AAE"/>
    <w:rsid w:val="00A13BB2"/>
    <w:rsid w:val="00A16DD1"/>
    <w:rsid w:val="00A22441"/>
    <w:rsid w:val="00A23F3B"/>
    <w:rsid w:val="00A24406"/>
    <w:rsid w:val="00A25F64"/>
    <w:rsid w:val="00A27CC2"/>
    <w:rsid w:val="00A27CE2"/>
    <w:rsid w:val="00A3221B"/>
    <w:rsid w:val="00A3273B"/>
    <w:rsid w:val="00A40ED6"/>
    <w:rsid w:val="00A41697"/>
    <w:rsid w:val="00A470EE"/>
    <w:rsid w:val="00A47621"/>
    <w:rsid w:val="00A479CD"/>
    <w:rsid w:val="00A50CFC"/>
    <w:rsid w:val="00A54D67"/>
    <w:rsid w:val="00A55A3F"/>
    <w:rsid w:val="00A56BC4"/>
    <w:rsid w:val="00A652F6"/>
    <w:rsid w:val="00A708FC"/>
    <w:rsid w:val="00A722F1"/>
    <w:rsid w:val="00A732EA"/>
    <w:rsid w:val="00A7489E"/>
    <w:rsid w:val="00A8015F"/>
    <w:rsid w:val="00A80BD2"/>
    <w:rsid w:val="00A85039"/>
    <w:rsid w:val="00A851F7"/>
    <w:rsid w:val="00A906AA"/>
    <w:rsid w:val="00A929EB"/>
    <w:rsid w:val="00A94C5E"/>
    <w:rsid w:val="00A972CB"/>
    <w:rsid w:val="00AA191E"/>
    <w:rsid w:val="00AA241A"/>
    <w:rsid w:val="00AA252C"/>
    <w:rsid w:val="00AA666E"/>
    <w:rsid w:val="00AB5518"/>
    <w:rsid w:val="00AC01D4"/>
    <w:rsid w:val="00AC4A04"/>
    <w:rsid w:val="00AD3134"/>
    <w:rsid w:val="00AD336F"/>
    <w:rsid w:val="00AD3550"/>
    <w:rsid w:val="00AD4DB4"/>
    <w:rsid w:val="00AE2564"/>
    <w:rsid w:val="00AE301F"/>
    <w:rsid w:val="00AE3302"/>
    <w:rsid w:val="00AE6D7D"/>
    <w:rsid w:val="00AE7077"/>
    <w:rsid w:val="00AF61C2"/>
    <w:rsid w:val="00AF6CC6"/>
    <w:rsid w:val="00AF7F0E"/>
    <w:rsid w:val="00B011CD"/>
    <w:rsid w:val="00B0296A"/>
    <w:rsid w:val="00B12295"/>
    <w:rsid w:val="00B137BE"/>
    <w:rsid w:val="00B16B53"/>
    <w:rsid w:val="00B17FA0"/>
    <w:rsid w:val="00B22625"/>
    <w:rsid w:val="00B24344"/>
    <w:rsid w:val="00B26769"/>
    <w:rsid w:val="00B31C91"/>
    <w:rsid w:val="00B3747F"/>
    <w:rsid w:val="00B43194"/>
    <w:rsid w:val="00B47734"/>
    <w:rsid w:val="00B50FBA"/>
    <w:rsid w:val="00B558EB"/>
    <w:rsid w:val="00B577D3"/>
    <w:rsid w:val="00B60466"/>
    <w:rsid w:val="00B6548F"/>
    <w:rsid w:val="00B73DCD"/>
    <w:rsid w:val="00B7502A"/>
    <w:rsid w:val="00B77305"/>
    <w:rsid w:val="00B80262"/>
    <w:rsid w:val="00B826DD"/>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13FE"/>
    <w:rsid w:val="00BD30B1"/>
    <w:rsid w:val="00BD4361"/>
    <w:rsid w:val="00BD6A49"/>
    <w:rsid w:val="00BE0F7B"/>
    <w:rsid w:val="00BE10C2"/>
    <w:rsid w:val="00BE1ECD"/>
    <w:rsid w:val="00BE4266"/>
    <w:rsid w:val="00BF59FC"/>
    <w:rsid w:val="00C01D14"/>
    <w:rsid w:val="00C025B4"/>
    <w:rsid w:val="00C11F61"/>
    <w:rsid w:val="00C161FD"/>
    <w:rsid w:val="00C23F17"/>
    <w:rsid w:val="00C26D0D"/>
    <w:rsid w:val="00C27099"/>
    <w:rsid w:val="00C27C95"/>
    <w:rsid w:val="00C300D2"/>
    <w:rsid w:val="00C3014C"/>
    <w:rsid w:val="00C3270F"/>
    <w:rsid w:val="00C3278B"/>
    <w:rsid w:val="00C33375"/>
    <w:rsid w:val="00C33D1B"/>
    <w:rsid w:val="00C34C23"/>
    <w:rsid w:val="00C42005"/>
    <w:rsid w:val="00C44446"/>
    <w:rsid w:val="00C4664D"/>
    <w:rsid w:val="00C472AA"/>
    <w:rsid w:val="00C50A05"/>
    <w:rsid w:val="00C51152"/>
    <w:rsid w:val="00C51D59"/>
    <w:rsid w:val="00C54AED"/>
    <w:rsid w:val="00C55B2F"/>
    <w:rsid w:val="00C63D00"/>
    <w:rsid w:val="00C6441B"/>
    <w:rsid w:val="00C661ED"/>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4859"/>
    <w:rsid w:val="00CB4DCB"/>
    <w:rsid w:val="00CB75CE"/>
    <w:rsid w:val="00CC02F1"/>
    <w:rsid w:val="00CC11A6"/>
    <w:rsid w:val="00CC135E"/>
    <w:rsid w:val="00CC2F8D"/>
    <w:rsid w:val="00CC7361"/>
    <w:rsid w:val="00CD5D3F"/>
    <w:rsid w:val="00CD6A4C"/>
    <w:rsid w:val="00CE4989"/>
    <w:rsid w:val="00CE4CE5"/>
    <w:rsid w:val="00CF1E90"/>
    <w:rsid w:val="00CF3DB3"/>
    <w:rsid w:val="00CF55E2"/>
    <w:rsid w:val="00D026C1"/>
    <w:rsid w:val="00D02A51"/>
    <w:rsid w:val="00D052BC"/>
    <w:rsid w:val="00D07026"/>
    <w:rsid w:val="00D11C62"/>
    <w:rsid w:val="00D167DD"/>
    <w:rsid w:val="00D22C8F"/>
    <w:rsid w:val="00D2324C"/>
    <w:rsid w:val="00D33491"/>
    <w:rsid w:val="00D334B6"/>
    <w:rsid w:val="00D42227"/>
    <w:rsid w:val="00D441AE"/>
    <w:rsid w:val="00D44F8E"/>
    <w:rsid w:val="00D44FD0"/>
    <w:rsid w:val="00D47E81"/>
    <w:rsid w:val="00D51E02"/>
    <w:rsid w:val="00D5733C"/>
    <w:rsid w:val="00D607EF"/>
    <w:rsid w:val="00D60F88"/>
    <w:rsid w:val="00D625E7"/>
    <w:rsid w:val="00D646BD"/>
    <w:rsid w:val="00D70239"/>
    <w:rsid w:val="00D71201"/>
    <w:rsid w:val="00D720C7"/>
    <w:rsid w:val="00D73A26"/>
    <w:rsid w:val="00D76AB9"/>
    <w:rsid w:val="00D77A04"/>
    <w:rsid w:val="00D81D06"/>
    <w:rsid w:val="00D81E64"/>
    <w:rsid w:val="00D8652C"/>
    <w:rsid w:val="00D876E6"/>
    <w:rsid w:val="00DA1025"/>
    <w:rsid w:val="00DA22EC"/>
    <w:rsid w:val="00DA5860"/>
    <w:rsid w:val="00DB2767"/>
    <w:rsid w:val="00DC4729"/>
    <w:rsid w:val="00DD088D"/>
    <w:rsid w:val="00DD5583"/>
    <w:rsid w:val="00DE552F"/>
    <w:rsid w:val="00DE556F"/>
    <w:rsid w:val="00DF4CF5"/>
    <w:rsid w:val="00E03B6D"/>
    <w:rsid w:val="00E17160"/>
    <w:rsid w:val="00E261AB"/>
    <w:rsid w:val="00E27E98"/>
    <w:rsid w:val="00E35BEC"/>
    <w:rsid w:val="00E50821"/>
    <w:rsid w:val="00E50EF8"/>
    <w:rsid w:val="00E51F91"/>
    <w:rsid w:val="00E57B0A"/>
    <w:rsid w:val="00E7086E"/>
    <w:rsid w:val="00E7374A"/>
    <w:rsid w:val="00E73C41"/>
    <w:rsid w:val="00E7598F"/>
    <w:rsid w:val="00E76F60"/>
    <w:rsid w:val="00E80A0C"/>
    <w:rsid w:val="00E83D90"/>
    <w:rsid w:val="00E83F28"/>
    <w:rsid w:val="00E83F91"/>
    <w:rsid w:val="00E9107A"/>
    <w:rsid w:val="00E91F62"/>
    <w:rsid w:val="00E929FD"/>
    <w:rsid w:val="00E93240"/>
    <w:rsid w:val="00E94236"/>
    <w:rsid w:val="00E9479B"/>
    <w:rsid w:val="00E96505"/>
    <w:rsid w:val="00EA21B7"/>
    <w:rsid w:val="00EA4D48"/>
    <w:rsid w:val="00EB2173"/>
    <w:rsid w:val="00EB28DC"/>
    <w:rsid w:val="00EB3E2F"/>
    <w:rsid w:val="00EB450B"/>
    <w:rsid w:val="00EB62E6"/>
    <w:rsid w:val="00EC7925"/>
    <w:rsid w:val="00ED1B30"/>
    <w:rsid w:val="00ED250E"/>
    <w:rsid w:val="00ED5F43"/>
    <w:rsid w:val="00ED6535"/>
    <w:rsid w:val="00ED6847"/>
    <w:rsid w:val="00EE149A"/>
    <w:rsid w:val="00EE1AC1"/>
    <w:rsid w:val="00EE39D6"/>
    <w:rsid w:val="00EE413C"/>
    <w:rsid w:val="00EE52AD"/>
    <w:rsid w:val="00EF214A"/>
    <w:rsid w:val="00EF5548"/>
    <w:rsid w:val="00F01F92"/>
    <w:rsid w:val="00F0315A"/>
    <w:rsid w:val="00F10A08"/>
    <w:rsid w:val="00F139CF"/>
    <w:rsid w:val="00F16F35"/>
    <w:rsid w:val="00F222F0"/>
    <w:rsid w:val="00F22AC5"/>
    <w:rsid w:val="00F254D1"/>
    <w:rsid w:val="00F30058"/>
    <w:rsid w:val="00F32B82"/>
    <w:rsid w:val="00F3741C"/>
    <w:rsid w:val="00F4043E"/>
    <w:rsid w:val="00F40CB5"/>
    <w:rsid w:val="00F41BBC"/>
    <w:rsid w:val="00F43B9D"/>
    <w:rsid w:val="00F43F24"/>
    <w:rsid w:val="00F444F0"/>
    <w:rsid w:val="00F50590"/>
    <w:rsid w:val="00F50847"/>
    <w:rsid w:val="00F53F27"/>
    <w:rsid w:val="00F546D1"/>
    <w:rsid w:val="00F6513F"/>
    <w:rsid w:val="00F66272"/>
    <w:rsid w:val="00F709C0"/>
    <w:rsid w:val="00F927A1"/>
    <w:rsid w:val="00F92E4D"/>
    <w:rsid w:val="00F95F7E"/>
    <w:rsid w:val="00FA0EBA"/>
    <w:rsid w:val="00FA3764"/>
    <w:rsid w:val="00FA56ED"/>
    <w:rsid w:val="00FB5FA6"/>
    <w:rsid w:val="00FC1310"/>
    <w:rsid w:val="00FC265E"/>
    <w:rsid w:val="00FC2FF3"/>
    <w:rsid w:val="00FC3263"/>
    <w:rsid w:val="00FC51F9"/>
    <w:rsid w:val="00FC5B40"/>
    <w:rsid w:val="00FC5FF8"/>
    <w:rsid w:val="00FC702B"/>
    <w:rsid w:val="00FD2720"/>
    <w:rsid w:val="00FD3D7C"/>
    <w:rsid w:val="00FD4F8F"/>
    <w:rsid w:val="00FD5924"/>
    <w:rsid w:val="00FE0C16"/>
    <w:rsid w:val="00FE14AD"/>
    <w:rsid w:val="00FE14B1"/>
    <w:rsid w:val="00FE1F6A"/>
    <w:rsid w:val="00FF0070"/>
    <w:rsid w:val="00FF31EC"/>
    <w:rsid w:val="00FF5F6A"/>
    <w:rsid w:val="00FF6BE0"/>
    <w:rsid w:val="00FF71FE"/>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39061770">
      <w:bodyDiv w:val="1"/>
      <w:marLeft w:val="0"/>
      <w:marRight w:val="0"/>
      <w:marTop w:val="0"/>
      <w:marBottom w:val="0"/>
      <w:divBdr>
        <w:top w:val="none" w:sz="0" w:space="0" w:color="auto"/>
        <w:left w:val="none" w:sz="0" w:space="0" w:color="auto"/>
        <w:bottom w:val="none" w:sz="0" w:space="0" w:color="auto"/>
        <w:right w:val="none" w:sz="0" w:space="0" w:color="auto"/>
      </w:divBdr>
    </w:div>
    <w:div w:id="4622786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3114764">
      <w:bodyDiv w:val="1"/>
      <w:marLeft w:val="0"/>
      <w:marRight w:val="0"/>
      <w:marTop w:val="0"/>
      <w:marBottom w:val="0"/>
      <w:divBdr>
        <w:top w:val="none" w:sz="0" w:space="0" w:color="auto"/>
        <w:left w:val="none" w:sz="0" w:space="0" w:color="auto"/>
        <w:bottom w:val="none" w:sz="0" w:space="0" w:color="auto"/>
        <w:right w:val="none" w:sz="0" w:space="0" w:color="auto"/>
      </w:divBdr>
    </w:div>
    <w:div w:id="9576104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8770469">
      <w:bodyDiv w:val="1"/>
      <w:marLeft w:val="0"/>
      <w:marRight w:val="0"/>
      <w:marTop w:val="0"/>
      <w:marBottom w:val="0"/>
      <w:divBdr>
        <w:top w:val="none" w:sz="0" w:space="0" w:color="auto"/>
        <w:left w:val="none" w:sz="0" w:space="0" w:color="auto"/>
        <w:bottom w:val="none" w:sz="0" w:space="0" w:color="auto"/>
        <w:right w:val="none" w:sz="0" w:space="0" w:color="auto"/>
      </w:divBdr>
    </w:div>
    <w:div w:id="129396673">
      <w:bodyDiv w:val="1"/>
      <w:marLeft w:val="0"/>
      <w:marRight w:val="0"/>
      <w:marTop w:val="0"/>
      <w:marBottom w:val="0"/>
      <w:divBdr>
        <w:top w:val="none" w:sz="0" w:space="0" w:color="auto"/>
        <w:left w:val="none" w:sz="0" w:space="0" w:color="auto"/>
        <w:bottom w:val="none" w:sz="0" w:space="0" w:color="auto"/>
        <w:right w:val="none" w:sz="0" w:space="0" w:color="auto"/>
      </w:divBdr>
    </w:div>
    <w:div w:id="136146784">
      <w:bodyDiv w:val="1"/>
      <w:marLeft w:val="0"/>
      <w:marRight w:val="0"/>
      <w:marTop w:val="0"/>
      <w:marBottom w:val="0"/>
      <w:divBdr>
        <w:top w:val="none" w:sz="0" w:space="0" w:color="auto"/>
        <w:left w:val="none" w:sz="0" w:space="0" w:color="auto"/>
        <w:bottom w:val="none" w:sz="0" w:space="0" w:color="auto"/>
        <w:right w:val="none" w:sz="0" w:space="0" w:color="auto"/>
      </w:divBdr>
    </w:div>
    <w:div w:id="143670342">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0043551">
      <w:bodyDiv w:val="1"/>
      <w:marLeft w:val="0"/>
      <w:marRight w:val="0"/>
      <w:marTop w:val="0"/>
      <w:marBottom w:val="0"/>
      <w:divBdr>
        <w:top w:val="none" w:sz="0" w:space="0" w:color="auto"/>
        <w:left w:val="none" w:sz="0" w:space="0" w:color="auto"/>
        <w:bottom w:val="none" w:sz="0" w:space="0" w:color="auto"/>
        <w:right w:val="none" w:sz="0" w:space="0" w:color="auto"/>
      </w:divBdr>
    </w:div>
    <w:div w:id="168714004">
      <w:bodyDiv w:val="1"/>
      <w:marLeft w:val="0"/>
      <w:marRight w:val="0"/>
      <w:marTop w:val="0"/>
      <w:marBottom w:val="0"/>
      <w:divBdr>
        <w:top w:val="none" w:sz="0" w:space="0" w:color="auto"/>
        <w:left w:val="none" w:sz="0" w:space="0" w:color="auto"/>
        <w:bottom w:val="none" w:sz="0" w:space="0" w:color="auto"/>
        <w:right w:val="none" w:sz="0" w:space="0" w:color="auto"/>
      </w:divBdr>
    </w:div>
    <w:div w:id="171335161">
      <w:bodyDiv w:val="1"/>
      <w:marLeft w:val="0"/>
      <w:marRight w:val="0"/>
      <w:marTop w:val="0"/>
      <w:marBottom w:val="0"/>
      <w:divBdr>
        <w:top w:val="none" w:sz="0" w:space="0" w:color="auto"/>
        <w:left w:val="none" w:sz="0" w:space="0" w:color="auto"/>
        <w:bottom w:val="none" w:sz="0" w:space="0" w:color="auto"/>
        <w:right w:val="none" w:sz="0" w:space="0" w:color="auto"/>
      </w:divBdr>
    </w:div>
    <w:div w:id="22244522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5871112">
      <w:bodyDiv w:val="1"/>
      <w:marLeft w:val="0"/>
      <w:marRight w:val="0"/>
      <w:marTop w:val="0"/>
      <w:marBottom w:val="0"/>
      <w:divBdr>
        <w:top w:val="none" w:sz="0" w:space="0" w:color="auto"/>
        <w:left w:val="none" w:sz="0" w:space="0" w:color="auto"/>
        <w:bottom w:val="none" w:sz="0" w:space="0" w:color="auto"/>
        <w:right w:val="none" w:sz="0" w:space="0" w:color="auto"/>
      </w:divBdr>
    </w:div>
    <w:div w:id="315962992">
      <w:bodyDiv w:val="1"/>
      <w:marLeft w:val="0"/>
      <w:marRight w:val="0"/>
      <w:marTop w:val="0"/>
      <w:marBottom w:val="0"/>
      <w:divBdr>
        <w:top w:val="none" w:sz="0" w:space="0" w:color="auto"/>
        <w:left w:val="none" w:sz="0" w:space="0" w:color="auto"/>
        <w:bottom w:val="none" w:sz="0" w:space="0" w:color="auto"/>
        <w:right w:val="none" w:sz="0" w:space="0" w:color="auto"/>
      </w:divBdr>
    </w:div>
    <w:div w:id="316881339">
      <w:bodyDiv w:val="1"/>
      <w:marLeft w:val="0"/>
      <w:marRight w:val="0"/>
      <w:marTop w:val="0"/>
      <w:marBottom w:val="0"/>
      <w:divBdr>
        <w:top w:val="none" w:sz="0" w:space="0" w:color="auto"/>
        <w:left w:val="none" w:sz="0" w:space="0" w:color="auto"/>
        <w:bottom w:val="none" w:sz="0" w:space="0" w:color="auto"/>
        <w:right w:val="none" w:sz="0" w:space="0" w:color="auto"/>
      </w:divBdr>
    </w:div>
    <w:div w:id="32770821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4372795">
      <w:bodyDiv w:val="1"/>
      <w:marLeft w:val="0"/>
      <w:marRight w:val="0"/>
      <w:marTop w:val="0"/>
      <w:marBottom w:val="0"/>
      <w:divBdr>
        <w:top w:val="none" w:sz="0" w:space="0" w:color="auto"/>
        <w:left w:val="none" w:sz="0" w:space="0" w:color="auto"/>
        <w:bottom w:val="none" w:sz="0" w:space="0" w:color="auto"/>
        <w:right w:val="none" w:sz="0" w:space="0" w:color="auto"/>
      </w:divBdr>
    </w:div>
    <w:div w:id="385570500">
      <w:bodyDiv w:val="1"/>
      <w:marLeft w:val="0"/>
      <w:marRight w:val="0"/>
      <w:marTop w:val="0"/>
      <w:marBottom w:val="0"/>
      <w:divBdr>
        <w:top w:val="none" w:sz="0" w:space="0" w:color="auto"/>
        <w:left w:val="none" w:sz="0" w:space="0" w:color="auto"/>
        <w:bottom w:val="none" w:sz="0" w:space="0" w:color="auto"/>
        <w:right w:val="none" w:sz="0" w:space="0" w:color="auto"/>
      </w:divBdr>
    </w:div>
    <w:div w:id="40306391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9719623">
      <w:bodyDiv w:val="1"/>
      <w:marLeft w:val="0"/>
      <w:marRight w:val="0"/>
      <w:marTop w:val="0"/>
      <w:marBottom w:val="0"/>
      <w:divBdr>
        <w:top w:val="none" w:sz="0" w:space="0" w:color="auto"/>
        <w:left w:val="none" w:sz="0" w:space="0" w:color="auto"/>
        <w:bottom w:val="none" w:sz="0" w:space="0" w:color="auto"/>
        <w:right w:val="none" w:sz="0" w:space="0" w:color="auto"/>
      </w:divBdr>
    </w:div>
    <w:div w:id="428239873">
      <w:bodyDiv w:val="1"/>
      <w:marLeft w:val="0"/>
      <w:marRight w:val="0"/>
      <w:marTop w:val="0"/>
      <w:marBottom w:val="0"/>
      <w:divBdr>
        <w:top w:val="none" w:sz="0" w:space="0" w:color="auto"/>
        <w:left w:val="none" w:sz="0" w:space="0" w:color="auto"/>
        <w:bottom w:val="none" w:sz="0" w:space="0" w:color="auto"/>
        <w:right w:val="none" w:sz="0" w:space="0" w:color="auto"/>
      </w:divBdr>
    </w:div>
    <w:div w:id="437604627">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4301553">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51159455">
      <w:bodyDiv w:val="1"/>
      <w:marLeft w:val="0"/>
      <w:marRight w:val="0"/>
      <w:marTop w:val="0"/>
      <w:marBottom w:val="0"/>
      <w:divBdr>
        <w:top w:val="none" w:sz="0" w:space="0" w:color="auto"/>
        <w:left w:val="none" w:sz="0" w:space="0" w:color="auto"/>
        <w:bottom w:val="none" w:sz="0" w:space="0" w:color="auto"/>
        <w:right w:val="none" w:sz="0" w:space="0" w:color="auto"/>
      </w:divBdr>
    </w:div>
    <w:div w:id="599222158">
      <w:bodyDiv w:val="1"/>
      <w:marLeft w:val="0"/>
      <w:marRight w:val="0"/>
      <w:marTop w:val="0"/>
      <w:marBottom w:val="0"/>
      <w:divBdr>
        <w:top w:val="none" w:sz="0" w:space="0" w:color="auto"/>
        <w:left w:val="none" w:sz="0" w:space="0" w:color="auto"/>
        <w:bottom w:val="none" w:sz="0" w:space="0" w:color="auto"/>
        <w:right w:val="none" w:sz="0" w:space="0" w:color="auto"/>
      </w:divBdr>
    </w:div>
    <w:div w:id="60400217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2072372">
      <w:bodyDiv w:val="1"/>
      <w:marLeft w:val="0"/>
      <w:marRight w:val="0"/>
      <w:marTop w:val="0"/>
      <w:marBottom w:val="0"/>
      <w:divBdr>
        <w:top w:val="none" w:sz="0" w:space="0" w:color="auto"/>
        <w:left w:val="none" w:sz="0" w:space="0" w:color="auto"/>
        <w:bottom w:val="none" w:sz="0" w:space="0" w:color="auto"/>
        <w:right w:val="none" w:sz="0" w:space="0" w:color="auto"/>
      </w:divBdr>
    </w:div>
    <w:div w:id="70552578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5268848">
      <w:bodyDiv w:val="1"/>
      <w:marLeft w:val="0"/>
      <w:marRight w:val="0"/>
      <w:marTop w:val="0"/>
      <w:marBottom w:val="0"/>
      <w:divBdr>
        <w:top w:val="none" w:sz="0" w:space="0" w:color="auto"/>
        <w:left w:val="none" w:sz="0" w:space="0" w:color="auto"/>
        <w:bottom w:val="none" w:sz="0" w:space="0" w:color="auto"/>
        <w:right w:val="none" w:sz="0" w:space="0" w:color="auto"/>
      </w:divBdr>
    </w:div>
    <w:div w:id="768309397">
      <w:bodyDiv w:val="1"/>
      <w:marLeft w:val="0"/>
      <w:marRight w:val="0"/>
      <w:marTop w:val="0"/>
      <w:marBottom w:val="0"/>
      <w:divBdr>
        <w:top w:val="none" w:sz="0" w:space="0" w:color="auto"/>
        <w:left w:val="none" w:sz="0" w:space="0" w:color="auto"/>
        <w:bottom w:val="none" w:sz="0" w:space="0" w:color="auto"/>
        <w:right w:val="none" w:sz="0" w:space="0" w:color="auto"/>
      </w:divBdr>
    </w:div>
    <w:div w:id="781531738">
      <w:bodyDiv w:val="1"/>
      <w:marLeft w:val="0"/>
      <w:marRight w:val="0"/>
      <w:marTop w:val="0"/>
      <w:marBottom w:val="0"/>
      <w:divBdr>
        <w:top w:val="none" w:sz="0" w:space="0" w:color="auto"/>
        <w:left w:val="none" w:sz="0" w:space="0" w:color="auto"/>
        <w:bottom w:val="none" w:sz="0" w:space="0" w:color="auto"/>
        <w:right w:val="none" w:sz="0" w:space="0" w:color="auto"/>
      </w:divBdr>
    </w:div>
    <w:div w:id="783575303">
      <w:bodyDiv w:val="1"/>
      <w:marLeft w:val="0"/>
      <w:marRight w:val="0"/>
      <w:marTop w:val="0"/>
      <w:marBottom w:val="0"/>
      <w:divBdr>
        <w:top w:val="none" w:sz="0" w:space="0" w:color="auto"/>
        <w:left w:val="none" w:sz="0" w:space="0" w:color="auto"/>
        <w:bottom w:val="none" w:sz="0" w:space="0" w:color="auto"/>
        <w:right w:val="none" w:sz="0" w:space="0" w:color="auto"/>
      </w:divBdr>
    </w:div>
    <w:div w:id="801115352">
      <w:bodyDiv w:val="1"/>
      <w:marLeft w:val="0"/>
      <w:marRight w:val="0"/>
      <w:marTop w:val="0"/>
      <w:marBottom w:val="0"/>
      <w:divBdr>
        <w:top w:val="none" w:sz="0" w:space="0" w:color="auto"/>
        <w:left w:val="none" w:sz="0" w:space="0" w:color="auto"/>
        <w:bottom w:val="none" w:sz="0" w:space="0" w:color="auto"/>
        <w:right w:val="none" w:sz="0" w:space="0" w:color="auto"/>
      </w:divBdr>
    </w:div>
    <w:div w:id="85480659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0189300">
      <w:bodyDiv w:val="1"/>
      <w:marLeft w:val="0"/>
      <w:marRight w:val="0"/>
      <w:marTop w:val="0"/>
      <w:marBottom w:val="0"/>
      <w:divBdr>
        <w:top w:val="none" w:sz="0" w:space="0" w:color="auto"/>
        <w:left w:val="none" w:sz="0" w:space="0" w:color="auto"/>
        <w:bottom w:val="none" w:sz="0" w:space="0" w:color="auto"/>
        <w:right w:val="none" w:sz="0" w:space="0" w:color="auto"/>
      </w:divBdr>
    </w:div>
    <w:div w:id="891766385">
      <w:bodyDiv w:val="1"/>
      <w:marLeft w:val="0"/>
      <w:marRight w:val="0"/>
      <w:marTop w:val="0"/>
      <w:marBottom w:val="0"/>
      <w:divBdr>
        <w:top w:val="none" w:sz="0" w:space="0" w:color="auto"/>
        <w:left w:val="none" w:sz="0" w:space="0" w:color="auto"/>
        <w:bottom w:val="none" w:sz="0" w:space="0" w:color="auto"/>
        <w:right w:val="none" w:sz="0" w:space="0" w:color="auto"/>
      </w:divBdr>
    </w:div>
    <w:div w:id="902832575">
      <w:bodyDiv w:val="1"/>
      <w:marLeft w:val="0"/>
      <w:marRight w:val="0"/>
      <w:marTop w:val="0"/>
      <w:marBottom w:val="0"/>
      <w:divBdr>
        <w:top w:val="none" w:sz="0" w:space="0" w:color="auto"/>
        <w:left w:val="none" w:sz="0" w:space="0" w:color="auto"/>
        <w:bottom w:val="none" w:sz="0" w:space="0" w:color="auto"/>
        <w:right w:val="none" w:sz="0" w:space="0" w:color="auto"/>
      </w:divBdr>
    </w:div>
    <w:div w:id="916086496">
      <w:bodyDiv w:val="1"/>
      <w:marLeft w:val="0"/>
      <w:marRight w:val="0"/>
      <w:marTop w:val="0"/>
      <w:marBottom w:val="0"/>
      <w:divBdr>
        <w:top w:val="none" w:sz="0" w:space="0" w:color="auto"/>
        <w:left w:val="none" w:sz="0" w:space="0" w:color="auto"/>
        <w:bottom w:val="none" w:sz="0" w:space="0" w:color="auto"/>
        <w:right w:val="none" w:sz="0" w:space="0" w:color="auto"/>
      </w:divBdr>
    </w:div>
    <w:div w:id="920219456">
      <w:bodyDiv w:val="1"/>
      <w:marLeft w:val="0"/>
      <w:marRight w:val="0"/>
      <w:marTop w:val="0"/>
      <w:marBottom w:val="0"/>
      <w:divBdr>
        <w:top w:val="none" w:sz="0" w:space="0" w:color="auto"/>
        <w:left w:val="none" w:sz="0" w:space="0" w:color="auto"/>
        <w:bottom w:val="none" w:sz="0" w:space="0" w:color="auto"/>
        <w:right w:val="none" w:sz="0" w:space="0" w:color="auto"/>
      </w:divBdr>
    </w:div>
    <w:div w:id="981234179">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134908">
      <w:bodyDiv w:val="1"/>
      <w:marLeft w:val="0"/>
      <w:marRight w:val="0"/>
      <w:marTop w:val="0"/>
      <w:marBottom w:val="0"/>
      <w:divBdr>
        <w:top w:val="none" w:sz="0" w:space="0" w:color="auto"/>
        <w:left w:val="none" w:sz="0" w:space="0" w:color="auto"/>
        <w:bottom w:val="none" w:sz="0" w:space="0" w:color="auto"/>
        <w:right w:val="none" w:sz="0" w:space="0" w:color="auto"/>
      </w:divBdr>
    </w:div>
    <w:div w:id="1139692824">
      <w:bodyDiv w:val="1"/>
      <w:marLeft w:val="0"/>
      <w:marRight w:val="0"/>
      <w:marTop w:val="0"/>
      <w:marBottom w:val="0"/>
      <w:divBdr>
        <w:top w:val="none" w:sz="0" w:space="0" w:color="auto"/>
        <w:left w:val="none" w:sz="0" w:space="0" w:color="auto"/>
        <w:bottom w:val="none" w:sz="0" w:space="0" w:color="auto"/>
        <w:right w:val="none" w:sz="0" w:space="0" w:color="auto"/>
      </w:divBdr>
    </w:div>
    <w:div w:id="1155872632">
      <w:bodyDiv w:val="1"/>
      <w:marLeft w:val="0"/>
      <w:marRight w:val="0"/>
      <w:marTop w:val="0"/>
      <w:marBottom w:val="0"/>
      <w:divBdr>
        <w:top w:val="none" w:sz="0" w:space="0" w:color="auto"/>
        <w:left w:val="none" w:sz="0" w:space="0" w:color="auto"/>
        <w:bottom w:val="none" w:sz="0" w:space="0" w:color="auto"/>
        <w:right w:val="none" w:sz="0" w:space="0" w:color="auto"/>
      </w:divBdr>
    </w:div>
    <w:div w:id="116963758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645624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1856907">
      <w:bodyDiv w:val="1"/>
      <w:marLeft w:val="0"/>
      <w:marRight w:val="0"/>
      <w:marTop w:val="0"/>
      <w:marBottom w:val="0"/>
      <w:divBdr>
        <w:top w:val="none" w:sz="0" w:space="0" w:color="auto"/>
        <w:left w:val="none" w:sz="0" w:space="0" w:color="auto"/>
        <w:bottom w:val="none" w:sz="0" w:space="0" w:color="auto"/>
        <w:right w:val="none" w:sz="0" w:space="0" w:color="auto"/>
      </w:divBdr>
    </w:div>
    <w:div w:id="131583821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3726182">
      <w:bodyDiv w:val="1"/>
      <w:marLeft w:val="0"/>
      <w:marRight w:val="0"/>
      <w:marTop w:val="0"/>
      <w:marBottom w:val="0"/>
      <w:divBdr>
        <w:top w:val="none" w:sz="0" w:space="0" w:color="auto"/>
        <w:left w:val="none" w:sz="0" w:space="0" w:color="auto"/>
        <w:bottom w:val="none" w:sz="0" w:space="0" w:color="auto"/>
        <w:right w:val="none" w:sz="0" w:space="0" w:color="auto"/>
      </w:divBdr>
    </w:div>
    <w:div w:id="1368918459">
      <w:bodyDiv w:val="1"/>
      <w:marLeft w:val="0"/>
      <w:marRight w:val="0"/>
      <w:marTop w:val="0"/>
      <w:marBottom w:val="0"/>
      <w:divBdr>
        <w:top w:val="none" w:sz="0" w:space="0" w:color="auto"/>
        <w:left w:val="none" w:sz="0" w:space="0" w:color="auto"/>
        <w:bottom w:val="none" w:sz="0" w:space="0" w:color="auto"/>
        <w:right w:val="none" w:sz="0" w:space="0" w:color="auto"/>
      </w:divBdr>
    </w:div>
    <w:div w:id="1385133503">
      <w:bodyDiv w:val="1"/>
      <w:marLeft w:val="0"/>
      <w:marRight w:val="0"/>
      <w:marTop w:val="0"/>
      <w:marBottom w:val="0"/>
      <w:divBdr>
        <w:top w:val="none" w:sz="0" w:space="0" w:color="auto"/>
        <w:left w:val="none" w:sz="0" w:space="0" w:color="auto"/>
        <w:bottom w:val="none" w:sz="0" w:space="0" w:color="auto"/>
        <w:right w:val="none" w:sz="0" w:space="0" w:color="auto"/>
      </w:divBdr>
    </w:div>
    <w:div w:id="1393000048">
      <w:bodyDiv w:val="1"/>
      <w:marLeft w:val="0"/>
      <w:marRight w:val="0"/>
      <w:marTop w:val="0"/>
      <w:marBottom w:val="0"/>
      <w:divBdr>
        <w:top w:val="none" w:sz="0" w:space="0" w:color="auto"/>
        <w:left w:val="none" w:sz="0" w:space="0" w:color="auto"/>
        <w:bottom w:val="none" w:sz="0" w:space="0" w:color="auto"/>
        <w:right w:val="none" w:sz="0" w:space="0" w:color="auto"/>
      </w:divBdr>
    </w:div>
    <w:div w:id="1427271041">
      <w:bodyDiv w:val="1"/>
      <w:marLeft w:val="0"/>
      <w:marRight w:val="0"/>
      <w:marTop w:val="0"/>
      <w:marBottom w:val="0"/>
      <w:divBdr>
        <w:top w:val="none" w:sz="0" w:space="0" w:color="auto"/>
        <w:left w:val="none" w:sz="0" w:space="0" w:color="auto"/>
        <w:bottom w:val="none" w:sz="0" w:space="0" w:color="auto"/>
        <w:right w:val="none" w:sz="0" w:space="0" w:color="auto"/>
      </w:divBdr>
    </w:div>
    <w:div w:id="1440642944">
      <w:bodyDiv w:val="1"/>
      <w:marLeft w:val="0"/>
      <w:marRight w:val="0"/>
      <w:marTop w:val="0"/>
      <w:marBottom w:val="0"/>
      <w:divBdr>
        <w:top w:val="none" w:sz="0" w:space="0" w:color="auto"/>
        <w:left w:val="none" w:sz="0" w:space="0" w:color="auto"/>
        <w:bottom w:val="none" w:sz="0" w:space="0" w:color="auto"/>
        <w:right w:val="none" w:sz="0" w:space="0" w:color="auto"/>
      </w:divBdr>
    </w:div>
    <w:div w:id="152655930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28076293">
      <w:bodyDiv w:val="1"/>
      <w:marLeft w:val="0"/>
      <w:marRight w:val="0"/>
      <w:marTop w:val="0"/>
      <w:marBottom w:val="0"/>
      <w:divBdr>
        <w:top w:val="none" w:sz="0" w:space="0" w:color="auto"/>
        <w:left w:val="none" w:sz="0" w:space="0" w:color="auto"/>
        <w:bottom w:val="none" w:sz="0" w:space="0" w:color="auto"/>
        <w:right w:val="none" w:sz="0" w:space="0" w:color="auto"/>
      </w:divBdr>
    </w:div>
    <w:div w:id="1646010155">
      <w:bodyDiv w:val="1"/>
      <w:marLeft w:val="0"/>
      <w:marRight w:val="0"/>
      <w:marTop w:val="0"/>
      <w:marBottom w:val="0"/>
      <w:divBdr>
        <w:top w:val="none" w:sz="0" w:space="0" w:color="auto"/>
        <w:left w:val="none" w:sz="0" w:space="0" w:color="auto"/>
        <w:bottom w:val="none" w:sz="0" w:space="0" w:color="auto"/>
        <w:right w:val="none" w:sz="0" w:space="0" w:color="auto"/>
      </w:divBdr>
    </w:div>
    <w:div w:id="1654798171">
      <w:bodyDiv w:val="1"/>
      <w:marLeft w:val="0"/>
      <w:marRight w:val="0"/>
      <w:marTop w:val="0"/>
      <w:marBottom w:val="0"/>
      <w:divBdr>
        <w:top w:val="none" w:sz="0" w:space="0" w:color="auto"/>
        <w:left w:val="none" w:sz="0" w:space="0" w:color="auto"/>
        <w:bottom w:val="none" w:sz="0" w:space="0" w:color="auto"/>
        <w:right w:val="none" w:sz="0" w:space="0" w:color="auto"/>
      </w:divBdr>
    </w:div>
    <w:div w:id="1662930651">
      <w:bodyDiv w:val="1"/>
      <w:marLeft w:val="0"/>
      <w:marRight w:val="0"/>
      <w:marTop w:val="0"/>
      <w:marBottom w:val="0"/>
      <w:divBdr>
        <w:top w:val="none" w:sz="0" w:space="0" w:color="auto"/>
        <w:left w:val="none" w:sz="0" w:space="0" w:color="auto"/>
        <w:bottom w:val="none" w:sz="0" w:space="0" w:color="auto"/>
        <w:right w:val="none" w:sz="0" w:space="0" w:color="auto"/>
      </w:divBdr>
    </w:div>
    <w:div w:id="1666202165">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18503814">
      <w:bodyDiv w:val="1"/>
      <w:marLeft w:val="0"/>
      <w:marRight w:val="0"/>
      <w:marTop w:val="0"/>
      <w:marBottom w:val="0"/>
      <w:divBdr>
        <w:top w:val="none" w:sz="0" w:space="0" w:color="auto"/>
        <w:left w:val="none" w:sz="0" w:space="0" w:color="auto"/>
        <w:bottom w:val="none" w:sz="0" w:space="0" w:color="auto"/>
        <w:right w:val="none" w:sz="0" w:space="0" w:color="auto"/>
      </w:divBdr>
    </w:div>
    <w:div w:id="172282979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678095">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2093519">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82536889">
      <w:bodyDiv w:val="1"/>
      <w:marLeft w:val="0"/>
      <w:marRight w:val="0"/>
      <w:marTop w:val="0"/>
      <w:marBottom w:val="0"/>
      <w:divBdr>
        <w:top w:val="none" w:sz="0" w:space="0" w:color="auto"/>
        <w:left w:val="none" w:sz="0" w:space="0" w:color="auto"/>
        <w:bottom w:val="none" w:sz="0" w:space="0" w:color="auto"/>
        <w:right w:val="none" w:sz="0" w:space="0" w:color="auto"/>
      </w:divBdr>
    </w:div>
    <w:div w:id="200731644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4226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2328</TotalTime>
  <Pages>26</Pages>
  <Words>9776</Words>
  <Characters>52936</Characters>
  <Application>Microsoft Office Word</Application>
  <DocSecurity>0</DocSecurity>
  <Lines>1126</Lines>
  <Paragraphs>246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Price,Ieuan swp8221</dc:creator>
  <cp:keywords/>
  <cp:lastModifiedBy>Price,Ieuan swp8221</cp:lastModifiedBy>
  <cp:revision>9</cp:revision>
  <cp:lastPrinted>2014-08-26T08:55:00Z</cp:lastPrinted>
  <dcterms:created xsi:type="dcterms:W3CDTF">2025-11-14T14:53:00Z</dcterms:created>
  <dcterms:modified xsi:type="dcterms:W3CDTF">2025-11-17T23:44:00Z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2025-05-15T16:30:22Z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d4acf5d2-f204-4e2d-b6ea-b1b90a3dbabf</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