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3510"/>
        <w:gridCol w:w="1111"/>
        <w:gridCol w:w="1016"/>
        <w:gridCol w:w="3606"/>
      </w:tblGrid>
      <w:tr w:rsidR="00974F16" w:rsidRPr="00974F16" w14:paraId="0F789D08" w14:textId="77777777" w:rsidTr="007F0291">
        <w:tc>
          <w:tcPr>
            <w:tcW w:w="3510" w:type="dxa"/>
          </w:tcPr>
          <w:p w14:paraId="4F654F22" w14:textId="77777777"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  <w:t>UNIVERSITY OF WALES:</w:t>
            </w:r>
          </w:p>
          <w:p w14:paraId="7C99AF14" w14:textId="77777777"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  <w:t>TRINITY SAINT DAVID</w:t>
            </w:r>
          </w:p>
          <w:p w14:paraId="2EDE8967" w14:textId="77777777"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2127" w:type="dxa"/>
            <w:gridSpan w:val="2"/>
          </w:tcPr>
          <w:p w14:paraId="2A4A0711" w14:textId="77777777"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974F16"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 wp14:anchorId="3B1570F9" wp14:editId="409BD50D">
                  <wp:extent cx="1162050" cy="485775"/>
                  <wp:effectExtent l="0" t="0" r="0" b="0"/>
                  <wp:docPr id="1" name="Picture 1" descr="TSD_logo2010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logo2010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62050" cy="4857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06" w:type="dxa"/>
          </w:tcPr>
          <w:p w14:paraId="74FDD810" w14:textId="77777777"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sv-SE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sv-SE"/>
              </w:rPr>
              <w:t>PRIFYSGOL CYMRU:</w:t>
            </w:r>
          </w:p>
          <w:p w14:paraId="4956C331" w14:textId="77777777"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0"/>
                <w:szCs w:val="24"/>
                <w:lang w:val="sv-SE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sv-SE"/>
              </w:rPr>
              <w:t>Y DRINDOD DEWI SANT</w:t>
            </w:r>
          </w:p>
          <w:p w14:paraId="208AFF80" w14:textId="77777777"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sv-SE"/>
              </w:rPr>
            </w:pPr>
          </w:p>
        </w:tc>
      </w:tr>
      <w:tr w:rsidR="00974F16" w:rsidRPr="00974F16" w14:paraId="4029B592" w14:textId="77777777" w:rsidTr="007F0291">
        <w:trPr>
          <w:cantSplit/>
          <w:trHeight w:val="436"/>
        </w:trPr>
        <w:tc>
          <w:tcPr>
            <w:tcW w:w="4621" w:type="dxa"/>
            <w:gridSpan w:val="2"/>
          </w:tcPr>
          <w:p w14:paraId="212CF2FB" w14:textId="2218D062" w:rsidR="00974F16" w:rsidRPr="00974F16" w:rsidRDefault="00974F16" w:rsidP="00974F16">
            <w:pPr>
              <w:spacing w:after="24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974F16"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LOCATION: </w:t>
            </w:r>
            <w:r w:rsidR="005A5D58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cARMARTHEN</w:t>
            </w:r>
            <w:r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 </w:t>
            </w:r>
          </w:p>
        </w:tc>
        <w:tc>
          <w:tcPr>
            <w:tcW w:w="4622" w:type="dxa"/>
            <w:gridSpan w:val="2"/>
          </w:tcPr>
          <w:p w14:paraId="54724E11" w14:textId="0E87D065" w:rsidR="00974F16" w:rsidRPr="00974F16" w:rsidRDefault="00974F16" w:rsidP="00974F16">
            <w:pPr>
              <w:spacing w:after="240" w:line="240" w:lineRule="auto"/>
              <w:jc w:val="right"/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</w:pPr>
            <w:r w:rsidRPr="00974F16"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LLEOLIAD: </w:t>
            </w:r>
            <w:r w:rsidR="005A5D58" w:rsidRPr="005A5D58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Caerfyrddin</w:t>
            </w:r>
          </w:p>
        </w:tc>
      </w:tr>
      <w:tr w:rsidR="00974F16" w:rsidRPr="00974F16" w14:paraId="3D8A163E" w14:textId="77777777" w:rsidTr="007F0291">
        <w:tc>
          <w:tcPr>
            <w:tcW w:w="4621" w:type="dxa"/>
            <w:gridSpan w:val="2"/>
          </w:tcPr>
          <w:p w14:paraId="1B278240" w14:textId="739E22BF" w:rsidR="00974F16" w:rsidRPr="00974F16" w:rsidRDefault="006C3960" w:rsidP="00974F16">
            <w:pPr>
              <w:spacing w:after="240" w:line="240" w:lineRule="auto"/>
              <w:ind w:left="5760" w:hanging="5760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LEVEL</w:t>
            </w:r>
            <w:r w:rsidR="00F27E29"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S</w:t>
            </w: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 xml:space="preserve"> </w:t>
            </w:r>
            <w:r w:rsidR="00AC786E"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5/6</w:t>
            </w:r>
          </w:p>
        </w:tc>
        <w:tc>
          <w:tcPr>
            <w:tcW w:w="4622" w:type="dxa"/>
            <w:gridSpan w:val="2"/>
          </w:tcPr>
          <w:p w14:paraId="55BC8D6B" w14:textId="74C8A20C" w:rsidR="00974F16" w:rsidRPr="00974F16" w:rsidRDefault="0025169F" w:rsidP="00974F16">
            <w:pPr>
              <w:spacing w:after="240" w:line="240" w:lineRule="auto"/>
              <w:ind w:left="5760" w:hanging="5760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LEFELAU</w:t>
            </w:r>
            <w:r w:rsidR="006C3960"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 xml:space="preserve"> </w:t>
            </w:r>
            <w:r w:rsidR="00AC786E"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5/6</w:t>
            </w:r>
          </w:p>
        </w:tc>
      </w:tr>
      <w:tr w:rsidR="00974F16" w:rsidRPr="00974F16" w14:paraId="5DC5175A" w14:textId="77777777" w:rsidTr="007F0291">
        <w:tc>
          <w:tcPr>
            <w:tcW w:w="4621" w:type="dxa"/>
            <w:gridSpan w:val="2"/>
          </w:tcPr>
          <w:p w14:paraId="7584103A" w14:textId="77777777" w:rsidR="00974F16" w:rsidRPr="00974F16" w:rsidRDefault="00974F16" w:rsidP="00974F16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</w:p>
        </w:tc>
        <w:tc>
          <w:tcPr>
            <w:tcW w:w="4622" w:type="dxa"/>
            <w:gridSpan w:val="2"/>
          </w:tcPr>
          <w:p w14:paraId="666F7AC0" w14:textId="77777777" w:rsidR="00974F16" w:rsidRPr="00974F16" w:rsidRDefault="00974F16" w:rsidP="00974F1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</w:p>
        </w:tc>
      </w:tr>
      <w:tr w:rsidR="00974F16" w:rsidRPr="00974F16" w14:paraId="3976D1D2" w14:textId="77777777" w:rsidTr="007F0291">
        <w:tc>
          <w:tcPr>
            <w:tcW w:w="4621" w:type="dxa"/>
            <w:gridSpan w:val="2"/>
          </w:tcPr>
          <w:p w14:paraId="6D1DBE58" w14:textId="4BB7B1BA" w:rsidR="00974F16" w:rsidRPr="00974F16" w:rsidRDefault="002E28C1" w:rsidP="006C3960">
            <w:pPr>
              <w:spacing w:after="240" w:line="240" w:lineRule="auto"/>
              <w:jc w:val="both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January</w:t>
            </w:r>
            <w:r w:rsidR="00202BDD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 </w:t>
            </w:r>
            <w:r w:rsidR="006A11A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202</w:t>
            </w: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6</w:t>
            </w:r>
          </w:p>
        </w:tc>
        <w:tc>
          <w:tcPr>
            <w:tcW w:w="4622" w:type="dxa"/>
            <w:gridSpan w:val="2"/>
          </w:tcPr>
          <w:p w14:paraId="291C3054" w14:textId="27B46D16" w:rsidR="00974F16" w:rsidRPr="00974F16" w:rsidRDefault="002E28C1" w:rsidP="006C3960">
            <w:pPr>
              <w:spacing w:after="240" w:line="240" w:lineRule="auto"/>
              <w:jc w:val="right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2E28C1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Ionawr</w:t>
            </w:r>
            <w:r w:rsidR="00974F16"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 </w:t>
            </w:r>
            <w:r w:rsidR="006A11A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202</w:t>
            </w: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6</w:t>
            </w:r>
          </w:p>
        </w:tc>
      </w:tr>
    </w:tbl>
    <w:p w14:paraId="1E5C2DD2" w14:textId="77777777" w:rsidR="00974F16" w:rsidRPr="00974F16" w:rsidRDefault="00974F16" w:rsidP="00974F16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</w:pPr>
    </w:p>
    <w:p w14:paraId="5156A489" w14:textId="77777777" w:rsidR="00974F16" w:rsidRPr="00974F16" w:rsidRDefault="00974F16" w:rsidP="00974F16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</w:pPr>
      <w:r w:rsidRPr="00974F16"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  <w:tab/>
      </w:r>
      <w:r w:rsidRPr="00974F16"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  <w:tab/>
      </w:r>
      <w:r w:rsidRPr="00974F16"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  <w:tab/>
        <w:t xml:space="preserve">                                       </w:t>
      </w:r>
    </w:p>
    <w:p w14:paraId="03F2EE0B" w14:textId="77777777" w:rsidR="00974F16" w:rsidRPr="00974F16" w:rsidRDefault="00974F16" w:rsidP="00974F16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14:paraId="298CB8A9" w14:textId="3A85F1CF" w:rsidR="00AC786E" w:rsidRDefault="00AC786E" w:rsidP="00974F16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AC786E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HPAH5078</w:t>
      </w: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/6078</w:t>
      </w:r>
    </w:p>
    <w:p w14:paraId="2E3E8121" w14:textId="77777777" w:rsidR="00AC786E" w:rsidRDefault="00AC786E" w:rsidP="00974F16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AC786E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Pompeii: The life, death and rediscovery of a Roman town </w:t>
      </w:r>
    </w:p>
    <w:p w14:paraId="2C46432B" w14:textId="5482853E" w:rsidR="00F04789" w:rsidRPr="00974F16" w:rsidRDefault="00F04789" w:rsidP="00974F16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Take home exam</w:t>
      </w:r>
      <w:r w:rsidR="00AA4363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 (to be submited via </w:t>
      </w:r>
      <w:r w:rsidR="006A11A6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turnitin</w:t>
      </w:r>
      <w:r w:rsidR="00AA4363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)</w:t>
      </w:r>
    </w:p>
    <w:p w14:paraId="1E8B9ECA" w14:textId="77777777" w:rsidR="00974F16" w:rsidRPr="00974F16" w:rsidRDefault="00974F16" w:rsidP="00974F16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14:paraId="6D5780E0" w14:textId="333CD5C3" w:rsidR="00974F16" w:rsidRPr="00974F16" w:rsidRDefault="00974F16" w:rsidP="00974F16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974F16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TIME:  </w:t>
      </w:r>
      <w:r w:rsidR="00E51608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10am to </w:t>
      </w:r>
      <w:r w:rsidR="006A11A6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6</w:t>
      </w:r>
      <w:r w:rsidR="00F04789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pm</w:t>
      </w:r>
      <w:r w:rsidR="009B387A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 [8pm only for those with compensatory measures]</w:t>
      </w:r>
    </w:p>
    <w:p w14:paraId="50F7F4E1" w14:textId="2732DA95" w:rsidR="00AA4363" w:rsidRDefault="00853176" w:rsidP="00853176">
      <w:pPr>
        <w:pStyle w:val="Answer"/>
      </w:pPr>
      <w:r>
        <w:t xml:space="preserve">answer </w:t>
      </w:r>
      <w:r>
        <w:rPr>
          <w:u w:val="single"/>
        </w:rPr>
        <w:t>ONE</w:t>
      </w:r>
      <w:r>
        <w:t xml:space="preserve"> of the following </w:t>
      </w:r>
      <w:r w:rsidR="00AA4363">
        <w:t>Questions</w:t>
      </w:r>
      <w:r w:rsidR="007950C8">
        <w:t xml:space="preserve"> (</w:t>
      </w:r>
      <w:r w:rsidR="00255072">
        <w:t>word count</w:t>
      </w:r>
      <w:r w:rsidR="00C73880">
        <w:t xml:space="preserve"> – 1200 words for level 5; 1500 words for level 6</w:t>
      </w:r>
      <w:r w:rsidR="00255072">
        <w:t>)</w:t>
      </w:r>
      <w:r w:rsidR="00AA4363">
        <w:t>:</w:t>
      </w:r>
    </w:p>
    <w:p w14:paraId="537A3DF8" w14:textId="77777777" w:rsidR="00853176" w:rsidRDefault="00853176" w:rsidP="00974F16">
      <w:pPr>
        <w:spacing w:after="0" w:line="240" w:lineRule="auto"/>
        <w:rPr>
          <w:rFonts w:ascii="Times New Roman" w:eastAsia="Times New Roman" w:hAnsi="Times New Roman" w:cs="Times New Roman"/>
          <w:caps/>
          <w:sz w:val="24"/>
          <w:szCs w:val="20"/>
          <w:lang w:eastAsia="en-GB"/>
        </w:rPr>
      </w:pPr>
    </w:p>
    <w:p w14:paraId="13A831F5" w14:textId="77777777" w:rsidR="00602063" w:rsidRDefault="00602063" w:rsidP="00974F16">
      <w:pPr>
        <w:spacing w:after="0" w:line="240" w:lineRule="auto"/>
        <w:rPr>
          <w:rFonts w:ascii="Times New Roman" w:eastAsia="Times New Roman" w:hAnsi="Times New Roman" w:cs="Times New Roman"/>
          <w:caps/>
          <w:sz w:val="24"/>
          <w:szCs w:val="20"/>
          <w:lang w:eastAsia="en-GB"/>
        </w:rPr>
      </w:pPr>
    </w:p>
    <w:p w14:paraId="369135D5" w14:textId="44ED08D3" w:rsidR="00072EB1" w:rsidRPr="00072EB1" w:rsidRDefault="00AA4363" w:rsidP="00974F16">
      <w:pPr>
        <w:spacing w:after="0" w:line="240" w:lineRule="auto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  <w:r w:rsidRPr="00072EB1"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  <w:t xml:space="preserve">1) </w:t>
      </w:r>
      <w:r w:rsidR="00C73880">
        <w:rPr>
          <w:rFonts w:ascii="Times New Roman" w:eastAsiaTheme="minorEastAsia" w:hAnsi="Times New Roman" w:cs="Times New Roman"/>
          <w:b/>
          <w:bCs/>
          <w:sz w:val="28"/>
          <w:szCs w:val="24"/>
          <w:lang w:eastAsia="en-GB"/>
        </w:rPr>
        <w:t xml:space="preserve"> </w:t>
      </w:r>
      <w:r w:rsidR="00C73880" w:rsidRPr="00687990">
        <w:rPr>
          <w:rFonts w:ascii="Times New Roman" w:eastAsiaTheme="minorEastAsia" w:hAnsi="Times New Roman" w:cs="Times New Roman"/>
          <w:sz w:val="28"/>
          <w:szCs w:val="24"/>
          <w:lang w:eastAsia="en-GB"/>
        </w:rPr>
        <w:t xml:space="preserve">How can we use diet and food consumption patterns from Pompeii </w:t>
      </w:r>
      <w:r w:rsidR="00687990" w:rsidRPr="00687990">
        <w:rPr>
          <w:rFonts w:ascii="Times New Roman" w:eastAsiaTheme="minorEastAsia" w:hAnsi="Times New Roman" w:cs="Times New Roman"/>
          <w:sz w:val="28"/>
          <w:szCs w:val="24"/>
          <w:lang w:eastAsia="en-GB"/>
        </w:rPr>
        <w:t>[</w:t>
      </w:r>
      <w:r w:rsidR="00C73880" w:rsidRPr="00687990">
        <w:rPr>
          <w:rFonts w:ascii="Times New Roman" w:eastAsiaTheme="minorEastAsia" w:hAnsi="Times New Roman" w:cs="Times New Roman"/>
          <w:sz w:val="28"/>
          <w:szCs w:val="24"/>
          <w:lang w:eastAsia="en-GB"/>
        </w:rPr>
        <w:t>and</w:t>
      </w:r>
      <w:r w:rsidR="00687990">
        <w:rPr>
          <w:rFonts w:ascii="Times New Roman" w:eastAsiaTheme="minorEastAsia" w:hAnsi="Times New Roman" w:cs="Times New Roman"/>
          <w:sz w:val="28"/>
          <w:szCs w:val="24"/>
          <w:lang w:eastAsia="en-GB"/>
        </w:rPr>
        <w:t>/or</w:t>
      </w:r>
      <w:r w:rsidR="00C73880" w:rsidRPr="00687990">
        <w:rPr>
          <w:rFonts w:ascii="Times New Roman" w:eastAsiaTheme="minorEastAsia" w:hAnsi="Times New Roman" w:cs="Times New Roman"/>
          <w:sz w:val="28"/>
          <w:szCs w:val="24"/>
          <w:lang w:eastAsia="en-GB"/>
        </w:rPr>
        <w:t xml:space="preserve"> Herculaneum</w:t>
      </w:r>
      <w:r w:rsidR="00687990" w:rsidRPr="00687990">
        <w:rPr>
          <w:rFonts w:ascii="Times New Roman" w:eastAsiaTheme="minorEastAsia" w:hAnsi="Times New Roman" w:cs="Times New Roman"/>
          <w:sz w:val="28"/>
          <w:szCs w:val="24"/>
          <w:lang w:eastAsia="en-GB"/>
        </w:rPr>
        <w:t>]</w:t>
      </w:r>
      <w:r w:rsidR="00C73880" w:rsidRPr="00687990">
        <w:rPr>
          <w:rFonts w:ascii="Times New Roman" w:eastAsiaTheme="minorEastAsia" w:hAnsi="Times New Roman" w:cs="Times New Roman"/>
          <w:sz w:val="28"/>
          <w:szCs w:val="24"/>
          <w:lang w:eastAsia="en-GB"/>
        </w:rPr>
        <w:t xml:space="preserve"> to </w:t>
      </w:r>
      <w:r w:rsidR="00687990" w:rsidRPr="00687990">
        <w:rPr>
          <w:rFonts w:ascii="Times New Roman" w:eastAsiaTheme="minorEastAsia" w:hAnsi="Times New Roman" w:cs="Times New Roman"/>
          <w:sz w:val="28"/>
          <w:szCs w:val="24"/>
          <w:lang w:eastAsia="en-GB"/>
        </w:rPr>
        <w:t>investigate degrees of prosperity across the population?</w:t>
      </w:r>
      <w:r w:rsidR="00687990">
        <w:rPr>
          <w:rFonts w:ascii="Times New Roman" w:eastAsiaTheme="minorEastAsia" w:hAnsi="Times New Roman" w:cs="Times New Roman"/>
          <w:b/>
          <w:bCs/>
          <w:sz w:val="28"/>
          <w:szCs w:val="24"/>
          <w:lang w:eastAsia="en-GB"/>
        </w:rPr>
        <w:t xml:space="preserve"> </w:t>
      </w:r>
    </w:p>
    <w:p w14:paraId="7BCAFE33" w14:textId="77777777" w:rsidR="00072EB1" w:rsidRPr="00072EB1" w:rsidRDefault="00072EB1" w:rsidP="00974F16">
      <w:pPr>
        <w:spacing w:after="0" w:line="240" w:lineRule="auto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</w:p>
    <w:p w14:paraId="3586D1DB" w14:textId="47FEEC5C" w:rsidR="006F2FB1" w:rsidRDefault="006F2FB1" w:rsidP="00974F16">
      <w:pPr>
        <w:spacing w:after="0" w:line="240" w:lineRule="auto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  <w:r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  <w:t>2)</w:t>
      </w:r>
      <w:r w:rsidR="00FA78BF">
        <w:rPr>
          <w:rFonts w:ascii="Times New Roman" w:hAnsi="Times New Roman" w:cs="Times New Roman"/>
          <w:sz w:val="28"/>
          <w:szCs w:val="24"/>
        </w:rPr>
        <w:t xml:space="preserve"> </w:t>
      </w:r>
      <w:r w:rsidR="00C73880" w:rsidRPr="00C73880">
        <w:rPr>
          <w:rFonts w:ascii="Times New Roman" w:hAnsi="Times New Roman" w:cs="Times New Roman"/>
          <w:sz w:val="28"/>
          <w:szCs w:val="24"/>
        </w:rPr>
        <w:t xml:space="preserve">Critically </w:t>
      </w:r>
      <w:r w:rsidR="00C73880" w:rsidRPr="00C73880">
        <w:rPr>
          <w:rFonts w:ascii="Times New Roman" w:eastAsiaTheme="minorEastAsia" w:hAnsi="Times New Roman" w:cs="Times New Roman"/>
          <w:sz w:val="28"/>
          <w:szCs w:val="24"/>
          <w:lang w:eastAsia="en-GB"/>
        </w:rPr>
        <w:t xml:space="preserve">discuss the types of evidence, and associated methods of analysis, that can be used to </w:t>
      </w:r>
      <w:r w:rsidR="00687990">
        <w:rPr>
          <w:rFonts w:ascii="Times New Roman" w:eastAsiaTheme="minorEastAsia" w:hAnsi="Times New Roman" w:cs="Times New Roman"/>
          <w:sz w:val="28"/>
          <w:szCs w:val="24"/>
          <w:lang w:eastAsia="en-GB"/>
        </w:rPr>
        <w:t>assess</w:t>
      </w:r>
      <w:r w:rsidR="00C73880" w:rsidRPr="00C73880">
        <w:rPr>
          <w:rFonts w:ascii="Times New Roman" w:eastAsiaTheme="minorEastAsia" w:hAnsi="Times New Roman" w:cs="Times New Roman"/>
          <w:sz w:val="28"/>
          <w:szCs w:val="24"/>
          <w:lang w:eastAsia="en-GB"/>
        </w:rPr>
        <w:t xml:space="preserve"> the health of the population of Pompeii [and/or Herculaneum]. What are the opportunities and pitfalls?</w:t>
      </w:r>
    </w:p>
    <w:p w14:paraId="102D849F" w14:textId="77777777" w:rsidR="006F2FB1" w:rsidRDefault="006F2FB1" w:rsidP="00974F16">
      <w:pPr>
        <w:spacing w:after="0" w:line="240" w:lineRule="auto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</w:p>
    <w:p w14:paraId="3D4574DE" w14:textId="0B3E12BA" w:rsidR="00163E5A" w:rsidRDefault="00163E5A" w:rsidP="00974F16">
      <w:pPr>
        <w:spacing w:after="0" w:line="240" w:lineRule="auto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  <w:r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  <w:t>3)</w:t>
      </w:r>
      <w:r w:rsidRPr="00163E5A">
        <w:rPr>
          <w:rFonts w:ascii="Times New Roman" w:hAnsi="Times New Roman" w:cs="Times New Roman"/>
          <w:sz w:val="28"/>
          <w:szCs w:val="24"/>
        </w:rPr>
        <w:t xml:space="preserve"> </w:t>
      </w:r>
      <w:r w:rsidR="00C73880" w:rsidRPr="00C73880">
        <w:rPr>
          <w:rFonts w:ascii="Times New Roman" w:hAnsi="Times New Roman" w:cs="Times New Roman"/>
          <w:sz w:val="28"/>
          <w:szCs w:val="24"/>
        </w:rPr>
        <w:t>How useful is the distinction between public and private religion when studying cultic practices and beliefs in Pompeii?</w:t>
      </w:r>
      <w:r w:rsidR="00C73880">
        <w:rPr>
          <w:rFonts w:ascii="Times New Roman" w:hAnsi="Times New Roman" w:cs="Times New Roman"/>
          <w:b/>
          <w:bCs/>
          <w:sz w:val="28"/>
          <w:szCs w:val="24"/>
        </w:rPr>
        <w:t xml:space="preserve"> </w:t>
      </w:r>
    </w:p>
    <w:p w14:paraId="27C0AA8F" w14:textId="77777777" w:rsidR="00AA4363" w:rsidRPr="00072EB1" w:rsidRDefault="00AA4363" w:rsidP="00974F16">
      <w:pPr>
        <w:spacing w:after="0" w:line="240" w:lineRule="auto"/>
        <w:rPr>
          <w:rFonts w:ascii="Times New Roman" w:hAnsi="Times New Roman" w:cs="Times New Roman"/>
          <w:sz w:val="28"/>
          <w:szCs w:val="24"/>
        </w:rPr>
      </w:pPr>
    </w:p>
    <w:p w14:paraId="255BF423" w14:textId="4CB21F04" w:rsidR="00072EB1" w:rsidRPr="00072EB1" w:rsidRDefault="002D58D0" w:rsidP="00974F16">
      <w:pPr>
        <w:spacing w:after="0" w:line="240" w:lineRule="auto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  <w:r>
        <w:rPr>
          <w:rFonts w:ascii="Times New Roman" w:hAnsi="Times New Roman" w:cs="Times New Roman"/>
          <w:sz w:val="28"/>
          <w:szCs w:val="24"/>
        </w:rPr>
        <w:t>4</w:t>
      </w:r>
      <w:r w:rsidR="00AA4363" w:rsidRPr="00072EB1">
        <w:rPr>
          <w:rFonts w:ascii="Times New Roman" w:hAnsi="Times New Roman" w:cs="Times New Roman"/>
          <w:sz w:val="28"/>
          <w:szCs w:val="24"/>
        </w:rPr>
        <w:t xml:space="preserve">) </w:t>
      </w:r>
      <w:r w:rsidRPr="00C73880">
        <w:rPr>
          <w:rFonts w:ascii="Times New Roman" w:hAnsi="Times New Roman" w:cs="Times New Roman"/>
          <w:sz w:val="28"/>
          <w:szCs w:val="24"/>
        </w:rPr>
        <w:t xml:space="preserve">What </w:t>
      </w:r>
      <w:r w:rsidR="00C73880" w:rsidRPr="00C73880">
        <w:rPr>
          <w:rFonts w:ascii="Times New Roman" w:hAnsi="Times New Roman" w:cs="Times New Roman"/>
          <w:sz w:val="28"/>
          <w:szCs w:val="24"/>
        </w:rPr>
        <w:t xml:space="preserve">can we learn about </w:t>
      </w:r>
      <w:r w:rsidR="00687990">
        <w:rPr>
          <w:rFonts w:ascii="Times New Roman" w:hAnsi="Times New Roman" w:cs="Times New Roman"/>
          <w:sz w:val="28"/>
          <w:szCs w:val="24"/>
        </w:rPr>
        <w:t xml:space="preserve">the </w:t>
      </w:r>
      <w:r w:rsidR="00C73880" w:rsidRPr="00C73880">
        <w:rPr>
          <w:rFonts w:ascii="Times New Roman" w:hAnsi="Times New Roman" w:cs="Times New Roman"/>
          <w:sz w:val="28"/>
          <w:szCs w:val="24"/>
        </w:rPr>
        <w:t>composition</w:t>
      </w:r>
      <w:r w:rsidR="00687990">
        <w:rPr>
          <w:rFonts w:ascii="Times New Roman" w:hAnsi="Times New Roman" w:cs="Times New Roman"/>
          <w:sz w:val="28"/>
          <w:szCs w:val="24"/>
        </w:rPr>
        <w:t xml:space="preserve"> of households</w:t>
      </w:r>
      <w:r w:rsidR="00C73880" w:rsidRPr="00C73880">
        <w:rPr>
          <w:rFonts w:ascii="Times New Roman" w:hAnsi="Times New Roman" w:cs="Times New Roman"/>
          <w:sz w:val="28"/>
          <w:szCs w:val="24"/>
        </w:rPr>
        <w:t xml:space="preserve"> from structural remains and/or artistic decorations? And what limitations are there to examining </w:t>
      </w:r>
      <w:r w:rsidR="00687990">
        <w:rPr>
          <w:rFonts w:ascii="Times New Roman" w:hAnsi="Times New Roman" w:cs="Times New Roman"/>
          <w:sz w:val="28"/>
          <w:szCs w:val="24"/>
        </w:rPr>
        <w:t>such</w:t>
      </w:r>
      <w:r w:rsidR="00C73880" w:rsidRPr="00C73880">
        <w:rPr>
          <w:rFonts w:ascii="Times New Roman" w:hAnsi="Times New Roman" w:cs="Times New Roman"/>
          <w:sz w:val="28"/>
          <w:szCs w:val="24"/>
        </w:rPr>
        <w:t xml:space="preserve"> evidence in isolation?</w:t>
      </w:r>
      <w:r w:rsidR="00C73880">
        <w:rPr>
          <w:rFonts w:ascii="Times New Roman" w:hAnsi="Times New Roman" w:cs="Times New Roman"/>
          <w:b/>
          <w:bCs/>
          <w:sz w:val="28"/>
          <w:szCs w:val="24"/>
        </w:rPr>
        <w:t xml:space="preserve"> </w:t>
      </w:r>
    </w:p>
    <w:p w14:paraId="53B1A16E" w14:textId="77777777" w:rsidR="00F00384" w:rsidRDefault="00F00384" w:rsidP="003F0D0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08AD412" w14:textId="77777777" w:rsidR="003F0D09" w:rsidRDefault="003F0D09" w:rsidP="003F0D0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8F6B1F2" w14:textId="77777777" w:rsidR="003F0D09" w:rsidRDefault="003F0D09">
      <w:pPr>
        <w:rPr>
          <w:rFonts w:ascii="Times New Roman" w:hAnsi="Times New Roman" w:cs="Times New Roman"/>
          <w:sz w:val="24"/>
          <w:szCs w:val="24"/>
        </w:rPr>
      </w:pPr>
    </w:p>
    <w:sectPr w:rsidR="003F0D09" w:rsidSect="000D79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04F628" w14:textId="77777777" w:rsidR="0044059C" w:rsidRDefault="0044059C" w:rsidP="0044059C">
      <w:pPr>
        <w:spacing w:after="0" w:line="240" w:lineRule="auto"/>
      </w:pPr>
      <w:r>
        <w:separator/>
      </w:r>
    </w:p>
  </w:endnote>
  <w:endnote w:type="continuationSeparator" w:id="0">
    <w:p w14:paraId="104E2986" w14:textId="77777777" w:rsidR="0044059C" w:rsidRDefault="0044059C" w:rsidP="0044059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5D32455" w14:textId="77777777" w:rsidR="0044059C" w:rsidRDefault="0044059C" w:rsidP="0044059C">
      <w:pPr>
        <w:spacing w:after="0" w:line="240" w:lineRule="auto"/>
      </w:pPr>
      <w:r>
        <w:separator/>
      </w:r>
    </w:p>
  </w:footnote>
  <w:footnote w:type="continuationSeparator" w:id="0">
    <w:p w14:paraId="136FF3F7" w14:textId="77777777" w:rsidR="0044059C" w:rsidRDefault="0044059C" w:rsidP="0044059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6E84C59"/>
    <w:multiLevelType w:val="hybridMultilevel"/>
    <w:tmpl w:val="DB04EB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E0549E9"/>
    <w:multiLevelType w:val="hybridMultilevel"/>
    <w:tmpl w:val="3F0070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84009770">
    <w:abstractNumId w:val="0"/>
  </w:num>
  <w:num w:numId="2" w16cid:durableId="2446128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1"/>
  <w:proofState w:spelling="clean" w:grammar="clean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0NTA3NjcyMTUzNjQwMjdW0lEKTi0uzszPAykwrgUAk6HDrCwAAAA="/>
  </w:docVars>
  <w:rsids>
    <w:rsidRoot w:val="00974F16"/>
    <w:rsid w:val="00011753"/>
    <w:rsid w:val="00016ADB"/>
    <w:rsid w:val="00030028"/>
    <w:rsid w:val="000313D3"/>
    <w:rsid w:val="00043983"/>
    <w:rsid w:val="0005790D"/>
    <w:rsid w:val="00072EB1"/>
    <w:rsid w:val="00092923"/>
    <w:rsid w:val="000D1D08"/>
    <w:rsid w:val="000D793B"/>
    <w:rsid w:val="00107EFD"/>
    <w:rsid w:val="001321A0"/>
    <w:rsid w:val="0014022C"/>
    <w:rsid w:val="001412FD"/>
    <w:rsid w:val="0016397D"/>
    <w:rsid w:val="00163E5A"/>
    <w:rsid w:val="00166BC7"/>
    <w:rsid w:val="001A0C29"/>
    <w:rsid w:val="001A768E"/>
    <w:rsid w:val="001B538A"/>
    <w:rsid w:val="001E010E"/>
    <w:rsid w:val="00202BDD"/>
    <w:rsid w:val="00205A92"/>
    <w:rsid w:val="00224FA9"/>
    <w:rsid w:val="002312D0"/>
    <w:rsid w:val="00237812"/>
    <w:rsid w:val="00242C30"/>
    <w:rsid w:val="00243A22"/>
    <w:rsid w:val="0025169F"/>
    <w:rsid w:val="00255072"/>
    <w:rsid w:val="00263895"/>
    <w:rsid w:val="002736B1"/>
    <w:rsid w:val="00274AA9"/>
    <w:rsid w:val="002A1053"/>
    <w:rsid w:val="002A30FC"/>
    <w:rsid w:val="002B1BEA"/>
    <w:rsid w:val="002C6F42"/>
    <w:rsid w:val="002D3E87"/>
    <w:rsid w:val="002D58D0"/>
    <w:rsid w:val="002E148A"/>
    <w:rsid w:val="002E28C1"/>
    <w:rsid w:val="002F3E3A"/>
    <w:rsid w:val="0033179E"/>
    <w:rsid w:val="003417FC"/>
    <w:rsid w:val="00343A57"/>
    <w:rsid w:val="0035192A"/>
    <w:rsid w:val="00355256"/>
    <w:rsid w:val="00372854"/>
    <w:rsid w:val="003753AF"/>
    <w:rsid w:val="0038783E"/>
    <w:rsid w:val="003B47F8"/>
    <w:rsid w:val="003C38E0"/>
    <w:rsid w:val="003E3792"/>
    <w:rsid w:val="003E7CB0"/>
    <w:rsid w:val="003F0D09"/>
    <w:rsid w:val="003F459C"/>
    <w:rsid w:val="00404824"/>
    <w:rsid w:val="0041569E"/>
    <w:rsid w:val="0044059C"/>
    <w:rsid w:val="004658E4"/>
    <w:rsid w:val="004701FE"/>
    <w:rsid w:val="0047194A"/>
    <w:rsid w:val="00477C57"/>
    <w:rsid w:val="004B4FC4"/>
    <w:rsid w:val="004D3FD8"/>
    <w:rsid w:val="004E4469"/>
    <w:rsid w:val="004F2C56"/>
    <w:rsid w:val="00507CF0"/>
    <w:rsid w:val="00513E7A"/>
    <w:rsid w:val="0051533E"/>
    <w:rsid w:val="00516983"/>
    <w:rsid w:val="00521C1B"/>
    <w:rsid w:val="00522A62"/>
    <w:rsid w:val="00527372"/>
    <w:rsid w:val="00535AEB"/>
    <w:rsid w:val="005403A8"/>
    <w:rsid w:val="00554F72"/>
    <w:rsid w:val="00562A37"/>
    <w:rsid w:val="005843D8"/>
    <w:rsid w:val="005878EB"/>
    <w:rsid w:val="00591281"/>
    <w:rsid w:val="005A5D58"/>
    <w:rsid w:val="005B46A4"/>
    <w:rsid w:val="005D5463"/>
    <w:rsid w:val="005F067E"/>
    <w:rsid w:val="005F6B89"/>
    <w:rsid w:val="005F7C54"/>
    <w:rsid w:val="00602063"/>
    <w:rsid w:val="00630043"/>
    <w:rsid w:val="00650259"/>
    <w:rsid w:val="00651EE7"/>
    <w:rsid w:val="006658D0"/>
    <w:rsid w:val="00687990"/>
    <w:rsid w:val="00693141"/>
    <w:rsid w:val="006A11A6"/>
    <w:rsid w:val="006A5E31"/>
    <w:rsid w:val="006C0FBE"/>
    <w:rsid w:val="006C3960"/>
    <w:rsid w:val="006C5044"/>
    <w:rsid w:val="006E199F"/>
    <w:rsid w:val="006F2FB1"/>
    <w:rsid w:val="006F4778"/>
    <w:rsid w:val="00712F29"/>
    <w:rsid w:val="00741992"/>
    <w:rsid w:val="007524EC"/>
    <w:rsid w:val="00756C4E"/>
    <w:rsid w:val="00757624"/>
    <w:rsid w:val="00770345"/>
    <w:rsid w:val="007724AC"/>
    <w:rsid w:val="00775EAE"/>
    <w:rsid w:val="00782354"/>
    <w:rsid w:val="007836F8"/>
    <w:rsid w:val="007843A7"/>
    <w:rsid w:val="00791D59"/>
    <w:rsid w:val="007950C8"/>
    <w:rsid w:val="007A1672"/>
    <w:rsid w:val="007A2B85"/>
    <w:rsid w:val="007A723E"/>
    <w:rsid w:val="007B23B7"/>
    <w:rsid w:val="007C1783"/>
    <w:rsid w:val="007C41C7"/>
    <w:rsid w:val="007D6155"/>
    <w:rsid w:val="007D61E3"/>
    <w:rsid w:val="007E232B"/>
    <w:rsid w:val="007E50A1"/>
    <w:rsid w:val="00807D2E"/>
    <w:rsid w:val="00807DA5"/>
    <w:rsid w:val="008123BB"/>
    <w:rsid w:val="008165F7"/>
    <w:rsid w:val="00825DEA"/>
    <w:rsid w:val="008269EA"/>
    <w:rsid w:val="00827DFC"/>
    <w:rsid w:val="00834889"/>
    <w:rsid w:val="00842EAE"/>
    <w:rsid w:val="00853176"/>
    <w:rsid w:val="00856D81"/>
    <w:rsid w:val="008616C7"/>
    <w:rsid w:val="00863638"/>
    <w:rsid w:val="00890B05"/>
    <w:rsid w:val="008967B8"/>
    <w:rsid w:val="008A4892"/>
    <w:rsid w:val="008C0E2B"/>
    <w:rsid w:val="008C4A8E"/>
    <w:rsid w:val="008D3481"/>
    <w:rsid w:val="008E4FA4"/>
    <w:rsid w:val="008F252F"/>
    <w:rsid w:val="008F3550"/>
    <w:rsid w:val="008F44C2"/>
    <w:rsid w:val="008F569C"/>
    <w:rsid w:val="009045DA"/>
    <w:rsid w:val="00931CED"/>
    <w:rsid w:val="00935D6E"/>
    <w:rsid w:val="0095690C"/>
    <w:rsid w:val="00973B9D"/>
    <w:rsid w:val="00974F16"/>
    <w:rsid w:val="00985399"/>
    <w:rsid w:val="0099272A"/>
    <w:rsid w:val="009A23B7"/>
    <w:rsid w:val="009B387A"/>
    <w:rsid w:val="009D0431"/>
    <w:rsid w:val="009E39AB"/>
    <w:rsid w:val="009F2C84"/>
    <w:rsid w:val="009F6A2A"/>
    <w:rsid w:val="00A00815"/>
    <w:rsid w:val="00A02548"/>
    <w:rsid w:val="00A17B45"/>
    <w:rsid w:val="00A204ED"/>
    <w:rsid w:val="00A226A9"/>
    <w:rsid w:val="00A27DD8"/>
    <w:rsid w:val="00A329D6"/>
    <w:rsid w:val="00A33264"/>
    <w:rsid w:val="00A42794"/>
    <w:rsid w:val="00A433CE"/>
    <w:rsid w:val="00A433E3"/>
    <w:rsid w:val="00A7635A"/>
    <w:rsid w:val="00A81AD1"/>
    <w:rsid w:val="00AA3460"/>
    <w:rsid w:val="00AA4363"/>
    <w:rsid w:val="00AB31CD"/>
    <w:rsid w:val="00AB413D"/>
    <w:rsid w:val="00AC786E"/>
    <w:rsid w:val="00AD27D4"/>
    <w:rsid w:val="00AF3EB5"/>
    <w:rsid w:val="00B0071E"/>
    <w:rsid w:val="00B11AD2"/>
    <w:rsid w:val="00B32327"/>
    <w:rsid w:val="00B419F2"/>
    <w:rsid w:val="00B90913"/>
    <w:rsid w:val="00B92FF0"/>
    <w:rsid w:val="00BA4E5E"/>
    <w:rsid w:val="00BB0B77"/>
    <w:rsid w:val="00BC5BC4"/>
    <w:rsid w:val="00BD537F"/>
    <w:rsid w:val="00BE3370"/>
    <w:rsid w:val="00BE5DF4"/>
    <w:rsid w:val="00BF7D2B"/>
    <w:rsid w:val="00C00B08"/>
    <w:rsid w:val="00C13452"/>
    <w:rsid w:val="00C15656"/>
    <w:rsid w:val="00C37A8C"/>
    <w:rsid w:val="00C41F83"/>
    <w:rsid w:val="00C643AC"/>
    <w:rsid w:val="00C645F3"/>
    <w:rsid w:val="00C73880"/>
    <w:rsid w:val="00C8641B"/>
    <w:rsid w:val="00CB15CC"/>
    <w:rsid w:val="00CB4C67"/>
    <w:rsid w:val="00CC12F9"/>
    <w:rsid w:val="00CC3249"/>
    <w:rsid w:val="00CE72B2"/>
    <w:rsid w:val="00D012F7"/>
    <w:rsid w:val="00D024AF"/>
    <w:rsid w:val="00D1415A"/>
    <w:rsid w:val="00D2200B"/>
    <w:rsid w:val="00D26FC7"/>
    <w:rsid w:val="00D30DC5"/>
    <w:rsid w:val="00D35C09"/>
    <w:rsid w:val="00D43E64"/>
    <w:rsid w:val="00D4552B"/>
    <w:rsid w:val="00D946AB"/>
    <w:rsid w:val="00DA30AD"/>
    <w:rsid w:val="00DC3F08"/>
    <w:rsid w:val="00DE754B"/>
    <w:rsid w:val="00E22AE2"/>
    <w:rsid w:val="00E34176"/>
    <w:rsid w:val="00E374A1"/>
    <w:rsid w:val="00E42650"/>
    <w:rsid w:val="00E51608"/>
    <w:rsid w:val="00E6140A"/>
    <w:rsid w:val="00E61CFA"/>
    <w:rsid w:val="00E93244"/>
    <w:rsid w:val="00E93DFF"/>
    <w:rsid w:val="00EA1D07"/>
    <w:rsid w:val="00EA7DE2"/>
    <w:rsid w:val="00ED52B6"/>
    <w:rsid w:val="00ED5A5A"/>
    <w:rsid w:val="00ED6CB5"/>
    <w:rsid w:val="00ED7AE2"/>
    <w:rsid w:val="00EF175F"/>
    <w:rsid w:val="00EF4721"/>
    <w:rsid w:val="00F00384"/>
    <w:rsid w:val="00F03949"/>
    <w:rsid w:val="00F04789"/>
    <w:rsid w:val="00F06657"/>
    <w:rsid w:val="00F22390"/>
    <w:rsid w:val="00F27E29"/>
    <w:rsid w:val="00F3516D"/>
    <w:rsid w:val="00F35C27"/>
    <w:rsid w:val="00F53105"/>
    <w:rsid w:val="00F55B5E"/>
    <w:rsid w:val="00F64EFF"/>
    <w:rsid w:val="00FA1DDB"/>
    <w:rsid w:val="00FA4F5E"/>
    <w:rsid w:val="00FA6891"/>
    <w:rsid w:val="00FA78BF"/>
    <w:rsid w:val="00FD3DB6"/>
    <w:rsid w:val="00FD43DA"/>
    <w:rsid w:val="00FF43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4:docId w14:val="53D01A33"/>
  <w15:docId w15:val="{50A5DB59-1DCD-4C93-9163-7AD088BFB9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793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74F1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74F16"/>
    <w:rPr>
      <w:rFonts w:ascii="Tahoma" w:hAnsi="Tahoma" w:cs="Tahoma"/>
      <w:sz w:val="16"/>
      <w:szCs w:val="16"/>
    </w:rPr>
  </w:style>
  <w:style w:type="paragraph" w:customStyle="1" w:styleId="Answer">
    <w:name w:val="Answer"/>
    <w:basedOn w:val="Normal"/>
    <w:next w:val="BodyText"/>
    <w:rsid w:val="008C0E2B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styleId="BodyText">
    <w:name w:val="Body Text"/>
    <w:basedOn w:val="Normal"/>
    <w:link w:val="BodyTextChar"/>
    <w:uiPriority w:val="99"/>
    <w:semiHidden/>
    <w:unhideWhenUsed/>
    <w:rsid w:val="008C0E2B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8C0E2B"/>
  </w:style>
  <w:style w:type="paragraph" w:styleId="ListParagraph">
    <w:name w:val="List Paragraph"/>
    <w:basedOn w:val="Normal"/>
    <w:uiPriority w:val="34"/>
    <w:qFormat/>
    <w:rsid w:val="00E34176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C00B0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00B0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00B0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00B0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00B08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4405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059C"/>
  </w:style>
  <w:style w:type="paragraph" w:styleId="Footer">
    <w:name w:val="footer"/>
    <w:basedOn w:val="Normal"/>
    <w:link w:val="FooterChar"/>
    <w:uiPriority w:val="99"/>
    <w:unhideWhenUsed/>
    <w:rsid w:val="004405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059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1131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06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40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339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149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076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B694AC-AA39-4A17-BB37-8BD541FC0E0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</TotalTime>
  <Pages>1</Pages>
  <Words>185</Words>
  <Characters>1003</Characters>
  <Application>Microsoft Office Word</Application>
  <DocSecurity>0</DocSecurity>
  <Lines>47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Matt</dc:creator>
  <cp:lastModifiedBy>Matthew Cobb</cp:lastModifiedBy>
  <cp:revision>24</cp:revision>
  <dcterms:created xsi:type="dcterms:W3CDTF">2023-11-03T12:16:00Z</dcterms:created>
  <dcterms:modified xsi:type="dcterms:W3CDTF">2026-01-09T09:02:00Z</dcterms:modified>
</cp:coreProperties>
</file>