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88134735"/>
        <w:docPartObj>
          <w:docPartGallery w:val="Cover Pages"/>
          <w:docPartUnique/>
        </w:docPartObj>
      </w:sdtPr>
      <w:sdtEndPr>
        <w:rPr>
          <w:u w:val="single"/>
        </w:rPr>
      </w:sdtEndPr>
      <w:sdtContent>
        <w:p w14:paraId="6F947737" w14:textId="73CE2C41" w:rsidR="00D21CA2" w:rsidRDefault="00D21CA2"/>
        <w:p w14:paraId="45EC5789" w14:textId="77777777" w:rsidR="00B66110" w:rsidRDefault="00D21CA2">
          <w:pPr>
            <w:rPr>
              <w:u w:val="single"/>
            </w:rPr>
          </w:pPr>
          <w:r>
            <w:rPr>
              <w:noProof/>
            </w:rPr>
            <mc:AlternateContent>
              <mc:Choice Requires="wps">
                <w:drawing>
                  <wp:anchor distT="0" distB="0" distL="182880" distR="182880" simplePos="0" relativeHeight="251660288" behindDoc="0" locked="0" layoutInCell="1" allowOverlap="1" wp14:anchorId="151643BE" wp14:editId="0BF8E502">
                    <wp:simplePos x="0" y="0"/>
                    <wp:positionH relativeFrom="margin">
                      <wp:align>left</wp:align>
                    </wp:positionH>
                    <wp:positionV relativeFrom="margin">
                      <wp:posOffset>2457450</wp:posOffset>
                    </wp:positionV>
                    <wp:extent cx="5934075" cy="2657475"/>
                    <wp:effectExtent l="0" t="0" r="952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5934075" cy="2657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136582" w14:textId="234EC824" w:rsidR="00D21CA2" w:rsidRDefault="00D21CA2" w:rsidP="00D21CA2">
                                <w:pPr>
                                  <w:pStyle w:val="NoSpacing"/>
                                  <w:spacing w:before="40" w:after="560" w:line="216" w:lineRule="auto"/>
                                  <w:jc w:val="center"/>
                                  <w:rPr>
                                    <w:b/>
                                    <w:bCs/>
                                    <w:color w:val="4472C4" w:themeColor="accent1"/>
                                    <w:sz w:val="72"/>
                                    <w:szCs w:val="72"/>
                                    <w:lang w:val="en-GB"/>
                                  </w:rPr>
                                </w:pPr>
                                <w:r w:rsidRPr="00D21CA2">
                                  <w:rPr>
                                    <w:b/>
                                    <w:bCs/>
                                    <w:color w:val="4472C4" w:themeColor="accent1"/>
                                    <w:sz w:val="72"/>
                                    <w:szCs w:val="72"/>
                                    <w:lang w:val="en-GB"/>
                                  </w:rPr>
                                  <w:t>(M6X02151-C) (M7X02153-C)</w:t>
                                </w:r>
                              </w:p>
                              <w:p w14:paraId="2060CBB8" w14:textId="76BA01EC" w:rsidR="00D21CA2" w:rsidRDefault="00D21CA2" w:rsidP="00D21CA2">
                                <w:pPr>
                                  <w:pStyle w:val="NoSpacing"/>
                                  <w:spacing w:before="40" w:after="560" w:line="216" w:lineRule="auto"/>
                                  <w:jc w:val="center"/>
                                  <w:rPr>
                                    <w:b/>
                                    <w:bCs/>
                                    <w:color w:val="4472C4" w:themeColor="accent1"/>
                                    <w:sz w:val="72"/>
                                    <w:szCs w:val="72"/>
                                    <w:lang w:val="en-GB"/>
                                  </w:rPr>
                                </w:pPr>
                                <w:proofErr w:type="spellStart"/>
                                <w:r>
                                  <w:rPr>
                                    <w:b/>
                                    <w:bCs/>
                                    <w:color w:val="4472C4" w:themeColor="accent1"/>
                                    <w:sz w:val="72"/>
                                    <w:szCs w:val="72"/>
                                    <w:lang w:val="en-GB"/>
                                  </w:rPr>
                                  <w:t>Rhif</w:t>
                                </w:r>
                                <w:proofErr w:type="spellEnd"/>
                                <w:r>
                                  <w:rPr>
                                    <w:b/>
                                    <w:bCs/>
                                    <w:color w:val="4472C4" w:themeColor="accent1"/>
                                    <w:sz w:val="72"/>
                                    <w:szCs w:val="72"/>
                                    <w:lang w:val="en-GB"/>
                                  </w:rPr>
                                  <w:t xml:space="preserve"> </w:t>
                                </w:r>
                                <w:proofErr w:type="spellStart"/>
                                <w:r>
                                  <w:rPr>
                                    <w:b/>
                                    <w:bCs/>
                                    <w:color w:val="4472C4" w:themeColor="accent1"/>
                                    <w:sz w:val="72"/>
                                    <w:szCs w:val="72"/>
                                    <w:lang w:val="en-GB"/>
                                  </w:rPr>
                                  <w:t>Myfyriwr</w:t>
                                </w:r>
                                <w:proofErr w:type="spellEnd"/>
                                <w:r>
                                  <w:rPr>
                                    <w:b/>
                                    <w:bCs/>
                                    <w:color w:val="4472C4" w:themeColor="accent1"/>
                                    <w:sz w:val="72"/>
                                    <w:szCs w:val="72"/>
                                    <w:lang w:val="en-GB"/>
                                  </w:rPr>
                                  <w:t>: 1700485</w:t>
                                </w:r>
                              </w:p>
                              <w:p w14:paraId="58E8AB47" w14:textId="6BC28D46" w:rsidR="00D21CA2" w:rsidRPr="00D21CA2" w:rsidRDefault="00D21CA2" w:rsidP="00D21CA2">
                                <w:pPr>
                                  <w:pStyle w:val="NoSpacing"/>
                                  <w:spacing w:before="40" w:after="560" w:line="216" w:lineRule="auto"/>
                                  <w:jc w:val="center"/>
                                  <w:rPr>
                                    <w:b/>
                                    <w:bCs/>
                                    <w:color w:val="4472C4" w:themeColor="accent1"/>
                                    <w:sz w:val="72"/>
                                    <w:szCs w:val="72"/>
                                    <w:lang w:val="en-GB"/>
                                  </w:rPr>
                                </w:pPr>
                                <w:proofErr w:type="spellStart"/>
                                <w:r>
                                  <w:rPr>
                                    <w:b/>
                                    <w:bCs/>
                                    <w:color w:val="4472C4" w:themeColor="accent1"/>
                                    <w:sz w:val="72"/>
                                    <w:szCs w:val="72"/>
                                    <w:lang w:val="en-GB"/>
                                  </w:rPr>
                                  <w:t>Gr</w:t>
                                </w:r>
                                <w:r>
                                  <w:rPr>
                                    <w:rFonts w:cstheme="minorHAnsi"/>
                                    <w:b/>
                                    <w:bCs/>
                                    <w:color w:val="4472C4" w:themeColor="accent1"/>
                                    <w:sz w:val="72"/>
                                    <w:szCs w:val="72"/>
                                    <w:lang w:val="en-GB"/>
                                  </w:rPr>
                                  <w:t>ŵ</w:t>
                                </w:r>
                                <w:r>
                                  <w:rPr>
                                    <w:b/>
                                    <w:bCs/>
                                    <w:color w:val="4472C4" w:themeColor="accent1"/>
                                    <w:sz w:val="72"/>
                                    <w:szCs w:val="72"/>
                                    <w:lang w:val="en-GB"/>
                                  </w:rPr>
                                  <w:t>p</w:t>
                                </w:r>
                                <w:proofErr w:type="spellEnd"/>
                                <w:r>
                                  <w:rPr>
                                    <w:b/>
                                    <w:bCs/>
                                    <w:color w:val="4472C4" w:themeColor="accent1"/>
                                    <w:sz w:val="72"/>
                                    <w:szCs w:val="72"/>
                                    <w:lang w:val="en-GB"/>
                                  </w:rPr>
                                  <w:t xml:space="preserve"> C</w:t>
                                </w:r>
                              </w:p>
                              <w:p w14:paraId="45C30915" w14:textId="3A71A271" w:rsidR="00D21CA2" w:rsidRDefault="00D21CA2">
                                <w:pPr>
                                  <w:pStyle w:val="NoSpacing"/>
                                  <w:spacing w:before="40" w:after="560" w:line="216" w:lineRule="auto"/>
                                  <w:rPr>
                                    <w:color w:val="4472C4" w:themeColor="accent1"/>
                                    <w:sz w:val="72"/>
                                    <w:szCs w:val="72"/>
                                  </w:rPr>
                                </w:pPr>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6640466A" w14:textId="3ABB4BC7" w:rsidR="00D21CA2" w:rsidRDefault="00D21CA2">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p w14:paraId="4ADA3DE7" w14:textId="56E17B94" w:rsidR="00D21CA2" w:rsidRDefault="00D21CA2">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51643BE" id="_x0000_t202" coordsize="21600,21600" o:spt="202" path="m,l,21600r21600,l21600,xe">
                    <v:stroke joinstyle="miter"/>
                    <v:path gradientshapeok="t" o:connecttype="rect"/>
                  </v:shapetype>
                  <v:shape id="Text Box 131" o:spid="_x0000_s1026" type="#_x0000_t202" style="position:absolute;margin-left:0;margin-top:193.5pt;width:467.25pt;height:209.25pt;z-index:251660288;visibility:visible;mso-wrap-style:square;mso-width-percent:0;mso-height-percent:0;mso-wrap-distance-left:14.4pt;mso-wrap-distance-top:0;mso-wrap-distance-right:14.4pt;mso-wrap-distance-bottom:0;mso-position-horizontal:left;mso-position-horizontal-relative:margin;mso-position-vertical:absolute;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OCedgIAAFcFAAAOAAAAZHJzL2Uyb0RvYy54bWysVE1v2zAMvQ/YfxB0X51+pN2COkXWosOA&#10;oi3WDj0rstQYk0VNUmJnv35Psp0U3S4ddpFp8pEiH0mdX3SNYRvlQ0225IcHE86UlVTV9rnk3x+v&#10;P3zkLERhK2HIqpJvVeAX8/fvzls3U0e0IlMpzxDEhlnrSr6K0c2KIsiVakQ4IKcsjJp8IyJ+/XNR&#10;edEiemOKo8nktGjJV86TVCFAe9Ub+TzH11rJeKd1UJGZkiO3mE+fz2U6i/m5mD174Va1HNIQ/5BF&#10;I2qLS3ehrkQUbO3rP0I1tfQUSMcDSU1BWtdS5RpQzeHkVTUPK+FUrgXkBLejKfy/sPJ2c+9ZXaF3&#10;x4ecWdGgSY+qi+wzdSzpwFDrwgzABwdo7GAAetQHKFPhnfZN+qIkBju43u74TeEklNNPxyeTsyln&#10;Eraj0+nZCX4Qv9i7Ox/iF0UNS0LJPRqYeRWbmxB76AhJt1m6ro3JTTSWtSU/PZ5OssPOguDGJqzK&#10;4zCESSX1qWcpbo1KGGO/KQ06cgVJkQdRXRrPNgIjJKRUNubic1ygE0ojibc4Dvh9Vm9x7usYbyYb&#10;d85Nbcnn6l+lXf0YU9Y9Hpy/qDuJsVt2Q6uXVG3RaU/9tgQnr2t040aEeC881gPNxcrHOxzaEFin&#10;QeJsRf7X3/QJj6mFlbMW61by8HMtvOLMfLWY57Sbo+BHYTkKdt1cEujHhCKbLMLBRzOK2lPzhJdg&#10;kW6BSViJu0oeR/Ey9kuPl0SqxSKDsIFOxBv74GQKnbqRZuuxexLeDQMYMbu3NC6imL2awx6bPC0t&#10;1pF0nYc0EdqzOBCN7c1jPrw06Xl4+Z9R+/dw/hsAAP//AwBQSwMEFAAGAAgAAAAhALWjSnffAAAA&#10;CAEAAA8AAABkcnMvZG93bnJldi54bWxMj0tPwzAQhO9I/AdrkbhRu5TQEOJUiMeNVwtIcHPiJYnw&#10;I7I3afj3mBPcZjWrmW/KzWwNmzDE3jsJy4UAhq7xunethNeXu5McWCTltDLeoYRvjLCpDg9KVWi/&#10;d1ucdtSyFOJioSR0REPBeWw6tCou/IAueZ8+WEXpDC3XQe1TuDX8VIhzblXvUkOnBrzusPnajVaC&#10;eY/hvhb0Md20D/T8xMe32+WjlMdH89UlMMKZ/p7hFz+hQ5WYaj86HZmRkIaQhFW+TiLZF6uzDFgt&#10;IRdZBrwq+f8B1Q8AAAD//wMAUEsBAi0AFAAGAAgAAAAhALaDOJL+AAAA4QEAABMAAAAAAAAAAAAA&#10;AAAAAAAAAFtDb250ZW50X1R5cGVzXS54bWxQSwECLQAUAAYACAAAACEAOP0h/9YAAACUAQAACwAA&#10;AAAAAAAAAAAAAAAvAQAAX3JlbHMvLnJlbHNQSwECLQAUAAYACAAAACEA4uzgnnYCAABXBQAADgAA&#10;AAAAAAAAAAAAAAAuAgAAZHJzL2Uyb0RvYy54bWxQSwECLQAUAAYACAAAACEAtaNKd98AAAAIAQAA&#10;DwAAAAAAAAAAAAAAAADQBAAAZHJzL2Rvd25yZXYueG1sUEsFBgAAAAAEAAQA8wAAANwFAAAAAA==&#10;" filled="f" stroked="f" strokeweight=".5pt">
                    <v:textbox inset="0,0,0,0">
                      <w:txbxContent>
                        <w:p w14:paraId="13136582" w14:textId="234EC824" w:rsidR="00D21CA2" w:rsidRDefault="00D21CA2" w:rsidP="00D21CA2">
                          <w:pPr>
                            <w:pStyle w:val="NoSpacing"/>
                            <w:spacing w:before="40" w:after="560" w:line="216" w:lineRule="auto"/>
                            <w:jc w:val="center"/>
                            <w:rPr>
                              <w:b/>
                              <w:bCs/>
                              <w:color w:val="4472C4" w:themeColor="accent1"/>
                              <w:sz w:val="72"/>
                              <w:szCs w:val="72"/>
                              <w:lang w:val="en-GB"/>
                            </w:rPr>
                          </w:pPr>
                          <w:r w:rsidRPr="00D21CA2">
                            <w:rPr>
                              <w:b/>
                              <w:bCs/>
                              <w:color w:val="4472C4" w:themeColor="accent1"/>
                              <w:sz w:val="72"/>
                              <w:szCs w:val="72"/>
                              <w:lang w:val="en-GB"/>
                            </w:rPr>
                            <w:t>(M6X02151-C) (M7X02153-C)</w:t>
                          </w:r>
                        </w:p>
                        <w:p w14:paraId="2060CBB8" w14:textId="76BA01EC" w:rsidR="00D21CA2" w:rsidRDefault="00D21CA2" w:rsidP="00D21CA2">
                          <w:pPr>
                            <w:pStyle w:val="NoSpacing"/>
                            <w:spacing w:before="40" w:after="560" w:line="216" w:lineRule="auto"/>
                            <w:jc w:val="center"/>
                            <w:rPr>
                              <w:b/>
                              <w:bCs/>
                              <w:color w:val="4472C4" w:themeColor="accent1"/>
                              <w:sz w:val="72"/>
                              <w:szCs w:val="72"/>
                              <w:lang w:val="en-GB"/>
                            </w:rPr>
                          </w:pPr>
                          <w:proofErr w:type="spellStart"/>
                          <w:r>
                            <w:rPr>
                              <w:b/>
                              <w:bCs/>
                              <w:color w:val="4472C4" w:themeColor="accent1"/>
                              <w:sz w:val="72"/>
                              <w:szCs w:val="72"/>
                              <w:lang w:val="en-GB"/>
                            </w:rPr>
                            <w:t>Rhif</w:t>
                          </w:r>
                          <w:proofErr w:type="spellEnd"/>
                          <w:r>
                            <w:rPr>
                              <w:b/>
                              <w:bCs/>
                              <w:color w:val="4472C4" w:themeColor="accent1"/>
                              <w:sz w:val="72"/>
                              <w:szCs w:val="72"/>
                              <w:lang w:val="en-GB"/>
                            </w:rPr>
                            <w:t xml:space="preserve"> </w:t>
                          </w:r>
                          <w:proofErr w:type="spellStart"/>
                          <w:r>
                            <w:rPr>
                              <w:b/>
                              <w:bCs/>
                              <w:color w:val="4472C4" w:themeColor="accent1"/>
                              <w:sz w:val="72"/>
                              <w:szCs w:val="72"/>
                              <w:lang w:val="en-GB"/>
                            </w:rPr>
                            <w:t>Myfyriwr</w:t>
                          </w:r>
                          <w:proofErr w:type="spellEnd"/>
                          <w:r>
                            <w:rPr>
                              <w:b/>
                              <w:bCs/>
                              <w:color w:val="4472C4" w:themeColor="accent1"/>
                              <w:sz w:val="72"/>
                              <w:szCs w:val="72"/>
                              <w:lang w:val="en-GB"/>
                            </w:rPr>
                            <w:t>: 1700485</w:t>
                          </w:r>
                        </w:p>
                        <w:p w14:paraId="58E8AB47" w14:textId="6BC28D46" w:rsidR="00D21CA2" w:rsidRPr="00D21CA2" w:rsidRDefault="00D21CA2" w:rsidP="00D21CA2">
                          <w:pPr>
                            <w:pStyle w:val="NoSpacing"/>
                            <w:spacing w:before="40" w:after="560" w:line="216" w:lineRule="auto"/>
                            <w:jc w:val="center"/>
                            <w:rPr>
                              <w:b/>
                              <w:bCs/>
                              <w:color w:val="4472C4" w:themeColor="accent1"/>
                              <w:sz w:val="72"/>
                              <w:szCs w:val="72"/>
                              <w:lang w:val="en-GB"/>
                            </w:rPr>
                          </w:pPr>
                          <w:proofErr w:type="spellStart"/>
                          <w:r>
                            <w:rPr>
                              <w:b/>
                              <w:bCs/>
                              <w:color w:val="4472C4" w:themeColor="accent1"/>
                              <w:sz w:val="72"/>
                              <w:szCs w:val="72"/>
                              <w:lang w:val="en-GB"/>
                            </w:rPr>
                            <w:t>Gr</w:t>
                          </w:r>
                          <w:r>
                            <w:rPr>
                              <w:rFonts w:cstheme="minorHAnsi"/>
                              <w:b/>
                              <w:bCs/>
                              <w:color w:val="4472C4" w:themeColor="accent1"/>
                              <w:sz w:val="72"/>
                              <w:szCs w:val="72"/>
                              <w:lang w:val="en-GB"/>
                            </w:rPr>
                            <w:t>ŵ</w:t>
                          </w:r>
                          <w:r>
                            <w:rPr>
                              <w:b/>
                              <w:bCs/>
                              <w:color w:val="4472C4" w:themeColor="accent1"/>
                              <w:sz w:val="72"/>
                              <w:szCs w:val="72"/>
                              <w:lang w:val="en-GB"/>
                            </w:rPr>
                            <w:t>p</w:t>
                          </w:r>
                          <w:proofErr w:type="spellEnd"/>
                          <w:r>
                            <w:rPr>
                              <w:b/>
                              <w:bCs/>
                              <w:color w:val="4472C4" w:themeColor="accent1"/>
                              <w:sz w:val="72"/>
                              <w:szCs w:val="72"/>
                              <w:lang w:val="en-GB"/>
                            </w:rPr>
                            <w:t xml:space="preserve"> C</w:t>
                          </w:r>
                        </w:p>
                        <w:p w14:paraId="45C30915" w14:textId="3A71A271" w:rsidR="00D21CA2" w:rsidRDefault="00D21CA2">
                          <w:pPr>
                            <w:pStyle w:val="NoSpacing"/>
                            <w:spacing w:before="40" w:after="560" w:line="216" w:lineRule="auto"/>
                            <w:rPr>
                              <w:color w:val="4472C4" w:themeColor="accent1"/>
                              <w:sz w:val="72"/>
                              <w:szCs w:val="72"/>
                            </w:rPr>
                          </w:pPr>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6640466A" w14:textId="3ABB4BC7" w:rsidR="00D21CA2" w:rsidRDefault="00D21CA2">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p w14:paraId="4ADA3DE7" w14:textId="56E17B94" w:rsidR="00D21CA2" w:rsidRDefault="00D21CA2">
                          <w:pPr>
                            <w:pStyle w:val="NoSpacing"/>
                            <w:spacing w:before="80" w:after="40"/>
                            <w:rPr>
                              <w:caps/>
                              <w:color w:val="5B9BD5" w:themeColor="accent5"/>
                              <w:sz w:val="24"/>
                              <w:szCs w:val="24"/>
                            </w:rPr>
                          </w:pPr>
                        </w:p>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1434CD25" wp14:editId="48AEBAD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185A840" w14:textId="2390A85C" w:rsidR="00D21CA2" w:rsidRDefault="00D21CA2">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434CD2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185A840" w14:textId="2390A85C" w:rsidR="00D21CA2" w:rsidRDefault="00D21CA2">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u w:val="single"/>
            </w:rPr>
            <w:br w:type="page"/>
          </w:r>
        </w:p>
        <w:p w14:paraId="5A9CA626" w14:textId="77777777" w:rsidR="00B66110" w:rsidRPr="009E4A68" w:rsidRDefault="00B66110" w:rsidP="00B66110">
          <w:pPr>
            <w:pStyle w:val="Header"/>
          </w:pPr>
          <w:r w:rsidRPr="009E4A68">
            <w:rPr>
              <w:noProof/>
            </w:rPr>
            <w:lastRenderedPageBreak/>
            <w:drawing>
              <wp:inline distT="0" distB="0" distL="0" distR="0" wp14:anchorId="3A3CF883" wp14:editId="50167C93">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69ED5BF" w14:textId="77777777" w:rsidR="00B66110" w:rsidRPr="009E4A68" w:rsidRDefault="00B66110" w:rsidP="00B6611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B66110" w:rsidRPr="009E4A68" w14:paraId="44CF1947" w14:textId="77777777" w:rsidTr="005771DC">
            <w:tc>
              <w:tcPr>
                <w:tcW w:w="10670" w:type="dxa"/>
                <w:shd w:val="clear" w:color="auto" w:fill="C0C0C0"/>
              </w:tcPr>
              <w:p w14:paraId="567AE756" w14:textId="77777777" w:rsidR="00B66110" w:rsidRPr="009E4A68" w:rsidRDefault="00B66110" w:rsidP="005771DC">
                <w:pPr>
                  <w:jc w:val="center"/>
                  <w:rPr>
                    <w:rFonts w:ascii="Arial" w:hAnsi="Arial" w:cs="Arial"/>
                    <w:b/>
                    <w:noProof/>
                    <w:sz w:val="36"/>
                    <w:szCs w:val="36"/>
                  </w:rPr>
                </w:pPr>
                <w:r w:rsidRPr="009E4A68">
                  <w:rPr>
                    <w:rFonts w:ascii="Arial" w:hAnsi="Arial" w:cs="Arial"/>
                    <w:b/>
                    <w:noProof/>
                    <w:sz w:val="36"/>
                    <w:szCs w:val="36"/>
                  </w:rPr>
                  <w:t>ASSIGNMENT DETAILS AND FEEDBACK</w:t>
                </w:r>
              </w:p>
              <w:p w14:paraId="4409BE1C" w14:textId="77777777" w:rsidR="00B66110" w:rsidRPr="009E4A68" w:rsidRDefault="00B66110" w:rsidP="005771DC">
                <w:pPr>
                  <w:jc w:val="center"/>
                  <w:rPr>
                    <w:rFonts w:ascii="Arial" w:hAnsi="Arial" w:cs="Arial"/>
                  </w:rPr>
                </w:pPr>
                <w:r w:rsidRPr="009E4A68">
                  <w:rPr>
                    <w:rFonts w:ascii="Arial" w:hAnsi="Arial" w:cs="Arial"/>
                    <w:b/>
                    <w:noProof/>
                    <w:sz w:val="24"/>
                    <w:szCs w:val="24"/>
                  </w:rPr>
                  <w:t>SOUTH WEST WALES CENTRE FOR TEACHER EDUCATION</w:t>
                </w:r>
              </w:p>
            </w:tc>
          </w:tr>
        </w:tbl>
        <w:p w14:paraId="5809A237" w14:textId="77777777" w:rsidR="00B66110" w:rsidRPr="009E4A68" w:rsidRDefault="00B66110" w:rsidP="00B66110">
          <w:pPr>
            <w:jc w:val="center"/>
            <w:rPr>
              <w:b/>
              <w:i/>
              <w:sz w:val="16"/>
              <w:szCs w:val="16"/>
            </w:rPr>
          </w:pPr>
          <w:proofErr w:type="spellStart"/>
          <w:r w:rsidRPr="009E4A68">
            <w:rPr>
              <w:b/>
              <w:i/>
              <w:sz w:val="16"/>
              <w:szCs w:val="16"/>
            </w:rPr>
            <w:t>Sections</w:t>
          </w:r>
          <w:proofErr w:type="spellEnd"/>
          <w:r w:rsidRPr="009E4A68">
            <w:rPr>
              <w:b/>
              <w:i/>
              <w:sz w:val="16"/>
              <w:szCs w:val="16"/>
            </w:rPr>
            <w:t xml:space="preserve"> </w:t>
          </w:r>
          <w:proofErr w:type="spellStart"/>
          <w:r w:rsidRPr="009E4A68">
            <w:rPr>
              <w:b/>
              <w:i/>
              <w:sz w:val="16"/>
              <w:szCs w:val="16"/>
            </w:rPr>
            <w:t>marked</w:t>
          </w:r>
          <w:proofErr w:type="spellEnd"/>
          <w:r w:rsidRPr="009E4A68">
            <w:rPr>
              <w:b/>
              <w:i/>
              <w:sz w:val="16"/>
              <w:szCs w:val="16"/>
            </w:rPr>
            <w:t xml:space="preserve"> </w:t>
          </w:r>
          <w:proofErr w:type="spellStart"/>
          <w:r w:rsidRPr="009E4A68">
            <w:rPr>
              <w:b/>
              <w:i/>
              <w:sz w:val="16"/>
              <w:szCs w:val="16"/>
            </w:rPr>
            <w:t>with</w:t>
          </w:r>
          <w:proofErr w:type="spellEnd"/>
          <w:r w:rsidRPr="009E4A68">
            <w:rPr>
              <w:b/>
              <w:i/>
              <w:sz w:val="16"/>
              <w:szCs w:val="16"/>
            </w:rPr>
            <w:t xml:space="preserve"> * </w:t>
          </w:r>
          <w:proofErr w:type="spellStart"/>
          <w:r w:rsidRPr="009E4A68">
            <w:rPr>
              <w:b/>
              <w:i/>
              <w:sz w:val="16"/>
              <w:szCs w:val="16"/>
            </w:rPr>
            <w:t>should</w:t>
          </w:r>
          <w:proofErr w:type="spellEnd"/>
          <w:r w:rsidRPr="009E4A68">
            <w:rPr>
              <w:b/>
              <w:i/>
              <w:sz w:val="16"/>
              <w:szCs w:val="16"/>
            </w:rPr>
            <w:t xml:space="preserve"> be </w:t>
          </w:r>
          <w:proofErr w:type="spellStart"/>
          <w:r w:rsidRPr="009E4A68">
            <w:rPr>
              <w:b/>
              <w:i/>
              <w:sz w:val="16"/>
              <w:szCs w:val="16"/>
            </w:rPr>
            <w:t>completed</w:t>
          </w:r>
          <w:proofErr w:type="spellEnd"/>
          <w:r w:rsidRPr="009E4A68">
            <w:rPr>
              <w:b/>
              <w:i/>
              <w:sz w:val="16"/>
              <w:szCs w:val="16"/>
            </w:rPr>
            <w:t xml:space="preserve"> by </w:t>
          </w:r>
          <w:proofErr w:type="spellStart"/>
          <w:r w:rsidRPr="009E4A68">
            <w:rPr>
              <w:b/>
              <w:i/>
              <w:sz w:val="16"/>
              <w:szCs w:val="16"/>
            </w:rPr>
            <w:t>module</w:t>
          </w:r>
          <w:proofErr w:type="spellEnd"/>
          <w:r w:rsidRPr="009E4A68">
            <w:rPr>
              <w:b/>
              <w:i/>
              <w:sz w:val="16"/>
              <w:szCs w:val="16"/>
            </w:rPr>
            <w:t xml:space="preserve"> </w:t>
          </w:r>
          <w:proofErr w:type="spellStart"/>
          <w:r w:rsidRPr="009E4A68">
            <w:rPr>
              <w:b/>
              <w:i/>
              <w:sz w:val="16"/>
              <w:szCs w:val="16"/>
            </w:rPr>
            <w:t>lead</w:t>
          </w:r>
          <w:proofErr w:type="spellEnd"/>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B66110" w:rsidRPr="009E4A68" w14:paraId="051A0986" w14:textId="77777777" w:rsidTr="00B66110">
            <w:tc>
              <w:tcPr>
                <w:tcW w:w="2093" w:type="dxa"/>
                <w:shd w:val="pct15" w:color="auto" w:fill="auto"/>
              </w:tcPr>
              <w:p w14:paraId="04A107A1"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Student</w:t>
                </w:r>
                <w:proofErr w:type="spellEnd"/>
                <w:r w:rsidRPr="009E4A68">
                  <w:rPr>
                    <w:rFonts w:ascii="Calibri" w:hAnsi="Calibri" w:cs="Arial"/>
                    <w:b/>
                  </w:rPr>
                  <w:t xml:space="preserve"> </w:t>
                </w:r>
                <w:proofErr w:type="spellStart"/>
                <w:r w:rsidRPr="009E4A68">
                  <w:rPr>
                    <w:rFonts w:ascii="Calibri" w:hAnsi="Calibri" w:cs="Arial"/>
                    <w:b/>
                  </w:rPr>
                  <w:t>name</w:t>
                </w:r>
                <w:proofErr w:type="spellEnd"/>
                <w:r w:rsidRPr="009E4A68">
                  <w:rPr>
                    <w:rFonts w:ascii="Calibri" w:hAnsi="Calibri" w:cs="Arial"/>
                    <w:b/>
                  </w:rPr>
                  <w:t>:</w:t>
                </w:r>
              </w:p>
            </w:tc>
            <w:tc>
              <w:tcPr>
                <w:tcW w:w="3781" w:type="dxa"/>
              </w:tcPr>
              <w:p w14:paraId="30AE5154" w14:textId="77777777" w:rsidR="00B66110" w:rsidRPr="009E4A68" w:rsidRDefault="00B66110" w:rsidP="005771DC">
                <w:pPr>
                  <w:spacing w:before="120" w:after="120"/>
                  <w:jc w:val="both"/>
                  <w:rPr>
                    <w:rFonts w:ascii="Calibri" w:hAnsi="Calibri" w:cs="Arial"/>
                    <w:b/>
                  </w:rPr>
                </w:pPr>
                <w:r w:rsidRPr="009E4A68">
                  <w:rPr>
                    <w:rFonts w:ascii="Calibri" w:hAnsi="Calibri" w:cs="Arial"/>
                    <w:b/>
                  </w:rPr>
                  <w:fldChar w:fldCharType="begin">
                    <w:ffData>
                      <w:name w:val="Text2"/>
                      <w:enabled/>
                      <w:calcOnExit w:val="0"/>
                      <w:textInput/>
                    </w:ffData>
                  </w:fldChar>
                </w:r>
                <w:r w:rsidRPr="009E4A68">
                  <w:rPr>
                    <w:rFonts w:ascii="Calibri" w:hAnsi="Calibri" w:cs="Arial"/>
                    <w:b/>
                  </w:rPr>
                  <w:instrText xml:space="preserve"> FORMTEXT </w:instrText>
                </w:r>
                <w:r w:rsidRPr="009E4A68">
                  <w:rPr>
                    <w:rFonts w:ascii="Calibri" w:hAnsi="Calibri" w:cs="Arial"/>
                    <w:b/>
                  </w:rPr>
                </w:r>
                <w:r w:rsidRPr="009E4A68">
                  <w:rPr>
                    <w:rFonts w:ascii="Calibri" w:hAnsi="Calibri" w:cs="Arial"/>
                    <w:b/>
                  </w:rPr>
                  <w:fldChar w:fldCharType="separate"/>
                </w:r>
                <w:r w:rsidRPr="009E4A68">
                  <w:rPr>
                    <w:b/>
                    <w:noProof/>
                  </w:rPr>
                  <w:t> </w:t>
                </w:r>
                <w:r w:rsidRPr="009E4A68">
                  <w:rPr>
                    <w:b/>
                    <w:noProof/>
                  </w:rPr>
                  <w:t> </w:t>
                </w:r>
                <w:r w:rsidRPr="009E4A68">
                  <w:rPr>
                    <w:b/>
                    <w:noProof/>
                  </w:rPr>
                  <w:t> </w:t>
                </w:r>
                <w:r w:rsidRPr="009E4A68">
                  <w:rPr>
                    <w:b/>
                    <w:noProof/>
                  </w:rPr>
                  <w:t> </w:t>
                </w:r>
                <w:r w:rsidRPr="009E4A68">
                  <w:rPr>
                    <w:b/>
                    <w:noProof/>
                  </w:rPr>
                  <w:t> </w:t>
                </w:r>
                <w:r w:rsidRPr="009E4A68">
                  <w:rPr>
                    <w:rFonts w:ascii="Calibri" w:hAnsi="Calibri" w:cs="Arial"/>
                    <w:b/>
                  </w:rPr>
                  <w:fldChar w:fldCharType="end"/>
                </w:r>
              </w:p>
            </w:tc>
            <w:tc>
              <w:tcPr>
                <w:tcW w:w="2613" w:type="dxa"/>
                <w:shd w:val="clear" w:color="auto" w:fill="D9D9D9"/>
              </w:tcPr>
              <w:p w14:paraId="2A72D2F1"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Student</w:t>
                </w:r>
                <w:proofErr w:type="spellEnd"/>
                <w:r w:rsidRPr="009E4A68">
                  <w:rPr>
                    <w:rFonts w:ascii="Calibri" w:hAnsi="Calibri" w:cs="Arial"/>
                    <w:b/>
                  </w:rPr>
                  <w:t xml:space="preserve"> P </w:t>
                </w:r>
                <w:proofErr w:type="spellStart"/>
                <w:r w:rsidRPr="009E4A68">
                  <w:rPr>
                    <w:rFonts w:ascii="Calibri" w:hAnsi="Calibri" w:cs="Arial"/>
                    <w:b/>
                  </w:rPr>
                  <w:t>number</w:t>
                </w:r>
                <w:proofErr w:type="spellEnd"/>
                <w:r w:rsidRPr="009E4A68">
                  <w:rPr>
                    <w:rFonts w:ascii="Calibri" w:hAnsi="Calibri" w:cs="Arial"/>
                    <w:b/>
                  </w:rPr>
                  <w:t>:</w:t>
                </w:r>
              </w:p>
            </w:tc>
            <w:tc>
              <w:tcPr>
                <w:tcW w:w="2111" w:type="dxa"/>
              </w:tcPr>
              <w:p w14:paraId="12132FB6" w14:textId="77777777" w:rsidR="00B66110" w:rsidRPr="009E4A68" w:rsidRDefault="00B66110" w:rsidP="005771DC">
                <w:pPr>
                  <w:spacing w:before="120" w:after="120"/>
                  <w:jc w:val="both"/>
                  <w:rPr>
                    <w:rFonts w:ascii="Calibri" w:hAnsi="Calibri" w:cs="Arial"/>
                    <w:b/>
                  </w:rPr>
                </w:pPr>
              </w:p>
            </w:tc>
          </w:tr>
          <w:tr w:rsidR="00B66110" w:rsidRPr="009E4A68" w14:paraId="43956241" w14:textId="77777777" w:rsidTr="00B66110">
            <w:tc>
              <w:tcPr>
                <w:tcW w:w="2093" w:type="dxa"/>
                <w:shd w:val="pct15" w:color="auto" w:fill="auto"/>
              </w:tcPr>
              <w:p w14:paraId="52EC1A31"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Programme</w:t>
                </w:r>
                <w:proofErr w:type="spellEnd"/>
                <w:r w:rsidRPr="009E4A68">
                  <w:rPr>
                    <w:rFonts w:ascii="Calibri" w:hAnsi="Calibri" w:cs="Arial"/>
                    <w:b/>
                  </w:rPr>
                  <w:t>: *</w:t>
                </w:r>
              </w:p>
            </w:tc>
            <w:tc>
              <w:tcPr>
                <w:tcW w:w="8505" w:type="dxa"/>
                <w:gridSpan w:val="3"/>
              </w:tcPr>
              <w:p w14:paraId="46B5B2B3" w14:textId="77777777" w:rsidR="00B66110" w:rsidRPr="009E4A68" w:rsidRDefault="00B66110" w:rsidP="005771DC">
                <w:pPr>
                  <w:spacing w:before="120" w:after="120"/>
                  <w:jc w:val="both"/>
                  <w:rPr>
                    <w:rFonts w:ascii="Calibri" w:hAnsi="Calibri" w:cs="Arial"/>
                    <w:b/>
                  </w:rPr>
                </w:pPr>
                <w:r w:rsidRPr="009E4A68">
                  <w:rPr>
                    <w:rFonts w:ascii="Calibri" w:hAnsi="Calibri" w:cs="Arial"/>
                    <w:b/>
                  </w:rPr>
                  <w:t xml:space="preserve">PGCE </w:t>
                </w:r>
                <w:proofErr w:type="spellStart"/>
                <w:r w:rsidRPr="009E4A68">
                  <w:rPr>
                    <w:rFonts w:ascii="Calibri" w:hAnsi="Calibri" w:cs="Arial"/>
                    <w:b/>
                  </w:rPr>
                  <w:t>Primary</w:t>
                </w:r>
                <w:proofErr w:type="spellEnd"/>
              </w:p>
            </w:tc>
          </w:tr>
          <w:tr w:rsidR="00B66110" w:rsidRPr="009E4A68" w14:paraId="00042250" w14:textId="77777777" w:rsidTr="00B66110">
            <w:tc>
              <w:tcPr>
                <w:tcW w:w="2093" w:type="dxa"/>
                <w:shd w:val="pct15" w:color="auto" w:fill="auto"/>
              </w:tcPr>
              <w:p w14:paraId="54E740A9"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Module</w:t>
                </w:r>
                <w:proofErr w:type="spellEnd"/>
                <w:r w:rsidRPr="009E4A68">
                  <w:rPr>
                    <w:rFonts w:ascii="Calibri" w:hAnsi="Calibri" w:cs="Arial"/>
                    <w:b/>
                  </w:rPr>
                  <w:t>: *</w:t>
                </w:r>
              </w:p>
            </w:tc>
            <w:tc>
              <w:tcPr>
                <w:tcW w:w="3781" w:type="dxa"/>
                <w:shd w:val="clear" w:color="auto" w:fill="auto"/>
              </w:tcPr>
              <w:p w14:paraId="46A8868F" w14:textId="77777777" w:rsidR="00B66110" w:rsidRPr="009E4A68" w:rsidRDefault="00B66110" w:rsidP="005771DC">
                <w:pPr>
                  <w:spacing w:before="120" w:after="120"/>
                  <w:rPr>
                    <w:rFonts w:ascii="Calibri" w:hAnsi="Calibri" w:cs="Arial"/>
                    <w:b/>
                  </w:rPr>
                </w:pPr>
                <w:proofErr w:type="spellStart"/>
                <w:r w:rsidRPr="009E4A68">
                  <w:rPr>
                    <w:rFonts w:ascii="Calibri" w:hAnsi="Calibri" w:cs="Arial"/>
                    <w:b/>
                  </w:rPr>
                  <w:t>School</w:t>
                </w:r>
                <w:proofErr w:type="spellEnd"/>
                <w:r w:rsidRPr="009E4A68">
                  <w:rPr>
                    <w:rFonts w:ascii="Calibri" w:hAnsi="Calibri" w:cs="Arial"/>
                    <w:b/>
                  </w:rPr>
                  <w:t xml:space="preserve"> </w:t>
                </w:r>
                <w:proofErr w:type="spellStart"/>
                <w:r w:rsidRPr="009E4A68">
                  <w:rPr>
                    <w:rFonts w:ascii="Calibri" w:hAnsi="Calibri" w:cs="Arial"/>
                    <w:b/>
                  </w:rPr>
                  <w:t>Development</w:t>
                </w:r>
                <w:proofErr w:type="spellEnd"/>
                <w:r w:rsidRPr="009E4A68">
                  <w:rPr>
                    <w:rFonts w:ascii="Calibri" w:hAnsi="Calibri" w:cs="Arial"/>
                    <w:b/>
                  </w:rPr>
                  <w:t xml:space="preserve"> </w:t>
                </w:r>
                <w:proofErr w:type="spellStart"/>
                <w:r w:rsidRPr="009E4A68">
                  <w:rPr>
                    <w:rFonts w:ascii="Calibri" w:hAnsi="Calibri" w:cs="Arial"/>
                    <w:b/>
                  </w:rPr>
                  <w:t>and</w:t>
                </w:r>
                <w:proofErr w:type="spellEnd"/>
                <w:r w:rsidRPr="009E4A68">
                  <w:rPr>
                    <w:rFonts w:ascii="Calibri" w:hAnsi="Calibri" w:cs="Arial"/>
                    <w:b/>
                  </w:rPr>
                  <w:t xml:space="preserve"> </w:t>
                </w:r>
                <w:proofErr w:type="spellStart"/>
                <w:r w:rsidRPr="009E4A68">
                  <w:rPr>
                    <w:rFonts w:ascii="Calibri" w:hAnsi="Calibri" w:cs="Arial"/>
                    <w:b/>
                  </w:rPr>
                  <w:t>Pupil</w:t>
                </w:r>
                <w:proofErr w:type="spellEnd"/>
                <w:r w:rsidRPr="009E4A68">
                  <w:rPr>
                    <w:rFonts w:ascii="Calibri" w:hAnsi="Calibri" w:cs="Arial"/>
                    <w:b/>
                  </w:rPr>
                  <w:t xml:space="preserve"> </w:t>
                </w:r>
                <w:proofErr w:type="spellStart"/>
                <w:r w:rsidRPr="009E4A68">
                  <w:rPr>
                    <w:rFonts w:ascii="Calibri" w:hAnsi="Calibri" w:cs="Arial"/>
                    <w:b/>
                  </w:rPr>
                  <w:t>Progress</w:t>
                </w:r>
                <w:proofErr w:type="spellEnd"/>
              </w:p>
            </w:tc>
            <w:tc>
              <w:tcPr>
                <w:tcW w:w="2613" w:type="dxa"/>
                <w:shd w:val="clear" w:color="auto" w:fill="D9D9D9"/>
              </w:tcPr>
              <w:p w14:paraId="4A3EFCC2"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Module</w:t>
                </w:r>
                <w:proofErr w:type="spellEnd"/>
                <w:r w:rsidRPr="009E4A68">
                  <w:rPr>
                    <w:rFonts w:ascii="Calibri" w:hAnsi="Calibri" w:cs="Arial"/>
                    <w:b/>
                  </w:rPr>
                  <w:t xml:space="preserve"> </w:t>
                </w:r>
                <w:proofErr w:type="spellStart"/>
                <w:r w:rsidRPr="009E4A68">
                  <w:rPr>
                    <w:rFonts w:ascii="Calibri" w:hAnsi="Calibri" w:cs="Arial"/>
                    <w:b/>
                  </w:rPr>
                  <w:t>Level</w:t>
                </w:r>
                <w:proofErr w:type="spellEnd"/>
                <w:r w:rsidRPr="009E4A68">
                  <w:rPr>
                    <w:rFonts w:ascii="Calibri" w:hAnsi="Calibri" w:cs="Arial"/>
                    <w:b/>
                  </w:rPr>
                  <w:t xml:space="preserve"> (6 or 7):* </w:t>
                </w:r>
              </w:p>
            </w:tc>
            <w:tc>
              <w:tcPr>
                <w:tcW w:w="2111" w:type="dxa"/>
                <w:shd w:val="clear" w:color="auto" w:fill="auto"/>
              </w:tcPr>
              <w:p w14:paraId="6D736C06" w14:textId="77777777" w:rsidR="00B66110" w:rsidRPr="009E4A68" w:rsidRDefault="00B66110" w:rsidP="005771DC">
                <w:pPr>
                  <w:spacing w:before="120" w:after="120"/>
                  <w:jc w:val="both"/>
                  <w:rPr>
                    <w:rFonts w:ascii="Calibri" w:hAnsi="Calibri" w:cs="Arial"/>
                    <w:b/>
                  </w:rPr>
                </w:pPr>
                <w:r w:rsidRPr="009E4A68">
                  <w:rPr>
                    <w:rFonts w:ascii="Calibri" w:hAnsi="Calibri" w:cs="Arial"/>
                    <w:b/>
                  </w:rPr>
                  <w:t>7</w:t>
                </w:r>
              </w:p>
            </w:tc>
          </w:tr>
          <w:tr w:rsidR="00B66110" w:rsidRPr="009E4A68" w14:paraId="74F1BEFC" w14:textId="77777777" w:rsidTr="00B66110">
            <w:tc>
              <w:tcPr>
                <w:tcW w:w="2093" w:type="dxa"/>
                <w:shd w:val="pct15" w:color="auto" w:fill="auto"/>
              </w:tcPr>
              <w:p w14:paraId="39A4FB8E"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Module</w:t>
                </w:r>
                <w:proofErr w:type="spellEnd"/>
                <w:r w:rsidRPr="009E4A68">
                  <w:rPr>
                    <w:rFonts w:ascii="Calibri" w:hAnsi="Calibri" w:cs="Arial"/>
                    <w:b/>
                  </w:rPr>
                  <w:t xml:space="preserve"> </w:t>
                </w:r>
                <w:proofErr w:type="spellStart"/>
                <w:r w:rsidRPr="009E4A68">
                  <w:rPr>
                    <w:rFonts w:ascii="Calibri" w:hAnsi="Calibri" w:cs="Arial"/>
                    <w:b/>
                  </w:rPr>
                  <w:t>code</w:t>
                </w:r>
                <w:proofErr w:type="spellEnd"/>
                <w:r w:rsidRPr="009E4A68">
                  <w:rPr>
                    <w:rFonts w:ascii="Calibri" w:hAnsi="Calibri" w:cs="Arial"/>
                    <w:b/>
                  </w:rPr>
                  <w:t>: *</w:t>
                </w:r>
              </w:p>
            </w:tc>
            <w:tc>
              <w:tcPr>
                <w:tcW w:w="3781" w:type="dxa"/>
              </w:tcPr>
              <w:p w14:paraId="09533BAD" w14:textId="77777777" w:rsidR="00B66110" w:rsidRPr="009E4A68" w:rsidRDefault="00B66110" w:rsidP="005771DC">
                <w:pPr>
                  <w:spacing w:before="120" w:after="120"/>
                  <w:jc w:val="both"/>
                  <w:rPr>
                    <w:rFonts w:ascii="Calibri" w:hAnsi="Calibri" w:cs="Arial"/>
                    <w:b/>
                  </w:rPr>
                </w:pPr>
                <w:r w:rsidRPr="009E4A68">
                  <w:rPr>
                    <w:rFonts w:ascii="Calibri" w:hAnsi="Calibri" w:cs="Arial"/>
                    <w:b/>
                  </w:rPr>
                  <w:t>M7X02153</w:t>
                </w:r>
              </w:p>
            </w:tc>
            <w:tc>
              <w:tcPr>
                <w:tcW w:w="2613" w:type="dxa"/>
                <w:shd w:val="clear" w:color="auto" w:fill="D9D9D9"/>
              </w:tcPr>
              <w:p w14:paraId="592508F4" w14:textId="77777777" w:rsidR="00B66110" w:rsidRPr="009E4A68" w:rsidRDefault="00B66110" w:rsidP="005771DC">
                <w:pPr>
                  <w:pStyle w:val="Heading2"/>
                  <w:rPr>
                    <w:rFonts w:ascii="Calibri" w:hAnsi="Calibri" w:cs="Arial"/>
                    <w:sz w:val="22"/>
                    <w:szCs w:val="22"/>
                  </w:rPr>
                </w:pPr>
                <w:r w:rsidRPr="009E4A68">
                  <w:rPr>
                    <w:rFonts w:ascii="Calibri" w:hAnsi="Calibri" w:cs="Arial"/>
                    <w:sz w:val="22"/>
                    <w:szCs w:val="22"/>
                  </w:rPr>
                  <w:t xml:space="preserve">Contribution to Overall </w:t>
                </w:r>
              </w:p>
              <w:p w14:paraId="7CD55FD0" w14:textId="77777777" w:rsidR="00B66110" w:rsidRPr="009E4A68" w:rsidRDefault="00B66110" w:rsidP="005771DC">
                <w:pPr>
                  <w:rPr>
                    <w:rFonts w:ascii="Calibri" w:hAnsi="Calibri" w:cs="Arial"/>
                    <w:b/>
                  </w:rPr>
                </w:pPr>
                <w:proofErr w:type="spellStart"/>
                <w:r w:rsidRPr="009E4A68">
                  <w:rPr>
                    <w:rFonts w:ascii="Calibri" w:hAnsi="Calibri" w:cs="Arial"/>
                    <w:b/>
                  </w:rPr>
                  <w:t>Module</w:t>
                </w:r>
                <w:proofErr w:type="spellEnd"/>
                <w:r w:rsidRPr="009E4A68">
                  <w:rPr>
                    <w:rFonts w:ascii="Calibri" w:hAnsi="Calibri" w:cs="Arial"/>
                    <w:b/>
                  </w:rPr>
                  <w:t xml:space="preserve"> </w:t>
                </w:r>
                <w:proofErr w:type="spellStart"/>
                <w:r w:rsidRPr="009E4A68">
                  <w:rPr>
                    <w:rFonts w:ascii="Calibri" w:hAnsi="Calibri" w:cs="Arial"/>
                    <w:b/>
                  </w:rPr>
                  <w:t>Assessment</w:t>
                </w:r>
                <w:proofErr w:type="spellEnd"/>
                <w:r w:rsidRPr="009E4A68">
                  <w:rPr>
                    <w:rFonts w:ascii="Calibri" w:hAnsi="Calibri" w:cs="Arial"/>
                    <w:b/>
                  </w:rPr>
                  <w:t xml:space="preserve"> (%): *</w:t>
                </w:r>
              </w:p>
            </w:tc>
            <w:tc>
              <w:tcPr>
                <w:tcW w:w="2111" w:type="dxa"/>
              </w:tcPr>
              <w:p w14:paraId="20C9B356" w14:textId="77777777" w:rsidR="00B66110" w:rsidRPr="009E4A68" w:rsidRDefault="00B66110" w:rsidP="005771DC">
                <w:pPr>
                  <w:spacing w:before="120" w:after="120"/>
                  <w:jc w:val="both"/>
                  <w:rPr>
                    <w:rFonts w:ascii="Calibri" w:hAnsi="Calibri" w:cs="Arial"/>
                    <w:b/>
                  </w:rPr>
                </w:pPr>
                <w:r w:rsidRPr="009E4A68">
                  <w:rPr>
                    <w:rFonts w:ascii="Calibri" w:hAnsi="Calibri" w:cs="Arial"/>
                    <w:b/>
                  </w:rPr>
                  <w:t>70%</w:t>
                </w:r>
              </w:p>
            </w:tc>
          </w:tr>
          <w:tr w:rsidR="00B66110" w:rsidRPr="009E4A68" w14:paraId="3925EA0A" w14:textId="77777777" w:rsidTr="00B66110">
            <w:tc>
              <w:tcPr>
                <w:tcW w:w="2093" w:type="dxa"/>
                <w:shd w:val="pct15" w:color="auto" w:fill="auto"/>
              </w:tcPr>
              <w:p w14:paraId="7938B417"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Module</w:t>
                </w:r>
                <w:proofErr w:type="spellEnd"/>
                <w:r w:rsidRPr="009E4A68">
                  <w:rPr>
                    <w:rFonts w:ascii="Calibri" w:hAnsi="Calibri" w:cs="Arial"/>
                    <w:b/>
                  </w:rPr>
                  <w:t xml:space="preserve"> </w:t>
                </w:r>
                <w:proofErr w:type="spellStart"/>
                <w:r w:rsidRPr="009E4A68">
                  <w:rPr>
                    <w:rFonts w:ascii="Calibri" w:hAnsi="Calibri" w:cs="Arial"/>
                    <w:b/>
                  </w:rPr>
                  <w:t>Lead</w:t>
                </w:r>
                <w:proofErr w:type="spellEnd"/>
                <w:r w:rsidRPr="009E4A68">
                  <w:rPr>
                    <w:rFonts w:ascii="Calibri" w:hAnsi="Calibri" w:cs="Arial"/>
                    <w:b/>
                  </w:rPr>
                  <w:t>:*</w:t>
                </w:r>
              </w:p>
            </w:tc>
            <w:tc>
              <w:tcPr>
                <w:tcW w:w="8505" w:type="dxa"/>
                <w:gridSpan w:val="3"/>
                <w:shd w:val="clear" w:color="auto" w:fill="FFFFFF" w:themeFill="background1"/>
              </w:tcPr>
              <w:p w14:paraId="0F61E1F3" w14:textId="77777777" w:rsidR="00B66110" w:rsidRPr="009E4A68" w:rsidRDefault="00B66110" w:rsidP="005771DC">
                <w:pPr>
                  <w:spacing w:before="120" w:after="120"/>
                  <w:jc w:val="both"/>
                  <w:rPr>
                    <w:rFonts w:ascii="Calibri" w:hAnsi="Calibri" w:cs="Arial"/>
                    <w:b/>
                  </w:rPr>
                </w:pPr>
                <w:r w:rsidRPr="009E4A68">
                  <w:rPr>
                    <w:rFonts w:ascii="Calibri" w:hAnsi="Calibri" w:cs="Arial"/>
                    <w:b/>
                  </w:rPr>
                  <w:t xml:space="preserve">Helen Lewis </w:t>
                </w:r>
              </w:p>
            </w:tc>
          </w:tr>
          <w:tr w:rsidR="00B66110" w:rsidRPr="009E4A68" w14:paraId="61FF077B" w14:textId="77777777" w:rsidTr="00B66110">
            <w:tc>
              <w:tcPr>
                <w:tcW w:w="2093" w:type="dxa"/>
                <w:shd w:val="pct15" w:color="auto" w:fill="auto"/>
              </w:tcPr>
              <w:p w14:paraId="7E905566"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Assignment</w:t>
                </w:r>
                <w:proofErr w:type="spellEnd"/>
                <w:r w:rsidRPr="009E4A68">
                  <w:rPr>
                    <w:rFonts w:ascii="Calibri" w:hAnsi="Calibri" w:cs="Arial"/>
                    <w:b/>
                  </w:rPr>
                  <w:t xml:space="preserve"> </w:t>
                </w:r>
                <w:proofErr w:type="spellStart"/>
                <w:r w:rsidRPr="009E4A68">
                  <w:rPr>
                    <w:rFonts w:ascii="Calibri" w:hAnsi="Calibri" w:cs="Arial"/>
                    <w:b/>
                  </w:rPr>
                  <w:t>Title</w:t>
                </w:r>
                <w:proofErr w:type="spellEnd"/>
                <w:r w:rsidRPr="009E4A68">
                  <w:rPr>
                    <w:rFonts w:ascii="Calibri" w:hAnsi="Calibri" w:cs="Arial"/>
                    <w:b/>
                  </w:rPr>
                  <w:t>:*</w:t>
                </w:r>
              </w:p>
            </w:tc>
            <w:tc>
              <w:tcPr>
                <w:tcW w:w="3781" w:type="dxa"/>
              </w:tcPr>
              <w:p w14:paraId="02292D1C" w14:textId="77777777" w:rsidR="00B66110" w:rsidRPr="009E4A68" w:rsidRDefault="00B66110" w:rsidP="005771DC">
                <w:pPr>
                  <w:rPr>
                    <w:rFonts w:ascii="Calibri" w:eastAsia="Calibri" w:hAnsi="Calibri"/>
                    <w:b/>
                  </w:rPr>
                </w:pPr>
                <w:proofErr w:type="spellStart"/>
                <w:r w:rsidRPr="009E4A68">
                  <w:rPr>
                    <w:rFonts w:ascii="Calibri" w:eastAsia="Calibri" w:hAnsi="Calibri"/>
                    <w:b/>
                  </w:rPr>
                  <w:t>Written</w:t>
                </w:r>
                <w:proofErr w:type="spellEnd"/>
                <w:r w:rsidRPr="009E4A68">
                  <w:rPr>
                    <w:rFonts w:ascii="Calibri" w:eastAsia="Calibri" w:hAnsi="Calibri"/>
                    <w:b/>
                  </w:rPr>
                  <w:t xml:space="preserve"> </w:t>
                </w:r>
                <w:proofErr w:type="spellStart"/>
                <w:r w:rsidRPr="009E4A68">
                  <w:rPr>
                    <w:rFonts w:ascii="Calibri" w:eastAsia="Calibri" w:hAnsi="Calibri"/>
                    <w:b/>
                  </w:rPr>
                  <w:t>assessment</w:t>
                </w:r>
                <w:proofErr w:type="spellEnd"/>
                <w:r w:rsidRPr="009E4A68">
                  <w:rPr>
                    <w:rFonts w:ascii="Calibri" w:eastAsia="Calibri" w:hAnsi="Calibri"/>
                    <w:b/>
                  </w:rPr>
                  <w:t xml:space="preserve"> 4,500 </w:t>
                </w:r>
                <w:proofErr w:type="spellStart"/>
                <w:r w:rsidRPr="009E4A68">
                  <w:rPr>
                    <w:rFonts w:ascii="Calibri" w:eastAsia="Calibri" w:hAnsi="Calibri"/>
                    <w:b/>
                  </w:rPr>
                  <w:t>words</w:t>
                </w:r>
                <w:proofErr w:type="spellEnd"/>
              </w:p>
            </w:tc>
            <w:tc>
              <w:tcPr>
                <w:tcW w:w="2613" w:type="dxa"/>
                <w:shd w:val="pct15" w:color="auto" w:fill="auto"/>
              </w:tcPr>
              <w:p w14:paraId="00B432D0"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Assignment</w:t>
                </w:r>
                <w:proofErr w:type="spellEnd"/>
                <w:r w:rsidRPr="009E4A68">
                  <w:rPr>
                    <w:rFonts w:ascii="Calibri" w:hAnsi="Calibri" w:cs="Arial"/>
                    <w:b/>
                  </w:rPr>
                  <w:t xml:space="preserve"> </w:t>
                </w:r>
                <w:proofErr w:type="spellStart"/>
                <w:r w:rsidRPr="009E4A68">
                  <w:rPr>
                    <w:rFonts w:ascii="Calibri" w:hAnsi="Calibri" w:cs="Arial"/>
                    <w:b/>
                  </w:rPr>
                  <w:t>No</w:t>
                </w:r>
                <w:proofErr w:type="spellEnd"/>
                <w:r w:rsidRPr="009E4A68">
                  <w:rPr>
                    <w:rFonts w:ascii="Calibri" w:hAnsi="Calibri" w:cs="Arial"/>
                    <w:b/>
                  </w:rPr>
                  <w:t xml:space="preserve"> (x of x):*</w:t>
                </w:r>
              </w:p>
            </w:tc>
            <w:tc>
              <w:tcPr>
                <w:tcW w:w="2111" w:type="dxa"/>
              </w:tcPr>
              <w:p w14:paraId="1C0E0C6A" w14:textId="77777777" w:rsidR="00B66110" w:rsidRPr="009E4A68" w:rsidRDefault="00B66110" w:rsidP="005771DC">
                <w:pPr>
                  <w:spacing w:before="120" w:after="120"/>
                  <w:jc w:val="both"/>
                  <w:rPr>
                    <w:rFonts w:ascii="Calibri" w:hAnsi="Calibri" w:cs="Arial"/>
                    <w:b/>
                  </w:rPr>
                </w:pPr>
                <w:r w:rsidRPr="009E4A68">
                  <w:rPr>
                    <w:rFonts w:ascii="Calibri" w:hAnsi="Calibri" w:cs="Arial"/>
                    <w:b/>
                  </w:rPr>
                  <w:t>1/2</w:t>
                </w:r>
              </w:p>
            </w:tc>
          </w:tr>
          <w:tr w:rsidR="00B66110" w:rsidRPr="009E4A68" w14:paraId="4F2835A5" w14:textId="77777777" w:rsidTr="00B66110">
            <w:tc>
              <w:tcPr>
                <w:tcW w:w="2093" w:type="dxa"/>
                <w:shd w:val="pct15" w:color="auto" w:fill="auto"/>
              </w:tcPr>
              <w:p w14:paraId="0FCEE399"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Start</w:t>
                </w:r>
                <w:proofErr w:type="spellEnd"/>
                <w:r w:rsidRPr="009E4A68">
                  <w:rPr>
                    <w:rFonts w:ascii="Calibri" w:hAnsi="Calibri" w:cs="Arial"/>
                    <w:b/>
                  </w:rPr>
                  <w:t xml:space="preserve"> </w:t>
                </w:r>
                <w:proofErr w:type="spellStart"/>
                <w:r w:rsidRPr="009E4A68">
                  <w:rPr>
                    <w:rFonts w:ascii="Calibri" w:hAnsi="Calibri" w:cs="Arial"/>
                    <w:b/>
                  </w:rPr>
                  <w:t>date</w:t>
                </w:r>
                <w:proofErr w:type="spellEnd"/>
                <w:r w:rsidRPr="009E4A68">
                  <w:rPr>
                    <w:rFonts w:ascii="Calibri" w:hAnsi="Calibri" w:cs="Arial"/>
                    <w:b/>
                  </w:rPr>
                  <w:t>:*</w:t>
                </w:r>
              </w:p>
            </w:tc>
            <w:tc>
              <w:tcPr>
                <w:tcW w:w="3781" w:type="dxa"/>
                <w:shd w:val="clear" w:color="auto" w:fill="auto"/>
              </w:tcPr>
              <w:p w14:paraId="0EFE2194" w14:textId="77777777" w:rsidR="00B66110" w:rsidRPr="009E4A68" w:rsidRDefault="00B66110" w:rsidP="005771DC">
                <w:pPr>
                  <w:spacing w:before="120" w:after="120"/>
                  <w:jc w:val="both"/>
                  <w:rPr>
                    <w:rFonts w:ascii="Calibri" w:hAnsi="Calibri" w:cs="Arial"/>
                    <w:b/>
                  </w:rPr>
                </w:pPr>
                <w:r>
                  <w:rPr>
                    <w:rFonts w:ascii="Calibri" w:hAnsi="Calibri" w:cs="Arial"/>
                    <w:b/>
                  </w:rPr>
                  <w:t>5/3/17</w:t>
                </w:r>
              </w:p>
            </w:tc>
            <w:tc>
              <w:tcPr>
                <w:tcW w:w="2613" w:type="dxa"/>
                <w:shd w:val="pct15" w:color="auto" w:fill="auto"/>
              </w:tcPr>
              <w:p w14:paraId="465AD8B2"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Submission</w:t>
                </w:r>
                <w:proofErr w:type="spellEnd"/>
                <w:r w:rsidRPr="009E4A68">
                  <w:rPr>
                    <w:rFonts w:ascii="Calibri" w:hAnsi="Calibri" w:cs="Arial"/>
                    <w:b/>
                  </w:rPr>
                  <w:t xml:space="preserve"> </w:t>
                </w:r>
                <w:proofErr w:type="spellStart"/>
                <w:r w:rsidRPr="009E4A68">
                  <w:rPr>
                    <w:rFonts w:ascii="Calibri" w:hAnsi="Calibri" w:cs="Arial"/>
                    <w:b/>
                  </w:rPr>
                  <w:t>deadline</w:t>
                </w:r>
                <w:proofErr w:type="spellEnd"/>
                <w:r w:rsidRPr="009E4A68">
                  <w:rPr>
                    <w:rFonts w:ascii="Calibri" w:hAnsi="Calibri" w:cs="Arial"/>
                    <w:b/>
                  </w:rPr>
                  <w:t>:*</w:t>
                </w:r>
              </w:p>
            </w:tc>
            <w:tc>
              <w:tcPr>
                <w:tcW w:w="2111" w:type="dxa"/>
              </w:tcPr>
              <w:p w14:paraId="26380BC4" w14:textId="77777777" w:rsidR="00B66110" w:rsidRPr="009E4A68" w:rsidRDefault="00B66110" w:rsidP="005771DC">
                <w:pPr>
                  <w:spacing w:before="120" w:after="120"/>
                  <w:jc w:val="both"/>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r w:rsidR="00B66110" w:rsidRPr="009E4A68" w14:paraId="1945E554" w14:textId="77777777" w:rsidTr="00B66110">
            <w:tc>
              <w:tcPr>
                <w:tcW w:w="2093" w:type="dxa"/>
                <w:shd w:val="pct15" w:color="auto" w:fill="auto"/>
              </w:tcPr>
              <w:p w14:paraId="549ED3CE" w14:textId="77777777" w:rsidR="00B66110" w:rsidRPr="009E4A68" w:rsidRDefault="00B66110" w:rsidP="005771DC">
                <w:pPr>
                  <w:spacing w:before="120" w:after="120"/>
                  <w:jc w:val="both"/>
                  <w:rPr>
                    <w:rFonts w:ascii="Calibri" w:hAnsi="Calibri" w:cs="Arial"/>
                    <w:b/>
                  </w:rPr>
                </w:pPr>
                <w:proofErr w:type="spellStart"/>
                <w:r w:rsidRPr="009E4A68">
                  <w:rPr>
                    <w:rFonts w:ascii="Calibri" w:hAnsi="Calibri" w:cs="Arial"/>
                    <w:b/>
                  </w:rPr>
                  <w:t>Return</w:t>
                </w:r>
                <w:proofErr w:type="spellEnd"/>
                <w:r w:rsidRPr="009E4A68">
                  <w:rPr>
                    <w:rFonts w:ascii="Calibri" w:hAnsi="Calibri" w:cs="Arial"/>
                    <w:b/>
                  </w:rPr>
                  <w:t xml:space="preserve"> </w:t>
                </w:r>
                <w:proofErr w:type="spellStart"/>
                <w:r w:rsidRPr="009E4A68">
                  <w:rPr>
                    <w:rFonts w:ascii="Calibri" w:hAnsi="Calibri" w:cs="Arial"/>
                    <w:b/>
                  </w:rPr>
                  <w:t>date</w:t>
                </w:r>
                <w:proofErr w:type="spellEnd"/>
                <w:r w:rsidRPr="009E4A68">
                  <w:rPr>
                    <w:rFonts w:ascii="Calibri" w:hAnsi="Calibri" w:cs="Arial"/>
                    <w:b/>
                  </w:rPr>
                  <w:t xml:space="preserve"> of </w:t>
                </w:r>
                <w:proofErr w:type="spellStart"/>
                <w:r w:rsidRPr="009E4A68">
                  <w:rPr>
                    <w:rFonts w:ascii="Calibri" w:hAnsi="Calibri" w:cs="Arial"/>
                    <w:b/>
                  </w:rPr>
                  <w:t>provisional</w:t>
                </w:r>
                <w:proofErr w:type="spellEnd"/>
                <w:r w:rsidRPr="009E4A68">
                  <w:rPr>
                    <w:rFonts w:ascii="Calibri" w:hAnsi="Calibri" w:cs="Arial"/>
                    <w:b/>
                  </w:rPr>
                  <w:t xml:space="preserve"> </w:t>
                </w:r>
                <w:proofErr w:type="spellStart"/>
                <w:r w:rsidRPr="009E4A68">
                  <w:rPr>
                    <w:rFonts w:ascii="Calibri" w:hAnsi="Calibri" w:cs="Arial"/>
                    <w:b/>
                  </w:rPr>
                  <w:t>marks</w:t>
                </w:r>
                <w:proofErr w:type="spellEnd"/>
                <w:r w:rsidRPr="009E4A68">
                  <w:rPr>
                    <w:rFonts w:ascii="Calibri" w:hAnsi="Calibri" w:cs="Arial"/>
                    <w:b/>
                  </w:rPr>
                  <w:t xml:space="preserve"> &amp; </w:t>
                </w:r>
                <w:proofErr w:type="spellStart"/>
                <w:r w:rsidRPr="009E4A68">
                  <w:rPr>
                    <w:rFonts w:ascii="Calibri" w:hAnsi="Calibri" w:cs="Arial"/>
                    <w:b/>
                  </w:rPr>
                  <w:t>written</w:t>
                </w:r>
                <w:proofErr w:type="spellEnd"/>
                <w:r w:rsidRPr="009E4A68">
                  <w:rPr>
                    <w:rFonts w:ascii="Calibri" w:hAnsi="Calibri" w:cs="Arial"/>
                    <w:b/>
                  </w:rPr>
                  <w:t xml:space="preserve"> </w:t>
                </w:r>
                <w:proofErr w:type="spellStart"/>
                <w:r w:rsidRPr="009E4A68">
                  <w:rPr>
                    <w:rFonts w:ascii="Calibri" w:hAnsi="Calibri" w:cs="Arial"/>
                    <w:b/>
                  </w:rPr>
                  <w:t>feedback</w:t>
                </w:r>
                <w:proofErr w:type="spellEnd"/>
                <w:r w:rsidRPr="009E4A68">
                  <w:rPr>
                    <w:rFonts w:ascii="Calibri" w:hAnsi="Calibri" w:cs="Arial"/>
                    <w:b/>
                  </w:rPr>
                  <w:t>:*</w:t>
                </w:r>
              </w:p>
            </w:tc>
            <w:tc>
              <w:tcPr>
                <w:tcW w:w="8505" w:type="dxa"/>
                <w:gridSpan w:val="3"/>
                <w:shd w:val="clear" w:color="auto" w:fill="auto"/>
              </w:tcPr>
              <w:p w14:paraId="6C307002" w14:textId="77777777" w:rsidR="00B66110" w:rsidRPr="009E4A68" w:rsidRDefault="00B66110" w:rsidP="005771DC">
                <w:pPr>
                  <w:spacing w:before="120" w:after="120"/>
                  <w:jc w:val="both"/>
                  <w:rPr>
                    <w:rFonts w:ascii="Calibri" w:hAnsi="Calibri" w:cs="Arial"/>
                    <w:b/>
                  </w:rPr>
                </w:pPr>
                <w:r>
                  <w:rPr>
                    <w:rFonts w:ascii="Calibri" w:hAnsi="Calibri" w:cs="Arial"/>
                    <w:b/>
                  </w:rPr>
                  <w:t>27</w:t>
                </w:r>
                <w:r w:rsidRPr="00C108AE">
                  <w:rPr>
                    <w:rFonts w:ascii="Calibri" w:hAnsi="Calibri" w:cs="Arial"/>
                    <w:b/>
                    <w:vertAlign w:val="superscript"/>
                  </w:rPr>
                  <w:t>th</w:t>
                </w:r>
                <w:r>
                  <w:rPr>
                    <w:rFonts w:ascii="Calibri" w:hAnsi="Calibri" w:cs="Arial"/>
                    <w:b/>
                  </w:rPr>
                  <w:t xml:space="preserve"> </w:t>
                </w:r>
                <w:proofErr w:type="spellStart"/>
                <w:r>
                  <w:rPr>
                    <w:rFonts w:ascii="Calibri" w:hAnsi="Calibri" w:cs="Arial"/>
                    <w:b/>
                  </w:rPr>
                  <w:t>June</w:t>
                </w:r>
                <w:proofErr w:type="spellEnd"/>
                <w:r>
                  <w:rPr>
                    <w:rFonts w:ascii="Calibri" w:hAnsi="Calibri" w:cs="Arial"/>
                    <w:b/>
                  </w:rPr>
                  <w:t xml:space="preserve"> 2018 </w:t>
                </w:r>
              </w:p>
            </w:tc>
          </w:tr>
        </w:tbl>
        <w:p w14:paraId="297B90DF" w14:textId="77777777" w:rsidR="00B66110" w:rsidRPr="009E4A68" w:rsidRDefault="00B66110" w:rsidP="00B66110">
          <w:pPr>
            <w:rPr>
              <w:vanish/>
            </w:rPr>
          </w:pPr>
        </w:p>
        <w:p w14:paraId="26E6DA85" w14:textId="77777777" w:rsidR="00B66110" w:rsidRPr="009E4A68" w:rsidRDefault="00B66110" w:rsidP="00B66110">
          <w:pPr>
            <w:rPr>
              <w:vanish/>
            </w:rPr>
          </w:pPr>
        </w:p>
        <w:tbl>
          <w:tblPr>
            <w:tblpPr w:leftFromText="180" w:rightFromText="180" w:vertAnchor="text" w:horzAnchor="margin" w:tblpXSpec="center" w:tblpY="24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66110" w:rsidRPr="009E4A68" w14:paraId="4CF6A6BF" w14:textId="77777777" w:rsidTr="00B66110">
            <w:trPr>
              <w:trHeight w:val="421"/>
            </w:trPr>
            <w:tc>
              <w:tcPr>
                <w:tcW w:w="1809" w:type="dxa"/>
                <w:tcBorders>
                  <w:top w:val="single" w:sz="6" w:space="0" w:color="auto"/>
                </w:tcBorders>
                <w:shd w:val="clear" w:color="auto" w:fill="D9D9D9"/>
              </w:tcPr>
              <w:p w14:paraId="4C9D2A2A" w14:textId="77777777" w:rsidR="00B66110" w:rsidRPr="009E4A68" w:rsidRDefault="00B66110" w:rsidP="00B66110">
                <w:pPr>
                  <w:rPr>
                    <w:rFonts w:ascii="Calibri" w:hAnsi="Calibri" w:cs="Arial"/>
                    <w:b/>
                  </w:rPr>
                </w:pPr>
                <w:proofErr w:type="spellStart"/>
                <w:r w:rsidRPr="009E4A68">
                  <w:rPr>
                    <w:rFonts w:ascii="Calibri" w:hAnsi="Calibri" w:cs="Arial"/>
                    <w:b/>
                  </w:rPr>
                  <w:t>Referencing</w:t>
                </w:r>
                <w:proofErr w:type="spellEnd"/>
                <w:r w:rsidRPr="009E4A68">
                  <w:rPr>
                    <w:rFonts w:ascii="Calibri" w:hAnsi="Calibri" w:cs="Arial"/>
                    <w:b/>
                  </w:rPr>
                  <w:t>:</w:t>
                </w:r>
              </w:p>
            </w:tc>
            <w:tc>
              <w:tcPr>
                <w:tcW w:w="8789" w:type="dxa"/>
                <w:gridSpan w:val="3"/>
                <w:tcBorders>
                  <w:top w:val="single" w:sz="6" w:space="0" w:color="auto"/>
                </w:tcBorders>
              </w:tcPr>
              <w:p w14:paraId="446760BA" w14:textId="77777777" w:rsidR="00B66110" w:rsidRPr="009E4A68" w:rsidRDefault="00B66110" w:rsidP="00B66110">
                <w:pPr>
                  <w:pStyle w:val="BodyText2"/>
                  <w:rPr>
                    <w:rFonts w:ascii="Calibri" w:hAnsi="Calibri" w:cs="Arial"/>
                    <w:sz w:val="18"/>
                    <w:szCs w:val="18"/>
                  </w:rPr>
                </w:pPr>
                <w:r w:rsidRPr="009E4A68">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9E4A68">
                  <w:rPr>
                    <w:rFonts w:ascii="Calibri" w:hAnsi="Calibri" w:cs="Arial"/>
                    <w:sz w:val="18"/>
                    <w:szCs w:val="18"/>
                  </w:rPr>
                  <w:t>initials,  year</w:t>
                </w:r>
                <w:proofErr w:type="gramEnd"/>
                <w:r w:rsidRPr="009E4A68">
                  <w:rPr>
                    <w:rFonts w:ascii="Calibri" w:hAnsi="Calibri" w:cs="Arial"/>
                    <w:sz w:val="18"/>
                    <w:szCs w:val="18"/>
                  </w:rPr>
                  <w:t xml:space="preserve"> of publication, </w:t>
                </w:r>
                <w:r w:rsidRPr="009E4A68">
                  <w:rPr>
                    <w:rFonts w:ascii="Calibri" w:hAnsi="Calibri" w:cs="Arial"/>
                    <w:sz w:val="18"/>
                    <w:szCs w:val="18"/>
                    <w:u w:val="single"/>
                  </w:rPr>
                  <w:t>title of book</w:t>
                </w:r>
                <w:r w:rsidRPr="009E4A68">
                  <w:rPr>
                    <w:rFonts w:ascii="Calibri" w:hAnsi="Calibri" w:cs="Arial"/>
                    <w:sz w:val="18"/>
                    <w:szCs w:val="18"/>
                  </w:rPr>
                  <w:t>, edition, publisher: place of publication).</w:t>
                </w:r>
              </w:p>
            </w:tc>
          </w:tr>
          <w:tr w:rsidR="00B66110" w:rsidRPr="009E4A68" w14:paraId="385979D8" w14:textId="77777777" w:rsidTr="00B66110">
            <w:trPr>
              <w:trHeight w:val="666"/>
            </w:trPr>
            <w:tc>
              <w:tcPr>
                <w:tcW w:w="1809" w:type="dxa"/>
                <w:tcBorders>
                  <w:top w:val="single" w:sz="6" w:space="0" w:color="auto"/>
                </w:tcBorders>
                <w:shd w:val="clear" w:color="auto" w:fill="D9D9D9"/>
              </w:tcPr>
              <w:p w14:paraId="2D67CBCC" w14:textId="77777777" w:rsidR="00B66110" w:rsidRPr="009E4A68" w:rsidRDefault="00B66110" w:rsidP="00B66110">
                <w:pPr>
                  <w:rPr>
                    <w:rFonts w:ascii="Calibri" w:hAnsi="Calibri" w:cs="Arial"/>
                    <w:b/>
                  </w:rPr>
                </w:pPr>
                <w:proofErr w:type="spellStart"/>
                <w:r w:rsidRPr="009E4A68">
                  <w:rPr>
                    <w:rFonts w:ascii="Calibri" w:hAnsi="Calibri" w:cs="Arial"/>
                    <w:b/>
                  </w:rPr>
                  <w:t>Submission</w:t>
                </w:r>
                <w:proofErr w:type="spellEnd"/>
                <w:r w:rsidRPr="009E4A68">
                  <w:rPr>
                    <w:rFonts w:ascii="Calibri" w:hAnsi="Calibri" w:cs="Arial"/>
                    <w:b/>
                  </w:rPr>
                  <w:t>:</w:t>
                </w:r>
              </w:p>
            </w:tc>
            <w:tc>
              <w:tcPr>
                <w:tcW w:w="6521" w:type="dxa"/>
                <w:tcBorders>
                  <w:top w:val="single" w:sz="6" w:space="0" w:color="auto"/>
                </w:tcBorders>
              </w:tcPr>
              <w:p w14:paraId="020225DB" w14:textId="77777777" w:rsidR="00B66110" w:rsidRPr="009E4A68" w:rsidRDefault="00B66110" w:rsidP="00B66110">
                <w:pPr>
                  <w:spacing w:before="120" w:after="120"/>
                  <w:jc w:val="both"/>
                  <w:rPr>
                    <w:rFonts w:ascii="Calibri" w:hAnsi="Calibri" w:cs="Arial"/>
                  </w:rPr>
                </w:pPr>
                <w:r w:rsidRPr="009E4A68">
                  <w:rPr>
                    <w:rFonts w:ascii="Calibri" w:hAnsi="Calibri" w:cs="Arial"/>
                    <w:b/>
                  </w:rPr>
                  <w:t xml:space="preserve">All </w:t>
                </w:r>
                <w:proofErr w:type="spellStart"/>
                <w:r w:rsidRPr="009E4A68">
                  <w:rPr>
                    <w:rFonts w:ascii="Calibri" w:hAnsi="Calibri" w:cs="Arial"/>
                    <w:b/>
                  </w:rPr>
                  <w:t>assignments</w:t>
                </w:r>
                <w:proofErr w:type="spellEnd"/>
                <w:r w:rsidRPr="009E4A68">
                  <w:rPr>
                    <w:rFonts w:ascii="Calibri" w:hAnsi="Calibri" w:cs="Arial"/>
                    <w:b/>
                  </w:rPr>
                  <w:t xml:space="preserve"> </w:t>
                </w:r>
                <w:proofErr w:type="spellStart"/>
                <w:r w:rsidRPr="009E4A68">
                  <w:rPr>
                    <w:rFonts w:ascii="Calibri" w:hAnsi="Calibri" w:cs="Arial"/>
                    <w:b/>
                  </w:rPr>
                  <w:t>must</w:t>
                </w:r>
                <w:proofErr w:type="spellEnd"/>
                <w:r w:rsidRPr="009E4A68">
                  <w:rPr>
                    <w:rFonts w:ascii="Calibri" w:hAnsi="Calibri" w:cs="Arial"/>
                    <w:b/>
                  </w:rPr>
                  <w:t xml:space="preserve"> be </w:t>
                </w:r>
                <w:proofErr w:type="spellStart"/>
                <w:r w:rsidRPr="009E4A68">
                  <w:rPr>
                    <w:rFonts w:ascii="Calibri" w:hAnsi="Calibri" w:cs="Arial"/>
                    <w:b/>
                  </w:rPr>
                  <w:t>submitted</w:t>
                </w:r>
                <w:proofErr w:type="spellEnd"/>
                <w:r w:rsidRPr="009E4A68">
                  <w:rPr>
                    <w:rFonts w:ascii="Calibri" w:hAnsi="Calibri" w:cs="Arial"/>
                    <w:b/>
                  </w:rPr>
                  <w:t xml:space="preserve"> to </w:t>
                </w:r>
                <w:proofErr w:type="spellStart"/>
                <w:r w:rsidRPr="009E4A68">
                  <w:rPr>
                    <w:rFonts w:ascii="Calibri" w:hAnsi="Calibri" w:cs="Arial"/>
                    <w:b/>
                  </w:rPr>
                  <w:t>Turnitin</w:t>
                </w:r>
                <w:proofErr w:type="spellEnd"/>
                <w:r w:rsidRPr="009E4A68">
                  <w:rPr>
                    <w:rFonts w:ascii="Calibri" w:hAnsi="Calibri" w:cs="Arial"/>
                    <w:b/>
                  </w:rPr>
                  <w:t xml:space="preserve"> </w:t>
                </w:r>
                <w:proofErr w:type="spellStart"/>
                <w:r w:rsidRPr="009E4A68">
                  <w:rPr>
                    <w:rFonts w:ascii="Calibri" w:hAnsi="Calibri" w:cs="Arial"/>
                    <w:b/>
                  </w:rPr>
                  <w:t>unless</w:t>
                </w:r>
                <w:proofErr w:type="spellEnd"/>
                <w:r w:rsidRPr="009E4A68">
                  <w:rPr>
                    <w:rFonts w:ascii="Calibri" w:hAnsi="Calibri" w:cs="Arial"/>
                    <w:b/>
                  </w:rPr>
                  <w:t xml:space="preserve"> </w:t>
                </w:r>
                <w:proofErr w:type="spellStart"/>
                <w:r w:rsidRPr="009E4A68">
                  <w:rPr>
                    <w:rFonts w:ascii="Calibri" w:hAnsi="Calibri" w:cs="Arial"/>
                    <w:b/>
                  </w:rPr>
                  <w:t>otherwise</w:t>
                </w:r>
                <w:proofErr w:type="spellEnd"/>
                <w:r w:rsidRPr="009E4A68">
                  <w:rPr>
                    <w:rFonts w:ascii="Calibri" w:hAnsi="Calibri" w:cs="Arial"/>
                    <w:b/>
                  </w:rPr>
                  <w:t xml:space="preserve"> </w:t>
                </w:r>
                <w:proofErr w:type="spellStart"/>
                <w:r w:rsidRPr="009E4A68">
                  <w:rPr>
                    <w:rFonts w:ascii="Calibri" w:hAnsi="Calibri" w:cs="Arial"/>
                    <w:b/>
                  </w:rPr>
                  <w:t>instructed</w:t>
                </w:r>
                <w:proofErr w:type="spellEnd"/>
                <w:r w:rsidRPr="009E4A68">
                  <w:rPr>
                    <w:rFonts w:ascii="Calibri" w:hAnsi="Calibri" w:cs="Arial"/>
                    <w:b/>
                  </w:rPr>
                  <w:t xml:space="preserve"> by the </w:t>
                </w:r>
                <w:proofErr w:type="spellStart"/>
                <w:r w:rsidRPr="009E4A68">
                  <w:rPr>
                    <w:rFonts w:ascii="Calibri" w:hAnsi="Calibri" w:cs="Arial"/>
                    <w:b/>
                  </w:rPr>
                  <w:t>Lecturer</w:t>
                </w:r>
                <w:proofErr w:type="spellEnd"/>
                <w:r w:rsidRPr="009E4A68">
                  <w:rPr>
                    <w:rFonts w:ascii="Calibri" w:hAnsi="Calibri" w:cs="Arial"/>
                    <w:b/>
                  </w:rPr>
                  <w:t xml:space="preserve">. </w:t>
                </w:r>
              </w:p>
              <w:p w14:paraId="277306BF" w14:textId="77777777" w:rsidR="00B66110" w:rsidRPr="009E4A68" w:rsidRDefault="00B66110" w:rsidP="00B66110">
                <w:pPr>
                  <w:spacing w:before="120" w:after="120"/>
                  <w:jc w:val="both"/>
                  <w:rPr>
                    <w:rFonts w:ascii="Calibri" w:hAnsi="Calibri" w:cs="Arial"/>
                    <w:sz w:val="18"/>
                    <w:szCs w:val="18"/>
                  </w:rPr>
                </w:pPr>
                <w:proofErr w:type="spellStart"/>
                <w:r w:rsidRPr="009E4A68">
                  <w:rPr>
                    <w:rFonts w:ascii="Calibri" w:hAnsi="Calibri" w:cs="Arial"/>
                    <w:b/>
                  </w:rPr>
                  <w:t>Note</w:t>
                </w:r>
                <w:proofErr w:type="spellEnd"/>
                <w:r w:rsidRPr="009E4A68">
                  <w:rPr>
                    <w:rFonts w:ascii="Calibri" w:hAnsi="Calibri" w:cs="Arial"/>
                  </w:rPr>
                  <w:t xml:space="preserve">: the </w:t>
                </w:r>
                <w:proofErr w:type="spellStart"/>
                <w:r w:rsidRPr="009E4A68">
                  <w:rPr>
                    <w:rFonts w:ascii="Calibri" w:hAnsi="Calibri" w:cs="Arial"/>
                  </w:rPr>
                  <w:t>Turnitin</w:t>
                </w:r>
                <w:proofErr w:type="spellEnd"/>
                <w:r w:rsidRPr="009E4A68">
                  <w:rPr>
                    <w:rFonts w:ascii="Calibri" w:hAnsi="Calibri" w:cs="Arial"/>
                  </w:rPr>
                  <w:t xml:space="preserve"> </w:t>
                </w:r>
                <w:proofErr w:type="spellStart"/>
                <w:r w:rsidRPr="009E4A68">
                  <w:rPr>
                    <w:rFonts w:ascii="Calibri" w:hAnsi="Calibri" w:cs="Arial"/>
                  </w:rPr>
                  <w:t>version</w:t>
                </w:r>
                <w:proofErr w:type="spellEnd"/>
                <w:r w:rsidRPr="009E4A68">
                  <w:rPr>
                    <w:rFonts w:ascii="Calibri" w:hAnsi="Calibri" w:cs="Arial"/>
                  </w:rPr>
                  <w:t xml:space="preserve"> is the </w:t>
                </w:r>
                <w:proofErr w:type="spellStart"/>
                <w:r w:rsidRPr="009E4A68">
                  <w:rPr>
                    <w:rFonts w:ascii="Calibri" w:hAnsi="Calibri" w:cs="Arial"/>
                  </w:rPr>
                  <w:t>primary</w:t>
                </w:r>
                <w:proofErr w:type="spellEnd"/>
                <w:r w:rsidRPr="009E4A68">
                  <w:rPr>
                    <w:rFonts w:ascii="Calibri" w:hAnsi="Calibri" w:cs="Arial"/>
                  </w:rPr>
                  <w:t xml:space="preserve"> </w:t>
                </w:r>
                <w:proofErr w:type="spellStart"/>
                <w:r w:rsidRPr="009E4A68">
                  <w:rPr>
                    <w:rFonts w:ascii="Calibri" w:hAnsi="Calibri" w:cs="Arial"/>
                  </w:rPr>
                  <w:t>submission</w:t>
                </w:r>
                <w:proofErr w:type="spellEnd"/>
                <w:r w:rsidRPr="009E4A68">
                  <w:rPr>
                    <w:rFonts w:ascii="Calibri" w:hAnsi="Calibri" w:cs="Arial"/>
                  </w:rPr>
                  <w:t xml:space="preserve"> </w:t>
                </w:r>
                <w:proofErr w:type="spellStart"/>
                <w:r w:rsidRPr="009E4A68">
                  <w:rPr>
                    <w:rFonts w:ascii="Calibri" w:hAnsi="Calibri" w:cs="Arial"/>
                  </w:rPr>
                  <w:t>and</w:t>
                </w:r>
                <w:proofErr w:type="spellEnd"/>
                <w:r w:rsidRPr="009E4A68">
                  <w:rPr>
                    <w:rFonts w:ascii="Calibri" w:hAnsi="Calibri" w:cs="Arial"/>
                  </w:rPr>
                  <w:t xml:space="preserve"> </w:t>
                </w:r>
                <w:proofErr w:type="spellStart"/>
                <w:r w:rsidRPr="009E4A68">
                  <w:rPr>
                    <w:rFonts w:ascii="Calibri" w:hAnsi="Calibri" w:cs="Arial"/>
                  </w:rPr>
                  <w:t>acts</w:t>
                </w:r>
                <w:proofErr w:type="spellEnd"/>
                <w:r w:rsidRPr="009E4A68">
                  <w:rPr>
                    <w:rFonts w:ascii="Calibri" w:hAnsi="Calibri" w:cs="Arial"/>
                  </w:rPr>
                  <w:t xml:space="preserve"> as a </w:t>
                </w:r>
                <w:proofErr w:type="spellStart"/>
                <w:r w:rsidRPr="009E4A68">
                  <w:rPr>
                    <w:rFonts w:ascii="Calibri" w:hAnsi="Calibri" w:cs="Arial"/>
                  </w:rPr>
                  <w:t>receipt</w:t>
                </w:r>
                <w:proofErr w:type="spellEnd"/>
                <w:r w:rsidRPr="009E4A68">
                  <w:rPr>
                    <w:rFonts w:ascii="Calibri" w:hAnsi="Calibri" w:cs="Arial"/>
                  </w:rPr>
                  <w:t xml:space="preserve"> </w:t>
                </w:r>
                <w:proofErr w:type="spellStart"/>
                <w:r w:rsidRPr="009E4A68">
                  <w:rPr>
                    <w:rFonts w:ascii="Calibri" w:hAnsi="Calibri" w:cs="Arial"/>
                  </w:rPr>
                  <w:t>for</w:t>
                </w:r>
                <w:proofErr w:type="spellEnd"/>
                <w:r w:rsidRPr="009E4A68">
                  <w:rPr>
                    <w:rFonts w:ascii="Calibri" w:hAnsi="Calibri" w:cs="Arial"/>
                  </w:rPr>
                  <w:t xml:space="preserve"> the </w:t>
                </w:r>
                <w:proofErr w:type="spellStart"/>
                <w:r w:rsidRPr="009E4A68">
                  <w:rPr>
                    <w:rFonts w:ascii="Calibri" w:hAnsi="Calibri" w:cs="Arial"/>
                  </w:rPr>
                  <w:t>student</w:t>
                </w:r>
                <w:proofErr w:type="spellEnd"/>
                <w:r w:rsidRPr="009E4A68">
                  <w:rPr>
                    <w:rFonts w:ascii="Calibri" w:hAnsi="Calibri" w:cs="Arial"/>
                  </w:rPr>
                  <w:t xml:space="preserve">.  </w:t>
                </w:r>
                <w:proofErr w:type="spellStart"/>
                <w:r w:rsidRPr="009E4A68">
                  <w:rPr>
                    <w:rFonts w:ascii="Calibri" w:hAnsi="Calibri" w:cs="Arial"/>
                    <w:b/>
                  </w:rPr>
                  <w:t>Late</w:t>
                </w:r>
                <w:proofErr w:type="spellEnd"/>
                <w:r w:rsidRPr="009E4A68">
                  <w:rPr>
                    <w:rFonts w:ascii="Calibri" w:hAnsi="Calibri" w:cs="Arial"/>
                    <w:b/>
                  </w:rPr>
                  <w:t xml:space="preserve"> </w:t>
                </w:r>
                <w:proofErr w:type="spellStart"/>
                <w:r w:rsidRPr="009E4A68">
                  <w:rPr>
                    <w:rFonts w:ascii="Calibri" w:hAnsi="Calibri" w:cs="Arial"/>
                    <w:b/>
                  </w:rPr>
                  <w:t>submission</w:t>
                </w:r>
                <w:proofErr w:type="spellEnd"/>
                <w:r w:rsidRPr="009E4A68">
                  <w:rPr>
                    <w:rFonts w:ascii="Calibri" w:hAnsi="Calibri" w:cs="Arial"/>
                    <w:b/>
                  </w:rPr>
                  <w:t xml:space="preserve"> of the </w:t>
                </w:r>
                <w:proofErr w:type="spellStart"/>
                <w:r w:rsidRPr="009E4A68">
                  <w:rPr>
                    <w:rFonts w:ascii="Calibri" w:hAnsi="Calibri" w:cs="Arial"/>
                    <w:b/>
                  </w:rPr>
                  <w:t>electronic</w:t>
                </w:r>
                <w:proofErr w:type="spellEnd"/>
                <w:r w:rsidRPr="009E4A68">
                  <w:rPr>
                    <w:rFonts w:ascii="Calibri" w:hAnsi="Calibri" w:cs="Arial"/>
                    <w:b/>
                  </w:rPr>
                  <w:t xml:space="preserve"> </w:t>
                </w:r>
                <w:proofErr w:type="spellStart"/>
                <w:r w:rsidRPr="009E4A68">
                  <w:rPr>
                    <w:rFonts w:ascii="Calibri" w:hAnsi="Calibri" w:cs="Arial"/>
                    <w:b/>
                  </w:rPr>
                  <w:t>version</w:t>
                </w:r>
                <w:proofErr w:type="spellEnd"/>
                <w:r w:rsidRPr="009E4A68">
                  <w:rPr>
                    <w:rFonts w:ascii="Calibri" w:hAnsi="Calibri" w:cs="Arial"/>
                    <w:b/>
                  </w:rPr>
                  <w:t xml:space="preserve"> of the </w:t>
                </w:r>
                <w:proofErr w:type="spellStart"/>
                <w:r w:rsidRPr="009E4A68">
                  <w:rPr>
                    <w:rFonts w:ascii="Calibri" w:hAnsi="Calibri" w:cs="Arial"/>
                    <w:b/>
                  </w:rPr>
                  <w:t>assignment</w:t>
                </w:r>
                <w:proofErr w:type="spellEnd"/>
                <w:r w:rsidRPr="009E4A68">
                  <w:rPr>
                    <w:rFonts w:ascii="Calibri" w:hAnsi="Calibri" w:cs="Arial"/>
                    <w:b/>
                  </w:rPr>
                  <w:t xml:space="preserve"> </w:t>
                </w:r>
                <w:proofErr w:type="spellStart"/>
                <w:r w:rsidRPr="009E4A68">
                  <w:rPr>
                    <w:rFonts w:ascii="Calibri" w:hAnsi="Calibri" w:cs="Arial"/>
                    <w:b/>
                  </w:rPr>
                  <w:t>will</w:t>
                </w:r>
                <w:proofErr w:type="spellEnd"/>
                <w:r w:rsidRPr="009E4A68">
                  <w:rPr>
                    <w:rFonts w:ascii="Calibri" w:hAnsi="Calibri" w:cs="Arial"/>
                    <w:b/>
                  </w:rPr>
                  <w:t xml:space="preserve"> </w:t>
                </w:r>
                <w:proofErr w:type="spellStart"/>
                <w:r w:rsidRPr="009E4A68">
                  <w:rPr>
                    <w:rFonts w:ascii="Calibri" w:hAnsi="Calibri" w:cs="Arial"/>
                    <w:b/>
                  </w:rPr>
                  <w:t>result</w:t>
                </w:r>
                <w:proofErr w:type="spellEnd"/>
                <w:r w:rsidRPr="009E4A68">
                  <w:rPr>
                    <w:rFonts w:ascii="Calibri" w:hAnsi="Calibri" w:cs="Arial"/>
                    <w:b/>
                  </w:rPr>
                  <w:t xml:space="preserve"> </w:t>
                </w:r>
                <w:proofErr w:type="spellStart"/>
                <w:r w:rsidRPr="009E4A68">
                  <w:rPr>
                    <w:rFonts w:ascii="Calibri" w:hAnsi="Calibri" w:cs="Arial"/>
                    <w:b/>
                  </w:rPr>
                  <w:t>in</w:t>
                </w:r>
                <w:proofErr w:type="spellEnd"/>
                <w:r w:rsidRPr="009E4A68">
                  <w:rPr>
                    <w:rFonts w:ascii="Calibri" w:hAnsi="Calibri" w:cs="Arial"/>
                    <w:b/>
                  </w:rPr>
                  <w:t xml:space="preserve"> a </w:t>
                </w:r>
                <w:proofErr w:type="spellStart"/>
                <w:r w:rsidRPr="009E4A68">
                  <w:rPr>
                    <w:rFonts w:ascii="Calibri" w:hAnsi="Calibri" w:cs="Arial"/>
                    <w:b/>
                  </w:rPr>
                  <w:t>late</w:t>
                </w:r>
                <w:proofErr w:type="spellEnd"/>
                <w:r w:rsidRPr="009E4A68">
                  <w:rPr>
                    <w:rFonts w:ascii="Calibri" w:hAnsi="Calibri" w:cs="Arial"/>
                    <w:b/>
                  </w:rPr>
                  <w:t xml:space="preserve"> </w:t>
                </w:r>
                <w:proofErr w:type="spellStart"/>
                <w:r w:rsidRPr="009E4A68">
                  <w:rPr>
                    <w:rFonts w:ascii="Calibri" w:hAnsi="Calibri" w:cs="Arial"/>
                    <w:b/>
                  </w:rPr>
                  <w:t>penalty</w:t>
                </w:r>
                <w:proofErr w:type="spellEnd"/>
                <w:r w:rsidRPr="009E4A68">
                  <w:rPr>
                    <w:rFonts w:ascii="Calibri" w:hAnsi="Calibri" w:cs="Arial"/>
                    <w:b/>
                  </w:rPr>
                  <w:t xml:space="preserve">.  </w:t>
                </w:r>
                <w:proofErr w:type="spellStart"/>
                <w:r w:rsidRPr="009E4A68">
                  <w:rPr>
                    <w:rFonts w:ascii="Calibri" w:hAnsi="Calibri" w:cs="Arial"/>
                  </w:rPr>
                  <w:t>Penalties</w:t>
                </w:r>
                <w:proofErr w:type="spellEnd"/>
                <w:r w:rsidRPr="009E4A68">
                  <w:rPr>
                    <w:rFonts w:ascii="Calibri" w:hAnsi="Calibri" w:cs="Arial"/>
                  </w:rPr>
                  <w:t xml:space="preserve"> </w:t>
                </w:r>
                <w:proofErr w:type="spellStart"/>
                <w:r w:rsidRPr="009E4A68">
                  <w:rPr>
                    <w:rFonts w:ascii="Calibri" w:hAnsi="Calibri" w:cs="Arial"/>
                  </w:rPr>
                  <w:t>for</w:t>
                </w:r>
                <w:proofErr w:type="spellEnd"/>
                <w:r w:rsidRPr="009E4A68">
                  <w:rPr>
                    <w:rFonts w:ascii="Calibri" w:hAnsi="Calibri" w:cs="Arial"/>
                  </w:rPr>
                  <w:t xml:space="preserve"> </w:t>
                </w:r>
                <w:proofErr w:type="spellStart"/>
                <w:r w:rsidRPr="009E4A68">
                  <w:rPr>
                    <w:rFonts w:ascii="Calibri" w:hAnsi="Calibri" w:cs="Arial"/>
                  </w:rPr>
                  <w:t>late</w:t>
                </w:r>
                <w:proofErr w:type="spellEnd"/>
                <w:r w:rsidRPr="009E4A68">
                  <w:rPr>
                    <w:rFonts w:ascii="Calibri" w:hAnsi="Calibri" w:cs="Arial"/>
                  </w:rPr>
                  <w:t xml:space="preserve"> </w:t>
                </w:r>
                <w:proofErr w:type="spellStart"/>
                <w:r w:rsidRPr="009E4A68">
                  <w:rPr>
                    <w:rFonts w:ascii="Calibri" w:hAnsi="Calibri" w:cs="Arial"/>
                  </w:rPr>
                  <w:t>submission</w:t>
                </w:r>
                <w:proofErr w:type="spellEnd"/>
                <w:r w:rsidRPr="009E4A68">
                  <w:rPr>
                    <w:rFonts w:ascii="Calibri" w:hAnsi="Calibri" w:cs="Arial"/>
                  </w:rPr>
                  <w:t xml:space="preserve">: </w:t>
                </w:r>
                <w:proofErr w:type="spellStart"/>
                <w:r w:rsidRPr="009E4A68">
                  <w:rPr>
                    <w:rFonts w:ascii="Calibri" w:hAnsi="Calibri" w:cs="Arial"/>
                  </w:rPr>
                  <w:t>Up</w:t>
                </w:r>
                <w:proofErr w:type="spellEnd"/>
                <w:r w:rsidRPr="009E4A68">
                  <w:rPr>
                    <w:rFonts w:ascii="Calibri" w:hAnsi="Calibri" w:cs="Arial"/>
                  </w:rPr>
                  <w:t xml:space="preserve"> to </w:t>
                </w:r>
                <w:proofErr w:type="spellStart"/>
                <w:r w:rsidRPr="009E4A68">
                  <w:rPr>
                    <w:rFonts w:ascii="Calibri" w:hAnsi="Calibri" w:cs="Arial"/>
                  </w:rPr>
                  <w:t>one</w:t>
                </w:r>
                <w:proofErr w:type="spellEnd"/>
                <w:r w:rsidRPr="009E4A68">
                  <w:rPr>
                    <w:rFonts w:ascii="Calibri" w:hAnsi="Calibri" w:cs="Arial"/>
                  </w:rPr>
                  <w:t xml:space="preserve"> </w:t>
                </w:r>
                <w:proofErr w:type="spellStart"/>
                <w:r w:rsidRPr="009E4A68">
                  <w:rPr>
                    <w:rFonts w:ascii="Calibri" w:hAnsi="Calibri" w:cs="Arial"/>
                  </w:rPr>
                  <w:t>week</w:t>
                </w:r>
                <w:proofErr w:type="spellEnd"/>
                <w:r w:rsidRPr="009E4A68">
                  <w:rPr>
                    <w:rFonts w:ascii="Calibri" w:hAnsi="Calibri" w:cs="Arial"/>
                  </w:rPr>
                  <w:t xml:space="preserve"> </w:t>
                </w:r>
                <w:proofErr w:type="spellStart"/>
                <w:r w:rsidRPr="009E4A68">
                  <w:rPr>
                    <w:rFonts w:ascii="Calibri" w:hAnsi="Calibri" w:cs="Arial"/>
                  </w:rPr>
                  <w:t>late</w:t>
                </w:r>
                <w:proofErr w:type="spellEnd"/>
                <w:r w:rsidRPr="009E4A68">
                  <w:rPr>
                    <w:rFonts w:ascii="Calibri" w:hAnsi="Calibri" w:cs="Arial"/>
                  </w:rPr>
                  <w:t xml:space="preserve">, </w:t>
                </w:r>
                <w:proofErr w:type="spellStart"/>
                <w:r w:rsidRPr="009E4A68">
                  <w:rPr>
                    <w:rFonts w:ascii="Calibri" w:hAnsi="Calibri" w:cs="Arial"/>
                  </w:rPr>
                  <w:t>maximum</w:t>
                </w:r>
                <w:proofErr w:type="spellEnd"/>
                <w:r w:rsidRPr="009E4A68">
                  <w:rPr>
                    <w:rFonts w:ascii="Calibri" w:hAnsi="Calibri" w:cs="Arial"/>
                  </w:rPr>
                  <w:t xml:space="preserve"> </w:t>
                </w:r>
                <w:proofErr w:type="spellStart"/>
                <w:r w:rsidRPr="009E4A68">
                  <w:rPr>
                    <w:rFonts w:ascii="Calibri" w:hAnsi="Calibri" w:cs="Arial"/>
                  </w:rPr>
                  <w:t>grade</w:t>
                </w:r>
                <w:proofErr w:type="spellEnd"/>
                <w:r w:rsidRPr="009E4A68">
                  <w:rPr>
                    <w:rFonts w:ascii="Calibri" w:hAnsi="Calibri" w:cs="Arial"/>
                  </w:rPr>
                  <w:t xml:space="preserve"> D.  </w:t>
                </w:r>
                <w:proofErr w:type="spellStart"/>
                <w:r w:rsidRPr="009E4A68">
                  <w:rPr>
                    <w:rFonts w:ascii="Calibri" w:hAnsi="Calibri" w:cs="Arial"/>
                  </w:rPr>
                  <w:t>Over</w:t>
                </w:r>
                <w:proofErr w:type="spellEnd"/>
                <w:r w:rsidRPr="009E4A68">
                  <w:rPr>
                    <w:rFonts w:ascii="Calibri" w:hAnsi="Calibri" w:cs="Arial"/>
                  </w:rPr>
                  <w:t xml:space="preserve"> </w:t>
                </w:r>
                <w:proofErr w:type="spellStart"/>
                <w:r w:rsidRPr="009E4A68">
                  <w:rPr>
                    <w:rFonts w:ascii="Calibri" w:hAnsi="Calibri" w:cs="Arial"/>
                  </w:rPr>
                  <w:t>one</w:t>
                </w:r>
                <w:proofErr w:type="spellEnd"/>
                <w:r w:rsidRPr="009E4A68">
                  <w:rPr>
                    <w:rFonts w:ascii="Calibri" w:hAnsi="Calibri" w:cs="Arial"/>
                  </w:rPr>
                  <w:t xml:space="preserve"> </w:t>
                </w:r>
                <w:proofErr w:type="spellStart"/>
                <w:r w:rsidRPr="009E4A68">
                  <w:rPr>
                    <w:rFonts w:ascii="Calibri" w:hAnsi="Calibri" w:cs="Arial"/>
                  </w:rPr>
                  <w:t>week</w:t>
                </w:r>
                <w:proofErr w:type="spellEnd"/>
                <w:r w:rsidRPr="009E4A68">
                  <w:rPr>
                    <w:rFonts w:ascii="Calibri" w:hAnsi="Calibri" w:cs="Arial"/>
                  </w:rPr>
                  <w:t xml:space="preserve"> </w:t>
                </w:r>
                <w:proofErr w:type="spellStart"/>
                <w:r w:rsidRPr="009E4A68">
                  <w:rPr>
                    <w:rFonts w:ascii="Calibri" w:hAnsi="Calibri" w:cs="Arial"/>
                  </w:rPr>
                  <w:t>late</w:t>
                </w:r>
                <w:proofErr w:type="spellEnd"/>
                <w:r w:rsidRPr="009E4A68">
                  <w:rPr>
                    <w:rFonts w:ascii="Calibri" w:hAnsi="Calibri" w:cs="Arial"/>
                  </w:rPr>
                  <w:t xml:space="preserve">, </w:t>
                </w:r>
                <w:proofErr w:type="spellStart"/>
                <w:r w:rsidRPr="009E4A68">
                  <w:rPr>
                    <w:rFonts w:ascii="Calibri" w:hAnsi="Calibri" w:cs="Arial"/>
                  </w:rPr>
                  <w:t>Refer</w:t>
                </w:r>
                <w:proofErr w:type="spellEnd"/>
                <w:r w:rsidRPr="009E4A68">
                  <w:rPr>
                    <w:rFonts w:ascii="Calibri" w:hAnsi="Calibri" w:cs="Arial"/>
                  </w:rPr>
                  <w:t xml:space="preserve">.  </w:t>
                </w:r>
                <w:proofErr w:type="spellStart"/>
                <w:r w:rsidRPr="009E4A68">
                  <w:rPr>
                    <w:rFonts w:ascii="Calibri" w:hAnsi="Calibri" w:cs="Arial"/>
                  </w:rPr>
                  <w:t>Only</w:t>
                </w:r>
                <w:proofErr w:type="spellEnd"/>
                <w:r w:rsidRPr="009E4A68">
                  <w:rPr>
                    <w:rFonts w:ascii="Calibri" w:hAnsi="Calibri" w:cs="Arial"/>
                  </w:rPr>
                  <w:t xml:space="preserve"> the </w:t>
                </w:r>
                <w:proofErr w:type="spellStart"/>
                <w:r w:rsidRPr="009E4A68">
                  <w:rPr>
                    <w:rFonts w:ascii="Calibri" w:hAnsi="Calibri" w:cs="Arial"/>
                  </w:rPr>
                  <w:t>Extenuating</w:t>
                </w:r>
                <w:proofErr w:type="spellEnd"/>
                <w:r w:rsidRPr="009E4A68">
                  <w:rPr>
                    <w:rFonts w:ascii="Calibri" w:hAnsi="Calibri" w:cs="Arial"/>
                  </w:rPr>
                  <w:t xml:space="preserve"> </w:t>
                </w:r>
                <w:proofErr w:type="spellStart"/>
                <w:r w:rsidRPr="009E4A68">
                  <w:rPr>
                    <w:rFonts w:ascii="Calibri" w:hAnsi="Calibri" w:cs="Arial"/>
                  </w:rPr>
                  <w:t>Circumstances</w:t>
                </w:r>
                <w:proofErr w:type="spellEnd"/>
                <w:r w:rsidRPr="009E4A68">
                  <w:rPr>
                    <w:rFonts w:ascii="Calibri" w:hAnsi="Calibri" w:cs="Arial"/>
                  </w:rPr>
                  <w:t xml:space="preserve"> Panel </w:t>
                </w:r>
                <w:proofErr w:type="spellStart"/>
                <w:r w:rsidRPr="009E4A68">
                  <w:rPr>
                    <w:rFonts w:ascii="Calibri" w:hAnsi="Calibri" w:cs="Arial"/>
                  </w:rPr>
                  <w:t>may</w:t>
                </w:r>
                <w:proofErr w:type="spellEnd"/>
                <w:r w:rsidRPr="009E4A68">
                  <w:rPr>
                    <w:rFonts w:ascii="Calibri" w:hAnsi="Calibri" w:cs="Arial"/>
                  </w:rPr>
                  <w:t xml:space="preserve"> grant </w:t>
                </w:r>
                <w:proofErr w:type="spellStart"/>
                <w:r w:rsidRPr="009E4A68">
                  <w:rPr>
                    <w:rFonts w:ascii="Calibri" w:hAnsi="Calibri" w:cs="Arial"/>
                  </w:rPr>
                  <w:t>an</w:t>
                </w:r>
                <w:proofErr w:type="spellEnd"/>
                <w:r w:rsidRPr="009E4A68">
                  <w:rPr>
                    <w:rFonts w:ascii="Calibri" w:hAnsi="Calibri" w:cs="Arial"/>
                  </w:rPr>
                  <w:t xml:space="preserve"> </w:t>
                </w:r>
                <w:proofErr w:type="spellStart"/>
                <w:r w:rsidRPr="009E4A68">
                  <w:rPr>
                    <w:rFonts w:ascii="Calibri" w:hAnsi="Calibri" w:cs="Arial"/>
                  </w:rPr>
                  <w:t>extension</w:t>
                </w:r>
                <w:proofErr w:type="spellEnd"/>
                <w:r w:rsidRPr="009E4A68">
                  <w:rPr>
                    <w:rFonts w:ascii="Calibri" w:hAnsi="Calibri" w:cs="Arial"/>
                  </w:rPr>
                  <w:t>.</w:t>
                </w:r>
              </w:p>
            </w:tc>
            <w:tc>
              <w:tcPr>
                <w:tcW w:w="1134" w:type="dxa"/>
                <w:tcBorders>
                  <w:top w:val="single" w:sz="6" w:space="0" w:color="auto"/>
                </w:tcBorders>
                <w:shd w:val="clear" w:color="auto" w:fill="D9D9D9"/>
              </w:tcPr>
              <w:p w14:paraId="02D68C1C" w14:textId="77777777" w:rsidR="00B66110" w:rsidRPr="009E4A68" w:rsidRDefault="00B66110" w:rsidP="00B66110">
                <w:pPr>
                  <w:rPr>
                    <w:rFonts w:ascii="Calibri" w:hAnsi="Calibri" w:cs="Arial"/>
                    <w:b/>
                  </w:rPr>
                </w:pPr>
                <w:r w:rsidRPr="009E4A68">
                  <w:rPr>
                    <w:rFonts w:ascii="Calibri" w:hAnsi="Calibri" w:cs="Arial"/>
                    <w:b/>
                  </w:rPr>
                  <w:br/>
                </w:r>
                <w:proofErr w:type="spellStart"/>
                <w:r w:rsidRPr="009E4A68">
                  <w:rPr>
                    <w:rFonts w:ascii="Calibri" w:hAnsi="Calibri" w:cs="Arial"/>
                    <w:b/>
                  </w:rPr>
                  <w:t>Date</w:t>
                </w:r>
                <w:proofErr w:type="spellEnd"/>
                <w:r w:rsidRPr="009E4A68">
                  <w:rPr>
                    <w:rFonts w:ascii="Calibri" w:hAnsi="Calibri" w:cs="Arial"/>
                    <w:b/>
                  </w:rPr>
                  <w:t>:</w:t>
                </w:r>
              </w:p>
            </w:tc>
            <w:tc>
              <w:tcPr>
                <w:tcW w:w="1134" w:type="dxa"/>
                <w:tcBorders>
                  <w:top w:val="single" w:sz="6" w:space="0" w:color="auto"/>
                </w:tcBorders>
              </w:tcPr>
              <w:p w14:paraId="7BC9B38F" w14:textId="77777777" w:rsidR="00B66110" w:rsidRPr="009E4A68" w:rsidRDefault="00B66110" w:rsidP="00B66110">
                <w:pPr>
                  <w:rPr>
                    <w:rFonts w:ascii="Calibri" w:hAnsi="Calibri" w:cs="Arial"/>
                    <w:b/>
                  </w:rPr>
                </w:pPr>
              </w:p>
              <w:p w14:paraId="03FA674C" w14:textId="77777777" w:rsidR="00B66110" w:rsidRPr="009E4A68" w:rsidRDefault="00B66110" w:rsidP="00B66110">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66110" w:rsidRPr="009E4A68" w14:paraId="3B99636F" w14:textId="77777777" w:rsidTr="00B66110">
            <w:trPr>
              <w:trHeight w:val="386"/>
            </w:trPr>
            <w:tc>
              <w:tcPr>
                <w:tcW w:w="9464" w:type="dxa"/>
                <w:vMerge w:val="restart"/>
                <w:shd w:val="pct15" w:color="auto" w:fill="auto"/>
              </w:tcPr>
              <w:p w14:paraId="0159E016" w14:textId="77777777" w:rsidR="00B66110" w:rsidRPr="009E4A68" w:rsidRDefault="00B66110" w:rsidP="005771DC">
                <w:pPr>
                  <w:spacing w:before="120" w:after="120"/>
                  <w:jc w:val="both"/>
                  <w:rPr>
                    <w:rFonts w:ascii="Calibri" w:hAnsi="Calibri" w:cs="Calibri"/>
                    <w:b/>
                    <w:sz w:val="18"/>
                    <w:szCs w:val="18"/>
                  </w:rPr>
                </w:pPr>
                <w:proofErr w:type="spellStart"/>
                <w:r w:rsidRPr="009E4A68">
                  <w:rPr>
                    <w:rFonts w:ascii="Calibri" w:hAnsi="Calibri" w:cs="Arial"/>
                    <w:sz w:val="18"/>
                    <w:szCs w:val="18"/>
                  </w:rPr>
                  <w:t>Module</w:t>
                </w:r>
                <w:proofErr w:type="spellEnd"/>
                <w:r w:rsidRPr="009E4A68">
                  <w:rPr>
                    <w:rFonts w:ascii="Calibri" w:hAnsi="Calibri" w:cs="Arial"/>
                    <w:sz w:val="18"/>
                    <w:szCs w:val="18"/>
                  </w:rPr>
                  <w:t xml:space="preserve"> </w:t>
                </w:r>
                <w:proofErr w:type="spellStart"/>
                <w:r w:rsidRPr="009E4A68">
                  <w:rPr>
                    <w:rFonts w:ascii="Calibri" w:hAnsi="Calibri" w:cs="Arial"/>
                    <w:sz w:val="18"/>
                    <w:szCs w:val="18"/>
                  </w:rPr>
                  <w:t>lead</w:t>
                </w:r>
                <w:proofErr w:type="spellEnd"/>
                <w:r w:rsidRPr="009E4A68">
                  <w:rPr>
                    <w:rFonts w:ascii="Calibri" w:hAnsi="Calibri" w:cs="Arial"/>
                    <w:sz w:val="18"/>
                    <w:szCs w:val="18"/>
                  </w:rPr>
                  <w:t xml:space="preserve"> to </w:t>
                </w:r>
                <w:proofErr w:type="spellStart"/>
                <w:r w:rsidRPr="009E4A68">
                  <w:rPr>
                    <w:rFonts w:ascii="Calibri" w:hAnsi="Calibri" w:cs="Arial"/>
                    <w:sz w:val="18"/>
                    <w:szCs w:val="18"/>
                  </w:rPr>
                  <w:t>tick</w:t>
                </w:r>
                <w:proofErr w:type="spellEnd"/>
                <w:r w:rsidRPr="009E4A68">
                  <w:rPr>
                    <w:rFonts w:ascii="Calibri" w:hAnsi="Calibri" w:cs="Arial"/>
                    <w:sz w:val="18"/>
                    <w:szCs w:val="18"/>
                  </w:rPr>
                  <w:t xml:space="preserve"> to </w:t>
                </w:r>
                <w:proofErr w:type="spellStart"/>
                <w:r w:rsidRPr="009E4A68">
                  <w:rPr>
                    <w:rFonts w:ascii="Calibri" w:hAnsi="Calibri" w:cs="Arial"/>
                    <w:sz w:val="18"/>
                    <w:szCs w:val="18"/>
                  </w:rPr>
                  <w:t>indicate</w:t>
                </w:r>
                <w:proofErr w:type="spellEnd"/>
                <w:r w:rsidRPr="009E4A68">
                  <w:rPr>
                    <w:rFonts w:ascii="Calibri" w:hAnsi="Calibri" w:cs="Arial"/>
                    <w:sz w:val="18"/>
                    <w:szCs w:val="18"/>
                  </w:rPr>
                  <w:t xml:space="preserve"> </w:t>
                </w:r>
                <w:proofErr w:type="spellStart"/>
                <w:r w:rsidRPr="009E4A68">
                  <w:rPr>
                    <w:rFonts w:ascii="Calibri" w:hAnsi="Calibri" w:cs="Arial"/>
                    <w:sz w:val="18"/>
                    <w:szCs w:val="18"/>
                  </w:rPr>
                  <w:t>if</w:t>
                </w:r>
                <w:proofErr w:type="spellEnd"/>
                <w:r w:rsidRPr="009E4A68">
                  <w:rPr>
                    <w:rFonts w:ascii="Calibri" w:hAnsi="Calibri" w:cs="Arial"/>
                    <w:sz w:val="18"/>
                    <w:szCs w:val="18"/>
                  </w:rPr>
                  <w:t xml:space="preserve"> a </w:t>
                </w:r>
                <w:proofErr w:type="spellStart"/>
                <w:r w:rsidRPr="009E4A68">
                  <w:rPr>
                    <w:rFonts w:ascii="Calibri" w:hAnsi="Calibri" w:cs="Arial"/>
                    <w:sz w:val="18"/>
                    <w:szCs w:val="18"/>
                  </w:rPr>
                  <w:t>hard</w:t>
                </w:r>
                <w:proofErr w:type="spellEnd"/>
                <w:r w:rsidRPr="009E4A68">
                  <w:rPr>
                    <w:rFonts w:ascii="Calibri" w:hAnsi="Calibri" w:cs="Arial"/>
                    <w:sz w:val="18"/>
                    <w:szCs w:val="18"/>
                  </w:rPr>
                  <w:t xml:space="preserve"> </w:t>
                </w:r>
                <w:proofErr w:type="spellStart"/>
                <w:r w:rsidRPr="009E4A68">
                  <w:rPr>
                    <w:rFonts w:ascii="Calibri" w:hAnsi="Calibri" w:cs="Arial"/>
                    <w:sz w:val="18"/>
                    <w:szCs w:val="18"/>
                  </w:rPr>
                  <w:t>copy</w:t>
                </w:r>
                <w:proofErr w:type="spellEnd"/>
                <w:r w:rsidRPr="009E4A68">
                  <w:rPr>
                    <w:rFonts w:ascii="Calibri" w:hAnsi="Calibri" w:cs="Arial"/>
                    <w:sz w:val="18"/>
                    <w:szCs w:val="18"/>
                  </w:rPr>
                  <w:t xml:space="preserve"> </w:t>
                </w:r>
                <w:proofErr w:type="spellStart"/>
                <w:r w:rsidRPr="009E4A68">
                  <w:rPr>
                    <w:rFonts w:ascii="Calibri" w:hAnsi="Calibri" w:cs="Arial"/>
                    <w:sz w:val="18"/>
                    <w:szCs w:val="18"/>
                  </w:rPr>
                  <w:t>version</w:t>
                </w:r>
                <w:proofErr w:type="spellEnd"/>
                <w:r w:rsidRPr="009E4A68">
                  <w:rPr>
                    <w:rFonts w:ascii="Calibri" w:hAnsi="Calibri" w:cs="Arial"/>
                    <w:sz w:val="18"/>
                    <w:szCs w:val="18"/>
                  </w:rPr>
                  <w:t xml:space="preserve"> of the </w:t>
                </w:r>
                <w:proofErr w:type="spellStart"/>
                <w:r w:rsidRPr="009E4A68">
                  <w:rPr>
                    <w:rFonts w:ascii="Calibri" w:hAnsi="Calibri" w:cs="Arial"/>
                    <w:sz w:val="18"/>
                    <w:szCs w:val="18"/>
                  </w:rPr>
                  <w:t>assignment</w:t>
                </w:r>
                <w:proofErr w:type="spellEnd"/>
                <w:r w:rsidRPr="009E4A68">
                  <w:rPr>
                    <w:rFonts w:ascii="Calibri" w:hAnsi="Calibri" w:cs="Arial"/>
                    <w:sz w:val="18"/>
                    <w:szCs w:val="18"/>
                  </w:rPr>
                  <w:t xml:space="preserve"> </w:t>
                </w:r>
                <w:proofErr w:type="spellStart"/>
                <w:r w:rsidRPr="009E4A68">
                  <w:rPr>
                    <w:rFonts w:ascii="Calibri" w:hAnsi="Calibri" w:cs="Arial"/>
                    <w:sz w:val="18"/>
                    <w:szCs w:val="18"/>
                  </w:rPr>
                  <w:t>must</w:t>
                </w:r>
                <w:proofErr w:type="spellEnd"/>
                <w:r w:rsidRPr="009E4A68">
                  <w:rPr>
                    <w:rFonts w:ascii="Calibri" w:hAnsi="Calibri" w:cs="Arial"/>
                    <w:sz w:val="18"/>
                    <w:szCs w:val="18"/>
                  </w:rPr>
                  <w:t xml:space="preserve"> be submitted.*</w:t>
                </w:r>
              </w:p>
            </w:tc>
            <w:tc>
              <w:tcPr>
                <w:tcW w:w="567" w:type="dxa"/>
                <w:shd w:val="pct15" w:color="auto" w:fill="auto"/>
              </w:tcPr>
              <w:p w14:paraId="6FF64F35" w14:textId="77777777" w:rsidR="00B66110" w:rsidRPr="009E4A68" w:rsidRDefault="00B66110" w:rsidP="005771DC">
                <w:pPr>
                  <w:spacing w:before="120" w:after="120"/>
                  <w:jc w:val="both"/>
                  <w:rPr>
                    <w:rFonts w:ascii="Calibri" w:hAnsi="Calibri" w:cs="Calibri"/>
                    <w:b/>
                  </w:rPr>
                </w:pPr>
                <w:r w:rsidRPr="009E4A68">
                  <w:rPr>
                    <w:rFonts w:ascii="Calibri" w:hAnsi="Calibri" w:cs="Calibri"/>
                    <w:b/>
                  </w:rPr>
                  <w:t>YES</w:t>
                </w:r>
              </w:p>
            </w:tc>
            <w:tc>
              <w:tcPr>
                <w:tcW w:w="567" w:type="dxa"/>
              </w:tcPr>
              <w:p w14:paraId="57498C54" w14:textId="77777777" w:rsidR="00B66110" w:rsidRPr="009E4A68" w:rsidRDefault="00B66110" w:rsidP="005771DC">
                <w:pPr>
                  <w:spacing w:before="120" w:after="120"/>
                  <w:jc w:val="both"/>
                  <w:rPr>
                    <w:rFonts w:ascii="Calibri" w:hAnsi="Calibri" w:cs="Calibri"/>
                    <w:b/>
                  </w:rPr>
                </w:pPr>
              </w:p>
            </w:tc>
          </w:tr>
          <w:tr w:rsidR="00B66110" w:rsidRPr="009E4A68" w14:paraId="30975FA5" w14:textId="77777777" w:rsidTr="00B66110">
            <w:trPr>
              <w:trHeight w:val="408"/>
            </w:trPr>
            <w:tc>
              <w:tcPr>
                <w:tcW w:w="9464" w:type="dxa"/>
                <w:vMerge/>
                <w:shd w:val="pct15" w:color="auto" w:fill="auto"/>
              </w:tcPr>
              <w:p w14:paraId="068868E7" w14:textId="77777777" w:rsidR="00B66110" w:rsidRPr="009E4A68" w:rsidRDefault="00B66110" w:rsidP="005771DC">
                <w:pPr>
                  <w:spacing w:before="120" w:after="120"/>
                  <w:jc w:val="both"/>
                  <w:rPr>
                    <w:rFonts w:ascii="Calibri" w:hAnsi="Calibri" w:cs="Calibri"/>
                    <w:b/>
                  </w:rPr>
                </w:pPr>
              </w:p>
            </w:tc>
            <w:tc>
              <w:tcPr>
                <w:tcW w:w="567" w:type="dxa"/>
                <w:shd w:val="pct15" w:color="auto" w:fill="auto"/>
              </w:tcPr>
              <w:p w14:paraId="3A2D15A6" w14:textId="77777777" w:rsidR="00B66110" w:rsidRPr="009E4A68" w:rsidRDefault="00B66110" w:rsidP="005771DC">
                <w:pPr>
                  <w:spacing w:before="120" w:after="120"/>
                  <w:jc w:val="both"/>
                  <w:rPr>
                    <w:rFonts w:ascii="Calibri" w:hAnsi="Calibri" w:cs="Calibri"/>
                    <w:b/>
                  </w:rPr>
                </w:pPr>
                <w:r w:rsidRPr="009E4A68">
                  <w:rPr>
                    <w:rFonts w:ascii="Calibri" w:hAnsi="Calibri" w:cs="Calibri"/>
                    <w:b/>
                  </w:rPr>
                  <w:t>NO</w:t>
                </w:r>
              </w:p>
            </w:tc>
            <w:tc>
              <w:tcPr>
                <w:tcW w:w="567" w:type="dxa"/>
              </w:tcPr>
              <w:p w14:paraId="6EA44FD4" w14:textId="77777777" w:rsidR="00B66110" w:rsidRPr="009E4A68" w:rsidRDefault="00B66110" w:rsidP="005771DC">
                <w:pPr>
                  <w:spacing w:before="120" w:after="120"/>
                  <w:jc w:val="both"/>
                  <w:rPr>
                    <w:rFonts w:ascii="Calibri" w:hAnsi="Calibri" w:cs="Calibri"/>
                    <w:b/>
                  </w:rPr>
                </w:pPr>
                <w:r w:rsidRPr="009E4A68">
                  <w:rPr>
                    <w:rFonts w:ascii="Calibri" w:hAnsi="Calibri" w:cs="Calibri"/>
                    <w:b/>
                  </w:rPr>
                  <w:sym w:font="Wingdings" w:char="F0FC"/>
                </w:r>
              </w:p>
            </w:tc>
          </w:tr>
        </w:tbl>
        <w:p w14:paraId="38BA6438" w14:textId="77777777" w:rsidR="00B66110" w:rsidRDefault="00B66110">
          <w:pPr>
            <w:rPr>
              <w:u w:val="single"/>
            </w:rPr>
          </w:pPr>
          <w:r>
            <w:rPr>
              <w:u w:val="single"/>
            </w:rPr>
            <w:br w:type="page"/>
          </w:r>
        </w:p>
        <w:p w14:paraId="51BFCA5C" w14:textId="16E70BBF" w:rsidR="00D21CA2" w:rsidRDefault="00D21CA2">
          <w:pPr>
            <w:rPr>
              <w:u w:val="single"/>
            </w:rPr>
          </w:pPr>
        </w:p>
      </w:sdtContent>
    </w:sdt>
    <w:p w14:paraId="1DD3A373" w14:textId="50FE95A5" w:rsidR="007D49FB" w:rsidRDefault="00F75E85" w:rsidP="00B66110">
      <w:pPr>
        <w:spacing w:line="480" w:lineRule="auto"/>
        <w:jc w:val="center"/>
        <w:rPr>
          <w:u w:val="single"/>
        </w:rPr>
      </w:pPr>
      <w:r w:rsidRPr="00F75E85">
        <w:rPr>
          <w:u w:val="single"/>
        </w:rPr>
        <w:t>Cynorthwyo Cynnydd Disgyblion: Dadansoddiad manwl o ddatblygiad cyfannol un plentyn, gan gyfiawnhau’r camau dysgu nesaf.</w:t>
      </w:r>
    </w:p>
    <w:p w14:paraId="5B3229EC" w14:textId="77777777" w:rsidR="00F75E85" w:rsidRDefault="00F75E85" w:rsidP="00B66110">
      <w:pPr>
        <w:spacing w:line="480" w:lineRule="auto"/>
        <w:jc w:val="center"/>
        <w:rPr>
          <w:u w:val="single"/>
        </w:rPr>
      </w:pPr>
    </w:p>
    <w:p w14:paraId="2E7F36F3" w14:textId="77777777" w:rsidR="00F75E85" w:rsidRDefault="00F75E85" w:rsidP="00B66110">
      <w:pPr>
        <w:spacing w:line="480" w:lineRule="auto"/>
        <w:rPr>
          <w:u w:val="single"/>
        </w:rPr>
      </w:pPr>
      <w:r>
        <w:rPr>
          <w:u w:val="single"/>
        </w:rPr>
        <w:t>Rhagarweiniad</w:t>
      </w:r>
    </w:p>
    <w:p w14:paraId="616BD78D" w14:textId="044B5837" w:rsidR="00F75E85" w:rsidRPr="00C34FA0" w:rsidRDefault="00F75E85" w:rsidP="00B66110">
      <w:pPr>
        <w:spacing w:line="480" w:lineRule="auto"/>
      </w:pPr>
      <w:r>
        <w:tab/>
      </w:r>
      <w:r w:rsidR="00466B76" w:rsidRPr="00C34FA0">
        <w:rPr>
          <w:rFonts w:ascii="Calibri" w:hAnsi="Calibri" w:cs="Calibri"/>
        </w:rPr>
        <w:t>Ar gyfer yr aseiniad hwn arsylwais ar blentyn sydd yn ddisgybl yn fy ysgol profiad addysgu proffesiynol presennol. Am resymau diogelwch a rhesymau moesegol mi fydd enw’r ysgol ac enw’r plentyn a ddewiswyd arsylwi arnynt yn aros yn anhysbys trwy gydol yr aseiniad. Lleolir yr ysgol ym Merthyr Tudful.  Mae tua 443 o blant ar gofrestr yr ysgol a phob un ohonynt rhwng tair blwydd oed ac un ar ddeg mlwydd oed. Ysgol Gymraeg yw hi, gyda thua 2% o’r plant yn dod o gartrefi Cymraeg. Mae 13.4% o blant yn gymwys i dderbyn prydau bwyd am ddim sy’n is na’r cyfartaledd cenedlaethol. Mae gan 15.8% o blant anghenion dysgu ychwanegol. Cyllideb yr ysgol ar gyfer pob unigolyn yw £3,347. Penodwyd y prifathro ym Mehefin 2015 (Estyn, 2017).</w:t>
      </w:r>
    </w:p>
    <w:p w14:paraId="01391CCF" w14:textId="6FC5ED1F" w:rsidR="00CF0B45" w:rsidRPr="00C34FA0" w:rsidRDefault="00466B76" w:rsidP="00B66110">
      <w:pPr>
        <w:spacing w:line="480" w:lineRule="auto"/>
      </w:pPr>
      <w:r w:rsidRPr="00C34FA0">
        <w:rPr>
          <w:rFonts w:ascii="Calibri" w:hAnsi="Calibri" w:cs="Calibri"/>
        </w:rPr>
        <w:tab/>
        <w:t>Penderfynais arsylwi ar ferch ym mlwyddyn 4, gan fy mod i’n ei dysgu hi ar gyfer pob pwnc</w:t>
      </w:r>
      <w:r w:rsidR="00897EE7" w:rsidRPr="00C34FA0">
        <w:rPr>
          <w:rFonts w:ascii="Calibri" w:hAnsi="Calibri" w:cs="Calibri"/>
        </w:rPr>
        <w:t xml:space="preserve"> a chredaf fod hynny’n bwysig er mwyn cael darlun cyflawn o blentyn</w:t>
      </w:r>
      <w:r w:rsidRPr="00C34FA0">
        <w:rPr>
          <w:rFonts w:ascii="Calibri" w:hAnsi="Calibri" w:cs="Calibri"/>
        </w:rPr>
        <w:t xml:space="preserve">. Byddwn i’n cyfeirio ati fel plentyn A trwy gydol yr aseiniad hwn. Mae plentyn A yn rhannu dosbarth gydag ugain o ddisgyblion eraill. Mae hi’n blentyn canolig ei gallu sy’n gwrtais ac yn frwdfrydig am ei gwaith. Ar gyfer Cymraeg, Saesneg a Mathemateg mae’r ddau ddosbarth blwyddyn 4 yn ffrydio. Mae plentyn A yn rhan o’r ffrwd o blant canolig a mwyaf isel eu gallu ar gyfer Mathemateg a Chymraeg ac yn rhan o ffrwd yr alluoedd canolig a mwyaf abl a thalentog ar gyfer Saesneg. Merch dawel ydy hi sy’n awyddus i blesio ac yn aml yn cynnig helpu’r athrawon dosbarth a’i chyd-ddisgyblion. Mae hi’n cyfrannu’n gyson at drafodaethau dosbarth ac yn ymateb yn gadarnhaol i gwestiynau gan athrawon. Mae hi’n hoff iawn o bopeth yn fod yn berffaith ac yn edrych yn daclus, er enghraifft dydy hi ddim yn hoffi croesi pethau allan yn ei llyfrau neu orfod ail wneud pethau. O ganlyniad i hyn, wrth gasglu’r data ar gyfer y dasg hon roedd rhaid bod yn ofalus o sut roeddwn i’n geirio pethau a sut roeddwn i’n gosod targedau a </w:t>
      </w:r>
      <w:r w:rsidRPr="00C34FA0">
        <w:rPr>
          <w:rFonts w:ascii="Calibri" w:hAnsi="Calibri" w:cs="Calibri"/>
        </w:rPr>
        <w:lastRenderedPageBreak/>
        <w:t>ffyrdd ymlaen, oherwydd roedd hi’n hawdd iawn i’r ferch teimlo bod ei gwaith ddim yn ddigon da a theimlo’n ddigalon ac yn isel oherwydd hynny. Her oedd hyn weithiau, ond roeddwn i’n ceisio tynnu ei sylw at y pethau a oedd yn wych yn ei gwaith, ac yn ceisio gorffen ein sgyrsiau ar nodyn cadarnhaol fel ei bod hi’n gweld y targedau fel mwy o ffordd i wneud y gwaith y gorau y gallai fod yn lle eu bod nhw’n cael eu gweld fel rhywbeth negyddol.</w:t>
      </w:r>
    </w:p>
    <w:p w14:paraId="497ABE0D" w14:textId="54F0EBD4" w:rsidR="0032602C" w:rsidRPr="00C34FA0" w:rsidRDefault="0032602C" w:rsidP="00B66110">
      <w:pPr>
        <w:spacing w:line="480" w:lineRule="auto"/>
      </w:pPr>
    </w:p>
    <w:p w14:paraId="39940832" w14:textId="5F662C26" w:rsidR="00466B76" w:rsidRPr="00C34FA0" w:rsidRDefault="00466B76" w:rsidP="00B66110">
      <w:pPr>
        <w:spacing w:line="480" w:lineRule="auto"/>
        <w:rPr>
          <w:u w:val="single"/>
        </w:rPr>
      </w:pPr>
      <w:r w:rsidRPr="00C34FA0">
        <w:rPr>
          <w:u w:val="single"/>
        </w:rPr>
        <w:t>Casglu Data</w:t>
      </w:r>
    </w:p>
    <w:p w14:paraId="6DB8A397" w14:textId="5096295B" w:rsidR="00466B76" w:rsidRPr="00C34FA0" w:rsidRDefault="00466B76" w:rsidP="00B66110">
      <w:pPr>
        <w:spacing w:line="480" w:lineRule="auto"/>
      </w:pPr>
      <w:r w:rsidRPr="00C34FA0">
        <w:tab/>
      </w:r>
      <w:r w:rsidR="00D0781E" w:rsidRPr="00C34FA0">
        <w:rPr>
          <w:rFonts w:ascii="Calibri" w:hAnsi="Calibri" w:cs="Calibri"/>
        </w:rPr>
        <w:t>Mae’r data a gasglwyd yn seiliedig ar y dull mosaig. Golygai hyn ein bod ni’n casglu gwybodaeth o ystod o ffynonellau er mwyn cael darlun cyflawn o</w:t>
      </w:r>
      <w:r w:rsidR="00897EE7" w:rsidRPr="00C34FA0">
        <w:rPr>
          <w:rFonts w:ascii="Calibri" w:hAnsi="Calibri" w:cs="Calibri"/>
        </w:rPr>
        <w:t>’r</w:t>
      </w:r>
      <w:r w:rsidR="00D0781E" w:rsidRPr="00C34FA0">
        <w:rPr>
          <w:rFonts w:ascii="Calibri" w:hAnsi="Calibri" w:cs="Calibri"/>
        </w:rPr>
        <w:t xml:space="preserve"> unigolyn. Data ansoddol a gasglwyd felly, ac o ganlyniad, ni ellir cyffredinoli’r data oherwydd mae’n berthnasol i’r plentyn hwnnw yn unig. Cyn mynd ati i gasglu’r data roedd hi’n hynod bwysig o ran diogelwch ac ystyriaethau moesegol fy mod i’n cael caniatâd gan yr ysgol a chydsyniad y plentyn i gasglu’r wybodaeth oedd ei hangen er mwyn cwblhau’r dasg hon. Y dulliau a ddefnyddiais i gasglu’r wybodaeth oedd arsylwi ar y plentyn, siarad â’r plentyn, cadw cofnod olrhain o gynnydd y plentyn ym mhob pwnc a addysgais</w:t>
      </w:r>
      <w:r w:rsidR="00897EE7" w:rsidRPr="00C34FA0">
        <w:rPr>
          <w:rFonts w:ascii="Calibri" w:hAnsi="Calibri" w:cs="Calibri"/>
        </w:rPr>
        <w:t>, casglu esiamplau o waith y plentyn</w:t>
      </w:r>
      <w:r w:rsidR="00D0781E" w:rsidRPr="00C34FA0">
        <w:rPr>
          <w:rFonts w:ascii="Calibri" w:hAnsi="Calibri" w:cs="Calibri"/>
        </w:rPr>
        <w:t xml:space="preserve"> a chymryd lluniau.</w:t>
      </w:r>
    </w:p>
    <w:p w14:paraId="5A159D37" w14:textId="38FE1753" w:rsidR="006A06DE" w:rsidRPr="00C34FA0" w:rsidRDefault="00624E12" w:rsidP="00B66110">
      <w:pPr>
        <w:spacing w:before="240" w:line="480" w:lineRule="auto"/>
      </w:pPr>
      <w:r w:rsidRPr="00C34FA0">
        <w:rPr>
          <w:rFonts w:ascii="Calibri" w:hAnsi="Calibri" w:cs="Calibri"/>
        </w:rPr>
        <w:tab/>
        <w:t xml:space="preserve">Dysgais i lawer am blentyn A wrth arsylwi arni. Roeddwn i’n ceisio arsylwi arni heb iddi fod yn ymwybodol o beth roeddwn i’n gwneud. Roedd hyn yn bwysig oherwydd roeddwn i am i blentyn A fod yn naturiol yn y dosbarth yn hytrach na theimlo o dan bwysau i ddangos yr hyn roedd hi’n credu roeddwn i am weld. Roeddwn i’n cadw cofnod ysgrifenedig o’m harsylwadau (gweler atodiad 1), ond anodd oedd gwneud hyn wrth addysgu gwersi, felly roedd rhaid i mi gofio nôl weithiau yn hytrach nag ysgrifennu'r un pryd a ddigwyddodd rhywbeth. Pe bawn i’n gwneud ymchwil o’r fath eto byddai ffilmio rhai o’m gwersi gyda sylw arbennig ar y plentyn o dan sylw efallai yn ddull gwell o gasglu’r data, neu ofyn i oedolyn ychwanegol (os oes un yn y dosbarth) i greu nodiadau ar fy nghyfer. Y broblem fwyaf gyda’r datrysiadau hyn yw gellid effeithio ar ymddygiad y plentyn oherwydd maen </w:t>
      </w:r>
      <w:r w:rsidRPr="00C34FA0">
        <w:rPr>
          <w:rFonts w:ascii="Calibri" w:hAnsi="Calibri" w:cs="Calibri"/>
        </w:rPr>
        <w:lastRenderedPageBreak/>
        <w:t>nhw’n ymwybodol iawn ei fod nhw’n cael ei arsylwi a’r bwriad oedd gweld sut mae’r plentyn yn ymddwyn ac yn ymateb yn naturiol.</w:t>
      </w:r>
    </w:p>
    <w:p w14:paraId="744DA257" w14:textId="2FBD4D26" w:rsidR="00917096" w:rsidRPr="00C34FA0" w:rsidRDefault="00D0781E" w:rsidP="00B66110">
      <w:pPr>
        <w:spacing w:before="240" w:line="480" w:lineRule="auto"/>
      </w:pPr>
      <w:r w:rsidRPr="00C34FA0">
        <w:rPr>
          <w:rFonts w:ascii="Calibri" w:hAnsi="Calibri" w:cs="Calibri"/>
        </w:rPr>
        <w:tab/>
        <w:t xml:space="preserve">Dull arall o gasglu data oedd cael sgyrsiau aml gyda phlentyn A yn ystod gwersi. </w:t>
      </w:r>
      <w:r w:rsidR="00E87C45" w:rsidRPr="00C34FA0">
        <w:rPr>
          <w:rFonts w:ascii="Calibri" w:hAnsi="Calibri" w:cs="Calibri"/>
        </w:rPr>
        <w:t xml:space="preserve">Ystyriaf hyn fel yr adran cynadledda plant o’r dull mosaig. </w:t>
      </w:r>
      <w:r w:rsidRPr="00C34FA0">
        <w:rPr>
          <w:rFonts w:ascii="Calibri" w:hAnsi="Calibri" w:cs="Calibri"/>
        </w:rPr>
        <w:t xml:space="preserve">Byddai’r sgyrsiau hyn yn cynnwys cwestiynu hi i weld yn union beth oedd ei dealltwriaeth o dasg, rhoi adborth uniongyrchol iddi am ei gwaith, gofyn sut roedd hi’n teimlo am ei gwaith a chynnig ffyrdd ymlaen iddi (gosod targedau). Eto, nodwyd y rhan fwyaf o’r sgyrsiau hyn ar bapur fel ychwanegiad i’r nodiadau </w:t>
      </w:r>
      <w:proofErr w:type="spellStart"/>
      <w:r w:rsidRPr="00C34FA0">
        <w:rPr>
          <w:rFonts w:ascii="Calibri" w:hAnsi="Calibri" w:cs="Calibri"/>
        </w:rPr>
        <w:t>arsylwadol</w:t>
      </w:r>
      <w:proofErr w:type="spellEnd"/>
      <w:r w:rsidRPr="00C34FA0">
        <w:rPr>
          <w:rFonts w:ascii="Calibri" w:hAnsi="Calibri" w:cs="Calibri"/>
        </w:rPr>
        <w:t>. Unwaith eto, y broblem gyda’r dull hwn oedd bod llawer o gofio nôl ar ddiwedd gwersi yn lle cofnodi wrth i’r sgyrsiau digwydd. Er mwyn osgoi hyn, gallwn i wedi cynnal sgyrsiau wythnosol</w:t>
      </w:r>
      <w:r w:rsidR="00E87C45" w:rsidRPr="00C34FA0">
        <w:rPr>
          <w:rFonts w:ascii="Calibri" w:hAnsi="Calibri" w:cs="Calibri"/>
        </w:rPr>
        <w:t>,</w:t>
      </w:r>
      <w:r w:rsidRPr="00C34FA0">
        <w:rPr>
          <w:rFonts w:ascii="Calibri" w:hAnsi="Calibri" w:cs="Calibri"/>
        </w:rPr>
        <w:t xml:space="preserve"> efallai</w:t>
      </w:r>
      <w:r w:rsidR="00E87C45" w:rsidRPr="00C34FA0">
        <w:rPr>
          <w:rFonts w:ascii="Calibri" w:hAnsi="Calibri" w:cs="Calibri"/>
        </w:rPr>
        <w:t>, lle roedde</w:t>
      </w:r>
      <w:r w:rsidRPr="00C34FA0">
        <w:rPr>
          <w:rFonts w:ascii="Calibri" w:hAnsi="Calibri" w:cs="Calibri"/>
        </w:rPr>
        <w:t xml:space="preserve">n </w:t>
      </w:r>
      <w:r w:rsidR="00E87C45" w:rsidRPr="00C34FA0">
        <w:rPr>
          <w:rFonts w:ascii="Calibri" w:hAnsi="Calibri" w:cs="Calibri"/>
        </w:rPr>
        <w:t>n</w:t>
      </w:r>
      <w:r w:rsidRPr="00C34FA0">
        <w:rPr>
          <w:rFonts w:ascii="Calibri" w:hAnsi="Calibri" w:cs="Calibri"/>
        </w:rPr>
        <w:t>i’n trafod pob darn o waith</w:t>
      </w:r>
      <w:r w:rsidR="00E87C45" w:rsidRPr="00C34FA0">
        <w:rPr>
          <w:rFonts w:ascii="Calibri" w:hAnsi="Calibri" w:cs="Calibri"/>
        </w:rPr>
        <w:t xml:space="preserve"> a’i theimladau amdanynt</w:t>
      </w:r>
      <w:r w:rsidRPr="00C34FA0">
        <w:rPr>
          <w:rFonts w:ascii="Calibri" w:hAnsi="Calibri" w:cs="Calibri"/>
        </w:rPr>
        <w:t>, ond bod y sgyrsiau yn cael ei recordio fel bod gen i gofnodion a thystiolaeth fwy manwl gywir o’r hyn a drafodwn ni. Os roeddwn i’n recordio bydd rhaid sicrhau bod enw’r plentyn yn aros yn anhysbys.</w:t>
      </w:r>
    </w:p>
    <w:p w14:paraId="08417B01" w14:textId="69227B3E" w:rsidR="000604A6" w:rsidRPr="00C34FA0" w:rsidRDefault="00624E12" w:rsidP="00B66110">
      <w:pPr>
        <w:spacing w:before="240" w:line="480" w:lineRule="auto"/>
      </w:pPr>
      <w:r w:rsidRPr="00C34FA0">
        <w:rPr>
          <w:rFonts w:ascii="Calibri" w:hAnsi="Calibri" w:cs="Calibri"/>
        </w:rPr>
        <w:tab/>
        <w:t xml:space="preserve">Roedd casglu esiamplau o waith plentyn A </w:t>
      </w:r>
      <w:proofErr w:type="spellStart"/>
      <w:r w:rsidRPr="00C34FA0">
        <w:rPr>
          <w:rFonts w:ascii="Calibri" w:hAnsi="Calibri" w:cs="Calibri"/>
        </w:rPr>
        <w:t>a</w:t>
      </w:r>
      <w:proofErr w:type="spellEnd"/>
      <w:r w:rsidRPr="00C34FA0">
        <w:rPr>
          <w:rFonts w:ascii="Calibri" w:hAnsi="Calibri" w:cs="Calibri"/>
        </w:rPr>
        <w:t xml:space="preserve"> chadw cofnod olrhain o gynnydd y plentyn yn hollbwysig ac yn ddefnyddiol iawn wrth ystyried beth ydy safon y gwaith ar hyn o bryd. O ganlyniad roedd hi’n hawdd gweld a oedd plentyn A wedi cael anhawster gyda thasg neu beidio, a thrwy hyn roedd hi’n bosibl gosod targedau penodol a ffyrdd ymlaen iddi.  Roeddwn i’n sicrhau fod y plentyn yn ymwybodol o’r cryfderau yn ei gwaith ond hefyd ei bod hi’n ymwybodol o sut y gallai wneud gwaith hyd yn oed yn  well (y ffyrdd ymlaen). Gwendid ar fy rhan i oedd ddim yn sicrhau bod y targedau a osodwyd yn effeithio ar fy nghynllunio dilynol a'u bod nhw’n cymryd blaenoriaeth yn y gwersi oedd yn dilyn. Pe bawn i wedi rhoi mwy o ffocws iddynt yn y gwersi dilynol efallai byddai plentyn A wedi cyflawni ei thargedau llawer </w:t>
      </w:r>
      <w:proofErr w:type="spellStart"/>
      <w:r w:rsidRPr="00C34FA0">
        <w:rPr>
          <w:rFonts w:ascii="Calibri" w:hAnsi="Calibri" w:cs="Calibri"/>
        </w:rPr>
        <w:t>gyflymach</w:t>
      </w:r>
      <w:proofErr w:type="spellEnd"/>
      <w:r w:rsidRPr="00C34FA0">
        <w:rPr>
          <w:rFonts w:ascii="Calibri" w:hAnsi="Calibri" w:cs="Calibri"/>
        </w:rPr>
        <w:t>.</w:t>
      </w:r>
    </w:p>
    <w:p w14:paraId="42E21745" w14:textId="054D6815" w:rsidR="00B8552D" w:rsidRPr="00C34FA0" w:rsidRDefault="00624E12" w:rsidP="00B66110">
      <w:pPr>
        <w:spacing w:before="240" w:line="480" w:lineRule="auto"/>
      </w:pPr>
      <w:r w:rsidRPr="00C34FA0">
        <w:rPr>
          <w:rFonts w:ascii="Calibri" w:hAnsi="Calibri" w:cs="Calibri"/>
        </w:rPr>
        <w:tab/>
        <w:t xml:space="preserve">Yn olaf, cymerais i luniau ar </w:t>
      </w:r>
      <w:proofErr w:type="spellStart"/>
      <w:r w:rsidRPr="00C34FA0">
        <w:rPr>
          <w:rFonts w:ascii="Calibri" w:hAnsi="Calibri" w:cs="Calibri"/>
        </w:rPr>
        <w:t>iPads</w:t>
      </w:r>
      <w:proofErr w:type="spellEnd"/>
      <w:r w:rsidRPr="00C34FA0">
        <w:rPr>
          <w:rFonts w:ascii="Calibri" w:hAnsi="Calibri" w:cs="Calibri"/>
        </w:rPr>
        <w:t xml:space="preserve"> yr ysgol o blentyn A yn cymryd rhan mewn gwersi mwy gweithredol ac o amgylcheddau roeddwn i wedi sylweddoli mae plentyn A yn ffynnu ynddynt. Roedd y rhain yn cynnwys gwersi y tu allan - chwaraeon ar y cae a defnydd o’r ardal natur, gwersi yn ystafell Gwilym Davies sef dosbarth cyfrifiaduron (</w:t>
      </w:r>
      <w:proofErr w:type="spellStart"/>
      <w:r w:rsidRPr="00C34FA0">
        <w:rPr>
          <w:rFonts w:ascii="Calibri" w:hAnsi="Calibri" w:cs="Calibri"/>
        </w:rPr>
        <w:t>TGCh</w:t>
      </w:r>
      <w:proofErr w:type="spellEnd"/>
      <w:r w:rsidRPr="00C34FA0">
        <w:rPr>
          <w:rFonts w:ascii="Calibri" w:hAnsi="Calibri" w:cs="Calibri"/>
        </w:rPr>
        <w:t xml:space="preserve">) yr ysgol a gwersi mwy ymarferol yn y dosbarth </w:t>
      </w:r>
      <w:r w:rsidRPr="00C34FA0">
        <w:rPr>
          <w:rFonts w:ascii="Calibri" w:hAnsi="Calibri" w:cs="Calibri"/>
        </w:rPr>
        <w:lastRenderedPageBreak/>
        <w:t>(gweler atodiad 2). Cryfder casglu data o’r math yw bod chi’n gweld yr hyn sy’n digwydd mewn amser go iawn a’r offer sydd ar gael yn yr ardaloedd hyn mewn ffordd weledol. Does dim cofio nôl neu geisio dychmygu mae’r dystiolaeth sydd ei angen arnoch chi gyda’ch chi yn syth. O ran ystyriaethau diogelwch a moesegol, cefais i ganiatâd gan bennaeth yr ysgol i gymryd lluniau yn ystod fy amser yn yr ysgol ar yr amod bod wynebau’r plant yn anweladwy . Er mwyn sicrhau data mwy personol a mwy o fewnbwn gan blentyn A, y tro nesaf, fyddwn i’n gofyn i’r plentyn gymryd y lluniau o’i hoff lefydd, neu recordio fideo efallai ac esbonio’r rhesymau pam maen nhw’n hoffi’r llefydd yma. Trwy wneud hyn byddwn ni’n clywed a gweld mwy o safbwynt y plentyn yn hytrach na safbwynt yr athro/athrawes sy’n arsylwi arnynt.</w:t>
      </w:r>
    </w:p>
    <w:p w14:paraId="678B3520" w14:textId="6281F8AB" w:rsidR="004B0B10" w:rsidRPr="00C34FA0" w:rsidRDefault="004B0B10" w:rsidP="00B66110">
      <w:pPr>
        <w:spacing w:before="240" w:line="480" w:lineRule="auto"/>
      </w:pPr>
    </w:p>
    <w:p w14:paraId="2F2DB57A" w14:textId="57A3B5A0" w:rsidR="004B0B10" w:rsidRPr="00C34FA0" w:rsidRDefault="004148E2" w:rsidP="00B66110">
      <w:pPr>
        <w:spacing w:before="240" w:line="480" w:lineRule="auto"/>
        <w:rPr>
          <w:u w:val="single"/>
        </w:rPr>
      </w:pPr>
      <w:r w:rsidRPr="00C34FA0">
        <w:rPr>
          <w:u w:val="single"/>
        </w:rPr>
        <w:t>Dadansoddi’r Dysgwr</w:t>
      </w:r>
    </w:p>
    <w:p w14:paraId="272E71FC" w14:textId="14A3359E" w:rsidR="001468C9" w:rsidRPr="00C34FA0" w:rsidRDefault="001468C9" w:rsidP="00B66110">
      <w:pPr>
        <w:spacing w:line="480" w:lineRule="auto"/>
      </w:pPr>
      <w:r w:rsidRPr="00C34FA0">
        <w:tab/>
      </w:r>
      <w:r w:rsidR="00842739" w:rsidRPr="00C34FA0">
        <w:rPr>
          <w:rFonts w:ascii="Calibri" w:hAnsi="Calibri" w:cs="Calibri"/>
        </w:rPr>
        <w:t>Roedd casglu’r data ar gyfer yr aseiniad hwn yn gyfle i ddod i nabod plentyn A yn dda iawn. Mae hi’n blentyn sydd eisiau llwyddo yn yr ysgol boed hynny’n academaidd neu fel rhan o dimau’r ysgol. Yn aml iawn mae hi’n gofyn os caiff hi helpu athrawon neu ei chyd-ddisgyblion. Mae hi’n awyddus i blesio ac yn argeisio perffeithrwydd. Er bod gosod disgwyliadau uchel i’w hunain yn llwyr dderbyniol, weithiau mae’n cael effaith negyddol arni hi fel unig</w:t>
      </w:r>
      <w:r w:rsidR="004E3959" w:rsidRPr="00C34FA0">
        <w:rPr>
          <w:rFonts w:ascii="Calibri" w:hAnsi="Calibri" w:cs="Calibri"/>
        </w:rPr>
        <w:t>o</w:t>
      </w:r>
      <w:r w:rsidR="00F562E8" w:rsidRPr="00C34FA0">
        <w:rPr>
          <w:rFonts w:ascii="Calibri" w:hAnsi="Calibri" w:cs="Calibri"/>
        </w:rPr>
        <w:t>lyn ac ar ei gwaith. Os nad ydy</w:t>
      </w:r>
      <w:r w:rsidR="00842739" w:rsidRPr="00C34FA0">
        <w:rPr>
          <w:rFonts w:ascii="Calibri" w:hAnsi="Calibri" w:cs="Calibri"/>
        </w:rPr>
        <w:t xml:space="preserve"> rhywbeth yn berffaith </w:t>
      </w:r>
      <w:r w:rsidR="00F562E8" w:rsidRPr="00C34FA0">
        <w:rPr>
          <w:rFonts w:ascii="Calibri" w:hAnsi="Calibri" w:cs="Calibri"/>
        </w:rPr>
        <w:t xml:space="preserve">mae </w:t>
      </w:r>
      <w:r w:rsidR="004E3959" w:rsidRPr="00C34FA0">
        <w:rPr>
          <w:rFonts w:ascii="Calibri" w:hAnsi="Calibri" w:cs="Calibri"/>
        </w:rPr>
        <w:t>hi’n credu f</w:t>
      </w:r>
      <w:r w:rsidR="00F562E8" w:rsidRPr="00C34FA0">
        <w:rPr>
          <w:rFonts w:ascii="Calibri" w:hAnsi="Calibri" w:cs="Calibri"/>
        </w:rPr>
        <w:t>od popeth mae</w:t>
      </w:r>
      <w:r w:rsidR="00842739" w:rsidRPr="00C34FA0">
        <w:rPr>
          <w:rFonts w:ascii="Calibri" w:hAnsi="Calibri" w:cs="Calibri"/>
        </w:rPr>
        <w:t xml:space="preserve"> hi wedi gwneud yn anghywi</w:t>
      </w:r>
      <w:r w:rsidR="00F562E8" w:rsidRPr="00C34FA0">
        <w:rPr>
          <w:rFonts w:ascii="Calibri" w:hAnsi="Calibri" w:cs="Calibri"/>
        </w:rPr>
        <w:t>r neu ddim yn ddigon da ac mae</w:t>
      </w:r>
      <w:r w:rsidR="00842739" w:rsidRPr="00C34FA0">
        <w:rPr>
          <w:rFonts w:ascii="Calibri" w:hAnsi="Calibri" w:cs="Calibri"/>
        </w:rPr>
        <w:t xml:space="preserve"> hyn yn arwain </w:t>
      </w:r>
      <w:proofErr w:type="spellStart"/>
      <w:r w:rsidR="00842739" w:rsidRPr="00C34FA0">
        <w:rPr>
          <w:rFonts w:ascii="Calibri" w:hAnsi="Calibri" w:cs="Calibri"/>
        </w:rPr>
        <w:t>ati’n</w:t>
      </w:r>
      <w:proofErr w:type="spellEnd"/>
      <w:r w:rsidR="00842739" w:rsidRPr="00C34FA0">
        <w:rPr>
          <w:rFonts w:ascii="Calibri" w:hAnsi="Calibri" w:cs="Calibri"/>
        </w:rPr>
        <w:t xml:space="preserve"> teimlo’n isel a</w:t>
      </w:r>
      <w:r w:rsidR="004E3959" w:rsidRPr="00C34FA0">
        <w:rPr>
          <w:rFonts w:ascii="Calibri" w:hAnsi="Calibri" w:cs="Calibri"/>
        </w:rPr>
        <w:t xml:space="preserve"> mabwysiadu t</w:t>
      </w:r>
      <w:r w:rsidR="00842739" w:rsidRPr="00C34FA0">
        <w:rPr>
          <w:rFonts w:ascii="Calibri" w:hAnsi="Calibri" w:cs="Calibri"/>
        </w:rPr>
        <w:t>eimladau negyddol tuag at</w:t>
      </w:r>
      <w:r w:rsidR="004E3959" w:rsidRPr="00C34FA0">
        <w:rPr>
          <w:rFonts w:ascii="Calibri" w:hAnsi="Calibri" w:cs="Calibri"/>
        </w:rPr>
        <w:t xml:space="preserve"> ei</w:t>
      </w:r>
      <w:r w:rsidR="00842739" w:rsidRPr="00C34FA0">
        <w:rPr>
          <w:rFonts w:ascii="Calibri" w:hAnsi="Calibri" w:cs="Calibri"/>
        </w:rPr>
        <w:t xml:space="preserve"> </w:t>
      </w:r>
      <w:r w:rsidR="004E3959" w:rsidRPr="00C34FA0">
        <w:rPr>
          <w:rFonts w:ascii="Calibri" w:hAnsi="Calibri" w:cs="Calibri"/>
        </w:rPr>
        <w:t>g</w:t>
      </w:r>
      <w:r w:rsidR="00842739" w:rsidRPr="00C34FA0">
        <w:rPr>
          <w:rFonts w:ascii="Calibri" w:hAnsi="Calibri" w:cs="Calibri"/>
        </w:rPr>
        <w:t>waith. Cynigodd yr ymchwil hon, felly, gyfle i geisio dangos iddi fod targedau ddim yn bethau negyddol ond yn ffyrdd o sicrhau’r gwaith o’r safon uchaf</w:t>
      </w:r>
      <w:r w:rsidR="004E3959" w:rsidRPr="00C34FA0">
        <w:rPr>
          <w:rFonts w:ascii="Calibri" w:hAnsi="Calibri" w:cs="Calibri"/>
        </w:rPr>
        <w:t>,</w:t>
      </w:r>
      <w:r w:rsidR="00842739" w:rsidRPr="00C34FA0">
        <w:rPr>
          <w:rFonts w:ascii="Calibri" w:hAnsi="Calibri" w:cs="Calibri"/>
        </w:rPr>
        <w:t xml:space="preserve"> ac i’w </w:t>
      </w:r>
      <w:r w:rsidR="004E3959" w:rsidRPr="00C34FA0">
        <w:rPr>
          <w:rFonts w:ascii="Calibri" w:hAnsi="Calibri" w:cs="Calibri"/>
        </w:rPr>
        <w:t>h</w:t>
      </w:r>
      <w:r w:rsidR="00842739" w:rsidRPr="00C34FA0">
        <w:rPr>
          <w:rFonts w:ascii="Calibri" w:hAnsi="Calibri" w:cs="Calibri"/>
        </w:rPr>
        <w:t>atgoffa dydy neb yn berffaith, mae hi’n iawn i gael pethau yn anghywir oherwydd dyna sut rydym ni’n dysgu.</w:t>
      </w:r>
    </w:p>
    <w:p w14:paraId="2D294B89" w14:textId="2A3F7F52" w:rsidR="00003D44" w:rsidRPr="00C34FA0" w:rsidRDefault="00624E12" w:rsidP="00B66110">
      <w:pPr>
        <w:spacing w:line="480" w:lineRule="auto"/>
        <w:rPr>
          <w:rFonts w:ascii="Calibri" w:hAnsi="Calibri" w:cs="Calibri"/>
        </w:rPr>
      </w:pPr>
      <w:r w:rsidRPr="00C34FA0">
        <w:rPr>
          <w:rFonts w:ascii="Calibri" w:hAnsi="Calibri" w:cs="Calibri"/>
        </w:rPr>
        <w:tab/>
        <w:t xml:space="preserve">Mae hi’n hoff iawn o weithgareddau mwy gweithredol o fewn gwersi a hefyd gwersi y lleolir y tu allan i’r ystafell dosbarth. Credaf hyn oherwydd roedd hi wrth ei bodd yn y wers synhwyrau wnes i yn Gymraeg lle roedd rhaid iddynt ddisgrifio’r hyn roedden nhw’n gweld a theimlo (tywod, </w:t>
      </w:r>
      <w:r w:rsidRPr="00C34FA0">
        <w:rPr>
          <w:rFonts w:ascii="Calibri" w:hAnsi="Calibri" w:cs="Calibri"/>
        </w:rPr>
        <w:lastRenderedPageBreak/>
        <w:t>creigiau, cregyn a dŵ</w:t>
      </w:r>
      <w:r w:rsidR="00F562E8" w:rsidRPr="00C34FA0">
        <w:rPr>
          <w:rFonts w:ascii="Calibri" w:hAnsi="Calibri" w:cs="Calibri"/>
        </w:rPr>
        <w:t>r), gweler atodiad 2.</w:t>
      </w:r>
      <w:r w:rsidRPr="00C34FA0">
        <w:rPr>
          <w:rFonts w:ascii="Calibri" w:hAnsi="Calibri" w:cs="Calibri"/>
        </w:rPr>
        <w:t xml:space="preserve"> Roedd plentyn A wedi meddwl am ansoddeiriau a chymariaethau creadigol ac unigryw ac roedd hi a’i gwaith wedi elwa llawer o’r math o wers. O ran defnyddio’r gofod tu allan ar gyfer gwersi, mae plentyn A yn mwynhau gwersi addysg gorfforol yn enwedig gweithgareddau sy’n cael eu cynnal ar y cae megis </w:t>
      </w:r>
      <w:proofErr w:type="spellStart"/>
      <w:r w:rsidRPr="00C34FA0">
        <w:rPr>
          <w:rFonts w:ascii="Calibri" w:hAnsi="Calibri" w:cs="Calibri"/>
        </w:rPr>
        <w:t>rownderi</w:t>
      </w:r>
      <w:proofErr w:type="spellEnd"/>
      <w:r w:rsidRPr="00C34FA0">
        <w:rPr>
          <w:rFonts w:ascii="Calibri" w:hAnsi="Calibri" w:cs="Calibri"/>
        </w:rPr>
        <w:t>, criced, rhedeg milltir a pharatoadau tuag at y mabolgampau. Mae hi hefyd yn hoff iawn o anifeiliaid ac felly roedd hi wrth ei bodd gyda’r wers Wyddoniaeth a oedd tu allan yn yr ardal natur yn helfa trychfilod.</w:t>
      </w:r>
    </w:p>
    <w:p w14:paraId="6EF17A65" w14:textId="3CD3ADA0" w:rsidR="004E3959" w:rsidRPr="00C34FA0" w:rsidRDefault="00624E12" w:rsidP="00B66110">
      <w:pPr>
        <w:spacing w:line="480" w:lineRule="auto"/>
      </w:pPr>
      <w:r w:rsidRPr="00C34FA0">
        <w:rPr>
          <w:rFonts w:ascii="Calibri" w:hAnsi="Calibri" w:cs="Calibri"/>
        </w:rPr>
        <w:tab/>
        <w:t>Cyn i mi fynd ati i ddadansoddi pynciau a sgiliau unigol mae’n bwysig nodi’r gwahaniaeth rhwng Llythrennedd ac Iaith a’r gwahaniaeth rhwng Mathemateg a Rhifedd. Mae Iaith yn golygu'r sgiliau hynny sydd yn benodol i Gymraeg fel pwnc, tra bod llythrennedd yn golygu’r sgiliau iaith a ddefnyddir ar draws y cwricwlwm, hynny yw'r sgiliau nad ydynt yn gyfyngedig i wersi Cymraeg yn unig.  Yn debyg iawn, sgiliau Mathemateg yw’r hyn a addysgwyd mewn gwersi pwnc Mathemateg pur, a sgiliau Rhifedd ydy’r sgiliau hynny sy’n cael eu dysgu ar draws y cwricwlwm, er enghraifft, trefnu rhifau yn gronolegol, defnyddio pedwar pwynt y cwmpawd a chasglu a dehongli data.</w:t>
      </w:r>
    </w:p>
    <w:p w14:paraId="6A2F01A4" w14:textId="4A53D250" w:rsidR="00AD0A7D" w:rsidRPr="00C34FA0" w:rsidRDefault="00624E12" w:rsidP="00B66110">
      <w:pPr>
        <w:spacing w:line="480" w:lineRule="auto"/>
      </w:pPr>
      <w:r w:rsidRPr="00C34FA0">
        <w:rPr>
          <w:rFonts w:ascii="Calibri" w:hAnsi="Calibri" w:cs="Calibri"/>
        </w:rPr>
        <w:tab/>
        <w:t xml:space="preserve">Fel y nodwyd uchod, plentyn o allu canolig ydy plentyn A. O ran llythrennedd, ei sgiliau siarad sydd yn gryfder iddi. Mae hi’n gallu ffurfio brawddegau yn gywir a defnyddio terminoleg pwnc yn hyderus. Yn ystod ein gwaith creadigol mewn gwersi Cymraeg roedd hi’n amlwg ei bod hi’n hyderus yn meddwl am enghreifftiau o gymariaethau a disgrifiadau a’u defnyddio yn naturiol wrth drafod gyda phartner ac mewn grwpiau. Mae ei sgiliau ysgrifennu yn dda ar y cyfan. Eto, mae hi’n gallu ffurfio brawddegau yn gywir, hynny yw defnyddio agoriadau addas a’u hamrywio nhw, gosod geiriau mewn trefn sydd yn gwneud synnwyr i’r darllenydd a defnyddio atalnodi yn gywir mwyafrif o’r amser. Yr hyn sydd yn wendid yn ei gwaith iaith a’i gwaith llythrennedd yw ei sillafu. Credaf yn gryf mai achos ei gwendid yn sillafu yw’r ffaith dydy hi ddim yn darllen digon. Credaf hyn oherwydd mae sesiwn darllen bob bore yn ystod amser cofrestru ond bob tro rydw i’n gofyn iddi ddod i ddarllen does ganddi ddim llyfrau darllen na’i chofnod darllen hi. Gan fod dim cofnodion o’i gallu darllen, anodd iawn yw gwybod beth yn union yw ei lefel darllen. Yn ychwanegol at hyn, pan rydw i’n </w:t>
      </w:r>
      <w:r w:rsidRPr="00C34FA0">
        <w:rPr>
          <w:rFonts w:ascii="Calibri" w:hAnsi="Calibri" w:cs="Calibri"/>
        </w:rPr>
        <w:lastRenderedPageBreak/>
        <w:t>gofyn i blant rhannu eu gwaith gyda gweddill y dosbarth mae hi’n awyddus i rannu ei gwaith ond yn gofyn i mi ei ddarllen i’r dosbarth. Wrth ddarllen ei gwaith, y pryder mwyaf yw bod geiriau aml eu defnydd a geiriau sydd yn weledol yn ystod y wers, naill ai ar y bwrdd gwyn neu ar fatiau cymorth, yn cael eu sillafu’n anghywir, er eu bod nhw o flaen hi</w:t>
      </w:r>
      <w:r w:rsidR="00F562E8" w:rsidRPr="00C34FA0">
        <w:rPr>
          <w:rFonts w:ascii="Calibri" w:hAnsi="Calibri" w:cs="Calibri"/>
        </w:rPr>
        <w:t xml:space="preserve"> (gweler atodiad 3)</w:t>
      </w:r>
      <w:r w:rsidRPr="00C34FA0">
        <w:rPr>
          <w:rFonts w:ascii="Calibri" w:hAnsi="Calibri" w:cs="Calibri"/>
        </w:rPr>
        <w:t xml:space="preserve">. Gellid dadlau fod hyn yn awgrymu dydy hi heb weld geiriau wedi’u hysgrifennu ar bapur digon er enghraifft heb weld geiriau mewn print mewn llyfrau, i wybod sut mae’r geiriau mae hi’n clywed ar lafar yn edrych pan rydych chi’n eu hysgrifennu nhw. Mae’r cysylltiad rhwng yr hyn mae hi’n clywed a’r hyn mae hi’n cofnodi a gweld yn wan. Gellid dadlau felly bod y dystiolaeth yn dangos mai ei sgiliau </w:t>
      </w:r>
      <w:proofErr w:type="spellStart"/>
      <w:r w:rsidRPr="00C34FA0">
        <w:rPr>
          <w:rFonts w:ascii="Calibri" w:hAnsi="Calibri" w:cs="Calibri"/>
        </w:rPr>
        <w:t>graffoffonig</w:t>
      </w:r>
      <w:proofErr w:type="spellEnd"/>
      <w:r w:rsidRPr="00C34FA0">
        <w:rPr>
          <w:rFonts w:ascii="Calibri" w:hAnsi="Calibri" w:cs="Calibri"/>
        </w:rPr>
        <w:t xml:space="preserve"> sydd yn wendid iddi.</w:t>
      </w:r>
    </w:p>
    <w:p w14:paraId="283701F7" w14:textId="2F9EB504" w:rsidR="009E1689" w:rsidRPr="00C34FA0" w:rsidRDefault="00624E12" w:rsidP="00B66110">
      <w:pPr>
        <w:spacing w:line="480" w:lineRule="auto"/>
      </w:pPr>
      <w:r w:rsidRPr="00C34FA0">
        <w:rPr>
          <w:rFonts w:ascii="Calibri" w:hAnsi="Calibri" w:cs="Calibri"/>
        </w:rPr>
        <w:tab/>
        <w:t xml:space="preserve">Diddorol yw nodi nad ydy hyn yn gymaint o broblem yn Saesneg. Mae plentyn A yn dod o deulu di-gymraeg ac felly Saesneg ydy iaith yr aelwyd. Mae’n bosibl felly bod mwy o fewnbwn gartref ar gyfer Saesneg na sydd ar gyfer y Gymraeg a bod hynny wedi effeithio ar lefel darllen a sillafu’r plentyn yn y Gymraeg. Fel y dywed </w:t>
      </w:r>
      <w:proofErr w:type="spellStart"/>
      <w:r w:rsidRPr="00C34FA0">
        <w:rPr>
          <w:rFonts w:ascii="Calibri" w:hAnsi="Calibri" w:cs="Calibri"/>
        </w:rPr>
        <w:t>Teale</w:t>
      </w:r>
      <w:proofErr w:type="spellEnd"/>
      <w:r w:rsidRPr="00C34FA0">
        <w:rPr>
          <w:rFonts w:ascii="Calibri" w:hAnsi="Calibri" w:cs="Calibri"/>
        </w:rPr>
        <w:t>: “</w:t>
      </w:r>
      <w:proofErr w:type="spellStart"/>
      <w:r w:rsidRPr="00C34FA0">
        <w:rPr>
          <w:rFonts w:ascii="Calibri" w:hAnsi="Calibri" w:cs="Calibri"/>
        </w:rPr>
        <w:t>Home</w:t>
      </w:r>
      <w:proofErr w:type="spellEnd"/>
      <w:r w:rsidRPr="00C34FA0">
        <w:rPr>
          <w:rFonts w:ascii="Calibri" w:hAnsi="Calibri" w:cs="Calibri"/>
        </w:rPr>
        <w:t xml:space="preserve"> </w:t>
      </w:r>
      <w:proofErr w:type="spellStart"/>
      <w:r w:rsidRPr="00C34FA0">
        <w:rPr>
          <w:rFonts w:ascii="Calibri" w:hAnsi="Calibri" w:cs="Calibri"/>
        </w:rPr>
        <w:t>background</w:t>
      </w:r>
      <w:proofErr w:type="spellEnd"/>
      <w:r w:rsidRPr="00C34FA0">
        <w:rPr>
          <w:rFonts w:ascii="Calibri" w:hAnsi="Calibri" w:cs="Calibri"/>
        </w:rPr>
        <w:t xml:space="preserve"> </w:t>
      </w:r>
      <w:proofErr w:type="spellStart"/>
      <w:r w:rsidRPr="00C34FA0">
        <w:rPr>
          <w:rFonts w:ascii="Calibri" w:hAnsi="Calibri" w:cs="Calibri"/>
        </w:rPr>
        <w:t>plays</w:t>
      </w:r>
      <w:proofErr w:type="spellEnd"/>
      <w:r w:rsidRPr="00C34FA0">
        <w:rPr>
          <w:rFonts w:ascii="Calibri" w:hAnsi="Calibri" w:cs="Calibri"/>
        </w:rPr>
        <w:t xml:space="preserve"> a </w:t>
      </w:r>
      <w:proofErr w:type="spellStart"/>
      <w:r w:rsidRPr="00C34FA0">
        <w:rPr>
          <w:rFonts w:ascii="Calibri" w:hAnsi="Calibri" w:cs="Calibri"/>
        </w:rPr>
        <w:t>significant</w:t>
      </w:r>
      <w:proofErr w:type="spellEnd"/>
      <w:r w:rsidRPr="00C34FA0">
        <w:rPr>
          <w:rFonts w:ascii="Calibri" w:hAnsi="Calibri" w:cs="Calibri"/>
        </w:rPr>
        <w:t xml:space="preserve"> </w:t>
      </w:r>
      <w:proofErr w:type="spellStart"/>
      <w:r w:rsidRPr="00C34FA0">
        <w:rPr>
          <w:rFonts w:ascii="Calibri" w:hAnsi="Calibri" w:cs="Calibri"/>
        </w:rPr>
        <w:t>role</w:t>
      </w:r>
      <w:proofErr w:type="spellEnd"/>
      <w:r w:rsidRPr="00C34FA0">
        <w:rPr>
          <w:rFonts w:ascii="Calibri" w:hAnsi="Calibri" w:cs="Calibri"/>
        </w:rPr>
        <w:t xml:space="preserve"> </w:t>
      </w:r>
      <w:proofErr w:type="spellStart"/>
      <w:r w:rsidRPr="00C34FA0">
        <w:rPr>
          <w:rFonts w:ascii="Calibri" w:hAnsi="Calibri" w:cs="Calibri"/>
        </w:rPr>
        <w:t>in</w:t>
      </w:r>
      <w:proofErr w:type="spellEnd"/>
      <w:r w:rsidRPr="00C34FA0">
        <w:rPr>
          <w:rFonts w:ascii="Calibri" w:hAnsi="Calibri" w:cs="Calibri"/>
        </w:rPr>
        <w:t xml:space="preserve"> a </w:t>
      </w:r>
      <w:proofErr w:type="spellStart"/>
      <w:r w:rsidRPr="00C34FA0">
        <w:rPr>
          <w:rFonts w:ascii="Calibri" w:hAnsi="Calibri" w:cs="Calibri"/>
        </w:rPr>
        <w:t>young</w:t>
      </w:r>
      <w:proofErr w:type="spellEnd"/>
      <w:r w:rsidRPr="00C34FA0">
        <w:rPr>
          <w:rFonts w:ascii="Calibri" w:hAnsi="Calibri" w:cs="Calibri"/>
        </w:rPr>
        <w:t xml:space="preserve"> </w:t>
      </w:r>
      <w:proofErr w:type="spellStart"/>
      <w:r w:rsidRPr="00C34FA0">
        <w:rPr>
          <w:rFonts w:ascii="Calibri" w:hAnsi="Calibri" w:cs="Calibri"/>
        </w:rPr>
        <w:t>child’s</w:t>
      </w:r>
      <w:proofErr w:type="spellEnd"/>
      <w:r w:rsidRPr="00C34FA0">
        <w:rPr>
          <w:rFonts w:ascii="Calibri" w:hAnsi="Calibri" w:cs="Calibri"/>
        </w:rPr>
        <w:t xml:space="preserve"> </w:t>
      </w:r>
      <w:proofErr w:type="spellStart"/>
      <w:r w:rsidRPr="00C34FA0">
        <w:rPr>
          <w:rFonts w:ascii="Calibri" w:hAnsi="Calibri" w:cs="Calibri"/>
        </w:rPr>
        <w:t>orientation</w:t>
      </w:r>
      <w:proofErr w:type="spellEnd"/>
      <w:r w:rsidRPr="00C34FA0">
        <w:rPr>
          <w:rFonts w:ascii="Calibri" w:hAnsi="Calibri" w:cs="Calibri"/>
        </w:rPr>
        <w:t xml:space="preserve"> to </w:t>
      </w:r>
      <w:proofErr w:type="spellStart"/>
      <w:r w:rsidRPr="00C34FA0">
        <w:rPr>
          <w:rFonts w:ascii="Calibri" w:hAnsi="Calibri" w:cs="Calibri"/>
        </w:rPr>
        <w:t>literacy</w:t>
      </w:r>
      <w:proofErr w:type="spellEnd"/>
      <w:r w:rsidRPr="00C34FA0">
        <w:rPr>
          <w:rFonts w:ascii="Calibri" w:hAnsi="Calibri" w:cs="Calibri"/>
        </w:rPr>
        <w:t xml:space="preserve"> [</w:t>
      </w:r>
      <w:proofErr w:type="spellStart"/>
      <w:r w:rsidRPr="00C34FA0">
        <w:rPr>
          <w:rFonts w:ascii="Calibri" w:hAnsi="Calibri" w:cs="Calibri"/>
        </w:rPr>
        <w:t>and</w:t>
      </w:r>
      <w:proofErr w:type="spellEnd"/>
      <w:r w:rsidRPr="00C34FA0">
        <w:rPr>
          <w:rFonts w:ascii="Calibri" w:hAnsi="Calibri" w:cs="Calibri"/>
        </w:rPr>
        <w:t xml:space="preserve"> to </w:t>
      </w:r>
      <w:proofErr w:type="spellStart"/>
      <w:r w:rsidRPr="00C34FA0">
        <w:rPr>
          <w:rFonts w:ascii="Calibri" w:hAnsi="Calibri" w:cs="Calibri"/>
        </w:rPr>
        <w:t>education</w:t>
      </w:r>
      <w:proofErr w:type="spellEnd"/>
      <w:r w:rsidRPr="00C34FA0">
        <w:rPr>
          <w:rFonts w:ascii="Calibri" w:hAnsi="Calibri" w:cs="Calibri"/>
        </w:rPr>
        <w:t xml:space="preserve">]. </w:t>
      </w:r>
      <w:proofErr w:type="spellStart"/>
      <w:r w:rsidRPr="00C34FA0">
        <w:rPr>
          <w:rFonts w:ascii="Calibri" w:hAnsi="Calibri" w:cs="Calibri"/>
        </w:rPr>
        <w:t>But</w:t>
      </w:r>
      <w:proofErr w:type="spellEnd"/>
      <w:r w:rsidRPr="00C34FA0">
        <w:rPr>
          <w:rFonts w:ascii="Calibri" w:hAnsi="Calibri" w:cs="Calibri"/>
        </w:rPr>
        <w:t xml:space="preserve"> </w:t>
      </w:r>
      <w:proofErr w:type="spellStart"/>
      <w:r w:rsidRPr="00C34FA0">
        <w:rPr>
          <w:rFonts w:ascii="Calibri" w:hAnsi="Calibri" w:cs="Calibri"/>
        </w:rPr>
        <w:t>home</w:t>
      </w:r>
      <w:proofErr w:type="spellEnd"/>
      <w:r w:rsidRPr="00C34FA0">
        <w:rPr>
          <w:rFonts w:ascii="Calibri" w:hAnsi="Calibri" w:cs="Calibri"/>
        </w:rPr>
        <w:t xml:space="preserve"> </w:t>
      </w:r>
      <w:proofErr w:type="spellStart"/>
      <w:r w:rsidRPr="00C34FA0">
        <w:rPr>
          <w:rFonts w:ascii="Calibri" w:hAnsi="Calibri" w:cs="Calibri"/>
        </w:rPr>
        <w:t>background</w:t>
      </w:r>
      <w:proofErr w:type="spellEnd"/>
      <w:r w:rsidRPr="00C34FA0">
        <w:rPr>
          <w:rFonts w:ascii="Calibri" w:hAnsi="Calibri" w:cs="Calibri"/>
        </w:rPr>
        <w:t xml:space="preserve"> is a </w:t>
      </w:r>
      <w:proofErr w:type="spellStart"/>
      <w:r w:rsidRPr="00C34FA0">
        <w:rPr>
          <w:rFonts w:ascii="Calibri" w:hAnsi="Calibri" w:cs="Calibri"/>
        </w:rPr>
        <w:t>complex</w:t>
      </w:r>
      <w:proofErr w:type="spellEnd"/>
      <w:r w:rsidRPr="00C34FA0">
        <w:rPr>
          <w:rFonts w:ascii="Calibri" w:hAnsi="Calibri" w:cs="Calibri"/>
        </w:rPr>
        <w:t xml:space="preserve"> of </w:t>
      </w:r>
      <w:proofErr w:type="spellStart"/>
      <w:r w:rsidRPr="00C34FA0">
        <w:rPr>
          <w:rFonts w:ascii="Calibri" w:hAnsi="Calibri" w:cs="Calibri"/>
        </w:rPr>
        <w:t>economic</w:t>
      </w:r>
      <w:proofErr w:type="spellEnd"/>
      <w:r w:rsidRPr="00C34FA0">
        <w:rPr>
          <w:rFonts w:ascii="Calibri" w:hAnsi="Calibri" w:cs="Calibri"/>
        </w:rPr>
        <w:t xml:space="preserve">, </w:t>
      </w:r>
      <w:proofErr w:type="spellStart"/>
      <w:r w:rsidRPr="00C34FA0">
        <w:rPr>
          <w:rFonts w:ascii="Calibri" w:hAnsi="Calibri" w:cs="Calibri"/>
        </w:rPr>
        <w:t>social</w:t>
      </w:r>
      <w:proofErr w:type="spellEnd"/>
      <w:r w:rsidRPr="00C34FA0">
        <w:rPr>
          <w:rFonts w:ascii="Calibri" w:hAnsi="Calibri" w:cs="Calibri"/>
        </w:rPr>
        <w:t xml:space="preserve">, </w:t>
      </w:r>
      <w:proofErr w:type="spellStart"/>
      <w:r w:rsidRPr="00C34FA0">
        <w:rPr>
          <w:rFonts w:ascii="Calibri" w:hAnsi="Calibri" w:cs="Calibri"/>
        </w:rPr>
        <w:t>cultural</w:t>
      </w:r>
      <w:proofErr w:type="spellEnd"/>
      <w:r w:rsidRPr="00C34FA0">
        <w:rPr>
          <w:rFonts w:ascii="Calibri" w:hAnsi="Calibri" w:cs="Calibri"/>
        </w:rPr>
        <w:t xml:space="preserve">, </w:t>
      </w:r>
      <w:proofErr w:type="spellStart"/>
      <w:r w:rsidRPr="00C34FA0">
        <w:rPr>
          <w:rFonts w:ascii="Calibri" w:hAnsi="Calibri" w:cs="Calibri"/>
        </w:rPr>
        <w:t>and</w:t>
      </w:r>
      <w:proofErr w:type="spellEnd"/>
      <w:r w:rsidRPr="00C34FA0">
        <w:rPr>
          <w:rFonts w:ascii="Calibri" w:hAnsi="Calibri" w:cs="Calibri"/>
        </w:rPr>
        <w:t xml:space="preserve"> </w:t>
      </w:r>
      <w:proofErr w:type="spellStart"/>
      <w:r w:rsidRPr="00C34FA0">
        <w:rPr>
          <w:rFonts w:ascii="Calibri" w:hAnsi="Calibri" w:cs="Calibri"/>
        </w:rPr>
        <w:t>even</w:t>
      </w:r>
      <w:proofErr w:type="spellEnd"/>
      <w:r w:rsidRPr="00C34FA0">
        <w:rPr>
          <w:rFonts w:ascii="Calibri" w:hAnsi="Calibri" w:cs="Calibri"/>
        </w:rPr>
        <w:t xml:space="preserve"> </w:t>
      </w:r>
      <w:proofErr w:type="spellStart"/>
      <w:r w:rsidRPr="00C34FA0">
        <w:rPr>
          <w:rFonts w:ascii="Calibri" w:hAnsi="Calibri" w:cs="Calibri"/>
        </w:rPr>
        <w:t>personal</w:t>
      </w:r>
      <w:proofErr w:type="spellEnd"/>
      <w:r w:rsidRPr="00C34FA0">
        <w:rPr>
          <w:rFonts w:ascii="Calibri" w:hAnsi="Calibri" w:cs="Calibri"/>
        </w:rPr>
        <w:t xml:space="preserve"> </w:t>
      </w:r>
      <w:proofErr w:type="spellStart"/>
      <w:r w:rsidRPr="00C34FA0">
        <w:rPr>
          <w:rFonts w:ascii="Calibri" w:hAnsi="Calibri" w:cs="Calibri"/>
        </w:rPr>
        <w:t>factors</w:t>
      </w:r>
      <w:proofErr w:type="spellEnd"/>
      <w:r w:rsidRPr="00C34FA0">
        <w:rPr>
          <w:rFonts w:ascii="Calibri" w:hAnsi="Calibri" w:cs="Calibri"/>
        </w:rPr>
        <w:t>” (</w:t>
      </w:r>
      <w:proofErr w:type="spellStart"/>
      <w:r w:rsidRPr="00C34FA0">
        <w:rPr>
          <w:rFonts w:ascii="Calibri" w:hAnsi="Calibri" w:cs="Calibri"/>
        </w:rPr>
        <w:t>Teale</w:t>
      </w:r>
      <w:proofErr w:type="spellEnd"/>
      <w:r w:rsidRPr="00C34FA0">
        <w:rPr>
          <w:rFonts w:ascii="Calibri" w:hAnsi="Calibri" w:cs="Calibri"/>
        </w:rPr>
        <w:t>, 1986:193). Mae’n bosibl bod ei rhieni yn ddihyder yn y Gymraeg a heb gael digon o gymorth gan yr ysgol yn</w:t>
      </w:r>
      <w:r w:rsidR="00F07DBA" w:rsidRPr="00C34FA0">
        <w:rPr>
          <w:rFonts w:ascii="Calibri" w:hAnsi="Calibri" w:cs="Calibri"/>
        </w:rPr>
        <w:t xml:space="preserve"> ystod b</w:t>
      </w:r>
      <w:r w:rsidRPr="00C34FA0">
        <w:rPr>
          <w:rFonts w:ascii="Calibri" w:hAnsi="Calibri" w:cs="Calibri"/>
        </w:rPr>
        <w:t>lynyddoedd cynnar addysg Gymraeg plentyn A.</w:t>
      </w:r>
    </w:p>
    <w:p w14:paraId="636BC15C" w14:textId="4013BAEE" w:rsidR="00591DC9" w:rsidRPr="00C34FA0" w:rsidRDefault="00624E12" w:rsidP="00B66110">
      <w:pPr>
        <w:spacing w:line="480" w:lineRule="auto"/>
      </w:pPr>
      <w:r w:rsidRPr="00C34FA0">
        <w:rPr>
          <w:rFonts w:ascii="Calibri" w:hAnsi="Calibri" w:cs="Calibri"/>
        </w:rPr>
        <w:tab/>
        <w:t>Yn</w:t>
      </w:r>
      <w:r w:rsidR="00F07DBA" w:rsidRPr="00C34FA0">
        <w:rPr>
          <w:rFonts w:ascii="Calibri" w:hAnsi="Calibri" w:cs="Calibri"/>
        </w:rPr>
        <w:t xml:space="preserve"> troi at R</w:t>
      </w:r>
      <w:r w:rsidRPr="00C34FA0">
        <w:rPr>
          <w:rFonts w:ascii="Calibri" w:hAnsi="Calibri" w:cs="Calibri"/>
        </w:rPr>
        <w:t xml:space="preserve">ifedd. Mae ganddi sgiliau rhifedd da. Yn ystod y tair wythnos rydw i wedi bod yn addysgu yn yr ysgol, y sgiliau rhifedd a defnyddiwyd yn drawsgwricwlaidd yn bennaf yw casglu a dehongli data. Cafwyd cyfle i ymarfer y sgiliau hyn mewn gwersi Gwyddoniaeth yn bennaf, lle roedden ni’n casglu gwybodaeth a data am anifeiliaid a’u cynefinoedd ac yn eu defnyddio i greu cronfa ddata ganghennog. Pan aethon i </w:t>
      </w:r>
      <w:proofErr w:type="spellStart"/>
      <w:r w:rsidRPr="00C34FA0">
        <w:rPr>
          <w:rFonts w:ascii="Calibri" w:hAnsi="Calibri" w:cs="Calibri"/>
        </w:rPr>
        <w:t>i</w:t>
      </w:r>
      <w:proofErr w:type="spellEnd"/>
      <w:r w:rsidRPr="00C34FA0">
        <w:rPr>
          <w:rFonts w:ascii="Calibri" w:hAnsi="Calibri" w:cs="Calibri"/>
        </w:rPr>
        <w:t xml:space="preserve"> helfa trychfilod, gofynnwyd iddynt gofnodi’r rhywogaethau gwahanol roedden nhw’n gweld a sawl un o bob un roedden nhw'n gweld ar ffurf tabl </w:t>
      </w:r>
      <w:proofErr w:type="spellStart"/>
      <w:r w:rsidRPr="00C34FA0">
        <w:rPr>
          <w:rFonts w:ascii="Calibri" w:hAnsi="Calibri" w:cs="Calibri"/>
        </w:rPr>
        <w:t>ricsen</w:t>
      </w:r>
      <w:proofErr w:type="spellEnd"/>
      <w:r w:rsidRPr="00C34FA0">
        <w:rPr>
          <w:rFonts w:ascii="Calibri" w:hAnsi="Calibri" w:cs="Calibri"/>
        </w:rPr>
        <w:t xml:space="preserve"> a chyfnewid hynny i graff bar. Mae’r sgiliau hynny yn gryf ganddi.</w:t>
      </w:r>
    </w:p>
    <w:p w14:paraId="46D3D8DA" w14:textId="37F1340B" w:rsidR="00800719" w:rsidRPr="00C34FA0" w:rsidRDefault="00842739" w:rsidP="00B66110">
      <w:pPr>
        <w:spacing w:line="480" w:lineRule="auto"/>
        <w:ind w:firstLine="720"/>
        <w:rPr>
          <w:rFonts w:ascii="Calibri" w:hAnsi="Calibri" w:cs="Calibri"/>
        </w:rPr>
      </w:pPr>
      <w:r w:rsidRPr="00C34FA0">
        <w:rPr>
          <w:rFonts w:ascii="Calibri" w:hAnsi="Calibri" w:cs="Calibri"/>
        </w:rPr>
        <w:lastRenderedPageBreak/>
        <w:t>Wrth arsylwi ar wersi Mathemateg yr hyn oedd yn amlwg yw ar un llaw mae plentyn A yn medru caffael dulliau a gwybodaeth newydd yn eithaf cyflym ond</w:t>
      </w:r>
      <w:r w:rsidR="00E85E8F" w:rsidRPr="00C34FA0">
        <w:rPr>
          <w:rFonts w:ascii="Calibri" w:hAnsi="Calibri" w:cs="Calibri"/>
        </w:rPr>
        <w:t>,</w:t>
      </w:r>
      <w:r w:rsidRPr="00C34FA0">
        <w:rPr>
          <w:rFonts w:ascii="Calibri" w:hAnsi="Calibri" w:cs="Calibri"/>
        </w:rPr>
        <w:t xml:space="preserve"> ar y llaw arall</w:t>
      </w:r>
      <w:r w:rsidR="00E85E8F" w:rsidRPr="00C34FA0">
        <w:rPr>
          <w:rFonts w:ascii="Calibri" w:hAnsi="Calibri" w:cs="Calibri"/>
        </w:rPr>
        <w:t>,</w:t>
      </w:r>
      <w:r w:rsidRPr="00C34FA0">
        <w:rPr>
          <w:rFonts w:ascii="Calibri" w:hAnsi="Calibri" w:cs="Calibri"/>
        </w:rPr>
        <w:t xml:space="preserve"> ei gwendid yw defnyddio’r dulliau a’r wybodaeth hynny mewn cyd-destunau gwahanol megis cwestiynau sydd wedi’u geirio ychydig yn wahanol neu o fewn sefyllfaoedd bywyd go iawn. Mae’n fel petai hi fethu gweld taw’r un patrwm neu ddull sydd yn codi ac mae angen tipyn o arweiniad arni er mwyn iddi allu defnyddio’r wybodaeth/sgil mewn  ystod o gyd-destunau ar draws y cwricwlwm.</w:t>
      </w:r>
      <w:r w:rsidR="00E85E8F" w:rsidRPr="00C34FA0">
        <w:rPr>
          <w:rFonts w:ascii="Calibri" w:hAnsi="Calibri" w:cs="Calibri"/>
        </w:rPr>
        <w:t xml:space="preserve"> Fel y dywed </w:t>
      </w:r>
      <w:proofErr w:type="spellStart"/>
      <w:r w:rsidR="00E85E8F" w:rsidRPr="00C34FA0">
        <w:rPr>
          <w:rFonts w:ascii="Calibri" w:hAnsi="Calibri" w:cs="Calibri"/>
        </w:rPr>
        <w:t>Nottingham</w:t>
      </w:r>
      <w:proofErr w:type="spellEnd"/>
      <w:r w:rsidR="00E85E8F" w:rsidRPr="00C34FA0">
        <w:rPr>
          <w:rFonts w:ascii="Calibri" w:hAnsi="Calibri" w:cs="Calibri"/>
        </w:rPr>
        <w:t>:</w:t>
      </w:r>
    </w:p>
    <w:p w14:paraId="3B665D18" w14:textId="5FCAAF9F" w:rsidR="00E85E8F" w:rsidRPr="00C34FA0" w:rsidRDefault="00E85E8F" w:rsidP="00B66110">
      <w:pPr>
        <w:spacing w:line="480" w:lineRule="auto"/>
        <w:rPr>
          <w:rFonts w:ascii="Calibri" w:hAnsi="Calibri" w:cs="Calibri"/>
        </w:rPr>
      </w:pPr>
      <w:r w:rsidRPr="00C34FA0">
        <w:rPr>
          <w:rFonts w:ascii="Calibri" w:hAnsi="Calibri" w:cs="Calibri"/>
        </w:rPr>
        <w:t>‘</w:t>
      </w:r>
      <w:proofErr w:type="spellStart"/>
      <w:r w:rsidRPr="00C34FA0">
        <w:rPr>
          <w:rFonts w:ascii="Calibri" w:hAnsi="Calibri" w:cs="Calibri"/>
        </w:rPr>
        <w:t>Learning</w:t>
      </w:r>
      <w:proofErr w:type="spellEnd"/>
      <w:r w:rsidRPr="00C34FA0">
        <w:rPr>
          <w:rFonts w:ascii="Calibri" w:hAnsi="Calibri" w:cs="Calibri"/>
        </w:rPr>
        <w:t xml:space="preserve"> </w:t>
      </w:r>
      <w:proofErr w:type="spellStart"/>
      <w:r w:rsidRPr="00C34FA0">
        <w:rPr>
          <w:rFonts w:ascii="Calibri" w:hAnsi="Calibri" w:cs="Calibri"/>
        </w:rPr>
        <w:t>how</w:t>
      </w:r>
      <w:proofErr w:type="spellEnd"/>
      <w:r w:rsidRPr="00C34FA0">
        <w:rPr>
          <w:rFonts w:ascii="Calibri" w:hAnsi="Calibri" w:cs="Calibri"/>
        </w:rPr>
        <w:t xml:space="preserve"> to </w:t>
      </w:r>
      <w:proofErr w:type="spellStart"/>
      <w:r w:rsidRPr="00C34FA0">
        <w:rPr>
          <w:rFonts w:ascii="Calibri" w:hAnsi="Calibri" w:cs="Calibri"/>
        </w:rPr>
        <w:t>learn</w:t>
      </w:r>
      <w:proofErr w:type="spellEnd"/>
      <w:r w:rsidRPr="00C34FA0">
        <w:rPr>
          <w:rFonts w:ascii="Calibri" w:hAnsi="Calibri" w:cs="Calibri"/>
        </w:rPr>
        <w:t xml:space="preserve"> </w:t>
      </w:r>
      <w:proofErr w:type="spellStart"/>
      <w:r w:rsidRPr="00C34FA0">
        <w:rPr>
          <w:rFonts w:ascii="Calibri" w:hAnsi="Calibri" w:cs="Calibri"/>
        </w:rPr>
        <w:t>requires</w:t>
      </w:r>
      <w:proofErr w:type="spellEnd"/>
      <w:r w:rsidRPr="00C34FA0">
        <w:rPr>
          <w:rFonts w:ascii="Calibri" w:hAnsi="Calibri" w:cs="Calibri"/>
        </w:rPr>
        <w:t xml:space="preserve"> </w:t>
      </w:r>
      <w:proofErr w:type="spellStart"/>
      <w:r w:rsidRPr="00C34FA0">
        <w:rPr>
          <w:rFonts w:ascii="Calibri" w:hAnsi="Calibri" w:cs="Calibri"/>
        </w:rPr>
        <w:t>that</w:t>
      </w:r>
      <w:proofErr w:type="spellEnd"/>
      <w:r w:rsidRPr="00C34FA0">
        <w:rPr>
          <w:rFonts w:ascii="Calibri" w:hAnsi="Calibri" w:cs="Calibri"/>
        </w:rPr>
        <w:t xml:space="preserve"> </w:t>
      </w:r>
      <w:proofErr w:type="spellStart"/>
      <w:r w:rsidRPr="00C34FA0">
        <w:rPr>
          <w:rFonts w:ascii="Calibri" w:hAnsi="Calibri" w:cs="Calibri"/>
        </w:rPr>
        <w:t>children</w:t>
      </w:r>
      <w:proofErr w:type="spellEnd"/>
      <w:r w:rsidRPr="00C34FA0">
        <w:rPr>
          <w:rFonts w:ascii="Calibri" w:hAnsi="Calibri" w:cs="Calibri"/>
        </w:rPr>
        <w:t xml:space="preserve"> </w:t>
      </w:r>
      <w:proofErr w:type="spellStart"/>
      <w:r w:rsidRPr="00C34FA0">
        <w:rPr>
          <w:rFonts w:ascii="Calibri" w:hAnsi="Calibri" w:cs="Calibri"/>
        </w:rPr>
        <w:t>ask</w:t>
      </w:r>
      <w:proofErr w:type="spellEnd"/>
      <w:r w:rsidRPr="00C34FA0">
        <w:rPr>
          <w:rFonts w:ascii="Calibri" w:hAnsi="Calibri" w:cs="Calibri"/>
        </w:rPr>
        <w:t xml:space="preserve"> </w:t>
      </w:r>
      <w:proofErr w:type="spellStart"/>
      <w:r w:rsidRPr="00C34FA0">
        <w:rPr>
          <w:rFonts w:ascii="Calibri" w:hAnsi="Calibri" w:cs="Calibri"/>
        </w:rPr>
        <w:t>questions</w:t>
      </w:r>
      <w:proofErr w:type="spellEnd"/>
      <w:r w:rsidRPr="00C34FA0">
        <w:rPr>
          <w:rFonts w:ascii="Calibri" w:hAnsi="Calibri" w:cs="Calibri"/>
        </w:rPr>
        <w:t xml:space="preserve">, </w:t>
      </w:r>
      <w:proofErr w:type="spellStart"/>
      <w:r w:rsidRPr="00C34FA0">
        <w:rPr>
          <w:rFonts w:ascii="Calibri" w:hAnsi="Calibri" w:cs="Calibri"/>
        </w:rPr>
        <w:t>give</w:t>
      </w:r>
      <w:proofErr w:type="spellEnd"/>
      <w:r w:rsidRPr="00C34FA0">
        <w:rPr>
          <w:rFonts w:ascii="Calibri" w:hAnsi="Calibri" w:cs="Calibri"/>
        </w:rPr>
        <w:t xml:space="preserve"> </w:t>
      </w:r>
      <w:proofErr w:type="spellStart"/>
      <w:r w:rsidRPr="00C34FA0">
        <w:rPr>
          <w:rFonts w:ascii="Calibri" w:hAnsi="Calibri" w:cs="Calibri"/>
        </w:rPr>
        <w:t>reasons</w:t>
      </w:r>
      <w:proofErr w:type="spellEnd"/>
      <w:r w:rsidRPr="00C34FA0">
        <w:rPr>
          <w:rFonts w:ascii="Calibri" w:hAnsi="Calibri" w:cs="Calibri"/>
        </w:rPr>
        <w:t xml:space="preserve">, </w:t>
      </w:r>
      <w:proofErr w:type="spellStart"/>
      <w:r w:rsidRPr="00C34FA0">
        <w:rPr>
          <w:rFonts w:ascii="Calibri" w:hAnsi="Calibri" w:cs="Calibri"/>
        </w:rPr>
        <w:t>organise</w:t>
      </w:r>
      <w:proofErr w:type="spellEnd"/>
      <w:r w:rsidRPr="00C34FA0">
        <w:rPr>
          <w:rFonts w:ascii="Calibri" w:hAnsi="Calibri" w:cs="Calibri"/>
        </w:rPr>
        <w:t xml:space="preserve"> </w:t>
      </w:r>
      <w:proofErr w:type="spellStart"/>
      <w:r w:rsidRPr="00C34FA0">
        <w:rPr>
          <w:rFonts w:ascii="Calibri" w:hAnsi="Calibri" w:cs="Calibri"/>
        </w:rPr>
        <w:t>information</w:t>
      </w:r>
      <w:proofErr w:type="spellEnd"/>
      <w:r w:rsidRPr="00C34FA0">
        <w:rPr>
          <w:rFonts w:ascii="Calibri" w:hAnsi="Calibri" w:cs="Calibri"/>
        </w:rPr>
        <w:t xml:space="preserve"> </w:t>
      </w:r>
      <w:proofErr w:type="spellStart"/>
      <w:r w:rsidRPr="00C34FA0">
        <w:rPr>
          <w:rFonts w:ascii="Calibri" w:hAnsi="Calibri" w:cs="Calibri"/>
        </w:rPr>
        <w:t>and</w:t>
      </w:r>
      <w:proofErr w:type="spellEnd"/>
      <w:r w:rsidRPr="00C34FA0">
        <w:rPr>
          <w:rFonts w:ascii="Calibri" w:hAnsi="Calibri" w:cs="Calibri"/>
        </w:rPr>
        <w:t xml:space="preserve"> </w:t>
      </w:r>
      <w:proofErr w:type="spellStart"/>
      <w:r w:rsidRPr="00C34FA0">
        <w:rPr>
          <w:rFonts w:ascii="Calibri" w:hAnsi="Calibri" w:cs="Calibri"/>
        </w:rPr>
        <w:t>understand</w:t>
      </w:r>
      <w:proofErr w:type="spellEnd"/>
      <w:r w:rsidRPr="00C34FA0">
        <w:rPr>
          <w:rFonts w:ascii="Calibri" w:hAnsi="Calibri" w:cs="Calibri"/>
        </w:rPr>
        <w:t xml:space="preserve"> </w:t>
      </w:r>
      <w:proofErr w:type="spellStart"/>
      <w:r w:rsidRPr="00C34FA0">
        <w:rPr>
          <w:rFonts w:ascii="Calibri" w:hAnsi="Calibri" w:cs="Calibri"/>
        </w:rPr>
        <w:t>concepts</w:t>
      </w:r>
      <w:proofErr w:type="spellEnd"/>
      <w:r w:rsidRPr="00C34FA0">
        <w:rPr>
          <w:rFonts w:ascii="Calibri" w:hAnsi="Calibri" w:cs="Calibri"/>
        </w:rPr>
        <w:t>...</w:t>
      </w:r>
      <w:proofErr w:type="spellStart"/>
      <w:r w:rsidRPr="00C34FA0">
        <w:rPr>
          <w:rFonts w:ascii="Calibri" w:hAnsi="Calibri" w:cs="Calibri"/>
        </w:rPr>
        <w:t>Children</w:t>
      </w:r>
      <w:proofErr w:type="spellEnd"/>
      <w:r w:rsidRPr="00C34FA0">
        <w:rPr>
          <w:rFonts w:ascii="Calibri" w:hAnsi="Calibri" w:cs="Calibri"/>
        </w:rPr>
        <w:t xml:space="preserve"> </w:t>
      </w:r>
      <w:proofErr w:type="spellStart"/>
      <w:r w:rsidRPr="00C34FA0">
        <w:rPr>
          <w:rFonts w:ascii="Calibri" w:hAnsi="Calibri" w:cs="Calibri"/>
        </w:rPr>
        <w:t>also</w:t>
      </w:r>
      <w:proofErr w:type="spellEnd"/>
      <w:r w:rsidRPr="00C34FA0">
        <w:rPr>
          <w:rFonts w:ascii="Calibri" w:hAnsi="Calibri" w:cs="Calibri"/>
        </w:rPr>
        <w:t xml:space="preserve"> </w:t>
      </w:r>
      <w:proofErr w:type="spellStart"/>
      <w:r w:rsidRPr="00C34FA0">
        <w:rPr>
          <w:rFonts w:ascii="Calibri" w:hAnsi="Calibri" w:cs="Calibri"/>
        </w:rPr>
        <w:t>need</w:t>
      </w:r>
      <w:proofErr w:type="spellEnd"/>
      <w:r w:rsidRPr="00C34FA0">
        <w:rPr>
          <w:rFonts w:ascii="Calibri" w:hAnsi="Calibri" w:cs="Calibri"/>
        </w:rPr>
        <w:t xml:space="preserve"> to be </w:t>
      </w:r>
      <w:proofErr w:type="spellStart"/>
      <w:r w:rsidRPr="00C34FA0">
        <w:rPr>
          <w:rFonts w:ascii="Calibri" w:hAnsi="Calibri" w:cs="Calibri"/>
        </w:rPr>
        <w:t>able</w:t>
      </w:r>
      <w:proofErr w:type="spellEnd"/>
      <w:r w:rsidRPr="00C34FA0">
        <w:rPr>
          <w:rFonts w:ascii="Calibri" w:hAnsi="Calibri" w:cs="Calibri"/>
        </w:rPr>
        <w:t xml:space="preserve"> to </w:t>
      </w:r>
      <w:proofErr w:type="spellStart"/>
      <w:r w:rsidRPr="00C34FA0">
        <w:rPr>
          <w:rFonts w:ascii="Calibri" w:hAnsi="Calibri" w:cs="Calibri"/>
        </w:rPr>
        <w:t>generalise</w:t>
      </w:r>
      <w:proofErr w:type="spellEnd"/>
      <w:r w:rsidRPr="00C34FA0">
        <w:rPr>
          <w:rFonts w:ascii="Calibri" w:hAnsi="Calibri" w:cs="Calibri"/>
        </w:rPr>
        <w:t xml:space="preserve">, </w:t>
      </w:r>
      <w:proofErr w:type="spellStart"/>
      <w:r w:rsidRPr="00C34FA0">
        <w:rPr>
          <w:rFonts w:ascii="Calibri" w:hAnsi="Calibri" w:cs="Calibri"/>
        </w:rPr>
        <w:t>find</w:t>
      </w:r>
      <w:proofErr w:type="spellEnd"/>
      <w:r w:rsidRPr="00C34FA0">
        <w:rPr>
          <w:rFonts w:ascii="Calibri" w:hAnsi="Calibri" w:cs="Calibri"/>
        </w:rPr>
        <w:t xml:space="preserve"> </w:t>
      </w:r>
      <w:proofErr w:type="spellStart"/>
      <w:r w:rsidRPr="00C34FA0">
        <w:rPr>
          <w:rFonts w:ascii="Calibri" w:hAnsi="Calibri" w:cs="Calibri"/>
        </w:rPr>
        <w:t>exceptions</w:t>
      </w:r>
      <w:proofErr w:type="spellEnd"/>
      <w:r w:rsidRPr="00C34FA0">
        <w:rPr>
          <w:rFonts w:ascii="Calibri" w:hAnsi="Calibri" w:cs="Calibri"/>
        </w:rPr>
        <w:t xml:space="preserve">, </w:t>
      </w:r>
      <w:proofErr w:type="spellStart"/>
      <w:r w:rsidRPr="00C34FA0">
        <w:rPr>
          <w:rFonts w:ascii="Calibri" w:hAnsi="Calibri" w:cs="Calibri"/>
        </w:rPr>
        <w:t>challenge</w:t>
      </w:r>
      <w:proofErr w:type="spellEnd"/>
      <w:r w:rsidRPr="00C34FA0">
        <w:rPr>
          <w:rFonts w:ascii="Calibri" w:hAnsi="Calibri" w:cs="Calibri"/>
        </w:rPr>
        <w:t xml:space="preserve"> </w:t>
      </w:r>
      <w:proofErr w:type="spellStart"/>
      <w:r w:rsidRPr="00C34FA0">
        <w:rPr>
          <w:rFonts w:ascii="Calibri" w:hAnsi="Calibri" w:cs="Calibri"/>
        </w:rPr>
        <w:t>assumptions</w:t>
      </w:r>
      <w:proofErr w:type="spellEnd"/>
      <w:r w:rsidRPr="00C34FA0">
        <w:rPr>
          <w:rFonts w:ascii="Calibri" w:hAnsi="Calibri" w:cs="Calibri"/>
        </w:rPr>
        <w:t xml:space="preserve">, </w:t>
      </w:r>
      <w:proofErr w:type="spellStart"/>
      <w:r w:rsidRPr="00C34FA0">
        <w:rPr>
          <w:rFonts w:ascii="Calibri" w:hAnsi="Calibri" w:cs="Calibri"/>
        </w:rPr>
        <w:t>paraphrase</w:t>
      </w:r>
      <w:proofErr w:type="spellEnd"/>
      <w:r w:rsidRPr="00C34FA0">
        <w:rPr>
          <w:rFonts w:ascii="Calibri" w:hAnsi="Calibri" w:cs="Calibri"/>
        </w:rPr>
        <w:t xml:space="preserve"> </w:t>
      </w:r>
      <w:proofErr w:type="spellStart"/>
      <w:r w:rsidRPr="00C34FA0">
        <w:rPr>
          <w:rFonts w:ascii="Calibri" w:hAnsi="Calibri" w:cs="Calibri"/>
        </w:rPr>
        <w:t>and</w:t>
      </w:r>
      <w:proofErr w:type="spellEnd"/>
      <w:r w:rsidRPr="00C34FA0">
        <w:rPr>
          <w:rFonts w:ascii="Calibri" w:hAnsi="Calibri" w:cs="Calibri"/>
        </w:rPr>
        <w:t xml:space="preserve"> </w:t>
      </w:r>
      <w:proofErr w:type="spellStart"/>
      <w:r w:rsidRPr="00C34FA0">
        <w:rPr>
          <w:rFonts w:ascii="Calibri" w:hAnsi="Calibri" w:cs="Calibri"/>
        </w:rPr>
        <w:t>predict</w:t>
      </w:r>
      <w:proofErr w:type="spellEnd"/>
      <w:r w:rsidRPr="00C34FA0">
        <w:rPr>
          <w:rFonts w:ascii="Calibri" w:hAnsi="Calibri" w:cs="Calibri"/>
        </w:rPr>
        <w:t xml:space="preserve">. </w:t>
      </w:r>
      <w:proofErr w:type="spellStart"/>
      <w:r w:rsidRPr="00C34FA0">
        <w:rPr>
          <w:rFonts w:ascii="Calibri" w:hAnsi="Calibri" w:cs="Calibri"/>
        </w:rPr>
        <w:t>And</w:t>
      </w:r>
      <w:proofErr w:type="spellEnd"/>
      <w:r w:rsidRPr="00C34FA0">
        <w:rPr>
          <w:rFonts w:ascii="Calibri" w:hAnsi="Calibri" w:cs="Calibri"/>
        </w:rPr>
        <w:t xml:space="preserve"> </w:t>
      </w:r>
      <w:proofErr w:type="spellStart"/>
      <w:r w:rsidRPr="00C34FA0">
        <w:rPr>
          <w:rFonts w:ascii="Calibri" w:hAnsi="Calibri" w:cs="Calibri"/>
        </w:rPr>
        <w:t>since</w:t>
      </w:r>
      <w:proofErr w:type="spellEnd"/>
      <w:r w:rsidRPr="00C34FA0">
        <w:rPr>
          <w:rFonts w:ascii="Calibri" w:hAnsi="Calibri" w:cs="Calibri"/>
        </w:rPr>
        <w:t xml:space="preserve"> </w:t>
      </w:r>
      <w:proofErr w:type="spellStart"/>
      <w:r w:rsidRPr="00C34FA0">
        <w:rPr>
          <w:rFonts w:ascii="Calibri" w:hAnsi="Calibri" w:cs="Calibri"/>
        </w:rPr>
        <w:t>our</w:t>
      </w:r>
      <w:proofErr w:type="spellEnd"/>
      <w:r w:rsidRPr="00C34FA0">
        <w:rPr>
          <w:rFonts w:ascii="Calibri" w:hAnsi="Calibri" w:cs="Calibri"/>
        </w:rPr>
        <w:t xml:space="preserve"> </w:t>
      </w:r>
      <w:proofErr w:type="spellStart"/>
      <w:r w:rsidRPr="00C34FA0">
        <w:rPr>
          <w:rFonts w:ascii="Calibri" w:hAnsi="Calibri" w:cs="Calibri"/>
        </w:rPr>
        <w:t>world</w:t>
      </w:r>
      <w:proofErr w:type="spellEnd"/>
      <w:r w:rsidRPr="00C34FA0">
        <w:rPr>
          <w:rFonts w:ascii="Calibri" w:hAnsi="Calibri" w:cs="Calibri"/>
        </w:rPr>
        <w:t xml:space="preserve"> is </w:t>
      </w:r>
      <w:proofErr w:type="spellStart"/>
      <w:r w:rsidRPr="00C34FA0">
        <w:rPr>
          <w:rFonts w:ascii="Calibri" w:hAnsi="Calibri" w:cs="Calibri"/>
        </w:rPr>
        <w:t>changing</w:t>
      </w:r>
      <w:proofErr w:type="spellEnd"/>
      <w:r w:rsidRPr="00C34FA0">
        <w:rPr>
          <w:rFonts w:ascii="Calibri" w:hAnsi="Calibri" w:cs="Calibri"/>
        </w:rPr>
        <w:t xml:space="preserve"> more </w:t>
      </w:r>
      <w:proofErr w:type="spellStart"/>
      <w:r w:rsidRPr="00C34FA0">
        <w:rPr>
          <w:rFonts w:ascii="Calibri" w:hAnsi="Calibri" w:cs="Calibri"/>
        </w:rPr>
        <w:t>rapi</w:t>
      </w:r>
      <w:r w:rsidR="00453B65" w:rsidRPr="00C34FA0">
        <w:rPr>
          <w:rFonts w:ascii="Calibri" w:hAnsi="Calibri" w:cs="Calibri"/>
        </w:rPr>
        <w:t>dly</w:t>
      </w:r>
      <w:proofErr w:type="spellEnd"/>
      <w:r w:rsidR="00453B65" w:rsidRPr="00C34FA0">
        <w:rPr>
          <w:rFonts w:ascii="Calibri" w:hAnsi="Calibri" w:cs="Calibri"/>
        </w:rPr>
        <w:t xml:space="preserve"> than at </w:t>
      </w:r>
      <w:proofErr w:type="spellStart"/>
      <w:r w:rsidR="00453B65" w:rsidRPr="00C34FA0">
        <w:rPr>
          <w:rFonts w:ascii="Calibri" w:hAnsi="Calibri" w:cs="Calibri"/>
        </w:rPr>
        <w:t>any</w:t>
      </w:r>
      <w:proofErr w:type="spellEnd"/>
      <w:r w:rsidR="00453B65" w:rsidRPr="00C34FA0">
        <w:rPr>
          <w:rFonts w:ascii="Calibri" w:hAnsi="Calibri" w:cs="Calibri"/>
        </w:rPr>
        <w:t xml:space="preserve"> </w:t>
      </w:r>
      <w:proofErr w:type="spellStart"/>
      <w:r w:rsidR="00453B65" w:rsidRPr="00C34FA0">
        <w:rPr>
          <w:rFonts w:ascii="Calibri" w:hAnsi="Calibri" w:cs="Calibri"/>
        </w:rPr>
        <w:t>time</w:t>
      </w:r>
      <w:proofErr w:type="spellEnd"/>
      <w:r w:rsidR="00453B65" w:rsidRPr="00C34FA0">
        <w:rPr>
          <w:rFonts w:ascii="Calibri" w:hAnsi="Calibri" w:cs="Calibri"/>
        </w:rPr>
        <w:t xml:space="preserve"> </w:t>
      </w:r>
      <w:proofErr w:type="spellStart"/>
      <w:r w:rsidR="00453B65" w:rsidRPr="00C34FA0">
        <w:rPr>
          <w:rFonts w:ascii="Calibri" w:hAnsi="Calibri" w:cs="Calibri"/>
        </w:rPr>
        <w:t>in</w:t>
      </w:r>
      <w:proofErr w:type="spellEnd"/>
      <w:r w:rsidR="00453B65" w:rsidRPr="00C34FA0">
        <w:rPr>
          <w:rFonts w:ascii="Calibri" w:hAnsi="Calibri" w:cs="Calibri"/>
        </w:rPr>
        <w:t xml:space="preserve"> </w:t>
      </w:r>
      <w:proofErr w:type="spellStart"/>
      <w:r w:rsidR="00453B65" w:rsidRPr="00C34FA0">
        <w:rPr>
          <w:rFonts w:ascii="Calibri" w:hAnsi="Calibri" w:cs="Calibri"/>
        </w:rPr>
        <w:t>history</w:t>
      </w:r>
      <w:proofErr w:type="spellEnd"/>
      <w:r w:rsidR="00453B65" w:rsidRPr="00C34FA0">
        <w:rPr>
          <w:rFonts w:ascii="Calibri" w:hAnsi="Calibri" w:cs="Calibri"/>
        </w:rPr>
        <w:t xml:space="preserve">, it </w:t>
      </w:r>
      <w:proofErr w:type="spellStart"/>
      <w:r w:rsidR="00453B65" w:rsidRPr="00C34FA0">
        <w:rPr>
          <w:rFonts w:ascii="Calibri" w:hAnsi="Calibri" w:cs="Calibri"/>
        </w:rPr>
        <w:t>seems</w:t>
      </w:r>
      <w:proofErr w:type="spellEnd"/>
      <w:r w:rsidR="00453B65" w:rsidRPr="00C34FA0">
        <w:rPr>
          <w:rFonts w:ascii="Calibri" w:hAnsi="Calibri" w:cs="Calibri"/>
        </w:rPr>
        <w:t xml:space="preserve"> </w:t>
      </w:r>
      <w:proofErr w:type="spellStart"/>
      <w:r w:rsidR="00453B65" w:rsidRPr="00C34FA0">
        <w:rPr>
          <w:rFonts w:ascii="Calibri" w:hAnsi="Calibri" w:cs="Calibri"/>
        </w:rPr>
        <w:t>that</w:t>
      </w:r>
      <w:proofErr w:type="spellEnd"/>
      <w:r w:rsidR="00453B65" w:rsidRPr="00C34FA0">
        <w:rPr>
          <w:rFonts w:ascii="Calibri" w:hAnsi="Calibri" w:cs="Calibri"/>
        </w:rPr>
        <w:t xml:space="preserve"> the </w:t>
      </w:r>
      <w:proofErr w:type="spellStart"/>
      <w:r w:rsidR="00453B65" w:rsidRPr="00C34FA0">
        <w:rPr>
          <w:rFonts w:ascii="Calibri" w:hAnsi="Calibri" w:cs="Calibri"/>
        </w:rPr>
        <w:t>ability</w:t>
      </w:r>
      <w:proofErr w:type="spellEnd"/>
      <w:r w:rsidR="00453B65" w:rsidRPr="00C34FA0">
        <w:rPr>
          <w:rFonts w:ascii="Calibri" w:hAnsi="Calibri" w:cs="Calibri"/>
        </w:rPr>
        <w:t xml:space="preserve"> to </w:t>
      </w:r>
      <w:proofErr w:type="spellStart"/>
      <w:r w:rsidR="00453B65" w:rsidRPr="00C34FA0">
        <w:rPr>
          <w:rFonts w:ascii="Calibri" w:hAnsi="Calibri" w:cs="Calibri"/>
        </w:rPr>
        <w:t>learn</w:t>
      </w:r>
      <w:proofErr w:type="spellEnd"/>
      <w:r w:rsidR="00453B65" w:rsidRPr="00C34FA0">
        <w:rPr>
          <w:rFonts w:ascii="Calibri" w:hAnsi="Calibri" w:cs="Calibri"/>
        </w:rPr>
        <w:t xml:space="preserve">, </w:t>
      </w:r>
      <w:proofErr w:type="spellStart"/>
      <w:r w:rsidR="00453B65" w:rsidRPr="00C34FA0">
        <w:rPr>
          <w:rFonts w:ascii="Calibri" w:hAnsi="Calibri" w:cs="Calibri"/>
        </w:rPr>
        <w:t>adapt</w:t>
      </w:r>
      <w:proofErr w:type="spellEnd"/>
      <w:r w:rsidR="00453B65" w:rsidRPr="00C34FA0">
        <w:rPr>
          <w:rFonts w:ascii="Calibri" w:hAnsi="Calibri" w:cs="Calibri"/>
        </w:rPr>
        <w:t xml:space="preserve"> </w:t>
      </w:r>
      <w:proofErr w:type="spellStart"/>
      <w:r w:rsidR="00453B65" w:rsidRPr="00C34FA0">
        <w:rPr>
          <w:rFonts w:ascii="Calibri" w:hAnsi="Calibri" w:cs="Calibri"/>
        </w:rPr>
        <w:t>and</w:t>
      </w:r>
      <w:proofErr w:type="spellEnd"/>
      <w:r w:rsidR="00453B65" w:rsidRPr="00C34FA0">
        <w:rPr>
          <w:rFonts w:ascii="Calibri" w:hAnsi="Calibri" w:cs="Calibri"/>
        </w:rPr>
        <w:t xml:space="preserve"> </w:t>
      </w:r>
      <w:proofErr w:type="spellStart"/>
      <w:r w:rsidR="00453B65" w:rsidRPr="00C34FA0">
        <w:rPr>
          <w:rFonts w:ascii="Calibri" w:hAnsi="Calibri" w:cs="Calibri"/>
        </w:rPr>
        <w:t>use</w:t>
      </w:r>
      <w:proofErr w:type="spellEnd"/>
      <w:r w:rsidR="00453B65" w:rsidRPr="00C34FA0">
        <w:rPr>
          <w:rFonts w:ascii="Calibri" w:hAnsi="Calibri" w:cs="Calibri"/>
        </w:rPr>
        <w:t xml:space="preserve"> </w:t>
      </w:r>
      <w:proofErr w:type="spellStart"/>
      <w:r w:rsidR="00453B65" w:rsidRPr="00C34FA0">
        <w:rPr>
          <w:rFonts w:ascii="Calibri" w:hAnsi="Calibri" w:cs="Calibri"/>
        </w:rPr>
        <w:t>judgement</w:t>
      </w:r>
      <w:proofErr w:type="spellEnd"/>
      <w:r w:rsidR="00453B65" w:rsidRPr="00C34FA0">
        <w:rPr>
          <w:rFonts w:ascii="Calibri" w:hAnsi="Calibri" w:cs="Calibri"/>
        </w:rPr>
        <w:t xml:space="preserve"> </w:t>
      </w:r>
      <w:proofErr w:type="spellStart"/>
      <w:r w:rsidR="00453B65" w:rsidRPr="00C34FA0">
        <w:rPr>
          <w:rFonts w:ascii="Calibri" w:hAnsi="Calibri" w:cs="Calibri"/>
        </w:rPr>
        <w:t>will</w:t>
      </w:r>
      <w:proofErr w:type="spellEnd"/>
      <w:r w:rsidR="00453B65" w:rsidRPr="00C34FA0">
        <w:rPr>
          <w:rFonts w:ascii="Calibri" w:hAnsi="Calibri" w:cs="Calibri"/>
        </w:rPr>
        <w:t xml:space="preserve"> be of the </w:t>
      </w:r>
      <w:proofErr w:type="spellStart"/>
      <w:r w:rsidR="00453B65" w:rsidRPr="00C34FA0">
        <w:rPr>
          <w:rFonts w:ascii="Calibri" w:hAnsi="Calibri" w:cs="Calibri"/>
        </w:rPr>
        <w:t>utmost</w:t>
      </w:r>
      <w:proofErr w:type="spellEnd"/>
      <w:r w:rsidR="00453B65" w:rsidRPr="00C34FA0">
        <w:rPr>
          <w:rFonts w:ascii="Calibri" w:hAnsi="Calibri" w:cs="Calibri"/>
        </w:rPr>
        <w:t xml:space="preserve"> </w:t>
      </w:r>
      <w:proofErr w:type="spellStart"/>
      <w:r w:rsidR="00453B65" w:rsidRPr="00C34FA0">
        <w:rPr>
          <w:rFonts w:ascii="Calibri" w:hAnsi="Calibri" w:cs="Calibri"/>
        </w:rPr>
        <w:t>importance</w:t>
      </w:r>
      <w:proofErr w:type="spellEnd"/>
      <w:r w:rsidR="00453B65" w:rsidRPr="00C34FA0">
        <w:rPr>
          <w:rFonts w:ascii="Calibri" w:hAnsi="Calibri" w:cs="Calibri"/>
        </w:rPr>
        <w:t>.’ (</w:t>
      </w:r>
      <w:proofErr w:type="spellStart"/>
      <w:r w:rsidR="00453B65" w:rsidRPr="00C34FA0">
        <w:rPr>
          <w:rFonts w:ascii="Calibri" w:hAnsi="Calibri" w:cs="Calibri"/>
        </w:rPr>
        <w:t>Nottingham</w:t>
      </w:r>
      <w:proofErr w:type="spellEnd"/>
      <w:r w:rsidR="00453B65" w:rsidRPr="00C34FA0">
        <w:rPr>
          <w:rFonts w:ascii="Calibri" w:hAnsi="Calibri" w:cs="Calibri"/>
        </w:rPr>
        <w:t>, 2013:57)</w:t>
      </w:r>
    </w:p>
    <w:p w14:paraId="7DC05FEB" w14:textId="548E81E3" w:rsidR="00453B65" w:rsidRPr="00C34FA0" w:rsidRDefault="00453B65" w:rsidP="00B66110">
      <w:pPr>
        <w:spacing w:line="480" w:lineRule="auto"/>
        <w:rPr>
          <w:rFonts w:ascii="Calibri" w:hAnsi="Calibri" w:cs="Calibri"/>
        </w:rPr>
      </w:pPr>
      <w:r w:rsidRPr="00C34FA0">
        <w:rPr>
          <w:rFonts w:ascii="Calibri" w:hAnsi="Calibri" w:cs="Calibri"/>
        </w:rPr>
        <w:t>Yn edrych tua’r dyfodol mae hi’n hynod bwysig bod plentyn A yn gallu defnyddio’r sgiliau a’r wybodaeth sydd ganddi a’u haddasu nhw at sefyllfaoedd a chyd-destunau amrywiol a newydd.</w:t>
      </w:r>
    </w:p>
    <w:p w14:paraId="7A19B5C2" w14:textId="3DA85027" w:rsidR="00453B65" w:rsidRPr="00C34FA0" w:rsidRDefault="00624E12" w:rsidP="00B66110">
      <w:pPr>
        <w:spacing w:line="480" w:lineRule="auto"/>
      </w:pPr>
      <w:r w:rsidRPr="00C34FA0">
        <w:rPr>
          <w:rFonts w:ascii="Calibri" w:hAnsi="Calibri" w:cs="Calibri"/>
        </w:rPr>
        <w:tab/>
        <w:t xml:space="preserve">Mae hyder yn ffactor bwysig iawn sy’n effeithio ar ddatblygiad plentyn A. Mae’n amlwg iawn pa bethau mae hi’n fwyaf hyderus yn gwneud er enghraifft </w:t>
      </w:r>
      <w:proofErr w:type="spellStart"/>
      <w:r w:rsidRPr="00C34FA0">
        <w:rPr>
          <w:rFonts w:ascii="Calibri" w:hAnsi="Calibri" w:cs="Calibri"/>
        </w:rPr>
        <w:t>TGCh</w:t>
      </w:r>
      <w:proofErr w:type="spellEnd"/>
      <w:r w:rsidRPr="00C34FA0">
        <w:rPr>
          <w:rFonts w:ascii="Calibri" w:hAnsi="Calibri" w:cs="Calibri"/>
        </w:rPr>
        <w:t xml:space="preserve"> a Chwaraeon. Yn y gwersi hynny mae hi’n mynd ati i weithio yn annibynnol ac yn ddigon hyderus i allu helpu ei chyfoedion os ydyn nhw’n cael trafferth gyda rhywbeth yn y meysydd hynny. Y nod yw cael plentyn A i weld ac i gredu bod hi’n dda mewn sawl pwnc, a bod yr hyder sy’n cael ei arddangos yn ystod gwersi </w:t>
      </w:r>
      <w:proofErr w:type="spellStart"/>
      <w:r w:rsidRPr="00C34FA0">
        <w:rPr>
          <w:rFonts w:ascii="Calibri" w:hAnsi="Calibri" w:cs="Calibri"/>
        </w:rPr>
        <w:t>TGCh</w:t>
      </w:r>
      <w:proofErr w:type="spellEnd"/>
      <w:r w:rsidRPr="00C34FA0">
        <w:rPr>
          <w:rFonts w:ascii="Calibri" w:hAnsi="Calibri" w:cs="Calibri"/>
        </w:rPr>
        <w:t xml:space="preserve"> a Chwaraeon yn cael ei drosglwyddo i’r pynciau eraill.</w:t>
      </w:r>
    </w:p>
    <w:p w14:paraId="3FA497E0" w14:textId="286332A9" w:rsidR="00591DC9" w:rsidRPr="00C34FA0" w:rsidRDefault="00591DC9" w:rsidP="00B66110">
      <w:pPr>
        <w:spacing w:line="480" w:lineRule="auto"/>
      </w:pPr>
    </w:p>
    <w:p w14:paraId="0430F307" w14:textId="66FB6E92" w:rsidR="00591DC9" w:rsidRPr="00C34FA0" w:rsidRDefault="00591DC9" w:rsidP="00B66110">
      <w:pPr>
        <w:spacing w:line="480" w:lineRule="auto"/>
        <w:rPr>
          <w:u w:val="single"/>
        </w:rPr>
      </w:pPr>
      <w:r w:rsidRPr="00C34FA0">
        <w:rPr>
          <w:u w:val="single"/>
        </w:rPr>
        <w:t>Camau nesaf</w:t>
      </w:r>
    </w:p>
    <w:p w14:paraId="4C6D3E45" w14:textId="77777777" w:rsidR="00927B57" w:rsidRPr="00C34FA0" w:rsidRDefault="00591DC9" w:rsidP="00B66110">
      <w:pPr>
        <w:spacing w:line="480" w:lineRule="auto"/>
        <w:rPr>
          <w:rFonts w:ascii="Calibri" w:hAnsi="Calibri" w:cs="Calibri"/>
        </w:rPr>
      </w:pPr>
      <w:r w:rsidRPr="00C34FA0">
        <w:tab/>
      </w:r>
      <w:r w:rsidR="00327CF1" w:rsidRPr="00C34FA0">
        <w:rPr>
          <w:rFonts w:ascii="Calibri" w:hAnsi="Calibri" w:cs="Calibri"/>
        </w:rPr>
        <w:t xml:space="preserve">Yr hyn sy’n amlwg o’r wybodaeth a gasglwyd yw bod y gwendidau yng ngwaith plentyn A yn fach iawn wrth ystyried y darlun cyfan, ond maen nhw’n broblemau gall dwysau yn hawdd, a thrwy </w:t>
      </w:r>
      <w:r w:rsidR="00327CF1" w:rsidRPr="00C34FA0">
        <w:rPr>
          <w:rFonts w:ascii="Calibri" w:hAnsi="Calibri" w:cs="Calibri"/>
        </w:rPr>
        <w:lastRenderedPageBreak/>
        <w:t>hynny achosi problemau mawr iddi yn y dyfodol os nad ydynt yn cael eu datrys. Er mwyn ceisio gwella ei phroblemau sillafu a darllen byddwn i’n gweithredu sawl cam. Yn gyntaf, byddwn i’n de</w:t>
      </w:r>
      <w:r w:rsidR="00927B57" w:rsidRPr="00C34FA0">
        <w:rPr>
          <w:rFonts w:ascii="Calibri" w:hAnsi="Calibri" w:cs="Calibri"/>
        </w:rPr>
        <w:t>chrau cynnal sesiynau darllen ar y cyd</w:t>
      </w:r>
      <w:r w:rsidR="00327CF1" w:rsidRPr="00C34FA0">
        <w:rPr>
          <w:rFonts w:ascii="Calibri" w:hAnsi="Calibri" w:cs="Calibri"/>
        </w:rPr>
        <w:t xml:space="preserve"> yn darllen testunau sydd o ddiddordeb iddi er mwyn codi hyder plentyn A wrth ddarllen.</w:t>
      </w:r>
      <w:r w:rsidR="00927B57" w:rsidRPr="00C34FA0">
        <w:rPr>
          <w:rFonts w:ascii="Calibri" w:hAnsi="Calibri" w:cs="Calibri"/>
        </w:rPr>
        <w:t xml:space="preserve"> Pwysleisir pwysigrwydd darllen ar y cyd gan </w:t>
      </w:r>
      <w:proofErr w:type="spellStart"/>
      <w:r w:rsidR="00927B57" w:rsidRPr="00C34FA0">
        <w:rPr>
          <w:rFonts w:ascii="Calibri" w:hAnsi="Calibri" w:cs="Calibri"/>
        </w:rPr>
        <w:t>Anni</w:t>
      </w:r>
      <w:proofErr w:type="spellEnd"/>
      <w:r w:rsidR="00927B57" w:rsidRPr="00C34FA0">
        <w:rPr>
          <w:rFonts w:ascii="Calibri" w:hAnsi="Calibri" w:cs="Calibri"/>
        </w:rPr>
        <w:t xml:space="preserve"> Llŷn, Bardd Plant Cymru: </w:t>
      </w:r>
    </w:p>
    <w:p w14:paraId="4E0E368A" w14:textId="62F103DD" w:rsidR="00927B57" w:rsidRPr="00C34FA0" w:rsidRDefault="00927B57" w:rsidP="00B66110">
      <w:pPr>
        <w:spacing w:line="480" w:lineRule="auto"/>
        <w:rPr>
          <w:rFonts w:ascii="Calibri" w:hAnsi="Calibri" w:cs="Calibri"/>
        </w:rPr>
      </w:pPr>
      <w:r w:rsidRPr="00C34FA0">
        <w:rPr>
          <w:rFonts w:ascii="Calibri" w:hAnsi="Calibri" w:cs="Calibri"/>
        </w:rPr>
        <w:t>‘</w:t>
      </w:r>
      <w:r w:rsidRPr="00C34FA0">
        <w:t>Mae cyd</w:t>
      </w:r>
      <w:r w:rsidRPr="00C34FA0">
        <w:t>-</w:t>
      </w:r>
      <w:r w:rsidRPr="00C34FA0">
        <w:t>ddarllen yn hanfodol, fel eu bod yn cael y cyfle i holi os nad ydynt yn deall, cael y cyfle i glywed cystrawen mewn tôn sy’n mynegi’r ystyr, cael y cyfle i glywed camgymeriadau a chywiro, a chael cefnogaeth i ganolbwyntio.</w:t>
      </w:r>
      <w:r w:rsidRPr="00C34FA0">
        <w:t>’</w:t>
      </w:r>
      <w:r w:rsidRPr="00C34FA0">
        <w:t xml:space="preserve"> </w:t>
      </w:r>
      <w:r w:rsidR="00327CF1" w:rsidRPr="00C34FA0">
        <w:rPr>
          <w:rFonts w:ascii="Calibri" w:hAnsi="Calibri" w:cs="Calibri"/>
        </w:rPr>
        <w:t xml:space="preserve"> </w:t>
      </w:r>
      <w:r w:rsidRPr="00C34FA0">
        <w:rPr>
          <w:rFonts w:ascii="Calibri" w:hAnsi="Calibri" w:cs="Calibri"/>
        </w:rPr>
        <w:t>(Llŷn, 2015)</w:t>
      </w:r>
    </w:p>
    <w:p w14:paraId="4F4EB31F" w14:textId="1CFFCE61" w:rsidR="00AC585D" w:rsidRPr="00C34FA0" w:rsidRDefault="00624E12" w:rsidP="00B66110">
      <w:pPr>
        <w:spacing w:line="480" w:lineRule="auto"/>
      </w:pPr>
      <w:r w:rsidRPr="00C34FA0">
        <w:rPr>
          <w:rFonts w:ascii="Calibri" w:hAnsi="Calibri" w:cs="Calibri"/>
        </w:rPr>
        <w:t>Credaf fod hyn yn bwysicach oll i blant sydd yn dod o deuluoedd di-gymraeg oherwydd yr unig gyfle sydd ganddynt i glywed ac i ddefnyddio’r iaith ydy yn yr ysgol. Bydd y sesiynau darllen ar y cyd yn rhoi’r cyfle iddi weld sut mae’r geiriau rydy</w:t>
      </w:r>
      <w:r w:rsidR="00F07DBA" w:rsidRPr="00C34FA0">
        <w:rPr>
          <w:rFonts w:ascii="Calibri" w:hAnsi="Calibri" w:cs="Calibri"/>
        </w:rPr>
        <w:t xml:space="preserve">m ni’n dweud yn edrych ar bapur a gobeithio bydd hyn yn helpu cryfhau ei sgiliau </w:t>
      </w:r>
      <w:proofErr w:type="spellStart"/>
      <w:r w:rsidR="00F07DBA" w:rsidRPr="00C34FA0">
        <w:rPr>
          <w:rFonts w:ascii="Calibri" w:hAnsi="Calibri" w:cs="Calibri"/>
        </w:rPr>
        <w:t>graffoffonig</w:t>
      </w:r>
      <w:proofErr w:type="spellEnd"/>
      <w:r w:rsidR="00F07DBA" w:rsidRPr="00C34FA0">
        <w:rPr>
          <w:rFonts w:ascii="Calibri" w:hAnsi="Calibri" w:cs="Calibri"/>
        </w:rPr>
        <w:t>.</w:t>
      </w:r>
      <w:r w:rsidRPr="00C34FA0">
        <w:rPr>
          <w:rFonts w:ascii="Calibri" w:hAnsi="Calibri" w:cs="Calibri"/>
        </w:rPr>
        <w:t xml:space="preserve"> Yn ogystal â hyn, bydd cyfle i weld os ydy plentyn A yn deall yr hyn mae hi’n darllen. Dadleua </w:t>
      </w:r>
      <w:proofErr w:type="spellStart"/>
      <w:r w:rsidRPr="00C34FA0">
        <w:rPr>
          <w:rFonts w:ascii="Calibri" w:hAnsi="Calibri" w:cs="Calibri"/>
        </w:rPr>
        <w:t>Anni</w:t>
      </w:r>
      <w:proofErr w:type="spellEnd"/>
      <w:r w:rsidRPr="00C34FA0">
        <w:rPr>
          <w:rFonts w:ascii="Calibri" w:hAnsi="Calibri" w:cs="Calibri"/>
        </w:rPr>
        <w:t xml:space="preserve"> Llŷn mai deall ystyr yr hyn rydych chi’n darllen yw’r peth pwysicaf: ‘Mae “darllen” yn fwy nac edrych ar air a gallu ei ddweud neu ei ysgrifennu. Mae “darllen” yn golygu “deall” a “dehongli”.’  Mae’n bwysig sicrhau fod y plant sydd yn rhan o’i grŵp darllen gyda gallu darllen tebyg iddi hi fel ei bod hi’n gallu gweld fod pawb yn gwneud camgymeriadau ac nid hi yn unig sydd yn cael anawsterau. Cyfyngiad posibl i ‘r strategaeth hon yw clustnodi amser penodol bob dydd o fewn amserlen brysur yr ysgol fel bod pawb yn gallu bod</w:t>
      </w:r>
      <w:r w:rsidR="00F07DBA" w:rsidRPr="00C34FA0">
        <w:rPr>
          <w:rFonts w:ascii="Calibri" w:hAnsi="Calibri" w:cs="Calibri"/>
        </w:rPr>
        <w:t xml:space="preserve"> yn rhan o’r sesiynau darllen ar y cyd</w:t>
      </w:r>
      <w:r w:rsidRPr="00C34FA0">
        <w:rPr>
          <w:rFonts w:ascii="Calibri" w:hAnsi="Calibri" w:cs="Calibri"/>
        </w:rPr>
        <w:t xml:space="preserve"> ac elwa ohonynt. Awgrym posibl i ddatrys hynny, yw defnyddio’r amser ar ddiwedd y dydd (sesiwn 4), sydd yn llai na 45 mun o hyd, i gynnal y sesiynau hyn. Gellid dadlau bydd yr amser hwn yn helpu’r plant ymdawelu a bod yn llawer mwy gosteg yn mynd adref.</w:t>
      </w:r>
    </w:p>
    <w:p w14:paraId="6FE65DD1" w14:textId="18B1E245" w:rsidR="006973E2" w:rsidRPr="00C34FA0" w:rsidRDefault="00327CF1" w:rsidP="00B66110">
      <w:pPr>
        <w:spacing w:line="480" w:lineRule="auto"/>
        <w:ind w:firstLine="720"/>
      </w:pPr>
      <w:r w:rsidRPr="00C34FA0">
        <w:rPr>
          <w:rFonts w:ascii="Calibri" w:hAnsi="Calibri" w:cs="Calibri"/>
        </w:rPr>
        <w:t xml:space="preserve">Yn ychwanegol i hyn byddwn i’n rhoi’r cyfle iddi gael ymarfer ei darllen mewn cyd-destun gwahanol trwy weithio gyda’r elusen ‘Burns by </w:t>
      </w:r>
      <w:proofErr w:type="spellStart"/>
      <w:r w:rsidRPr="00C34FA0">
        <w:rPr>
          <w:rFonts w:ascii="Calibri" w:hAnsi="Calibri" w:cs="Calibri"/>
        </w:rPr>
        <w:t>your</w:t>
      </w:r>
      <w:proofErr w:type="spellEnd"/>
      <w:r w:rsidRPr="00C34FA0">
        <w:rPr>
          <w:rFonts w:ascii="Calibri" w:hAnsi="Calibri" w:cs="Calibri"/>
        </w:rPr>
        <w:t xml:space="preserve"> </w:t>
      </w:r>
      <w:proofErr w:type="spellStart"/>
      <w:r w:rsidRPr="00C34FA0">
        <w:rPr>
          <w:rFonts w:ascii="Calibri" w:hAnsi="Calibri" w:cs="Calibri"/>
        </w:rPr>
        <w:t>Side</w:t>
      </w:r>
      <w:proofErr w:type="spellEnd"/>
      <w:r w:rsidRPr="00C34FA0">
        <w:rPr>
          <w:rFonts w:ascii="Calibri" w:hAnsi="Calibri" w:cs="Calibri"/>
        </w:rPr>
        <w:t xml:space="preserve">.’ Mae’r elusen yn dod â chŵn i’r ysgol i fod yn ffrind darllen i blant. Credaf bydd hyn o fudd i blentyn A oherwydd mae hi’n hoff iawn o anifeiliaid, a gellid dadlau bydd y cyfle iddi gael darllen i anifail yn hytrach nag oedolyn mewn </w:t>
      </w:r>
      <w:r w:rsidRPr="00C34FA0">
        <w:rPr>
          <w:rFonts w:ascii="Calibri" w:hAnsi="Calibri" w:cs="Calibri"/>
        </w:rPr>
        <w:lastRenderedPageBreak/>
        <w:t>awyrgylch diogel a heb farn mynd i godi ei hyder wrth ddarllen. Ni fydd unrhyw gost i weithredu hyn oherwydd elusen ydyn nhw ac felly mae hi’n werth arbrofi gyda’r syniad i weld os ydy’r plant yn elwa o’r fenter neu beidio.</w:t>
      </w:r>
    </w:p>
    <w:p w14:paraId="60A02A25" w14:textId="7967772D" w:rsidR="006973E2" w:rsidRPr="00C34FA0" w:rsidRDefault="00327CF1" w:rsidP="00B66110">
      <w:pPr>
        <w:spacing w:line="480" w:lineRule="auto"/>
        <w:ind w:firstLine="720"/>
      </w:pPr>
      <w:r w:rsidRPr="00C34FA0">
        <w:rPr>
          <w:rFonts w:ascii="Calibri" w:hAnsi="Calibri" w:cs="Calibri"/>
        </w:rPr>
        <w:t>Yna, byddwn i’n sicrhau fy mod i neu gynorthwyydd yn dechrau clywed hi’n darllen o leiaf unwaith yr wythnos mewn sesiynau darllen y bore. Os nad oes llyfr ganddi, byddwn i’n dewis un o’r silff llyfrau er mwyn sicrhau ein bod ni’n cael cofnodion diweddar a manwl cywir o’i gallu darllen. Wrth i hyder y plentyn cynyddu, byddwn i’n ceisio rhoi mwy o gyfleoedd iddi ddarllen o fewn gwersi er enghraifft darllen darn o’i gwaith yn uchel i’r dosbarth, neu i ddarllen testunau ac enghreifftiau o’r bwrdd gwyn allan yn uchel.  Yr hyn sy’n bwysig i gofio wrth weithredu’r cam yma yw lles y plentyn. Efallai, na fydd plentyn A yn digon hyderus i rannu ei gwaith neu i ddarllen yn  uchel o flaen y dosbarth</w:t>
      </w:r>
      <w:r w:rsidR="00F07DBA" w:rsidRPr="00C34FA0">
        <w:rPr>
          <w:rFonts w:ascii="Calibri" w:hAnsi="Calibri" w:cs="Calibri"/>
        </w:rPr>
        <w:t>,</w:t>
      </w:r>
      <w:r w:rsidRPr="00C34FA0">
        <w:rPr>
          <w:rFonts w:ascii="Calibri" w:hAnsi="Calibri" w:cs="Calibri"/>
        </w:rPr>
        <w:t xml:space="preserve"> ac mae’n bwysig i beidio rhoi pwysau arni i wneud y pethau hynny os nad ydy hi</w:t>
      </w:r>
      <w:r w:rsidR="00F07DBA" w:rsidRPr="00C34FA0">
        <w:rPr>
          <w:rFonts w:ascii="Calibri" w:hAnsi="Calibri" w:cs="Calibri"/>
        </w:rPr>
        <w:t>’n</w:t>
      </w:r>
      <w:r w:rsidRPr="00C34FA0">
        <w:rPr>
          <w:rFonts w:ascii="Calibri" w:hAnsi="Calibri" w:cs="Calibri"/>
        </w:rPr>
        <w:t xml:space="preserve"> fodlon neu yn teimlo’n barod i wneud nhw. Pe bai gormod o bwysau arni, mae’n bosibl mi fydd hi’n colli hyder eto ac yn cymryd camau yn ôl yn hytrach na chamau ymlaen gyda’i dysgu.</w:t>
      </w:r>
    </w:p>
    <w:p w14:paraId="37B6DEFD" w14:textId="049B7891" w:rsidR="00654DDB" w:rsidRPr="00C34FA0" w:rsidRDefault="00624E12" w:rsidP="00B66110">
      <w:pPr>
        <w:spacing w:line="480" w:lineRule="auto"/>
        <w:ind w:firstLine="720"/>
        <w:rPr>
          <w:rFonts w:ascii="Calibri" w:hAnsi="Calibri" w:cs="Calibri"/>
        </w:rPr>
      </w:pPr>
      <w:r w:rsidRPr="00C34FA0">
        <w:rPr>
          <w:rFonts w:ascii="Calibri" w:hAnsi="Calibri" w:cs="Calibri"/>
        </w:rPr>
        <w:t xml:space="preserve">Y peth pwysicaf sydd angen gwneud yw newid ei hagwedd tuag at ddarllen, dim ond trwy wneud hynny y gallwn ni sicrhau bod y gwelliannau sy’n cael eu gwneud yn rhai parhaol. Os nad ydy’r plentyn eisiau cymryd y camau sydd eu hangen er mwyn sicrhau newid, yna mae’n bosibl ni fydd y newid yn digwydd o gwbl. Nid dasg hawdd ydy hon. Mae angen amynedd ond yn bennaf oll mae angen amser. Mae’n hynod bwysig i gael cefnogaeth a mewnbwn gan y rhieni, yn enwedig gyda Chymraeg. Os nad ydyn nhw’n hyderus yn gweithredu’r camau sydd ei angen nac yn defnyddio’r iaith yna mae dyletswydd arna i a’r ysgol i’w haddysgu nhw a’u cynorthwyo nhw. Ffordd syml o helpu rhieni gyda darllen yr iaith yw creu tabl o eirfa a disgrifiad o sut i ynganu’r gair mewn ffordd sy’n gyfarwydd iddynt. Credaf yn gryf mai addysg ydy partneriaeth rhwng yr ysgol a’r cartref ac mae angen i’r ddau cydweithio er mwyn sicrhau’r gorau ar gyfer plant. Mae hyn  yn gytûn â’r hyn y dywed </w:t>
      </w:r>
      <w:proofErr w:type="spellStart"/>
      <w:r w:rsidRPr="00C34FA0">
        <w:rPr>
          <w:rFonts w:ascii="Calibri" w:hAnsi="Calibri" w:cs="Calibri"/>
        </w:rPr>
        <w:t>Glickman</w:t>
      </w:r>
      <w:proofErr w:type="spellEnd"/>
      <w:r w:rsidRPr="00C34FA0">
        <w:rPr>
          <w:rFonts w:ascii="Calibri" w:hAnsi="Calibri" w:cs="Calibri"/>
        </w:rPr>
        <w:t>:</w:t>
      </w:r>
    </w:p>
    <w:p w14:paraId="6E72BDD5" w14:textId="7FCCC12C" w:rsidR="00145CB8" w:rsidRPr="00C34FA0" w:rsidRDefault="00654DDB" w:rsidP="00B66110">
      <w:pPr>
        <w:spacing w:line="480" w:lineRule="auto"/>
        <w:ind w:firstLine="720"/>
        <w:rPr>
          <w:rFonts w:ascii="Calibri" w:hAnsi="Calibri" w:cs="Calibri"/>
        </w:rPr>
      </w:pPr>
      <w:r w:rsidRPr="00C34FA0">
        <w:rPr>
          <w:rFonts w:ascii="Calibri" w:hAnsi="Calibri" w:cs="Calibri"/>
        </w:rPr>
        <w:lastRenderedPageBreak/>
        <w:t>“[r]</w:t>
      </w:r>
      <w:proofErr w:type="spellStart"/>
      <w:r w:rsidRPr="00C34FA0">
        <w:rPr>
          <w:rFonts w:ascii="Calibri" w:hAnsi="Calibri" w:cs="Calibri"/>
        </w:rPr>
        <w:t>esearch</w:t>
      </w:r>
      <w:proofErr w:type="spellEnd"/>
      <w:r w:rsidRPr="00C34FA0">
        <w:rPr>
          <w:rFonts w:ascii="Calibri" w:hAnsi="Calibri" w:cs="Calibri"/>
        </w:rPr>
        <w:t xml:space="preserve"> </w:t>
      </w:r>
      <w:proofErr w:type="spellStart"/>
      <w:r w:rsidRPr="00C34FA0">
        <w:rPr>
          <w:rFonts w:ascii="Calibri" w:hAnsi="Calibri" w:cs="Calibri"/>
        </w:rPr>
        <w:t>repeatedly</w:t>
      </w:r>
      <w:proofErr w:type="spellEnd"/>
      <w:r w:rsidRPr="00C34FA0">
        <w:rPr>
          <w:rFonts w:ascii="Calibri" w:hAnsi="Calibri" w:cs="Calibri"/>
        </w:rPr>
        <w:t xml:space="preserve"> </w:t>
      </w:r>
      <w:proofErr w:type="spellStart"/>
      <w:r w:rsidRPr="00C34FA0">
        <w:rPr>
          <w:rFonts w:ascii="Calibri" w:hAnsi="Calibri" w:cs="Calibri"/>
        </w:rPr>
        <w:t>demonstrates</w:t>
      </w:r>
      <w:proofErr w:type="spellEnd"/>
      <w:r w:rsidRPr="00C34FA0">
        <w:rPr>
          <w:rFonts w:ascii="Calibri" w:hAnsi="Calibri" w:cs="Calibri"/>
        </w:rPr>
        <w:t xml:space="preserve"> </w:t>
      </w:r>
      <w:proofErr w:type="spellStart"/>
      <w:r w:rsidRPr="00C34FA0">
        <w:rPr>
          <w:rFonts w:ascii="Calibri" w:hAnsi="Calibri" w:cs="Calibri"/>
        </w:rPr>
        <w:t>that</w:t>
      </w:r>
      <w:proofErr w:type="spellEnd"/>
      <w:r w:rsidRPr="00C34FA0">
        <w:rPr>
          <w:rFonts w:ascii="Calibri" w:hAnsi="Calibri" w:cs="Calibri"/>
        </w:rPr>
        <w:t xml:space="preserve"> </w:t>
      </w:r>
      <w:proofErr w:type="spellStart"/>
      <w:r w:rsidRPr="00C34FA0">
        <w:rPr>
          <w:rFonts w:ascii="Calibri" w:hAnsi="Calibri" w:cs="Calibri"/>
        </w:rPr>
        <w:t>schools</w:t>
      </w:r>
      <w:proofErr w:type="spellEnd"/>
      <w:r w:rsidRPr="00C34FA0">
        <w:rPr>
          <w:rFonts w:ascii="Calibri" w:hAnsi="Calibri" w:cs="Calibri"/>
        </w:rPr>
        <w:t xml:space="preserve"> </w:t>
      </w:r>
      <w:proofErr w:type="spellStart"/>
      <w:r w:rsidRPr="00C34FA0">
        <w:rPr>
          <w:rFonts w:ascii="Calibri" w:hAnsi="Calibri" w:cs="Calibri"/>
        </w:rPr>
        <w:t>and</w:t>
      </w:r>
      <w:proofErr w:type="spellEnd"/>
      <w:r w:rsidRPr="00C34FA0">
        <w:rPr>
          <w:rFonts w:ascii="Calibri" w:hAnsi="Calibri" w:cs="Calibri"/>
        </w:rPr>
        <w:t xml:space="preserve"> </w:t>
      </w:r>
      <w:proofErr w:type="spellStart"/>
      <w:r w:rsidRPr="00C34FA0">
        <w:rPr>
          <w:rFonts w:ascii="Calibri" w:hAnsi="Calibri" w:cs="Calibri"/>
        </w:rPr>
        <w:t>school</w:t>
      </w:r>
      <w:proofErr w:type="spellEnd"/>
      <w:r w:rsidRPr="00C34FA0">
        <w:rPr>
          <w:rFonts w:ascii="Calibri" w:hAnsi="Calibri" w:cs="Calibri"/>
        </w:rPr>
        <w:t xml:space="preserve"> </w:t>
      </w:r>
      <w:proofErr w:type="spellStart"/>
      <w:r w:rsidRPr="00C34FA0">
        <w:rPr>
          <w:rFonts w:ascii="Calibri" w:hAnsi="Calibri" w:cs="Calibri"/>
        </w:rPr>
        <w:t>districts</w:t>
      </w:r>
      <w:proofErr w:type="spellEnd"/>
      <w:r w:rsidRPr="00C34FA0">
        <w:rPr>
          <w:rFonts w:ascii="Calibri" w:hAnsi="Calibri" w:cs="Calibri"/>
        </w:rPr>
        <w:t xml:space="preserve"> do </w:t>
      </w:r>
      <w:proofErr w:type="spellStart"/>
      <w:r w:rsidRPr="00C34FA0">
        <w:rPr>
          <w:rFonts w:ascii="Calibri" w:hAnsi="Calibri" w:cs="Calibri"/>
        </w:rPr>
        <w:t>better</w:t>
      </w:r>
      <w:proofErr w:type="spellEnd"/>
      <w:r w:rsidRPr="00C34FA0">
        <w:rPr>
          <w:rFonts w:ascii="Calibri" w:hAnsi="Calibri" w:cs="Calibri"/>
        </w:rPr>
        <w:t xml:space="preserve"> </w:t>
      </w:r>
      <w:proofErr w:type="spellStart"/>
      <w:r w:rsidRPr="00C34FA0">
        <w:rPr>
          <w:rFonts w:ascii="Calibri" w:hAnsi="Calibri" w:cs="Calibri"/>
        </w:rPr>
        <w:t>when</w:t>
      </w:r>
      <w:proofErr w:type="spellEnd"/>
      <w:r w:rsidRPr="00C34FA0">
        <w:rPr>
          <w:rFonts w:ascii="Calibri" w:hAnsi="Calibri" w:cs="Calibri"/>
        </w:rPr>
        <w:t xml:space="preserve"> </w:t>
      </w:r>
      <w:proofErr w:type="spellStart"/>
      <w:r w:rsidRPr="00C34FA0">
        <w:rPr>
          <w:rFonts w:ascii="Calibri" w:hAnsi="Calibri" w:cs="Calibri"/>
        </w:rPr>
        <w:t>parents</w:t>
      </w:r>
      <w:proofErr w:type="spellEnd"/>
      <w:r w:rsidRPr="00C34FA0">
        <w:rPr>
          <w:rFonts w:ascii="Calibri" w:hAnsi="Calibri" w:cs="Calibri"/>
        </w:rPr>
        <w:t xml:space="preserve"> </w:t>
      </w:r>
      <w:proofErr w:type="spellStart"/>
      <w:r w:rsidRPr="00C34FA0">
        <w:rPr>
          <w:rFonts w:ascii="Calibri" w:hAnsi="Calibri" w:cs="Calibri"/>
        </w:rPr>
        <w:t>are</w:t>
      </w:r>
      <w:proofErr w:type="spellEnd"/>
      <w:r w:rsidRPr="00C34FA0">
        <w:rPr>
          <w:rFonts w:ascii="Calibri" w:hAnsi="Calibri" w:cs="Calibri"/>
        </w:rPr>
        <w:t xml:space="preserve"> </w:t>
      </w:r>
      <w:proofErr w:type="spellStart"/>
      <w:r w:rsidRPr="00C34FA0">
        <w:rPr>
          <w:rFonts w:ascii="Calibri" w:hAnsi="Calibri" w:cs="Calibri"/>
        </w:rPr>
        <w:t>engaged</w:t>
      </w:r>
      <w:proofErr w:type="spellEnd"/>
      <w:r w:rsidRPr="00C34FA0">
        <w:rPr>
          <w:rFonts w:ascii="Calibri" w:hAnsi="Calibri" w:cs="Calibri"/>
        </w:rPr>
        <w:t xml:space="preserve"> as </w:t>
      </w:r>
      <w:proofErr w:type="spellStart"/>
      <w:r w:rsidRPr="00C34FA0">
        <w:rPr>
          <w:rFonts w:ascii="Calibri" w:hAnsi="Calibri" w:cs="Calibri"/>
        </w:rPr>
        <w:t>equal</w:t>
      </w:r>
      <w:proofErr w:type="spellEnd"/>
      <w:r w:rsidRPr="00C34FA0">
        <w:rPr>
          <w:rFonts w:ascii="Calibri" w:hAnsi="Calibri" w:cs="Calibri"/>
        </w:rPr>
        <w:t xml:space="preserve"> </w:t>
      </w:r>
      <w:proofErr w:type="spellStart"/>
      <w:r w:rsidRPr="00C34FA0">
        <w:rPr>
          <w:rFonts w:ascii="Calibri" w:hAnsi="Calibri" w:cs="Calibri"/>
        </w:rPr>
        <w:t>partners</w:t>
      </w:r>
      <w:proofErr w:type="spellEnd"/>
      <w:r w:rsidRPr="00C34FA0">
        <w:rPr>
          <w:rFonts w:ascii="Calibri" w:hAnsi="Calibri" w:cs="Calibri"/>
        </w:rPr>
        <w:t xml:space="preserve"> </w:t>
      </w:r>
      <w:proofErr w:type="spellStart"/>
      <w:r w:rsidRPr="00C34FA0">
        <w:rPr>
          <w:rFonts w:ascii="Calibri" w:hAnsi="Calibri" w:cs="Calibri"/>
        </w:rPr>
        <w:t>in</w:t>
      </w:r>
      <w:proofErr w:type="spellEnd"/>
      <w:r w:rsidRPr="00C34FA0">
        <w:rPr>
          <w:rFonts w:ascii="Calibri" w:hAnsi="Calibri" w:cs="Calibri"/>
        </w:rPr>
        <w:t xml:space="preserve"> the </w:t>
      </w:r>
      <w:proofErr w:type="spellStart"/>
      <w:r w:rsidRPr="00C34FA0">
        <w:rPr>
          <w:rFonts w:ascii="Calibri" w:hAnsi="Calibri" w:cs="Calibri"/>
        </w:rPr>
        <w:t>decision</w:t>
      </w:r>
      <w:proofErr w:type="spellEnd"/>
      <w:r w:rsidRPr="00C34FA0">
        <w:rPr>
          <w:rFonts w:ascii="Calibri" w:hAnsi="Calibri" w:cs="Calibri"/>
        </w:rPr>
        <w:t xml:space="preserve"> </w:t>
      </w:r>
      <w:proofErr w:type="spellStart"/>
      <w:r w:rsidRPr="00C34FA0">
        <w:rPr>
          <w:rFonts w:ascii="Calibri" w:hAnsi="Calibri" w:cs="Calibri"/>
        </w:rPr>
        <w:t>making</w:t>
      </w:r>
      <w:proofErr w:type="spellEnd"/>
      <w:r w:rsidRPr="00C34FA0">
        <w:rPr>
          <w:rFonts w:ascii="Calibri" w:hAnsi="Calibri" w:cs="Calibri"/>
        </w:rPr>
        <w:t xml:space="preserve"> </w:t>
      </w:r>
      <w:proofErr w:type="spellStart"/>
      <w:r w:rsidRPr="00C34FA0">
        <w:rPr>
          <w:rFonts w:ascii="Calibri" w:hAnsi="Calibri" w:cs="Calibri"/>
        </w:rPr>
        <w:t>that</w:t>
      </w:r>
      <w:proofErr w:type="spellEnd"/>
      <w:r w:rsidRPr="00C34FA0">
        <w:rPr>
          <w:rFonts w:ascii="Calibri" w:hAnsi="Calibri" w:cs="Calibri"/>
        </w:rPr>
        <w:t xml:space="preserve"> </w:t>
      </w:r>
      <w:proofErr w:type="spellStart"/>
      <w:r w:rsidRPr="00C34FA0">
        <w:rPr>
          <w:rFonts w:ascii="Calibri" w:hAnsi="Calibri" w:cs="Calibri"/>
        </w:rPr>
        <w:t>affects</w:t>
      </w:r>
      <w:proofErr w:type="spellEnd"/>
      <w:r w:rsidRPr="00C34FA0">
        <w:rPr>
          <w:rFonts w:ascii="Calibri" w:hAnsi="Calibri" w:cs="Calibri"/>
        </w:rPr>
        <w:t xml:space="preserve"> </w:t>
      </w:r>
      <w:proofErr w:type="spellStart"/>
      <w:r w:rsidRPr="00C34FA0">
        <w:rPr>
          <w:rFonts w:ascii="Calibri" w:hAnsi="Calibri" w:cs="Calibri"/>
        </w:rPr>
        <w:t>their</w:t>
      </w:r>
      <w:proofErr w:type="spellEnd"/>
      <w:r w:rsidRPr="00C34FA0">
        <w:rPr>
          <w:rFonts w:ascii="Calibri" w:hAnsi="Calibri" w:cs="Calibri"/>
        </w:rPr>
        <w:t xml:space="preserve"> </w:t>
      </w:r>
      <w:proofErr w:type="spellStart"/>
      <w:r w:rsidRPr="00C34FA0">
        <w:rPr>
          <w:rFonts w:ascii="Calibri" w:hAnsi="Calibri" w:cs="Calibri"/>
        </w:rPr>
        <w:t>children</w:t>
      </w:r>
      <w:proofErr w:type="spellEnd"/>
      <w:r w:rsidRPr="00C34FA0">
        <w:rPr>
          <w:rFonts w:ascii="Calibri" w:hAnsi="Calibri" w:cs="Calibri"/>
        </w:rPr>
        <w:t xml:space="preserve"> </w:t>
      </w:r>
      <w:proofErr w:type="spellStart"/>
      <w:r w:rsidRPr="00C34FA0">
        <w:rPr>
          <w:rFonts w:ascii="Calibri" w:hAnsi="Calibri" w:cs="Calibri"/>
        </w:rPr>
        <w:t>and</w:t>
      </w:r>
      <w:proofErr w:type="spellEnd"/>
      <w:r w:rsidRPr="00C34FA0">
        <w:rPr>
          <w:rFonts w:ascii="Calibri" w:hAnsi="Calibri" w:cs="Calibri"/>
        </w:rPr>
        <w:t xml:space="preserve"> </w:t>
      </w:r>
      <w:proofErr w:type="spellStart"/>
      <w:r w:rsidRPr="00C34FA0">
        <w:rPr>
          <w:rFonts w:ascii="Calibri" w:hAnsi="Calibri" w:cs="Calibri"/>
        </w:rPr>
        <w:t>their</w:t>
      </w:r>
      <w:proofErr w:type="spellEnd"/>
      <w:r w:rsidRPr="00C34FA0">
        <w:rPr>
          <w:rFonts w:ascii="Calibri" w:hAnsi="Calibri" w:cs="Calibri"/>
        </w:rPr>
        <w:t xml:space="preserve"> </w:t>
      </w:r>
      <w:proofErr w:type="spellStart"/>
      <w:r w:rsidRPr="00C34FA0">
        <w:rPr>
          <w:rFonts w:ascii="Calibri" w:hAnsi="Calibri" w:cs="Calibri"/>
        </w:rPr>
        <w:t>schools</w:t>
      </w:r>
      <w:proofErr w:type="spellEnd"/>
      <w:r w:rsidRPr="00C34FA0">
        <w:rPr>
          <w:rFonts w:ascii="Calibri" w:hAnsi="Calibri" w:cs="Calibri"/>
        </w:rPr>
        <w:t>…</w:t>
      </w:r>
      <w:proofErr w:type="spellStart"/>
      <w:r w:rsidRPr="00C34FA0">
        <w:rPr>
          <w:rFonts w:ascii="Calibri" w:hAnsi="Calibri" w:cs="Calibri"/>
        </w:rPr>
        <w:t>Only</w:t>
      </w:r>
      <w:proofErr w:type="spellEnd"/>
      <w:r w:rsidRPr="00C34FA0">
        <w:rPr>
          <w:rFonts w:ascii="Calibri" w:hAnsi="Calibri" w:cs="Calibri"/>
        </w:rPr>
        <w:t xml:space="preserve"> </w:t>
      </w:r>
      <w:proofErr w:type="spellStart"/>
      <w:r w:rsidRPr="00C34FA0">
        <w:rPr>
          <w:rFonts w:ascii="Calibri" w:hAnsi="Calibri" w:cs="Calibri"/>
        </w:rPr>
        <w:t>through</w:t>
      </w:r>
      <w:proofErr w:type="spellEnd"/>
      <w:r w:rsidRPr="00C34FA0">
        <w:rPr>
          <w:rFonts w:ascii="Calibri" w:hAnsi="Calibri" w:cs="Calibri"/>
        </w:rPr>
        <w:t xml:space="preserve"> </w:t>
      </w:r>
      <w:proofErr w:type="spellStart"/>
      <w:r w:rsidRPr="00C34FA0">
        <w:rPr>
          <w:rFonts w:ascii="Calibri" w:hAnsi="Calibri" w:cs="Calibri"/>
        </w:rPr>
        <w:t>this</w:t>
      </w:r>
      <w:proofErr w:type="spellEnd"/>
      <w:r w:rsidRPr="00C34FA0">
        <w:rPr>
          <w:rFonts w:ascii="Calibri" w:hAnsi="Calibri" w:cs="Calibri"/>
        </w:rPr>
        <w:t xml:space="preserve"> </w:t>
      </w:r>
      <w:proofErr w:type="spellStart"/>
      <w:r w:rsidRPr="00C34FA0">
        <w:rPr>
          <w:rFonts w:ascii="Calibri" w:hAnsi="Calibri" w:cs="Calibri"/>
        </w:rPr>
        <w:t>richer</w:t>
      </w:r>
      <w:proofErr w:type="spellEnd"/>
      <w:r w:rsidRPr="00C34FA0">
        <w:rPr>
          <w:rFonts w:ascii="Calibri" w:hAnsi="Calibri" w:cs="Calibri"/>
        </w:rPr>
        <w:t xml:space="preserve"> </w:t>
      </w:r>
      <w:proofErr w:type="spellStart"/>
      <w:r w:rsidRPr="00C34FA0">
        <w:rPr>
          <w:rFonts w:ascii="Calibri" w:hAnsi="Calibri" w:cs="Calibri"/>
        </w:rPr>
        <w:t>level</w:t>
      </w:r>
      <w:proofErr w:type="spellEnd"/>
      <w:r w:rsidRPr="00C34FA0">
        <w:rPr>
          <w:rFonts w:ascii="Calibri" w:hAnsi="Calibri" w:cs="Calibri"/>
        </w:rPr>
        <w:t xml:space="preserve"> of </w:t>
      </w:r>
      <w:proofErr w:type="spellStart"/>
      <w:r w:rsidRPr="00C34FA0">
        <w:rPr>
          <w:rFonts w:ascii="Calibri" w:hAnsi="Calibri" w:cs="Calibri"/>
        </w:rPr>
        <w:t>engagement</w:t>
      </w:r>
      <w:proofErr w:type="spellEnd"/>
      <w:r w:rsidRPr="00C34FA0">
        <w:rPr>
          <w:rFonts w:ascii="Calibri" w:hAnsi="Calibri" w:cs="Calibri"/>
        </w:rPr>
        <w:t xml:space="preserve"> </w:t>
      </w:r>
      <w:proofErr w:type="spellStart"/>
      <w:r w:rsidRPr="00C34FA0">
        <w:rPr>
          <w:rFonts w:ascii="Calibri" w:hAnsi="Calibri" w:cs="Calibri"/>
        </w:rPr>
        <w:t>will</w:t>
      </w:r>
      <w:proofErr w:type="spellEnd"/>
      <w:r w:rsidRPr="00C34FA0">
        <w:rPr>
          <w:rFonts w:ascii="Calibri" w:hAnsi="Calibri" w:cs="Calibri"/>
        </w:rPr>
        <w:t xml:space="preserve"> </w:t>
      </w:r>
      <w:proofErr w:type="spellStart"/>
      <w:r w:rsidRPr="00C34FA0">
        <w:rPr>
          <w:rFonts w:ascii="Calibri" w:hAnsi="Calibri" w:cs="Calibri"/>
        </w:rPr>
        <w:t>parents</w:t>
      </w:r>
      <w:proofErr w:type="spellEnd"/>
      <w:r w:rsidRPr="00C34FA0">
        <w:rPr>
          <w:rFonts w:ascii="Calibri" w:hAnsi="Calibri" w:cs="Calibri"/>
        </w:rPr>
        <w:t xml:space="preserve"> </w:t>
      </w:r>
      <w:proofErr w:type="spellStart"/>
      <w:r w:rsidRPr="00C34FA0">
        <w:rPr>
          <w:rFonts w:ascii="Calibri" w:hAnsi="Calibri" w:cs="Calibri"/>
        </w:rPr>
        <w:t>and</w:t>
      </w:r>
      <w:proofErr w:type="spellEnd"/>
      <w:r w:rsidRPr="00C34FA0">
        <w:rPr>
          <w:rFonts w:ascii="Calibri" w:hAnsi="Calibri" w:cs="Calibri"/>
        </w:rPr>
        <w:t xml:space="preserve"> the </w:t>
      </w:r>
      <w:proofErr w:type="spellStart"/>
      <w:r w:rsidRPr="00C34FA0">
        <w:rPr>
          <w:rFonts w:ascii="Calibri" w:hAnsi="Calibri" w:cs="Calibri"/>
        </w:rPr>
        <w:t>public</w:t>
      </w:r>
      <w:proofErr w:type="spellEnd"/>
      <w:r w:rsidRPr="00C34FA0">
        <w:rPr>
          <w:rFonts w:ascii="Calibri" w:hAnsi="Calibri" w:cs="Calibri"/>
        </w:rPr>
        <w:t xml:space="preserve"> at </w:t>
      </w:r>
      <w:proofErr w:type="spellStart"/>
      <w:r w:rsidRPr="00C34FA0">
        <w:rPr>
          <w:rFonts w:ascii="Calibri" w:hAnsi="Calibri" w:cs="Calibri"/>
        </w:rPr>
        <w:t>large</w:t>
      </w:r>
      <w:proofErr w:type="spellEnd"/>
      <w:r w:rsidRPr="00C34FA0">
        <w:rPr>
          <w:rFonts w:ascii="Calibri" w:hAnsi="Calibri" w:cs="Calibri"/>
        </w:rPr>
        <w:t xml:space="preserve"> </w:t>
      </w:r>
      <w:proofErr w:type="spellStart"/>
      <w:r w:rsidRPr="00C34FA0">
        <w:rPr>
          <w:rFonts w:ascii="Calibri" w:hAnsi="Calibri" w:cs="Calibri"/>
        </w:rPr>
        <w:t>better</w:t>
      </w:r>
      <w:proofErr w:type="spellEnd"/>
      <w:r w:rsidRPr="00C34FA0">
        <w:rPr>
          <w:rFonts w:ascii="Calibri" w:hAnsi="Calibri" w:cs="Calibri"/>
        </w:rPr>
        <w:t xml:space="preserve"> </w:t>
      </w:r>
      <w:proofErr w:type="spellStart"/>
      <w:r w:rsidRPr="00C34FA0">
        <w:rPr>
          <w:rFonts w:ascii="Calibri" w:hAnsi="Calibri" w:cs="Calibri"/>
        </w:rPr>
        <w:t>understand</w:t>
      </w:r>
      <w:proofErr w:type="spellEnd"/>
      <w:r w:rsidRPr="00C34FA0">
        <w:rPr>
          <w:rFonts w:ascii="Calibri" w:hAnsi="Calibri" w:cs="Calibri"/>
        </w:rPr>
        <w:t xml:space="preserve"> </w:t>
      </w:r>
      <w:proofErr w:type="spellStart"/>
      <w:r w:rsidRPr="00C34FA0">
        <w:rPr>
          <w:rFonts w:ascii="Calibri" w:hAnsi="Calibri" w:cs="Calibri"/>
        </w:rPr>
        <w:t>their</w:t>
      </w:r>
      <w:proofErr w:type="spellEnd"/>
      <w:r w:rsidRPr="00C34FA0">
        <w:rPr>
          <w:rFonts w:ascii="Calibri" w:hAnsi="Calibri" w:cs="Calibri"/>
        </w:rPr>
        <w:t xml:space="preserve"> </w:t>
      </w:r>
      <w:proofErr w:type="spellStart"/>
      <w:r w:rsidRPr="00C34FA0">
        <w:rPr>
          <w:rFonts w:ascii="Calibri" w:hAnsi="Calibri" w:cs="Calibri"/>
        </w:rPr>
        <w:t>vital</w:t>
      </w:r>
      <w:proofErr w:type="spellEnd"/>
      <w:r w:rsidRPr="00C34FA0">
        <w:rPr>
          <w:rFonts w:ascii="Calibri" w:hAnsi="Calibri" w:cs="Calibri"/>
        </w:rPr>
        <w:t xml:space="preserve"> </w:t>
      </w:r>
      <w:proofErr w:type="spellStart"/>
      <w:r w:rsidRPr="00C34FA0">
        <w:rPr>
          <w:rFonts w:ascii="Calibri" w:hAnsi="Calibri" w:cs="Calibri"/>
        </w:rPr>
        <w:t>connection</w:t>
      </w:r>
      <w:proofErr w:type="spellEnd"/>
      <w:r w:rsidRPr="00C34FA0">
        <w:rPr>
          <w:rFonts w:ascii="Calibri" w:hAnsi="Calibri" w:cs="Calibri"/>
        </w:rPr>
        <w:t xml:space="preserve"> to </w:t>
      </w:r>
      <w:proofErr w:type="spellStart"/>
      <w:r w:rsidRPr="00C34FA0">
        <w:rPr>
          <w:rFonts w:ascii="Calibri" w:hAnsi="Calibri" w:cs="Calibri"/>
        </w:rPr>
        <w:t>quality</w:t>
      </w:r>
      <w:proofErr w:type="spellEnd"/>
      <w:r w:rsidRPr="00C34FA0">
        <w:rPr>
          <w:rFonts w:ascii="Calibri" w:hAnsi="Calibri" w:cs="Calibri"/>
        </w:rPr>
        <w:t xml:space="preserve"> </w:t>
      </w:r>
      <w:proofErr w:type="spellStart"/>
      <w:r w:rsidRPr="00C34FA0">
        <w:rPr>
          <w:rFonts w:ascii="Calibri" w:hAnsi="Calibri" w:cs="Calibri"/>
        </w:rPr>
        <w:t>public</w:t>
      </w:r>
      <w:proofErr w:type="spellEnd"/>
      <w:r w:rsidRPr="00C34FA0">
        <w:rPr>
          <w:rFonts w:ascii="Calibri" w:hAnsi="Calibri" w:cs="Calibri"/>
        </w:rPr>
        <w:t xml:space="preserve"> </w:t>
      </w:r>
      <w:proofErr w:type="spellStart"/>
      <w:r w:rsidRPr="00C34FA0">
        <w:rPr>
          <w:rFonts w:ascii="Calibri" w:hAnsi="Calibri" w:cs="Calibri"/>
        </w:rPr>
        <w:t>education</w:t>
      </w:r>
      <w:proofErr w:type="spellEnd"/>
      <w:r w:rsidRPr="00C34FA0">
        <w:rPr>
          <w:rFonts w:ascii="Calibri" w:hAnsi="Calibri" w:cs="Calibri"/>
        </w:rPr>
        <w:t>” (</w:t>
      </w:r>
      <w:proofErr w:type="spellStart"/>
      <w:r w:rsidRPr="00C34FA0">
        <w:rPr>
          <w:rFonts w:ascii="Calibri" w:hAnsi="Calibri" w:cs="Calibri"/>
        </w:rPr>
        <w:t>Glickman</w:t>
      </w:r>
      <w:proofErr w:type="spellEnd"/>
      <w:r w:rsidRPr="00C34FA0">
        <w:rPr>
          <w:rFonts w:ascii="Calibri" w:hAnsi="Calibri" w:cs="Calibri"/>
        </w:rPr>
        <w:t>, 2004: 229)</w:t>
      </w:r>
    </w:p>
    <w:p w14:paraId="56CDC063" w14:textId="6EAFEF0D" w:rsidR="00591DC9" w:rsidRPr="00C34FA0" w:rsidRDefault="00327CF1" w:rsidP="00B66110">
      <w:pPr>
        <w:spacing w:line="480" w:lineRule="auto"/>
        <w:ind w:firstLine="720"/>
      </w:pPr>
      <w:r w:rsidRPr="00C34FA0">
        <w:rPr>
          <w:rFonts w:ascii="Calibri" w:hAnsi="Calibri" w:cs="Calibri"/>
        </w:rPr>
        <w:t xml:space="preserve">Bydd y newidiadau a awgrymwyd uchod yn golygu newid i bob un yn y dosbarth a newid i’r drefn maen nhw’n gyfarwydd â hi. Ond, os ydy bob un yn cymryd rhan mae’n golygu bod </w:t>
      </w:r>
      <w:proofErr w:type="spellStart"/>
      <w:r w:rsidRPr="00C34FA0">
        <w:rPr>
          <w:rFonts w:ascii="Calibri" w:hAnsi="Calibri" w:cs="Calibri"/>
        </w:rPr>
        <w:t>e’n</w:t>
      </w:r>
      <w:proofErr w:type="spellEnd"/>
      <w:r w:rsidRPr="00C34FA0">
        <w:rPr>
          <w:rFonts w:ascii="Calibri" w:hAnsi="Calibri" w:cs="Calibri"/>
        </w:rPr>
        <w:t xml:space="preserve"> broses a newid cynhwysol ac nid yn gyfyngedig i unigolion yn unig. Credaf yn gryf bydd y newidiadau hyn yn fuddiol i bob un ac nid yn unig i’r plant sydd gyda’r sgiliau darllen gwannaf.</w:t>
      </w:r>
    </w:p>
    <w:p w14:paraId="10DB0A1A" w14:textId="0B84BBB0" w:rsidR="00FD732F" w:rsidRPr="00C34FA0" w:rsidRDefault="00624E12" w:rsidP="00B66110">
      <w:pPr>
        <w:spacing w:line="480" w:lineRule="auto"/>
        <w:ind w:firstLine="720"/>
        <w:rPr>
          <w:rFonts w:ascii="Calibri" w:hAnsi="Calibri" w:cs="Calibri"/>
        </w:rPr>
      </w:pPr>
      <w:r w:rsidRPr="00C34FA0">
        <w:rPr>
          <w:rFonts w:ascii="Calibri" w:hAnsi="Calibri" w:cs="Calibri"/>
        </w:rPr>
        <w:t xml:space="preserve">O ran sgiliau Rhifedd, mae dyletswydd gen i </w:t>
      </w:r>
      <w:proofErr w:type="spellStart"/>
      <w:r w:rsidRPr="00C34FA0">
        <w:rPr>
          <w:rFonts w:ascii="Calibri" w:hAnsi="Calibri" w:cs="Calibri"/>
        </w:rPr>
        <w:t>i</w:t>
      </w:r>
      <w:proofErr w:type="spellEnd"/>
      <w:r w:rsidRPr="00C34FA0">
        <w:rPr>
          <w:rFonts w:ascii="Calibri" w:hAnsi="Calibri" w:cs="Calibri"/>
        </w:rPr>
        <w:t xml:space="preserve"> gynllunio ystod o gyfleoedd i’r plant cael defnyddio eu sgiliau rhifedd ar draws y cwricwlwm yn aml. Mae angen i’r gweithgareddau rhoi’r cyfle iddynt ymarfer eu sgiliau rhifedd mewn cyd-destunau sydd yn gysylltiedig â bywyd bob dydd, fel bod y plant yn gallu gweld pwrpas i’r gweithgareddau. Yn benodol ar gyfer plentyn A mae rhaid iddi ddechrau chwilio am batrymau a chliwiau a cheisio meddwl dros ei hunain. Mae angen iddi fod yn fwy hyderus gyda’i sgiliau rhifedd a chredu ei bod hi’n gallu cyflawni tasgau ar ben ei hun, oherwydd mae hi sicr yn medru gwneud hynny. Yn edrych tua’r dyfodol a chwricwlwm newydd i Gymru o ganlyniad i’r argymhellion a wnaed gan yr Athro </w:t>
      </w:r>
      <w:proofErr w:type="spellStart"/>
      <w:r w:rsidRPr="00C34FA0">
        <w:rPr>
          <w:rFonts w:ascii="Calibri" w:hAnsi="Calibri" w:cs="Calibri"/>
        </w:rPr>
        <w:t>Donaldson</w:t>
      </w:r>
      <w:proofErr w:type="spellEnd"/>
      <w:r w:rsidRPr="00C34FA0">
        <w:rPr>
          <w:rFonts w:ascii="Calibri" w:hAnsi="Calibri" w:cs="Calibri"/>
        </w:rPr>
        <w:t xml:space="preserve"> yn ei adroddiad </w:t>
      </w:r>
      <w:r w:rsidRPr="00C34FA0">
        <w:rPr>
          <w:rFonts w:ascii="Calibri" w:hAnsi="Calibri" w:cs="Calibri"/>
          <w:i/>
          <w:iCs/>
        </w:rPr>
        <w:t>Dyfodol Llwyddiannus</w:t>
      </w:r>
      <w:r w:rsidRPr="00C34FA0">
        <w:rPr>
          <w:rFonts w:ascii="Calibri" w:hAnsi="Calibri" w:cs="Calibri"/>
        </w:rPr>
        <w:t>, mae’n hynod bwysig bod plentyn A yn mabwysiadu’r sgiliau hyn oherwydd hebddynt, ni fyddai’n gallu cyflawni dibenion y cwricwlwm newydd sef i fod ‘yn ddysgwr uchelgeisiol, galluog sydd... yn datblygu corff o wybodaeth ac sydd â’r sgiliau sydd eu hangen i gysylltu’r wybodaeth honno a’i chymhwyso at wahanol gyd-destunau.’ (</w:t>
      </w:r>
      <w:proofErr w:type="spellStart"/>
      <w:r w:rsidRPr="00C34FA0">
        <w:rPr>
          <w:rFonts w:ascii="Calibri" w:hAnsi="Calibri" w:cs="Calibri"/>
        </w:rPr>
        <w:t>Donaldson</w:t>
      </w:r>
      <w:proofErr w:type="spellEnd"/>
      <w:r w:rsidRPr="00C34FA0">
        <w:rPr>
          <w:rFonts w:ascii="Calibri" w:hAnsi="Calibri" w:cs="Calibri"/>
        </w:rPr>
        <w:t>, 2015: 29)</w:t>
      </w:r>
    </w:p>
    <w:p w14:paraId="19C2ED33" w14:textId="136B279A" w:rsidR="00BC3F6F" w:rsidRPr="00C34FA0" w:rsidRDefault="00327CF1" w:rsidP="00F07DBA">
      <w:pPr>
        <w:spacing w:line="480" w:lineRule="auto"/>
        <w:ind w:firstLine="720"/>
      </w:pPr>
      <w:r w:rsidRPr="00C34FA0">
        <w:rPr>
          <w:rFonts w:ascii="Calibri" w:hAnsi="Calibri" w:cs="Calibri"/>
        </w:rPr>
        <w:t xml:space="preserve">Er mwyn ceisio codi ei hyder gyda’i sgiliau rhifedd, byddwn i’n annog hi i weithio yn fwy annibynnol trwy leihau ar y cymorth rydw i’n rhoi iddi. Byddwn i’n lleihau’r cymorth yn raddol a dros gyfnod o amser fel bod plentyn A yn dod i’r arfer o weithio yn fwy annibynnol ac i osgoi unrhyw deimladau negyddol tuag at rifedd o ganlyniad i ormod o bwysau arni. Mae’n hynod bwysig hefyd i’r tasgau fod yn rhai gweithredol oherwydd wrth arsylwi ar blentyn A sylwais ei bod hi’n ymateb y </w:t>
      </w:r>
      <w:r w:rsidRPr="00C34FA0">
        <w:rPr>
          <w:rFonts w:ascii="Calibri" w:hAnsi="Calibri" w:cs="Calibri"/>
        </w:rPr>
        <w:lastRenderedPageBreak/>
        <w:t>mwyaf cadarnhaol ac yn dysgu’r gorau os ydy hi’n cymryd rhan weithredol yn ei dysgu ac yn defnyddio ei dwylo yn lle ysgrifennu â phen.</w:t>
      </w:r>
    </w:p>
    <w:p w14:paraId="3554BD6E" w14:textId="46A3AA96" w:rsidR="00A40908" w:rsidRPr="00C34FA0" w:rsidRDefault="00327CF1" w:rsidP="00B66110">
      <w:pPr>
        <w:spacing w:line="480" w:lineRule="auto"/>
        <w:ind w:firstLine="720"/>
        <w:rPr>
          <w:rFonts w:ascii="Calibri" w:hAnsi="Calibri" w:cs="Calibri"/>
        </w:rPr>
      </w:pPr>
      <w:r w:rsidRPr="00C34FA0">
        <w:rPr>
          <w:rFonts w:ascii="Calibri" w:hAnsi="Calibri" w:cs="Calibri"/>
        </w:rPr>
        <w:t>Mae’n hynod bwysig fod y plant yn cael ei herio o fewn gwersi Mathemateg oherwydd yn fy marn i, dyna le maen nhw’n dysgu’r sgiliau a dull sylfaenol o ddatrys problemau a phosau mathemategol. Mae’n bosibl gwneud hyn trwy gynllunio cwestiynau her ar gyfer bob gwers, sy’n gofyn i’r plant ymarfer y dull maen nhw wedi dysgu ond bod rhywbeth yn wahanol yn y cwestiwn, er enghraifft, fod y rhifau ychydig yn wahanol ac yn fwy heriol (cannoedd, miloedd a phwyntiau degol) neu fod rhifau ar goll ac mae’r plant angen datrys y broblem. Bydd cwestiynau o’r fath yn helpu plentyn A defnyddio’r wybodaeth a’r dull sydd ganddi ond mewn ffyrdd ychydig yn wahanol ac yn herio hi i chwilio am batrymau neu gliwiau a fydd yn helpu hi gyflawni’r her. Gellid dadlau bydd cwestiynau o’r fath yn helpu plentyn A i ddod yn ddysgw</w:t>
      </w:r>
      <w:r w:rsidR="00624E12" w:rsidRPr="00C34FA0">
        <w:rPr>
          <w:rFonts w:ascii="Calibri" w:hAnsi="Calibri" w:cs="Calibri"/>
        </w:rPr>
        <w:t xml:space="preserve">r uchelgeisiol, galluog sydd yn chwilio am heriau ac yn eu mwynhau ac i ddod yn ddysgwr </w:t>
      </w:r>
      <w:proofErr w:type="spellStart"/>
      <w:r w:rsidR="00624E12" w:rsidRPr="00C34FA0">
        <w:rPr>
          <w:rFonts w:ascii="Calibri" w:hAnsi="Calibri" w:cs="Calibri"/>
        </w:rPr>
        <w:t>ymholgar</w:t>
      </w:r>
      <w:proofErr w:type="spellEnd"/>
      <w:r w:rsidR="00624E12" w:rsidRPr="00C34FA0">
        <w:rPr>
          <w:rFonts w:ascii="Calibri" w:hAnsi="Calibri" w:cs="Calibri"/>
        </w:rPr>
        <w:t xml:space="preserve"> sy’n mwynhau datrys problemau (</w:t>
      </w:r>
      <w:proofErr w:type="spellStart"/>
      <w:r w:rsidR="00624E12" w:rsidRPr="00C34FA0">
        <w:rPr>
          <w:rFonts w:ascii="Calibri" w:hAnsi="Calibri" w:cs="Calibri"/>
        </w:rPr>
        <w:t>Donaldson</w:t>
      </w:r>
      <w:proofErr w:type="spellEnd"/>
      <w:r w:rsidR="00624E12" w:rsidRPr="00C34FA0">
        <w:rPr>
          <w:rFonts w:ascii="Calibri" w:hAnsi="Calibri" w:cs="Calibri"/>
        </w:rPr>
        <w:t xml:space="preserve">, 2015). </w:t>
      </w:r>
      <w:r w:rsidRPr="00C34FA0">
        <w:rPr>
          <w:rFonts w:ascii="Calibri" w:hAnsi="Calibri" w:cs="Calibri"/>
        </w:rPr>
        <w:t>Cyfyngiad posibl wrth weithredu hyn bydd os ydy plentyn A yn deall gwaith y wers a’r dull a ddefnyddiwyd er mwyn gallu ymdopi gyda chwestiynau her neu beidio. Hefyd bydd y nifer o gwestiynau her mae hi’n cyflawni o fewn wythnos yn dibynnu ar ei chyflymder wrth orffen prif dasgau’r gwersi.</w:t>
      </w:r>
    </w:p>
    <w:p w14:paraId="0FD419C8" w14:textId="7F7D7036" w:rsidR="008A75A3" w:rsidRPr="00C34FA0" w:rsidRDefault="008A75A3" w:rsidP="008A75A3">
      <w:pPr>
        <w:spacing w:line="480" w:lineRule="auto"/>
        <w:rPr>
          <w:rFonts w:ascii="Calibri" w:hAnsi="Calibri" w:cs="Calibri"/>
        </w:rPr>
      </w:pPr>
    </w:p>
    <w:p w14:paraId="0A46D323" w14:textId="5F617438" w:rsidR="008A75A3" w:rsidRPr="00C34FA0" w:rsidRDefault="008A75A3" w:rsidP="008A75A3">
      <w:pPr>
        <w:spacing w:line="480" w:lineRule="auto"/>
        <w:rPr>
          <w:rFonts w:ascii="Calibri" w:hAnsi="Calibri" w:cs="Calibri"/>
          <w:u w:val="single"/>
        </w:rPr>
      </w:pPr>
      <w:r w:rsidRPr="00C34FA0">
        <w:rPr>
          <w:rFonts w:ascii="Calibri" w:hAnsi="Calibri" w:cs="Calibri"/>
          <w:u w:val="single"/>
        </w:rPr>
        <w:t>Casgliadau</w:t>
      </w:r>
    </w:p>
    <w:p w14:paraId="78C99F6C" w14:textId="5EC735EC" w:rsidR="00C849D3" w:rsidRPr="00C34FA0" w:rsidRDefault="00F562E8" w:rsidP="008A75A3">
      <w:pPr>
        <w:spacing w:line="480" w:lineRule="auto"/>
        <w:rPr>
          <w:rFonts w:ascii="Calibri" w:hAnsi="Calibri" w:cs="Calibri"/>
        </w:rPr>
      </w:pPr>
      <w:r w:rsidRPr="00C34FA0">
        <w:rPr>
          <w:rFonts w:ascii="Calibri" w:hAnsi="Calibri" w:cs="Calibri"/>
        </w:rPr>
        <w:tab/>
        <w:t xml:space="preserve">Dysgais i lawer wrth gasglu’r data ar gyfer yr aseiniad hwn. Mae’r perthynas rhyngof i a phlentyn A llawer cryfach o’i herwydd a chredaf fy mod i nawr yn deall sut i gael y gwaith gorau allan ohoni. Mae’n bwysig i mi barhau amrywio gwersi o ran sbardun a gofod i sicrhau bod plentyn A, yn ogystal â phlant eraill y dosbarth, ddim yn colli diddordeb. Mae plentyn A, a gweddill y dosbarth, yn ymateb yn wych i glod, ac felly mae’n hynod bwysig ei ddefnyddio pan mae unigolyn yn ei haeddu. Her wrth addysgu, yn enwedig gyda phlentyn A, yw sicrhau bod yr unigolyn yn gweld targedau a ffyrdd ymlaen fel ffordd o wella elfennau o’i waith, ac nid fel beirniadaeth o’r gwaith yn ei </w:t>
      </w:r>
      <w:r w:rsidRPr="00C34FA0">
        <w:rPr>
          <w:rFonts w:ascii="Calibri" w:hAnsi="Calibri" w:cs="Calibri"/>
        </w:rPr>
        <w:lastRenderedPageBreak/>
        <w:t xml:space="preserve">gyfanrwydd.  Mae’r ymchwil wedi amlygu’r angen i mi gynllunio mwy o gyfleoedd i bob un cael defnyddio’r sgiliau rydym ni’n dysgu yn yr ystafell dosbarth mewn sefyllfaoedd bywyd go iawn. Dyma darged byddwn i’n gosod i fy hun ac yn ceisio gweithredu arno yn ystod y profiad addysgu nesaf. Mae’n hynod bwysig i mi wneud hyn er mwyn rhoi’r cyfle gorau i mi a’r plant gallu gwireddu a chyflawni dibenion y cwricwlwm newydd (cwricwlwm </w:t>
      </w:r>
      <w:proofErr w:type="spellStart"/>
      <w:r w:rsidRPr="00C34FA0">
        <w:rPr>
          <w:rFonts w:ascii="Calibri" w:hAnsi="Calibri" w:cs="Calibri"/>
        </w:rPr>
        <w:t>Donaldson</w:t>
      </w:r>
      <w:proofErr w:type="spellEnd"/>
      <w:r w:rsidRPr="00C34FA0">
        <w:rPr>
          <w:rFonts w:ascii="Calibri" w:hAnsi="Calibri" w:cs="Calibri"/>
        </w:rPr>
        <w:t>).</w:t>
      </w:r>
    </w:p>
    <w:p w14:paraId="41573761" w14:textId="5AB5492D" w:rsidR="00C849D3" w:rsidRDefault="00F562E8" w:rsidP="00C849D3">
      <w:pPr>
        <w:spacing w:line="480" w:lineRule="auto"/>
        <w:ind w:firstLine="720"/>
        <w:rPr>
          <w:rFonts w:ascii="Calibri" w:hAnsi="Calibri" w:cs="Calibri"/>
        </w:rPr>
      </w:pPr>
      <w:bookmarkStart w:id="0" w:name="cysill"/>
      <w:bookmarkEnd w:id="0"/>
      <w:r w:rsidRPr="00C34FA0">
        <w:rPr>
          <w:rFonts w:ascii="Calibri" w:hAnsi="Calibri" w:cs="Calibri"/>
        </w:rPr>
        <w:t>Dengys yr ymchwil fod arsylwi yn arf hynod bwerus a byddaf yn parhau i’w ddefnyddio trwy gydol fy ngyrfa fel athrawes, er mwyn gallu ateb anghenion unigol bob disgybl a sicrhau’r gwaith gorau gan bob un. Y gobaith trwy weithredu ar hynny a thrwy gyfathrebu clir a chyson yw bydd bob un yn gallu dod yn ddysgwyr gydol oes ac yn barod i wynebu’r her o ddibenion y cwricwlwm newydd.</w:t>
      </w:r>
    </w:p>
    <w:p w14:paraId="77C519BD" w14:textId="5F79520F" w:rsidR="00043837" w:rsidRDefault="00043837" w:rsidP="00C849D3">
      <w:pPr>
        <w:spacing w:line="480" w:lineRule="auto"/>
        <w:ind w:firstLine="720"/>
        <w:rPr>
          <w:rFonts w:ascii="Calibri" w:hAnsi="Calibri" w:cs="Calibri"/>
        </w:rPr>
      </w:pPr>
    </w:p>
    <w:p w14:paraId="4C4DE097" w14:textId="62ADE435" w:rsidR="00043837" w:rsidRDefault="00043837" w:rsidP="00C849D3">
      <w:pPr>
        <w:spacing w:line="480" w:lineRule="auto"/>
        <w:ind w:firstLine="720"/>
        <w:rPr>
          <w:rFonts w:ascii="Calibri" w:hAnsi="Calibri" w:cs="Calibri"/>
        </w:rPr>
      </w:pPr>
    </w:p>
    <w:p w14:paraId="4418BFE9" w14:textId="048734C0" w:rsidR="00043837" w:rsidRDefault="00043837" w:rsidP="00C849D3">
      <w:pPr>
        <w:spacing w:line="480" w:lineRule="auto"/>
        <w:ind w:firstLine="720"/>
        <w:rPr>
          <w:rFonts w:ascii="Calibri" w:hAnsi="Calibri" w:cs="Calibri"/>
        </w:rPr>
      </w:pPr>
    </w:p>
    <w:p w14:paraId="51FF5AD4" w14:textId="4C4C4FE1" w:rsidR="00043837" w:rsidRDefault="00043837" w:rsidP="00C849D3">
      <w:pPr>
        <w:spacing w:line="480" w:lineRule="auto"/>
        <w:ind w:firstLine="720"/>
        <w:rPr>
          <w:rFonts w:ascii="Calibri" w:hAnsi="Calibri" w:cs="Calibri"/>
        </w:rPr>
      </w:pPr>
    </w:p>
    <w:p w14:paraId="26A154EA" w14:textId="1643573F" w:rsidR="00043837" w:rsidRDefault="00043837" w:rsidP="00C849D3">
      <w:pPr>
        <w:spacing w:line="480" w:lineRule="auto"/>
        <w:ind w:firstLine="720"/>
        <w:rPr>
          <w:rFonts w:ascii="Calibri" w:hAnsi="Calibri" w:cs="Calibri"/>
        </w:rPr>
      </w:pPr>
    </w:p>
    <w:p w14:paraId="3076D53E" w14:textId="59DF7EB1" w:rsidR="00043837" w:rsidRDefault="00043837" w:rsidP="00C849D3">
      <w:pPr>
        <w:spacing w:line="480" w:lineRule="auto"/>
        <w:ind w:firstLine="720"/>
        <w:rPr>
          <w:rFonts w:ascii="Calibri" w:hAnsi="Calibri" w:cs="Calibri"/>
        </w:rPr>
      </w:pPr>
    </w:p>
    <w:p w14:paraId="6E0C3DF7" w14:textId="66B21B9F" w:rsidR="00043837" w:rsidRDefault="00043837" w:rsidP="00C849D3">
      <w:pPr>
        <w:spacing w:line="480" w:lineRule="auto"/>
        <w:ind w:firstLine="720"/>
        <w:rPr>
          <w:rFonts w:ascii="Calibri" w:hAnsi="Calibri" w:cs="Calibri"/>
        </w:rPr>
      </w:pPr>
    </w:p>
    <w:p w14:paraId="59DA9C5E" w14:textId="32ADBAC9" w:rsidR="00043837" w:rsidRDefault="00043837" w:rsidP="00C849D3">
      <w:pPr>
        <w:spacing w:line="480" w:lineRule="auto"/>
        <w:ind w:firstLine="720"/>
        <w:rPr>
          <w:rFonts w:ascii="Calibri" w:hAnsi="Calibri" w:cs="Calibri"/>
        </w:rPr>
      </w:pPr>
    </w:p>
    <w:p w14:paraId="4DE3756E" w14:textId="2A1CD095" w:rsidR="00043837" w:rsidRDefault="00043837" w:rsidP="00C849D3">
      <w:pPr>
        <w:spacing w:line="480" w:lineRule="auto"/>
        <w:ind w:firstLine="720"/>
        <w:rPr>
          <w:rFonts w:ascii="Calibri" w:hAnsi="Calibri" w:cs="Calibri"/>
        </w:rPr>
      </w:pPr>
    </w:p>
    <w:p w14:paraId="2E7AB2E1" w14:textId="342D37E8" w:rsidR="00043837" w:rsidRDefault="00043837" w:rsidP="00C849D3">
      <w:pPr>
        <w:spacing w:line="480" w:lineRule="auto"/>
        <w:ind w:firstLine="720"/>
        <w:rPr>
          <w:rFonts w:ascii="Calibri" w:hAnsi="Calibri" w:cs="Calibri"/>
        </w:rPr>
      </w:pPr>
    </w:p>
    <w:p w14:paraId="45C694C6" w14:textId="6E46536F" w:rsidR="00043837" w:rsidRDefault="00043837" w:rsidP="00C849D3">
      <w:pPr>
        <w:spacing w:line="480" w:lineRule="auto"/>
        <w:ind w:firstLine="720"/>
        <w:rPr>
          <w:rFonts w:ascii="Calibri" w:hAnsi="Calibri" w:cs="Calibri"/>
        </w:rPr>
      </w:pPr>
    </w:p>
    <w:p w14:paraId="1AFBAB8F" w14:textId="43F14585" w:rsidR="00043837" w:rsidRDefault="00043837" w:rsidP="00C849D3">
      <w:pPr>
        <w:spacing w:line="480" w:lineRule="auto"/>
        <w:ind w:firstLine="720"/>
        <w:rPr>
          <w:rFonts w:ascii="Calibri" w:hAnsi="Calibri" w:cs="Calibri"/>
        </w:rPr>
      </w:pPr>
    </w:p>
    <w:p w14:paraId="7B46081D" w14:textId="78056DB7" w:rsidR="00043837" w:rsidRDefault="00043837" w:rsidP="00043837">
      <w:pPr>
        <w:spacing w:line="480" w:lineRule="auto"/>
        <w:rPr>
          <w:rFonts w:ascii="Calibri" w:hAnsi="Calibri" w:cs="Calibri"/>
        </w:rPr>
      </w:pPr>
    </w:p>
    <w:p w14:paraId="109CEEE4" w14:textId="77777777" w:rsidR="00043837" w:rsidRDefault="00043837" w:rsidP="00043837">
      <w:pPr>
        <w:rPr>
          <w:b/>
          <w:u w:val="single"/>
          <w:lang w:val="en-GB"/>
        </w:rPr>
      </w:pPr>
      <w:proofErr w:type="spellStart"/>
      <w:r w:rsidRPr="000E3D44">
        <w:rPr>
          <w:b/>
          <w:u w:val="single"/>
          <w:lang w:val="en-GB"/>
        </w:rPr>
        <w:lastRenderedPageBreak/>
        <w:t>Llyfryddiaeth</w:t>
      </w:r>
      <w:proofErr w:type="spellEnd"/>
    </w:p>
    <w:p w14:paraId="6F854A90" w14:textId="77777777" w:rsidR="00043837" w:rsidRPr="0017127A" w:rsidRDefault="00043837" w:rsidP="00043837">
      <w:pPr>
        <w:rPr>
          <w:b/>
          <w:u w:val="single"/>
          <w:lang w:val="en-GB"/>
        </w:rPr>
      </w:pPr>
    </w:p>
    <w:p w14:paraId="678A56D1" w14:textId="77777777" w:rsidR="00043837" w:rsidRPr="0017127A" w:rsidRDefault="00043837" w:rsidP="00043837">
      <w:pPr>
        <w:pStyle w:val="ListParagraph"/>
        <w:numPr>
          <w:ilvl w:val="0"/>
          <w:numId w:val="1"/>
        </w:numPr>
        <w:rPr>
          <w:u w:val="single"/>
        </w:rPr>
      </w:pPr>
      <w:r>
        <w:t xml:space="preserve">Clark. A </w:t>
      </w:r>
      <w:proofErr w:type="spellStart"/>
      <w:r>
        <w:t>a</w:t>
      </w:r>
      <w:proofErr w:type="spellEnd"/>
      <w:r>
        <w:t xml:space="preserve"> </w:t>
      </w:r>
      <w:proofErr w:type="spellStart"/>
      <w:r>
        <w:t>Moss.P</w:t>
      </w:r>
      <w:proofErr w:type="spellEnd"/>
      <w:r>
        <w:t xml:space="preserve">, (2011) </w:t>
      </w:r>
      <w:proofErr w:type="spellStart"/>
      <w:r>
        <w:rPr>
          <w:i/>
        </w:rPr>
        <w:t>Listening</w:t>
      </w:r>
      <w:proofErr w:type="spellEnd"/>
      <w:r>
        <w:rPr>
          <w:i/>
        </w:rPr>
        <w:t xml:space="preserve"> to </w:t>
      </w:r>
      <w:proofErr w:type="spellStart"/>
      <w:r>
        <w:rPr>
          <w:i/>
        </w:rPr>
        <w:t>young</w:t>
      </w:r>
      <w:proofErr w:type="spellEnd"/>
      <w:r>
        <w:rPr>
          <w:i/>
        </w:rPr>
        <w:t xml:space="preserve"> </w:t>
      </w:r>
      <w:proofErr w:type="spellStart"/>
      <w:r>
        <w:rPr>
          <w:i/>
        </w:rPr>
        <w:t>children:The</w:t>
      </w:r>
      <w:proofErr w:type="spellEnd"/>
      <w:r>
        <w:rPr>
          <w:i/>
        </w:rPr>
        <w:t xml:space="preserve"> </w:t>
      </w:r>
      <w:proofErr w:type="spellStart"/>
      <w:r>
        <w:rPr>
          <w:i/>
        </w:rPr>
        <w:t>Mosaic</w:t>
      </w:r>
      <w:proofErr w:type="spellEnd"/>
      <w:r>
        <w:rPr>
          <w:i/>
        </w:rPr>
        <w:t xml:space="preserve"> </w:t>
      </w:r>
      <w:proofErr w:type="spellStart"/>
      <w:r>
        <w:rPr>
          <w:i/>
        </w:rPr>
        <w:t>Approach</w:t>
      </w:r>
      <w:proofErr w:type="spellEnd"/>
      <w:r>
        <w:rPr>
          <w:i/>
        </w:rPr>
        <w:t>,</w:t>
      </w:r>
      <w:r>
        <w:t xml:space="preserve"> 2nd </w:t>
      </w:r>
      <w:proofErr w:type="spellStart"/>
      <w:r>
        <w:t>Edition</w:t>
      </w:r>
      <w:proofErr w:type="spellEnd"/>
      <w:r>
        <w:t>, London: NCB.</w:t>
      </w:r>
    </w:p>
    <w:p w14:paraId="41318E54" w14:textId="77777777" w:rsidR="00043837" w:rsidRPr="00AD735C" w:rsidRDefault="00043837" w:rsidP="00043837">
      <w:pPr>
        <w:pStyle w:val="ListParagraph"/>
        <w:rPr>
          <w:u w:val="single"/>
        </w:rPr>
      </w:pPr>
    </w:p>
    <w:p w14:paraId="252E16C4" w14:textId="77777777" w:rsidR="00043837" w:rsidRPr="0017127A" w:rsidRDefault="00043837" w:rsidP="00043837">
      <w:pPr>
        <w:pStyle w:val="ListParagraph"/>
        <w:numPr>
          <w:ilvl w:val="0"/>
          <w:numId w:val="1"/>
        </w:numPr>
        <w:rPr>
          <w:u w:val="single"/>
        </w:rPr>
      </w:pPr>
      <w:proofErr w:type="spellStart"/>
      <w:r w:rsidRPr="002E73F7">
        <w:t>Donaldson</w:t>
      </w:r>
      <w:proofErr w:type="spellEnd"/>
      <w:r w:rsidRPr="002E73F7">
        <w:t xml:space="preserve">, G, (2015), </w:t>
      </w:r>
      <w:r w:rsidRPr="002E73F7">
        <w:rPr>
          <w:i/>
        </w:rPr>
        <w:t>‘Dyfodol Llwyddiannus – Adolygiad Annibynnol o’r Cwricwlwm a’r Trefniadau Asesu yng Nghymru</w:t>
      </w:r>
      <w:r w:rsidRPr="002E73F7">
        <w:t xml:space="preserve">. </w:t>
      </w:r>
      <w:r>
        <w:t xml:space="preserve">Llywodraeth Cymru: </w:t>
      </w:r>
      <w:r w:rsidRPr="002E73F7">
        <w:t>Cyhoeddiadau OGL.</w:t>
      </w:r>
    </w:p>
    <w:p w14:paraId="742C2668" w14:textId="77777777" w:rsidR="00043837" w:rsidRPr="002E73F7" w:rsidRDefault="00043837" w:rsidP="00043837">
      <w:pPr>
        <w:pStyle w:val="ListParagraph"/>
        <w:rPr>
          <w:u w:val="single"/>
        </w:rPr>
      </w:pPr>
    </w:p>
    <w:p w14:paraId="5CCA4F60" w14:textId="77777777" w:rsidR="00043837" w:rsidRPr="0017127A" w:rsidRDefault="00043837" w:rsidP="00043837">
      <w:pPr>
        <w:pStyle w:val="ListParagraph"/>
        <w:numPr>
          <w:ilvl w:val="0"/>
          <w:numId w:val="1"/>
        </w:numPr>
        <w:rPr>
          <w:u w:val="single"/>
        </w:rPr>
      </w:pPr>
      <w:r>
        <w:t xml:space="preserve">Estyn (2016), ‘Adroddiad Arolygiad’, ar gael yn </w:t>
      </w:r>
      <w:hyperlink r:id="rId10" w:history="1">
        <w:r w:rsidRPr="00FD09FD">
          <w:rPr>
            <w:rStyle w:val="Hyperlink"/>
          </w:rPr>
          <w:t>https://www.estyn.llyw.cymru/sites/default/files/documents/Ysgol%20Gynradd%20Gymraeg%20</w:t>
        </w:r>
        <w:r w:rsidRPr="002E73F7">
          <w:rPr>
            <w:rStyle w:val="Hyperlink"/>
            <w:color w:val="FFFFFF" w:themeColor="background1"/>
          </w:rPr>
          <w:t>Santes%20Tudful</w:t>
        </w:r>
        <w:r w:rsidRPr="00FD09FD">
          <w:rPr>
            <w:rStyle w:val="Hyperlink"/>
          </w:rPr>
          <w:t>%20cy.pdf</w:t>
        </w:r>
      </w:hyperlink>
      <w:r>
        <w:t xml:space="preserve"> , [Darllenwyd: 26 Mai 2018].</w:t>
      </w:r>
    </w:p>
    <w:p w14:paraId="58540FC8" w14:textId="77777777" w:rsidR="00043837" w:rsidRPr="002E73F7" w:rsidRDefault="00043837" w:rsidP="00043837">
      <w:pPr>
        <w:pStyle w:val="ListParagraph"/>
        <w:rPr>
          <w:u w:val="single"/>
        </w:rPr>
      </w:pPr>
    </w:p>
    <w:p w14:paraId="2BEE59CD" w14:textId="77777777" w:rsidR="00043837" w:rsidRPr="0017127A" w:rsidRDefault="00043837" w:rsidP="00043837">
      <w:pPr>
        <w:pStyle w:val="ListParagraph"/>
        <w:numPr>
          <w:ilvl w:val="0"/>
          <w:numId w:val="1"/>
        </w:numPr>
        <w:rPr>
          <w:lang w:val="en-GB"/>
        </w:rPr>
      </w:pPr>
      <w:proofErr w:type="spellStart"/>
      <w:r>
        <w:t>Glickman</w:t>
      </w:r>
      <w:proofErr w:type="spellEnd"/>
      <w:r>
        <w:t xml:space="preserve">, C. (2004) </w:t>
      </w:r>
      <w:proofErr w:type="spellStart"/>
      <w:r>
        <w:t>Letters</w:t>
      </w:r>
      <w:proofErr w:type="spellEnd"/>
      <w:r>
        <w:t xml:space="preserve"> to the </w:t>
      </w:r>
      <w:proofErr w:type="spellStart"/>
      <w:r>
        <w:t>Next</w:t>
      </w:r>
      <w:proofErr w:type="spellEnd"/>
      <w:r>
        <w:t xml:space="preserve"> </w:t>
      </w:r>
      <w:proofErr w:type="spellStart"/>
      <w:r>
        <w:t>President</w:t>
      </w:r>
      <w:proofErr w:type="spellEnd"/>
      <w:r>
        <w:t xml:space="preserve">: </w:t>
      </w:r>
      <w:proofErr w:type="spellStart"/>
      <w:r>
        <w:t>What</w:t>
      </w:r>
      <w:proofErr w:type="spellEnd"/>
      <w:r>
        <w:t xml:space="preserve"> We Can Do </w:t>
      </w:r>
      <w:proofErr w:type="spellStart"/>
      <w:r>
        <w:t>about</w:t>
      </w:r>
      <w:proofErr w:type="spellEnd"/>
      <w:r>
        <w:t xml:space="preserve"> the Real </w:t>
      </w:r>
      <w:proofErr w:type="spellStart"/>
      <w:r>
        <w:t>Crisis</w:t>
      </w:r>
      <w:proofErr w:type="spellEnd"/>
      <w:r>
        <w:t xml:space="preserve"> </w:t>
      </w:r>
      <w:proofErr w:type="spellStart"/>
      <w:r>
        <w:t>in</w:t>
      </w:r>
      <w:proofErr w:type="spellEnd"/>
      <w:r>
        <w:t xml:space="preserve"> </w:t>
      </w:r>
      <w:proofErr w:type="spellStart"/>
      <w:r>
        <w:t>Public</w:t>
      </w:r>
      <w:proofErr w:type="spellEnd"/>
      <w:r>
        <w:t xml:space="preserve"> </w:t>
      </w:r>
      <w:proofErr w:type="spellStart"/>
      <w:r>
        <w:t>Education</w:t>
      </w:r>
      <w:proofErr w:type="spellEnd"/>
      <w:r>
        <w:t xml:space="preserve">. New York: </w:t>
      </w:r>
      <w:proofErr w:type="spellStart"/>
      <w:r>
        <w:t>Teachers</w:t>
      </w:r>
      <w:proofErr w:type="spellEnd"/>
      <w:r>
        <w:t xml:space="preserve"> </w:t>
      </w:r>
      <w:proofErr w:type="spellStart"/>
      <w:r>
        <w:t>College</w:t>
      </w:r>
      <w:proofErr w:type="spellEnd"/>
      <w:r>
        <w:t xml:space="preserve"> </w:t>
      </w:r>
      <w:proofErr w:type="spellStart"/>
      <w:r>
        <w:t>Press</w:t>
      </w:r>
      <w:proofErr w:type="spellEnd"/>
      <w:r>
        <w:t>.</w:t>
      </w:r>
    </w:p>
    <w:p w14:paraId="71F7E7C2" w14:textId="77777777" w:rsidR="00043837" w:rsidRPr="00607311" w:rsidRDefault="00043837" w:rsidP="00043837">
      <w:pPr>
        <w:pStyle w:val="ListParagraph"/>
        <w:rPr>
          <w:lang w:val="en-GB"/>
        </w:rPr>
      </w:pPr>
    </w:p>
    <w:p w14:paraId="4E82F8F5" w14:textId="77777777" w:rsidR="00043837" w:rsidRPr="0017127A" w:rsidRDefault="00043837" w:rsidP="00043837">
      <w:pPr>
        <w:pStyle w:val="ListParagraph"/>
        <w:numPr>
          <w:ilvl w:val="0"/>
          <w:numId w:val="1"/>
        </w:numPr>
        <w:rPr>
          <w:u w:val="single"/>
        </w:rPr>
      </w:pPr>
      <w:proofErr w:type="spellStart"/>
      <w:r>
        <w:t>Gratz</w:t>
      </w:r>
      <w:proofErr w:type="spellEnd"/>
      <w:r>
        <w:t xml:space="preserve">, J. (2006), ‘The </w:t>
      </w:r>
      <w:proofErr w:type="spellStart"/>
      <w:r>
        <w:t>Impact</w:t>
      </w:r>
      <w:proofErr w:type="spellEnd"/>
      <w:r>
        <w:t xml:space="preserve"> of </w:t>
      </w:r>
      <w:proofErr w:type="spellStart"/>
      <w:r>
        <w:t>Parents</w:t>
      </w:r>
      <w:proofErr w:type="spellEnd"/>
      <w:r>
        <w:t xml:space="preserve">’ </w:t>
      </w:r>
      <w:proofErr w:type="spellStart"/>
      <w:r>
        <w:t>Background</w:t>
      </w:r>
      <w:proofErr w:type="spellEnd"/>
      <w:r>
        <w:t xml:space="preserve"> </w:t>
      </w:r>
      <w:proofErr w:type="spellStart"/>
      <w:r>
        <w:t>on</w:t>
      </w:r>
      <w:proofErr w:type="spellEnd"/>
      <w:r>
        <w:t xml:space="preserve"> </w:t>
      </w:r>
      <w:proofErr w:type="spellStart"/>
      <w:r>
        <w:t>their</w:t>
      </w:r>
      <w:proofErr w:type="spellEnd"/>
      <w:r>
        <w:t xml:space="preserve"> </w:t>
      </w:r>
      <w:proofErr w:type="spellStart"/>
      <w:r>
        <w:t>Children’s</w:t>
      </w:r>
      <w:proofErr w:type="spellEnd"/>
      <w:r>
        <w:t xml:space="preserve"> </w:t>
      </w:r>
      <w:proofErr w:type="spellStart"/>
      <w:r>
        <w:t>Education</w:t>
      </w:r>
      <w:proofErr w:type="spellEnd"/>
      <w:r>
        <w:t xml:space="preserve">’, </w:t>
      </w:r>
      <w:proofErr w:type="spellStart"/>
      <w:r>
        <w:rPr>
          <w:i/>
        </w:rPr>
        <w:t>Education</w:t>
      </w:r>
      <w:proofErr w:type="spellEnd"/>
      <w:r>
        <w:rPr>
          <w:i/>
        </w:rPr>
        <w:t xml:space="preserve"> </w:t>
      </w:r>
      <w:proofErr w:type="spellStart"/>
      <w:r>
        <w:rPr>
          <w:i/>
        </w:rPr>
        <w:t>Studies</w:t>
      </w:r>
      <w:proofErr w:type="spellEnd"/>
      <w:r>
        <w:rPr>
          <w:i/>
        </w:rPr>
        <w:t xml:space="preserve"> 268: </w:t>
      </w:r>
      <w:proofErr w:type="spellStart"/>
      <w:r>
        <w:rPr>
          <w:i/>
        </w:rPr>
        <w:t>Saving</w:t>
      </w:r>
      <w:proofErr w:type="spellEnd"/>
      <w:r>
        <w:rPr>
          <w:i/>
        </w:rPr>
        <w:t xml:space="preserve"> </w:t>
      </w:r>
      <w:proofErr w:type="spellStart"/>
      <w:r>
        <w:rPr>
          <w:i/>
        </w:rPr>
        <w:t>Our</w:t>
      </w:r>
      <w:proofErr w:type="spellEnd"/>
      <w:r>
        <w:rPr>
          <w:i/>
        </w:rPr>
        <w:t xml:space="preserve"> </w:t>
      </w:r>
      <w:proofErr w:type="spellStart"/>
      <w:r>
        <w:rPr>
          <w:i/>
        </w:rPr>
        <w:t>Nation</w:t>
      </w:r>
      <w:proofErr w:type="spellEnd"/>
      <w:r>
        <w:rPr>
          <w:i/>
        </w:rPr>
        <w:t xml:space="preserve">, </w:t>
      </w:r>
      <w:proofErr w:type="spellStart"/>
      <w:r>
        <w:rPr>
          <w:i/>
        </w:rPr>
        <w:t>Saving</w:t>
      </w:r>
      <w:proofErr w:type="spellEnd"/>
      <w:r>
        <w:rPr>
          <w:i/>
        </w:rPr>
        <w:t xml:space="preserve"> </w:t>
      </w:r>
      <w:proofErr w:type="spellStart"/>
      <w:r>
        <w:rPr>
          <w:i/>
        </w:rPr>
        <w:t>Our</w:t>
      </w:r>
      <w:proofErr w:type="spellEnd"/>
      <w:r>
        <w:rPr>
          <w:i/>
        </w:rPr>
        <w:t xml:space="preserve"> </w:t>
      </w:r>
      <w:proofErr w:type="spellStart"/>
      <w:r>
        <w:rPr>
          <w:i/>
        </w:rPr>
        <w:t>Schools</w:t>
      </w:r>
      <w:proofErr w:type="spellEnd"/>
      <w:r>
        <w:rPr>
          <w:i/>
        </w:rPr>
        <w:t xml:space="preserve">: </w:t>
      </w:r>
      <w:proofErr w:type="spellStart"/>
      <w:r>
        <w:rPr>
          <w:i/>
        </w:rPr>
        <w:t>Public</w:t>
      </w:r>
      <w:proofErr w:type="spellEnd"/>
      <w:r>
        <w:rPr>
          <w:i/>
        </w:rPr>
        <w:t xml:space="preserve"> </w:t>
      </w:r>
      <w:proofErr w:type="spellStart"/>
      <w:r>
        <w:rPr>
          <w:i/>
        </w:rPr>
        <w:t>Education</w:t>
      </w:r>
      <w:proofErr w:type="spellEnd"/>
      <w:r>
        <w:rPr>
          <w:i/>
        </w:rPr>
        <w:t xml:space="preserve"> </w:t>
      </w:r>
      <w:proofErr w:type="spellStart"/>
      <w:r>
        <w:rPr>
          <w:i/>
        </w:rPr>
        <w:t>for</w:t>
      </w:r>
      <w:proofErr w:type="spellEnd"/>
      <w:r>
        <w:rPr>
          <w:i/>
        </w:rPr>
        <w:t xml:space="preserve"> </w:t>
      </w:r>
      <w:proofErr w:type="spellStart"/>
      <w:r>
        <w:rPr>
          <w:i/>
        </w:rPr>
        <w:t>Public</w:t>
      </w:r>
      <w:proofErr w:type="spellEnd"/>
      <w:r>
        <w:rPr>
          <w:i/>
        </w:rPr>
        <w:t xml:space="preserve"> </w:t>
      </w:r>
      <w:proofErr w:type="spellStart"/>
      <w:r>
        <w:rPr>
          <w:i/>
        </w:rPr>
        <w:t>Good</w:t>
      </w:r>
      <w:proofErr w:type="spellEnd"/>
      <w:r>
        <w:rPr>
          <w:i/>
        </w:rPr>
        <w:t xml:space="preserve">, </w:t>
      </w:r>
      <w:proofErr w:type="spellStart"/>
      <w:r>
        <w:t>November</w:t>
      </w:r>
      <w:proofErr w:type="spellEnd"/>
      <w:r>
        <w:t xml:space="preserve"> 14.</w:t>
      </w:r>
    </w:p>
    <w:p w14:paraId="1195B609" w14:textId="77777777" w:rsidR="00043837" w:rsidRPr="002E73F7" w:rsidRDefault="00043837" w:rsidP="00043837">
      <w:pPr>
        <w:pStyle w:val="ListParagraph"/>
        <w:rPr>
          <w:u w:val="single"/>
        </w:rPr>
      </w:pPr>
    </w:p>
    <w:p w14:paraId="37752161" w14:textId="77777777" w:rsidR="00043837" w:rsidRDefault="00043837" w:rsidP="00043837">
      <w:pPr>
        <w:pStyle w:val="ListParagraph"/>
        <w:numPr>
          <w:ilvl w:val="0"/>
          <w:numId w:val="1"/>
        </w:numPr>
      </w:pPr>
      <w:proofErr w:type="spellStart"/>
      <w:r>
        <w:rPr>
          <w:lang w:val="en-GB"/>
        </w:rPr>
        <w:t>Ll</w:t>
      </w:r>
      <w:r>
        <w:rPr>
          <w:rFonts w:cstheme="minorHAnsi"/>
          <w:lang w:val="en-GB"/>
        </w:rPr>
        <w:t>ŷ</w:t>
      </w:r>
      <w:r>
        <w:rPr>
          <w:lang w:val="en-GB"/>
        </w:rPr>
        <w:t>n</w:t>
      </w:r>
      <w:proofErr w:type="spellEnd"/>
      <w:r>
        <w:rPr>
          <w:lang w:val="en-GB"/>
        </w:rPr>
        <w:t xml:space="preserve">, A. (2015), </w:t>
      </w:r>
      <w:proofErr w:type="spellStart"/>
      <w:r>
        <w:rPr>
          <w:lang w:val="en-GB"/>
        </w:rPr>
        <w:t>Rhagair</w:t>
      </w:r>
      <w:proofErr w:type="spellEnd"/>
      <w:r>
        <w:rPr>
          <w:lang w:val="en-GB"/>
        </w:rPr>
        <w:t xml:space="preserve"> </w:t>
      </w:r>
      <w:r w:rsidRPr="00746096">
        <w:rPr>
          <w:i/>
        </w:rPr>
        <w:t>Barod i Ddarllen Cau’r bwlch mewn sgiliau darllen cynnar er mwyn i bob plentyn yng Nghymru allu darllen yn dda</w:t>
      </w:r>
      <w:r>
        <w:rPr>
          <w:i/>
        </w:rPr>
        <w:t xml:space="preserve">, </w:t>
      </w:r>
      <w:r>
        <w:t>Darllena Datblyga, Llundain: Achub y Plant.</w:t>
      </w:r>
    </w:p>
    <w:p w14:paraId="238E633A" w14:textId="77777777" w:rsidR="00043837" w:rsidRPr="0017127A" w:rsidRDefault="00043837" w:rsidP="00043837"/>
    <w:p w14:paraId="28816B82" w14:textId="77777777" w:rsidR="00043837" w:rsidRDefault="00043837" w:rsidP="00043837">
      <w:pPr>
        <w:pStyle w:val="ListParagraph"/>
        <w:numPr>
          <w:ilvl w:val="0"/>
          <w:numId w:val="1"/>
        </w:numPr>
        <w:rPr>
          <w:lang w:val="en-GB"/>
        </w:rPr>
      </w:pPr>
      <w:r>
        <w:rPr>
          <w:lang w:val="en-GB"/>
        </w:rPr>
        <w:t xml:space="preserve">Nottingham, J. (2013) </w:t>
      </w:r>
      <w:r w:rsidRPr="00974B59">
        <w:rPr>
          <w:i/>
          <w:lang w:val="en-GB"/>
        </w:rPr>
        <w:t>Encouraging Learning: How you can help children learn</w:t>
      </w:r>
      <w:r>
        <w:rPr>
          <w:i/>
          <w:lang w:val="en-GB"/>
        </w:rPr>
        <w:t xml:space="preserve">, </w:t>
      </w:r>
      <w:r>
        <w:rPr>
          <w:lang w:val="en-GB"/>
        </w:rPr>
        <w:t>New York: Routledge.</w:t>
      </w:r>
    </w:p>
    <w:p w14:paraId="08061FFD" w14:textId="77777777" w:rsidR="00043837" w:rsidRPr="0017127A" w:rsidRDefault="00043837" w:rsidP="00043837">
      <w:pPr>
        <w:rPr>
          <w:lang w:val="en-GB"/>
        </w:rPr>
      </w:pPr>
    </w:p>
    <w:p w14:paraId="6E05E481" w14:textId="77777777" w:rsidR="00043837" w:rsidRPr="00974B59" w:rsidRDefault="00043837" w:rsidP="00043837">
      <w:pPr>
        <w:pStyle w:val="ListParagraph"/>
        <w:numPr>
          <w:ilvl w:val="0"/>
          <w:numId w:val="1"/>
        </w:numPr>
        <w:rPr>
          <w:lang w:val="en-GB"/>
        </w:rPr>
      </w:pPr>
      <w:proofErr w:type="spellStart"/>
      <w:r>
        <w:t>Teale</w:t>
      </w:r>
      <w:proofErr w:type="spellEnd"/>
      <w:r>
        <w:t xml:space="preserve">, W.H. </w:t>
      </w:r>
      <w:proofErr w:type="spellStart"/>
      <w:r>
        <w:t>and</w:t>
      </w:r>
      <w:proofErr w:type="spellEnd"/>
      <w:r>
        <w:t xml:space="preserve"> Elizabeth </w:t>
      </w:r>
      <w:proofErr w:type="spellStart"/>
      <w:r>
        <w:t>Sulzby</w:t>
      </w:r>
      <w:proofErr w:type="spellEnd"/>
      <w:r>
        <w:t>. (1986) “</w:t>
      </w:r>
      <w:proofErr w:type="spellStart"/>
      <w:r>
        <w:t>Background</w:t>
      </w:r>
      <w:proofErr w:type="spellEnd"/>
      <w:r>
        <w:t xml:space="preserve"> </w:t>
      </w:r>
      <w:proofErr w:type="spellStart"/>
      <w:r>
        <w:t>and</w:t>
      </w:r>
      <w:proofErr w:type="spellEnd"/>
      <w:r>
        <w:t xml:space="preserve"> Young </w:t>
      </w:r>
      <w:proofErr w:type="spellStart"/>
      <w:r>
        <w:t>Children’s</w:t>
      </w:r>
      <w:proofErr w:type="spellEnd"/>
      <w:r>
        <w:t xml:space="preserve"> </w:t>
      </w:r>
      <w:proofErr w:type="spellStart"/>
      <w:r>
        <w:t>Literacy</w:t>
      </w:r>
      <w:proofErr w:type="spellEnd"/>
      <w:r>
        <w:t xml:space="preserve"> </w:t>
      </w:r>
      <w:proofErr w:type="spellStart"/>
      <w:r>
        <w:t>Development</w:t>
      </w:r>
      <w:proofErr w:type="spellEnd"/>
      <w:r w:rsidRPr="00974B59">
        <w:rPr>
          <w:i/>
        </w:rPr>
        <w:t xml:space="preserve">.” </w:t>
      </w:r>
      <w:proofErr w:type="spellStart"/>
      <w:r w:rsidRPr="00974B59">
        <w:rPr>
          <w:i/>
        </w:rPr>
        <w:t>Emergent</w:t>
      </w:r>
      <w:proofErr w:type="spellEnd"/>
      <w:r w:rsidRPr="00974B59">
        <w:rPr>
          <w:i/>
        </w:rPr>
        <w:t xml:space="preserve"> </w:t>
      </w:r>
      <w:proofErr w:type="spellStart"/>
      <w:r w:rsidRPr="00974B59">
        <w:rPr>
          <w:i/>
        </w:rPr>
        <w:t>Literacy</w:t>
      </w:r>
      <w:proofErr w:type="spellEnd"/>
      <w:r w:rsidRPr="00974B59">
        <w:rPr>
          <w:i/>
        </w:rPr>
        <w:t xml:space="preserve">: </w:t>
      </w:r>
      <w:proofErr w:type="spellStart"/>
      <w:r w:rsidRPr="00974B59">
        <w:rPr>
          <w:i/>
        </w:rPr>
        <w:t>Writing</w:t>
      </w:r>
      <w:proofErr w:type="spellEnd"/>
      <w:r w:rsidRPr="00974B59">
        <w:rPr>
          <w:i/>
        </w:rPr>
        <w:t xml:space="preserve"> </w:t>
      </w:r>
      <w:proofErr w:type="spellStart"/>
      <w:r w:rsidRPr="00974B59">
        <w:rPr>
          <w:i/>
        </w:rPr>
        <w:t>and</w:t>
      </w:r>
      <w:proofErr w:type="spellEnd"/>
      <w:r w:rsidRPr="00974B59">
        <w:rPr>
          <w:i/>
        </w:rPr>
        <w:t xml:space="preserve"> </w:t>
      </w:r>
      <w:proofErr w:type="spellStart"/>
      <w:r w:rsidRPr="00974B59">
        <w:rPr>
          <w:i/>
        </w:rPr>
        <w:t>Reading</w:t>
      </w:r>
      <w:proofErr w:type="spellEnd"/>
      <w:r>
        <w:t xml:space="preserve">. New </w:t>
      </w:r>
      <w:proofErr w:type="spellStart"/>
      <w:r>
        <w:t>Jersey</w:t>
      </w:r>
      <w:proofErr w:type="spellEnd"/>
      <w:r>
        <w:t xml:space="preserve">: </w:t>
      </w:r>
      <w:proofErr w:type="spellStart"/>
      <w:r>
        <w:t>Ablex</w:t>
      </w:r>
      <w:proofErr w:type="spellEnd"/>
      <w:r>
        <w:t xml:space="preserve"> </w:t>
      </w:r>
      <w:proofErr w:type="spellStart"/>
      <w:r>
        <w:t>Publishing</w:t>
      </w:r>
      <w:proofErr w:type="spellEnd"/>
      <w:r>
        <w:t xml:space="preserve"> </w:t>
      </w:r>
      <w:proofErr w:type="spellStart"/>
      <w:r>
        <w:t>Corporation</w:t>
      </w:r>
      <w:proofErr w:type="spellEnd"/>
      <w:r>
        <w:t>.</w:t>
      </w:r>
    </w:p>
    <w:p w14:paraId="034F0B9B" w14:textId="508463E9" w:rsidR="00043837" w:rsidRDefault="00043837" w:rsidP="00043837">
      <w:pPr>
        <w:spacing w:line="480" w:lineRule="auto"/>
        <w:rPr>
          <w:rFonts w:ascii="Calibri" w:hAnsi="Calibri" w:cs="Calibri"/>
        </w:rPr>
      </w:pPr>
    </w:p>
    <w:p w14:paraId="01F9CFB8" w14:textId="67A272CC" w:rsidR="00C34FA0" w:rsidRDefault="00C34FA0" w:rsidP="00043837">
      <w:pPr>
        <w:spacing w:line="480" w:lineRule="auto"/>
        <w:rPr>
          <w:rFonts w:ascii="Calibri" w:hAnsi="Calibri" w:cs="Calibri"/>
        </w:rPr>
      </w:pPr>
    </w:p>
    <w:p w14:paraId="5E1AFBB7" w14:textId="4C3772C6" w:rsidR="00C34FA0" w:rsidRDefault="00C34FA0" w:rsidP="00043837">
      <w:pPr>
        <w:spacing w:line="480" w:lineRule="auto"/>
        <w:rPr>
          <w:rFonts w:ascii="Calibri" w:hAnsi="Calibri" w:cs="Calibri"/>
        </w:rPr>
      </w:pPr>
    </w:p>
    <w:p w14:paraId="063AE0DD" w14:textId="1BD123FA" w:rsidR="00C34FA0" w:rsidRDefault="00C34FA0" w:rsidP="00043837">
      <w:pPr>
        <w:spacing w:line="480" w:lineRule="auto"/>
        <w:rPr>
          <w:rFonts w:ascii="Calibri" w:hAnsi="Calibri" w:cs="Calibri"/>
        </w:rPr>
      </w:pPr>
    </w:p>
    <w:p w14:paraId="415DEF4F" w14:textId="4BB27A19" w:rsidR="00C34FA0" w:rsidRDefault="00C34FA0" w:rsidP="00043837">
      <w:pPr>
        <w:spacing w:line="480" w:lineRule="auto"/>
        <w:rPr>
          <w:rFonts w:ascii="Calibri" w:hAnsi="Calibri" w:cs="Calibri"/>
        </w:rPr>
      </w:pPr>
    </w:p>
    <w:p w14:paraId="1902E71A" w14:textId="1F689801" w:rsidR="00C34FA0" w:rsidRDefault="00C34FA0" w:rsidP="00043837">
      <w:pPr>
        <w:spacing w:line="480" w:lineRule="auto"/>
        <w:rPr>
          <w:rFonts w:ascii="Calibri" w:hAnsi="Calibri" w:cs="Calibri"/>
        </w:rPr>
      </w:pPr>
    </w:p>
    <w:p w14:paraId="0A9C23C0" w14:textId="231437DF" w:rsidR="00C34FA0" w:rsidRDefault="00C34FA0" w:rsidP="00043837">
      <w:pPr>
        <w:spacing w:line="480" w:lineRule="auto"/>
        <w:rPr>
          <w:rFonts w:ascii="Calibri" w:hAnsi="Calibri" w:cs="Calibri"/>
        </w:rPr>
      </w:pPr>
    </w:p>
    <w:p w14:paraId="59B0258D" w14:textId="72926018" w:rsidR="00C34FA0" w:rsidRDefault="00C34FA0" w:rsidP="00043837">
      <w:pPr>
        <w:spacing w:line="480" w:lineRule="auto"/>
        <w:rPr>
          <w:rFonts w:ascii="Calibri" w:hAnsi="Calibri" w:cs="Calibri"/>
          <w:b/>
          <w:u w:val="single"/>
        </w:rPr>
      </w:pPr>
      <w:r w:rsidRPr="00C34FA0">
        <w:rPr>
          <w:rFonts w:ascii="Calibri" w:hAnsi="Calibri" w:cs="Calibri"/>
          <w:b/>
          <w:u w:val="single"/>
        </w:rPr>
        <w:lastRenderedPageBreak/>
        <w:t>Atodiadau</w:t>
      </w:r>
    </w:p>
    <w:p w14:paraId="747D5D7F" w14:textId="1BE0F906" w:rsidR="00C34FA0" w:rsidRDefault="00C34FA0" w:rsidP="00043837">
      <w:pPr>
        <w:spacing w:line="480" w:lineRule="auto"/>
        <w:rPr>
          <w:rFonts w:ascii="Calibri" w:hAnsi="Calibri" w:cs="Calibri"/>
        </w:rPr>
      </w:pPr>
      <w:r>
        <w:rPr>
          <w:rFonts w:ascii="Calibri" w:hAnsi="Calibri" w:cs="Calibri"/>
          <w:b/>
          <w:u w:val="single"/>
        </w:rPr>
        <w:t xml:space="preserve">Atodiad 1- </w:t>
      </w:r>
      <w:r>
        <w:rPr>
          <w:rFonts w:ascii="Calibri" w:hAnsi="Calibri" w:cs="Calibri"/>
        </w:rPr>
        <w:t>Nodiadau arsylwi</w:t>
      </w:r>
    </w:p>
    <w:p w14:paraId="20BE19AC" w14:textId="68C38BFE" w:rsidR="00C34FA0" w:rsidRDefault="00C34FA0" w:rsidP="00043837">
      <w:pPr>
        <w:spacing w:line="480" w:lineRule="auto"/>
        <w:rPr>
          <w:rFonts w:ascii="Calibri" w:hAnsi="Calibri" w:cs="Calibri"/>
        </w:rPr>
      </w:pPr>
      <w:r>
        <w:rPr>
          <w:noProof/>
        </w:rPr>
        <w:drawing>
          <wp:inline distT="0" distB="0" distL="0" distR="0" wp14:anchorId="4EA0D2B0" wp14:editId="2C08CD95">
            <wp:extent cx="5731510" cy="4300827"/>
            <wp:effectExtent l="0" t="0" r="2540" b="5080"/>
            <wp:docPr id="2" name="Picture 2" descr="C:\Users\Taylah\AppData\Local\Microsoft\Windows\INetCache\Content.Word\IMG_00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ylah\AppData\Local\Microsoft\Windows\INetCache\Content.Word\IMG_0068.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300827"/>
                    </a:xfrm>
                    <a:prstGeom prst="rect">
                      <a:avLst/>
                    </a:prstGeom>
                    <a:noFill/>
                    <a:ln>
                      <a:noFill/>
                    </a:ln>
                  </pic:spPr>
                </pic:pic>
              </a:graphicData>
            </a:graphic>
          </wp:inline>
        </w:drawing>
      </w:r>
    </w:p>
    <w:p w14:paraId="34176D6B" w14:textId="77777777" w:rsidR="00C34FA0" w:rsidRDefault="00C34FA0" w:rsidP="00043837">
      <w:pPr>
        <w:spacing w:line="480" w:lineRule="auto"/>
        <w:rPr>
          <w:rFonts w:ascii="Calibri" w:hAnsi="Calibri" w:cs="Calibri"/>
          <w:b/>
          <w:u w:val="single"/>
        </w:rPr>
      </w:pPr>
    </w:p>
    <w:p w14:paraId="3FBFCCF1" w14:textId="77777777" w:rsidR="00C34FA0" w:rsidRDefault="00C34FA0" w:rsidP="00043837">
      <w:pPr>
        <w:spacing w:line="480" w:lineRule="auto"/>
        <w:rPr>
          <w:rFonts w:ascii="Calibri" w:hAnsi="Calibri" w:cs="Calibri"/>
          <w:b/>
          <w:u w:val="single"/>
        </w:rPr>
      </w:pPr>
    </w:p>
    <w:p w14:paraId="19E88158" w14:textId="77777777" w:rsidR="00C34FA0" w:rsidRDefault="00C34FA0" w:rsidP="00043837">
      <w:pPr>
        <w:spacing w:line="480" w:lineRule="auto"/>
        <w:rPr>
          <w:rFonts w:ascii="Calibri" w:hAnsi="Calibri" w:cs="Calibri"/>
          <w:b/>
          <w:u w:val="single"/>
        </w:rPr>
      </w:pPr>
    </w:p>
    <w:p w14:paraId="0BBF0789" w14:textId="77777777" w:rsidR="00C34FA0" w:rsidRDefault="00C34FA0" w:rsidP="00043837">
      <w:pPr>
        <w:spacing w:line="480" w:lineRule="auto"/>
        <w:rPr>
          <w:rFonts w:ascii="Calibri" w:hAnsi="Calibri" w:cs="Calibri"/>
          <w:b/>
          <w:u w:val="single"/>
        </w:rPr>
      </w:pPr>
    </w:p>
    <w:p w14:paraId="5DCA7F4D" w14:textId="77777777" w:rsidR="00C34FA0" w:rsidRDefault="00C34FA0" w:rsidP="00043837">
      <w:pPr>
        <w:spacing w:line="480" w:lineRule="auto"/>
        <w:rPr>
          <w:rFonts w:ascii="Calibri" w:hAnsi="Calibri" w:cs="Calibri"/>
          <w:b/>
          <w:u w:val="single"/>
        </w:rPr>
      </w:pPr>
    </w:p>
    <w:p w14:paraId="77D39BB6" w14:textId="77777777" w:rsidR="00C34FA0" w:rsidRDefault="00C34FA0" w:rsidP="00043837">
      <w:pPr>
        <w:spacing w:line="480" w:lineRule="auto"/>
        <w:rPr>
          <w:rFonts w:ascii="Calibri" w:hAnsi="Calibri" w:cs="Calibri"/>
          <w:b/>
          <w:u w:val="single"/>
        </w:rPr>
      </w:pPr>
    </w:p>
    <w:p w14:paraId="6741F611" w14:textId="77777777" w:rsidR="00C34FA0" w:rsidRDefault="00C34FA0" w:rsidP="00043837">
      <w:pPr>
        <w:spacing w:line="480" w:lineRule="auto"/>
        <w:rPr>
          <w:rFonts w:ascii="Calibri" w:hAnsi="Calibri" w:cs="Calibri"/>
          <w:b/>
          <w:u w:val="single"/>
        </w:rPr>
      </w:pPr>
    </w:p>
    <w:p w14:paraId="0CC94A3C" w14:textId="77777777" w:rsidR="00C34FA0" w:rsidRDefault="00C34FA0" w:rsidP="00043837">
      <w:pPr>
        <w:spacing w:line="480" w:lineRule="auto"/>
        <w:rPr>
          <w:rFonts w:ascii="Calibri" w:hAnsi="Calibri" w:cs="Calibri"/>
          <w:b/>
          <w:u w:val="single"/>
        </w:rPr>
      </w:pPr>
    </w:p>
    <w:p w14:paraId="30DE7853" w14:textId="602307E2" w:rsidR="00C34FA0" w:rsidRDefault="00C34FA0" w:rsidP="00043837">
      <w:pPr>
        <w:spacing w:line="480" w:lineRule="auto"/>
        <w:rPr>
          <w:rFonts w:ascii="Calibri" w:hAnsi="Calibri" w:cs="Calibri"/>
        </w:rPr>
      </w:pPr>
      <w:r>
        <w:rPr>
          <w:rFonts w:ascii="Calibri" w:hAnsi="Calibri" w:cs="Calibri"/>
          <w:b/>
          <w:u w:val="single"/>
        </w:rPr>
        <w:lastRenderedPageBreak/>
        <w:t xml:space="preserve">Atodiad 2- </w:t>
      </w:r>
      <w:r>
        <w:rPr>
          <w:rFonts w:ascii="Calibri" w:hAnsi="Calibri" w:cs="Calibri"/>
        </w:rPr>
        <w:t>gwers ymarferol, defnyddio’r synhwyrau</w:t>
      </w:r>
    </w:p>
    <w:p w14:paraId="0ECF70FC" w14:textId="3AF24171" w:rsidR="00C34FA0" w:rsidRDefault="00C34FA0" w:rsidP="00043837">
      <w:pPr>
        <w:spacing w:line="480" w:lineRule="auto"/>
        <w:rPr>
          <w:rFonts w:ascii="Calibri" w:hAnsi="Calibri" w:cs="Calibri"/>
        </w:rPr>
      </w:pPr>
      <w:r>
        <w:rPr>
          <w:noProof/>
        </w:rPr>
        <w:drawing>
          <wp:inline distT="0" distB="0" distL="0" distR="0" wp14:anchorId="36FD6719" wp14:editId="3948E90A">
            <wp:extent cx="5657850" cy="7543800"/>
            <wp:effectExtent l="0" t="0" r="0" b="0"/>
            <wp:docPr id="3" name="Picture 3" descr="C:\Users\Taylah\AppData\Local\Microsoft\Windows\INetCache\Content.Word\IMG_14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aylah\AppData\Local\Microsoft\Windows\INetCache\Content.Word\IMG_1469.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60706" cy="7547608"/>
                    </a:xfrm>
                    <a:prstGeom prst="rect">
                      <a:avLst/>
                    </a:prstGeom>
                    <a:noFill/>
                    <a:ln>
                      <a:noFill/>
                    </a:ln>
                  </pic:spPr>
                </pic:pic>
              </a:graphicData>
            </a:graphic>
          </wp:inline>
        </w:drawing>
      </w:r>
    </w:p>
    <w:p w14:paraId="36A00365" w14:textId="0DAD7938" w:rsidR="00C34FA0" w:rsidRDefault="00C34FA0" w:rsidP="00043837">
      <w:pPr>
        <w:spacing w:line="480" w:lineRule="auto"/>
        <w:rPr>
          <w:rFonts w:ascii="Calibri" w:hAnsi="Calibri" w:cs="Calibri"/>
        </w:rPr>
      </w:pPr>
    </w:p>
    <w:p w14:paraId="53101117" w14:textId="118A514D" w:rsidR="00C34FA0" w:rsidRDefault="00C34FA0" w:rsidP="00043837">
      <w:pPr>
        <w:spacing w:line="480" w:lineRule="auto"/>
        <w:rPr>
          <w:rFonts w:ascii="Calibri" w:hAnsi="Calibri" w:cs="Calibri"/>
        </w:rPr>
      </w:pPr>
      <w:r w:rsidRPr="00C34FA0">
        <w:rPr>
          <w:rFonts w:ascii="Calibri" w:hAnsi="Calibri" w:cs="Calibri"/>
          <w:b/>
          <w:u w:val="single"/>
        </w:rPr>
        <w:lastRenderedPageBreak/>
        <w:t>Atodiad 3</w:t>
      </w:r>
      <w:r>
        <w:rPr>
          <w:rFonts w:ascii="Calibri" w:hAnsi="Calibri" w:cs="Calibri"/>
        </w:rPr>
        <w:t xml:space="preserve"> – esiampl o waith plentyn A. Cam sillafu wedi nodi gan linell </w:t>
      </w:r>
      <w:proofErr w:type="spellStart"/>
      <w:r>
        <w:rPr>
          <w:rFonts w:ascii="Calibri" w:hAnsi="Calibri" w:cs="Calibri"/>
        </w:rPr>
        <w:t>igam</w:t>
      </w:r>
      <w:proofErr w:type="spellEnd"/>
      <w:r>
        <w:rPr>
          <w:rFonts w:ascii="Calibri" w:hAnsi="Calibri" w:cs="Calibri"/>
        </w:rPr>
        <w:t xml:space="preserve"> ogam.</w:t>
      </w:r>
    </w:p>
    <w:p w14:paraId="025DC042" w14:textId="3D983963" w:rsidR="00C34FA0" w:rsidRPr="00C34FA0" w:rsidRDefault="00C34FA0" w:rsidP="00043837">
      <w:pPr>
        <w:spacing w:line="480" w:lineRule="auto"/>
        <w:rPr>
          <w:rFonts w:ascii="Calibri" w:hAnsi="Calibri" w:cs="Calibri"/>
        </w:rPr>
      </w:pPr>
      <w:r>
        <w:rPr>
          <w:noProof/>
        </w:rPr>
        <w:drawing>
          <wp:inline distT="0" distB="0" distL="0" distR="0" wp14:anchorId="1A880443" wp14:editId="47952D09">
            <wp:extent cx="5731510" cy="7642013"/>
            <wp:effectExtent l="0" t="0" r="2540" b="0"/>
            <wp:docPr id="4" name="Picture 4" descr="C:\Users\Taylah\AppData\Local\Microsoft\Windows\INetCache\Content.Word\IMG_00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Taylah\AppData\Local\Microsoft\Windows\INetCache\Content.Word\IMG_0067.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bookmarkStart w:id="1" w:name="_GoBack"/>
      <w:bookmarkEnd w:id="1"/>
    </w:p>
    <w:sectPr w:rsidR="00C34FA0" w:rsidRPr="00C34FA0" w:rsidSect="00D21CA2">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639BE" w14:textId="77777777" w:rsidR="00560D62" w:rsidRDefault="00560D62" w:rsidP="001B4788">
      <w:pPr>
        <w:spacing w:after="0" w:line="240" w:lineRule="auto"/>
      </w:pPr>
      <w:r>
        <w:separator/>
      </w:r>
    </w:p>
  </w:endnote>
  <w:endnote w:type="continuationSeparator" w:id="0">
    <w:p w14:paraId="178800D2" w14:textId="77777777" w:rsidR="00560D62" w:rsidRDefault="00560D62" w:rsidP="001B4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AC2EF9" w14:textId="77777777" w:rsidR="00560D62" w:rsidRDefault="00560D62" w:rsidP="001B4788">
      <w:pPr>
        <w:spacing w:after="0" w:line="240" w:lineRule="auto"/>
      </w:pPr>
      <w:r>
        <w:separator/>
      </w:r>
    </w:p>
  </w:footnote>
  <w:footnote w:type="continuationSeparator" w:id="0">
    <w:p w14:paraId="4B162A6F" w14:textId="77777777" w:rsidR="00560D62" w:rsidRDefault="00560D62" w:rsidP="001B47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7B3539" w14:textId="77777777" w:rsidR="00EF7E65" w:rsidRPr="001B4788" w:rsidRDefault="00EF7E65" w:rsidP="001B4788">
    <w:pPr>
      <w:pStyle w:val="Header"/>
      <w:jc w:val="right"/>
      <w:rPr>
        <w:lang w:val="en-GB"/>
      </w:rPr>
    </w:pPr>
    <w:r>
      <w:rPr>
        <w:lang w:val="en-GB"/>
      </w:rPr>
      <w:t>1700485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687403"/>
    <w:multiLevelType w:val="hybridMultilevel"/>
    <w:tmpl w:val="99806D06"/>
    <w:lvl w:ilvl="0" w:tplc="828CBF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4788"/>
    <w:rsid w:val="00003D44"/>
    <w:rsid w:val="000042AA"/>
    <w:rsid w:val="00007B04"/>
    <w:rsid w:val="00043837"/>
    <w:rsid w:val="000604A6"/>
    <w:rsid w:val="000A036E"/>
    <w:rsid w:val="000B6936"/>
    <w:rsid w:val="000F7BB1"/>
    <w:rsid w:val="00145CB8"/>
    <w:rsid w:val="001468C9"/>
    <w:rsid w:val="00191A4A"/>
    <w:rsid w:val="001B4788"/>
    <w:rsid w:val="001D5E58"/>
    <w:rsid w:val="00247E35"/>
    <w:rsid w:val="00252DB0"/>
    <w:rsid w:val="0026028C"/>
    <w:rsid w:val="0026501B"/>
    <w:rsid w:val="002B5CAC"/>
    <w:rsid w:val="002E2B28"/>
    <w:rsid w:val="00305D7B"/>
    <w:rsid w:val="0032113B"/>
    <w:rsid w:val="0032602C"/>
    <w:rsid w:val="00327CF1"/>
    <w:rsid w:val="003532B2"/>
    <w:rsid w:val="00354442"/>
    <w:rsid w:val="00361059"/>
    <w:rsid w:val="0038280B"/>
    <w:rsid w:val="004148E2"/>
    <w:rsid w:val="00453B65"/>
    <w:rsid w:val="00466B76"/>
    <w:rsid w:val="0049564A"/>
    <w:rsid w:val="004B0B10"/>
    <w:rsid w:val="004E3959"/>
    <w:rsid w:val="005252DB"/>
    <w:rsid w:val="00560D62"/>
    <w:rsid w:val="005642BD"/>
    <w:rsid w:val="00591DC9"/>
    <w:rsid w:val="005A1D41"/>
    <w:rsid w:val="0061375A"/>
    <w:rsid w:val="006176B3"/>
    <w:rsid w:val="00624E12"/>
    <w:rsid w:val="00654DDB"/>
    <w:rsid w:val="00665B34"/>
    <w:rsid w:val="006973E2"/>
    <w:rsid w:val="006A06DE"/>
    <w:rsid w:val="006B1FEA"/>
    <w:rsid w:val="007726B3"/>
    <w:rsid w:val="007C2DDD"/>
    <w:rsid w:val="007D49FB"/>
    <w:rsid w:val="00800719"/>
    <w:rsid w:val="00816878"/>
    <w:rsid w:val="00842739"/>
    <w:rsid w:val="00886A66"/>
    <w:rsid w:val="00897EE7"/>
    <w:rsid w:val="008A2711"/>
    <w:rsid w:val="008A75A3"/>
    <w:rsid w:val="009112D1"/>
    <w:rsid w:val="00917096"/>
    <w:rsid w:val="00927B57"/>
    <w:rsid w:val="00935F66"/>
    <w:rsid w:val="00962279"/>
    <w:rsid w:val="009A5048"/>
    <w:rsid w:val="009A6E02"/>
    <w:rsid w:val="009E1689"/>
    <w:rsid w:val="00A10C08"/>
    <w:rsid w:val="00A40908"/>
    <w:rsid w:val="00A4419E"/>
    <w:rsid w:val="00AB7E9D"/>
    <w:rsid w:val="00AC585D"/>
    <w:rsid w:val="00AD0A7D"/>
    <w:rsid w:val="00AE4E78"/>
    <w:rsid w:val="00B17F89"/>
    <w:rsid w:val="00B66110"/>
    <w:rsid w:val="00B8552D"/>
    <w:rsid w:val="00B966C3"/>
    <w:rsid w:val="00BC3F6F"/>
    <w:rsid w:val="00C217EE"/>
    <w:rsid w:val="00C30C3F"/>
    <w:rsid w:val="00C34FA0"/>
    <w:rsid w:val="00C849D3"/>
    <w:rsid w:val="00CD5CAC"/>
    <w:rsid w:val="00CF0B45"/>
    <w:rsid w:val="00D0781E"/>
    <w:rsid w:val="00D14CEF"/>
    <w:rsid w:val="00D21CA2"/>
    <w:rsid w:val="00D41A38"/>
    <w:rsid w:val="00D91619"/>
    <w:rsid w:val="00E166D6"/>
    <w:rsid w:val="00E1736F"/>
    <w:rsid w:val="00E6520A"/>
    <w:rsid w:val="00E85E8F"/>
    <w:rsid w:val="00E87C45"/>
    <w:rsid w:val="00EA2F6B"/>
    <w:rsid w:val="00EB0963"/>
    <w:rsid w:val="00EC763A"/>
    <w:rsid w:val="00EC7D47"/>
    <w:rsid w:val="00EE4207"/>
    <w:rsid w:val="00EE544F"/>
    <w:rsid w:val="00EF7E65"/>
    <w:rsid w:val="00F07DBA"/>
    <w:rsid w:val="00F562E8"/>
    <w:rsid w:val="00F75E85"/>
    <w:rsid w:val="00F8423E"/>
    <w:rsid w:val="00FA0894"/>
    <w:rsid w:val="00FC4ED7"/>
    <w:rsid w:val="00FD7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3EADF"/>
  <w15:chartTrackingRefBased/>
  <w15:docId w15:val="{B612A675-56C7-4763-A2D9-443349CAA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2">
    <w:name w:val="heading 2"/>
    <w:basedOn w:val="Normal"/>
    <w:next w:val="Normal"/>
    <w:link w:val="Heading2Char"/>
    <w:qFormat/>
    <w:rsid w:val="00B66110"/>
    <w:pPr>
      <w:keepNext/>
      <w:spacing w:after="0" w:line="240" w:lineRule="auto"/>
      <w:jc w:val="both"/>
      <w:outlineLvl w:val="1"/>
    </w:pPr>
    <w:rPr>
      <w:rFonts w:ascii="Times New Roman" w:eastAsia="Times New Roman" w:hAnsi="Times New Roman" w:cs="Times New Roman"/>
      <w:b/>
      <w:sz w:val="24"/>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47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788"/>
    <w:rPr>
      <w:lang w:val="cy-GB"/>
    </w:rPr>
  </w:style>
  <w:style w:type="paragraph" w:styleId="Footer">
    <w:name w:val="footer"/>
    <w:basedOn w:val="Normal"/>
    <w:link w:val="FooterChar"/>
    <w:uiPriority w:val="99"/>
    <w:unhideWhenUsed/>
    <w:rsid w:val="001B47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788"/>
    <w:rPr>
      <w:lang w:val="cy-GB"/>
    </w:rPr>
  </w:style>
  <w:style w:type="paragraph" w:styleId="NoSpacing">
    <w:name w:val="No Spacing"/>
    <w:link w:val="NoSpacingChar"/>
    <w:uiPriority w:val="1"/>
    <w:qFormat/>
    <w:rsid w:val="00D21C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1CA2"/>
    <w:rPr>
      <w:rFonts w:eastAsiaTheme="minorEastAsia"/>
      <w:lang w:val="en-US"/>
    </w:rPr>
  </w:style>
  <w:style w:type="character" w:customStyle="1" w:styleId="Heading2Char">
    <w:name w:val="Heading 2 Char"/>
    <w:basedOn w:val="DefaultParagraphFont"/>
    <w:link w:val="Heading2"/>
    <w:rsid w:val="00B66110"/>
    <w:rPr>
      <w:rFonts w:ascii="Times New Roman" w:eastAsia="Times New Roman" w:hAnsi="Times New Roman" w:cs="Times New Roman"/>
      <w:b/>
      <w:sz w:val="24"/>
      <w:szCs w:val="20"/>
      <w:lang w:eastAsia="en-GB"/>
    </w:rPr>
  </w:style>
  <w:style w:type="paragraph" w:styleId="BodyText2">
    <w:name w:val="Body Text 2"/>
    <w:basedOn w:val="Normal"/>
    <w:link w:val="BodyText2Char"/>
    <w:rsid w:val="00B66110"/>
    <w:pPr>
      <w:spacing w:after="0" w:line="240" w:lineRule="auto"/>
    </w:pPr>
    <w:rPr>
      <w:rFonts w:ascii="Times New Roman" w:eastAsia="Times New Roman" w:hAnsi="Times New Roman" w:cs="Times New Roman"/>
      <w:sz w:val="16"/>
      <w:szCs w:val="20"/>
      <w:lang w:val="en-GB"/>
    </w:rPr>
  </w:style>
  <w:style w:type="character" w:customStyle="1" w:styleId="BodyText2Char">
    <w:name w:val="Body Text 2 Char"/>
    <w:basedOn w:val="DefaultParagraphFont"/>
    <w:link w:val="BodyText2"/>
    <w:rsid w:val="00B66110"/>
    <w:rPr>
      <w:rFonts w:ascii="Times New Roman" w:eastAsia="Times New Roman" w:hAnsi="Times New Roman" w:cs="Times New Roman"/>
      <w:sz w:val="16"/>
      <w:szCs w:val="20"/>
    </w:rPr>
  </w:style>
  <w:style w:type="paragraph" w:styleId="ListParagraph">
    <w:name w:val="List Paragraph"/>
    <w:basedOn w:val="Normal"/>
    <w:uiPriority w:val="34"/>
    <w:qFormat/>
    <w:rsid w:val="00043837"/>
    <w:pPr>
      <w:ind w:left="720"/>
      <w:contextualSpacing/>
    </w:pPr>
  </w:style>
  <w:style w:type="character" w:styleId="Hyperlink">
    <w:name w:val="Hyperlink"/>
    <w:basedOn w:val="DefaultParagraphFont"/>
    <w:uiPriority w:val="99"/>
    <w:unhideWhenUsed/>
    <w:rsid w:val="000438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9220384">
      <w:bodyDiv w:val="1"/>
      <w:marLeft w:val="0"/>
      <w:marRight w:val="0"/>
      <w:marTop w:val="0"/>
      <w:marBottom w:val="0"/>
      <w:divBdr>
        <w:top w:val="none" w:sz="0" w:space="0" w:color="auto"/>
        <w:left w:val="none" w:sz="0" w:space="0" w:color="auto"/>
        <w:bottom w:val="none" w:sz="0" w:space="0" w:color="auto"/>
        <w:right w:val="none" w:sz="0" w:space="0" w:color="auto"/>
      </w:divBdr>
    </w:div>
    <w:div w:id="1469739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styn.llyw.cymru/sites/default/files/documents/Ysgol%20Gynradd%20Gymraeg%20Santes%20Tudful%20cy.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F8DA4-8CF6-4B91-BC3A-848FBB745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4180</TotalTime>
  <Pages>18</Pages>
  <Words>4114</Words>
  <Characters>23451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170048</dc:creator>
  <cp:keywords/>
  <dc:description/>
  <cp:lastModifiedBy>Taylah James</cp:lastModifiedBy>
  <cp:revision>14</cp:revision>
  <dcterms:created xsi:type="dcterms:W3CDTF">2018-05-27T10:36:00Z</dcterms:created>
  <dcterms:modified xsi:type="dcterms:W3CDTF">2018-05-30T09:02:00Z</dcterms:modified>
</cp:coreProperties>
</file>