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79EC53DD" w:rsidR="007C2CCC" w:rsidRDefault="008A656C">
            <w:pPr>
              <w:rPr>
                <w:rFonts w:asciiTheme="minorHAnsi" w:hAnsiTheme="minorHAnsi" w:cstheme="minorHAnsi"/>
                <w:b/>
                <w:color w:val="000000" w:themeColor="text1"/>
              </w:rPr>
            </w:pPr>
            <w:r>
              <w:rPr>
                <w:rFonts w:asciiTheme="minorHAnsi" w:hAnsiTheme="minorHAnsi" w:cstheme="minorHAnsi"/>
                <w:b/>
                <w:color w:val="000000" w:themeColor="text1"/>
              </w:rPr>
              <w:t>Robbie Young</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0A5C684C" w:rsidR="007C2CCC" w:rsidRDefault="008A656C">
            <w:pPr>
              <w:rPr>
                <w:rFonts w:asciiTheme="minorHAnsi" w:hAnsiTheme="minorHAnsi" w:cstheme="minorHAnsi"/>
                <w:b/>
                <w:color w:val="000000" w:themeColor="text1"/>
              </w:rPr>
            </w:pPr>
            <w:r>
              <w:rPr>
                <w:rFonts w:asciiTheme="minorHAnsi" w:hAnsiTheme="minorHAnsi" w:cstheme="minorHAnsi"/>
                <w:b/>
                <w:color w:val="000000" w:themeColor="text1"/>
              </w:rPr>
              <w:t>A study of turntables used for 3D imaging radars</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54A6A303" w:rsidR="007C2CCC" w:rsidRDefault="008A656C">
            <w:pPr>
              <w:rPr>
                <w:rFonts w:asciiTheme="minorHAnsi" w:hAnsiTheme="minorHAnsi" w:cstheme="minorHAnsi"/>
                <w:b/>
                <w:color w:val="000000" w:themeColor="text1"/>
              </w:rPr>
            </w:pPr>
            <w:r>
              <w:rPr>
                <w:rFonts w:asciiTheme="minorHAnsi" w:hAnsiTheme="minorHAnsi" w:cstheme="minorHAnsi"/>
                <w:b/>
                <w:color w:val="000000" w:themeColor="text1"/>
              </w:rPr>
              <w:t xml:space="preserve">Steve Mosey </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605BB049" w:rsidR="007C2CCC" w:rsidRDefault="008A656C">
            <w:pPr>
              <w:rPr>
                <w:rFonts w:asciiTheme="minorHAnsi" w:hAnsiTheme="minorHAnsi" w:cstheme="minorHAnsi"/>
                <w:b/>
                <w:color w:val="000000" w:themeColor="text1"/>
              </w:rPr>
            </w:pPr>
            <w:r>
              <w:rPr>
                <w:rFonts w:asciiTheme="minorHAnsi" w:hAnsiTheme="minorHAnsi" w:cstheme="minorHAnsi"/>
                <w:b/>
                <w:color w:val="000000" w:themeColor="text1"/>
              </w:rPr>
              <w:t>Stalin Jacob</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319E2"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77777777" w:rsidR="003E0304" w:rsidRDefault="000319E2"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0319E2"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319E2"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69EAE96" w14:textId="77777777" w:rsidR="003E0304" w:rsidRDefault="000319E2"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p w14:paraId="209C8B15" w14:textId="77777777" w:rsidR="003E0304" w:rsidRDefault="000319E2"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Web Dev</w:t>
            </w:r>
          </w:p>
          <w:p w14:paraId="3406B32A" w14:textId="77777777" w:rsidR="007C2CCC" w:rsidRDefault="000319E2"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79765403"/>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Electrical and Electronic</w:t>
            </w:r>
          </w:p>
          <w:p w14:paraId="547B0023" w14:textId="2C2B8C14" w:rsidR="008A656C" w:rsidRDefault="000319E2"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2636411"/>
                <w14:checkbox>
                  <w14:checked w14:val="1"/>
                  <w14:checkedState w14:val="2612" w14:font="MS Gothic"/>
                  <w14:uncheckedState w14:val="2610" w14:font="MS Gothic"/>
                </w14:checkbox>
              </w:sdtPr>
              <w:sdtEndPr/>
              <w:sdtContent>
                <w:r w:rsidR="008A656C">
                  <w:rPr>
                    <w:rFonts w:ascii="MS Gothic" w:eastAsia="MS Gothic" w:hAnsi="MS Gothic" w:cstheme="minorHAnsi" w:hint="eastAsia"/>
                    <w:b/>
                    <w:color w:val="000000" w:themeColor="text1"/>
                  </w:rPr>
                  <w:t>☒</w:t>
                </w:r>
              </w:sdtContent>
            </w:sdt>
            <w:r w:rsidR="008A656C">
              <w:rPr>
                <w:rFonts w:asciiTheme="minorHAnsi" w:hAnsiTheme="minorHAnsi" w:cstheme="minorHAnsi"/>
                <w:b/>
                <w:color w:val="000000" w:themeColor="text1"/>
              </w:rPr>
              <w:t xml:space="preserve"> Embedded Electronic Systems</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117BEB28" w:rsidR="007C2CCC" w:rsidRDefault="000319E2"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End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1"/>
                  <w14:checkedState w14:val="2612" w14:font="MS Gothic"/>
                  <w14:uncheckedState w14:val="2610" w14:font="MS Gothic"/>
                </w14:checkbox>
              </w:sdtPr>
              <w:sdtEndPr/>
              <w:sdtContent>
                <w:r w:rsidR="008A656C">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5253773D" w:rsidR="004779D1" w:rsidRPr="00266DE7" w:rsidRDefault="004779D1" w:rsidP="00711A55">
            <w:pPr>
              <w:rPr>
                <w:rFonts w:asciiTheme="minorHAnsi" w:hAnsiTheme="minorHAnsi"/>
                <w:bCs/>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BC6C93D" w14:textId="77777777" w:rsidR="004779D1" w:rsidRDefault="004779D1" w:rsidP="00711A55">
            <w:pPr>
              <w:snapToGrid w:val="0"/>
              <w:rPr>
                <w:rFonts w:asciiTheme="minorHAnsi" w:hAnsiTheme="minorHAnsi"/>
                <w:color w:val="000000" w:themeColor="text1"/>
              </w:rPr>
            </w:pPr>
          </w:p>
          <w:p w14:paraId="6D95EFE9" w14:textId="77777777" w:rsidR="008A656C" w:rsidRDefault="008A656C" w:rsidP="00711A55">
            <w:pPr>
              <w:snapToGrid w:val="0"/>
              <w:rPr>
                <w:rFonts w:asciiTheme="minorHAnsi" w:hAnsiTheme="minorHAnsi"/>
                <w:color w:val="000000" w:themeColor="text1"/>
              </w:rPr>
            </w:pPr>
          </w:p>
          <w:p w14:paraId="10945948" w14:textId="0906EA94" w:rsidR="008A656C" w:rsidRPr="00C2152E" w:rsidRDefault="008A656C" w:rsidP="00711A55">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44B67D6B" w:rsidR="004779D1" w:rsidRPr="00266DE7" w:rsidRDefault="004779D1" w:rsidP="00711A55">
            <w:pPr>
              <w:snapToGrid w:val="0"/>
              <w:rPr>
                <w:rFonts w:asciiTheme="minorHAnsi" w:hAnsiTheme="minorHAnsi"/>
                <w:bCs/>
                <w:color w:val="000000" w:themeColor="text1"/>
              </w:rPr>
            </w:pPr>
          </w:p>
          <w:p w14:paraId="7579B5B3" w14:textId="6961D959" w:rsidR="004779D1" w:rsidRPr="00533C90" w:rsidRDefault="00533C90" w:rsidP="00711A55">
            <w:pPr>
              <w:rPr>
                <w:rFonts w:asciiTheme="minorHAnsi" w:hAnsiTheme="minorHAnsi"/>
                <w:bCs/>
                <w:color w:val="000000" w:themeColor="text1"/>
              </w:rPr>
            </w:pPr>
            <w:r w:rsidRPr="00533C90">
              <w:rPr>
                <w:rFonts w:asciiTheme="minorHAnsi" w:hAnsiTheme="minorHAnsi"/>
                <w:bCs/>
                <w:color w:val="000000" w:themeColor="text1"/>
              </w:rPr>
              <w:t>The report demonstrates basic understanding of the project aims with some effort in research and development. However, the structure lacks clarity, and technical explanations are often vague or repetitive. Practical outcomes are limited, and analysis is lacking depth. Improvements are needed in organisation, detail, and written communication.</w:t>
            </w: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5A62252C" w14:textId="77777777" w:rsidR="004779D1" w:rsidRDefault="004779D1" w:rsidP="00711A55">
            <w:pPr>
              <w:snapToGrid w:val="0"/>
              <w:rPr>
                <w:rFonts w:asciiTheme="minorHAnsi" w:hAnsiTheme="minorHAnsi"/>
                <w:color w:val="000000" w:themeColor="text1"/>
              </w:rPr>
            </w:pPr>
          </w:p>
          <w:p w14:paraId="5E92E598" w14:textId="77777777" w:rsidR="00533C90" w:rsidRDefault="00533C90" w:rsidP="00711A55">
            <w:pPr>
              <w:snapToGrid w:val="0"/>
              <w:rPr>
                <w:rFonts w:asciiTheme="minorHAnsi" w:hAnsiTheme="minorHAnsi"/>
                <w:color w:val="000000" w:themeColor="text1"/>
              </w:rPr>
            </w:pPr>
          </w:p>
          <w:p w14:paraId="5310924F" w14:textId="77777777" w:rsidR="00533C90" w:rsidRDefault="00533C90" w:rsidP="00711A55">
            <w:pPr>
              <w:snapToGrid w:val="0"/>
              <w:rPr>
                <w:rFonts w:asciiTheme="minorHAnsi" w:hAnsiTheme="minorHAnsi"/>
                <w:color w:val="000000" w:themeColor="text1"/>
              </w:rPr>
            </w:pPr>
          </w:p>
          <w:p w14:paraId="00357978" w14:textId="153FA97D" w:rsidR="00533C90" w:rsidRPr="00C2152E" w:rsidRDefault="00533C90" w:rsidP="00711A55">
            <w:pPr>
              <w:snapToGrid w:val="0"/>
              <w:rPr>
                <w:rFonts w:asciiTheme="minorHAnsi" w:hAnsiTheme="minorHAnsi"/>
                <w:color w:val="000000" w:themeColor="text1"/>
              </w:rPr>
            </w:pPr>
            <w:r>
              <w:rPr>
                <w:rFonts w:asciiTheme="minorHAnsi" w:hAnsiTheme="minorHAnsi"/>
                <w:color w:val="000000" w:themeColor="text1"/>
              </w:rPr>
              <w:t>50.05</w:t>
            </w:r>
          </w:p>
        </w:tc>
      </w:tr>
      <w:tr w:rsidR="00C2152E" w:rsidRPr="00C2152E" w14:paraId="6DD66809" w14:textId="77777777" w:rsidTr="008A656C">
        <w:trPr>
          <w:trHeight w:val="1252"/>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2D284949" w:rsidR="00C2152E" w:rsidRPr="00266DE7" w:rsidRDefault="00C215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C2152E" w:rsidRDefault="00C2152E"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BC14C6F" w:rsidR="002B7AB6" w:rsidRDefault="00D170E0" w:rsidP="004779D1">
            <w:pPr>
              <w:rPr>
                <w:rFonts w:asciiTheme="minorHAnsi" w:hAnsiTheme="minorHAnsi"/>
                <w:color w:val="000000" w:themeColor="text1"/>
              </w:rPr>
            </w:pPr>
            <w:r>
              <w:rPr>
                <w:rFonts w:asciiTheme="minorHAnsi" w:hAnsiTheme="minorHAnsi"/>
                <w:color w:val="000000" w:themeColor="text1"/>
              </w:rPr>
              <w:t>Stalin Jacob</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70922B64" w:rsidR="002B7AB6" w:rsidRDefault="00D170E0" w:rsidP="004779D1">
            <w:pPr>
              <w:rPr>
                <w:rFonts w:asciiTheme="minorHAnsi" w:hAnsiTheme="minorHAnsi"/>
                <w:color w:val="000000" w:themeColor="text1"/>
              </w:rPr>
            </w:pPr>
            <w:r>
              <w:rPr>
                <w:rFonts w:asciiTheme="minorHAnsi" w:hAnsiTheme="minorHAnsi"/>
                <w:color w:val="000000" w:themeColor="text1"/>
              </w:rPr>
              <w:t>1/06/2025</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760CD99B" w:rsidR="004779D1" w:rsidRPr="00C2152E" w:rsidRDefault="008A656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4643C45E" w:rsidR="004779D1" w:rsidRPr="00C2152E" w:rsidRDefault="008A656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811371" w:rsidRPr="00811371">
              <w:rPr>
                <w:rFonts w:asciiTheme="minorHAnsi" w:hAnsiTheme="minorHAnsi"/>
                <w:color w:val="000000" w:themeColor="text1"/>
                <w:lang w:eastAsia="en-GB"/>
              </w:rPr>
              <w:t>/15</w:t>
            </w:r>
          </w:p>
        </w:tc>
      </w:tr>
      <w:tr w:rsidR="00782CF2" w:rsidRPr="00C2152E" w14:paraId="399768D9" w14:textId="77777777" w:rsidTr="00D170E0">
        <w:trPr>
          <w:trHeight w:val="3611"/>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35895B75" w:rsidR="006D168E" w:rsidRDefault="006D168E">
            <w:pPr>
              <w:rPr>
                <w:rFonts w:asciiTheme="minorHAnsi" w:hAnsiTheme="minorHAnsi"/>
                <w:color w:val="000000" w:themeColor="text1"/>
                <w:lang w:eastAsia="en-GB"/>
              </w:rPr>
            </w:pPr>
          </w:p>
          <w:p w14:paraId="15635EEF" w14:textId="398B5C66" w:rsidR="00D170E0" w:rsidRDefault="00D170E0" w:rsidP="00D170E0">
            <w:pPr>
              <w:rPr>
                <w:rFonts w:asciiTheme="minorHAnsi" w:hAnsiTheme="minorHAnsi"/>
                <w:color w:val="000000" w:themeColor="text1"/>
                <w:lang w:eastAsia="en-GB"/>
              </w:rPr>
            </w:pPr>
            <w:r>
              <w:rPr>
                <w:rFonts w:asciiTheme="minorHAnsi" w:hAnsiTheme="minorHAnsi"/>
                <w:color w:val="000000" w:themeColor="text1"/>
                <w:lang w:eastAsia="en-GB"/>
              </w:rPr>
              <w:t>Good statement of p</w:t>
            </w:r>
            <w:r w:rsidRPr="00D170E0">
              <w:rPr>
                <w:rFonts w:asciiTheme="minorHAnsi" w:hAnsiTheme="minorHAnsi"/>
                <w:color w:val="000000" w:themeColor="text1"/>
                <w:lang w:eastAsia="en-GB"/>
              </w:rPr>
              <w:t>urpose and aims of the project</w:t>
            </w:r>
            <w:r>
              <w:rPr>
                <w:rFonts w:asciiTheme="minorHAnsi" w:hAnsiTheme="minorHAnsi"/>
                <w:color w:val="000000" w:themeColor="text1"/>
                <w:lang w:eastAsia="en-GB"/>
              </w:rPr>
              <w:t xml:space="preserve">, </w:t>
            </w:r>
            <w:r w:rsidRPr="00D170E0">
              <w:rPr>
                <w:rFonts w:asciiTheme="minorHAnsi" w:hAnsiTheme="minorHAnsi"/>
                <w:color w:val="000000" w:themeColor="text1"/>
                <w:lang w:eastAsia="en-GB"/>
              </w:rPr>
              <w:t>benefit from improved grammar and sentence structure for clarity.</w:t>
            </w:r>
            <w:r>
              <w:rPr>
                <w:rFonts w:asciiTheme="minorHAnsi" w:hAnsiTheme="minorHAnsi"/>
                <w:color w:val="000000" w:themeColor="text1"/>
                <w:lang w:eastAsia="en-GB"/>
              </w:rPr>
              <w:t xml:space="preserve"> </w:t>
            </w:r>
            <w:r w:rsidRPr="00D170E0">
              <w:rPr>
                <w:rFonts w:asciiTheme="minorHAnsi" w:hAnsiTheme="minorHAnsi"/>
                <w:color w:val="000000" w:themeColor="text1"/>
                <w:lang w:eastAsia="en-GB"/>
              </w:rPr>
              <w:t>Structure would be improved by using subheadings and bullet points for objectives.</w:t>
            </w:r>
          </w:p>
          <w:p w14:paraId="56ED374F" w14:textId="3A145427" w:rsidR="00D170E0" w:rsidRDefault="00D170E0" w:rsidP="00D170E0">
            <w:pPr>
              <w:rPr>
                <w:rFonts w:asciiTheme="minorHAnsi" w:hAnsiTheme="minorHAnsi"/>
                <w:color w:val="000000" w:themeColor="text1"/>
                <w:lang w:eastAsia="en-GB"/>
              </w:rPr>
            </w:pPr>
            <w:r w:rsidRPr="00D170E0">
              <w:rPr>
                <w:rFonts w:asciiTheme="minorHAnsi" w:hAnsiTheme="minorHAnsi"/>
                <w:color w:val="000000" w:themeColor="text1"/>
                <w:lang w:eastAsia="en-GB"/>
              </w:rPr>
              <w:t>Demonstrates a wide range of sources and relevant research.</w:t>
            </w:r>
          </w:p>
          <w:p w14:paraId="0B49E710" w14:textId="32A4D782" w:rsidR="00D170E0" w:rsidRPr="00D170E0" w:rsidRDefault="00D170E0" w:rsidP="00D170E0">
            <w:pPr>
              <w:rPr>
                <w:rFonts w:asciiTheme="minorHAnsi" w:hAnsiTheme="minorHAnsi"/>
                <w:color w:val="000000" w:themeColor="text1"/>
                <w:lang w:eastAsia="en-GB"/>
              </w:rPr>
            </w:pPr>
            <w:r w:rsidRPr="00D170E0">
              <w:rPr>
                <w:rFonts w:asciiTheme="minorHAnsi" w:hAnsiTheme="minorHAnsi"/>
                <w:color w:val="000000" w:themeColor="text1"/>
                <w:lang w:eastAsia="en-GB"/>
              </w:rPr>
              <w:t>Proper citation style should be checked and applied consistently.</w:t>
            </w:r>
          </w:p>
          <w:p w14:paraId="4B41C8B4" w14:textId="77777777" w:rsidR="00D170E0" w:rsidRDefault="00D170E0">
            <w:pPr>
              <w:rPr>
                <w:rFonts w:asciiTheme="minorHAnsi" w:hAnsiTheme="minorHAnsi"/>
                <w:color w:val="000000" w:themeColor="text1"/>
                <w:lang w:eastAsia="en-GB"/>
              </w:rPr>
            </w:pPr>
          </w:p>
          <w:p w14:paraId="3693AFD6" w14:textId="77777777" w:rsidR="008A656C" w:rsidRDefault="008A656C">
            <w:pPr>
              <w:rPr>
                <w:rFonts w:asciiTheme="minorHAnsi" w:hAnsiTheme="minorHAnsi"/>
                <w:color w:val="000000" w:themeColor="text1"/>
                <w:lang w:eastAsia="en-GB"/>
              </w:rPr>
            </w:pPr>
          </w:p>
          <w:p w14:paraId="2FF11000" w14:textId="77777777" w:rsidR="008A656C" w:rsidRDefault="008A656C">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678A37BB" w:rsidR="004779D1" w:rsidRPr="00C2152E" w:rsidRDefault="008A656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533C90">
              <w:rPr>
                <w:rFonts w:asciiTheme="minorHAnsi" w:hAnsiTheme="minorHAnsi"/>
                <w:color w:val="000000" w:themeColor="text1"/>
                <w:lang w:eastAsia="en-GB"/>
              </w:rPr>
              <w:t>3</w:t>
            </w: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5C5EA6A5" w:rsidR="004779D1" w:rsidRPr="00C2152E" w:rsidRDefault="008A656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CABBAAB" w14:textId="6F2BEF54" w:rsidR="00BE7DFA" w:rsidRDefault="00BE7DFA">
            <w:pPr>
              <w:rPr>
                <w:rFonts w:asciiTheme="minorHAnsi" w:hAnsiTheme="minorHAnsi"/>
                <w:color w:val="000000" w:themeColor="text1"/>
                <w:lang w:eastAsia="en-GB"/>
              </w:rPr>
            </w:pPr>
          </w:p>
          <w:p w14:paraId="7802E03F" w14:textId="259AB27E" w:rsidR="008A656C" w:rsidRDefault="00947637">
            <w:pPr>
              <w:rPr>
                <w:rFonts w:asciiTheme="minorHAnsi" w:hAnsiTheme="minorHAnsi"/>
                <w:color w:val="000000" w:themeColor="text1"/>
                <w:lang w:eastAsia="en-GB"/>
              </w:rPr>
            </w:pPr>
            <w:r>
              <w:rPr>
                <w:rFonts w:asciiTheme="minorHAnsi" w:hAnsiTheme="minorHAnsi"/>
                <w:color w:val="000000" w:themeColor="text1"/>
                <w:lang w:eastAsia="en-GB"/>
              </w:rPr>
              <w:t xml:space="preserve">Methodology is not clear. How to proceed with the project is not clear. </w:t>
            </w:r>
            <w:r w:rsidRPr="00947637">
              <w:rPr>
                <w:rFonts w:asciiTheme="minorHAnsi" w:hAnsiTheme="minorHAnsi"/>
                <w:color w:val="000000" w:themeColor="text1"/>
                <w:lang w:eastAsia="en-GB"/>
              </w:rPr>
              <w:t>Gantt chart use is mentioned but not clearly explained</w:t>
            </w:r>
          </w:p>
          <w:p w14:paraId="6C7E0E71" w14:textId="37016E45" w:rsidR="00C27262" w:rsidRDefault="00947637">
            <w:pPr>
              <w:rPr>
                <w:rFonts w:asciiTheme="minorHAnsi" w:hAnsiTheme="minorHAnsi"/>
                <w:color w:val="000000" w:themeColor="text1"/>
                <w:lang w:eastAsia="en-GB"/>
              </w:rPr>
            </w:pPr>
            <w:r w:rsidRPr="00947637">
              <w:rPr>
                <w:rFonts w:asciiTheme="minorHAnsi" w:hAnsiTheme="minorHAnsi"/>
                <w:color w:val="000000" w:themeColor="text1"/>
                <w:lang w:eastAsia="en-GB"/>
              </w:rPr>
              <w:t>Requirements are well defined and linked to project goals.</w:t>
            </w:r>
          </w:p>
          <w:p w14:paraId="183699BB" w14:textId="31878528" w:rsidR="00947637" w:rsidRDefault="00947637">
            <w:pPr>
              <w:rPr>
                <w:rFonts w:asciiTheme="minorHAnsi" w:hAnsiTheme="minorHAnsi"/>
                <w:color w:val="000000" w:themeColor="text1"/>
                <w:lang w:eastAsia="en-GB"/>
              </w:rPr>
            </w:pPr>
            <w:r w:rsidRPr="00947637">
              <w:rPr>
                <w:rFonts w:asciiTheme="minorHAnsi" w:hAnsiTheme="minorHAnsi"/>
                <w:color w:val="000000" w:themeColor="text1"/>
                <w:lang w:eastAsia="en-GB"/>
              </w:rPr>
              <w:t>Could improve clarity by organi</w:t>
            </w:r>
            <w:r>
              <w:rPr>
                <w:rFonts w:asciiTheme="minorHAnsi" w:hAnsiTheme="minorHAnsi"/>
                <w:color w:val="000000" w:themeColor="text1"/>
                <w:lang w:eastAsia="en-GB"/>
              </w:rPr>
              <w:t>s</w:t>
            </w:r>
            <w:r w:rsidRPr="00947637">
              <w:rPr>
                <w:rFonts w:asciiTheme="minorHAnsi" w:hAnsiTheme="minorHAnsi"/>
                <w:color w:val="000000" w:themeColor="text1"/>
                <w:lang w:eastAsia="en-GB"/>
              </w:rPr>
              <w:t>ing content under consistent subheadings.</w:t>
            </w:r>
            <w:r>
              <w:rPr>
                <w:rFonts w:asciiTheme="minorHAnsi" w:hAnsiTheme="minorHAnsi"/>
                <w:color w:val="000000" w:themeColor="text1"/>
                <w:lang w:eastAsia="en-GB"/>
              </w:rPr>
              <w:t xml:space="preserve"> </w:t>
            </w:r>
          </w:p>
          <w:p w14:paraId="52867C11" w14:textId="6857AD22" w:rsidR="00C27262" w:rsidRDefault="00947637">
            <w:pPr>
              <w:rPr>
                <w:rFonts w:asciiTheme="minorHAnsi" w:hAnsiTheme="minorHAnsi"/>
                <w:color w:val="000000" w:themeColor="text1"/>
                <w:lang w:eastAsia="en-GB"/>
              </w:rPr>
            </w:pPr>
            <w:r>
              <w:rPr>
                <w:rFonts w:asciiTheme="minorHAnsi" w:hAnsiTheme="minorHAnsi"/>
                <w:color w:val="000000" w:themeColor="text1"/>
                <w:lang w:eastAsia="en-GB"/>
              </w:rPr>
              <w:t>D</w:t>
            </w:r>
            <w:r w:rsidR="00C27262" w:rsidRPr="00C27262">
              <w:rPr>
                <w:rFonts w:asciiTheme="minorHAnsi" w:hAnsiTheme="minorHAnsi"/>
                <w:color w:val="000000" w:themeColor="text1"/>
                <w:lang w:eastAsia="en-GB"/>
              </w:rPr>
              <w:t>emonstrate</w:t>
            </w:r>
            <w:r>
              <w:rPr>
                <w:rFonts w:asciiTheme="minorHAnsi" w:hAnsiTheme="minorHAnsi"/>
                <w:color w:val="000000" w:themeColor="text1"/>
                <w:lang w:eastAsia="en-GB"/>
              </w:rPr>
              <w:t>s</w:t>
            </w:r>
            <w:r w:rsidR="00C27262" w:rsidRPr="00C27262">
              <w:rPr>
                <w:rFonts w:asciiTheme="minorHAnsi" w:hAnsiTheme="minorHAnsi"/>
                <w:color w:val="000000" w:themeColor="text1"/>
                <w:lang w:eastAsia="en-GB"/>
              </w:rPr>
              <w:t xml:space="preserve"> a strong grasp of engineering management principles, integrating commercial and legal considerations effectively.</w:t>
            </w:r>
          </w:p>
        </w:tc>
      </w:tr>
    </w:tbl>
    <w:p w14:paraId="092A7E07" w14:textId="58910399" w:rsidR="000F3C3A" w:rsidRDefault="000F3C3A"/>
    <w:tbl>
      <w:tblPr>
        <w:tblW w:w="9485" w:type="dxa"/>
        <w:tblInd w:w="91" w:type="dxa"/>
        <w:tblLook w:val="04A0" w:firstRow="1" w:lastRow="0" w:firstColumn="1" w:lastColumn="0" w:noHBand="0" w:noVBand="1"/>
      </w:tblPr>
      <w:tblGrid>
        <w:gridCol w:w="41"/>
        <w:gridCol w:w="3363"/>
        <w:gridCol w:w="1329"/>
        <w:gridCol w:w="1329"/>
        <w:gridCol w:w="1643"/>
        <w:gridCol w:w="1780"/>
      </w:tblGrid>
      <w:tr w:rsidR="00782CF2" w:rsidRPr="00C2152E" w14:paraId="0DD15CD9" w14:textId="77777777" w:rsidTr="00533C90">
        <w:trPr>
          <w:trHeight w:val="422"/>
        </w:trPr>
        <w:tc>
          <w:tcPr>
            <w:tcW w:w="3404" w:type="dxa"/>
            <w:gridSpan w:val="2"/>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533C90">
        <w:trPr>
          <w:trHeight w:val="422"/>
        </w:trPr>
        <w:tc>
          <w:tcPr>
            <w:tcW w:w="3404" w:type="dxa"/>
            <w:gridSpan w:val="2"/>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533C90">
        <w:trPr>
          <w:trHeight w:val="422"/>
        </w:trPr>
        <w:tc>
          <w:tcPr>
            <w:tcW w:w="3404" w:type="dxa"/>
            <w:gridSpan w:val="2"/>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2469F27B" w:rsidR="00782CF2" w:rsidRPr="00C2152E" w:rsidRDefault="008A656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533C90">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/25</w:t>
            </w:r>
          </w:p>
        </w:tc>
      </w:tr>
      <w:tr w:rsidR="00782CF2" w:rsidRPr="00C2152E" w14:paraId="2DEC2F31" w14:textId="77777777" w:rsidTr="00533C90">
        <w:trPr>
          <w:trHeight w:val="422"/>
        </w:trPr>
        <w:tc>
          <w:tcPr>
            <w:tcW w:w="3404" w:type="dxa"/>
            <w:gridSpan w:val="2"/>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6883A7ED" w:rsidR="00782CF2" w:rsidRPr="00C2152E" w:rsidRDefault="008A656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r>
      <w:tr w:rsidR="00782CF2" w:rsidRPr="00C2152E" w14:paraId="6D444C00" w14:textId="77777777" w:rsidTr="00533C90">
        <w:trPr>
          <w:trHeight w:val="3723"/>
        </w:trPr>
        <w:tc>
          <w:tcPr>
            <w:tcW w:w="9485" w:type="dxa"/>
            <w:gridSpan w:val="6"/>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B7055ED"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2E0C9A4" w14:textId="77777777" w:rsidR="00471394" w:rsidRDefault="00471394" w:rsidP="000D54B4">
            <w:pPr>
              <w:rPr>
                <w:rFonts w:asciiTheme="minorHAnsi" w:hAnsiTheme="minorHAnsi"/>
                <w:color w:val="000000" w:themeColor="text1"/>
                <w:lang w:eastAsia="en-GB"/>
              </w:rPr>
            </w:pPr>
          </w:p>
          <w:p w14:paraId="26F73AD6" w14:textId="142B15D2" w:rsidR="00947637" w:rsidRDefault="00947637" w:rsidP="000D54B4">
            <w:pPr>
              <w:rPr>
                <w:rFonts w:asciiTheme="minorHAnsi" w:hAnsiTheme="minorHAnsi"/>
                <w:color w:val="000000" w:themeColor="text1"/>
                <w:lang w:eastAsia="en-GB"/>
              </w:rPr>
            </w:pPr>
            <w:r w:rsidRPr="00947637">
              <w:rPr>
                <w:rFonts w:asciiTheme="minorHAnsi" w:hAnsiTheme="minorHAnsi"/>
                <w:color w:val="000000" w:themeColor="text1"/>
                <w:lang w:eastAsia="en-GB"/>
              </w:rPr>
              <w:t>Testing is well described with clear tables and analysis of results.</w:t>
            </w:r>
            <w:r>
              <w:rPr>
                <w:rFonts w:asciiTheme="minorHAnsi" w:hAnsiTheme="minorHAnsi"/>
                <w:color w:val="000000" w:themeColor="text1"/>
                <w:lang w:eastAsia="en-GB"/>
              </w:rPr>
              <w:t xml:space="preserve"> </w:t>
            </w:r>
            <w:r w:rsidRPr="00947637">
              <w:rPr>
                <w:rFonts w:asciiTheme="minorHAnsi" w:hAnsiTheme="minorHAnsi"/>
                <w:color w:val="000000" w:themeColor="text1"/>
                <w:lang w:eastAsia="en-GB"/>
              </w:rPr>
              <w:t>Results are discussed logically, but the section would benefit from more concise writing.</w:t>
            </w:r>
          </w:p>
          <w:p w14:paraId="47839B06" w14:textId="19621CC2" w:rsidR="006D1DDC" w:rsidRDefault="006D1DDC" w:rsidP="000D54B4">
            <w:pPr>
              <w:rPr>
                <w:rFonts w:asciiTheme="minorHAnsi" w:hAnsiTheme="minorHAnsi"/>
                <w:color w:val="000000" w:themeColor="text1"/>
                <w:lang w:eastAsia="en-GB"/>
              </w:rPr>
            </w:pPr>
            <w:r w:rsidRPr="006D1DDC">
              <w:rPr>
                <w:rFonts w:asciiTheme="minorHAnsi" w:hAnsiTheme="minorHAnsi"/>
                <w:color w:val="000000" w:themeColor="text1"/>
                <w:lang w:eastAsia="en-GB"/>
              </w:rPr>
              <w:t>Summarises achievements well, noting which objectives were met and which were not</w:t>
            </w:r>
            <w:r>
              <w:rPr>
                <w:rFonts w:asciiTheme="minorHAnsi" w:hAnsiTheme="minorHAnsi"/>
                <w:color w:val="000000" w:themeColor="text1"/>
                <w:lang w:eastAsia="en-GB"/>
              </w:rPr>
              <w:t>.</w:t>
            </w:r>
          </w:p>
          <w:p w14:paraId="6FB153E5" w14:textId="377BE72E" w:rsidR="006D1DDC" w:rsidRDefault="006D1DDC" w:rsidP="000D54B4">
            <w:pPr>
              <w:rPr>
                <w:rFonts w:asciiTheme="minorHAnsi" w:hAnsiTheme="minorHAnsi"/>
                <w:color w:val="000000" w:themeColor="text1"/>
                <w:lang w:eastAsia="en-GB"/>
              </w:rPr>
            </w:pPr>
            <w:r w:rsidRPr="006D1DDC">
              <w:rPr>
                <w:rFonts w:asciiTheme="minorHAnsi" w:hAnsiTheme="minorHAnsi"/>
                <w:color w:val="000000" w:themeColor="text1"/>
                <w:lang w:eastAsia="en-GB"/>
              </w:rPr>
              <w:t>Honest and realistic appraisal of the project outcomes is commendable.</w:t>
            </w:r>
          </w:p>
          <w:p w14:paraId="6F6A6E36" w14:textId="77777777" w:rsidR="006D1DDC" w:rsidRDefault="006D1DDC" w:rsidP="00C27262">
            <w:pPr>
              <w:rPr>
                <w:rFonts w:asciiTheme="minorHAnsi" w:hAnsiTheme="minorHAnsi"/>
                <w:color w:val="000000" w:themeColor="text1"/>
                <w:lang w:eastAsia="en-GB"/>
              </w:rPr>
            </w:pPr>
            <w:r>
              <w:rPr>
                <w:rFonts w:asciiTheme="minorHAnsi" w:hAnsiTheme="minorHAnsi"/>
                <w:color w:val="000000" w:themeColor="text1"/>
                <w:lang w:eastAsia="en-GB"/>
              </w:rPr>
              <w:t>Demonstrated</w:t>
            </w:r>
            <w:r w:rsidR="00C27262" w:rsidRPr="00C27262">
              <w:rPr>
                <w:rFonts w:asciiTheme="minorHAnsi" w:hAnsiTheme="minorHAnsi"/>
                <w:color w:val="000000" w:themeColor="text1"/>
                <w:lang w:eastAsia="en-GB"/>
              </w:rPr>
              <w:t xml:space="preserve"> some ethical reasoning, applying professional codes of conduct effectively to support </w:t>
            </w:r>
            <w:r>
              <w:rPr>
                <w:rFonts w:asciiTheme="minorHAnsi" w:hAnsiTheme="minorHAnsi"/>
                <w:color w:val="000000" w:themeColor="text1"/>
                <w:lang w:eastAsia="en-GB"/>
              </w:rPr>
              <w:t>the</w:t>
            </w:r>
            <w:r w:rsidR="00C27262" w:rsidRPr="00C27262">
              <w:rPr>
                <w:rFonts w:asciiTheme="minorHAnsi" w:hAnsiTheme="minorHAnsi"/>
                <w:color w:val="000000" w:themeColor="text1"/>
                <w:lang w:eastAsia="en-GB"/>
              </w:rPr>
              <w:t xml:space="preserve"> decisions.</w:t>
            </w:r>
            <w:r w:rsidR="00C27262">
              <w:rPr>
                <w:rFonts w:asciiTheme="minorHAnsi" w:hAnsiTheme="minorHAnsi"/>
                <w:color w:val="000000" w:themeColor="text1"/>
                <w:lang w:eastAsia="en-GB"/>
              </w:rPr>
              <w:t xml:space="preserve">  </w:t>
            </w:r>
          </w:p>
          <w:p w14:paraId="6204814D" w14:textId="24446885" w:rsidR="00C27262" w:rsidRPr="00C27262" w:rsidRDefault="006D1DDC" w:rsidP="00C27262">
            <w:pPr>
              <w:rPr>
                <w:rFonts w:asciiTheme="minorHAnsi" w:hAnsiTheme="minorHAnsi"/>
                <w:color w:val="000000" w:themeColor="text1"/>
                <w:lang w:eastAsia="en-GB"/>
              </w:rPr>
            </w:pPr>
            <w:r>
              <w:rPr>
                <w:rFonts w:asciiTheme="minorHAnsi" w:hAnsiTheme="minorHAnsi"/>
                <w:color w:val="000000" w:themeColor="text1"/>
                <w:lang w:eastAsia="en-GB"/>
              </w:rPr>
              <w:t>D</w:t>
            </w:r>
            <w:r w:rsidR="00C27262">
              <w:rPr>
                <w:rFonts w:asciiTheme="minorHAnsi" w:hAnsiTheme="minorHAnsi"/>
                <w:color w:val="000000" w:themeColor="text1"/>
                <w:lang w:eastAsia="en-GB"/>
              </w:rPr>
              <w:t>iscussed the risks associated with the project and methods to minimise their impact.</w:t>
            </w:r>
          </w:p>
          <w:p w14:paraId="58DB39C6" w14:textId="2D66995F" w:rsidR="00C27262" w:rsidRDefault="00C27262" w:rsidP="000D54B4">
            <w:pPr>
              <w:rPr>
                <w:rFonts w:asciiTheme="minorHAnsi" w:hAnsiTheme="minorHAnsi"/>
                <w:color w:val="000000" w:themeColor="text1"/>
                <w:lang w:eastAsia="en-GB"/>
              </w:rPr>
            </w:pPr>
          </w:p>
        </w:tc>
      </w:tr>
      <w:tr w:rsidR="00C2152E" w:rsidRPr="00C2152E" w14:paraId="6386C949" w14:textId="77777777" w:rsidTr="00533C90">
        <w:trPr>
          <w:trHeight w:val="422"/>
        </w:trPr>
        <w:tc>
          <w:tcPr>
            <w:tcW w:w="3404" w:type="dxa"/>
            <w:gridSpan w:val="2"/>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533C90">
        <w:trPr>
          <w:trHeight w:val="422"/>
        </w:trPr>
        <w:tc>
          <w:tcPr>
            <w:tcW w:w="3404" w:type="dxa"/>
            <w:gridSpan w:val="2"/>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533C90">
        <w:trPr>
          <w:trHeight w:val="422"/>
        </w:trPr>
        <w:tc>
          <w:tcPr>
            <w:tcW w:w="3404" w:type="dxa"/>
            <w:gridSpan w:val="2"/>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705DB139" w:rsidR="00782CF2" w:rsidRPr="00C2152E" w:rsidRDefault="008A656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/15</w:t>
            </w:r>
          </w:p>
        </w:tc>
      </w:tr>
      <w:tr w:rsidR="00782CF2" w:rsidRPr="00C2152E" w14:paraId="397E9AB1" w14:textId="77777777" w:rsidTr="00533C90">
        <w:trPr>
          <w:trHeight w:val="422"/>
        </w:trPr>
        <w:tc>
          <w:tcPr>
            <w:tcW w:w="3404" w:type="dxa"/>
            <w:gridSpan w:val="2"/>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533C90">
        <w:trPr>
          <w:trHeight w:val="4743"/>
        </w:trPr>
        <w:tc>
          <w:tcPr>
            <w:tcW w:w="9485" w:type="dxa"/>
            <w:gridSpan w:val="6"/>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FBF4305" w14:textId="34F53328" w:rsidR="00C2152E" w:rsidRPr="00C2152E" w:rsidRDefault="00C2152E" w:rsidP="00711A55">
            <w:pPr>
              <w:jc w:val="right"/>
              <w:rPr>
                <w:rFonts w:asciiTheme="minorHAnsi" w:hAnsiTheme="minorHAnsi"/>
                <w:color w:val="000000" w:themeColor="text1"/>
                <w:lang w:eastAsia="en-GB"/>
              </w:rPr>
            </w:pPr>
          </w:p>
          <w:p w14:paraId="31E82A55" w14:textId="77777777" w:rsidR="008A656C" w:rsidRDefault="008A656C" w:rsidP="008A656C">
            <w:pPr>
              <w:rPr>
                <w:rFonts w:asciiTheme="minorHAnsi" w:hAnsiTheme="minorHAnsi"/>
                <w:color w:val="000000" w:themeColor="text1"/>
                <w:lang w:eastAsia="en-GB"/>
              </w:rPr>
            </w:pPr>
          </w:p>
          <w:p w14:paraId="777B021C" w14:textId="5EEEF3BA" w:rsidR="00C2152E" w:rsidRPr="00C2152E" w:rsidRDefault="006D1DDC" w:rsidP="006D1DDC">
            <w:pPr>
              <w:jc w:val="both"/>
              <w:rPr>
                <w:rFonts w:asciiTheme="minorHAnsi" w:hAnsiTheme="minorHAnsi"/>
                <w:color w:val="000000" w:themeColor="text1"/>
                <w:lang w:eastAsia="en-GB"/>
              </w:rPr>
            </w:pPr>
            <w:r w:rsidRPr="006D1DDC">
              <w:rPr>
                <w:rFonts w:asciiTheme="minorHAnsi" w:hAnsiTheme="minorHAnsi"/>
                <w:color w:val="000000" w:themeColor="text1"/>
                <w:lang w:eastAsia="en-GB"/>
              </w:rPr>
              <w:t>This section would benefit significantly from more detailed information about the device. Currently, there is minimal description of the system that was constructed</w:t>
            </w: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533C90">
        <w:trPr>
          <w:trHeight w:val="422"/>
        </w:trPr>
        <w:tc>
          <w:tcPr>
            <w:tcW w:w="3404"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533C90">
        <w:trPr>
          <w:trHeight w:val="422"/>
        </w:trPr>
        <w:tc>
          <w:tcPr>
            <w:tcW w:w="3404"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533C90">
        <w:trPr>
          <w:trHeight w:val="422"/>
        </w:trPr>
        <w:tc>
          <w:tcPr>
            <w:tcW w:w="3404" w:type="dxa"/>
            <w:gridSpan w:val="2"/>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7349DB6A" w:rsidR="00782CF2" w:rsidRPr="00C2152E" w:rsidRDefault="00533C9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0319E2">
              <w:rPr>
                <w:rFonts w:asciiTheme="minorHAnsi" w:hAnsiTheme="minorHAnsi"/>
                <w:color w:val="000000" w:themeColor="text1"/>
                <w:lang w:eastAsia="en-GB"/>
              </w:rPr>
              <w:t>.2</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533C90">
        <w:trPr>
          <w:trHeight w:val="422"/>
        </w:trPr>
        <w:tc>
          <w:tcPr>
            <w:tcW w:w="3404" w:type="dxa"/>
            <w:gridSpan w:val="2"/>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3F92DAA1" w:rsidR="00782CF2" w:rsidRPr="00C2152E" w:rsidRDefault="00533C9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533C90">
        <w:trPr>
          <w:trHeight w:val="5899"/>
        </w:trPr>
        <w:tc>
          <w:tcPr>
            <w:tcW w:w="9485" w:type="dxa"/>
            <w:gridSpan w:val="6"/>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1935E387" w14:textId="77777777" w:rsidR="007C2CCC" w:rsidRDefault="007C2CCC" w:rsidP="0038665F">
            <w:pPr>
              <w:rPr>
                <w:rFonts w:asciiTheme="minorHAnsi" w:hAnsiTheme="minorHAnsi"/>
                <w:b/>
                <w:color w:val="000000" w:themeColor="text1"/>
                <w:lang w:eastAsia="en-GB"/>
              </w:rPr>
            </w:pPr>
          </w:p>
          <w:p w14:paraId="57E87EFA" w14:textId="77777777" w:rsidR="00B202E0" w:rsidRDefault="00B202E0" w:rsidP="00B202E0">
            <w:pPr>
              <w:rPr>
                <w:rFonts w:asciiTheme="minorHAnsi" w:hAnsiTheme="minorHAnsi"/>
                <w:bCs/>
                <w:color w:val="000000" w:themeColor="text1"/>
                <w:lang w:eastAsia="en-GB"/>
              </w:rPr>
            </w:pPr>
            <w:r w:rsidRPr="00B202E0">
              <w:rPr>
                <w:rFonts w:asciiTheme="minorHAnsi" w:hAnsiTheme="minorHAnsi"/>
                <w:bCs/>
                <w:color w:val="000000" w:themeColor="text1"/>
                <w:lang w:eastAsia="en-GB"/>
              </w:rPr>
              <w:t>Shows some awareness of project challenges, especially time management and technical decisions, with honest reflection on shortcomings. However, the evaluation lacks depth.</w:t>
            </w:r>
          </w:p>
          <w:p w14:paraId="4085E769" w14:textId="77777777" w:rsidR="00B202E0" w:rsidRPr="00B202E0" w:rsidRDefault="00B202E0" w:rsidP="00B202E0">
            <w:pPr>
              <w:rPr>
                <w:rFonts w:asciiTheme="minorHAnsi" w:hAnsiTheme="minorHAnsi"/>
                <w:bCs/>
                <w:color w:val="000000" w:themeColor="text1"/>
                <w:lang w:eastAsia="en-GB"/>
              </w:rPr>
            </w:pPr>
          </w:p>
          <w:p w14:paraId="0D5C1A1C" w14:textId="77777777" w:rsidR="00B202E0" w:rsidRDefault="00B202E0" w:rsidP="00B202E0">
            <w:pPr>
              <w:rPr>
                <w:rFonts w:asciiTheme="minorHAnsi" w:hAnsiTheme="minorHAnsi"/>
                <w:bCs/>
                <w:color w:val="000000" w:themeColor="text1"/>
                <w:lang w:eastAsia="en-GB"/>
              </w:rPr>
            </w:pPr>
            <w:r w:rsidRPr="00B202E0">
              <w:rPr>
                <w:rFonts w:asciiTheme="minorHAnsi" w:hAnsiTheme="minorHAnsi"/>
                <w:bCs/>
                <w:color w:val="000000" w:themeColor="text1"/>
                <w:lang w:eastAsia="en-GB"/>
              </w:rPr>
              <w:t>The report has a basic structure but would benefit from clearer organisation and more consistent formatting. Some sections are repetitive or loosely connected.</w:t>
            </w:r>
          </w:p>
          <w:p w14:paraId="0F7CFF70" w14:textId="77777777" w:rsidR="00B202E0" w:rsidRPr="00B202E0" w:rsidRDefault="00B202E0" w:rsidP="00B202E0">
            <w:pPr>
              <w:rPr>
                <w:rFonts w:asciiTheme="minorHAnsi" w:hAnsiTheme="minorHAnsi"/>
                <w:bCs/>
                <w:color w:val="000000" w:themeColor="text1"/>
                <w:lang w:eastAsia="en-GB"/>
              </w:rPr>
            </w:pPr>
          </w:p>
          <w:p w14:paraId="21625D1F" w14:textId="77777777" w:rsidR="00B202E0" w:rsidRPr="00B202E0" w:rsidRDefault="00B202E0" w:rsidP="00B202E0">
            <w:pPr>
              <w:rPr>
                <w:rFonts w:asciiTheme="minorHAnsi" w:hAnsiTheme="minorHAnsi"/>
                <w:bCs/>
                <w:color w:val="000000" w:themeColor="text1"/>
                <w:lang w:eastAsia="en-GB"/>
              </w:rPr>
            </w:pPr>
            <w:r w:rsidRPr="00B202E0">
              <w:rPr>
                <w:rFonts w:asciiTheme="minorHAnsi" w:hAnsiTheme="minorHAnsi"/>
                <w:bCs/>
                <w:color w:val="000000" w:themeColor="text1"/>
                <w:lang w:eastAsia="en-GB"/>
              </w:rPr>
              <w:t>Drawings should be created digitally for a more professional appearance. All images should be captioned and referred to in the text. Additionally, ensure that each subheading is numbered and that page numbers in the table of contents match the chapters, as outlined in the project handbook.</w:t>
            </w:r>
          </w:p>
          <w:p w14:paraId="41B189BB" w14:textId="77777777" w:rsidR="008A656C" w:rsidRPr="008A656C" w:rsidRDefault="008A656C" w:rsidP="0038665F">
            <w:pPr>
              <w:rPr>
                <w:rFonts w:asciiTheme="minorHAnsi" w:hAnsiTheme="minorHAnsi"/>
                <w:bCs/>
                <w:color w:val="000000" w:themeColor="text1"/>
                <w:lang w:eastAsia="en-GB"/>
              </w:rPr>
            </w:pPr>
          </w:p>
          <w:p w14:paraId="0E781FB9" w14:textId="5F1A3A89" w:rsidR="008A656C" w:rsidRPr="008A656C" w:rsidRDefault="008A656C" w:rsidP="0038665F">
            <w:pPr>
              <w:rPr>
                <w:rFonts w:asciiTheme="minorHAnsi" w:hAnsiTheme="minorHAnsi"/>
                <w:bCs/>
                <w:color w:val="000000" w:themeColor="text1"/>
                <w:lang w:eastAsia="en-GB"/>
              </w:rPr>
            </w:pPr>
          </w:p>
        </w:tc>
      </w:tr>
      <w:tr w:rsidR="00533C90" w:rsidRPr="00C2152E" w14:paraId="28008EE0" w14:textId="77777777" w:rsidTr="00533C90">
        <w:trPr>
          <w:gridBefore w:val="1"/>
          <w:wBefore w:w="41" w:type="dxa"/>
          <w:trHeight w:val="828"/>
        </w:trPr>
        <w:tc>
          <w:tcPr>
            <w:tcW w:w="3363" w:type="dxa"/>
            <w:tcBorders>
              <w:top w:val="nil"/>
              <w:left w:val="single" w:sz="8" w:space="0" w:color="auto"/>
              <w:bottom w:val="single" w:sz="8" w:space="0" w:color="auto"/>
              <w:right w:val="single" w:sz="4" w:space="0" w:color="auto"/>
            </w:tcBorders>
            <w:shd w:val="clear" w:color="auto" w:fill="auto"/>
            <w:noWrap/>
            <w:vAlign w:val="center"/>
            <w:hideMark/>
          </w:tcPr>
          <w:p w14:paraId="4B4A0B57" w14:textId="77777777" w:rsidR="00533C90" w:rsidRPr="00C2152E" w:rsidRDefault="00533C90" w:rsidP="00F408E7">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72A1F6F9" w14:textId="77777777" w:rsidR="00533C90" w:rsidRPr="00C2152E" w:rsidRDefault="00533C90" w:rsidP="00F408E7">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4A8C9DA6" w14:textId="77777777" w:rsidR="00533C90" w:rsidRPr="00C2152E" w:rsidRDefault="00533C90" w:rsidP="00F408E7">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0F88D86D" w14:textId="77777777" w:rsidR="00533C90" w:rsidRPr="00C2152E" w:rsidRDefault="00533C90" w:rsidP="00F408E7">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0FE38F63" w14:textId="0DC2A1AE" w:rsidR="00533C90" w:rsidRPr="00C2152E" w:rsidRDefault="00533C90" w:rsidP="00F408E7">
            <w:pPr>
              <w:jc w:val="right"/>
              <w:rPr>
                <w:rFonts w:asciiTheme="minorHAnsi" w:hAnsiTheme="minorHAnsi"/>
                <w:b/>
                <w:color w:val="000000" w:themeColor="text1"/>
                <w:lang w:eastAsia="en-GB"/>
              </w:rPr>
            </w:pPr>
            <w:r>
              <w:rPr>
                <w:rFonts w:asciiTheme="minorHAnsi" w:hAnsiTheme="minorHAnsi"/>
                <w:b/>
                <w:color w:val="000000" w:themeColor="text1"/>
                <w:lang w:eastAsia="en-GB"/>
              </w:rPr>
              <w:t>50.05</w:t>
            </w:r>
            <w:r w:rsidRPr="00811371">
              <w:rPr>
                <w:rFonts w:asciiTheme="minorHAnsi" w:hAnsiTheme="minorHAnsi"/>
                <w:b/>
                <w:color w:val="000000" w:themeColor="text1"/>
                <w:lang w:eastAsia="en-GB"/>
              </w:rPr>
              <w:t>/100</w:t>
            </w:r>
          </w:p>
        </w:tc>
      </w:tr>
    </w:tbl>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A08CA" w14:textId="77777777" w:rsidR="00BB422C" w:rsidRDefault="00BB422C" w:rsidP="002B7AB6">
      <w:r>
        <w:separator/>
      </w:r>
    </w:p>
  </w:endnote>
  <w:endnote w:type="continuationSeparator" w:id="0">
    <w:p w14:paraId="3ACA6C09" w14:textId="77777777" w:rsidR="00BB422C" w:rsidRDefault="00BB422C"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6CF11" w14:textId="77777777" w:rsidR="00BB422C" w:rsidRDefault="00BB422C" w:rsidP="002B7AB6">
      <w:r>
        <w:separator/>
      </w:r>
    </w:p>
  </w:footnote>
  <w:footnote w:type="continuationSeparator" w:id="0">
    <w:p w14:paraId="299E0B90" w14:textId="77777777" w:rsidR="00BB422C" w:rsidRDefault="00BB422C"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19E2"/>
    <w:rsid w:val="0006611F"/>
    <w:rsid w:val="00072227"/>
    <w:rsid w:val="000D54B4"/>
    <w:rsid w:val="000F3C3A"/>
    <w:rsid w:val="000F7A4A"/>
    <w:rsid w:val="00125730"/>
    <w:rsid w:val="001A2A84"/>
    <w:rsid w:val="001D0DDD"/>
    <w:rsid w:val="00242112"/>
    <w:rsid w:val="00253402"/>
    <w:rsid w:val="00266DE7"/>
    <w:rsid w:val="00296CAE"/>
    <w:rsid w:val="002B7AB6"/>
    <w:rsid w:val="00306E7D"/>
    <w:rsid w:val="00353073"/>
    <w:rsid w:val="0038665F"/>
    <w:rsid w:val="003E0304"/>
    <w:rsid w:val="003E3951"/>
    <w:rsid w:val="003E5437"/>
    <w:rsid w:val="003F049D"/>
    <w:rsid w:val="00437A0B"/>
    <w:rsid w:val="00461843"/>
    <w:rsid w:val="00471394"/>
    <w:rsid w:val="0047164C"/>
    <w:rsid w:val="004779D1"/>
    <w:rsid w:val="004F7694"/>
    <w:rsid w:val="00533C90"/>
    <w:rsid w:val="00570E8C"/>
    <w:rsid w:val="00576B2C"/>
    <w:rsid w:val="005C79DB"/>
    <w:rsid w:val="006363DD"/>
    <w:rsid w:val="006530D2"/>
    <w:rsid w:val="006645F5"/>
    <w:rsid w:val="006D168E"/>
    <w:rsid w:val="006D1DDC"/>
    <w:rsid w:val="006F4C28"/>
    <w:rsid w:val="00782CF2"/>
    <w:rsid w:val="007C2CCC"/>
    <w:rsid w:val="007C5EED"/>
    <w:rsid w:val="007E5836"/>
    <w:rsid w:val="00811371"/>
    <w:rsid w:val="00826F79"/>
    <w:rsid w:val="00866E85"/>
    <w:rsid w:val="008810D2"/>
    <w:rsid w:val="008A656C"/>
    <w:rsid w:val="008B05C1"/>
    <w:rsid w:val="008B67FF"/>
    <w:rsid w:val="008C75A5"/>
    <w:rsid w:val="008D4A65"/>
    <w:rsid w:val="00947637"/>
    <w:rsid w:val="009E130B"/>
    <w:rsid w:val="009F024E"/>
    <w:rsid w:val="009F37CB"/>
    <w:rsid w:val="00A151E5"/>
    <w:rsid w:val="00A16A6A"/>
    <w:rsid w:val="00A3017B"/>
    <w:rsid w:val="00A4064E"/>
    <w:rsid w:val="00A47A6B"/>
    <w:rsid w:val="00A61D46"/>
    <w:rsid w:val="00A736BA"/>
    <w:rsid w:val="00AB2BB8"/>
    <w:rsid w:val="00AB34FE"/>
    <w:rsid w:val="00AF428B"/>
    <w:rsid w:val="00B04E8B"/>
    <w:rsid w:val="00B202E0"/>
    <w:rsid w:val="00B27A16"/>
    <w:rsid w:val="00BB422C"/>
    <w:rsid w:val="00BD12B1"/>
    <w:rsid w:val="00BE7DFA"/>
    <w:rsid w:val="00C2152E"/>
    <w:rsid w:val="00C27262"/>
    <w:rsid w:val="00C60A27"/>
    <w:rsid w:val="00CC4C41"/>
    <w:rsid w:val="00CD2262"/>
    <w:rsid w:val="00CF3983"/>
    <w:rsid w:val="00D170E0"/>
    <w:rsid w:val="00D87BAB"/>
    <w:rsid w:val="00E1157B"/>
    <w:rsid w:val="00E31EED"/>
    <w:rsid w:val="00E7241F"/>
    <w:rsid w:val="00E941A3"/>
    <w:rsid w:val="00EB2D9F"/>
    <w:rsid w:val="00EE0FE1"/>
    <w:rsid w:val="00EE4571"/>
    <w:rsid w:val="00F14758"/>
    <w:rsid w:val="00F20A1E"/>
    <w:rsid w:val="00F66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25448">
      <w:bodyDiv w:val="1"/>
      <w:marLeft w:val="0"/>
      <w:marRight w:val="0"/>
      <w:marTop w:val="0"/>
      <w:marBottom w:val="0"/>
      <w:divBdr>
        <w:top w:val="none" w:sz="0" w:space="0" w:color="auto"/>
        <w:left w:val="none" w:sz="0" w:space="0" w:color="auto"/>
        <w:bottom w:val="none" w:sz="0" w:space="0" w:color="auto"/>
        <w:right w:val="none" w:sz="0" w:space="0" w:color="auto"/>
      </w:divBdr>
    </w:div>
    <w:div w:id="579097521">
      <w:bodyDiv w:val="1"/>
      <w:marLeft w:val="0"/>
      <w:marRight w:val="0"/>
      <w:marTop w:val="0"/>
      <w:marBottom w:val="0"/>
      <w:divBdr>
        <w:top w:val="none" w:sz="0" w:space="0" w:color="auto"/>
        <w:left w:val="none" w:sz="0" w:space="0" w:color="auto"/>
        <w:bottom w:val="none" w:sz="0" w:space="0" w:color="auto"/>
        <w:right w:val="none" w:sz="0" w:space="0" w:color="auto"/>
      </w:divBdr>
    </w:div>
    <w:div w:id="806699138">
      <w:bodyDiv w:val="1"/>
      <w:marLeft w:val="0"/>
      <w:marRight w:val="0"/>
      <w:marTop w:val="0"/>
      <w:marBottom w:val="0"/>
      <w:divBdr>
        <w:top w:val="none" w:sz="0" w:space="0" w:color="auto"/>
        <w:left w:val="none" w:sz="0" w:space="0" w:color="auto"/>
        <w:bottom w:val="none" w:sz="0" w:space="0" w:color="auto"/>
        <w:right w:val="none" w:sz="0" w:space="0" w:color="auto"/>
      </w:divBdr>
    </w:div>
    <w:div w:id="874125717">
      <w:bodyDiv w:val="1"/>
      <w:marLeft w:val="0"/>
      <w:marRight w:val="0"/>
      <w:marTop w:val="0"/>
      <w:marBottom w:val="0"/>
      <w:divBdr>
        <w:top w:val="none" w:sz="0" w:space="0" w:color="auto"/>
        <w:left w:val="none" w:sz="0" w:space="0" w:color="auto"/>
        <w:bottom w:val="none" w:sz="0" w:space="0" w:color="auto"/>
        <w:right w:val="none" w:sz="0" w:space="0" w:color="auto"/>
      </w:divBdr>
    </w:div>
    <w:div w:id="970941857">
      <w:bodyDiv w:val="1"/>
      <w:marLeft w:val="0"/>
      <w:marRight w:val="0"/>
      <w:marTop w:val="0"/>
      <w:marBottom w:val="0"/>
      <w:divBdr>
        <w:top w:val="none" w:sz="0" w:space="0" w:color="auto"/>
        <w:left w:val="none" w:sz="0" w:space="0" w:color="auto"/>
        <w:bottom w:val="none" w:sz="0" w:space="0" w:color="auto"/>
        <w:right w:val="none" w:sz="0" w:space="0" w:color="auto"/>
      </w:divBdr>
    </w:div>
    <w:div w:id="1045834530">
      <w:bodyDiv w:val="1"/>
      <w:marLeft w:val="0"/>
      <w:marRight w:val="0"/>
      <w:marTop w:val="0"/>
      <w:marBottom w:val="0"/>
      <w:divBdr>
        <w:top w:val="none" w:sz="0" w:space="0" w:color="auto"/>
        <w:left w:val="none" w:sz="0" w:space="0" w:color="auto"/>
        <w:bottom w:val="none" w:sz="0" w:space="0" w:color="auto"/>
        <w:right w:val="none" w:sz="0" w:space="0" w:color="auto"/>
      </w:divBdr>
    </w:div>
    <w:div w:id="1324241151">
      <w:bodyDiv w:val="1"/>
      <w:marLeft w:val="0"/>
      <w:marRight w:val="0"/>
      <w:marTop w:val="0"/>
      <w:marBottom w:val="0"/>
      <w:divBdr>
        <w:top w:val="none" w:sz="0" w:space="0" w:color="auto"/>
        <w:left w:val="none" w:sz="0" w:space="0" w:color="auto"/>
        <w:bottom w:val="none" w:sz="0" w:space="0" w:color="auto"/>
        <w:right w:val="none" w:sz="0" w:space="0" w:color="auto"/>
      </w:divBdr>
    </w:div>
    <w:div w:id="1666132989">
      <w:bodyDiv w:val="1"/>
      <w:marLeft w:val="0"/>
      <w:marRight w:val="0"/>
      <w:marTop w:val="0"/>
      <w:marBottom w:val="0"/>
      <w:divBdr>
        <w:top w:val="none" w:sz="0" w:space="0" w:color="auto"/>
        <w:left w:val="none" w:sz="0" w:space="0" w:color="auto"/>
        <w:bottom w:val="none" w:sz="0" w:space="0" w:color="auto"/>
        <w:right w:val="none" w:sz="0" w:space="0" w:color="auto"/>
      </w:divBdr>
    </w:div>
    <w:div w:id="1733845617">
      <w:bodyDiv w:val="1"/>
      <w:marLeft w:val="0"/>
      <w:marRight w:val="0"/>
      <w:marTop w:val="0"/>
      <w:marBottom w:val="0"/>
      <w:divBdr>
        <w:top w:val="none" w:sz="0" w:space="0" w:color="auto"/>
        <w:left w:val="none" w:sz="0" w:space="0" w:color="auto"/>
        <w:bottom w:val="none" w:sz="0" w:space="0" w:color="auto"/>
        <w:right w:val="none" w:sz="0" w:space="0" w:color="auto"/>
      </w:divBdr>
    </w:div>
    <w:div w:id="1798722469">
      <w:bodyDiv w:val="1"/>
      <w:marLeft w:val="0"/>
      <w:marRight w:val="0"/>
      <w:marTop w:val="0"/>
      <w:marBottom w:val="0"/>
      <w:divBdr>
        <w:top w:val="none" w:sz="0" w:space="0" w:color="auto"/>
        <w:left w:val="none" w:sz="0" w:space="0" w:color="auto"/>
        <w:bottom w:val="none" w:sz="0" w:space="0" w:color="auto"/>
        <w:right w:val="none" w:sz="0" w:space="0" w:color="auto"/>
      </w:divBdr>
    </w:div>
    <w:div w:id="2132166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595</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Stalin Jacob Wilson Packia Dhas</cp:lastModifiedBy>
  <cp:revision>2</cp:revision>
  <cp:lastPrinted>2013-09-25T13:22:00Z</cp:lastPrinted>
  <dcterms:created xsi:type="dcterms:W3CDTF">2025-06-01T16:52:00Z</dcterms:created>
  <dcterms:modified xsi:type="dcterms:W3CDTF">2025-06-01T16:52:00Z</dcterms:modified>
</cp:coreProperties>
</file>