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33742019"/>
        <w:docPartObj>
          <w:docPartGallery w:val="Cover Pages"/>
          <w:docPartUnique/>
        </w:docPartObj>
      </w:sdtPr>
      <w:sdtEndPr/>
      <w:sdtContent>
        <w:p w14:paraId="10B20E77" w14:textId="0709F9E8" w:rsidR="00C86E28" w:rsidRDefault="00C86E28">
          <w:r>
            <w:rPr>
              <w:noProof/>
            </w:rPr>
            <mc:AlternateContent>
              <mc:Choice Requires="wpg">
                <w:drawing>
                  <wp:anchor distT="0" distB="0" distL="114300" distR="114300" simplePos="0" relativeHeight="251662336" behindDoc="0" locked="0" layoutInCell="1" allowOverlap="1" wp14:anchorId="19E19E56" wp14:editId="7F83F81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3D03F7D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7"/>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4D0B88A" wp14:editId="56442C1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A8EB04" w14:textId="5496446E" w:rsidR="00C86E28" w:rsidRDefault="00C86E28">
                                    <w:pPr>
                                      <w:pStyle w:val="NoSpacing"/>
                                      <w:jc w:val="right"/>
                                      <w:rPr>
                                        <w:color w:val="595959" w:themeColor="text1" w:themeTint="A6"/>
                                        <w:sz w:val="28"/>
                                        <w:szCs w:val="28"/>
                                      </w:rPr>
                                    </w:pPr>
                                    <w:r>
                                      <w:rPr>
                                        <w:color w:val="595959" w:themeColor="text1" w:themeTint="A6"/>
                                        <w:sz w:val="28"/>
                                        <w:szCs w:val="28"/>
                                      </w:rPr>
                                      <w:t>Nia Davies (2518521) – Computing: Data and Information Systems</w:t>
                                    </w:r>
                                  </w:p>
                                </w:sdtContent>
                              </w:sdt>
                              <w:p w14:paraId="604CED31" w14:textId="679AB862" w:rsidR="00C86E28" w:rsidRDefault="00B1232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6E2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D0B88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A8EB04" w14:textId="5496446E" w:rsidR="00C86E28" w:rsidRDefault="00C86E28">
                              <w:pPr>
                                <w:pStyle w:val="NoSpacing"/>
                                <w:jc w:val="right"/>
                                <w:rPr>
                                  <w:color w:val="595959" w:themeColor="text1" w:themeTint="A6"/>
                                  <w:sz w:val="28"/>
                                  <w:szCs w:val="28"/>
                                </w:rPr>
                              </w:pPr>
                              <w:r>
                                <w:rPr>
                                  <w:color w:val="595959" w:themeColor="text1" w:themeTint="A6"/>
                                  <w:sz w:val="28"/>
                                  <w:szCs w:val="28"/>
                                </w:rPr>
                                <w:t>Nia Davies (2518521) – Computing: Data and Information Systems</w:t>
                              </w:r>
                            </w:p>
                          </w:sdtContent>
                        </w:sdt>
                        <w:p w14:paraId="604CED31" w14:textId="679AB862" w:rsidR="00C86E28" w:rsidRDefault="00B1232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6E2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05D7EA0" wp14:editId="6DCF800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5A3BA5" w14:textId="588DDB01" w:rsidR="00C86E28" w:rsidRDefault="00C86E2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5D7EA0"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05A3BA5" w14:textId="588DDB01" w:rsidR="00C86E28" w:rsidRDefault="00C86E28">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6FD726" wp14:editId="799DACA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FFB2E4" w14:textId="35F4DDB6" w:rsidR="00C86E28" w:rsidRDefault="00B1232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86E28">
                                      <w:rPr>
                                        <w:caps/>
                                        <w:color w:val="156082"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C7E7B6A" w14:textId="25614F94" w:rsidR="00C86E28" w:rsidRDefault="00C86E28" w:rsidP="00C86E28">
                                    <w:pPr>
                                      <w:jc w:val="center"/>
                                      <w:rPr>
                                        <w:smallCaps/>
                                        <w:color w:val="404040" w:themeColor="text1" w:themeTint="BF"/>
                                        <w:sz w:val="36"/>
                                        <w:szCs w:val="36"/>
                                      </w:rPr>
                                    </w:pPr>
                                    <w:r>
                                      <w:rPr>
                                        <w:color w:val="404040" w:themeColor="text1" w:themeTint="BF"/>
                                        <w:sz w:val="36"/>
                                        <w:szCs w:val="36"/>
                                      </w:rPr>
                                      <w:t>Introduction to Web and Database Concepts: ACCA4023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6FD726"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0FFB2E4" w14:textId="35F4DDB6" w:rsidR="00C86E28" w:rsidRDefault="00B1232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86E28">
                                <w:rPr>
                                  <w:caps/>
                                  <w:color w:val="156082"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C7E7B6A" w14:textId="25614F94" w:rsidR="00C86E28" w:rsidRDefault="00C86E28" w:rsidP="00C86E28">
                              <w:pPr>
                                <w:jc w:val="center"/>
                                <w:rPr>
                                  <w:smallCaps/>
                                  <w:color w:val="404040" w:themeColor="text1" w:themeTint="BF"/>
                                  <w:sz w:val="36"/>
                                  <w:szCs w:val="36"/>
                                </w:rPr>
                              </w:pPr>
                              <w:r>
                                <w:rPr>
                                  <w:color w:val="404040" w:themeColor="text1" w:themeTint="BF"/>
                                  <w:sz w:val="36"/>
                                  <w:szCs w:val="36"/>
                                </w:rPr>
                                <w:t>Introduction to Web and Database Concepts: ACCA4023</w:t>
                              </w:r>
                            </w:p>
                          </w:sdtContent>
                        </w:sdt>
                      </w:txbxContent>
                    </v:textbox>
                    <w10:wrap type="square" anchorx="page" anchory="page"/>
                  </v:shape>
                </w:pict>
              </mc:Fallback>
            </mc:AlternateContent>
          </w:r>
        </w:p>
        <w:p w14:paraId="724C5A8F" w14:textId="7E5034C8" w:rsidR="00C86E28" w:rsidRDefault="00C86E28">
          <w:r>
            <w:br w:type="page"/>
          </w:r>
        </w:p>
      </w:sdtContent>
    </w:sdt>
    <w:p w14:paraId="1FF723A6" w14:textId="3B9251C6" w:rsidR="00F94578" w:rsidRDefault="00F94578" w:rsidP="00F94578">
      <w:pPr>
        <w:pStyle w:val="Heading1"/>
      </w:pPr>
      <w:bookmarkStart w:id="0" w:name="_Toc233366976"/>
      <w:r>
        <w:lastRenderedPageBreak/>
        <w:t>Table of Contents</w:t>
      </w:r>
      <w:bookmarkEnd w:id="0"/>
    </w:p>
    <w:sdt>
      <w:sdtPr>
        <w:rPr>
          <w:rFonts w:asciiTheme="minorHAnsi" w:eastAsiaTheme="minorEastAsia" w:hAnsiTheme="minorHAnsi" w:cstheme="minorBidi"/>
          <w:color w:val="auto"/>
          <w:kern w:val="2"/>
          <w:sz w:val="22"/>
          <w:szCs w:val="22"/>
          <w:lang w:val="en-GB"/>
          <w14:ligatures w14:val="standardContextual"/>
        </w:rPr>
        <w:id w:val="1053809502"/>
        <w:docPartObj>
          <w:docPartGallery w:val="Table of Contents"/>
          <w:docPartUnique/>
        </w:docPartObj>
      </w:sdtPr>
      <w:sdtEndPr>
        <w:rPr>
          <w:b/>
          <w:bCs/>
          <w:noProof/>
        </w:rPr>
      </w:sdtEndPr>
      <w:sdtContent>
        <w:p w14:paraId="730013F5" w14:textId="02809408" w:rsidR="00615F5C" w:rsidRDefault="00615F5C">
          <w:pPr>
            <w:pStyle w:val="TOCHeading"/>
          </w:pPr>
          <w:r>
            <w:t>Contents</w:t>
          </w:r>
        </w:p>
        <w:p w14:paraId="599A8046" w14:textId="36C88525" w:rsidR="00AD78F9" w:rsidRDefault="00615F5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3366976" w:history="1">
            <w:r w:rsidR="00AD78F9" w:rsidRPr="00204FB7">
              <w:rPr>
                <w:rStyle w:val="Hyperlink"/>
                <w:noProof/>
              </w:rPr>
              <w:t>Table of Contents</w:t>
            </w:r>
            <w:r w:rsidR="00AD78F9">
              <w:rPr>
                <w:noProof/>
                <w:webHidden/>
              </w:rPr>
              <w:tab/>
            </w:r>
            <w:r w:rsidR="00AD78F9">
              <w:rPr>
                <w:noProof/>
                <w:webHidden/>
              </w:rPr>
              <w:fldChar w:fldCharType="begin"/>
            </w:r>
            <w:r w:rsidR="00AD78F9">
              <w:rPr>
                <w:noProof/>
                <w:webHidden/>
              </w:rPr>
              <w:instrText xml:space="preserve"> PAGEREF _Toc233366976 \h </w:instrText>
            </w:r>
            <w:r w:rsidR="00AD78F9">
              <w:rPr>
                <w:noProof/>
                <w:webHidden/>
              </w:rPr>
            </w:r>
            <w:r w:rsidR="00AD78F9">
              <w:rPr>
                <w:noProof/>
                <w:webHidden/>
              </w:rPr>
              <w:fldChar w:fldCharType="separate"/>
            </w:r>
            <w:r w:rsidR="00AD78F9">
              <w:rPr>
                <w:noProof/>
                <w:webHidden/>
              </w:rPr>
              <w:t>1</w:t>
            </w:r>
            <w:r w:rsidR="00AD78F9">
              <w:rPr>
                <w:noProof/>
                <w:webHidden/>
              </w:rPr>
              <w:fldChar w:fldCharType="end"/>
            </w:r>
          </w:hyperlink>
        </w:p>
        <w:p w14:paraId="1737EAC1" w14:textId="74C1B5B0" w:rsidR="00AD78F9" w:rsidRDefault="00AD78F9">
          <w:pPr>
            <w:pStyle w:val="TOC1"/>
            <w:tabs>
              <w:tab w:val="right" w:leader="dot" w:pos="9016"/>
            </w:tabs>
            <w:rPr>
              <w:rFonts w:eastAsiaTheme="minorEastAsia"/>
              <w:noProof/>
              <w:sz w:val="24"/>
              <w:szCs w:val="24"/>
              <w:lang w:eastAsia="en-GB"/>
            </w:rPr>
          </w:pPr>
          <w:hyperlink w:anchor="_Toc233366977" w:history="1">
            <w:r w:rsidRPr="00204FB7">
              <w:rPr>
                <w:rStyle w:val="Hyperlink"/>
                <w:noProof/>
              </w:rPr>
              <w:t>Introduction</w:t>
            </w:r>
            <w:r>
              <w:rPr>
                <w:noProof/>
                <w:webHidden/>
              </w:rPr>
              <w:tab/>
            </w:r>
            <w:r>
              <w:rPr>
                <w:noProof/>
                <w:webHidden/>
              </w:rPr>
              <w:fldChar w:fldCharType="begin"/>
            </w:r>
            <w:r>
              <w:rPr>
                <w:noProof/>
                <w:webHidden/>
              </w:rPr>
              <w:instrText xml:space="preserve"> PAGEREF _Toc233366977 \h </w:instrText>
            </w:r>
            <w:r>
              <w:rPr>
                <w:noProof/>
                <w:webHidden/>
              </w:rPr>
            </w:r>
            <w:r>
              <w:rPr>
                <w:noProof/>
                <w:webHidden/>
              </w:rPr>
              <w:fldChar w:fldCharType="separate"/>
            </w:r>
            <w:r>
              <w:rPr>
                <w:noProof/>
                <w:webHidden/>
              </w:rPr>
              <w:t>2</w:t>
            </w:r>
            <w:r>
              <w:rPr>
                <w:noProof/>
                <w:webHidden/>
              </w:rPr>
              <w:fldChar w:fldCharType="end"/>
            </w:r>
          </w:hyperlink>
        </w:p>
        <w:p w14:paraId="5735A21D" w14:textId="07C31193" w:rsidR="00AD78F9" w:rsidRDefault="00AD78F9">
          <w:pPr>
            <w:pStyle w:val="TOC1"/>
            <w:tabs>
              <w:tab w:val="right" w:leader="dot" w:pos="9016"/>
            </w:tabs>
            <w:rPr>
              <w:rFonts w:eastAsiaTheme="minorEastAsia"/>
              <w:noProof/>
              <w:sz w:val="24"/>
              <w:szCs w:val="24"/>
              <w:lang w:eastAsia="en-GB"/>
            </w:rPr>
          </w:pPr>
          <w:hyperlink w:anchor="_Toc233366978" w:history="1">
            <w:r w:rsidRPr="00204FB7">
              <w:rPr>
                <w:rStyle w:val="Hyperlink"/>
                <w:noProof/>
              </w:rPr>
              <w:t>Requirements</w:t>
            </w:r>
            <w:r>
              <w:rPr>
                <w:noProof/>
                <w:webHidden/>
              </w:rPr>
              <w:tab/>
            </w:r>
            <w:r>
              <w:rPr>
                <w:noProof/>
                <w:webHidden/>
              </w:rPr>
              <w:fldChar w:fldCharType="begin"/>
            </w:r>
            <w:r>
              <w:rPr>
                <w:noProof/>
                <w:webHidden/>
              </w:rPr>
              <w:instrText xml:space="preserve"> PAGEREF _Toc233366978 \h </w:instrText>
            </w:r>
            <w:r>
              <w:rPr>
                <w:noProof/>
                <w:webHidden/>
              </w:rPr>
            </w:r>
            <w:r>
              <w:rPr>
                <w:noProof/>
                <w:webHidden/>
              </w:rPr>
              <w:fldChar w:fldCharType="separate"/>
            </w:r>
            <w:r>
              <w:rPr>
                <w:noProof/>
                <w:webHidden/>
              </w:rPr>
              <w:t>3</w:t>
            </w:r>
            <w:r>
              <w:rPr>
                <w:noProof/>
                <w:webHidden/>
              </w:rPr>
              <w:fldChar w:fldCharType="end"/>
            </w:r>
          </w:hyperlink>
        </w:p>
        <w:p w14:paraId="3F990E9F" w14:textId="68685C8E" w:rsidR="00AD78F9" w:rsidRDefault="00AD78F9">
          <w:pPr>
            <w:pStyle w:val="TOC1"/>
            <w:tabs>
              <w:tab w:val="right" w:leader="dot" w:pos="9016"/>
            </w:tabs>
            <w:rPr>
              <w:rFonts w:eastAsiaTheme="minorEastAsia"/>
              <w:noProof/>
              <w:sz w:val="24"/>
              <w:szCs w:val="24"/>
              <w:lang w:eastAsia="en-GB"/>
            </w:rPr>
          </w:pPr>
          <w:hyperlink w:anchor="_Toc233366979" w:history="1">
            <w:r w:rsidRPr="00204FB7">
              <w:rPr>
                <w:rStyle w:val="Hyperlink"/>
                <w:noProof/>
              </w:rPr>
              <w:t>Implementation</w:t>
            </w:r>
            <w:r>
              <w:rPr>
                <w:noProof/>
                <w:webHidden/>
              </w:rPr>
              <w:tab/>
            </w:r>
            <w:r>
              <w:rPr>
                <w:noProof/>
                <w:webHidden/>
              </w:rPr>
              <w:fldChar w:fldCharType="begin"/>
            </w:r>
            <w:r>
              <w:rPr>
                <w:noProof/>
                <w:webHidden/>
              </w:rPr>
              <w:instrText xml:space="preserve"> PAGEREF _Toc233366979 \h </w:instrText>
            </w:r>
            <w:r>
              <w:rPr>
                <w:noProof/>
                <w:webHidden/>
              </w:rPr>
            </w:r>
            <w:r>
              <w:rPr>
                <w:noProof/>
                <w:webHidden/>
              </w:rPr>
              <w:fldChar w:fldCharType="separate"/>
            </w:r>
            <w:r>
              <w:rPr>
                <w:noProof/>
                <w:webHidden/>
              </w:rPr>
              <w:t>4</w:t>
            </w:r>
            <w:r>
              <w:rPr>
                <w:noProof/>
                <w:webHidden/>
              </w:rPr>
              <w:fldChar w:fldCharType="end"/>
            </w:r>
          </w:hyperlink>
        </w:p>
        <w:p w14:paraId="6DD2CCAA" w14:textId="359DCE39" w:rsidR="00AD78F9" w:rsidRDefault="00AD78F9">
          <w:pPr>
            <w:pStyle w:val="TOC1"/>
            <w:tabs>
              <w:tab w:val="right" w:leader="dot" w:pos="9016"/>
            </w:tabs>
            <w:rPr>
              <w:rFonts w:eastAsiaTheme="minorEastAsia"/>
              <w:noProof/>
              <w:sz w:val="24"/>
              <w:szCs w:val="24"/>
              <w:lang w:eastAsia="en-GB"/>
            </w:rPr>
          </w:pPr>
          <w:hyperlink w:anchor="_Toc233366980" w:history="1">
            <w:r w:rsidRPr="00204FB7">
              <w:rPr>
                <w:rStyle w:val="Hyperlink"/>
                <w:noProof/>
              </w:rPr>
              <w:t>Validation</w:t>
            </w:r>
            <w:r>
              <w:rPr>
                <w:noProof/>
                <w:webHidden/>
              </w:rPr>
              <w:tab/>
            </w:r>
            <w:r>
              <w:rPr>
                <w:noProof/>
                <w:webHidden/>
              </w:rPr>
              <w:fldChar w:fldCharType="begin"/>
            </w:r>
            <w:r>
              <w:rPr>
                <w:noProof/>
                <w:webHidden/>
              </w:rPr>
              <w:instrText xml:space="preserve"> PAGEREF _Toc233366980 \h </w:instrText>
            </w:r>
            <w:r>
              <w:rPr>
                <w:noProof/>
                <w:webHidden/>
              </w:rPr>
            </w:r>
            <w:r>
              <w:rPr>
                <w:noProof/>
                <w:webHidden/>
              </w:rPr>
              <w:fldChar w:fldCharType="separate"/>
            </w:r>
            <w:r>
              <w:rPr>
                <w:noProof/>
                <w:webHidden/>
              </w:rPr>
              <w:t>7</w:t>
            </w:r>
            <w:r>
              <w:rPr>
                <w:noProof/>
                <w:webHidden/>
              </w:rPr>
              <w:fldChar w:fldCharType="end"/>
            </w:r>
          </w:hyperlink>
        </w:p>
        <w:p w14:paraId="4B028CF8" w14:textId="67606533" w:rsidR="00AD78F9" w:rsidRDefault="00AD78F9">
          <w:pPr>
            <w:pStyle w:val="TOC1"/>
            <w:tabs>
              <w:tab w:val="right" w:leader="dot" w:pos="9016"/>
            </w:tabs>
            <w:rPr>
              <w:rFonts w:eastAsiaTheme="minorEastAsia"/>
              <w:noProof/>
              <w:sz w:val="24"/>
              <w:szCs w:val="24"/>
              <w:lang w:eastAsia="en-GB"/>
            </w:rPr>
          </w:pPr>
          <w:hyperlink w:anchor="_Toc233366981" w:history="1">
            <w:r w:rsidRPr="00204FB7">
              <w:rPr>
                <w:rStyle w:val="Hyperlink"/>
                <w:noProof/>
              </w:rPr>
              <w:t>Evaluation a) - Website usability, accessibility and SEO</w:t>
            </w:r>
            <w:r>
              <w:rPr>
                <w:noProof/>
                <w:webHidden/>
              </w:rPr>
              <w:tab/>
            </w:r>
            <w:r>
              <w:rPr>
                <w:noProof/>
                <w:webHidden/>
              </w:rPr>
              <w:fldChar w:fldCharType="begin"/>
            </w:r>
            <w:r>
              <w:rPr>
                <w:noProof/>
                <w:webHidden/>
              </w:rPr>
              <w:instrText xml:space="preserve"> PAGEREF _Toc233366981 \h </w:instrText>
            </w:r>
            <w:r>
              <w:rPr>
                <w:noProof/>
                <w:webHidden/>
              </w:rPr>
            </w:r>
            <w:r>
              <w:rPr>
                <w:noProof/>
                <w:webHidden/>
              </w:rPr>
              <w:fldChar w:fldCharType="separate"/>
            </w:r>
            <w:r>
              <w:rPr>
                <w:noProof/>
                <w:webHidden/>
              </w:rPr>
              <w:t>9</w:t>
            </w:r>
            <w:r>
              <w:rPr>
                <w:noProof/>
                <w:webHidden/>
              </w:rPr>
              <w:fldChar w:fldCharType="end"/>
            </w:r>
          </w:hyperlink>
        </w:p>
        <w:p w14:paraId="3BE6DFA2" w14:textId="2D1F2AB6" w:rsidR="00AD78F9" w:rsidRDefault="00AD78F9">
          <w:pPr>
            <w:pStyle w:val="TOC1"/>
            <w:tabs>
              <w:tab w:val="right" w:leader="dot" w:pos="9016"/>
            </w:tabs>
            <w:rPr>
              <w:rFonts w:eastAsiaTheme="minorEastAsia"/>
              <w:noProof/>
              <w:sz w:val="24"/>
              <w:szCs w:val="24"/>
              <w:lang w:eastAsia="en-GB"/>
            </w:rPr>
          </w:pPr>
          <w:hyperlink w:anchor="_Toc233366982" w:history="1">
            <w:r w:rsidRPr="00204FB7">
              <w:rPr>
                <w:rStyle w:val="Hyperlink"/>
                <w:noProof/>
              </w:rPr>
              <w:t>Evaluation b) – The created website.</w:t>
            </w:r>
            <w:r>
              <w:rPr>
                <w:noProof/>
                <w:webHidden/>
              </w:rPr>
              <w:tab/>
            </w:r>
            <w:r>
              <w:rPr>
                <w:noProof/>
                <w:webHidden/>
              </w:rPr>
              <w:fldChar w:fldCharType="begin"/>
            </w:r>
            <w:r>
              <w:rPr>
                <w:noProof/>
                <w:webHidden/>
              </w:rPr>
              <w:instrText xml:space="preserve"> PAGEREF _Toc233366982 \h </w:instrText>
            </w:r>
            <w:r>
              <w:rPr>
                <w:noProof/>
                <w:webHidden/>
              </w:rPr>
            </w:r>
            <w:r>
              <w:rPr>
                <w:noProof/>
                <w:webHidden/>
              </w:rPr>
              <w:fldChar w:fldCharType="separate"/>
            </w:r>
            <w:r>
              <w:rPr>
                <w:noProof/>
                <w:webHidden/>
              </w:rPr>
              <w:t>10</w:t>
            </w:r>
            <w:r>
              <w:rPr>
                <w:noProof/>
                <w:webHidden/>
              </w:rPr>
              <w:fldChar w:fldCharType="end"/>
            </w:r>
          </w:hyperlink>
        </w:p>
        <w:p w14:paraId="231E2604" w14:textId="31F2D006" w:rsidR="00AD78F9" w:rsidRDefault="00AD78F9">
          <w:pPr>
            <w:pStyle w:val="TOC1"/>
            <w:tabs>
              <w:tab w:val="right" w:leader="dot" w:pos="9016"/>
            </w:tabs>
            <w:rPr>
              <w:rFonts w:eastAsiaTheme="minorEastAsia"/>
              <w:noProof/>
              <w:sz w:val="24"/>
              <w:szCs w:val="24"/>
              <w:lang w:eastAsia="en-GB"/>
            </w:rPr>
          </w:pPr>
          <w:hyperlink w:anchor="_Toc233366983" w:history="1">
            <w:r w:rsidRPr="00204FB7">
              <w:rPr>
                <w:rStyle w:val="Hyperlink"/>
                <w:noProof/>
              </w:rPr>
              <w:t>Evaluation c) – Comparison</w:t>
            </w:r>
            <w:r>
              <w:rPr>
                <w:noProof/>
                <w:webHidden/>
              </w:rPr>
              <w:tab/>
            </w:r>
            <w:r>
              <w:rPr>
                <w:noProof/>
                <w:webHidden/>
              </w:rPr>
              <w:fldChar w:fldCharType="begin"/>
            </w:r>
            <w:r>
              <w:rPr>
                <w:noProof/>
                <w:webHidden/>
              </w:rPr>
              <w:instrText xml:space="preserve"> PAGEREF _Toc233366983 \h </w:instrText>
            </w:r>
            <w:r>
              <w:rPr>
                <w:noProof/>
                <w:webHidden/>
              </w:rPr>
            </w:r>
            <w:r>
              <w:rPr>
                <w:noProof/>
                <w:webHidden/>
              </w:rPr>
              <w:fldChar w:fldCharType="separate"/>
            </w:r>
            <w:r>
              <w:rPr>
                <w:noProof/>
                <w:webHidden/>
              </w:rPr>
              <w:t>12</w:t>
            </w:r>
            <w:r>
              <w:rPr>
                <w:noProof/>
                <w:webHidden/>
              </w:rPr>
              <w:fldChar w:fldCharType="end"/>
            </w:r>
          </w:hyperlink>
        </w:p>
        <w:p w14:paraId="56A52AF6" w14:textId="225A7D2B" w:rsidR="00AD78F9" w:rsidRDefault="00AD78F9">
          <w:pPr>
            <w:pStyle w:val="TOC1"/>
            <w:tabs>
              <w:tab w:val="right" w:leader="dot" w:pos="9016"/>
            </w:tabs>
            <w:rPr>
              <w:rFonts w:eastAsiaTheme="minorEastAsia"/>
              <w:noProof/>
              <w:sz w:val="24"/>
              <w:szCs w:val="24"/>
              <w:lang w:eastAsia="en-GB"/>
            </w:rPr>
          </w:pPr>
          <w:hyperlink w:anchor="_Toc233366984" w:history="1">
            <w:r w:rsidRPr="00204FB7">
              <w:rPr>
                <w:rStyle w:val="Hyperlink"/>
                <w:noProof/>
              </w:rPr>
              <w:t>References</w:t>
            </w:r>
            <w:r>
              <w:rPr>
                <w:noProof/>
                <w:webHidden/>
              </w:rPr>
              <w:tab/>
            </w:r>
            <w:r>
              <w:rPr>
                <w:noProof/>
                <w:webHidden/>
              </w:rPr>
              <w:fldChar w:fldCharType="begin"/>
            </w:r>
            <w:r>
              <w:rPr>
                <w:noProof/>
                <w:webHidden/>
              </w:rPr>
              <w:instrText xml:space="preserve"> PAGEREF _Toc233366984 \h </w:instrText>
            </w:r>
            <w:r>
              <w:rPr>
                <w:noProof/>
                <w:webHidden/>
              </w:rPr>
            </w:r>
            <w:r>
              <w:rPr>
                <w:noProof/>
                <w:webHidden/>
              </w:rPr>
              <w:fldChar w:fldCharType="separate"/>
            </w:r>
            <w:r>
              <w:rPr>
                <w:noProof/>
                <w:webHidden/>
              </w:rPr>
              <w:t>13</w:t>
            </w:r>
            <w:r>
              <w:rPr>
                <w:noProof/>
                <w:webHidden/>
              </w:rPr>
              <w:fldChar w:fldCharType="end"/>
            </w:r>
          </w:hyperlink>
        </w:p>
        <w:p w14:paraId="196E1276" w14:textId="52B5A84E" w:rsidR="00AD78F9" w:rsidRDefault="00AD78F9">
          <w:pPr>
            <w:pStyle w:val="TOC1"/>
            <w:tabs>
              <w:tab w:val="right" w:leader="dot" w:pos="9016"/>
            </w:tabs>
            <w:rPr>
              <w:rFonts w:eastAsiaTheme="minorEastAsia"/>
              <w:noProof/>
              <w:sz w:val="24"/>
              <w:szCs w:val="24"/>
              <w:lang w:eastAsia="en-GB"/>
            </w:rPr>
          </w:pPr>
          <w:hyperlink w:anchor="_Toc233366985" w:history="1">
            <w:r w:rsidRPr="00204FB7">
              <w:rPr>
                <w:rStyle w:val="Hyperlink"/>
                <w:noProof/>
              </w:rPr>
              <w:t>Appendices</w:t>
            </w:r>
            <w:r>
              <w:rPr>
                <w:noProof/>
                <w:webHidden/>
              </w:rPr>
              <w:tab/>
            </w:r>
            <w:r>
              <w:rPr>
                <w:noProof/>
                <w:webHidden/>
              </w:rPr>
              <w:fldChar w:fldCharType="begin"/>
            </w:r>
            <w:r>
              <w:rPr>
                <w:noProof/>
                <w:webHidden/>
              </w:rPr>
              <w:instrText xml:space="preserve"> PAGEREF _Toc233366985 \h </w:instrText>
            </w:r>
            <w:r>
              <w:rPr>
                <w:noProof/>
                <w:webHidden/>
              </w:rPr>
            </w:r>
            <w:r>
              <w:rPr>
                <w:noProof/>
                <w:webHidden/>
              </w:rPr>
              <w:fldChar w:fldCharType="separate"/>
            </w:r>
            <w:r>
              <w:rPr>
                <w:noProof/>
                <w:webHidden/>
              </w:rPr>
              <w:t>14</w:t>
            </w:r>
            <w:r>
              <w:rPr>
                <w:noProof/>
                <w:webHidden/>
              </w:rPr>
              <w:fldChar w:fldCharType="end"/>
            </w:r>
          </w:hyperlink>
        </w:p>
        <w:p w14:paraId="650A8FBE" w14:textId="2EC6EC58" w:rsidR="00615F5C" w:rsidRDefault="00615F5C">
          <w:r>
            <w:rPr>
              <w:b/>
              <w:bCs/>
              <w:noProof/>
            </w:rPr>
            <w:fldChar w:fldCharType="end"/>
          </w:r>
        </w:p>
      </w:sdtContent>
    </w:sdt>
    <w:p w14:paraId="5E4A91A2" w14:textId="77777777" w:rsidR="00615F5C" w:rsidRPr="00615F5C" w:rsidRDefault="00615F5C" w:rsidP="00615F5C"/>
    <w:p w14:paraId="39E8C546" w14:textId="77777777" w:rsidR="00F94578" w:rsidRDefault="00F94578" w:rsidP="00C86E28">
      <w:pPr>
        <w:ind w:left="360"/>
      </w:pPr>
    </w:p>
    <w:p w14:paraId="33148EBE" w14:textId="77777777" w:rsidR="00F94578" w:rsidRDefault="00F94578" w:rsidP="00C86E28">
      <w:pPr>
        <w:ind w:left="360"/>
      </w:pPr>
    </w:p>
    <w:p w14:paraId="54D1FDE8" w14:textId="77777777" w:rsidR="00F94578" w:rsidRDefault="00F94578" w:rsidP="00C86E28">
      <w:pPr>
        <w:ind w:left="360"/>
      </w:pPr>
    </w:p>
    <w:p w14:paraId="70130696" w14:textId="77777777" w:rsidR="00F94578" w:rsidRDefault="00F94578" w:rsidP="00C86E28">
      <w:pPr>
        <w:ind w:left="360"/>
      </w:pPr>
    </w:p>
    <w:p w14:paraId="3EAFCFFB" w14:textId="77777777" w:rsidR="00F94578" w:rsidRDefault="00F94578" w:rsidP="00C86E28">
      <w:pPr>
        <w:ind w:left="360"/>
      </w:pPr>
    </w:p>
    <w:p w14:paraId="6F98D1F6" w14:textId="77777777" w:rsidR="00F94578" w:rsidRDefault="00F94578" w:rsidP="00C86E28">
      <w:pPr>
        <w:ind w:left="360"/>
      </w:pPr>
    </w:p>
    <w:p w14:paraId="401B3A08" w14:textId="77777777" w:rsidR="00F94578" w:rsidRDefault="00F94578" w:rsidP="00C86E28">
      <w:pPr>
        <w:ind w:left="360"/>
      </w:pPr>
    </w:p>
    <w:p w14:paraId="3ADC6FF2" w14:textId="77777777" w:rsidR="00F94578" w:rsidRDefault="00F94578" w:rsidP="00C86E28">
      <w:pPr>
        <w:ind w:left="360"/>
      </w:pPr>
    </w:p>
    <w:p w14:paraId="0CCE285B" w14:textId="77777777" w:rsidR="00F94578" w:rsidRDefault="00F94578" w:rsidP="00C86E28">
      <w:pPr>
        <w:ind w:left="360"/>
      </w:pPr>
    </w:p>
    <w:p w14:paraId="78995FE2" w14:textId="77777777" w:rsidR="00F94578" w:rsidRDefault="00F94578" w:rsidP="00C86E28">
      <w:pPr>
        <w:ind w:left="360"/>
      </w:pPr>
    </w:p>
    <w:p w14:paraId="3B5A0DD4" w14:textId="77777777" w:rsidR="00F94578" w:rsidRDefault="00F94578" w:rsidP="00C86E28">
      <w:pPr>
        <w:ind w:left="360"/>
      </w:pPr>
    </w:p>
    <w:p w14:paraId="5EC8C4E6" w14:textId="77777777" w:rsidR="00F94578" w:rsidRDefault="00F94578" w:rsidP="00C86E28">
      <w:pPr>
        <w:ind w:left="360"/>
      </w:pPr>
    </w:p>
    <w:p w14:paraId="62465E40" w14:textId="77777777" w:rsidR="00F94578" w:rsidRDefault="00F94578" w:rsidP="00C86E28">
      <w:pPr>
        <w:ind w:left="360"/>
      </w:pPr>
    </w:p>
    <w:p w14:paraId="0618F9BB" w14:textId="77777777" w:rsidR="00F94578" w:rsidRDefault="00F94578" w:rsidP="00C86E28">
      <w:pPr>
        <w:ind w:left="360"/>
      </w:pPr>
    </w:p>
    <w:p w14:paraId="0269FF5E" w14:textId="77777777" w:rsidR="00F94578" w:rsidRDefault="00F94578" w:rsidP="00C86E28">
      <w:pPr>
        <w:ind w:left="360"/>
      </w:pPr>
    </w:p>
    <w:p w14:paraId="54717077" w14:textId="77777777" w:rsidR="00F94578" w:rsidRDefault="00F94578" w:rsidP="00C86E28">
      <w:pPr>
        <w:ind w:left="360"/>
      </w:pPr>
    </w:p>
    <w:p w14:paraId="1EB3D570" w14:textId="77777777" w:rsidR="00F94578" w:rsidRDefault="00F94578" w:rsidP="00C86E28">
      <w:pPr>
        <w:ind w:left="360"/>
      </w:pPr>
    </w:p>
    <w:p w14:paraId="2444B0A6" w14:textId="77777777" w:rsidR="00F94578" w:rsidRDefault="00F94578" w:rsidP="00C86E28">
      <w:pPr>
        <w:ind w:left="360"/>
      </w:pPr>
    </w:p>
    <w:p w14:paraId="0AB022E9" w14:textId="10B2CB81" w:rsidR="00F94578" w:rsidRDefault="027DF76F" w:rsidP="00F94578">
      <w:pPr>
        <w:pStyle w:val="Heading1"/>
      </w:pPr>
      <w:bookmarkStart w:id="1" w:name="_Toc233366977"/>
      <w:r>
        <w:lastRenderedPageBreak/>
        <w:t>Introduction</w:t>
      </w:r>
      <w:bookmarkEnd w:id="1"/>
    </w:p>
    <w:p w14:paraId="4B27669A" w14:textId="4A050EC9" w:rsidR="0C1C3352" w:rsidRDefault="0C1C3352" w:rsidP="0C1C3352"/>
    <w:p w14:paraId="0EDCCDD4" w14:textId="5663C39C" w:rsidR="1E73A901" w:rsidRDefault="1E73A901" w:rsidP="0C1C3352">
      <w:r>
        <w:t>The following provides and overview of the development of a HTML (Hyper Text Markup Language) website. It documents stages of development from requirements through to a final eva</w:t>
      </w:r>
      <w:r w:rsidR="63A9CA6C">
        <w:t xml:space="preserve">luation and documents a practical and theoretical understanding of website design and development. </w:t>
      </w:r>
    </w:p>
    <w:p w14:paraId="40FFD966" w14:textId="39D071D5" w:rsidR="63A9CA6C" w:rsidRDefault="63A9CA6C" w:rsidP="0C1C3352">
      <w:r>
        <w:t xml:space="preserve">Included are the websites requirements, detailing a purpose, target audience and features and details how these requirements were implemented into the final webpage using HTML and CSS </w:t>
      </w:r>
      <w:r w:rsidR="7C864827">
        <w:t xml:space="preserve">Cascading Style Sheets). </w:t>
      </w:r>
    </w:p>
    <w:p w14:paraId="78A77A8F" w14:textId="160AE20F" w:rsidR="7C864827" w:rsidRDefault="7C864827" w:rsidP="0C1C3352">
      <w:r>
        <w:t>The webpage was validated, which led to review and applying fixes throughout the code and is followed by an evaluation of the created website,</w:t>
      </w:r>
      <w:r w:rsidR="09D93B76">
        <w:t xml:space="preserve"> and a comparison</w:t>
      </w:r>
      <w:r>
        <w:t xml:space="preserve"> wi</w:t>
      </w:r>
      <w:r w:rsidR="378D1BBB">
        <w:t xml:space="preserve">th consideration to usability, accessibility, SEO and </w:t>
      </w:r>
      <w:r w:rsidR="256B17ED">
        <w:t>mobile friendliness</w:t>
      </w:r>
      <w:r w:rsidR="543215EE">
        <w:t xml:space="preserve"> to further display understanding of the fundamentals of web design.</w:t>
      </w:r>
    </w:p>
    <w:p w14:paraId="1F15E042" w14:textId="26FAE3E2" w:rsidR="33442356" w:rsidRDefault="33442356" w:rsidP="0C1C3352">
      <w:r w:rsidRPr="0C1C3352">
        <w:rPr>
          <w:rFonts w:ascii="Aptos" w:eastAsia="Aptos" w:hAnsi="Aptos" w:cs="Aptos"/>
        </w:rPr>
        <w:t>Overall, the report documents the complete web development process, including planning, implementation, testing, and problem resolution.</w:t>
      </w:r>
    </w:p>
    <w:p w14:paraId="790CCB86" w14:textId="0A3AB5E8" w:rsidR="0C1C3352" w:rsidRDefault="0C1C3352"/>
    <w:p w14:paraId="7301083D" w14:textId="77777777" w:rsidR="00F94578" w:rsidRDefault="00F94578" w:rsidP="00C86E28">
      <w:pPr>
        <w:ind w:left="360"/>
      </w:pPr>
    </w:p>
    <w:p w14:paraId="5BE8D152" w14:textId="77777777" w:rsidR="00F94578" w:rsidRDefault="00F94578" w:rsidP="00C86E28">
      <w:pPr>
        <w:ind w:left="360"/>
      </w:pPr>
    </w:p>
    <w:p w14:paraId="58F61762" w14:textId="77777777" w:rsidR="00F94578" w:rsidRDefault="00F94578" w:rsidP="00C86E28">
      <w:pPr>
        <w:ind w:left="360"/>
      </w:pPr>
    </w:p>
    <w:p w14:paraId="3BC4536E" w14:textId="77777777" w:rsidR="00F94578" w:rsidRDefault="00F94578" w:rsidP="00C86E28">
      <w:pPr>
        <w:ind w:left="360"/>
      </w:pPr>
    </w:p>
    <w:p w14:paraId="1A5F1BD6" w14:textId="77777777" w:rsidR="00F94578" w:rsidRDefault="00F94578" w:rsidP="00C86E28">
      <w:pPr>
        <w:ind w:left="360"/>
      </w:pPr>
    </w:p>
    <w:p w14:paraId="3453CA6D" w14:textId="77777777" w:rsidR="00F94578" w:rsidRDefault="00F94578" w:rsidP="00C86E28">
      <w:pPr>
        <w:ind w:left="360"/>
      </w:pPr>
    </w:p>
    <w:p w14:paraId="6E7E2B4F" w14:textId="77777777" w:rsidR="00F94578" w:rsidRDefault="00F94578" w:rsidP="00C86E28">
      <w:pPr>
        <w:ind w:left="360"/>
      </w:pPr>
    </w:p>
    <w:p w14:paraId="1DED7A7F" w14:textId="77777777" w:rsidR="00F94578" w:rsidRDefault="00F94578" w:rsidP="00C86E28">
      <w:pPr>
        <w:ind w:left="360"/>
      </w:pPr>
    </w:p>
    <w:p w14:paraId="05E27B78" w14:textId="77777777" w:rsidR="00F94578" w:rsidRDefault="00F94578" w:rsidP="00C86E28">
      <w:pPr>
        <w:ind w:left="360"/>
      </w:pPr>
    </w:p>
    <w:p w14:paraId="19020A8C" w14:textId="77777777" w:rsidR="00F94578" w:rsidRDefault="00F94578" w:rsidP="00C86E28">
      <w:pPr>
        <w:ind w:left="360"/>
      </w:pPr>
    </w:p>
    <w:p w14:paraId="0F3FCF43" w14:textId="77777777" w:rsidR="00F94578" w:rsidRDefault="00F94578" w:rsidP="00C86E28">
      <w:pPr>
        <w:ind w:left="360"/>
      </w:pPr>
    </w:p>
    <w:p w14:paraId="5BC7ACCC" w14:textId="77777777" w:rsidR="00F94578" w:rsidRDefault="00F94578" w:rsidP="00C86E28">
      <w:pPr>
        <w:ind w:left="360"/>
      </w:pPr>
    </w:p>
    <w:p w14:paraId="3DFC3483" w14:textId="77777777" w:rsidR="00F94578" w:rsidRDefault="00F94578" w:rsidP="00C86E28">
      <w:pPr>
        <w:ind w:left="360"/>
      </w:pPr>
    </w:p>
    <w:p w14:paraId="721ECA6C" w14:textId="77777777" w:rsidR="00F94578" w:rsidRDefault="00F94578" w:rsidP="00C86E28">
      <w:pPr>
        <w:ind w:left="360"/>
      </w:pPr>
    </w:p>
    <w:p w14:paraId="5409128E" w14:textId="77777777" w:rsidR="00F94578" w:rsidRDefault="00F94578" w:rsidP="00C86E28">
      <w:pPr>
        <w:ind w:left="360"/>
      </w:pPr>
    </w:p>
    <w:p w14:paraId="252B0B3E" w14:textId="77777777" w:rsidR="00F94578" w:rsidRDefault="00F94578" w:rsidP="00C86E28">
      <w:pPr>
        <w:ind w:left="360"/>
      </w:pPr>
    </w:p>
    <w:p w14:paraId="63C216FA" w14:textId="77777777" w:rsidR="00F94578" w:rsidRDefault="00F94578" w:rsidP="00C86E28">
      <w:pPr>
        <w:ind w:left="360"/>
      </w:pPr>
    </w:p>
    <w:p w14:paraId="4BBEEA18" w14:textId="77777777" w:rsidR="00F94578" w:rsidRDefault="00F94578" w:rsidP="00C86E28">
      <w:pPr>
        <w:ind w:left="360"/>
      </w:pPr>
    </w:p>
    <w:p w14:paraId="60C0F9DD" w14:textId="04F3C562" w:rsidR="00F94578" w:rsidRDefault="027DF76F" w:rsidP="00F94578">
      <w:pPr>
        <w:pStyle w:val="Heading1"/>
      </w:pPr>
      <w:bookmarkStart w:id="2" w:name="_Toc233366978"/>
      <w:r>
        <w:lastRenderedPageBreak/>
        <w:t>Requirements</w:t>
      </w:r>
      <w:bookmarkEnd w:id="2"/>
    </w:p>
    <w:p w14:paraId="323A05B2" w14:textId="17F833AF" w:rsidR="00F94578" w:rsidRDefault="4691287C" w:rsidP="0C1C3352">
      <w:r>
        <w:t xml:space="preserve">The </w:t>
      </w:r>
      <w:r w:rsidR="05376C9F">
        <w:t>websites'</w:t>
      </w:r>
      <w:r>
        <w:t xml:space="preserve"> purpose was to </w:t>
      </w:r>
      <w:r w:rsidR="1A96076A">
        <w:t xml:space="preserve">inform </w:t>
      </w:r>
      <w:r>
        <w:t>visitors about Welsh birds of prey and signpost locations such as sanctuaries where they can be found.</w:t>
      </w:r>
      <w:r w:rsidR="4A312E5C">
        <w:t xml:space="preserve"> Information</w:t>
      </w:r>
      <w:r w:rsidR="4CB3B280">
        <w:t xml:space="preserve"> was also</w:t>
      </w:r>
      <w:r w:rsidR="4A312E5C">
        <w:t xml:space="preserve"> included </w:t>
      </w:r>
      <w:r w:rsidR="57D874AF">
        <w:t xml:space="preserve">about conservation and biodiversity so the website could be more informative than just a species or location guide. </w:t>
      </w:r>
    </w:p>
    <w:p w14:paraId="7E7CBA88" w14:textId="6042EEC2" w:rsidR="00F94578" w:rsidRDefault="64CBAD5A" w:rsidP="0C1C3352">
      <w:r w:rsidRPr="0C1C3352">
        <w:rPr>
          <w:rFonts w:ascii="Aptos" w:eastAsia="Aptos" w:hAnsi="Aptos" w:cs="Aptos"/>
        </w:rPr>
        <w:t>The content avoids overly technical language and is presented in a clear and engaging manner, allowing users of varying knowledge levels to easily understand and enjoy the information. General information is included</w:t>
      </w:r>
      <w:r w:rsidR="6DFAB44B" w:rsidRPr="0C1C3352">
        <w:rPr>
          <w:rFonts w:ascii="Aptos" w:eastAsia="Aptos" w:hAnsi="Aptos" w:cs="Aptos"/>
        </w:rPr>
        <w:t>, such as bird characteristics, habitats, and interesting facts, as well as more detailed information on conservation and biodiversity. This combination ensures the website appeals to both casual visitors and those with a stronger interest or existing knowledge of the subject.</w:t>
      </w:r>
      <w:r w:rsidR="440B0774" w:rsidRPr="0C1C3352">
        <w:rPr>
          <w:rFonts w:ascii="Aptos" w:eastAsia="Aptos" w:hAnsi="Aptos" w:cs="Aptos"/>
        </w:rPr>
        <w:t xml:space="preserve"> </w:t>
      </w:r>
    </w:p>
    <w:p w14:paraId="22C73A33" w14:textId="008EDC26" w:rsidR="00F94578" w:rsidRDefault="6DFAB44B" w:rsidP="0C1C3352">
      <w:r w:rsidRPr="0C1C3352">
        <w:rPr>
          <w:rFonts w:ascii="Aptos" w:eastAsia="Aptos" w:hAnsi="Aptos" w:cs="Aptos"/>
        </w:rPr>
        <w:t>The target audience</w:t>
      </w:r>
      <w:r w:rsidR="3F8DFDC1" w:rsidRPr="0C1C3352">
        <w:rPr>
          <w:rFonts w:ascii="Aptos" w:eastAsia="Aptos" w:hAnsi="Aptos" w:cs="Aptos"/>
        </w:rPr>
        <w:t xml:space="preserve"> could</w:t>
      </w:r>
      <w:r w:rsidRPr="0C1C3352">
        <w:rPr>
          <w:rFonts w:ascii="Aptos" w:eastAsia="Aptos" w:hAnsi="Aptos" w:cs="Aptos"/>
        </w:rPr>
        <w:t xml:space="preserve"> </w:t>
      </w:r>
      <w:r w:rsidR="0213CE07" w:rsidRPr="0C1C3352">
        <w:rPr>
          <w:rFonts w:ascii="Aptos" w:eastAsia="Aptos" w:hAnsi="Aptos" w:cs="Aptos"/>
        </w:rPr>
        <w:t>include</w:t>
      </w:r>
      <w:r w:rsidRPr="0C1C3352">
        <w:rPr>
          <w:rFonts w:ascii="Aptos" w:eastAsia="Aptos" w:hAnsi="Aptos" w:cs="Aptos"/>
        </w:rPr>
        <w:t xml:space="preserve"> students, wildlife enthusiasts, and individuals working </w:t>
      </w:r>
      <w:r w:rsidR="27372C8D" w:rsidRPr="0C1C3352">
        <w:rPr>
          <w:rFonts w:ascii="Aptos" w:eastAsia="Aptos" w:hAnsi="Aptos" w:cs="Aptos"/>
        </w:rPr>
        <w:t>in similar</w:t>
      </w:r>
      <w:r w:rsidRPr="0C1C3352">
        <w:rPr>
          <w:rFonts w:ascii="Aptos" w:eastAsia="Aptos" w:hAnsi="Aptos" w:cs="Aptos"/>
        </w:rPr>
        <w:t xml:space="preserve"> fields. </w:t>
      </w:r>
      <w:r w:rsidR="09A9BA52" w:rsidRPr="0C1C3352">
        <w:rPr>
          <w:rFonts w:ascii="Aptos" w:eastAsia="Aptos" w:hAnsi="Aptos" w:cs="Aptos"/>
        </w:rPr>
        <w:t>T</w:t>
      </w:r>
      <w:r w:rsidRPr="0C1C3352">
        <w:rPr>
          <w:rFonts w:ascii="Aptos" w:eastAsia="Aptos" w:hAnsi="Aptos" w:cs="Aptos"/>
        </w:rPr>
        <w:t xml:space="preserve">he content avoids overly technical language and is presented in a clear and engaging manner, allowing users of varying knowledge levels to easily understand </w:t>
      </w:r>
      <w:r w:rsidR="59885D80" w:rsidRPr="0C1C3352">
        <w:rPr>
          <w:rFonts w:ascii="Aptos" w:eastAsia="Aptos" w:hAnsi="Aptos" w:cs="Aptos"/>
        </w:rPr>
        <w:t xml:space="preserve">gather the information they require from the website. </w:t>
      </w:r>
    </w:p>
    <w:p w14:paraId="677A5F65" w14:textId="77777777" w:rsidR="00F94578" w:rsidRDefault="00F94578" w:rsidP="00F94578"/>
    <w:p w14:paraId="167D9877" w14:textId="77777777" w:rsidR="00F94578" w:rsidRDefault="00F94578" w:rsidP="00F94578"/>
    <w:p w14:paraId="497FB7B1" w14:textId="77777777" w:rsidR="00F94578" w:rsidRDefault="00F94578" w:rsidP="00F94578"/>
    <w:p w14:paraId="56C89F5B" w14:textId="77777777" w:rsidR="00F94578" w:rsidRDefault="00F94578" w:rsidP="00F94578"/>
    <w:p w14:paraId="45999B28" w14:textId="77777777" w:rsidR="00F94578" w:rsidRDefault="00F94578" w:rsidP="00F94578"/>
    <w:p w14:paraId="6DF385DB" w14:textId="77777777" w:rsidR="00F94578" w:rsidRDefault="00F94578" w:rsidP="00F94578"/>
    <w:p w14:paraId="1D7084A9" w14:textId="77777777" w:rsidR="00F94578" w:rsidRDefault="00F94578" w:rsidP="00F94578"/>
    <w:p w14:paraId="4C56F903" w14:textId="77777777" w:rsidR="00F94578" w:rsidRDefault="00F94578" w:rsidP="00F94578"/>
    <w:p w14:paraId="57C46991" w14:textId="77777777" w:rsidR="00F94578" w:rsidRDefault="00F94578" w:rsidP="00F94578"/>
    <w:p w14:paraId="5C46B8E6" w14:textId="77777777" w:rsidR="00F94578" w:rsidRDefault="00F94578" w:rsidP="00F94578"/>
    <w:p w14:paraId="725A9D3E" w14:textId="77777777" w:rsidR="00F94578" w:rsidRDefault="00F94578" w:rsidP="00F94578"/>
    <w:p w14:paraId="0EC28C91" w14:textId="77777777" w:rsidR="00F94578" w:rsidRDefault="00F94578" w:rsidP="00F94578"/>
    <w:p w14:paraId="42490635" w14:textId="77777777" w:rsidR="00F94578" w:rsidRDefault="00F94578" w:rsidP="00F94578"/>
    <w:p w14:paraId="74F4515D" w14:textId="77777777" w:rsidR="00F94578" w:rsidRDefault="00F94578" w:rsidP="00F94578"/>
    <w:p w14:paraId="15A04D0A" w14:textId="77777777" w:rsidR="00F94578" w:rsidRDefault="00F94578" w:rsidP="00F94578"/>
    <w:p w14:paraId="38C5903E" w14:textId="77777777" w:rsidR="00F94578" w:rsidRDefault="00F94578" w:rsidP="00F94578"/>
    <w:p w14:paraId="51B1AAB0" w14:textId="47558F4C" w:rsidR="0C1C3352" w:rsidRDefault="0C1C3352"/>
    <w:p w14:paraId="26F36038" w14:textId="0C926E11" w:rsidR="0C1C3352" w:rsidRDefault="0C1C3352"/>
    <w:p w14:paraId="1B9BC950" w14:textId="565EF115" w:rsidR="0C1C3352" w:rsidRDefault="0C1C3352"/>
    <w:p w14:paraId="1AD1DB1D" w14:textId="2C4D3A53" w:rsidR="00F94578" w:rsidRDefault="00F94578" w:rsidP="00F94578">
      <w:pPr>
        <w:pStyle w:val="Heading1"/>
      </w:pPr>
      <w:bookmarkStart w:id="3" w:name="_Toc233366979"/>
      <w:r>
        <w:lastRenderedPageBreak/>
        <w:t>Implementation</w:t>
      </w:r>
      <w:bookmarkEnd w:id="3"/>
      <w:r>
        <w:t xml:space="preserve"> </w:t>
      </w:r>
    </w:p>
    <w:p w14:paraId="72DE5EDA" w14:textId="04DFA167" w:rsidR="00B061DD" w:rsidRDefault="3F19F8F9" w:rsidP="0C1C3352">
      <w:r>
        <w:t xml:space="preserve">The website </w:t>
      </w:r>
      <w:r w:rsidR="7E233E6C">
        <w:t>was</w:t>
      </w:r>
      <w:r>
        <w:t xml:space="preserve"> created </w:t>
      </w:r>
      <w:r w:rsidR="72C64358">
        <w:t>using</w:t>
      </w:r>
      <w:r>
        <w:t xml:space="preserve"> HTML (Hyper Text Markup Language) code and </w:t>
      </w:r>
      <w:r w:rsidR="7E233E6C">
        <w:t xml:space="preserve">styling and formatting </w:t>
      </w:r>
      <w:r w:rsidR="4A6032F1">
        <w:t xml:space="preserve">was </w:t>
      </w:r>
      <w:r w:rsidR="7E233E6C">
        <w:t xml:space="preserve">implemented through CSS (Cascade Style Sheets). </w:t>
      </w:r>
      <w:r w:rsidR="227741FF">
        <w:t xml:space="preserve">Some </w:t>
      </w:r>
      <w:r w:rsidR="7D97BF10">
        <w:t xml:space="preserve">inline </w:t>
      </w:r>
      <w:r w:rsidR="227741FF">
        <w:t>styling was applied within the HTML where appropriate. The use of CSS styles allow</w:t>
      </w:r>
      <w:r w:rsidR="378BB323">
        <w:t>s</w:t>
      </w:r>
      <w:r w:rsidR="227741FF">
        <w:t xml:space="preserve"> for consistent and uniform appearance across the multiple webpages, improving overall user experience</w:t>
      </w:r>
      <w:r w:rsidR="7BD9A7EA">
        <w:t xml:space="preserve"> and </w:t>
      </w:r>
      <w:r w:rsidR="613EAABC">
        <w:t>complies</w:t>
      </w:r>
      <w:r w:rsidR="7BD9A7EA">
        <w:t xml:space="preserve"> with HTML standards.</w:t>
      </w:r>
    </w:p>
    <w:p w14:paraId="27775D77" w14:textId="2E3CB265" w:rsidR="00D67836" w:rsidRDefault="00B061DD" w:rsidP="00D67836">
      <w:r>
        <w:rPr>
          <w:noProof/>
        </w:rPr>
        <w:drawing>
          <wp:inline distT="0" distB="0" distL="0" distR="0" wp14:anchorId="0AA638E7" wp14:editId="76BAA3A4">
            <wp:extent cx="3450566" cy="3457829"/>
            <wp:effectExtent l="0" t="0" r="0" b="0"/>
            <wp:docPr id="1583939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939734" name=""/>
                    <pic:cNvPicPr/>
                  </pic:nvPicPr>
                  <pic:blipFill>
                    <a:blip r:embed="rId8"/>
                    <a:stretch>
                      <a:fillRect/>
                    </a:stretch>
                  </pic:blipFill>
                  <pic:spPr>
                    <a:xfrm>
                      <a:off x="0" y="0"/>
                      <a:ext cx="3476434" cy="3483751"/>
                    </a:xfrm>
                    <a:prstGeom prst="rect">
                      <a:avLst/>
                    </a:prstGeom>
                  </pic:spPr>
                </pic:pic>
              </a:graphicData>
            </a:graphic>
          </wp:inline>
        </w:drawing>
      </w:r>
    </w:p>
    <w:p w14:paraId="56837D59" w14:textId="710C8C5E" w:rsidR="00B061DD" w:rsidRDefault="00B061DD" w:rsidP="00B061DD">
      <w:pPr>
        <w:ind w:left="720"/>
        <w:rPr>
          <w:sz w:val="18"/>
          <w:szCs w:val="18"/>
        </w:rPr>
      </w:pPr>
      <w:r>
        <w:rPr>
          <w:sz w:val="18"/>
          <w:szCs w:val="18"/>
        </w:rPr>
        <w:t xml:space="preserve">      </w:t>
      </w:r>
      <w:r w:rsidRPr="00B061DD">
        <w:rPr>
          <w:sz w:val="18"/>
          <w:szCs w:val="18"/>
        </w:rPr>
        <w:t>[Image 1: Screenshot of website homepage]</w:t>
      </w:r>
    </w:p>
    <w:p w14:paraId="6B7DADF4" w14:textId="77777777" w:rsidR="00B061DD" w:rsidRDefault="00B061DD" w:rsidP="00D67836">
      <w:pPr>
        <w:rPr>
          <w:sz w:val="18"/>
          <w:szCs w:val="18"/>
        </w:rPr>
      </w:pPr>
    </w:p>
    <w:p w14:paraId="58BE5B0E" w14:textId="77777777" w:rsidR="00FA7661" w:rsidRDefault="00FA7661" w:rsidP="00D67836">
      <w:pPr>
        <w:rPr>
          <w:sz w:val="18"/>
          <w:szCs w:val="18"/>
        </w:rPr>
      </w:pPr>
    </w:p>
    <w:p w14:paraId="66FBD489" w14:textId="5B0D70E7" w:rsidR="00FA7661" w:rsidRDefault="227741FF" w:rsidP="0C1C3352">
      <w:r>
        <w:t xml:space="preserve">During development, </w:t>
      </w:r>
      <w:r w:rsidR="2EDAE6AA">
        <w:t xml:space="preserve">multiple </w:t>
      </w:r>
      <w:r>
        <w:t xml:space="preserve">methods of navigation were considered and then applied to the webpages to ensure users could easily access the </w:t>
      </w:r>
      <w:r w:rsidR="49A89EA6">
        <w:t xml:space="preserve">content </w:t>
      </w:r>
      <w:r>
        <w:t xml:space="preserve">throughout the site. A navigation bar was created and </w:t>
      </w:r>
      <w:r w:rsidR="5303E2BC">
        <w:t>included on</w:t>
      </w:r>
      <w:r>
        <w:t xml:space="preserve"> each webpage, allowing visitors to move between pages quickly and efficiently. As well as a navigation panel, hyperlinks were embedded within the content using &lt;a </w:t>
      </w:r>
      <w:proofErr w:type="spellStart"/>
      <w:r>
        <w:t>href</w:t>
      </w:r>
      <w:proofErr w:type="spellEnd"/>
      <w:r>
        <w:t xml:space="preserve">&gt; tags, providing users with further opportunity to navigate to relevant pages and explore the website further. </w:t>
      </w:r>
    </w:p>
    <w:p w14:paraId="3985B569" w14:textId="77777777" w:rsidR="006A44A0" w:rsidRDefault="00B061DD" w:rsidP="006A44A0">
      <w:r>
        <w:t xml:space="preserve"> </w:t>
      </w:r>
      <w:r w:rsidR="00BE5182">
        <w:rPr>
          <w:noProof/>
        </w:rPr>
        <w:drawing>
          <wp:inline distT="0" distB="0" distL="0" distR="0" wp14:anchorId="1709D680" wp14:editId="2383279C">
            <wp:extent cx="3441940" cy="1224852"/>
            <wp:effectExtent l="0" t="0" r="6350" b="0"/>
            <wp:docPr id="155073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34978" name=""/>
                    <pic:cNvPicPr/>
                  </pic:nvPicPr>
                  <pic:blipFill>
                    <a:blip r:embed="rId9"/>
                    <a:stretch>
                      <a:fillRect/>
                    </a:stretch>
                  </pic:blipFill>
                  <pic:spPr>
                    <a:xfrm>
                      <a:off x="0" y="0"/>
                      <a:ext cx="3458865" cy="1230875"/>
                    </a:xfrm>
                    <a:prstGeom prst="rect">
                      <a:avLst/>
                    </a:prstGeom>
                  </pic:spPr>
                </pic:pic>
              </a:graphicData>
            </a:graphic>
          </wp:inline>
        </w:drawing>
      </w:r>
    </w:p>
    <w:p w14:paraId="4E10A55B" w14:textId="1DED179E" w:rsidR="006A44A0" w:rsidRDefault="006A44A0" w:rsidP="006A44A0">
      <w:pPr>
        <w:rPr>
          <w:sz w:val="18"/>
          <w:szCs w:val="18"/>
        </w:rPr>
      </w:pPr>
      <w:r>
        <w:rPr>
          <w:sz w:val="18"/>
          <w:szCs w:val="18"/>
        </w:rPr>
        <w:t xml:space="preserve">  </w:t>
      </w:r>
      <w:r w:rsidRPr="00B061DD">
        <w:rPr>
          <w:sz w:val="18"/>
          <w:szCs w:val="18"/>
        </w:rPr>
        <w:t xml:space="preserve">[Image </w:t>
      </w:r>
      <w:r>
        <w:rPr>
          <w:sz w:val="18"/>
          <w:szCs w:val="18"/>
        </w:rPr>
        <w:t>2</w:t>
      </w:r>
      <w:r w:rsidRPr="00B061DD">
        <w:rPr>
          <w:sz w:val="18"/>
          <w:szCs w:val="18"/>
        </w:rPr>
        <w:t>: Screenshot of website</w:t>
      </w:r>
      <w:r>
        <w:rPr>
          <w:sz w:val="18"/>
          <w:szCs w:val="18"/>
        </w:rPr>
        <w:t>s introduction and navigation panel</w:t>
      </w:r>
      <w:r w:rsidRPr="00B061DD">
        <w:rPr>
          <w:sz w:val="18"/>
          <w:szCs w:val="18"/>
        </w:rPr>
        <w:t>]</w:t>
      </w:r>
    </w:p>
    <w:p w14:paraId="137627A2" w14:textId="77777777" w:rsidR="006A44A0" w:rsidRDefault="006A44A0" w:rsidP="006A44A0"/>
    <w:p w14:paraId="324B1CB1" w14:textId="354536DA" w:rsidR="006A44A0" w:rsidRDefault="2B63F666" w:rsidP="0C1C3352">
      <w:r>
        <w:lastRenderedPageBreak/>
        <w:t xml:space="preserve">The overall theme and appearance of the website was established within the CSS stylesheet and </w:t>
      </w:r>
      <w:r w:rsidR="0DAF8C99">
        <w:t xml:space="preserve">then </w:t>
      </w:r>
      <w:r>
        <w:t xml:space="preserve">applied </w:t>
      </w:r>
      <w:r w:rsidR="3C5C6FDE">
        <w:t>to all</w:t>
      </w:r>
      <w:r>
        <w:t xml:space="preserve"> webpages. To determine suitable colours, the W3Schools HTML </w:t>
      </w:r>
      <w:proofErr w:type="spellStart"/>
      <w:r>
        <w:t>Color</w:t>
      </w:r>
      <w:proofErr w:type="spellEnd"/>
      <w:r>
        <w:t xml:space="preserve"> Picker tool was used to identify the required hexadecimal (hex) colour values, which were then incorporated into the stylesheet. Colours were consistently applied across all web pages to maintain </w:t>
      </w:r>
      <w:r w:rsidR="67DD57E1">
        <w:t xml:space="preserve">a </w:t>
      </w:r>
      <w:r>
        <w:t xml:space="preserve">consistent and uniform appearance throughout. </w:t>
      </w:r>
    </w:p>
    <w:p w14:paraId="4EA4DFD1" w14:textId="405240D2" w:rsidR="001C45DA" w:rsidRDefault="001C45DA" w:rsidP="006A44A0">
      <w:r>
        <w:t xml:space="preserve">The colour scheme was selected with consideration of the images intended to be used in the webpages and chosen to compliment these images to create a pleasant aesthetic and contribute to improved user experience. Similar consideration was given regarding </w:t>
      </w:r>
      <w:r w:rsidR="004261FB">
        <w:t xml:space="preserve">font and </w:t>
      </w:r>
      <w:r>
        <w:t>text colour, including standard text and hyperlinks, ensuring all content remained clear and easy to read</w:t>
      </w:r>
      <w:r w:rsidR="004261FB">
        <w:t xml:space="preserve">. </w:t>
      </w:r>
      <w:r w:rsidR="004261FB">
        <w:rPr>
          <w:noProof/>
        </w:rPr>
        <w:drawing>
          <wp:inline distT="0" distB="0" distL="0" distR="0" wp14:anchorId="2E8D8EC2" wp14:editId="0A81B468">
            <wp:extent cx="5731510" cy="2893060"/>
            <wp:effectExtent l="0" t="0" r="2540" b="2540"/>
            <wp:docPr id="157322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22109" name=""/>
                    <pic:cNvPicPr/>
                  </pic:nvPicPr>
                  <pic:blipFill>
                    <a:blip r:embed="rId10"/>
                    <a:stretch>
                      <a:fillRect/>
                    </a:stretch>
                  </pic:blipFill>
                  <pic:spPr>
                    <a:xfrm>
                      <a:off x="0" y="0"/>
                      <a:ext cx="5731510" cy="2893060"/>
                    </a:xfrm>
                    <a:prstGeom prst="rect">
                      <a:avLst/>
                    </a:prstGeom>
                  </pic:spPr>
                </pic:pic>
              </a:graphicData>
            </a:graphic>
          </wp:inline>
        </w:drawing>
      </w:r>
    </w:p>
    <w:p w14:paraId="75C85B4A" w14:textId="0429DAB9" w:rsidR="004261FB" w:rsidRDefault="004261FB" w:rsidP="004261FB">
      <w:pPr>
        <w:rPr>
          <w:sz w:val="18"/>
          <w:szCs w:val="18"/>
        </w:rPr>
      </w:pPr>
      <w:r>
        <w:rPr>
          <w:sz w:val="18"/>
          <w:szCs w:val="18"/>
        </w:rPr>
        <w:t xml:space="preserve">  </w:t>
      </w:r>
      <w:r w:rsidRPr="00B061DD">
        <w:rPr>
          <w:sz w:val="18"/>
          <w:szCs w:val="18"/>
        </w:rPr>
        <w:t xml:space="preserve">[Image </w:t>
      </w:r>
      <w:r>
        <w:rPr>
          <w:sz w:val="18"/>
          <w:szCs w:val="18"/>
        </w:rPr>
        <w:t>3</w:t>
      </w:r>
      <w:r w:rsidRPr="00B061DD">
        <w:rPr>
          <w:sz w:val="18"/>
          <w:szCs w:val="18"/>
        </w:rPr>
        <w:t xml:space="preserve">: Screenshot of </w:t>
      </w:r>
      <w:r>
        <w:rPr>
          <w:sz w:val="18"/>
          <w:szCs w:val="18"/>
        </w:rPr>
        <w:t>Species Guide webpage</w:t>
      </w:r>
      <w:r w:rsidRPr="00B061DD">
        <w:rPr>
          <w:sz w:val="18"/>
          <w:szCs w:val="18"/>
        </w:rPr>
        <w:t>]</w:t>
      </w:r>
    </w:p>
    <w:p w14:paraId="7AF550CA" w14:textId="2CE2EB92" w:rsidR="00E858C1" w:rsidRDefault="34906F69" w:rsidP="00E858C1">
      <w:r>
        <w:t xml:space="preserve">The layout of each webpage was tested throughout </w:t>
      </w:r>
      <w:r w:rsidR="75DF4632">
        <w:t xml:space="preserve">the </w:t>
      </w:r>
      <w:r>
        <w:t xml:space="preserve">development process to ensure that content remained clear, organised, and visually appealing. Different browser window sizes and zoom settings were used to verify that information remained readable and that </w:t>
      </w:r>
      <w:r w:rsidR="1CF858B4">
        <w:t>elements remained spaced or separated where necessary</w:t>
      </w:r>
      <w:r>
        <w:t>.</w:t>
      </w:r>
      <w:r w:rsidR="0014AD72">
        <w:t xml:space="preserve"> </w:t>
      </w:r>
    </w:p>
    <w:p w14:paraId="4D1999A7" w14:textId="775170AE" w:rsidR="00E858C1" w:rsidRDefault="34906F69" w:rsidP="00E858C1">
      <w:r>
        <w:t>The content included within the website was obtained from trusted and reliable sources to ensure that the information presented was accurate and relevant. Appropriate hyperlinks were also added throughout the website to direct users to external resources containing more detailed information. Providing these links enables visitors to explore related topics further and supports the credibility and reliability of the information presented on the webpages.</w:t>
      </w:r>
    </w:p>
    <w:p w14:paraId="68073DBA" w14:textId="4BE91072" w:rsidR="003250D4" w:rsidRPr="00E858C1" w:rsidRDefault="003250D4" w:rsidP="00E858C1">
      <w:r>
        <w:rPr>
          <w:noProof/>
        </w:rPr>
        <w:lastRenderedPageBreak/>
        <w:drawing>
          <wp:inline distT="0" distB="0" distL="0" distR="0" wp14:anchorId="4728C433" wp14:editId="0FEFB833">
            <wp:extent cx="5731510" cy="5756275"/>
            <wp:effectExtent l="0" t="0" r="2540" b="0"/>
            <wp:docPr id="562442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442432" name=""/>
                    <pic:cNvPicPr/>
                  </pic:nvPicPr>
                  <pic:blipFill>
                    <a:blip r:embed="rId11"/>
                    <a:stretch>
                      <a:fillRect/>
                    </a:stretch>
                  </pic:blipFill>
                  <pic:spPr>
                    <a:xfrm>
                      <a:off x="0" y="0"/>
                      <a:ext cx="5731510" cy="5756275"/>
                    </a:xfrm>
                    <a:prstGeom prst="rect">
                      <a:avLst/>
                    </a:prstGeom>
                  </pic:spPr>
                </pic:pic>
              </a:graphicData>
            </a:graphic>
          </wp:inline>
        </w:drawing>
      </w:r>
    </w:p>
    <w:p w14:paraId="180C1F42" w14:textId="39294538" w:rsidR="003250D4" w:rsidRDefault="00E858C1" w:rsidP="003250D4">
      <w:pPr>
        <w:rPr>
          <w:sz w:val="18"/>
          <w:szCs w:val="18"/>
        </w:rPr>
      </w:pPr>
      <w:r>
        <w:t xml:space="preserve"> </w:t>
      </w:r>
      <w:r w:rsidR="003250D4">
        <w:rPr>
          <w:sz w:val="18"/>
          <w:szCs w:val="18"/>
        </w:rPr>
        <w:t xml:space="preserve">  </w:t>
      </w:r>
      <w:r w:rsidR="003250D4" w:rsidRPr="00B061DD">
        <w:rPr>
          <w:sz w:val="18"/>
          <w:szCs w:val="18"/>
        </w:rPr>
        <w:t xml:space="preserve">[Image </w:t>
      </w:r>
      <w:r w:rsidR="003250D4">
        <w:rPr>
          <w:sz w:val="18"/>
          <w:szCs w:val="18"/>
        </w:rPr>
        <w:t>4</w:t>
      </w:r>
      <w:r w:rsidR="003250D4" w:rsidRPr="00B061DD">
        <w:rPr>
          <w:sz w:val="18"/>
          <w:szCs w:val="18"/>
        </w:rPr>
        <w:t xml:space="preserve">: Screenshot of </w:t>
      </w:r>
      <w:r w:rsidR="003250D4">
        <w:rPr>
          <w:sz w:val="18"/>
          <w:szCs w:val="18"/>
        </w:rPr>
        <w:t>Visit webpage</w:t>
      </w:r>
      <w:r w:rsidR="003250D4" w:rsidRPr="00B061DD">
        <w:rPr>
          <w:sz w:val="18"/>
          <w:szCs w:val="18"/>
        </w:rPr>
        <w:t>]</w:t>
      </w:r>
    </w:p>
    <w:p w14:paraId="6A1E94DC" w14:textId="77777777" w:rsidR="003250D4" w:rsidRDefault="003250D4" w:rsidP="003250D4">
      <w:pPr>
        <w:rPr>
          <w:sz w:val="18"/>
          <w:szCs w:val="18"/>
        </w:rPr>
      </w:pPr>
    </w:p>
    <w:p w14:paraId="1BD341FA" w14:textId="507E8076" w:rsidR="697A7F86" w:rsidRDefault="697A7F86" w:rsidP="697A7F86"/>
    <w:p w14:paraId="04E1E711" w14:textId="77A3AF68" w:rsidR="697A7F86" w:rsidRDefault="697A7F86" w:rsidP="697A7F86"/>
    <w:p w14:paraId="62D26769" w14:textId="5B7249C6" w:rsidR="697A7F86" w:rsidRDefault="697A7F86" w:rsidP="697A7F86"/>
    <w:p w14:paraId="5E740249" w14:textId="22DC8392" w:rsidR="697A7F86" w:rsidRDefault="697A7F86" w:rsidP="697A7F86"/>
    <w:p w14:paraId="02C2A9B5" w14:textId="117C535B" w:rsidR="697A7F86" w:rsidRDefault="697A7F86" w:rsidP="697A7F86"/>
    <w:p w14:paraId="25972AF6" w14:textId="45A2A977" w:rsidR="697A7F86" w:rsidRDefault="697A7F86" w:rsidP="697A7F86"/>
    <w:p w14:paraId="761CE348" w14:textId="0A3EE4E0" w:rsidR="697A7F86" w:rsidRDefault="697A7F86" w:rsidP="697A7F86"/>
    <w:p w14:paraId="06DDDB92" w14:textId="621CE261" w:rsidR="697A7F86" w:rsidRDefault="697A7F86" w:rsidP="697A7F86"/>
    <w:p w14:paraId="374181C4" w14:textId="56978353" w:rsidR="697A7F86" w:rsidRDefault="697A7F86" w:rsidP="697A7F86"/>
    <w:p w14:paraId="7140C241" w14:textId="67BDE125" w:rsidR="5BD77AA2" w:rsidRDefault="5BD77AA2" w:rsidP="697A7F86">
      <w:pPr>
        <w:pStyle w:val="Heading1"/>
      </w:pPr>
      <w:bookmarkStart w:id="4" w:name="_Toc233366980"/>
      <w:r>
        <w:lastRenderedPageBreak/>
        <w:t>Validation</w:t>
      </w:r>
      <w:bookmarkEnd w:id="4"/>
    </w:p>
    <w:p w14:paraId="7E3C5977" w14:textId="0ED1849E" w:rsidR="0049506C" w:rsidRDefault="0C190DFA" w:rsidP="3D22213A">
      <w:r>
        <w:t xml:space="preserve">The homepage HTML was validated using the W3C Markup Validation Service, which initially identified </w:t>
      </w:r>
      <w:r w:rsidR="2AC73A65">
        <w:t xml:space="preserve">five </w:t>
      </w:r>
      <w:r>
        <w:t xml:space="preserve">issues. </w:t>
      </w:r>
    </w:p>
    <w:p w14:paraId="3033CC77" w14:textId="3764ADE0" w:rsidR="0049506C" w:rsidRDefault="3945C69A" w:rsidP="3D22213A">
      <w:r>
        <w:rPr>
          <w:noProof/>
        </w:rPr>
        <w:drawing>
          <wp:inline distT="0" distB="0" distL="0" distR="0" wp14:anchorId="57395114" wp14:editId="5E953B3E">
            <wp:extent cx="5724525" cy="3937910"/>
            <wp:effectExtent l="0" t="0" r="0" b="0"/>
            <wp:docPr id="834435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295561" name=""/>
                    <pic:cNvPicPr/>
                  </pic:nvPicPr>
                  <pic:blipFill>
                    <a:blip r:embed="rId12"/>
                    <a:stretch>
                      <a:fillRect/>
                    </a:stretch>
                  </pic:blipFill>
                  <pic:spPr>
                    <a:xfrm>
                      <a:off x="0" y="0"/>
                      <a:ext cx="5724525" cy="3937910"/>
                    </a:xfrm>
                    <a:prstGeom prst="rect">
                      <a:avLst/>
                    </a:prstGeom>
                  </pic:spPr>
                </pic:pic>
              </a:graphicData>
            </a:graphic>
          </wp:inline>
        </w:drawing>
      </w:r>
    </w:p>
    <w:p w14:paraId="46E643E2" w14:textId="5C032206" w:rsidR="0049506C" w:rsidRDefault="3945C69A" w:rsidP="00071D6A">
      <w:r>
        <w:t xml:space="preserve"> </w:t>
      </w:r>
      <w:r w:rsidRPr="3D22213A">
        <w:rPr>
          <w:sz w:val="18"/>
          <w:szCs w:val="18"/>
        </w:rPr>
        <w:t xml:space="preserve">  [Image 5: Screenshot of HTML validation]</w:t>
      </w:r>
    </w:p>
    <w:p w14:paraId="46A406B6" w14:textId="1B0410A1" w:rsidR="0049506C" w:rsidRDefault="0049506C" w:rsidP="3D22213A">
      <w:pPr>
        <w:rPr>
          <w:sz w:val="18"/>
          <w:szCs w:val="18"/>
        </w:rPr>
      </w:pPr>
    </w:p>
    <w:p w14:paraId="005FD281" w14:textId="4E4A6723" w:rsidR="0049506C" w:rsidRDefault="2B109406" w:rsidP="3D22213A">
      <w:r>
        <w:t>The first error identified related to the</w:t>
      </w:r>
      <w:r w:rsidR="053B3CDB">
        <w:t xml:space="preserve"> placement of the &lt;</w:t>
      </w:r>
      <w:r>
        <w:t>body</w:t>
      </w:r>
      <w:r w:rsidR="2FDD6C48">
        <w:t>&gt;</w:t>
      </w:r>
      <w:r>
        <w:t xml:space="preserve"> tag. Upon review, the</w:t>
      </w:r>
      <w:r w:rsidR="7F4FF2A7">
        <w:t xml:space="preserve"> opening</w:t>
      </w:r>
      <w:r>
        <w:t xml:space="preserve"> body tag was</w:t>
      </w:r>
      <w:r w:rsidR="4B1B3D46">
        <w:t xml:space="preserve"> placed be</w:t>
      </w:r>
      <w:r>
        <w:t xml:space="preserve">neath the webpages first image, therefore flagging as </w:t>
      </w:r>
      <w:r w:rsidR="1B2165C2">
        <w:t>an error. To resolve</w:t>
      </w:r>
      <w:r w:rsidR="34B5605A">
        <w:t xml:space="preserve"> the issue</w:t>
      </w:r>
      <w:r w:rsidR="1B2165C2">
        <w:t xml:space="preserve">, the body tag was moved above the first image to ensure </w:t>
      </w:r>
      <w:r w:rsidR="1CF3B0CA">
        <w:t>all</w:t>
      </w:r>
      <w:r w:rsidR="1B2165C2">
        <w:t xml:space="preserve"> the content remained between the opening and closing </w:t>
      </w:r>
      <w:r w:rsidR="555123C3">
        <w:t>&lt;</w:t>
      </w:r>
      <w:r w:rsidR="1B2165C2">
        <w:t>body</w:t>
      </w:r>
      <w:r w:rsidR="0A80028A">
        <w:t>&gt;</w:t>
      </w:r>
      <w:r w:rsidR="1B2165C2">
        <w:t xml:space="preserve"> tags. </w:t>
      </w:r>
    </w:p>
    <w:p w14:paraId="6A8B4448" w14:textId="41C71F35" w:rsidR="0049506C" w:rsidRDefault="03402E89" w:rsidP="3D22213A">
      <w:r>
        <w:t xml:space="preserve">Another </w:t>
      </w:r>
      <w:r w:rsidR="3ED27BAF">
        <w:t>issue was the use of an</w:t>
      </w:r>
      <w:r>
        <w:t xml:space="preserve"> obsolete &lt;</w:t>
      </w:r>
      <w:proofErr w:type="spellStart"/>
      <w:r>
        <w:t>center</w:t>
      </w:r>
      <w:proofErr w:type="spellEnd"/>
      <w:r>
        <w:t>&gt; tag and validator tool advised to instead, add this to the CSS style sheet</w:t>
      </w:r>
      <w:r w:rsidR="2DF51234">
        <w:t>, which was updated and the website reviewed to ensure functionality remained</w:t>
      </w:r>
      <w:r w:rsidR="001DB6AB">
        <w:t xml:space="preserve"> unchanged</w:t>
      </w:r>
      <w:r>
        <w:t xml:space="preserve">. </w:t>
      </w:r>
    </w:p>
    <w:p w14:paraId="10A5BCF0" w14:textId="7892C6B0" w:rsidR="0049506C" w:rsidRDefault="12B05B45" w:rsidP="3D22213A">
      <w:r>
        <w:t>Within the same line</w:t>
      </w:r>
      <w:r w:rsidR="0C350065">
        <w:t xml:space="preserve"> of code</w:t>
      </w:r>
      <w:r>
        <w:t xml:space="preserve">, </w:t>
      </w:r>
      <w:r w:rsidR="25DBF9C0">
        <w:t xml:space="preserve">additional </w:t>
      </w:r>
      <w:r>
        <w:t xml:space="preserve">errors were identified in </w:t>
      </w:r>
      <w:r w:rsidR="656AD1EA">
        <w:t>relation</w:t>
      </w:r>
      <w:r>
        <w:t xml:space="preserve"> to</w:t>
      </w:r>
      <w:r w:rsidR="4B4A38EE">
        <w:t xml:space="preserve"> the </w:t>
      </w:r>
      <w:r w:rsidR="4E4E84F8">
        <w:t>use of</w:t>
      </w:r>
      <w:r>
        <w:t>&lt;p&gt; an</w:t>
      </w:r>
      <w:r w:rsidR="3E10EA73">
        <w:t>d &lt;u&gt; tags.</w:t>
      </w:r>
      <w:r w:rsidR="047CC0E3">
        <w:t xml:space="preserve"> Upon review, the tags </w:t>
      </w:r>
      <w:r w:rsidR="3A6742DE">
        <w:t>had been nested incorrectly and therefore amended to ensure they opened and closed in the correct order.</w:t>
      </w:r>
      <w:r w:rsidR="047CC0E3">
        <w:t xml:space="preserve"> </w:t>
      </w:r>
      <w:r w:rsidR="01E97DB1">
        <w:t xml:space="preserve">The website was then retested to confirm functionality was not affected. </w:t>
      </w:r>
      <w:r w:rsidR="40A01DBF">
        <w:t xml:space="preserve"> </w:t>
      </w:r>
    </w:p>
    <w:p w14:paraId="0C1CF2A7" w14:textId="4CDC3EEF" w:rsidR="40A01DBF" w:rsidRDefault="40A01DBF" w:rsidP="0C1C3352">
      <w:r>
        <w:t xml:space="preserve">The identified issues did not impact website functionality so were initially missed; however, changes were made to ensure the code complied with HTML standards. </w:t>
      </w:r>
    </w:p>
    <w:p w14:paraId="1A2C1BE8" w14:textId="58D55D20" w:rsidR="0049506C" w:rsidRDefault="0FB30CCD" w:rsidP="3D22213A">
      <w:r>
        <w:t xml:space="preserve">Following the </w:t>
      </w:r>
      <w:r w:rsidR="0CA4A7E8">
        <w:t>above-mentioned</w:t>
      </w:r>
      <w:r>
        <w:t xml:space="preserve"> fixes, the code was again run through the validator tool where no issues were identified</w:t>
      </w:r>
      <w:r w:rsidR="163A9D6A">
        <w:t xml:space="preserve"> within the homepage</w:t>
      </w:r>
      <w:r>
        <w:t xml:space="preserve">. </w:t>
      </w:r>
    </w:p>
    <w:p w14:paraId="30B973C0" w14:textId="0E6FEFB5" w:rsidR="0049506C" w:rsidRDefault="5AC0EF59" w:rsidP="3D22213A">
      <w:r>
        <w:rPr>
          <w:noProof/>
        </w:rPr>
        <w:lastRenderedPageBreak/>
        <w:drawing>
          <wp:inline distT="0" distB="0" distL="0" distR="0" wp14:anchorId="707BF309" wp14:editId="1BEF0121">
            <wp:extent cx="5133975" cy="1133475"/>
            <wp:effectExtent l="0" t="0" r="0" b="0"/>
            <wp:docPr id="4082533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53392" name="Picture 408253392"/>
                    <pic:cNvPicPr/>
                  </pic:nvPicPr>
                  <pic:blipFill>
                    <a:blip r:embed="rId13">
                      <a:extLst>
                        <a:ext uri="{28A0092B-C50C-407E-A947-70E740481C1C}">
                          <a14:useLocalDpi xmlns:a14="http://schemas.microsoft.com/office/drawing/2010/main"/>
                        </a:ext>
                      </a:extLst>
                    </a:blip>
                    <a:stretch>
                      <a:fillRect/>
                    </a:stretch>
                  </pic:blipFill>
                  <pic:spPr>
                    <a:xfrm>
                      <a:off x="0" y="0"/>
                      <a:ext cx="5133975" cy="1133475"/>
                    </a:xfrm>
                    <a:prstGeom prst="rect">
                      <a:avLst/>
                    </a:prstGeom>
                  </pic:spPr>
                </pic:pic>
              </a:graphicData>
            </a:graphic>
          </wp:inline>
        </w:drawing>
      </w:r>
    </w:p>
    <w:p w14:paraId="1B859CED" w14:textId="1B586953" w:rsidR="0049506C" w:rsidRDefault="5AC0EF59" w:rsidP="00071D6A">
      <w:r>
        <w:t xml:space="preserve"> </w:t>
      </w:r>
      <w:r w:rsidRPr="3D22213A">
        <w:rPr>
          <w:sz w:val="18"/>
          <w:szCs w:val="18"/>
        </w:rPr>
        <w:t xml:space="preserve">  [Image 6: Screenshot of HTML validation: no errors remaining.]</w:t>
      </w:r>
    </w:p>
    <w:p w14:paraId="75084394" w14:textId="4ACE9A3E" w:rsidR="0049506C" w:rsidRDefault="0049506C" w:rsidP="3D22213A"/>
    <w:p w14:paraId="6C6F5F73" w14:textId="785D9374" w:rsidR="5AC0EF59" w:rsidRDefault="5AC0EF59" w:rsidP="3D22213A">
      <w:r>
        <w:t xml:space="preserve">Similarly, the CSS code was validated using W3C </w:t>
      </w:r>
      <w:r w:rsidR="02250031">
        <w:t>CSS Validation Service, wherein no errors were identified.</w:t>
      </w:r>
    </w:p>
    <w:p w14:paraId="416B2336" w14:textId="1EA6CE8B" w:rsidR="00071D6A" w:rsidRDefault="12FD04D3" w:rsidP="00071D6A">
      <w:r>
        <w:rPr>
          <w:noProof/>
        </w:rPr>
        <w:drawing>
          <wp:inline distT="0" distB="0" distL="0" distR="0" wp14:anchorId="28CF0D5B" wp14:editId="51090ED7">
            <wp:extent cx="5731510" cy="905971"/>
            <wp:effectExtent l="0" t="0" r="0" b="0"/>
            <wp:docPr id="1279303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03286" name=""/>
                    <pic:cNvPicPr/>
                  </pic:nvPicPr>
                  <pic:blipFill>
                    <a:blip r:embed="rId14"/>
                    <a:srcRect b="71299"/>
                    <a:stretch>
                      <a:fillRect/>
                    </a:stretch>
                  </pic:blipFill>
                  <pic:spPr>
                    <a:xfrm>
                      <a:off x="0" y="0"/>
                      <a:ext cx="5731510" cy="905971"/>
                    </a:xfrm>
                    <a:prstGeom prst="rect">
                      <a:avLst/>
                    </a:prstGeom>
                  </pic:spPr>
                </pic:pic>
              </a:graphicData>
            </a:graphic>
          </wp:inline>
        </w:drawing>
      </w:r>
      <w:r w:rsidR="471F875B">
        <w:t xml:space="preserve"> </w:t>
      </w:r>
      <w:r w:rsidR="471F875B" w:rsidRPr="4E7D0A00">
        <w:rPr>
          <w:sz w:val="18"/>
          <w:szCs w:val="18"/>
        </w:rPr>
        <w:t xml:space="preserve">  [Image 7: Screenshot of CSS</w:t>
      </w:r>
      <w:r w:rsidR="472E5070" w:rsidRPr="4E7D0A00">
        <w:rPr>
          <w:sz w:val="18"/>
          <w:szCs w:val="18"/>
        </w:rPr>
        <w:t xml:space="preserve"> </w:t>
      </w:r>
      <w:r w:rsidR="471F875B" w:rsidRPr="4E7D0A00">
        <w:rPr>
          <w:sz w:val="18"/>
          <w:szCs w:val="18"/>
        </w:rPr>
        <w:t>validation]</w:t>
      </w:r>
    </w:p>
    <w:p w14:paraId="00F9247E" w14:textId="2E20DA48" w:rsidR="00071D6A" w:rsidRDefault="00071D6A" w:rsidP="00071D6A"/>
    <w:p w14:paraId="6AD8DAA1" w14:textId="1F39DD75" w:rsidR="00222672" w:rsidRDefault="00222672" w:rsidP="697A7F86">
      <w:r>
        <w:t xml:space="preserve">  </w:t>
      </w:r>
    </w:p>
    <w:p w14:paraId="6803567C" w14:textId="787C666B" w:rsidR="697A7F86" w:rsidRDefault="697A7F86" w:rsidP="697A7F86"/>
    <w:p w14:paraId="01C4A3D2" w14:textId="1211D7DC" w:rsidR="697A7F86" w:rsidRDefault="697A7F86" w:rsidP="697A7F86"/>
    <w:p w14:paraId="55E16175" w14:textId="2F0FD8CC" w:rsidR="697A7F86" w:rsidRDefault="697A7F86" w:rsidP="697A7F86"/>
    <w:p w14:paraId="1ACB2ADC" w14:textId="7E2B11A3" w:rsidR="697A7F86" w:rsidRDefault="697A7F86" w:rsidP="697A7F86"/>
    <w:p w14:paraId="3F6173DB" w14:textId="317CFA51" w:rsidR="697A7F86" w:rsidRDefault="697A7F86" w:rsidP="697A7F86"/>
    <w:p w14:paraId="2DD1EDAB" w14:textId="44433669" w:rsidR="697A7F86" w:rsidRDefault="697A7F86" w:rsidP="697A7F86"/>
    <w:p w14:paraId="4A137D8A" w14:textId="0393109E" w:rsidR="697A7F86" w:rsidRDefault="697A7F86" w:rsidP="697A7F86"/>
    <w:p w14:paraId="40391C00" w14:textId="117C8108" w:rsidR="697A7F86" w:rsidRDefault="697A7F86" w:rsidP="697A7F86"/>
    <w:p w14:paraId="4FE0B5F1" w14:textId="0C5D0C98" w:rsidR="697A7F86" w:rsidRDefault="697A7F86" w:rsidP="697A7F86"/>
    <w:p w14:paraId="3775FED0" w14:textId="67BEEAAC" w:rsidR="697A7F86" w:rsidRDefault="697A7F86" w:rsidP="697A7F86"/>
    <w:p w14:paraId="7FF897D7" w14:textId="0D92DB7F" w:rsidR="697A7F86" w:rsidRDefault="697A7F86" w:rsidP="697A7F86"/>
    <w:p w14:paraId="19FC467D" w14:textId="19B03510" w:rsidR="697A7F86" w:rsidRDefault="697A7F86" w:rsidP="697A7F86"/>
    <w:p w14:paraId="55C57BEF" w14:textId="77777777" w:rsidR="00AD78F9" w:rsidRDefault="00AD78F9" w:rsidP="697A7F86"/>
    <w:p w14:paraId="07BF20B2" w14:textId="738EEDD6" w:rsidR="3D22213A" w:rsidRDefault="3D22213A" w:rsidP="3D22213A">
      <w:pPr>
        <w:pStyle w:val="Heading1"/>
      </w:pPr>
    </w:p>
    <w:p w14:paraId="523F4F72" w14:textId="30E89501" w:rsidR="00F94578" w:rsidRDefault="68C42DAD" w:rsidP="0C1C3352">
      <w:pPr>
        <w:pStyle w:val="Heading1"/>
      </w:pPr>
      <w:bookmarkStart w:id="5" w:name="_Toc233366981"/>
      <w:r>
        <w:t>Evaluation</w:t>
      </w:r>
      <w:r w:rsidR="2611A994">
        <w:t xml:space="preserve"> </w:t>
      </w:r>
      <w:r w:rsidR="4E543426">
        <w:t xml:space="preserve">a) - </w:t>
      </w:r>
      <w:r w:rsidR="2611A994">
        <w:t>Website usability, accessibility and SEO</w:t>
      </w:r>
      <w:bookmarkEnd w:id="5"/>
    </w:p>
    <w:p w14:paraId="6D2C6304" w14:textId="6DB9A66C" w:rsidR="00F94578" w:rsidRDefault="170D0699" w:rsidP="0C1C3352">
      <w:r w:rsidRPr="0C1C3352">
        <w:rPr>
          <w:rFonts w:ascii="Aptos" w:eastAsia="Aptos" w:hAnsi="Aptos" w:cs="Aptos"/>
        </w:rPr>
        <w:t>Usability refers to how effectively visitors can use a website to achieve their goals. For example, a news website should allow users to find information quickly, while an online</w:t>
      </w:r>
      <w:r w:rsidR="1E805B5D" w:rsidRPr="0C1C3352">
        <w:rPr>
          <w:rFonts w:ascii="Aptos" w:eastAsia="Aptos" w:hAnsi="Aptos" w:cs="Aptos"/>
        </w:rPr>
        <w:t xml:space="preserve"> retailer </w:t>
      </w:r>
      <w:r w:rsidRPr="0C1C3352">
        <w:rPr>
          <w:rFonts w:ascii="Aptos" w:eastAsia="Aptos" w:hAnsi="Aptos" w:cs="Aptos"/>
        </w:rPr>
        <w:t xml:space="preserve">should </w:t>
      </w:r>
      <w:r w:rsidR="5258B8A4" w:rsidRPr="0C1C3352">
        <w:rPr>
          <w:rFonts w:ascii="Aptos" w:eastAsia="Aptos" w:hAnsi="Aptos" w:cs="Aptos"/>
        </w:rPr>
        <w:t>encourage efficient purchases</w:t>
      </w:r>
      <w:r w:rsidRPr="0C1C3352">
        <w:rPr>
          <w:rFonts w:ascii="Aptos" w:eastAsia="Aptos" w:hAnsi="Aptos" w:cs="Aptos"/>
        </w:rPr>
        <w:t xml:space="preserve">. Poor usability can cause users to </w:t>
      </w:r>
      <w:r w:rsidR="3986152E" w:rsidRPr="0C1C3352">
        <w:rPr>
          <w:rFonts w:ascii="Aptos" w:eastAsia="Aptos" w:hAnsi="Aptos" w:cs="Aptos"/>
        </w:rPr>
        <w:t xml:space="preserve">exit </w:t>
      </w:r>
      <w:r w:rsidRPr="0C1C3352">
        <w:rPr>
          <w:rFonts w:ascii="Aptos" w:eastAsia="Aptos" w:hAnsi="Aptos" w:cs="Aptos"/>
        </w:rPr>
        <w:t>a website</w:t>
      </w:r>
      <w:r w:rsidR="10E6BEB2" w:rsidRPr="0C1C3352">
        <w:rPr>
          <w:rFonts w:ascii="Aptos" w:eastAsia="Aptos" w:hAnsi="Aptos" w:cs="Aptos"/>
        </w:rPr>
        <w:t xml:space="preserve"> to seek similar alternatives.</w:t>
      </w:r>
    </w:p>
    <w:p w14:paraId="4604A4AA" w14:textId="75EDBB5D" w:rsidR="00F94578" w:rsidRDefault="170D0699" w:rsidP="0C1C3352">
      <w:r w:rsidRPr="0C1C3352">
        <w:rPr>
          <w:rFonts w:ascii="Aptos" w:eastAsia="Aptos" w:hAnsi="Aptos" w:cs="Aptos"/>
        </w:rPr>
        <w:t>Nielsen’s 5 Usability Components provide a framework for evaluating usability: Learnability, Efficiency, Memorability, Errors, and Satisfaction. “Applying these principles can transform your product into one that’s intuitive and user-friendly.” [1]</w:t>
      </w:r>
    </w:p>
    <w:p w14:paraId="16E0AA09" w14:textId="52789D3D" w:rsidR="00F94578" w:rsidRDefault="305AA06B" w:rsidP="0C1C3352">
      <w:r w:rsidRPr="0C1C3352">
        <w:rPr>
          <w:rFonts w:eastAsiaTheme="minorEastAsia"/>
          <w:color w:val="242424"/>
        </w:rPr>
        <w:t>The study ‘</w:t>
      </w:r>
      <w:r w:rsidR="49C062B8" w:rsidRPr="0C1C3352">
        <w:rPr>
          <w:rFonts w:eastAsiaTheme="minorEastAsia"/>
          <w:color w:val="242424"/>
        </w:rPr>
        <w:t>Does Web Site Usability Correlate with Web Site Usage?</w:t>
      </w:r>
      <w:r w:rsidRPr="0C1C3352">
        <w:rPr>
          <w:rFonts w:eastAsiaTheme="minorEastAsia"/>
          <w:color w:val="242424"/>
        </w:rPr>
        <w:t>’</w:t>
      </w:r>
      <w:r w:rsidR="3DFA7C20" w:rsidRPr="0C1C3352">
        <w:rPr>
          <w:rFonts w:eastAsiaTheme="minorEastAsia"/>
          <w:color w:val="242424"/>
        </w:rPr>
        <w:t xml:space="preserve"> [</w:t>
      </w:r>
      <w:r w:rsidR="6343BE2B" w:rsidRPr="0C1C3352">
        <w:rPr>
          <w:rFonts w:eastAsiaTheme="minorEastAsia"/>
          <w:color w:val="242424"/>
        </w:rPr>
        <w:t>2</w:t>
      </w:r>
      <w:r w:rsidR="3DFA7C20" w:rsidRPr="0C1C3352">
        <w:rPr>
          <w:rFonts w:eastAsiaTheme="minorEastAsia"/>
          <w:color w:val="242424"/>
        </w:rPr>
        <w:t>]</w:t>
      </w:r>
      <w:r w:rsidR="29287F4E" w:rsidRPr="0C1C3352">
        <w:rPr>
          <w:rFonts w:eastAsiaTheme="minorEastAsia"/>
          <w:color w:val="242424"/>
        </w:rPr>
        <w:t xml:space="preserve"> identifies a clear link between usability and website usage with sites with better usability, tending to attract and retain visitors.</w:t>
      </w:r>
      <w:r w:rsidR="31C4D5A1" w:rsidRPr="0C1C3352">
        <w:rPr>
          <w:rFonts w:eastAsiaTheme="minorEastAsia"/>
          <w:color w:val="242424"/>
        </w:rPr>
        <w:t xml:space="preserve"> </w:t>
      </w:r>
      <w:r w:rsidR="5A3472BE" w:rsidRPr="0C1C3352">
        <w:rPr>
          <w:rFonts w:eastAsiaTheme="minorEastAsia"/>
          <w:color w:val="242424"/>
        </w:rPr>
        <w:t xml:space="preserve">The study also suggests that </w:t>
      </w:r>
      <w:r w:rsidR="559AAB2D" w:rsidRPr="0C1C3352">
        <w:rPr>
          <w:rFonts w:eastAsiaTheme="minorEastAsia"/>
          <w:color w:val="242424"/>
        </w:rPr>
        <w:t>“</w:t>
      </w:r>
      <w:r w:rsidR="559AAB2D" w:rsidRPr="0C1C3352">
        <w:rPr>
          <w:rFonts w:ascii="Aptos" w:eastAsia="Aptos" w:hAnsi="Aptos" w:cs="Aptos"/>
        </w:rPr>
        <w:t>calculating usability might be wise for business managers monitoring or contemplating Web site design changes.” [</w:t>
      </w:r>
      <w:r w:rsidR="5885C32B" w:rsidRPr="0C1C3352">
        <w:rPr>
          <w:rFonts w:ascii="Aptos" w:eastAsia="Aptos" w:hAnsi="Aptos" w:cs="Aptos"/>
        </w:rPr>
        <w:t>2</w:t>
      </w:r>
      <w:r w:rsidR="559AAB2D" w:rsidRPr="0C1C3352">
        <w:rPr>
          <w:rFonts w:ascii="Aptos" w:eastAsia="Aptos" w:hAnsi="Aptos" w:cs="Aptos"/>
        </w:rPr>
        <w:t>]</w:t>
      </w:r>
      <w:r w:rsidR="2412D04F" w:rsidRPr="0C1C3352">
        <w:rPr>
          <w:rFonts w:ascii="Aptos" w:eastAsia="Aptos" w:hAnsi="Aptos" w:cs="Aptos"/>
        </w:rPr>
        <w:t xml:space="preserve"> Though the study was limited to just eight similar websites and usability can be influenced by factors such as marketing and brand </w:t>
      </w:r>
      <w:r w:rsidR="5A425A43" w:rsidRPr="0C1C3352">
        <w:rPr>
          <w:rFonts w:ascii="Aptos" w:eastAsia="Aptos" w:hAnsi="Aptos" w:cs="Aptos"/>
        </w:rPr>
        <w:t>popularity;</w:t>
      </w:r>
      <w:r w:rsidR="2412D04F" w:rsidRPr="0C1C3352">
        <w:rPr>
          <w:rFonts w:ascii="Aptos" w:eastAsia="Aptos" w:hAnsi="Aptos" w:cs="Aptos"/>
        </w:rPr>
        <w:t xml:space="preserve"> evidence </w:t>
      </w:r>
      <w:r w:rsidR="419564F4" w:rsidRPr="0C1C3352">
        <w:rPr>
          <w:rFonts w:ascii="Aptos" w:eastAsia="Aptos" w:hAnsi="Aptos" w:cs="Aptos"/>
        </w:rPr>
        <w:t xml:space="preserve">was </w:t>
      </w:r>
      <w:r w:rsidR="2412D04F" w:rsidRPr="0C1C3352">
        <w:rPr>
          <w:rFonts w:ascii="Aptos" w:eastAsia="Aptos" w:hAnsi="Aptos" w:cs="Aptos"/>
        </w:rPr>
        <w:t>found to suggest usability does affect website success.</w:t>
      </w:r>
    </w:p>
    <w:p w14:paraId="096F51BE" w14:textId="72B81262" w:rsidR="00F94578" w:rsidRDefault="00F94578" w:rsidP="0C1C3352">
      <w:pPr>
        <w:rPr>
          <w:rFonts w:eastAsiaTheme="minorEastAsia"/>
          <w:color w:val="242424"/>
        </w:rPr>
      </w:pPr>
    </w:p>
    <w:p w14:paraId="6460815C" w14:textId="0B181B5D" w:rsidR="00F94578" w:rsidRDefault="0A20A2DE" w:rsidP="0C1C3352">
      <w:r w:rsidRPr="0C1C3352">
        <w:rPr>
          <w:rFonts w:eastAsiaTheme="minorEastAsia"/>
          <w:color w:val="242424"/>
        </w:rPr>
        <w:t xml:space="preserve">Accessibility </w:t>
      </w:r>
      <w:r w:rsidR="0B92E6A1" w:rsidRPr="0C1C3352">
        <w:rPr>
          <w:rFonts w:eastAsiaTheme="minorEastAsia"/>
          <w:color w:val="242424"/>
        </w:rPr>
        <w:t>in web development involves</w:t>
      </w:r>
      <w:r w:rsidR="495689AE" w:rsidRPr="0C1C3352">
        <w:rPr>
          <w:rFonts w:ascii="Aptos" w:eastAsia="Aptos" w:hAnsi="Aptos" w:cs="Aptos"/>
        </w:rPr>
        <w:t xml:space="preserve"> designing websites so they can be used effectively by everyone, regardless of ability, circumstance, or device. It promotes inclusivity and can increase the potential audience of a website.</w:t>
      </w:r>
    </w:p>
    <w:p w14:paraId="24E5BA1A" w14:textId="68A0E403" w:rsidR="00F94578" w:rsidRDefault="495689AE" w:rsidP="0C1C3352">
      <w:r w:rsidRPr="0C1C3352">
        <w:rPr>
          <w:rFonts w:ascii="Aptos" w:eastAsia="Aptos" w:hAnsi="Aptos" w:cs="Aptos"/>
        </w:rPr>
        <w:t>Accessibility can be improved through features such as image alt text, sufficient colour contrast, and</w:t>
      </w:r>
      <w:r w:rsidR="6C7C0A57" w:rsidRPr="0C1C3352">
        <w:rPr>
          <w:rFonts w:ascii="Aptos" w:eastAsia="Aptos" w:hAnsi="Aptos" w:cs="Aptos"/>
        </w:rPr>
        <w:t xml:space="preserve"> a</w:t>
      </w:r>
      <w:r w:rsidRPr="0C1C3352">
        <w:rPr>
          <w:rFonts w:ascii="Aptos" w:eastAsia="Aptos" w:hAnsi="Aptos" w:cs="Aptos"/>
        </w:rPr>
        <w:t xml:space="preserve"> clear website structure. These features also support compliance with recognised standards such as the Web Content Accessibility Guidelines (WCAG)</w:t>
      </w:r>
      <w:r w:rsidR="340298FC" w:rsidRPr="0C1C3352">
        <w:rPr>
          <w:rFonts w:ascii="Aptos" w:eastAsia="Aptos" w:hAnsi="Aptos" w:cs="Aptos"/>
        </w:rPr>
        <w:t xml:space="preserve">, which established </w:t>
      </w:r>
      <w:r w:rsidRPr="0C1C3352">
        <w:rPr>
          <w:rFonts w:ascii="Aptos" w:eastAsia="Aptos" w:hAnsi="Aptos" w:cs="Aptos"/>
        </w:rPr>
        <w:t>the POUR principles</w:t>
      </w:r>
      <w:r w:rsidR="32FED08D" w:rsidRPr="0C1C3352">
        <w:rPr>
          <w:rFonts w:ascii="Aptos" w:eastAsia="Aptos" w:hAnsi="Aptos" w:cs="Aptos"/>
        </w:rPr>
        <w:t>, meaning</w:t>
      </w:r>
      <w:r w:rsidRPr="0C1C3352">
        <w:rPr>
          <w:rFonts w:ascii="Aptos" w:eastAsia="Aptos" w:hAnsi="Aptos" w:cs="Aptos"/>
        </w:rPr>
        <w:t>: Perceivable, Operable, Understandable, and Robust. “Each principle covers a different aspect of accessible design, guiding you in creating content that is not only WCAG-compliant but genuinely inclusive.” [3]</w:t>
      </w:r>
    </w:p>
    <w:p w14:paraId="2C3D01E4" w14:textId="119CC419" w:rsidR="00F94578" w:rsidRDefault="0826F245" w:rsidP="0C1C3352">
      <w:r w:rsidRPr="0C1C3352">
        <w:rPr>
          <w:rFonts w:eastAsiaTheme="minorEastAsia"/>
          <w:color w:val="0E001A"/>
        </w:rPr>
        <w:t xml:space="preserve">The study </w:t>
      </w:r>
      <w:r w:rsidR="475308BF" w:rsidRPr="0C1C3352">
        <w:rPr>
          <w:rFonts w:eastAsiaTheme="minorEastAsia"/>
          <w:color w:val="0E001A"/>
        </w:rPr>
        <w:t>‘</w:t>
      </w:r>
      <w:r w:rsidRPr="0C1C3352">
        <w:rPr>
          <w:rFonts w:eastAsiaTheme="minorEastAsia"/>
          <w:color w:val="0E001A"/>
        </w:rPr>
        <w:t>Impact of web accessibility on cognitive engagement in individuals without disabilities</w:t>
      </w:r>
      <w:r w:rsidR="11008221" w:rsidRPr="0C1C3352">
        <w:rPr>
          <w:rFonts w:eastAsiaTheme="minorEastAsia"/>
          <w:color w:val="0E001A"/>
        </w:rPr>
        <w:t>’</w:t>
      </w:r>
      <w:r w:rsidRPr="0C1C3352">
        <w:rPr>
          <w:rFonts w:eastAsiaTheme="minorEastAsia"/>
          <w:color w:val="0E001A"/>
        </w:rPr>
        <w:t xml:space="preserve"> [</w:t>
      </w:r>
      <w:r w:rsidR="223E90DF" w:rsidRPr="0C1C3352">
        <w:rPr>
          <w:rFonts w:eastAsiaTheme="minorEastAsia"/>
          <w:color w:val="0E001A"/>
        </w:rPr>
        <w:t>4</w:t>
      </w:r>
      <w:r w:rsidRPr="0C1C3352">
        <w:rPr>
          <w:rFonts w:eastAsiaTheme="minorEastAsia"/>
          <w:color w:val="0E001A"/>
        </w:rPr>
        <w:t>]</w:t>
      </w:r>
      <w:r w:rsidR="465ABD97" w:rsidRPr="0C1C3352">
        <w:rPr>
          <w:rFonts w:eastAsiaTheme="minorEastAsia"/>
          <w:color w:val="0E001A"/>
        </w:rPr>
        <w:t xml:space="preserve"> investigates whether accessibility features</w:t>
      </w:r>
      <w:r w:rsidR="3FB33D39" w:rsidRPr="0C1C3352">
        <w:rPr>
          <w:rFonts w:eastAsiaTheme="minorEastAsia"/>
          <w:color w:val="0E001A"/>
        </w:rPr>
        <w:t xml:space="preserve"> can</w:t>
      </w:r>
      <w:r w:rsidR="465ABD97" w:rsidRPr="0C1C3352">
        <w:rPr>
          <w:rFonts w:eastAsiaTheme="minorEastAsia"/>
          <w:color w:val="0E001A"/>
        </w:rPr>
        <w:t xml:space="preserve"> benefit </w:t>
      </w:r>
      <w:r w:rsidR="2184C217" w:rsidRPr="0C1C3352">
        <w:rPr>
          <w:rFonts w:eastAsiaTheme="minorEastAsia"/>
          <w:color w:val="0E001A"/>
        </w:rPr>
        <w:t>any user</w:t>
      </w:r>
      <w:r w:rsidR="465ABD97" w:rsidRPr="0C1C3352">
        <w:rPr>
          <w:rFonts w:eastAsiaTheme="minorEastAsia"/>
          <w:color w:val="0E001A"/>
        </w:rPr>
        <w:t xml:space="preserve">. </w:t>
      </w:r>
      <w:r w:rsidR="465ABD97" w:rsidRPr="0C1C3352">
        <w:rPr>
          <w:rFonts w:ascii="Aptos" w:eastAsia="Aptos" w:hAnsi="Aptos" w:cs="Aptos"/>
        </w:rPr>
        <w:t xml:space="preserve">Using eye-tracking and heart-rate monitoring, researchers found that accessible websites increased attention and engagement among users without disabilities. The study </w:t>
      </w:r>
      <w:r w:rsidR="445E91D5" w:rsidRPr="0C1C3352">
        <w:rPr>
          <w:rFonts w:ascii="Aptos" w:eastAsia="Aptos" w:hAnsi="Aptos" w:cs="Aptos"/>
        </w:rPr>
        <w:t xml:space="preserve">concludes </w:t>
      </w:r>
      <w:r w:rsidR="465ABD97" w:rsidRPr="0C1C3352">
        <w:rPr>
          <w:rFonts w:ascii="Aptos" w:eastAsia="Aptos" w:hAnsi="Aptos" w:cs="Aptos"/>
        </w:rPr>
        <w:t>that “the findings promote a more accessible, user-friendly web for everyone, aligning with the principles of universal design and inclusive technology.” [4]</w:t>
      </w:r>
    </w:p>
    <w:p w14:paraId="4D434C5C" w14:textId="7CDDFCB5" w:rsidR="00F94578" w:rsidRDefault="2FEF5DD6" w:rsidP="0C1C3352">
      <w:pPr>
        <w:rPr>
          <w:rFonts w:ascii="Aptos" w:eastAsia="Aptos" w:hAnsi="Aptos" w:cs="Aptos"/>
        </w:rPr>
      </w:pPr>
      <w:r w:rsidRPr="0C1C3352">
        <w:rPr>
          <w:rFonts w:eastAsiaTheme="minorEastAsia"/>
          <w:color w:val="000000" w:themeColor="text1"/>
        </w:rPr>
        <w:t>“SEO, or Search Engine Optimization, is a methodical process that involves taking steps to rank a website or piece of content at the top of a Google search.” [</w:t>
      </w:r>
      <w:r w:rsidR="122BF014" w:rsidRPr="0C1C3352">
        <w:rPr>
          <w:rFonts w:eastAsiaTheme="minorEastAsia"/>
          <w:color w:val="000000" w:themeColor="text1"/>
        </w:rPr>
        <w:t>5</w:t>
      </w:r>
      <w:r w:rsidRPr="0C1C3352">
        <w:rPr>
          <w:rFonts w:eastAsiaTheme="minorEastAsia"/>
          <w:color w:val="000000" w:themeColor="text1"/>
        </w:rPr>
        <w:t>]</w:t>
      </w:r>
      <w:r w:rsidR="7ED84612" w:rsidRPr="0C1C3352">
        <w:rPr>
          <w:rFonts w:eastAsiaTheme="minorEastAsia"/>
          <w:color w:val="000000" w:themeColor="text1"/>
        </w:rPr>
        <w:t xml:space="preserve"> SEO improves a websites visibility in search engines by using relevant keywords in webpage content and in </w:t>
      </w:r>
      <w:r w:rsidR="7097D44A" w:rsidRPr="0C1C3352">
        <w:rPr>
          <w:rFonts w:eastAsiaTheme="minorEastAsia"/>
          <w:color w:val="000000" w:themeColor="text1"/>
        </w:rPr>
        <w:t>technical</w:t>
      </w:r>
      <w:r w:rsidR="7ED84612" w:rsidRPr="0C1C3352">
        <w:rPr>
          <w:rFonts w:eastAsiaTheme="minorEastAsia"/>
          <w:color w:val="000000" w:themeColor="text1"/>
        </w:rPr>
        <w:t xml:space="preserve"> elements, such as images alt text</w:t>
      </w:r>
      <w:r w:rsidR="74F9AE99" w:rsidRPr="0C1C3352">
        <w:rPr>
          <w:rFonts w:eastAsiaTheme="minorEastAsia"/>
          <w:color w:val="000000" w:themeColor="text1"/>
        </w:rPr>
        <w:t>, metadata and within code.</w:t>
      </w:r>
      <w:r w:rsidR="76C83157" w:rsidRPr="0C1C3352">
        <w:rPr>
          <w:rFonts w:ascii="Aptos" w:eastAsia="Aptos" w:hAnsi="Aptos" w:cs="Aptos"/>
        </w:rPr>
        <w:t xml:space="preserve"> This increases organic </w:t>
      </w:r>
      <w:r w:rsidR="796D05FC" w:rsidRPr="0C1C3352">
        <w:rPr>
          <w:rFonts w:ascii="Aptos" w:eastAsia="Aptos" w:hAnsi="Aptos" w:cs="Aptos"/>
        </w:rPr>
        <w:t xml:space="preserve">web </w:t>
      </w:r>
      <w:r w:rsidR="76C83157" w:rsidRPr="0C1C3352">
        <w:rPr>
          <w:rFonts w:ascii="Aptos" w:eastAsia="Aptos" w:hAnsi="Aptos" w:cs="Aptos"/>
        </w:rPr>
        <w:t>traffic and encourages greater user engagement.</w:t>
      </w:r>
    </w:p>
    <w:p w14:paraId="016201F5" w14:textId="1A09ABE4" w:rsidR="00F94578" w:rsidRDefault="1A961F4F" w:rsidP="0C1C3352">
      <w:pPr>
        <w:rPr>
          <w:rFonts w:ascii="Aptos" w:eastAsia="Aptos" w:hAnsi="Aptos" w:cs="Aptos"/>
        </w:rPr>
      </w:pPr>
      <w:r w:rsidRPr="0C1C3352">
        <w:rPr>
          <w:rFonts w:eastAsiaTheme="minorEastAsia"/>
          <w:color w:val="000000" w:themeColor="text1"/>
        </w:rPr>
        <w:t>‘</w:t>
      </w:r>
      <w:r w:rsidRPr="0C1C3352">
        <w:rPr>
          <w:rFonts w:eastAsiaTheme="minorEastAsia"/>
          <w:color w:val="111111"/>
        </w:rPr>
        <w:t>An empirical study on website usability elements and how they affect search engine optimisation’ [</w:t>
      </w:r>
      <w:r w:rsidR="05EC4203" w:rsidRPr="0C1C3352">
        <w:rPr>
          <w:rFonts w:eastAsiaTheme="minorEastAsia"/>
          <w:color w:val="111111"/>
        </w:rPr>
        <w:t>6</w:t>
      </w:r>
      <w:r w:rsidR="22CD719F" w:rsidRPr="0C1C3352">
        <w:rPr>
          <w:rFonts w:eastAsiaTheme="minorEastAsia"/>
          <w:color w:val="111111"/>
        </w:rPr>
        <w:t xml:space="preserve">] </w:t>
      </w:r>
      <w:r w:rsidR="56748F34" w:rsidRPr="0C1C3352">
        <w:rPr>
          <w:rFonts w:eastAsiaTheme="minorEastAsia"/>
          <w:color w:val="111111"/>
        </w:rPr>
        <w:t xml:space="preserve">explored the relationship </w:t>
      </w:r>
      <w:r w:rsidR="7F2AFDC7" w:rsidRPr="0C1C3352">
        <w:rPr>
          <w:rFonts w:eastAsiaTheme="minorEastAsia"/>
          <w:color w:val="111111"/>
        </w:rPr>
        <w:t>between</w:t>
      </w:r>
      <w:r w:rsidR="56748F34" w:rsidRPr="0C1C3352">
        <w:rPr>
          <w:rFonts w:eastAsiaTheme="minorEastAsia"/>
          <w:color w:val="111111"/>
        </w:rPr>
        <w:t xml:space="preserve"> SEO and usability. Research suggests that </w:t>
      </w:r>
      <w:r w:rsidR="39712E51" w:rsidRPr="0C1C3352">
        <w:rPr>
          <w:rFonts w:eastAsiaTheme="minorEastAsia"/>
          <w:color w:val="111111"/>
        </w:rPr>
        <w:t>although</w:t>
      </w:r>
      <w:r w:rsidR="56748F34" w:rsidRPr="0C1C3352">
        <w:rPr>
          <w:rFonts w:eastAsiaTheme="minorEastAsia"/>
          <w:color w:val="111111"/>
        </w:rPr>
        <w:t xml:space="preserve"> both can contribute to website success, they can sometimes conflict. </w:t>
      </w:r>
      <w:r w:rsidR="7EA5C5FA" w:rsidRPr="0C1C3352">
        <w:rPr>
          <w:rFonts w:ascii="Aptos" w:eastAsia="Aptos" w:hAnsi="Aptos" w:cs="Aptos"/>
        </w:rPr>
        <w:t>For example, usability often favours</w:t>
      </w:r>
      <w:r w:rsidR="1AB0EB83" w:rsidRPr="0C1C3352">
        <w:rPr>
          <w:rFonts w:ascii="Aptos" w:eastAsia="Aptos" w:hAnsi="Aptos" w:cs="Aptos"/>
        </w:rPr>
        <w:t xml:space="preserve"> simpler </w:t>
      </w:r>
      <w:r w:rsidR="7EA5C5FA" w:rsidRPr="0C1C3352">
        <w:rPr>
          <w:rFonts w:ascii="Aptos" w:eastAsia="Aptos" w:hAnsi="Aptos" w:cs="Aptos"/>
        </w:rPr>
        <w:t xml:space="preserve">content, while SEO benefits from detailed content that search engines </w:t>
      </w:r>
      <w:r w:rsidR="2584688B" w:rsidRPr="0C1C3352">
        <w:rPr>
          <w:rFonts w:ascii="Aptos" w:eastAsia="Aptos" w:hAnsi="Aptos" w:cs="Aptos"/>
        </w:rPr>
        <w:t>then locate.</w:t>
      </w:r>
      <w:r w:rsidR="7EA5C5FA" w:rsidRPr="0C1C3352">
        <w:rPr>
          <w:rFonts w:ascii="Aptos" w:eastAsia="Aptos" w:hAnsi="Aptos" w:cs="Aptos"/>
        </w:rPr>
        <w:t xml:space="preserve"> The study </w:t>
      </w:r>
      <w:r w:rsidR="7EA5C5FA" w:rsidRPr="0C1C3352">
        <w:rPr>
          <w:rFonts w:ascii="Aptos" w:eastAsia="Aptos" w:hAnsi="Aptos" w:cs="Aptos"/>
        </w:rPr>
        <w:lastRenderedPageBreak/>
        <w:t xml:space="preserve">concluded that SEO </w:t>
      </w:r>
      <w:r w:rsidR="46072868" w:rsidRPr="0C1C3352">
        <w:rPr>
          <w:rFonts w:ascii="Aptos" w:eastAsia="Aptos" w:hAnsi="Aptos" w:cs="Aptos"/>
        </w:rPr>
        <w:t xml:space="preserve">helps to guide visitors to the website, but usability features </w:t>
      </w:r>
      <w:proofErr w:type="gramStart"/>
      <w:r w:rsidR="46072868" w:rsidRPr="0C1C3352">
        <w:rPr>
          <w:rFonts w:ascii="Aptos" w:eastAsia="Aptos" w:hAnsi="Aptos" w:cs="Aptos"/>
        </w:rPr>
        <w:t>keeps</w:t>
      </w:r>
      <w:proofErr w:type="gramEnd"/>
      <w:r w:rsidR="46072868" w:rsidRPr="0C1C3352">
        <w:rPr>
          <w:rFonts w:ascii="Aptos" w:eastAsia="Aptos" w:hAnsi="Aptos" w:cs="Aptos"/>
        </w:rPr>
        <w:t xml:space="preserve"> users on the website. </w:t>
      </w:r>
    </w:p>
    <w:p w14:paraId="49A49153" w14:textId="6E70F097" w:rsidR="00F94578" w:rsidRDefault="2247B3DA" w:rsidP="0C1C3352">
      <w:r w:rsidRPr="0C1C3352">
        <w:rPr>
          <w:rFonts w:eastAsiaTheme="minorEastAsia"/>
        </w:rPr>
        <w:t>“</w:t>
      </w:r>
      <w:r w:rsidRPr="0C1C3352">
        <w:rPr>
          <w:rFonts w:eastAsiaTheme="minorEastAsia"/>
          <w:color w:val="0E001A"/>
        </w:rPr>
        <w:t>Together, these elements improve search engine performance, web accessibility, and overall user engagement. Accessibility and SEO should always align to achieve these goals. Using accessibility SEO practices ensures your website supports all users while maximizing search engine visibility.” [</w:t>
      </w:r>
      <w:r w:rsidR="4A62A600" w:rsidRPr="0C1C3352">
        <w:rPr>
          <w:rFonts w:eastAsiaTheme="minorEastAsia"/>
          <w:color w:val="0E001A"/>
        </w:rPr>
        <w:t>7</w:t>
      </w:r>
      <w:r w:rsidRPr="0C1C3352">
        <w:rPr>
          <w:rFonts w:eastAsiaTheme="minorEastAsia"/>
          <w:color w:val="0E001A"/>
        </w:rPr>
        <w:t>]</w:t>
      </w:r>
      <w:r w:rsidR="50C922E1" w:rsidRPr="0C1C3352">
        <w:rPr>
          <w:rFonts w:eastAsiaTheme="minorEastAsia"/>
          <w:color w:val="0E001A"/>
        </w:rPr>
        <w:t xml:space="preserve"> </w:t>
      </w:r>
    </w:p>
    <w:p w14:paraId="239FD0C3" w14:textId="2F90E14E" w:rsidR="0C1C3352" w:rsidRDefault="0C1C3352" w:rsidP="0C1C3352">
      <w:pPr>
        <w:rPr>
          <w:rFonts w:eastAsiaTheme="minorEastAsia"/>
          <w:color w:val="0E001A"/>
        </w:rPr>
      </w:pPr>
    </w:p>
    <w:p w14:paraId="15C59AFA" w14:textId="7AD919B9" w:rsidR="0C1C3352" w:rsidRDefault="0C1C3352" w:rsidP="4E7D0A00">
      <w:pPr>
        <w:rPr>
          <w:rFonts w:eastAsiaTheme="minorEastAsia"/>
          <w:color w:val="0E001A"/>
        </w:rPr>
      </w:pPr>
    </w:p>
    <w:p w14:paraId="5F2D13B7" w14:textId="44C9205C" w:rsidR="4E7D0A00" w:rsidRDefault="4E7D0A00" w:rsidP="4E7D0A00">
      <w:pPr>
        <w:rPr>
          <w:rFonts w:eastAsiaTheme="minorEastAsia"/>
          <w:color w:val="0E001A"/>
        </w:rPr>
      </w:pPr>
    </w:p>
    <w:p w14:paraId="6C24659D" w14:textId="5D1113B5" w:rsidR="4E7D0A00" w:rsidRDefault="4E7D0A00" w:rsidP="4E7D0A00">
      <w:pPr>
        <w:rPr>
          <w:rFonts w:eastAsiaTheme="minorEastAsia"/>
          <w:color w:val="0E001A"/>
        </w:rPr>
      </w:pPr>
    </w:p>
    <w:p w14:paraId="19350091" w14:textId="07562C07" w:rsidR="4E7D0A00" w:rsidRDefault="4E7D0A00" w:rsidP="4E7D0A00">
      <w:pPr>
        <w:rPr>
          <w:rFonts w:eastAsiaTheme="minorEastAsia"/>
          <w:color w:val="0E001A"/>
        </w:rPr>
      </w:pPr>
    </w:p>
    <w:p w14:paraId="2FB95AF9" w14:textId="51B67005" w:rsidR="4E7D0A00" w:rsidRDefault="4E7D0A00" w:rsidP="4E7D0A00">
      <w:pPr>
        <w:rPr>
          <w:rFonts w:eastAsiaTheme="minorEastAsia"/>
          <w:color w:val="0E001A"/>
        </w:rPr>
      </w:pPr>
    </w:p>
    <w:p w14:paraId="2F857DAB" w14:textId="52C99236" w:rsidR="4E7D0A00" w:rsidRDefault="4E7D0A00" w:rsidP="4E7D0A00">
      <w:pPr>
        <w:rPr>
          <w:rFonts w:eastAsiaTheme="minorEastAsia"/>
          <w:color w:val="0E001A"/>
        </w:rPr>
      </w:pPr>
    </w:p>
    <w:p w14:paraId="549B0FA2" w14:textId="71FDD0F8" w:rsidR="4E7D0A00" w:rsidRDefault="4E7D0A00" w:rsidP="4E7D0A00">
      <w:pPr>
        <w:rPr>
          <w:rFonts w:eastAsiaTheme="minorEastAsia"/>
          <w:color w:val="0E001A"/>
        </w:rPr>
      </w:pPr>
    </w:p>
    <w:p w14:paraId="321D31AD" w14:textId="23B4B144" w:rsidR="4E7D0A00" w:rsidRDefault="4E7D0A00" w:rsidP="4E7D0A00">
      <w:pPr>
        <w:rPr>
          <w:rFonts w:eastAsiaTheme="minorEastAsia"/>
          <w:color w:val="0E001A"/>
        </w:rPr>
      </w:pPr>
    </w:p>
    <w:p w14:paraId="14E87D83" w14:textId="63903C28" w:rsidR="4E7D0A00" w:rsidRDefault="4E7D0A00" w:rsidP="4E7D0A00">
      <w:pPr>
        <w:rPr>
          <w:rFonts w:eastAsiaTheme="minorEastAsia"/>
          <w:color w:val="0E001A"/>
        </w:rPr>
      </w:pPr>
    </w:p>
    <w:p w14:paraId="62BE4C6F" w14:textId="46265F07" w:rsidR="4E7D0A00" w:rsidRDefault="4E7D0A00" w:rsidP="4E7D0A00">
      <w:pPr>
        <w:rPr>
          <w:rFonts w:eastAsiaTheme="minorEastAsia"/>
          <w:color w:val="0E001A"/>
        </w:rPr>
      </w:pPr>
    </w:p>
    <w:p w14:paraId="7AE683E7" w14:textId="4EA93BC3" w:rsidR="4E7D0A00" w:rsidRDefault="4E7D0A00" w:rsidP="4E7D0A00">
      <w:pPr>
        <w:rPr>
          <w:rFonts w:eastAsiaTheme="minorEastAsia"/>
          <w:color w:val="0E001A"/>
        </w:rPr>
      </w:pPr>
    </w:p>
    <w:p w14:paraId="329EA171" w14:textId="1C3F0030" w:rsidR="4E7D0A00" w:rsidRDefault="4E7D0A00" w:rsidP="4E7D0A00">
      <w:pPr>
        <w:rPr>
          <w:rFonts w:eastAsiaTheme="minorEastAsia"/>
          <w:color w:val="0E001A"/>
        </w:rPr>
      </w:pPr>
    </w:p>
    <w:p w14:paraId="4E39F2FE" w14:textId="33C6874B" w:rsidR="4E7D0A00" w:rsidRDefault="4E7D0A00" w:rsidP="4E7D0A00">
      <w:pPr>
        <w:rPr>
          <w:rFonts w:eastAsiaTheme="minorEastAsia"/>
          <w:color w:val="0E001A"/>
        </w:rPr>
      </w:pPr>
    </w:p>
    <w:p w14:paraId="7B061B30" w14:textId="76D64D0D" w:rsidR="4E7D0A00" w:rsidRDefault="4E7D0A00" w:rsidP="4E7D0A00">
      <w:pPr>
        <w:rPr>
          <w:rFonts w:eastAsiaTheme="minorEastAsia"/>
          <w:color w:val="0E001A"/>
        </w:rPr>
      </w:pPr>
    </w:p>
    <w:p w14:paraId="5BC7C7E2" w14:textId="020E87A7" w:rsidR="4E7D0A00" w:rsidRDefault="4E7D0A00" w:rsidP="4E7D0A00">
      <w:pPr>
        <w:rPr>
          <w:rFonts w:eastAsiaTheme="minorEastAsia"/>
          <w:color w:val="0E001A"/>
        </w:rPr>
      </w:pPr>
    </w:p>
    <w:p w14:paraId="4A07BCE6" w14:textId="625A2E81" w:rsidR="4E7D0A00" w:rsidRDefault="4E7D0A00" w:rsidP="4E7D0A00">
      <w:pPr>
        <w:rPr>
          <w:rFonts w:eastAsiaTheme="minorEastAsia"/>
          <w:color w:val="0E001A"/>
        </w:rPr>
      </w:pPr>
    </w:p>
    <w:p w14:paraId="382C120B" w14:textId="267A9721" w:rsidR="4E7D0A00" w:rsidRDefault="4E7D0A00" w:rsidP="4E7D0A00">
      <w:pPr>
        <w:rPr>
          <w:rFonts w:eastAsiaTheme="minorEastAsia"/>
          <w:color w:val="0E001A"/>
        </w:rPr>
      </w:pPr>
    </w:p>
    <w:p w14:paraId="43795743" w14:textId="71A1AC74" w:rsidR="4E7D0A00" w:rsidRDefault="4E7D0A00" w:rsidP="4E7D0A00">
      <w:pPr>
        <w:rPr>
          <w:rFonts w:eastAsiaTheme="minorEastAsia"/>
          <w:color w:val="0E001A"/>
        </w:rPr>
      </w:pPr>
    </w:p>
    <w:p w14:paraId="3AA48DD1" w14:textId="7F066DA4" w:rsidR="4E7D0A00" w:rsidRDefault="4E7D0A00" w:rsidP="4E7D0A00">
      <w:pPr>
        <w:rPr>
          <w:rFonts w:eastAsiaTheme="minorEastAsia"/>
          <w:color w:val="0E001A"/>
        </w:rPr>
      </w:pPr>
    </w:p>
    <w:p w14:paraId="6E2A4E8E" w14:textId="0F9389E2" w:rsidR="4E7D0A00" w:rsidRDefault="4E7D0A00" w:rsidP="4E7D0A00">
      <w:pPr>
        <w:rPr>
          <w:rFonts w:eastAsiaTheme="minorEastAsia"/>
          <w:color w:val="0E001A"/>
        </w:rPr>
      </w:pPr>
    </w:p>
    <w:p w14:paraId="62A735F4" w14:textId="39B23A9F" w:rsidR="4E7D0A00" w:rsidRDefault="4E7D0A00" w:rsidP="4E7D0A00">
      <w:pPr>
        <w:rPr>
          <w:rFonts w:eastAsiaTheme="minorEastAsia"/>
          <w:color w:val="0E001A"/>
        </w:rPr>
      </w:pPr>
    </w:p>
    <w:p w14:paraId="21FA51BF" w14:textId="77777777" w:rsidR="00AD78F9" w:rsidRDefault="00AD78F9" w:rsidP="4E7D0A00">
      <w:pPr>
        <w:rPr>
          <w:rFonts w:eastAsiaTheme="minorEastAsia"/>
          <w:color w:val="0E001A"/>
        </w:rPr>
      </w:pPr>
    </w:p>
    <w:p w14:paraId="660614E8" w14:textId="77BEFC92" w:rsidR="4E7D0A00" w:rsidRDefault="4E7D0A00" w:rsidP="4E7D0A00">
      <w:pPr>
        <w:rPr>
          <w:rFonts w:eastAsiaTheme="minorEastAsia"/>
          <w:color w:val="0E001A"/>
        </w:rPr>
      </w:pPr>
    </w:p>
    <w:p w14:paraId="447E1404" w14:textId="5D077006" w:rsidR="00F94578" w:rsidRDefault="00F94578" w:rsidP="697A7F86"/>
    <w:p w14:paraId="58D0623E" w14:textId="6B75CE69" w:rsidR="00F94578" w:rsidRDefault="0DDB3FD2" w:rsidP="697A7F86">
      <w:pPr>
        <w:pStyle w:val="Heading1"/>
      </w:pPr>
      <w:bookmarkStart w:id="6" w:name="_Toc233366982"/>
      <w:r>
        <w:lastRenderedPageBreak/>
        <w:t>Evaluation</w:t>
      </w:r>
      <w:r w:rsidR="00615F5C">
        <w:t xml:space="preserve"> b)</w:t>
      </w:r>
      <w:r>
        <w:t xml:space="preserve"> – The created website.</w:t>
      </w:r>
      <w:bookmarkEnd w:id="6"/>
    </w:p>
    <w:p w14:paraId="518700C0" w14:textId="2319D707" w:rsidR="38070441" w:rsidRDefault="38070441" w:rsidP="4E7D0A00">
      <w:r>
        <w:t xml:space="preserve">The website created demonstrates usefulness, as it does fulfil its purpose, to inform and educate. It provides an efficient and user-friendly website for visitors to gather this information. </w:t>
      </w:r>
    </w:p>
    <w:p w14:paraId="0C0DB18D" w14:textId="019F23CF" w:rsidR="1E4DB028" w:rsidRDefault="1E4DB028" w:rsidP="4E7D0A00">
      <w:r>
        <w:t>Language used throughout is clear and sh</w:t>
      </w:r>
      <w:r w:rsidR="2C624FDE">
        <w:t>own with</w:t>
      </w:r>
      <w:r>
        <w:t xml:space="preserve">in a logical manner </w:t>
      </w:r>
      <w:r w:rsidR="3CD38965">
        <w:t>with only relevant details included within the section. Headings and subheadings are clearly used throughout, providing clarity to the reader and a n</w:t>
      </w:r>
      <w:r w:rsidR="7A7D5CAA">
        <w:t xml:space="preserve">avigation panel is included to all pages to ensure users can browse with ease. </w:t>
      </w:r>
    </w:p>
    <w:p w14:paraId="0DC68255" w14:textId="7710C4F1" w:rsidR="7A7D5CAA" w:rsidRDefault="7A7D5CAA" w:rsidP="4E7D0A00">
      <w:r>
        <w:t>Consistent colour schemes and font was applied to all pages to establish an expected image to returning customers and with the aim to improve user experience as a familiar layout can comfort users an</w:t>
      </w:r>
      <w:r w:rsidR="63B3805D">
        <w:t xml:space="preserve">d extend their browsing time. </w:t>
      </w:r>
    </w:p>
    <w:p w14:paraId="41E8369F" w14:textId="3ED3FF7B" w:rsidR="4E7D0A00" w:rsidRDefault="4E7D0A00" w:rsidP="4E7D0A00"/>
    <w:p w14:paraId="297F054D" w14:textId="67A0B1BF" w:rsidR="0C7B0ED6" w:rsidRDefault="0C7B0ED6" w:rsidP="4E7D0A00">
      <w:r w:rsidRPr="4E7D0A00">
        <w:rPr>
          <w:rFonts w:ascii="Aptos" w:eastAsia="Aptos" w:hAnsi="Aptos" w:cs="Aptos"/>
          <w:color w:val="000000" w:themeColor="text1"/>
        </w:rPr>
        <w:t>“If users can’t find what they need, experience frustrating navigation, or encounter slow load times, they’ll quickly move on to a competitor</w:t>
      </w:r>
      <w:r w:rsidR="79219592" w:rsidRPr="4E7D0A00">
        <w:rPr>
          <w:rFonts w:ascii="Aptos" w:eastAsia="Aptos" w:hAnsi="Aptos" w:cs="Aptos"/>
          <w:color w:val="000000" w:themeColor="text1"/>
        </w:rPr>
        <w:t>.” [</w:t>
      </w:r>
      <w:r w:rsidRPr="4E7D0A00">
        <w:rPr>
          <w:rFonts w:ascii="Aptos" w:eastAsia="Aptos" w:hAnsi="Aptos" w:cs="Aptos"/>
          <w:color w:val="000000" w:themeColor="text1"/>
        </w:rPr>
        <w:t>8</w:t>
      </w:r>
      <w:proofErr w:type="gramStart"/>
      <w:r w:rsidRPr="4E7D0A00">
        <w:rPr>
          <w:rFonts w:ascii="Aptos" w:eastAsia="Aptos" w:hAnsi="Aptos" w:cs="Aptos"/>
          <w:color w:val="000000" w:themeColor="text1"/>
        </w:rPr>
        <w:t xml:space="preserve">] </w:t>
      </w:r>
      <w:r w:rsidR="0F4E47DD" w:rsidRPr="4E7D0A00">
        <w:rPr>
          <w:rFonts w:ascii="Aptos" w:eastAsia="Aptos" w:hAnsi="Aptos" w:cs="Aptos"/>
          <w:color w:val="000000" w:themeColor="text1"/>
        </w:rPr>
        <w:t xml:space="preserve"> Some</w:t>
      </w:r>
      <w:proofErr w:type="gramEnd"/>
      <w:r w:rsidR="0F4E47DD" w:rsidRPr="4E7D0A00">
        <w:rPr>
          <w:rFonts w:ascii="Aptos" w:eastAsia="Aptos" w:hAnsi="Aptos" w:cs="Aptos"/>
          <w:color w:val="000000" w:themeColor="text1"/>
        </w:rPr>
        <w:t xml:space="preserve"> improvements that could be made, may include the inclusion of search functionality, maps and forms. These features reduce user task load, saves </w:t>
      </w:r>
      <w:r w:rsidR="361C2574" w:rsidRPr="4E7D0A00">
        <w:rPr>
          <w:rFonts w:ascii="Aptos" w:eastAsia="Aptos" w:hAnsi="Aptos" w:cs="Aptos"/>
          <w:color w:val="000000" w:themeColor="text1"/>
        </w:rPr>
        <w:t xml:space="preserve">them time and enables the website to contain all its own functionality, instead of signposting users to other weblinks, email addresses, etc. </w:t>
      </w:r>
    </w:p>
    <w:p w14:paraId="7DA59101" w14:textId="1D766C99" w:rsidR="4E7D0A00" w:rsidRDefault="4E7D0A00" w:rsidP="4E7D0A00"/>
    <w:p w14:paraId="7713EF97" w14:textId="5ABBA8AB" w:rsidR="6902558F" w:rsidRDefault="6902558F" w:rsidP="4E7D0A00">
      <w:r>
        <w:t>On-page SEO can be seen within the title section. The title clearly identifies the subject of the website. Headings are ordered logically and language used within the headings cou</w:t>
      </w:r>
      <w:r w:rsidR="4B64BCD1">
        <w:t>ld mimic user search prompts, for example, “why are birds of prey important?”, which in turn may encourage SEO. Similarly, key-words and phrases are in</w:t>
      </w:r>
      <w:r w:rsidR="4C659577">
        <w:t xml:space="preserve">cluded throughout which can aid with SEO. All images have alternative text provided, which is unseen but does provide further content to </w:t>
      </w:r>
      <w:r w:rsidR="5D3EB059">
        <w:t>support SEO.</w:t>
      </w:r>
    </w:p>
    <w:p w14:paraId="4B3E7715" w14:textId="3927AF8D" w:rsidR="4E7D0A00" w:rsidRDefault="4E7D0A00" w:rsidP="4E7D0A00"/>
    <w:p w14:paraId="21C5CA7E" w14:textId="7BFDBC8F" w:rsidR="7E639769" w:rsidRDefault="7E639769" w:rsidP="4E7D0A00">
      <w:r>
        <w:t xml:space="preserve">To adhere to the WCAG 2.1 POUR principles, an accessible website should be; perceivable, operable, usable and robust. </w:t>
      </w:r>
    </w:p>
    <w:p w14:paraId="4F3444C7" w14:textId="1DB10458" w:rsidR="7E639769" w:rsidRDefault="7E639769" w:rsidP="4E7D0A00">
      <w:r>
        <w:t>The content</w:t>
      </w:r>
      <w:r w:rsidR="272C0883">
        <w:t xml:space="preserve"> is presented</w:t>
      </w:r>
      <w:r w:rsidR="0B7191F3">
        <w:t xml:space="preserve"> in a readable format</w:t>
      </w:r>
      <w:r w:rsidR="22128A81">
        <w:t xml:space="preserve"> with relevant headings and sub-headings applied to enable users of varying ability to understand the content and navigate the website with ease</w:t>
      </w:r>
      <w:r w:rsidR="44A9926D">
        <w:t>.</w:t>
      </w:r>
    </w:p>
    <w:p w14:paraId="6738931A" w14:textId="19A7BBBA" w:rsidR="3345C061" w:rsidRDefault="3345C061" w:rsidP="4E7D0A00">
      <w:r w:rsidRPr="4E7D0A00">
        <w:rPr>
          <w:rFonts w:ascii="Aptos" w:eastAsia="Aptos" w:hAnsi="Aptos" w:cs="Aptos"/>
          <w:color w:val="2C2C2C"/>
        </w:rPr>
        <w:t xml:space="preserve">Images benefit all website users. </w:t>
      </w:r>
      <w:r w:rsidR="23A95DCE" w:rsidRPr="4E7D0A00">
        <w:rPr>
          <w:rFonts w:ascii="Aptos" w:eastAsia="Aptos" w:hAnsi="Aptos" w:cs="Aptos"/>
          <w:color w:val="2C2C2C"/>
        </w:rPr>
        <w:t>“When used properly, they help people understand your message, engage with your content, and take action”. [9</w:t>
      </w:r>
      <w:proofErr w:type="gramStart"/>
      <w:r w:rsidR="23A95DCE" w:rsidRPr="4E7D0A00">
        <w:rPr>
          <w:rFonts w:ascii="Aptos" w:eastAsia="Aptos" w:hAnsi="Aptos" w:cs="Aptos"/>
          <w:color w:val="2C2C2C"/>
        </w:rPr>
        <w:t xml:space="preserve">] </w:t>
      </w:r>
      <w:r w:rsidR="4E5241F6" w:rsidRPr="4E7D0A00">
        <w:rPr>
          <w:rFonts w:ascii="Aptos" w:eastAsia="Aptos" w:hAnsi="Aptos" w:cs="Aptos"/>
          <w:color w:val="2C2C2C"/>
        </w:rPr>
        <w:t xml:space="preserve"> The</w:t>
      </w:r>
      <w:proofErr w:type="gramEnd"/>
      <w:r w:rsidR="4E5241F6" w:rsidRPr="4E7D0A00">
        <w:rPr>
          <w:rFonts w:ascii="Aptos" w:eastAsia="Aptos" w:hAnsi="Aptos" w:cs="Aptos"/>
          <w:color w:val="2C2C2C"/>
        </w:rPr>
        <w:t xml:space="preserve"> images within this website are included where they support the content and alternative text is included for improved accessibility.</w:t>
      </w:r>
    </w:p>
    <w:p w14:paraId="51C95F15" w14:textId="70FD3E48" w:rsidR="4E7D0A00" w:rsidRDefault="4E7D0A00" w:rsidP="4E7D0A00"/>
    <w:p w14:paraId="126F6E55" w14:textId="30D2D51A" w:rsidR="13DDF79C" w:rsidRDefault="13DDF79C" w:rsidP="4E7D0A00">
      <w:r w:rsidRPr="4E7D0A00">
        <w:t xml:space="preserve">Colours applied throughout were considered with </w:t>
      </w:r>
      <w:proofErr w:type="spellStart"/>
      <w:r w:rsidRPr="4E7D0A00">
        <w:t>reability</w:t>
      </w:r>
      <w:proofErr w:type="spellEnd"/>
      <w:r w:rsidRPr="4E7D0A00">
        <w:t xml:space="preserve"> as a priority. A contract checker was used to confirm appropriate and readable colours. Once the colours passed a contrast checker, they were then added to the style sheet. </w:t>
      </w:r>
    </w:p>
    <w:p w14:paraId="65D412AC" w14:textId="5F661449" w:rsidR="59451F08" w:rsidRDefault="59451F08" w:rsidP="4E7D0A00">
      <w:r>
        <w:rPr>
          <w:noProof/>
        </w:rPr>
        <w:drawing>
          <wp:inline distT="0" distB="0" distL="0" distR="0" wp14:anchorId="04216E8E" wp14:editId="2F307B26">
            <wp:extent cx="5724525" cy="1066800"/>
            <wp:effectExtent l="0" t="0" r="0" b="0"/>
            <wp:docPr id="18578398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839869" name="Picture 1857839869"/>
                    <pic:cNvPicPr/>
                  </pic:nvPicPr>
                  <pic:blipFill>
                    <a:blip r:embed="rId15">
                      <a:extLst>
                        <a:ext uri="{28A0092B-C50C-407E-A947-70E740481C1C}">
                          <a14:useLocalDpi xmlns:a14="http://schemas.microsoft.com/office/drawing/2010/main"/>
                        </a:ext>
                      </a:extLst>
                    </a:blip>
                    <a:stretch>
                      <a:fillRect/>
                    </a:stretch>
                  </pic:blipFill>
                  <pic:spPr>
                    <a:xfrm>
                      <a:off x="0" y="0"/>
                      <a:ext cx="5724525" cy="1066800"/>
                    </a:xfrm>
                    <a:prstGeom prst="rect">
                      <a:avLst/>
                    </a:prstGeom>
                  </pic:spPr>
                </pic:pic>
              </a:graphicData>
            </a:graphic>
          </wp:inline>
        </w:drawing>
      </w:r>
      <w:r>
        <w:t xml:space="preserve"> </w:t>
      </w:r>
      <w:r w:rsidRPr="4E7D0A00">
        <w:rPr>
          <w:sz w:val="18"/>
          <w:szCs w:val="18"/>
        </w:rPr>
        <w:t xml:space="preserve">  [Image 8: Screenshot of</w:t>
      </w:r>
      <w:r w:rsidR="29D09069" w:rsidRPr="4E7D0A00">
        <w:rPr>
          <w:sz w:val="18"/>
          <w:szCs w:val="18"/>
        </w:rPr>
        <w:t xml:space="preserve"> contrastchecker.com</w:t>
      </w:r>
      <w:r w:rsidRPr="4E7D0A00">
        <w:rPr>
          <w:sz w:val="18"/>
          <w:szCs w:val="18"/>
        </w:rPr>
        <w:t>.]</w:t>
      </w:r>
    </w:p>
    <w:p w14:paraId="5C48C938" w14:textId="59AFBAF7" w:rsidR="0744532B" w:rsidRDefault="0744532B" w:rsidP="4E7D0A00">
      <w:r w:rsidRPr="4E7D0A00">
        <w:lastRenderedPageBreak/>
        <w:t xml:space="preserve">For operability, a functional navigation panel is included in all </w:t>
      </w:r>
      <w:proofErr w:type="gramStart"/>
      <w:r w:rsidRPr="4E7D0A00">
        <w:t>webpages</w:t>
      </w:r>
      <w:proofErr w:type="gramEnd"/>
      <w:r w:rsidRPr="4E7D0A00">
        <w:t xml:space="preserve"> and relevant links are included throughout. This provides users with multiple routes of navigation. T</w:t>
      </w:r>
      <w:r w:rsidR="3A50279B" w:rsidRPr="4E7D0A00">
        <w:t xml:space="preserve">he tab key can be used to move to different navigation features to optimise accessibility as well as functionality. </w:t>
      </w:r>
    </w:p>
    <w:p w14:paraId="12417E1C" w14:textId="1BB48852" w:rsidR="757B4D39" w:rsidRDefault="757B4D39" w:rsidP="4E7D0A00">
      <w:r w:rsidRPr="4E7D0A00">
        <w:t>The content included does vary in technicality, but has been written to remain uncomplicated, catering to users of varying abilities. Headings and sub-headings are clearly define</w:t>
      </w:r>
      <w:r w:rsidR="020CAAF2" w:rsidRPr="4E7D0A00">
        <w:t xml:space="preserve">d and their content remain relevant. Consideration was also given to the potential of Welsh speakers to use this website, and Welsh translation was added to the species guide section. </w:t>
      </w:r>
    </w:p>
    <w:p w14:paraId="0C225A88" w14:textId="09F6C0E6" w:rsidR="7CAEB000" w:rsidRDefault="7CAEB000" w:rsidP="4E7D0A00">
      <w:r w:rsidRPr="4E7D0A00">
        <w:t xml:space="preserve">The website has been created using </w:t>
      </w:r>
      <w:r w:rsidR="5E5D8E65" w:rsidRPr="4E7D0A00">
        <w:t xml:space="preserve">HTML and CSS </w:t>
      </w:r>
      <w:r w:rsidRPr="4E7D0A00">
        <w:t>code a</w:t>
      </w:r>
      <w:r w:rsidR="53558B14" w:rsidRPr="4E7D0A00">
        <w:t xml:space="preserve">nd validated. Valid code can optimise compatibility across a range of devices. Therefore, all errors within initial code were resolved. </w:t>
      </w:r>
    </w:p>
    <w:p w14:paraId="27A5806F" w14:textId="1341B71B" w:rsidR="00F94578" w:rsidRDefault="00F94578" w:rsidP="697A7F86"/>
    <w:p w14:paraId="27B9EEB7" w14:textId="08927D11" w:rsidR="00F94578" w:rsidRDefault="00F94578" w:rsidP="697A7F86"/>
    <w:p w14:paraId="6CC9AC0A" w14:textId="1F93646F" w:rsidR="00F94578" w:rsidRDefault="00F94578" w:rsidP="697A7F86"/>
    <w:p w14:paraId="5EE32D32" w14:textId="781E6720" w:rsidR="00F94578" w:rsidRDefault="00F94578" w:rsidP="697A7F86"/>
    <w:p w14:paraId="04992D74" w14:textId="37A0B3EB" w:rsidR="00F94578" w:rsidRDefault="00F94578" w:rsidP="697A7F86"/>
    <w:p w14:paraId="2D9387B2" w14:textId="77C0F9E4" w:rsidR="00F94578" w:rsidRDefault="00F94578" w:rsidP="697A7F86"/>
    <w:p w14:paraId="3DFFCA9F" w14:textId="2744F848" w:rsidR="00F94578" w:rsidRDefault="00F94578" w:rsidP="697A7F86"/>
    <w:p w14:paraId="69C3A228" w14:textId="50D31320" w:rsidR="00F94578" w:rsidRDefault="00F94578" w:rsidP="697A7F86"/>
    <w:p w14:paraId="02FE21CB" w14:textId="4C81806C" w:rsidR="00F94578" w:rsidRDefault="00F94578" w:rsidP="697A7F86"/>
    <w:p w14:paraId="2C466EF9" w14:textId="733EC7A0" w:rsidR="00F94578" w:rsidRDefault="00F94578" w:rsidP="697A7F86"/>
    <w:p w14:paraId="4B8DF177" w14:textId="26838D0B" w:rsidR="00F94578" w:rsidRDefault="00F94578" w:rsidP="697A7F86"/>
    <w:p w14:paraId="0FE49EF1" w14:textId="701BEF98" w:rsidR="00F94578" w:rsidRDefault="00F94578" w:rsidP="697A7F86"/>
    <w:p w14:paraId="51BBE767" w14:textId="76F5DB47" w:rsidR="4E7D0A00" w:rsidRDefault="4E7D0A00"/>
    <w:p w14:paraId="2EA2BE48" w14:textId="37F57FAD" w:rsidR="4E7D0A00" w:rsidRDefault="4E7D0A00"/>
    <w:p w14:paraId="1A85261E" w14:textId="222E69EE" w:rsidR="0C1C3352" w:rsidRDefault="0C1C3352"/>
    <w:p w14:paraId="2D8CF44B" w14:textId="77777777" w:rsidR="00AD78F9" w:rsidRDefault="00AD78F9"/>
    <w:p w14:paraId="63F364B7" w14:textId="77777777" w:rsidR="00AD78F9" w:rsidRDefault="00AD78F9"/>
    <w:p w14:paraId="3F9DCD51" w14:textId="77777777" w:rsidR="00AD78F9" w:rsidRDefault="00AD78F9"/>
    <w:p w14:paraId="0D48B3C7" w14:textId="77777777" w:rsidR="00AD78F9" w:rsidRDefault="00AD78F9"/>
    <w:p w14:paraId="712BAC83" w14:textId="77777777" w:rsidR="00AD78F9" w:rsidRDefault="00AD78F9"/>
    <w:p w14:paraId="37C22E11" w14:textId="77777777" w:rsidR="00AD78F9" w:rsidRDefault="00AD78F9"/>
    <w:p w14:paraId="2E71F469" w14:textId="77777777" w:rsidR="00AD78F9" w:rsidRDefault="00AD78F9"/>
    <w:p w14:paraId="18B7EAD2" w14:textId="41B60805" w:rsidR="4E7D0A00" w:rsidRDefault="4E7D0A00"/>
    <w:p w14:paraId="2F786E16" w14:textId="35F1A332" w:rsidR="4E7D0A00" w:rsidRDefault="4E7D0A00"/>
    <w:p w14:paraId="177F9E98" w14:textId="29F8F24D" w:rsidR="2B50B575" w:rsidRDefault="2B50B575" w:rsidP="4E7D0A00">
      <w:pPr>
        <w:pStyle w:val="Heading1"/>
      </w:pPr>
      <w:bookmarkStart w:id="7" w:name="_Toc233366983"/>
      <w:r>
        <w:lastRenderedPageBreak/>
        <w:t xml:space="preserve">Evaluation </w:t>
      </w:r>
      <w:r w:rsidR="00615F5C">
        <w:t xml:space="preserve">c) </w:t>
      </w:r>
      <w:r>
        <w:t>– Comparison</w:t>
      </w:r>
      <w:bookmarkEnd w:id="7"/>
    </w:p>
    <w:p w14:paraId="58FE76F8" w14:textId="0FD74297" w:rsidR="0C1C3352" w:rsidRDefault="0C1C3352" w:rsidP="4E7D0A00"/>
    <w:p w14:paraId="56D5F7B7" w14:textId="58FEEE2C" w:rsidR="1682547F" w:rsidRDefault="1682547F" w:rsidP="4E7D0A00">
      <w:r>
        <w:t>For further website analysis, two similar websites were selected, the findings of this report applied.</w:t>
      </w:r>
      <w:r w:rsidR="07404817">
        <w:t xml:space="preserve"> </w:t>
      </w:r>
      <w:r w:rsidR="3D562237">
        <w:t xml:space="preserve">Selfridges </w:t>
      </w:r>
      <w:r w:rsidR="07404817">
        <w:t xml:space="preserve">and Boohoo are both similar online retailers. </w:t>
      </w:r>
    </w:p>
    <w:p w14:paraId="5419A52C" w14:textId="5CDB40C4" w:rsidR="399E4E35" w:rsidRDefault="399E4E35" w:rsidP="4E7D0A00">
      <w:r>
        <w:t xml:space="preserve">Both webpages have </w:t>
      </w:r>
      <w:r w:rsidR="67478AC3">
        <w:t>prominent</w:t>
      </w:r>
      <w:r>
        <w:t xml:space="preserve"> search bars, offering an easier route of navigation. Products are organised well and when links are used, will take the user to the relevant area of the </w:t>
      </w:r>
      <w:r w:rsidR="0C213B7D">
        <w:t>website</w:t>
      </w:r>
      <w:r>
        <w:t xml:space="preserve">. Some headings in Selfridges site are quite </w:t>
      </w:r>
      <w:r w:rsidR="69C0812F">
        <w:t>vague</w:t>
      </w:r>
      <w:r>
        <w:t>, for examp</w:t>
      </w:r>
      <w:r w:rsidR="0564B03B">
        <w:t>le “</w:t>
      </w:r>
      <w:proofErr w:type="gramStart"/>
      <w:r w:rsidR="0564B03B">
        <w:t>fully-booked</w:t>
      </w:r>
      <w:proofErr w:type="gramEnd"/>
      <w:r w:rsidR="0564B03B">
        <w:t xml:space="preserve">” takes users to a formal wear section. The layout varies, as Selfridges offers a more minimal cleaner layout and appearance, whereas Boohoo is cluttered and sections harder to locate. </w:t>
      </w:r>
    </w:p>
    <w:p w14:paraId="500E6973" w14:textId="55DA1DC8" w:rsidR="679BAD09" w:rsidRDefault="679BAD09" w:rsidP="4E7D0A00">
      <w:r>
        <w:t xml:space="preserve">Both websites were reviewed using WAVE, web accessibility evaluation tool. Selfridges returned with a score of 10/10 and only one alert flagged, whereas Boohoo scores 7.5/10, flagging </w:t>
      </w:r>
      <w:r w:rsidR="096D6936">
        <w:t>4 errors and 55 alerts, most issues relating to long alternative text, very low contrast and disordered headings.</w:t>
      </w:r>
      <w:r w:rsidR="11B0E906">
        <w:t xml:space="preserve"> Despite the errors, both websites are highly intuitive and user-friendly. The tab key also provides a</w:t>
      </w:r>
      <w:r w:rsidR="197798A1">
        <w:t>nother functional route to navigate around the website.</w:t>
      </w:r>
      <w:r w:rsidR="3EEB09F5">
        <w:t xml:space="preserve"> Both websites were tested across multiple browsers where the same functionality is provided across all platforms. </w:t>
      </w:r>
    </w:p>
    <w:p w14:paraId="5AF48DBB" w14:textId="7B981265" w:rsidR="3EEB09F5" w:rsidRDefault="3EEB09F5" w:rsidP="4E7D0A00">
      <w:r>
        <w:t xml:space="preserve">Both sites are labelled </w:t>
      </w:r>
      <w:r w:rsidR="488E7A82">
        <w:t>clearly,</w:t>
      </w:r>
      <w:r w:rsidR="5B4350F0">
        <w:t xml:space="preserve"> and internal links are used throughout to direct users to different areas of the website. </w:t>
      </w:r>
      <w:r w:rsidR="0ACDE660">
        <w:t xml:space="preserve">Boohoo have used a lot of keywords throughout which does impact SEO visibility. These keywords seem to have been selected based on current trends also which further improves that visibility. </w:t>
      </w:r>
      <w:r w:rsidR="5B4350F0">
        <w:t>Images are used well and alternative text applied, however in Boohoos case, some alternative text was flagged as duplicated or suspicious</w:t>
      </w:r>
      <w:r w:rsidR="1ED035A9">
        <w:t xml:space="preserve">. </w:t>
      </w:r>
    </w:p>
    <w:p w14:paraId="5CEEA0A2" w14:textId="6A2E1BE8" w:rsidR="0C1C3352" w:rsidRDefault="632F8CFD" w:rsidP="0C1C3352">
      <w:r>
        <w:t>Both websites were tested on mobile devices. Selfridges runs slower on a mobile device, images take longer to load, navigation is</w:t>
      </w:r>
      <w:r w:rsidR="7F1D4DD6">
        <w:t xml:space="preserve"> less simple,</w:t>
      </w:r>
      <w:r>
        <w:t xml:space="preserve"> whereas it appears that Boohoo is optimised for mobile</w:t>
      </w:r>
      <w:r w:rsidR="038E57DC">
        <w:t xml:space="preserve">, its more interactive, cleaner due to the smaller screen and performs quickly. </w:t>
      </w:r>
    </w:p>
    <w:p w14:paraId="5DCD058E" w14:textId="3F0FFDA2" w:rsidR="270D8E2B" w:rsidRDefault="270D8E2B" w:rsidP="4E7D0A00">
      <w:r>
        <w:t xml:space="preserve">Overall, both websites have strengths, but Boohoos website does certainly lack in accessibility features. </w:t>
      </w:r>
      <w:r w:rsidR="04D77873">
        <w:t xml:space="preserve">Content is condensed and images move quickly. Overall, Selfridges, although slower on mobile is a better website as it has the same usability as Boohoo, but more </w:t>
      </w:r>
      <w:r w:rsidR="7712F629">
        <w:t>accessibility</w:t>
      </w:r>
      <w:r w:rsidR="04D77873">
        <w:t xml:space="preserve"> and although slower, is fully functional on mobile de</w:t>
      </w:r>
      <w:r w:rsidR="3F27B87F">
        <w:t xml:space="preserve">vices. </w:t>
      </w:r>
    </w:p>
    <w:p w14:paraId="38E39CC5" w14:textId="21E4764B" w:rsidR="0C1C3352" w:rsidRDefault="0C1C3352" w:rsidP="0C1C3352"/>
    <w:p w14:paraId="0A033987" w14:textId="5C8DA409" w:rsidR="0C1C3352" w:rsidRDefault="0C1C3352" w:rsidP="0C1C3352"/>
    <w:p w14:paraId="4E086D54" w14:textId="525BE226" w:rsidR="0C1C3352" w:rsidRDefault="0C1C3352" w:rsidP="0C1C3352"/>
    <w:p w14:paraId="09607B01" w14:textId="3C3909D7" w:rsidR="4E7D0A00" w:rsidRDefault="4E7D0A00" w:rsidP="4E7D0A00"/>
    <w:p w14:paraId="2F4F6442" w14:textId="77777777" w:rsidR="00AD78F9" w:rsidRDefault="00AD78F9" w:rsidP="4E7D0A00"/>
    <w:p w14:paraId="06E6E51F" w14:textId="77777777" w:rsidR="00AD78F9" w:rsidRDefault="00AD78F9" w:rsidP="4E7D0A00"/>
    <w:p w14:paraId="559B76D2" w14:textId="67E6E731" w:rsidR="4E7D0A00" w:rsidRDefault="4E7D0A00" w:rsidP="4E7D0A00"/>
    <w:p w14:paraId="78F91B22" w14:textId="27029EA1" w:rsidR="00F94578" w:rsidRDefault="027DF76F" w:rsidP="0C1C3352">
      <w:pPr>
        <w:pStyle w:val="Heading1"/>
      </w:pPr>
      <w:bookmarkStart w:id="8" w:name="_Toc233366984"/>
      <w:r>
        <w:lastRenderedPageBreak/>
        <w:t>References</w:t>
      </w:r>
      <w:bookmarkEnd w:id="8"/>
    </w:p>
    <w:p w14:paraId="4D695EC3" w14:textId="0EB52068" w:rsidR="697A7F86" w:rsidRDefault="23D6EEFA" w:rsidP="0C1C3352">
      <w:r w:rsidRPr="0C1C3352">
        <w:rPr>
          <w:rFonts w:ascii="Calibri" w:eastAsia="Calibri" w:hAnsi="Calibri" w:cs="Calibri"/>
          <w:color w:val="000000" w:themeColor="text1"/>
        </w:rPr>
        <w:t xml:space="preserve"> [</w:t>
      </w:r>
      <w:proofErr w:type="gramStart"/>
      <w:r w:rsidR="4DDAD83B" w:rsidRPr="0C1C3352">
        <w:rPr>
          <w:rFonts w:ascii="Calibri" w:eastAsia="Calibri" w:hAnsi="Calibri" w:cs="Calibri"/>
          <w:color w:val="000000" w:themeColor="text1"/>
        </w:rPr>
        <w:t>1</w:t>
      </w:r>
      <w:r w:rsidRPr="0C1C3352">
        <w:rPr>
          <w:rFonts w:ascii="Calibri" w:eastAsia="Calibri" w:hAnsi="Calibri" w:cs="Calibri"/>
          <w:color w:val="000000" w:themeColor="text1"/>
        </w:rPr>
        <w:t>]</w:t>
      </w:r>
      <w:proofErr w:type="spellStart"/>
      <w:r w:rsidRPr="0C1C3352">
        <w:rPr>
          <w:rFonts w:ascii="Calibri" w:eastAsia="Calibri" w:hAnsi="Calibri" w:cs="Calibri"/>
          <w:color w:val="000000" w:themeColor="text1"/>
        </w:rPr>
        <w:t>Izzath</w:t>
      </w:r>
      <w:proofErr w:type="spellEnd"/>
      <w:proofErr w:type="gramEnd"/>
      <w:r w:rsidRPr="0C1C3352">
        <w:rPr>
          <w:rFonts w:ascii="Calibri" w:eastAsia="Calibri" w:hAnsi="Calibri" w:cs="Calibri"/>
          <w:color w:val="000000" w:themeColor="text1"/>
        </w:rPr>
        <w:t xml:space="preserve"> Isharah, “The Five Usability Components by Jakob Nielsen: Detailed Insights and Examples,” </w:t>
      </w:r>
      <w:r w:rsidRPr="0C1C3352">
        <w:rPr>
          <w:rFonts w:ascii="Calibri" w:eastAsia="Calibri" w:hAnsi="Calibri" w:cs="Calibri"/>
          <w:i/>
          <w:iCs/>
          <w:color w:val="000000" w:themeColor="text1"/>
        </w:rPr>
        <w:t>Medium</w:t>
      </w:r>
      <w:r w:rsidRPr="0C1C3352">
        <w:rPr>
          <w:rFonts w:ascii="Calibri" w:eastAsia="Calibri" w:hAnsi="Calibri" w:cs="Calibri"/>
          <w:color w:val="000000" w:themeColor="text1"/>
        </w:rPr>
        <w:t xml:space="preserve">, Nov. 20, 2024. </w:t>
      </w:r>
      <w:hyperlink r:id="rId16">
        <w:r w:rsidRPr="0C1C3352">
          <w:rPr>
            <w:rStyle w:val="Hyperlink"/>
          </w:rPr>
          <w:t>https://medium.com/@iizzathisharah/the-five-usability-components-by-jakob-nielsen-detailed-insights-and-examples-90695af5ffb6</w:t>
        </w:r>
      </w:hyperlink>
    </w:p>
    <w:p w14:paraId="2156B307" w14:textId="61DC6121" w:rsidR="697A7F86" w:rsidRDefault="5B645F52" w:rsidP="0C1C3352">
      <w:r w:rsidRPr="0C1C3352">
        <w:t>[</w:t>
      </w:r>
      <w:r w:rsidR="01AAF359" w:rsidRPr="0C1C3352">
        <w:t>2</w:t>
      </w:r>
      <w:r w:rsidRPr="0C1C3352">
        <w:t>]</w:t>
      </w:r>
      <w:r w:rsidR="69D41B98" w:rsidRPr="0C1C3352">
        <w:rPr>
          <w:rFonts w:ascii="Calibri" w:eastAsia="Calibri" w:hAnsi="Calibri" w:cs="Calibri"/>
          <w:color w:val="000000" w:themeColor="text1"/>
        </w:rPr>
        <w:t xml:space="preserve"> C. E. Downing and C. Liu, “Does Web Site Usability Correlate with Web Site </w:t>
      </w:r>
      <w:proofErr w:type="gramStart"/>
      <w:r w:rsidR="69D41B98" w:rsidRPr="0C1C3352">
        <w:rPr>
          <w:rFonts w:ascii="Calibri" w:eastAsia="Calibri" w:hAnsi="Calibri" w:cs="Calibri"/>
          <w:color w:val="000000" w:themeColor="text1"/>
        </w:rPr>
        <w:t>Usage?,</w:t>
      </w:r>
      <w:proofErr w:type="gramEnd"/>
      <w:r w:rsidR="69D41B98" w:rsidRPr="0C1C3352">
        <w:rPr>
          <w:rFonts w:ascii="Calibri" w:eastAsia="Calibri" w:hAnsi="Calibri" w:cs="Calibri"/>
          <w:color w:val="000000" w:themeColor="text1"/>
        </w:rPr>
        <w:t xml:space="preserve">” </w:t>
      </w:r>
      <w:r w:rsidR="69D41B98" w:rsidRPr="0C1C3352">
        <w:rPr>
          <w:rFonts w:ascii="Calibri" w:eastAsia="Calibri" w:hAnsi="Calibri" w:cs="Calibri"/>
          <w:i/>
          <w:iCs/>
          <w:color w:val="000000" w:themeColor="text1"/>
        </w:rPr>
        <w:t>Journal of International Technology and Information Management</w:t>
      </w:r>
      <w:r w:rsidR="69D41B98" w:rsidRPr="0C1C3352">
        <w:rPr>
          <w:rFonts w:ascii="Calibri" w:eastAsia="Calibri" w:hAnsi="Calibri" w:cs="Calibri"/>
          <w:color w:val="000000" w:themeColor="text1"/>
        </w:rPr>
        <w:t xml:space="preserve">, vol. 18, no. 3, Jan. 2009, </w:t>
      </w:r>
      <w:proofErr w:type="spellStart"/>
      <w:r w:rsidR="69D41B98" w:rsidRPr="0C1C3352">
        <w:rPr>
          <w:rFonts w:ascii="Calibri" w:eastAsia="Calibri" w:hAnsi="Calibri" w:cs="Calibri"/>
          <w:color w:val="000000" w:themeColor="text1"/>
        </w:rPr>
        <w:t>doi</w:t>
      </w:r>
      <w:proofErr w:type="spellEnd"/>
      <w:r w:rsidR="69D41B98" w:rsidRPr="0C1C3352">
        <w:rPr>
          <w:rFonts w:ascii="Calibri" w:eastAsia="Calibri" w:hAnsi="Calibri" w:cs="Calibri"/>
          <w:color w:val="000000" w:themeColor="text1"/>
        </w:rPr>
        <w:t xml:space="preserve">: </w:t>
      </w:r>
      <w:hyperlink r:id="rId17">
        <w:r w:rsidR="69D41B98" w:rsidRPr="0C1C3352">
          <w:rPr>
            <w:rStyle w:val="Hyperlink"/>
          </w:rPr>
          <w:t>https://doi.org/10.58729/1941-6679.1135</w:t>
        </w:r>
      </w:hyperlink>
      <w:r w:rsidR="69D41B98" w:rsidRPr="0C1C3352">
        <w:rPr>
          <w:rFonts w:ascii="Calibri" w:eastAsia="Calibri" w:hAnsi="Calibri" w:cs="Calibri"/>
          <w:color w:val="000000" w:themeColor="text1"/>
        </w:rPr>
        <w:t>.</w:t>
      </w:r>
    </w:p>
    <w:p w14:paraId="04CABAF3" w14:textId="258105AF" w:rsidR="3F981746" w:rsidRDefault="52A50F94" w:rsidP="0C1C3352">
      <w:r w:rsidRPr="0C1C3352">
        <w:rPr>
          <w:rFonts w:ascii="Calibri" w:eastAsia="Calibri" w:hAnsi="Calibri" w:cs="Calibri"/>
          <w:color w:val="000000" w:themeColor="text1"/>
        </w:rPr>
        <w:t>[</w:t>
      </w:r>
      <w:proofErr w:type="gramStart"/>
      <w:r w:rsidR="174C64CB" w:rsidRPr="0C1C3352">
        <w:rPr>
          <w:rFonts w:ascii="Calibri" w:eastAsia="Calibri" w:hAnsi="Calibri" w:cs="Calibri"/>
          <w:color w:val="000000" w:themeColor="text1"/>
        </w:rPr>
        <w:t>3</w:t>
      </w:r>
      <w:r w:rsidRPr="0C1C3352">
        <w:rPr>
          <w:rFonts w:ascii="Calibri" w:eastAsia="Calibri" w:hAnsi="Calibri" w:cs="Calibri"/>
          <w:color w:val="000000" w:themeColor="text1"/>
        </w:rPr>
        <w:t>]M.</w:t>
      </w:r>
      <w:proofErr w:type="gramEnd"/>
      <w:r w:rsidRPr="0C1C3352">
        <w:rPr>
          <w:rFonts w:ascii="Calibri" w:eastAsia="Calibri" w:hAnsi="Calibri" w:cs="Calibri"/>
          <w:color w:val="000000" w:themeColor="text1"/>
        </w:rPr>
        <w:t xml:space="preserve"> Halpin, “The POUR Accessibility Principles - WCAG,” </w:t>
      </w:r>
      <w:r w:rsidRPr="0C1C3352">
        <w:rPr>
          <w:rFonts w:ascii="Calibri" w:eastAsia="Calibri" w:hAnsi="Calibri" w:cs="Calibri"/>
          <w:i/>
          <w:iCs/>
          <w:color w:val="000000" w:themeColor="text1"/>
        </w:rPr>
        <w:t>Recite Me</w:t>
      </w:r>
      <w:r w:rsidRPr="0C1C3352">
        <w:rPr>
          <w:rFonts w:ascii="Calibri" w:eastAsia="Calibri" w:hAnsi="Calibri" w:cs="Calibri"/>
          <w:color w:val="000000" w:themeColor="text1"/>
        </w:rPr>
        <w:t xml:space="preserve">, Aug. 29, 2024. </w:t>
      </w:r>
      <w:hyperlink r:id="rId18">
        <w:r w:rsidRPr="0C1C3352">
          <w:rPr>
            <w:rStyle w:val="Hyperlink"/>
          </w:rPr>
          <w:t>https://reciteme.com/news/pour-accessibility-principles/</w:t>
        </w:r>
      </w:hyperlink>
      <w:r w:rsidRPr="0C1C3352">
        <w:t xml:space="preserve"> [accessed 24 Jun 2026].</w:t>
      </w:r>
    </w:p>
    <w:p w14:paraId="44626296" w14:textId="32D997C0" w:rsidR="3F981746" w:rsidRDefault="0B934D79" w:rsidP="0C1C3352">
      <w:r w:rsidRPr="0C1C3352">
        <w:rPr>
          <w:rFonts w:ascii="Calibri" w:eastAsia="Calibri" w:hAnsi="Calibri" w:cs="Calibri"/>
          <w:color w:val="000000" w:themeColor="text1"/>
        </w:rPr>
        <w:t>[</w:t>
      </w:r>
      <w:proofErr w:type="gramStart"/>
      <w:r w:rsidR="577E0B20" w:rsidRPr="0C1C3352">
        <w:rPr>
          <w:rFonts w:ascii="Calibri" w:eastAsia="Calibri" w:hAnsi="Calibri" w:cs="Calibri"/>
          <w:color w:val="000000" w:themeColor="text1"/>
        </w:rPr>
        <w:t>4</w:t>
      </w:r>
      <w:r w:rsidRPr="0C1C3352">
        <w:rPr>
          <w:rFonts w:ascii="Calibri" w:eastAsia="Calibri" w:hAnsi="Calibri" w:cs="Calibri"/>
          <w:color w:val="000000" w:themeColor="text1"/>
        </w:rPr>
        <w:t>]M.</w:t>
      </w:r>
      <w:proofErr w:type="gramEnd"/>
      <w:r w:rsidRPr="0C1C3352">
        <w:rPr>
          <w:rFonts w:ascii="Calibri" w:eastAsia="Calibri" w:hAnsi="Calibri" w:cs="Calibri"/>
          <w:color w:val="000000" w:themeColor="text1"/>
        </w:rPr>
        <w:t xml:space="preserve"> Ekin, Krzysztof </w:t>
      </w:r>
      <w:proofErr w:type="spellStart"/>
      <w:r w:rsidRPr="0C1C3352">
        <w:rPr>
          <w:rFonts w:ascii="Calibri" w:eastAsia="Calibri" w:hAnsi="Calibri" w:cs="Calibri"/>
          <w:color w:val="000000" w:themeColor="text1"/>
        </w:rPr>
        <w:t>Krejtz</w:t>
      </w:r>
      <w:proofErr w:type="spellEnd"/>
      <w:r w:rsidRPr="0C1C3352">
        <w:rPr>
          <w:rFonts w:ascii="Calibri" w:eastAsia="Calibri" w:hAnsi="Calibri" w:cs="Calibri"/>
          <w:color w:val="000000" w:themeColor="text1"/>
        </w:rPr>
        <w:t xml:space="preserve">, C. Duarte, L. S. Pereira, A. Marcus-Quinn, and Izabela Krejtz, “Impact of web accessibility on cognitive engagement in individuals without disabilities: Evidence from a psychophysiological study,” </w:t>
      </w:r>
      <w:proofErr w:type="spellStart"/>
      <w:r w:rsidRPr="0C1C3352">
        <w:rPr>
          <w:rFonts w:ascii="Calibri" w:eastAsia="Calibri" w:hAnsi="Calibri" w:cs="Calibri"/>
          <w:i/>
          <w:iCs/>
          <w:color w:val="000000" w:themeColor="text1"/>
        </w:rPr>
        <w:t>PLoS</w:t>
      </w:r>
      <w:proofErr w:type="spellEnd"/>
      <w:r w:rsidRPr="0C1C3352">
        <w:rPr>
          <w:rFonts w:ascii="Calibri" w:eastAsia="Calibri" w:hAnsi="Calibri" w:cs="Calibri"/>
          <w:i/>
          <w:iCs/>
          <w:color w:val="000000" w:themeColor="text1"/>
        </w:rPr>
        <w:t xml:space="preserve"> ONE</w:t>
      </w:r>
      <w:r w:rsidRPr="0C1C3352">
        <w:rPr>
          <w:rFonts w:ascii="Calibri" w:eastAsia="Calibri" w:hAnsi="Calibri" w:cs="Calibri"/>
          <w:color w:val="000000" w:themeColor="text1"/>
        </w:rPr>
        <w:t xml:space="preserve">, vol. 20, no. 7, pp. e0328552–e0328552, Jul. 2025, </w:t>
      </w:r>
      <w:proofErr w:type="spellStart"/>
      <w:r w:rsidRPr="0C1C3352">
        <w:rPr>
          <w:rFonts w:ascii="Calibri" w:eastAsia="Calibri" w:hAnsi="Calibri" w:cs="Calibri"/>
          <w:color w:val="000000" w:themeColor="text1"/>
        </w:rPr>
        <w:t>doi</w:t>
      </w:r>
      <w:proofErr w:type="spellEnd"/>
      <w:r w:rsidRPr="0C1C3352">
        <w:rPr>
          <w:rFonts w:ascii="Calibri" w:eastAsia="Calibri" w:hAnsi="Calibri" w:cs="Calibri"/>
          <w:color w:val="000000" w:themeColor="text1"/>
        </w:rPr>
        <w:t xml:space="preserve">: </w:t>
      </w:r>
      <w:hyperlink r:id="rId19">
        <w:r w:rsidRPr="0C1C3352">
          <w:rPr>
            <w:rStyle w:val="Hyperlink"/>
          </w:rPr>
          <w:t>https://doi.org/10.1371/journal.pone.0328552</w:t>
        </w:r>
      </w:hyperlink>
      <w:r w:rsidRPr="0C1C3352">
        <w:rPr>
          <w:rFonts w:ascii="Calibri" w:eastAsia="Calibri" w:hAnsi="Calibri" w:cs="Calibri"/>
          <w:color w:val="000000" w:themeColor="text1"/>
        </w:rPr>
        <w:t>.</w:t>
      </w:r>
    </w:p>
    <w:p w14:paraId="09E4EFE1" w14:textId="739D9E21" w:rsidR="3F981746" w:rsidRDefault="0B934D79" w:rsidP="0C1C3352">
      <w:r w:rsidRPr="0C1C3352">
        <w:rPr>
          <w:rFonts w:ascii="Calibri" w:eastAsia="Calibri" w:hAnsi="Calibri" w:cs="Calibri"/>
          <w:color w:val="000000" w:themeColor="text1"/>
        </w:rPr>
        <w:t>‌</w:t>
      </w:r>
      <w:r w:rsidR="4261CB96" w:rsidRPr="0C1C3352">
        <w:rPr>
          <w:rFonts w:ascii="Calibri" w:eastAsia="Calibri" w:hAnsi="Calibri" w:cs="Calibri"/>
          <w:color w:val="000000" w:themeColor="text1"/>
        </w:rPr>
        <w:t xml:space="preserve"> [</w:t>
      </w:r>
      <w:proofErr w:type="gramStart"/>
      <w:r w:rsidR="5B8D31CE" w:rsidRPr="0C1C3352">
        <w:rPr>
          <w:rFonts w:ascii="Calibri" w:eastAsia="Calibri" w:hAnsi="Calibri" w:cs="Calibri"/>
          <w:color w:val="000000" w:themeColor="text1"/>
        </w:rPr>
        <w:t>5</w:t>
      </w:r>
      <w:r w:rsidR="4261CB96" w:rsidRPr="0C1C3352">
        <w:rPr>
          <w:rFonts w:ascii="Calibri" w:eastAsia="Calibri" w:hAnsi="Calibri" w:cs="Calibri"/>
          <w:color w:val="000000" w:themeColor="text1"/>
        </w:rPr>
        <w:t>]D.</w:t>
      </w:r>
      <w:proofErr w:type="gramEnd"/>
      <w:r w:rsidR="4261CB96" w:rsidRPr="0C1C3352">
        <w:rPr>
          <w:rFonts w:ascii="Calibri" w:eastAsia="Calibri" w:hAnsi="Calibri" w:cs="Calibri"/>
          <w:color w:val="000000" w:themeColor="text1"/>
        </w:rPr>
        <w:t xml:space="preserve"> O’Tuama, “SEO and Web Development: Why is it </w:t>
      </w:r>
      <w:proofErr w:type="gramStart"/>
      <w:r w:rsidR="4261CB96" w:rsidRPr="0C1C3352">
        <w:rPr>
          <w:rFonts w:ascii="Calibri" w:eastAsia="Calibri" w:hAnsi="Calibri" w:cs="Calibri"/>
          <w:color w:val="000000" w:themeColor="text1"/>
        </w:rPr>
        <w:t>Important?,</w:t>
      </w:r>
      <w:proofErr w:type="gramEnd"/>
      <w:r w:rsidR="4261CB96" w:rsidRPr="0C1C3352">
        <w:rPr>
          <w:rFonts w:ascii="Calibri" w:eastAsia="Calibri" w:hAnsi="Calibri" w:cs="Calibri"/>
          <w:color w:val="000000" w:themeColor="text1"/>
        </w:rPr>
        <w:t xml:space="preserve">” </w:t>
      </w:r>
      <w:r w:rsidR="4261CB96" w:rsidRPr="0C1C3352">
        <w:rPr>
          <w:rFonts w:ascii="Calibri" w:eastAsia="Calibri" w:hAnsi="Calibri" w:cs="Calibri"/>
          <w:i/>
          <w:iCs/>
          <w:color w:val="000000" w:themeColor="text1"/>
        </w:rPr>
        <w:t>Code Institute Global</w:t>
      </w:r>
      <w:r w:rsidR="4261CB96" w:rsidRPr="0C1C3352">
        <w:rPr>
          <w:rFonts w:ascii="Calibri" w:eastAsia="Calibri" w:hAnsi="Calibri" w:cs="Calibri"/>
          <w:color w:val="000000" w:themeColor="text1"/>
        </w:rPr>
        <w:t xml:space="preserve">, Jul. 15, 2022. </w:t>
      </w:r>
      <w:hyperlink r:id="rId20">
        <w:r w:rsidR="4261CB96" w:rsidRPr="0C1C3352">
          <w:rPr>
            <w:rStyle w:val="Hyperlink"/>
          </w:rPr>
          <w:t>https://codeinstitute.net/blog/seo-and-web-development-why-is-it-important/</w:t>
        </w:r>
      </w:hyperlink>
      <w:r w:rsidR="4261CB96" w:rsidRPr="0C1C3352">
        <w:t xml:space="preserve"> [accessed 24 Jun 2026].</w:t>
      </w:r>
    </w:p>
    <w:p w14:paraId="6A2FCCE0" w14:textId="20276426" w:rsidR="3F981746" w:rsidRDefault="7D64A978" w:rsidP="0C1C3352">
      <w:r w:rsidRPr="0C1C3352">
        <w:rPr>
          <w:rFonts w:ascii="Calibri" w:eastAsia="Calibri" w:hAnsi="Calibri" w:cs="Calibri"/>
          <w:color w:val="000000" w:themeColor="text1"/>
        </w:rPr>
        <w:t>[</w:t>
      </w:r>
      <w:proofErr w:type="gramStart"/>
      <w:r w:rsidR="17E462DE" w:rsidRPr="0C1C3352">
        <w:rPr>
          <w:rFonts w:ascii="Calibri" w:eastAsia="Calibri" w:hAnsi="Calibri" w:cs="Calibri"/>
          <w:color w:val="000000" w:themeColor="text1"/>
        </w:rPr>
        <w:t>6</w:t>
      </w:r>
      <w:r w:rsidRPr="0C1C3352">
        <w:rPr>
          <w:rFonts w:ascii="Calibri" w:eastAsia="Calibri" w:hAnsi="Calibri" w:cs="Calibri"/>
          <w:color w:val="000000" w:themeColor="text1"/>
        </w:rPr>
        <w:t>]E.</w:t>
      </w:r>
      <w:proofErr w:type="gramEnd"/>
      <w:r w:rsidRPr="0C1C3352">
        <w:rPr>
          <w:rFonts w:ascii="Calibri" w:eastAsia="Calibri" w:hAnsi="Calibri" w:cs="Calibri"/>
          <w:color w:val="000000" w:themeColor="text1"/>
        </w:rPr>
        <w:t xml:space="preserve"> B. Visser and M. Weideman, “An empirical study on website usability elements and how they affect search engine optimisation,” </w:t>
      </w:r>
      <w:r w:rsidRPr="0C1C3352">
        <w:rPr>
          <w:rFonts w:ascii="Calibri" w:eastAsia="Calibri" w:hAnsi="Calibri" w:cs="Calibri"/>
          <w:i/>
          <w:iCs/>
          <w:color w:val="000000" w:themeColor="text1"/>
        </w:rPr>
        <w:t>South African Journal of Information Management</w:t>
      </w:r>
      <w:r w:rsidRPr="0C1C3352">
        <w:rPr>
          <w:rFonts w:ascii="Calibri" w:eastAsia="Calibri" w:hAnsi="Calibri" w:cs="Calibri"/>
          <w:color w:val="000000" w:themeColor="text1"/>
        </w:rPr>
        <w:t xml:space="preserve">, vol. 13, no. 1, p. 9, 2026, Available: </w:t>
      </w:r>
      <w:hyperlink r:id="rId21">
        <w:r w:rsidRPr="0C1C3352">
          <w:rPr>
            <w:rStyle w:val="Hyperlink"/>
          </w:rPr>
          <w:t>https://sajim.co.za/index.php/sajim/article/view/428/459</w:t>
        </w:r>
      </w:hyperlink>
      <w:r w:rsidRPr="0C1C3352">
        <w:t xml:space="preserve"> [accessed 24 Jun 2026].</w:t>
      </w:r>
    </w:p>
    <w:p w14:paraId="189B77AC" w14:textId="2AC82934" w:rsidR="3F981746" w:rsidRDefault="430591A2" w:rsidP="0C1C3352">
      <w:r w:rsidRPr="4E7D0A00">
        <w:rPr>
          <w:rFonts w:ascii="Calibri" w:eastAsia="Calibri" w:hAnsi="Calibri" w:cs="Calibri"/>
          <w:color w:val="000000" w:themeColor="text1"/>
        </w:rPr>
        <w:t>[</w:t>
      </w:r>
      <w:proofErr w:type="gramStart"/>
      <w:r w:rsidR="56B063F9" w:rsidRPr="4E7D0A00">
        <w:rPr>
          <w:rFonts w:ascii="Calibri" w:eastAsia="Calibri" w:hAnsi="Calibri" w:cs="Calibri"/>
          <w:color w:val="000000" w:themeColor="text1"/>
        </w:rPr>
        <w:t>7</w:t>
      </w:r>
      <w:r w:rsidRPr="4E7D0A00">
        <w:rPr>
          <w:rFonts w:ascii="Calibri" w:eastAsia="Calibri" w:hAnsi="Calibri" w:cs="Calibri"/>
          <w:color w:val="000000" w:themeColor="text1"/>
        </w:rPr>
        <w:t>]C.</w:t>
      </w:r>
      <w:proofErr w:type="gramEnd"/>
      <w:r w:rsidRPr="4E7D0A00">
        <w:rPr>
          <w:rFonts w:ascii="Calibri" w:eastAsia="Calibri" w:hAnsi="Calibri" w:cs="Calibri"/>
          <w:color w:val="000000" w:themeColor="text1"/>
        </w:rPr>
        <w:t xml:space="preserve"> Gantt, “The essential role of Accessibility and Usability in SEO,” </w:t>
      </w:r>
      <w:r w:rsidRPr="4E7D0A00">
        <w:rPr>
          <w:rFonts w:ascii="Calibri" w:eastAsia="Calibri" w:hAnsi="Calibri" w:cs="Calibri"/>
          <w:i/>
          <w:iCs/>
          <w:color w:val="000000" w:themeColor="text1"/>
        </w:rPr>
        <w:t>Ckeditor.com</w:t>
      </w:r>
      <w:r w:rsidRPr="4E7D0A00">
        <w:rPr>
          <w:rFonts w:ascii="Calibri" w:eastAsia="Calibri" w:hAnsi="Calibri" w:cs="Calibri"/>
          <w:color w:val="000000" w:themeColor="text1"/>
        </w:rPr>
        <w:t xml:space="preserve">, Feb. 25, 2025. </w:t>
      </w:r>
      <w:hyperlink r:id="rId22">
        <w:r w:rsidRPr="4E7D0A00">
          <w:rPr>
            <w:rStyle w:val="Hyperlink"/>
          </w:rPr>
          <w:t>https://ckeditor.com/blog/accessibility-and-usability-for-seo/</w:t>
        </w:r>
      </w:hyperlink>
      <w:r w:rsidRPr="4E7D0A00">
        <w:t xml:space="preserve"> [accessed 24 Jun 2026].</w:t>
      </w:r>
    </w:p>
    <w:p w14:paraId="47F67365" w14:textId="51E4EC5E" w:rsidR="186D108E" w:rsidRDefault="186D108E">
      <w:r w:rsidRPr="4E7D0A00">
        <w:rPr>
          <w:rFonts w:ascii="Calibri" w:eastAsia="Calibri" w:hAnsi="Calibri" w:cs="Calibri"/>
          <w:color w:val="000000" w:themeColor="text1"/>
        </w:rPr>
        <w:t>[</w:t>
      </w:r>
      <w:proofErr w:type="gramStart"/>
      <w:r w:rsidRPr="4E7D0A00">
        <w:rPr>
          <w:rFonts w:ascii="Calibri" w:eastAsia="Calibri" w:hAnsi="Calibri" w:cs="Calibri"/>
          <w:color w:val="000000" w:themeColor="text1"/>
        </w:rPr>
        <w:t>8]“</w:t>
      </w:r>
      <w:proofErr w:type="gramEnd"/>
      <w:r w:rsidRPr="4E7D0A00">
        <w:rPr>
          <w:rFonts w:ascii="Calibri" w:eastAsia="Calibri" w:hAnsi="Calibri" w:cs="Calibri"/>
          <w:color w:val="000000" w:themeColor="text1"/>
        </w:rPr>
        <w:t xml:space="preserve">How Can Bad Website Design Hurt Your Brand? - </w:t>
      </w:r>
      <w:proofErr w:type="spellStart"/>
      <w:r w:rsidRPr="4E7D0A00">
        <w:rPr>
          <w:rFonts w:ascii="Calibri" w:eastAsia="Calibri" w:hAnsi="Calibri" w:cs="Calibri"/>
          <w:color w:val="000000" w:themeColor="text1"/>
        </w:rPr>
        <w:t>Magicalogical</w:t>
      </w:r>
      <w:proofErr w:type="spellEnd"/>
      <w:r w:rsidRPr="4E7D0A00">
        <w:rPr>
          <w:rFonts w:ascii="Calibri" w:eastAsia="Calibri" w:hAnsi="Calibri" w:cs="Calibri"/>
          <w:color w:val="000000" w:themeColor="text1"/>
        </w:rPr>
        <w:t xml:space="preserve">,” </w:t>
      </w:r>
      <w:proofErr w:type="spellStart"/>
      <w:r w:rsidRPr="4E7D0A00">
        <w:rPr>
          <w:rFonts w:ascii="Calibri" w:eastAsia="Calibri" w:hAnsi="Calibri" w:cs="Calibri"/>
          <w:i/>
          <w:iCs/>
          <w:color w:val="000000" w:themeColor="text1"/>
        </w:rPr>
        <w:t>Magicalogical</w:t>
      </w:r>
      <w:proofErr w:type="spellEnd"/>
      <w:r w:rsidRPr="4E7D0A00">
        <w:rPr>
          <w:rFonts w:ascii="Calibri" w:eastAsia="Calibri" w:hAnsi="Calibri" w:cs="Calibri"/>
          <w:color w:val="000000" w:themeColor="text1"/>
        </w:rPr>
        <w:t xml:space="preserve">, Feb. 25, 2025. </w:t>
      </w:r>
      <w:hyperlink r:id="rId23">
        <w:r w:rsidRPr="4E7D0A00">
          <w:rPr>
            <w:rStyle w:val="Hyperlink"/>
          </w:rPr>
          <w:t>https://magicalogical.co.uk/how-can-bad-website-design-hurt-your-brand/</w:t>
        </w:r>
      </w:hyperlink>
      <w:r w:rsidRPr="4E7D0A00">
        <w:rPr>
          <w:rFonts w:ascii="Calibri" w:eastAsia="Calibri" w:hAnsi="Calibri" w:cs="Calibri"/>
          <w:color w:val="000000" w:themeColor="text1"/>
        </w:rPr>
        <w:t xml:space="preserve"> [accessed Jun. 25, 2026].</w:t>
      </w:r>
    </w:p>
    <w:p w14:paraId="0CB0D868" w14:textId="40467453" w:rsidR="777B2FE9" w:rsidRDefault="777B2FE9" w:rsidP="4E7D0A00">
      <w:r w:rsidRPr="4E7D0A00">
        <w:rPr>
          <w:rFonts w:ascii="Calibri" w:eastAsia="Calibri" w:hAnsi="Calibri" w:cs="Calibri"/>
          <w:color w:val="000000" w:themeColor="text1"/>
        </w:rPr>
        <w:t xml:space="preserve">[9] </w:t>
      </w:r>
      <w:proofErr w:type="spellStart"/>
      <w:proofErr w:type="gramStart"/>
      <w:r w:rsidRPr="4E7D0A00">
        <w:rPr>
          <w:rFonts w:ascii="Calibri" w:eastAsia="Calibri" w:hAnsi="Calibri" w:cs="Calibri"/>
          <w:color w:val="000000" w:themeColor="text1"/>
        </w:rPr>
        <w:t>S.Gardiner</w:t>
      </w:r>
      <w:proofErr w:type="spellEnd"/>
      <w:proofErr w:type="gramEnd"/>
      <w:r w:rsidRPr="4E7D0A00">
        <w:rPr>
          <w:rFonts w:ascii="Calibri" w:eastAsia="Calibri" w:hAnsi="Calibri" w:cs="Calibri"/>
          <w:color w:val="000000" w:themeColor="text1"/>
        </w:rPr>
        <w:t xml:space="preserve">, “4 Main Reasons Why Images Are Important </w:t>
      </w:r>
      <w:proofErr w:type="gramStart"/>
      <w:r w:rsidRPr="4E7D0A00">
        <w:rPr>
          <w:rFonts w:ascii="Calibri" w:eastAsia="Calibri" w:hAnsi="Calibri" w:cs="Calibri"/>
          <w:color w:val="000000" w:themeColor="text1"/>
        </w:rPr>
        <w:t>For</w:t>
      </w:r>
      <w:proofErr w:type="gramEnd"/>
      <w:r w:rsidRPr="4E7D0A00">
        <w:rPr>
          <w:rFonts w:ascii="Calibri" w:eastAsia="Calibri" w:hAnsi="Calibri" w:cs="Calibri"/>
          <w:color w:val="000000" w:themeColor="text1"/>
        </w:rPr>
        <w:t xml:space="preserve"> Your Website,” </w:t>
      </w:r>
      <w:r w:rsidRPr="4E7D0A00">
        <w:rPr>
          <w:rFonts w:ascii="Calibri" w:eastAsia="Calibri" w:hAnsi="Calibri" w:cs="Calibri"/>
          <w:i/>
          <w:iCs/>
          <w:color w:val="000000" w:themeColor="text1"/>
        </w:rPr>
        <w:t>Logic Design</w:t>
      </w:r>
      <w:r w:rsidRPr="4E7D0A00">
        <w:rPr>
          <w:rFonts w:ascii="Calibri" w:eastAsia="Calibri" w:hAnsi="Calibri" w:cs="Calibri"/>
          <w:color w:val="000000" w:themeColor="text1"/>
        </w:rPr>
        <w:t xml:space="preserve">, Jul. 19, 2018. </w:t>
      </w:r>
      <w:hyperlink r:id="rId24">
        <w:r w:rsidRPr="4E7D0A00">
          <w:rPr>
            <w:rStyle w:val="Hyperlink"/>
          </w:rPr>
          <w:t>https://www.logicdesign.co.uk/blog/4-reasons-images-important-website/</w:t>
        </w:r>
      </w:hyperlink>
      <w:r w:rsidRPr="4E7D0A00">
        <w:rPr>
          <w:rFonts w:ascii="Calibri" w:eastAsia="Calibri" w:hAnsi="Calibri" w:cs="Calibri"/>
          <w:color w:val="000000" w:themeColor="text1"/>
        </w:rPr>
        <w:t xml:space="preserve"> [accessed Jun. 25, 2026].</w:t>
      </w:r>
    </w:p>
    <w:p w14:paraId="4694CE0E" w14:textId="641BFFB9" w:rsidR="777B2FE9" w:rsidRDefault="777B2FE9">
      <w:r w:rsidRPr="4E7D0A00">
        <w:rPr>
          <w:rFonts w:ascii="Calibri" w:eastAsia="Calibri" w:hAnsi="Calibri" w:cs="Calibri"/>
          <w:color w:val="000000" w:themeColor="text1"/>
        </w:rPr>
        <w:t>‌</w:t>
      </w:r>
    </w:p>
    <w:p w14:paraId="118D1CD1" w14:textId="113FAB60" w:rsidR="4E7D0A00" w:rsidRDefault="4E7D0A00" w:rsidP="4E7D0A00">
      <w:pPr>
        <w:rPr>
          <w:rFonts w:ascii="Calibri" w:eastAsia="Calibri" w:hAnsi="Calibri" w:cs="Calibri"/>
          <w:color w:val="000000" w:themeColor="text1"/>
        </w:rPr>
      </w:pPr>
    </w:p>
    <w:p w14:paraId="3733BD9F" w14:textId="77777777" w:rsidR="00AD78F9" w:rsidRDefault="00AD78F9" w:rsidP="4E7D0A00"/>
    <w:p w14:paraId="55ADD797" w14:textId="77777777" w:rsidR="00AD78F9" w:rsidRDefault="00AD78F9" w:rsidP="4E7D0A00"/>
    <w:p w14:paraId="727A7704" w14:textId="1262A3E1" w:rsidR="3F981746" w:rsidRDefault="3F981746" w:rsidP="0C1C3352"/>
    <w:p w14:paraId="029772BB" w14:textId="60883019" w:rsidR="3F981746" w:rsidRDefault="7D64A978" w:rsidP="0C1C3352">
      <w:r w:rsidRPr="0C1C3352">
        <w:rPr>
          <w:rFonts w:ascii="Calibri" w:eastAsia="Calibri" w:hAnsi="Calibri" w:cs="Calibri"/>
          <w:color w:val="000000" w:themeColor="text1"/>
        </w:rPr>
        <w:t>‌</w:t>
      </w:r>
    </w:p>
    <w:p w14:paraId="1CA765EC" w14:textId="7E084042" w:rsidR="3F981746" w:rsidRDefault="3F981746" w:rsidP="4E7D0A00"/>
    <w:p w14:paraId="0C762FE6" w14:textId="365233C3" w:rsidR="3F981746" w:rsidRDefault="3F981746" w:rsidP="0C1C3352"/>
    <w:p w14:paraId="3486D656" w14:textId="78BD159D" w:rsidR="3F981746" w:rsidRDefault="6A87E8D5" w:rsidP="0C1C3352">
      <w:pPr>
        <w:pStyle w:val="Heading1"/>
      </w:pPr>
      <w:bookmarkStart w:id="9" w:name="_Toc233366985"/>
      <w:r>
        <w:lastRenderedPageBreak/>
        <w:t>Appendices</w:t>
      </w:r>
      <w:bookmarkEnd w:id="9"/>
    </w:p>
    <w:p w14:paraId="54F0CB7B" w14:textId="4AF550AE" w:rsidR="0D36D7D6" w:rsidRDefault="0D36D7D6" w:rsidP="3D22213A">
      <w:r>
        <w:t xml:space="preserve">Please see copied code below. </w:t>
      </w:r>
    </w:p>
    <w:p w14:paraId="22356725" w14:textId="397103AD" w:rsidR="0D36D7D6" w:rsidRDefault="0D36D7D6" w:rsidP="3D22213A">
      <w:pPr>
        <w:ind w:left="360"/>
        <w:rPr>
          <w:u w:val="single"/>
        </w:rPr>
      </w:pPr>
      <w:r w:rsidRPr="3D22213A">
        <w:rPr>
          <w:u w:val="single"/>
        </w:rPr>
        <w:t>Stylesheet (CSS)</w:t>
      </w:r>
      <w:r w:rsidR="205276B7" w:rsidRPr="3D22213A">
        <w:rPr>
          <w:u w:val="single"/>
        </w:rPr>
        <w:t xml:space="preserve"> - styles.css</w:t>
      </w:r>
    </w:p>
    <w:p w14:paraId="3CAA11C4" w14:textId="06C2E82D"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body {</w:t>
      </w:r>
    </w:p>
    <w:p w14:paraId="3A1D4BD4" w14:textId="15B23684"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margin: 4em 6em;</w:t>
      </w:r>
    </w:p>
    <w:p w14:paraId="4C959526" w14:textId="6EDB0B76"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font-family: Georgia, serif;</w:t>
      </w:r>
    </w:p>
    <w:p w14:paraId="76FAD878" w14:textId="7B9EF72B"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background-</w:t>
      </w:r>
      <w:proofErr w:type="spellStart"/>
      <w:r w:rsidRPr="3D22213A">
        <w:rPr>
          <w:rFonts w:ascii="Courier New" w:eastAsia="Courier New" w:hAnsi="Courier New" w:cs="Courier New"/>
        </w:rPr>
        <w:t>color</w:t>
      </w:r>
      <w:proofErr w:type="spellEnd"/>
      <w:r w:rsidRPr="3D22213A">
        <w:rPr>
          <w:rFonts w:ascii="Courier New" w:eastAsia="Courier New" w:hAnsi="Courier New" w:cs="Courier New"/>
        </w:rPr>
        <w:t>: #D9BC80</w:t>
      </w:r>
    </w:p>
    <w:p w14:paraId="3CED647F" w14:textId="6988E7CB"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7D1088AB" w14:textId="58295EAD"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h1 {</w:t>
      </w:r>
    </w:p>
    <w:p w14:paraId="306C49F0" w14:textId="3BF0CD51"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font-size: 2.3em;</w:t>
      </w:r>
    </w:p>
    <w:p w14:paraId="0D080A73" w14:textId="35695679"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4F55884D" w14:textId="1C9726DE"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h2 {</w:t>
      </w:r>
    </w:p>
    <w:p w14:paraId="23BFD304" w14:textId="7F161467"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font-family: Georgia, serif;</w:t>
      </w:r>
    </w:p>
    <w:p w14:paraId="01CC14F5" w14:textId="746C74B5"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font-size: 1.5em;</w:t>
      </w:r>
    </w:p>
    <w:p w14:paraId="2C01D30A" w14:textId="55EB7EE5"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3715C1F4" w14:textId="5EDF6055"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h3 {</w:t>
      </w:r>
    </w:p>
    <w:p w14:paraId="1A81E199" w14:textId="129FF7A6"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font-family: Georgia, serif;</w:t>
      </w:r>
    </w:p>
    <w:p w14:paraId="6AAA7A98" w14:textId="4FF3D641"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font-size: 1em;</w:t>
      </w:r>
    </w:p>
    <w:p w14:paraId="1933B592" w14:textId="4FEDBBB6"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42A516D8" w14:textId="5AAD472B"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small {</w:t>
      </w:r>
    </w:p>
    <w:p w14:paraId="1695CB5D" w14:textId="4E558760" w:rsidR="0D36D7D6" w:rsidRDefault="0D36D7D6" w:rsidP="3D22213A">
      <w:pPr>
        <w:spacing w:line="240" w:lineRule="auto"/>
        <w:ind w:left="360"/>
        <w:rPr>
          <w:rFonts w:ascii="Courier New" w:eastAsia="Courier New" w:hAnsi="Courier New" w:cs="Courier New"/>
        </w:rPr>
      </w:pPr>
      <w:proofErr w:type="spellStart"/>
      <w:r w:rsidRPr="3D22213A">
        <w:rPr>
          <w:rFonts w:ascii="Courier New" w:eastAsia="Courier New" w:hAnsi="Courier New" w:cs="Courier New"/>
        </w:rPr>
        <w:t>color</w:t>
      </w:r>
      <w:proofErr w:type="spellEnd"/>
      <w:r w:rsidRPr="3D22213A">
        <w:rPr>
          <w:rFonts w:ascii="Courier New" w:eastAsia="Courier New" w:hAnsi="Courier New" w:cs="Courier New"/>
        </w:rPr>
        <w:t>: #000000;</w:t>
      </w:r>
    </w:p>
    <w:p w14:paraId="74E113BB" w14:textId="2D685B1B"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323FCF85" w14:textId="1924D02A"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03110605" w14:textId="7B209417"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nav ul {</w:t>
      </w:r>
    </w:p>
    <w:p w14:paraId="25971B2F" w14:textId="54A89629"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list-style: none; </w:t>
      </w:r>
    </w:p>
    <w:p w14:paraId="79548C30" w14:textId="472116B5"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margin: 0;</w:t>
      </w:r>
    </w:p>
    <w:p w14:paraId="7F833D61" w14:textId="01B9F3B4"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padding: 0;</w:t>
      </w:r>
    </w:p>
    <w:p w14:paraId="715563ED" w14:textId="64D015CD"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display: flex;     </w:t>
      </w:r>
    </w:p>
    <w:p w14:paraId="0977FCC9" w14:textId="64505450"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background-</w:t>
      </w:r>
      <w:proofErr w:type="spellStart"/>
      <w:r w:rsidRPr="3D22213A">
        <w:rPr>
          <w:rFonts w:ascii="Courier New" w:eastAsia="Courier New" w:hAnsi="Courier New" w:cs="Courier New"/>
        </w:rPr>
        <w:t>color</w:t>
      </w:r>
      <w:proofErr w:type="spellEnd"/>
      <w:r w:rsidRPr="3D22213A">
        <w:rPr>
          <w:rFonts w:ascii="Courier New" w:eastAsia="Courier New" w:hAnsi="Courier New" w:cs="Courier New"/>
        </w:rPr>
        <w:t>: #66553F;</w:t>
      </w:r>
    </w:p>
    <w:p w14:paraId="1B0051C7" w14:textId="255C5EDB"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3BE5EDCB" w14:textId="7879D0D6"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034ECF25" w14:textId="77FFCB2E"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nav li {</w:t>
      </w:r>
    </w:p>
    <w:p w14:paraId="6541B5E8" w14:textId="7F6D6720"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margin: 0;</w:t>
      </w:r>
    </w:p>
    <w:p w14:paraId="659F8F71" w14:textId="5F96B36C"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lastRenderedPageBreak/>
        <w:t>}</w:t>
      </w:r>
    </w:p>
    <w:p w14:paraId="64379CA7" w14:textId="592F02A9"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632C199A" w14:textId="67739331"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nav a {</w:t>
      </w:r>
    </w:p>
    <w:p w14:paraId="7D617AE6" w14:textId="3DCFC343"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display: block;</w:t>
      </w:r>
    </w:p>
    <w:p w14:paraId="6D067842" w14:textId="2E26703B"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roofErr w:type="spellStart"/>
      <w:r w:rsidRPr="3D22213A">
        <w:rPr>
          <w:rFonts w:ascii="Courier New" w:eastAsia="Courier New" w:hAnsi="Courier New" w:cs="Courier New"/>
        </w:rPr>
        <w:t>color</w:t>
      </w:r>
      <w:proofErr w:type="spellEnd"/>
      <w:r w:rsidRPr="3D22213A">
        <w:rPr>
          <w:rFonts w:ascii="Courier New" w:eastAsia="Courier New" w:hAnsi="Courier New" w:cs="Courier New"/>
        </w:rPr>
        <w:t>: white;</w:t>
      </w:r>
    </w:p>
    <w:p w14:paraId="3E861B62" w14:textId="2C76BD42"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padding: 14px 16px;</w:t>
      </w:r>
    </w:p>
    <w:p w14:paraId="7A28618D" w14:textId="756B5535"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5EEC75E6" w14:textId="6D070D85"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41DEE5A9" w14:textId="499F1CC4"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nav </w:t>
      </w:r>
      <w:proofErr w:type="gramStart"/>
      <w:r w:rsidRPr="3D22213A">
        <w:rPr>
          <w:rFonts w:ascii="Courier New" w:eastAsia="Courier New" w:hAnsi="Courier New" w:cs="Courier New"/>
        </w:rPr>
        <w:t>a:hover</w:t>
      </w:r>
      <w:proofErr w:type="gramEnd"/>
      <w:r w:rsidRPr="3D22213A">
        <w:rPr>
          <w:rFonts w:ascii="Courier New" w:eastAsia="Courier New" w:hAnsi="Courier New" w:cs="Courier New"/>
        </w:rPr>
        <w:t xml:space="preserve"> {</w:t>
      </w:r>
    </w:p>
    <w:p w14:paraId="4B4C7EDD" w14:textId="5553F579"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background-</w:t>
      </w:r>
      <w:proofErr w:type="spellStart"/>
      <w:r w:rsidRPr="3D22213A">
        <w:rPr>
          <w:rFonts w:ascii="Courier New" w:eastAsia="Courier New" w:hAnsi="Courier New" w:cs="Courier New"/>
        </w:rPr>
        <w:t>color</w:t>
      </w:r>
      <w:proofErr w:type="spellEnd"/>
      <w:r w:rsidRPr="3D22213A">
        <w:rPr>
          <w:rFonts w:ascii="Courier New" w:eastAsia="Courier New" w:hAnsi="Courier New" w:cs="Courier New"/>
        </w:rPr>
        <w:t>: #291A07;</w:t>
      </w:r>
    </w:p>
    <w:p w14:paraId="295DD8B8" w14:textId="7B76FB62"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42E11D1A" w14:textId="3007564D"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table, </w:t>
      </w:r>
      <w:proofErr w:type="spellStart"/>
      <w:r w:rsidRPr="3D22213A">
        <w:rPr>
          <w:rFonts w:ascii="Courier New" w:eastAsia="Courier New" w:hAnsi="Courier New" w:cs="Courier New"/>
        </w:rPr>
        <w:t>th</w:t>
      </w:r>
      <w:proofErr w:type="spellEnd"/>
      <w:r w:rsidRPr="3D22213A">
        <w:rPr>
          <w:rFonts w:ascii="Courier New" w:eastAsia="Courier New" w:hAnsi="Courier New" w:cs="Courier New"/>
        </w:rPr>
        <w:t>, td {</w:t>
      </w:r>
    </w:p>
    <w:p w14:paraId="11A15664" w14:textId="57A6F745"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border: 0.5px solid black;</w:t>
      </w:r>
    </w:p>
    <w:p w14:paraId="2BA096E4" w14:textId="59057C8D"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43ADA18E" w14:textId="35EF42C6" w:rsidR="0D36D7D6" w:rsidRDefault="0D36D7D6" w:rsidP="3D22213A">
      <w:pPr>
        <w:spacing w:line="240" w:lineRule="auto"/>
        <w:ind w:left="360"/>
        <w:rPr>
          <w:rFonts w:ascii="Courier New" w:eastAsia="Courier New" w:hAnsi="Courier New" w:cs="Courier New"/>
        </w:rPr>
      </w:pPr>
      <w:proofErr w:type="gramStart"/>
      <w:r w:rsidRPr="3D22213A">
        <w:rPr>
          <w:rFonts w:ascii="Courier New" w:eastAsia="Courier New" w:hAnsi="Courier New" w:cs="Courier New"/>
        </w:rPr>
        <w:t>.species</w:t>
      </w:r>
      <w:proofErr w:type="gramEnd"/>
      <w:r w:rsidRPr="3D22213A">
        <w:rPr>
          <w:rFonts w:ascii="Courier New" w:eastAsia="Courier New" w:hAnsi="Courier New" w:cs="Courier New"/>
        </w:rPr>
        <w:t>-box {</w:t>
      </w:r>
    </w:p>
    <w:p w14:paraId="4A2D632A" w14:textId="7017B78B"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border: 1px solid brown;</w:t>
      </w:r>
    </w:p>
    <w:p w14:paraId="1B969EE5" w14:textId="3C313CA3"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padding: 15px;</w:t>
      </w:r>
    </w:p>
    <w:p w14:paraId="52DDC22F" w14:textId="55218CCD"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margin: 30px 0;</w:t>
      </w:r>
    </w:p>
    <w:p w14:paraId="20DD73C9" w14:textId="06407FDF"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border-radius: 18px;</w:t>
      </w:r>
    </w:p>
    <w:p w14:paraId="202ECF1B" w14:textId="5EBF9DBB"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overflow: auto; </w:t>
      </w:r>
    </w:p>
    <w:p w14:paraId="39B2C21D" w14:textId="691AEF68"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1D99794A" w14:textId="221B424F" w:rsidR="0D36D7D6" w:rsidRDefault="0D36D7D6" w:rsidP="3D22213A">
      <w:pPr>
        <w:spacing w:line="240" w:lineRule="auto"/>
        <w:ind w:left="360"/>
        <w:rPr>
          <w:rFonts w:ascii="Courier New" w:eastAsia="Courier New" w:hAnsi="Courier New" w:cs="Courier New"/>
        </w:rPr>
      </w:pPr>
      <w:proofErr w:type="gramStart"/>
      <w:r w:rsidRPr="3D22213A">
        <w:rPr>
          <w:rFonts w:ascii="Courier New" w:eastAsia="Courier New" w:hAnsi="Courier New" w:cs="Courier New"/>
        </w:rPr>
        <w:t>.species</w:t>
      </w:r>
      <w:proofErr w:type="gramEnd"/>
      <w:r w:rsidRPr="3D22213A">
        <w:rPr>
          <w:rFonts w:ascii="Courier New" w:eastAsia="Courier New" w:hAnsi="Courier New" w:cs="Courier New"/>
        </w:rPr>
        <w:t>-line {</w:t>
      </w:r>
    </w:p>
    <w:p w14:paraId="703E2854" w14:textId="62965087"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border: none;</w:t>
      </w:r>
    </w:p>
    <w:p w14:paraId="50FF1454" w14:textId="3056ACD1"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border-top: 3px dotted brown;</w:t>
      </w:r>
    </w:p>
    <w:p w14:paraId="04A974C9" w14:textId="538101F4"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height: 2px;</w:t>
      </w:r>
    </w:p>
    <w:p w14:paraId="4B76A5F0" w14:textId="1F3EDC13"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65BDF273" w14:textId="7C7FE82A" w:rsidR="0D36D7D6" w:rsidRDefault="0D36D7D6" w:rsidP="3D22213A">
      <w:pPr>
        <w:spacing w:line="240" w:lineRule="auto"/>
        <w:ind w:left="360"/>
        <w:rPr>
          <w:rFonts w:ascii="Courier New" w:eastAsia="Courier New" w:hAnsi="Courier New" w:cs="Courier New"/>
        </w:rPr>
      </w:pPr>
      <w:proofErr w:type="gramStart"/>
      <w:r w:rsidRPr="3D22213A">
        <w:rPr>
          <w:rFonts w:ascii="Courier New" w:eastAsia="Courier New" w:hAnsi="Courier New" w:cs="Courier New"/>
        </w:rPr>
        <w:t>.bird</w:t>
      </w:r>
      <w:proofErr w:type="gramEnd"/>
      <w:r w:rsidRPr="3D22213A">
        <w:rPr>
          <w:rFonts w:ascii="Courier New" w:eastAsia="Courier New" w:hAnsi="Courier New" w:cs="Courier New"/>
        </w:rPr>
        <w:t>-pic {</w:t>
      </w:r>
    </w:p>
    <w:p w14:paraId="6A72CE68" w14:textId="1A75F9BD"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overflow: auto;  </w:t>
      </w:r>
    </w:p>
    <w:p w14:paraId="00539F03" w14:textId="6DC183B5"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margin-bottom: 20px;</w:t>
      </w:r>
    </w:p>
    <w:p w14:paraId="3FC7A0A6" w14:textId="51709DB2"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w:t>
      </w:r>
    </w:p>
    <w:p w14:paraId="23A7CB0D" w14:textId="6F835F52" w:rsidR="0D36D7D6" w:rsidRDefault="0D36D7D6" w:rsidP="3D22213A">
      <w:pPr>
        <w:spacing w:line="240" w:lineRule="auto"/>
        <w:ind w:left="360"/>
        <w:rPr>
          <w:rFonts w:ascii="Courier New" w:eastAsia="Courier New" w:hAnsi="Courier New" w:cs="Courier New"/>
        </w:rPr>
      </w:pPr>
      <w:proofErr w:type="gramStart"/>
      <w:r w:rsidRPr="3D22213A">
        <w:rPr>
          <w:rFonts w:ascii="Courier New" w:eastAsia="Courier New" w:hAnsi="Courier New" w:cs="Courier New"/>
        </w:rPr>
        <w:t>.centre</w:t>
      </w:r>
      <w:proofErr w:type="gramEnd"/>
      <w:r w:rsidRPr="3D22213A">
        <w:rPr>
          <w:rFonts w:ascii="Courier New" w:eastAsia="Courier New" w:hAnsi="Courier New" w:cs="Courier New"/>
        </w:rPr>
        <w:t>-text {</w:t>
      </w:r>
    </w:p>
    <w:p w14:paraId="61FBA84C" w14:textId="6D0887CD" w:rsidR="0D36D7D6" w:rsidRDefault="0D36D7D6"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text-</w:t>
      </w:r>
      <w:proofErr w:type="gramStart"/>
      <w:r w:rsidRPr="3D22213A">
        <w:rPr>
          <w:rFonts w:ascii="Courier New" w:eastAsia="Courier New" w:hAnsi="Courier New" w:cs="Courier New"/>
        </w:rPr>
        <w:t>align:</w:t>
      </w:r>
      <w:proofErr w:type="gramEnd"/>
      <w:r w:rsidRPr="3D22213A">
        <w:rPr>
          <w:rFonts w:ascii="Courier New" w:eastAsia="Courier New" w:hAnsi="Courier New" w:cs="Courier New"/>
        </w:rPr>
        <w:t xml:space="preserve"> </w:t>
      </w:r>
      <w:proofErr w:type="spellStart"/>
      <w:r w:rsidRPr="3D22213A">
        <w:rPr>
          <w:rFonts w:ascii="Courier New" w:eastAsia="Courier New" w:hAnsi="Courier New" w:cs="Courier New"/>
        </w:rPr>
        <w:t>center</w:t>
      </w:r>
      <w:proofErr w:type="spellEnd"/>
      <w:r w:rsidRPr="3D22213A">
        <w:rPr>
          <w:rFonts w:ascii="Courier New" w:eastAsia="Courier New" w:hAnsi="Courier New" w:cs="Courier New"/>
        </w:rPr>
        <w:t>;</w:t>
      </w:r>
    </w:p>
    <w:p w14:paraId="7E5CD843" w14:textId="6CF1A314" w:rsidR="0D36D7D6" w:rsidRDefault="0D36D7D6" w:rsidP="3D22213A">
      <w:pPr>
        <w:spacing w:line="240" w:lineRule="auto"/>
        <w:ind w:left="360"/>
        <w:rPr>
          <w:rFonts w:ascii="Aptos Mono" w:eastAsia="Aptos Mono" w:hAnsi="Aptos Mono" w:cs="Aptos Mono"/>
        </w:rPr>
      </w:pPr>
      <w:r w:rsidRPr="3D22213A">
        <w:rPr>
          <w:rFonts w:ascii="Courier New" w:eastAsia="Courier New" w:hAnsi="Courier New" w:cs="Courier New"/>
        </w:rPr>
        <w:t>}</w:t>
      </w:r>
    </w:p>
    <w:p w14:paraId="0357E091" w14:textId="6D375FAD" w:rsidR="3D22213A" w:rsidRDefault="3D22213A" w:rsidP="3D22213A">
      <w:pPr>
        <w:ind w:left="360"/>
      </w:pPr>
    </w:p>
    <w:p w14:paraId="25ED30D3" w14:textId="4B8F4D04" w:rsidR="00F94578" w:rsidRDefault="0D36D7D6" w:rsidP="00C86E28">
      <w:pPr>
        <w:ind w:left="360"/>
      </w:pPr>
      <w:r w:rsidRPr="3D22213A">
        <w:rPr>
          <w:u w:val="single"/>
        </w:rPr>
        <w:lastRenderedPageBreak/>
        <w:t>Home Page Code</w:t>
      </w:r>
      <w:r w:rsidR="6B205566" w:rsidRPr="3D22213A">
        <w:rPr>
          <w:u w:val="single"/>
        </w:rPr>
        <w:t xml:space="preserve"> – WBOPhome.html</w:t>
      </w:r>
    </w:p>
    <w:p w14:paraId="21255C3C" w14:textId="0D94F6AF"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&lt;!DOCTYPE html&gt;</w:t>
      </w:r>
    </w:p>
    <w:p w14:paraId="42CD2A04" w14:textId="1FC4C9E0"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&lt;html lang="</w:t>
      </w:r>
      <w:proofErr w:type="spellStart"/>
      <w:r w:rsidRPr="3D22213A">
        <w:rPr>
          <w:rFonts w:ascii="Courier New" w:eastAsia="Courier New" w:hAnsi="Courier New" w:cs="Courier New"/>
        </w:rPr>
        <w:t>en</w:t>
      </w:r>
      <w:proofErr w:type="spellEnd"/>
      <w:r w:rsidRPr="3D22213A">
        <w:rPr>
          <w:rFonts w:ascii="Courier New" w:eastAsia="Courier New" w:hAnsi="Courier New" w:cs="Courier New"/>
        </w:rPr>
        <w:t>"&gt;</w:t>
      </w:r>
    </w:p>
    <w:p w14:paraId="04B20936" w14:textId="455D6217"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&lt;head&gt;</w:t>
      </w:r>
    </w:p>
    <w:p w14:paraId="4A1D074E" w14:textId="43AE86DF"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&lt;meta charset="utf-8"&gt;</w:t>
      </w:r>
    </w:p>
    <w:p w14:paraId="6BA814D1" w14:textId="77E56AD1"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&lt;title&gt;Birds of Prey in Wales&lt;/title&gt;</w:t>
      </w:r>
    </w:p>
    <w:p w14:paraId="6AF92F2A" w14:textId="13F5F021"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64062806" w14:textId="2F6460DA"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&lt;link </w:t>
      </w:r>
      <w:proofErr w:type="spellStart"/>
      <w:r w:rsidRPr="3D22213A">
        <w:rPr>
          <w:rFonts w:ascii="Courier New" w:eastAsia="Courier New" w:hAnsi="Courier New" w:cs="Courier New"/>
        </w:rPr>
        <w:t>rel</w:t>
      </w:r>
      <w:proofErr w:type="spellEnd"/>
      <w:r w:rsidRPr="3D22213A">
        <w:rPr>
          <w:rFonts w:ascii="Courier New" w:eastAsia="Courier New" w:hAnsi="Courier New" w:cs="Courier New"/>
        </w:rPr>
        <w:t xml:space="preserve">="stylesheet"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="styles.css"&gt;</w:t>
      </w:r>
    </w:p>
    <w:p w14:paraId="42FD1E07" w14:textId="5F74520C"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7E2FDC2D" w14:textId="3D7DA1FE"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&lt;/head&gt;</w:t>
      </w:r>
    </w:p>
    <w:p w14:paraId="393B63F3" w14:textId="1238A493"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&lt;body&gt;</w:t>
      </w:r>
    </w:p>
    <w:p w14:paraId="1B79E7E4" w14:textId="49399EDA"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="images/banner.png" alt="Birds of Prey Wales banner" width="530" height="230"&gt;</w:t>
      </w:r>
    </w:p>
    <w:p w14:paraId="0B346105" w14:textId="24F6EC9B"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1577D66B" w14:textId="7DF0B766"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&lt;div style="clear: both;"&gt;&lt;/div&gt;</w:t>
      </w:r>
    </w:p>
    <w:p w14:paraId="503C9E1E" w14:textId="0157707E"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6C970E11" w14:textId="30DBAF24"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55C235E8" w14:textId="6FF79005"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205CA545" w14:textId="3ADC4430"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&lt;h1&gt;</w:t>
      </w:r>
      <w:proofErr w:type="spellStart"/>
      <w:r w:rsidRPr="3D22213A">
        <w:rPr>
          <w:rFonts w:ascii="Courier New" w:eastAsia="Courier New" w:hAnsi="Courier New" w:cs="Courier New"/>
        </w:rPr>
        <w:t>Wales'</w:t>
      </w:r>
      <w:proofErr w:type="spellEnd"/>
      <w:r w:rsidRPr="3D22213A">
        <w:rPr>
          <w:rFonts w:ascii="Courier New" w:eastAsia="Courier New" w:hAnsi="Courier New" w:cs="Courier New"/>
        </w:rPr>
        <w:t xml:space="preserve"> Birds of Prey&lt;/h1&gt;</w:t>
      </w:r>
    </w:p>
    <w:p w14:paraId="5D9B4BD9" w14:textId="3CC99153"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&lt;h2&gt;Learn more about the birds that can be seen across </w:t>
      </w:r>
      <w:proofErr w:type="spellStart"/>
      <w:r w:rsidRPr="3D22213A">
        <w:rPr>
          <w:rFonts w:ascii="Courier New" w:eastAsia="Courier New" w:hAnsi="Courier New" w:cs="Courier New"/>
        </w:rPr>
        <w:t>Wales'</w:t>
      </w:r>
      <w:proofErr w:type="spellEnd"/>
      <w:r w:rsidRPr="3D22213A">
        <w:rPr>
          <w:rFonts w:ascii="Courier New" w:eastAsia="Courier New" w:hAnsi="Courier New" w:cs="Courier New"/>
        </w:rPr>
        <w:t xml:space="preserve"> mountains, valleys, forests and </w:t>
      </w:r>
      <w:proofErr w:type="gramStart"/>
      <w:r w:rsidRPr="3D22213A">
        <w:rPr>
          <w:rFonts w:ascii="Courier New" w:eastAsia="Courier New" w:hAnsi="Courier New" w:cs="Courier New"/>
        </w:rPr>
        <w:t>coastlines.&lt;</w:t>
      </w:r>
      <w:proofErr w:type="gramEnd"/>
      <w:r w:rsidRPr="3D22213A">
        <w:rPr>
          <w:rFonts w:ascii="Courier New" w:eastAsia="Courier New" w:hAnsi="Courier New" w:cs="Courier New"/>
        </w:rPr>
        <w:t>/h2&gt;</w:t>
      </w:r>
    </w:p>
    <w:p w14:paraId="1E850259" w14:textId="5861D577"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&lt;p&gt;Welcome to Welsh Birds of Prey, your guide to the raptors of Wales. Explore species information, conservation news, and trusted sanctuary resources all in one place. For safe and responsible viewing, please visit our &lt;a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 xml:space="preserve">="WBOPwhere.html"&gt;Visit Birds of Prey &lt;/a&gt; page, where you’ll find accredited locations across Wales to see these birds with expert </w:t>
      </w:r>
      <w:proofErr w:type="gramStart"/>
      <w:r w:rsidRPr="3D22213A">
        <w:rPr>
          <w:rFonts w:ascii="Courier New" w:eastAsia="Courier New" w:hAnsi="Courier New" w:cs="Courier New"/>
        </w:rPr>
        <w:t>guidance.&lt;</w:t>
      </w:r>
      <w:proofErr w:type="gramEnd"/>
      <w:r w:rsidRPr="3D22213A">
        <w:rPr>
          <w:rFonts w:ascii="Courier New" w:eastAsia="Courier New" w:hAnsi="Courier New" w:cs="Courier New"/>
        </w:rPr>
        <w:t>p&gt;</w:t>
      </w:r>
    </w:p>
    <w:p w14:paraId="55387406" w14:textId="6CFC89F3"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736D3140" w14:textId="2BF358BC"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4A7A5761" w14:textId="43E27F3F"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&lt;nav&gt;</w:t>
      </w:r>
    </w:p>
    <w:p w14:paraId="4458E1BB" w14:textId="5BD93E72"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&lt;ul&gt;</w:t>
      </w:r>
    </w:p>
    <w:p w14:paraId="0B8EBF3C" w14:textId="079D2252"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&lt;li&gt;&lt;a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="WBOPHome.html"&gt;Home&lt;/a&gt;&lt;/li&gt;</w:t>
      </w:r>
    </w:p>
    <w:p w14:paraId="7D43B40B" w14:textId="6382564C"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&lt;li&gt;&lt;a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="WBOPguide.html"&gt;Species Guide&lt;/a&gt;&lt;/li&gt;</w:t>
      </w:r>
    </w:p>
    <w:p w14:paraId="1C96B955" w14:textId="194E5573"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&lt;li&gt;&lt;a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="WBOPwhere.html"&gt;Visit Birds of Prey&lt;/a&gt;&lt;/li&gt;</w:t>
      </w:r>
    </w:p>
    <w:p w14:paraId="6299A195" w14:textId="6666F701"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&lt;/ul&gt;</w:t>
      </w:r>
    </w:p>
    <w:p w14:paraId="4AABAF2C" w14:textId="2DEC42C9"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&lt;/nav&gt;</w:t>
      </w:r>
    </w:p>
    <w:p w14:paraId="1432DA48" w14:textId="0241592B"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lastRenderedPageBreak/>
        <w:t>&lt;hr&gt;</w:t>
      </w:r>
    </w:p>
    <w:p w14:paraId="5EEB8016" w14:textId="239F8F83"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504BEC00" w14:textId="02D6FAF7"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&lt;h2&gt;What are Birds of </w:t>
      </w:r>
      <w:proofErr w:type="gramStart"/>
      <w:r w:rsidRPr="3D22213A">
        <w:rPr>
          <w:rFonts w:ascii="Courier New" w:eastAsia="Courier New" w:hAnsi="Courier New" w:cs="Courier New"/>
        </w:rPr>
        <w:t>Prey?&lt;</w:t>
      </w:r>
      <w:proofErr w:type="gramEnd"/>
      <w:r w:rsidRPr="3D22213A">
        <w:rPr>
          <w:rFonts w:ascii="Courier New" w:eastAsia="Courier New" w:hAnsi="Courier New" w:cs="Courier New"/>
        </w:rPr>
        <w:t>/h2&gt;</w:t>
      </w:r>
    </w:p>
    <w:p w14:paraId="04D4FFA0" w14:textId="520C2A6C"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&lt;p&gt; Birds of Prey, are also known as raptors. They are carnivorous birds that hunt and eat other animals. Key characteristics include; &lt;/p&gt;</w:t>
      </w:r>
    </w:p>
    <w:p w14:paraId="3B64220B" w14:textId="0B77224E"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 xml:space="preserve">="images/homebanner.png" alt="Birds of Prey Wales key characteristics" width="530" height="315"&gt; </w:t>
      </w:r>
    </w:p>
    <w:p w14:paraId="764AF6C4" w14:textId="5C586735"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40A347AE" w14:textId="79347AA3"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&lt;ul&gt;</w:t>
      </w:r>
    </w:p>
    <w:p w14:paraId="01DF5218" w14:textId="7CAFC66D"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&lt;li&gt;Exceptional eyesight&lt;/li&gt;</w:t>
      </w:r>
    </w:p>
    <w:p w14:paraId="212B2D22" w14:textId="7F7A9BEE"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&lt;li&gt;Sharp, curved talons&lt;/li&gt;</w:t>
      </w:r>
    </w:p>
    <w:p w14:paraId="26E359D1" w14:textId="5F1088B9" w:rsidR="4F468C7C" w:rsidRDefault="4F468C7C" w:rsidP="3D22213A">
      <w:pPr>
        <w:spacing w:line="240" w:lineRule="auto"/>
        <w:ind w:left="360"/>
        <w:rPr>
          <w:rFonts w:ascii="Courier New" w:eastAsia="Courier New" w:hAnsi="Courier New" w:cs="Courier New"/>
        </w:rPr>
      </w:pPr>
      <w:r w:rsidRPr="4E7D0A00">
        <w:rPr>
          <w:rFonts w:ascii="Courier New" w:eastAsia="Courier New" w:hAnsi="Courier New" w:cs="Courier New"/>
        </w:rPr>
        <w:t>&lt;li&gt;Hooked, powe</w:t>
      </w:r>
      <w:r w:rsidR="72B1D7CE" w:rsidRPr="4E7D0A00">
        <w:rPr>
          <w:rFonts w:ascii="Courier New" w:eastAsia="Courier New" w:hAnsi="Courier New" w:cs="Courier New"/>
        </w:rPr>
        <w:t>r</w:t>
      </w:r>
      <w:r w:rsidRPr="4E7D0A00">
        <w:rPr>
          <w:rFonts w:ascii="Courier New" w:eastAsia="Courier New" w:hAnsi="Courier New" w:cs="Courier New"/>
        </w:rPr>
        <w:t>ful beaks&lt;/li&gt;</w:t>
      </w:r>
    </w:p>
    <w:p w14:paraId="2A1783A0" w14:textId="7C0B1C7C"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&lt;/ul&gt;</w:t>
      </w:r>
    </w:p>
    <w:p w14:paraId="1D4FC402" w14:textId="29739CD5"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6577B4C0" w14:textId="5D4E85E6"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2B860415" w14:textId="31158077"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&lt;div style="clear: both;"&gt;&lt;/div&gt;</w:t>
      </w:r>
    </w:p>
    <w:p w14:paraId="5AAF7496" w14:textId="5C071D59"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5697E1F5" w14:textId="5F25BD57"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5C693BE3" w14:textId="3FF937F6"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="WBOPguide.html"&gt;Click here to see more about Welsh Birds of Prey&lt;/a&gt;</w:t>
      </w:r>
    </w:p>
    <w:p w14:paraId="7DDE74F0" w14:textId="1BE6231A"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12E1F6A9" w14:textId="04C86538"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&lt;hr&gt;</w:t>
      </w:r>
    </w:p>
    <w:p w14:paraId="7CF1FB67" w14:textId="1AA074C4"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&lt;h2&gt;Why are Birds of Prey </w:t>
      </w:r>
      <w:proofErr w:type="gramStart"/>
      <w:r w:rsidRPr="3D22213A">
        <w:rPr>
          <w:rFonts w:ascii="Courier New" w:eastAsia="Courier New" w:hAnsi="Courier New" w:cs="Courier New"/>
        </w:rPr>
        <w:t>important?&lt;</w:t>
      </w:r>
      <w:proofErr w:type="gramEnd"/>
      <w:r w:rsidRPr="3D22213A">
        <w:rPr>
          <w:rFonts w:ascii="Courier New" w:eastAsia="Courier New" w:hAnsi="Courier New" w:cs="Courier New"/>
        </w:rPr>
        <w:t>/h2&gt;</w:t>
      </w:r>
    </w:p>
    <w:p w14:paraId="27674FAD" w14:textId="652742F0"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5848E9F2" w14:textId="7EAB0F7A"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&lt;p class="centre-text"&gt;</w:t>
      </w:r>
    </w:p>
    <w:p w14:paraId="59591169" w14:textId="61B9B1D7"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&lt;u&gt;</w:t>
      </w:r>
    </w:p>
    <w:p w14:paraId="17CACCEA" w14:textId="05F809EB"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The British Trust for Ornithology say:</w:t>
      </w:r>
    </w:p>
    <w:p w14:paraId="4B449767" w14:textId="59025A3D"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&lt;/u&gt;</w:t>
      </w:r>
    </w:p>
    <w:p w14:paraId="6C9E8B53" w14:textId="0F24EF89"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&lt;/p&gt;</w:t>
      </w:r>
    </w:p>
    <w:p w14:paraId="1DF1C61B" w14:textId="2259008A"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2515EDFF" w14:textId="72D5F583"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&lt;q&gt;Birds of prey (raptors) are vitally important to Wales as top predators that indicate a healthy, balanced environment. They act as "key indicators of a healthy environment" and are crucial barometers for researchers detecting climate and habitat shifts. Furthermore, they boost rural economies through wildlife tourism and are deeply rooted in the nation's cultural heritage&lt;/q&gt;</w:t>
      </w:r>
    </w:p>
    <w:p w14:paraId="1ACEF319" w14:textId="372B1B63"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1A4C84B4" w14:textId="36FEC7B7"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lastRenderedPageBreak/>
        <w:t xml:space="preserve">&lt;p&gt;Wales provides excellent habitat for raptors, with its mix of mountains, moorlands, woodlands, and wetlands. The population of many birds of prey suffered historical declines due to human persecution, but they are now protected by </w:t>
      </w:r>
      <w:proofErr w:type="gramStart"/>
      <w:r w:rsidRPr="3D22213A">
        <w:rPr>
          <w:rFonts w:ascii="Courier New" w:eastAsia="Courier New" w:hAnsi="Courier New" w:cs="Courier New"/>
        </w:rPr>
        <w:t>law</w:t>
      </w:r>
      <w:proofErr w:type="gramEnd"/>
      <w:r w:rsidRPr="3D22213A">
        <w:rPr>
          <w:rFonts w:ascii="Courier New" w:eastAsia="Courier New" w:hAnsi="Courier New" w:cs="Courier New"/>
        </w:rPr>
        <w:t xml:space="preserve"> and many are recovering well across </w:t>
      </w:r>
      <w:proofErr w:type="gramStart"/>
      <w:r w:rsidRPr="3D22213A">
        <w:rPr>
          <w:rFonts w:ascii="Courier New" w:eastAsia="Courier New" w:hAnsi="Courier New" w:cs="Courier New"/>
        </w:rPr>
        <w:t>Wales.&lt;</w:t>
      </w:r>
      <w:proofErr w:type="gramEnd"/>
      <w:r w:rsidRPr="3D22213A">
        <w:rPr>
          <w:rFonts w:ascii="Courier New" w:eastAsia="Courier New" w:hAnsi="Courier New" w:cs="Courier New"/>
        </w:rPr>
        <w:t>/p&gt;</w:t>
      </w:r>
    </w:p>
    <w:p w14:paraId="581A73C6" w14:textId="4D00EABB"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31FC7049" w14:textId="2F55EA9F"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&lt;hr&gt;</w:t>
      </w:r>
    </w:p>
    <w:p w14:paraId="5538A3C6" w14:textId="0DAD431E"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221AAC40" w14:textId="07E5600F"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&lt;h2&gt;&lt;u&gt;Birds of Prey </w:t>
      </w:r>
      <w:proofErr w:type="gramStart"/>
      <w:r w:rsidRPr="3D22213A">
        <w:rPr>
          <w:rFonts w:ascii="Courier New" w:eastAsia="Courier New" w:hAnsi="Courier New" w:cs="Courier New"/>
        </w:rPr>
        <w:t>News!&lt;</w:t>
      </w:r>
      <w:proofErr w:type="gramEnd"/>
      <w:r w:rsidRPr="3D22213A">
        <w:rPr>
          <w:rFonts w:ascii="Courier New" w:eastAsia="Courier New" w:hAnsi="Courier New" w:cs="Courier New"/>
        </w:rPr>
        <w:t>/u&gt;&lt;/h2&gt;</w:t>
      </w:r>
    </w:p>
    <w:p w14:paraId="1FD2098B" w14:textId="5D731BC5"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&lt;h3&gt;See some links below about recent news stories about these </w:t>
      </w:r>
      <w:proofErr w:type="gramStart"/>
      <w:r w:rsidRPr="3D22213A">
        <w:rPr>
          <w:rFonts w:ascii="Courier New" w:eastAsia="Courier New" w:hAnsi="Courier New" w:cs="Courier New"/>
        </w:rPr>
        <w:t>birds!&lt;</w:t>
      </w:r>
      <w:proofErr w:type="gramEnd"/>
      <w:r w:rsidRPr="3D22213A">
        <w:rPr>
          <w:rFonts w:ascii="Courier New" w:eastAsia="Courier New" w:hAnsi="Courier New" w:cs="Courier New"/>
        </w:rPr>
        <w:t>/h3&gt;</w:t>
      </w:r>
    </w:p>
    <w:p w14:paraId="50682ACF" w14:textId="4302E17E"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1BC8F5C2" w14:textId="1B79FDA6" w:rsidR="4F468C7C" w:rsidRDefault="4F468C7C" w:rsidP="3D22213A">
      <w:pPr>
        <w:spacing w:line="240" w:lineRule="auto"/>
        <w:ind w:left="360"/>
        <w:rPr>
          <w:rFonts w:ascii="Courier New" w:eastAsia="Courier New" w:hAnsi="Courier New" w:cs="Courier New"/>
        </w:rPr>
      </w:pPr>
      <w:r w:rsidRPr="4E7D0A00">
        <w:rPr>
          <w:rFonts w:ascii="Courier New" w:eastAsia="Courier New" w:hAnsi="Courier New" w:cs="Courier New"/>
        </w:rPr>
        <w:t xml:space="preserve">&lt;a href="https://www.britishbirdofpreycentre.co.uk/conservation/eagle-re-introduction-wales/"&gt;Eagle </w:t>
      </w:r>
      <w:r w:rsidR="5FF6A329" w:rsidRPr="4E7D0A00">
        <w:rPr>
          <w:rFonts w:ascii="Courier New" w:eastAsia="Courier New" w:hAnsi="Courier New" w:cs="Courier New"/>
        </w:rPr>
        <w:t>Reintroduction</w:t>
      </w:r>
      <w:r w:rsidRPr="4E7D0A00">
        <w:rPr>
          <w:rFonts w:ascii="Courier New" w:eastAsia="Courier New" w:hAnsi="Courier New" w:cs="Courier New"/>
        </w:rPr>
        <w:t xml:space="preserve"> Wales: Bringing the </w:t>
      </w:r>
      <w:proofErr w:type="gramStart"/>
      <w:r w:rsidRPr="4E7D0A00">
        <w:rPr>
          <w:rFonts w:ascii="Courier New" w:eastAsia="Courier New" w:hAnsi="Courier New" w:cs="Courier New"/>
        </w:rPr>
        <w:t>White Tailed</w:t>
      </w:r>
      <w:proofErr w:type="gramEnd"/>
      <w:r w:rsidRPr="4E7D0A00">
        <w:rPr>
          <w:rFonts w:ascii="Courier New" w:eastAsia="Courier New" w:hAnsi="Courier New" w:cs="Courier New"/>
        </w:rPr>
        <w:t xml:space="preserve"> Sea Eagle back to Welsh </w:t>
      </w:r>
      <w:proofErr w:type="gramStart"/>
      <w:r w:rsidRPr="4E7D0A00">
        <w:rPr>
          <w:rFonts w:ascii="Courier New" w:eastAsia="Courier New" w:hAnsi="Courier New" w:cs="Courier New"/>
        </w:rPr>
        <w:t>skies.&lt;</w:t>
      </w:r>
      <w:proofErr w:type="gramEnd"/>
      <w:r w:rsidRPr="4E7D0A00">
        <w:rPr>
          <w:rFonts w:ascii="Courier New" w:eastAsia="Courier New" w:hAnsi="Courier New" w:cs="Courier New"/>
        </w:rPr>
        <w:t>/a&gt;</w:t>
      </w:r>
    </w:p>
    <w:p w14:paraId="4B7F5CF2" w14:textId="49AE5EC9"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&lt;p&gt;Eagle </w:t>
      </w:r>
      <w:proofErr w:type="spellStart"/>
      <w:r w:rsidRPr="3D22213A">
        <w:rPr>
          <w:rFonts w:ascii="Courier New" w:eastAsia="Courier New" w:hAnsi="Courier New" w:cs="Courier New"/>
        </w:rPr>
        <w:t>Reindtrouction</w:t>
      </w:r>
      <w:proofErr w:type="spellEnd"/>
      <w:r w:rsidRPr="3D22213A">
        <w:rPr>
          <w:rFonts w:ascii="Courier New" w:eastAsia="Courier New" w:hAnsi="Courier New" w:cs="Courier New"/>
        </w:rPr>
        <w:t xml:space="preserve"> Wales plans to bring back to White Tailed Sea Eagle to </w:t>
      </w:r>
      <w:proofErr w:type="spellStart"/>
      <w:r w:rsidRPr="3D22213A">
        <w:rPr>
          <w:rFonts w:ascii="Courier New" w:eastAsia="Courier New" w:hAnsi="Courier New" w:cs="Courier New"/>
        </w:rPr>
        <w:t>Wales'</w:t>
      </w:r>
      <w:proofErr w:type="spellEnd"/>
      <w:r w:rsidRPr="3D22213A">
        <w:rPr>
          <w:rFonts w:ascii="Courier New" w:eastAsia="Courier New" w:hAnsi="Courier New" w:cs="Courier New"/>
        </w:rPr>
        <w:t xml:space="preserve"> coastlines. They will work to safely reintroduce the eagles and monitor their population over the next 10 </w:t>
      </w:r>
      <w:proofErr w:type="gramStart"/>
      <w:r w:rsidRPr="3D22213A">
        <w:rPr>
          <w:rFonts w:ascii="Courier New" w:eastAsia="Courier New" w:hAnsi="Courier New" w:cs="Courier New"/>
        </w:rPr>
        <w:t>years.&lt;</w:t>
      </w:r>
      <w:proofErr w:type="gramEnd"/>
      <w:r w:rsidRPr="3D22213A">
        <w:rPr>
          <w:rFonts w:ascii="Courier New" w:eastAsia="Courier New" w:hAnsi="Courier New" w:cs="Courier New"/>
        </w:rPr>
        <w:t>/p&gt;</w:t>
      </w:r>
    </w:p>
    <w:p w14:paraId="18B10FA9" w14:textId="68A14CC6"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1841178B" w14:textId="02C19656"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&lt;a href="https://www.bto.org/our-work/news/press/welsh-birds-prey-spotlight"&gt;Volunteers Wanted: </w:t>
      </w:r>
      <w:proofErr w:type="spellStart"/>
      <w:r w:rsidRPr="3D22213A">
        <w:rPr>
          <w:rFonts w:ascii="Courier New" w:eastAsia="Courier New" w:hAnsi="Courier New" w:cs="Courier New"/>
        </w:rPr>
        <w:t>Cudyll</w:t>
      </w:r>
      <w:proofErr w:type="spellEnd"/>
      <w:r w:rsidRPr="3D22213A">
        <w:rPr>
          <w:rFonts w:ascii="Courier New" w:eastAsia="Courier New" w:hAnsi="Courier New" w:cs="Courier New"/>
        </w:rPr>
        <w:t xml:space="preserve"> </w:t>
      </w:r>
      <w:proofErr w:type="gramStart"/>
      <w:r w:rsidRPr="3D22213A">
        <w:rPr>
          <w:rFonts w:ascii="Courier New" w:eastAsia="Courier New" w:hAnsi="Courier New" w:cs="Courier New"/>
        </w:rPr>
        <w:t>Cymru.&lt;</w:t>
      </w:r>
      <w:proofErr w:type="gramEnd"/>
      <w:r w:rsidRPr="3D22213A">
        <w:rPr>
          <w:rFonts w:ascii="Courier New" w:eastAsia="Courier New" w:hAnsi="Courier New" w:cs="Courier New"/>
        </w:rPr>
        <w:t>/a&gt;</w:t>
      </w:r>
    </w:p>
    <w:p w14:paraId="62D87AB4" w14:textId="7B70CC65"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&lt;p&gt;This unique project, named </w:t>
      </w:r>
      <w:proofErr w:type="spellStart"/>
      <w:r w:rsidRPr="3D22213A">
        <w:rPr>
          <w:rFonts w:ascii="Courier New" w:eastAsia="Courier New" w:hAnsi="Courier New" w:cs="Courier New"/>
        </w:rPr>
        <w:t>Cudyll</w:t>
      </w:r>
      <w:proofErr w:type="spellEnd"/>
      <w:r w:rsidRPr="3D22213A">
        <w:rPr>
          <w:rFonts w:ascii="Courier New" w:eastAsia="Courier New" w:hAnsi="Courier New" w:cs="Courier New"/>
        </w:rPr>
        <w:t xml:space="preserve"> Cymru, will build a network of dedicated volunteers to monitor the health and habitats of four widespread raptor species: Buzzard, Kestrel, Red Kite and Sparrowhawk, along with one crow species, the </w:t>
      </w:r>
      <w:proofErr w:type="gramStart"/>
      <w:r w:rsidRPr="3D22213A">
        <w:rPr>
          <w:rFonts w:ascii="Courier New" w:eastAsia="Courier New" w:hAnsi="Courier New" w:cs="Courier New"/>
        </w:rPr>
        <w:t>Raven.&lt;</w:t>
      </w:r>
      <w:proofErr w:type="gramEnd"/>
      <w:r w:rsidRPr="3D22213A">
        <w:rPr>
          <w:rFonts w:ascii="Courier New" w:eastAsia="Courier New" w:hAnsi="Courier New" w:cs="Courier New"/>
        </w:rPr>
        <w:t>/p&gt;</w:t>
      </w:r>
    </w:p>
    <w:p w14:paraId="56EC5CD0" w14:textId="05E610B9"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00E75748" w14:textId="7DD0D1F4"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3F6C3FB8" w14:textId="5A4A0365"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&lt;a href="https://developmentbank.wales/news-and-events/development-bank-wales-invests-ps154000-support-new-british-bird-prey-centre"&gt;Bank of Wales invests £154,000 to support new British Bird of Prey Centre in Carmarthenshire&lt;/a&gt;</w:t>
      </w:r>
    </w:p>
    <w:p w14:paraId="2C2BB272" w14:textId="7E8F0B98"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&lt;p&gt;The Development Bank of Wales has invested £154,000 in the British Bird of Prey Centre to support the development of a new visitor attraction in Carmarthenshire, helping the business to strengthen the area’s tourism offer and create new </w:t>
      </w:r>
      <w:proofErr w:type="gramStart"/>
      <w:r w:rsidRPr="3D22213A">
        <w:rPr>
          <w:rFonts w:ascii="Courier New" w:eastAsia="Courier New" w:hAnsi="Courier New" w:cs="Courier New"/>
        </w:rPr>
        <w:t>jobs.&lt;</w:t>
      </w:r>
      <w:proofErr w:type="gramEnd"/>
      <w:r w:rsidRPr="3D22213A">
        <w:rPr>
          <w:rFonts w:ascii="Courier New" w:eastAsia="Courier New" w:hAnsi="Courier New" w:cs="Courier New"/>
        </w:rPr>
        <w:t>/p&gt;</w:t>
      </w:r>
    </w:p>
    <w:p w14:paraId="4AA8CAE0" w14:textId="1522E122"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&lt;/body&gt;</w:t>
      </w:r>
    </w:p>
    <w:p w14:paraId="62A4905A" w14:textId="3BC05348" w:rsidR="4F468C7C" w:rsidRDefault="4F468C7C" w:rsidP="3D22213A">
      <w:pPr>
        <w:spacing w:line="240" w:lineRule="auto"/>
        <w:ind w:left="360"/>
        <w:rPr>
          <w:rFonts w:ascii="Courier New" w:eastAsia="Courier New" w:hAnsi="Courier New" w:cs="Courier New"/>
        </w:rPr>
      </w:pPr>
      <w:r w:rsidRPr="3D22213A">
        <w:rPr>
          <w:rFonts w:ascii="Courier New" w:eastAsia="Courier New" w:hAnsi="Courier New" w:cs="Courier New"/>
        </w:rPr>
        <w:t>&lt;/html&gt;</w:t>
      </w:r>
    </w:p>
    <w:p w14:paraId="70238B04" w14:textId="1A0C0730" w:rsidR="00F94578" w:rsidRDefault="00F94578" w:rsidP="697A7F86"/>
    <w:p w14:paraId="702A22E0" w14:textId="575C2DF7" w:rsidR="004A343E" w:rsidRDefault="23131A44" w:rsidP="3D22213A">
      <w:pPr>
        <w:ind w:left="360"/>
        <w:rPr>
          <w:u w:val="single"/>
        </w:rPr>
      </w:pPr>
      <w:r w:rsidRPr="3D22213A">
        <w:rPr>
          <w:u w:val="single"/>
        </w:rPr>
        <w:t>Species Guide Code</w:t>
      </w:r>
      <w:r w:rsidR="5FD98C9B" w:rsidRPr="3D22213A">
        <w:rPr>
          <w:u w:val="single"/>
        </w:rPr>
        <w:t xml:space="preserve"> – WBOPguide.html</w:t>
      </w:r>
    </w:p>
    <w:p w14:paraId="657B1EEC" w14:textId="09E1A7D2"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&lt;!DOCTYPE html&gt;</w:t>
      </w:r>
    </w:p>
    <w:p w14:paraId="1220167F" w14:textId="2155B9B6"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lastRenderedPageBreak/>
        <w:t>&lt;html lang="</w:t>
      </w:r>
      <w:proofErr w:type="spellStart"/>
      <w:r w:rsidRPr="3D22213A">
        <w:rPr>
          <w:rFonts w:ascii="Courier New" w:eastAsia="Courier New" w:hAnsi="Courier New" w:cs="Courier New"/>
        </w:rPr>
        <w:t>en</w:t>
      </w:r>
      <w:proofErr w:type="spellEnd"/>
      <w:r w:rsidRPr="3D22213A">
        <w:rPr>
          <w:rFonts w:ascii="Courier New" w:eastAsia="Courier New" w:hAnsi="Courier New" w:cs="Courier New"/>
        </w:rPr>
        <w:t>"&gt;</w:t>
      </w:r>
    </w:p>
    <w:p w14:paraId="179B2B0D" w14:textId="7F78C2C1"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&lt;head&gt;</w:t>
      </w:r>
    </w:p>
    <w:p w14:paraId="71A44C01" w14:textId="7F2AC5A7"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&lt;meta charset="utf-8"&gt;</w:t>
      </w:r>
    </w:p>
    <w:p w14:paraId="74FD3338" w14:textId="1548C75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&lt;title&gt;Birds of Prey in Wales&lt;/title&gt;</w:t>
      </w:r>
    </w:p>
    <w:p w14:paraId="0FD3CC8B" w14:textId="5EB5D304"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66C879E5" w14:textId="1F065E90"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&lt;link </w:t>
      </w:r>
      <w:proofErr w:type="spellStart"/>
      <w:r w:rsidRPr="3D22213A">
        <w:rPr>
          <w:rFonts w:ascii="Courier New" w:eastAsia="Courier New" w:hAnsi="Courier New" w:cs="Courier New"/>
        </w:rPr>
        <w:t>rel</w:t>
      </w:r>
      <w:proofErr w:type="spellEnd"/>
      <w:r w:rsidRPr="3D22213A">
        <w:rPr>
          <w:rFonts w:ascii="Courier New" w:eastAsia="Courier New" w:hAnsi="Courier New" w:cs="Courier New"/>
        </w:rPr>
        <w:t xml:space="preserve">="stylesheet"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="styles.css"&gt;</w:t>
      </w:r>
    </w:p>
    <w:p w14:paraId="67E31B04" w14:textId="7EC35D4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413671FC" w14:textId="749DB7E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&lt;/head&gt;</w:t>
      </w:r>
    </w:p>
    <w:p w14:paraId="7E2E48FB" w14:textId="442E566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="images/banner.png" alt="Birds of Prey Wales banner" width="530" height="230"&gt;</w:t>
      </w:r>
    </w:p>
    <w:p w14:paraId="21A84EE7" w14:textId="3D63BE74"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&lt;body&gt;</w:t>
      </w:r>
    </w:p>
    <w:p w14:paraId="6AD17BBD" w14:textId="153D9026"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&lt;h1&gt;</w:t>
      </w:r>
      <w:proofErr w:type="spellStart"/>
      <w:r w:rsidRPr="3D22213A">
        <w:rPr>
          <w:rFonts w:ascii="Courier New" w:eastAsia="Courier New" w:hAnsi="Courier New" w:cs="Courier New"/>
        </w:rPr>
        <w:t>Wales'</w:t>
      </w:r>
      <w:proofErr w:type="spellEnd"/>
      <w:r w:rsidRPr="3D22213A">
        <w:rPr>
          <w:rFonts w:ascii="Courier New" w:eastAsia="Courier New" w:hAnsi="Courier New" w:cs="Courier New"/>
        </w:rPr>
        <w:t xml:space="preserve"> Birds of Prey: Species Guide&lt;/h1&gt;</w:t>
      </w:r>
    </w:p>
    <w:p w14:paraId="7F7E23F3" w14:textId="52F3DD92"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&lt;nav&gt;</w:t>
      </w:r>
    </w:p>
    <w:p w14:paraId="7D728F41" w14:textId="087BF947"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&lt;ul&gt;</w:t>
      </w:r>
    </w:p>
    <w:p w14:paraId="3B86F874" w14:textId="6C6C480C"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&lt;li&gt;&lt;a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="WBOPHome.html"&gt;Home&lt;/a&gt;&lt;/li&gt;</w:t>
      </w:r>
    </w:p>
    <w:p w14:paraId="1D89ADA2" w14:textId="620BDCA7"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&lt;li&gt;&lt;a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="WBOPguide.html"&gt;Species Guide&lt;/a&gt;&lt;/li&gt;</w:t>
      </w:r>
    </w:p>
    <w:p w14:paraId="475AC18A" w14:textId="464C19B4"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&lt;li&gt;&lt;a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="WBOPwhere.html"&gt;Visit Birds of Prey&lt;/a&gt;&lt;/li&gt;</w:t>
      </w:r>
    </w:p>
    <w:p w14:paraId="6DC7DF4D" w14:textId="3A8FB92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&lt;/ul&gt;</w:t>
      </w:r>
    </w:p>
    <w:p w14:paraId="5833BEC3" w14:textId="6FF3A4C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&lt;/nav&gt;</w:t>
      </w:r>
    </w:p>
    <w:p w14:paraId="1532D480" w14:textId="0F10010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&lt;h1 id="top"&gt;Glossary&lt;/h1&gt;</w:t>
      </w:r>
    </w:p>
    <w:p w14:paraId="69B2B133" w14:textId="12B833C9"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196D6AD4" w14:textId="2936A9B2"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&lt;p&gt;</w:t>
      </w:r>
    </w:p>
    <w:p w14:paraId="62D9AA73" w14:textId="2D10F7D9"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t>
      </w:r>
      <w:proofErr w:type="spellStart"/>
      <w:r w:rsidRPr="3D22213A">
        <w:rPr>
          <w:rFonts w:ascii="Courier New" w:eastAsia="Courier New" w:hAnsi="Courier New" w:cs="Courier New"/>
        </w:rPr>
        <w:t>startOwls</w:t>
      </w:r>
      <w:proofErr w:type="spellEnd"/>
      <w:r w:rsidRPr="3D22213A">
        <w:rPr>
          <w:rFonts w:ascii="Courier New" w:eastAsia="Courier New" w:hAnsi="Courier New" w:cs="Courier New"/>
        </w:rPr>
        <w:t xml:space="preserve">"&gt;Owls&lt;/a&gt; </w:t>
      </w:r>
    </w:p>
    <w:p w14:paraId="28C3FBF3" w14:textId="4847424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t>
      </w:r>
      <w:proofErr w:type="spellStart"/>
      <w:r w:rsidRPr="3D22213A">
        <w:rPr>
          <w:rFonts w:ascii="Courier New" w:eastAsia="Courier New" w:hAnsi="Courier New" w:cs="Courier New"/>
        </w:rPr>
        <w:t>startFalcons</w:t>
      </w:r>
      <w:proofErr w:type="spellEnd"/>
      <w:r w:rsidRPr="3D22213A">
        <w:rPr>
          <w:rFonts w:ascii="Courier New" w:eastAsia="Courier New" w:hAnsi="Courier New" w:cs="Courier New"/>
        </w:rPr>
        <w:t>"&gt;Falcons&lt;/a&gt;</w:t>
      </w:r>
    </w:p>
    <w:p w14:paraId="153F4A46" w14:textId="216775A6"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t>
      </w:r>
      <w:proofErr w:type="spellStart"/>
      <w:r w:rsidRPr="3D22213A">
        <w:rPr>
          <w:rFonts w:ascii="Courier New" w:eastAsia="Courier New" w:hAnsi="Courier New" w:cs="Courier New"/>
        </w:rPr>
        <w:t>startOther</w:t>
      </w:r>
      <w:proofErr w:type="spellEnd"/>
      <w:r w:rsidRPr="3D22213A">
        <w:rPr>
          <w:rFonts w:ascii="Courier New" w:eastAsia="Courier New" w:hAnsi="Courier New" w:cs="Courier New"/>
        </w:rPr>
        <w:t>"&gt;Kites &amp; Eagles&lt;/a&gt;</w:t>
      </w:r>
    </w:p>
    <w:p w14:paraId="7E770F64" w14:textId="5E09D32F"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&lt;/p&gt;</w:t>
      </w:r>
    </w:p>
    <w:p w14:paraId="668C93AA" w14:textId="4567C360"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&lt;section class="species-box"&gt;</w:t>
      </w:r>
    </w:p>
    <w:p w14:paraId="538D185D" w14:textId="6B945FEC"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&lt;h2 id="</w:t>
      </w:r>
      <w:proofErr w:type="spellStart"/>
      <w:r w:rsidRPr="3D22213A">
        <w:rPr>
          <w:rFonts w:ascii="Courier New" w:eastAsia="Courier New" w:hAnsi="Courier New" w:cs="Courier New"/>
        </w:rPr>
        <w:t>startOwls</w:t>
      </w:r>
      <w:proofErr w:type="spellEnd"/>
      <w:r w:rsidRPr="3D22213A">
        <w:rPr>
          <w:rFonts w:ascii="Courier New" w:eastAsia="Courier New" w:hAnsi="Courier New" w:cs="Courier New"/>
        </w:rPr>
        <w:t>"&gt;Owls&lt;/h2&gt;</w:t>
      </w:r>
    </w:p>
    <w:p w14:paraId="66F9A096" w14:textId="56B2AFB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 class="bird-pic"&gt;</w:t>
      </w:r>
    </w:p>
    <w:p w14:paraId="2CA1C4F0" w14:textId="0FF2EA1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="images/barnowl.png" alt="Barn Owl" width="130" height="150" style="</w:t>
      </w:r>
      <w:proofErr w:type="spellStart"/>
      <w:proofErr w:type="gramStart"/>
      <w:r w:rsidRPr="3D22213A">
        <w:rPr>
          <w:rFonts w:ascii="Courier New" w:eastAsia="Courier New" w:hAnsi="Courier New" w:cs="Courier New"/>
        </w:rPr>
        <w:t>float:right</w:t>
      </w:r>
      <w:proofErr w:type="spellEnd"/>
      <w:proofErr w:type="gramEnd"/>
      <w:r w:rsidRPr="3D22213A">
        <w:rPr>
          <w:rFonts w:ascii="Courier New" w:eastAsia="Courier New" w:hAnsi="Courier New" w:cs="Courier New"/>
        </w:rPr>
        <w:t xml:space="preserve">;"&gt; </w:t>
      </w:r>
    </w:p>
    <w:p w14:paraId="5E7F4A79" w14:textId="30EDF8F9"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&lt;dl&gt;</w:t>
      </w:r>
    </w:p>
    <w:p w14:paraId="27907C48" w14:textId="3A79F15E"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&lt;dt&gt;Barn Owl&lt;/dt&gt;</w:t>
      </w:r>
    </w:p>
    <w:p w14:paraId="19ABD68E" w14:textId="7A891DE1"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&lt;dd&gt;Welsh: </w:t>
      </w:r>
      <w:proofErr w:type="spellStart"/>
      <w:r w:rsidRPr="3D22213A">
        <w:rPr>
          <w:rFonts w:ascii="Courier New" w:eastAsia="Courier New" w:hAnsi="Courier New" w:cs="Courier New"/>
        </w:rPr>
        <w:t>Tylluan</w:t>
      </w:r>
      <w:proofErr w:type="spellEnd"/>
      <w:r w:rsidRPr="3D22213A">
        <w:rPr>
          <w:rFonts w:ascii="Courier New" w:eastAsia="Courier New" w:hAnsi="Courier New" w:cs="Courier New"/>
        </w:rPr>
        <w:t xml:space="preserve"> Wen - &lt;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&gt;Latin: Tyto alba&lt;/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60016208" w14:textId="2B6A3EC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&lt;dd&gt;Wingspan: 80-95cm &lt;/dd&gt;</w:t>
      </w:r>
    </w:p>
    <w:p w14:paraId="095062E6" w14:textId="7737BC90"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lastRenderedPageBreak/>
        <w:t>&lt;dd&gt;Habitat: Grassland&lt;/dd&gt;</w:t>
      </w:r>
    </w:p>
    <w:p w14:paraId="1A7F6C2E" w14:textId="277FC1CA"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034B097E" w14:textId="54312541"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 xml:space="preserve">&gt;Fun Fact: Barn owls have the most sensitive hearing of any creature ever tested, able to pinpoint a rustling mouse or vole in total </w:t>
      </w:r>
      <w:proofErr w:type="gramStart"/>
      <w:r w:rsidRPr="3D22213A">
        <w:rPr>
          <w:rFonts w:ascii="Courier New" w:eastAsia="Courier New" w:hAnsi="Courier New" w:cs="Courier New"/>
        </w:rPr>
        <w:t>darkness.&lt;</w:t>
      </w:r>
      <w:proofErr w:type="gramEnd"/>
      <w:r w:rsidRPr="3D22213A">
        <w:rPr>
          <w:rFonts w:ascii="Courier New" w:eastAsia="Courier New" w:hAnsi="Courier New" w:cs="Courier New"/>
        </w:rPr>
        <w: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4CE7EBD9" w14:textId="3AEA011A"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4D1B62EB" w14:textId="3B92EC12"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&lt;hr class="species-line"&gt;</w:t>
      </w:r>
    </w:p>
    <w:p w14:paraId="31508A01" w14:textId="4DF3746E"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&lt;/div&gt;</w:t>
      </w:r>
    </w:p>
    <w:p w14:paraId="7157FCB2" w14:textId="4A5AF6C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23A21A7E" w14:textId="07E87906"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 class="bird-pic"&gt;</w:t>
      </w:r>
    </w:p>
    <w:p w14:paraId="65DB20D2" w14:textId="19E74A2F"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="images/longearowl.png" alt="Long-eared Owl" width="130" height="150" style="</w:t>
      </w:r>
      <w:proofErr w:type="spellStart"/>
      <w:proofErr w:type="gramStart"/>
      <w:r w:rsidRPr="3D22213A">
        <w:rPr>
          <w:rFonts w:ascii="Courier New" w:eastAsia="Courier New" w:hAnsi="Courier New" w:cs="Courier New"/>
        </w:rPr>
        <w:t>float:right</w:t>
      </w:r>
      <w:proofErr w:type="spellEnd"/>
      <w:proofErr w:type="gramEnd"/>
      <w:r w:rsidRPr="3D22213A">
        <w:rPr>
          <w:rFonts w:ascii="Courier New" w:eastAsia="Courier New" w:hAnsi="Courier New" w:cs="Courier New"/>
        </w:rPr>
        <w:t xml:space="preserve">;"&gt; </w:t>
      </w:r>
    </w:p>
    <w:p w14:paraId="32BF55DC" w14:textId="18D2D4F0"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&lt;dt&gt;Long-eared Owl&lt;/dt&gt;</w:t>
      </w:r>
    </w:p>
    <w:p w14:paraId="5BBA76F9" w14:textId="3628F61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&lt;dd&gt;Welsh: </w:t>
      </w:r>
      <w:proofErr w:type="spellStart"/>
      <w:r w:rsidRPr="3D22213A">
        <w:rPr>
          <w:rFonts w:ascii="Courier New" w:eastAsia="Courier New" w:hAnsi="Courier New" w:cs="Courier New"/>
        </w:rPr>
        <w:t>Tylluan</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Gorniog</w:t>
      </w:r>
      <w:proofErr w:type="spellEnd"/>
      <w:r w:rsidRPr="3D22213A">
        <w:rPr>
          <w:rFonts w:ascii="Courier New" w:eastAsia="Courier New" w:hAnsi="Courier New" w:cs="Courier New"/>
        </w:rPr>
        <w:t xml:space="preserve"> - &lt;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 xml:space="preserve">&gt;Latin: Asio </w:t>
      </w:r>
      <w:proofErr w:type="spellStart"/>
      <w:r w:rsidRPr="3D22213A">
        <w:rPr>
          <w:rFonts w:ascii="Courier New" w:eastAsia="Courier New" w:hAnsi="Courier New" w:cs="Courier New"/>
        </w:rPr>
        <w:t>otus</w:t>
      </w:r>
      <w:proofErr w:type="spellEnd"/>
      <w:r w:rsidRPr="3D22213A">
        <w:rPr>
          <w:rFonts w:ascii="Courier New" w:eastAsia="Courier New" w:hAnsi="Courier New" w:cs="Courier New"/>
        </w:rPr>
        <w:t>&lt;/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6F203E9B" w14:textId="2FB3AEC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&lt;dd&gt;Wingspan: 84-100cm&lt;/dd&gt;</w:t>
      </w:r>
    </w:p>
    <w:p w14:paraId="2245DEFC" w14:textId="55D3D2B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&lt;dd&gt;Habitat: Woodland&lt;/dd&gt;</w:t>
      </w:r>
    </w:p>
    <w:p w14:paraId="2D5A73D0" w14:textId="2309483A"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3902007A" w14:textId="3EBC4E1D"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 xml:space="preserve">&gt;Fun Fact: In Wales, they are sparsely distributed and breeding numbers are much lower than in other parts of the UK. Because they are completely nocturnal and camouflage perfectly against tree bark, their exact population is famously difficult to </w:t>
      </w:r>
      <w:proofErr w:type="gramStart"/>
      <w:r w:rsidRPr="3D22213A">
        <w:rPr>
          <w:rFonts w:ascii="Courier New" w:eastAsia="Courier New" w:hAnsi="Courier New" w:cs="Courier New"/>
        </w:rPr>
        <w:t>track.&lt;</w:t>
      </w:r>
      <w:proofErr w:type="gramEnd"/>
      <w:r w:rsidRPr="3D22213A">
        <w:rPr>
          <w:rFonts w:ascii="Courier New" w:eastAsia="Courier New" w:hAnsi="Courier New" w:cs="Courier New"/>
        </w:rPr>
        <w: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1DF7AA78" w14:textId="519DB857"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5C0B9BB5" w14:textId="7ADDF209"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&lt;hr class="species-line"&gt;</w:t>
      </w:r>
    </w:p>
    <w:p w14:paraId="11870EC5" w14:textId="090E6889"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&lt;/div&gt;</w:t>
      </w:r>
    </w:p>
    <w:p w14:paraId="293BCE34" w14:textId="2021C87E"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06A17E6E" w14:textId="7220F15F"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 class="bird-pic"&gt;</w:t>
      </w:r>
    </w:p>
    <w:p w14:paraId="7ECD96AC" w14:textId="641B2CB0"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="images/littleowl.png" alt="Little Owl" width="130" height="150" style="</w:t>
      </w:r>
      <w:proofErr w:type="spellStart"/>
      <w:proofErr w:type="gramStart"/>
      <w:r w:rsidRPr="3D22213A">
        <w:rPr>
          <w:rFonts w:ascii="Courier New" w:eastAsia="Courier New" w:hAnsi="Courier New" w:cs="Courier New"/>
        </w:rPr>
        <w:t>float:right</w:t>
      </w:r>
      <w:proofErr w:type="spellEnd"/>
      <w:proofErr w:type="gramEnd"/>
      <w:r w:rsidRPr="3D22213A">
        <w:rPr>
          <w:rFonts w:ascii="Courier New" w:eastAsia="Courier New" w:hAnsi="Courier New" w:cs="Courier New"/>
        </w:rPr>
        <w:t>;"&gt;</w:t>
      </w:r>
    </w:p>
    <w:p w14:paraId="1035EC3A" w14:textId="36807D60"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&lt;dt&gt;Little Owl&lt;/dt&gt;</w:t>
      </w:r>
    </w:p>
    <w:p w14:paraId="16DBC974" w14:textId="579B369D"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&lt;dd&gt;Welsh: </w:t>
      </w:r>
      <w:proofErr w:type="spellStart"/>
      <w:r w:rsidRPr="3D22213A">
        <w:rPr>
          <w:rFonts w:ascii="Courier New" w:eastAsia="Courier New" w:hAnsi="Courier New" w:cs="Courier New"/>
        </w:rPr>
        <w:t>Tylluan</w:t>
      </w:r>
      <w:proofErr w:type="spellEnd"/>
      <w:r w:rsidRPr="3D22213A">
        <w:rPr>
          <w:rFonts w:ascii="Courier New" w:eastAsia="Courier New" w:hAnsi="Courier New" w:cs="Courier New"/>
        </w:rPr>
        <w:t xml:space="preserve"> Fach - &lt;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 xml:space="preserve">&gt;Latin: Athene </w:t>
      </w:r>
      <w:proofErr w:type="spellStart"/>
      <w:r w:rsidRPr="3D22213A">
        <w:rPr>
          <w:rFonts w:ascii="Courier New" w:eastAsia="Courier New" w:hAnsi="Courier New" w:cs="Courier New"/>
        </w:rPr>
        <w:t>noctua</w:t>
      </w:r>
      <w:proofErr w:type="spellEnd"/>
      <w:r w:rsidRPr="3D22213A">
        <w:rPr>
          <w:rFonts w:ascii="Courier New" w:eastAsia="Courier New" w:hAnsi="Courier New" w:cs="Courier New"/>
        </w:rPr>
        <w:t>&lt;/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160E1FD4" w14:textId="4364DB99"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&lt;dd&gt;Wingspan: 54-58cm&lt;/dd&gt;</w:t>
      </w:r>
    </w:p>
    <w:p w14:paraId="2D93C59F" w14:textId="6D227D4A"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&lt;dd&gt;Habitat: Farmland&lt;/dd&gt;</w:t>
      </w:r>
    </w:p>
    <w:p w14:paraId="403553D5" w14:textId="44BCD3D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5E1BB9D8" w14:textId="72180104"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 xml:space="preserve">&gt;Fun Fact: The scientific name for the little owl is Athene </w:t>
      </w:r>
      <w:proofErr w:type="spellStart"/>
      <w:r w:rsidRPr="3D22213A">
        <w:rPr>
          <w:rFonts w:ascii="Courier New" w:eastAsia="Courier New" w:hAnsi="Courier New" w:cs="Courier New"/>
        </w:rPr>
        <w:t>noctua</w:t>
      </w:r>
      <w:proofErr w:type="spellEnd"/>
      <w:r w:rsidRPr="3D22213A">
        <w:rPr>
          <w:rFonts w:ascii="Courier New" w:eastAsia="Courier New" w:hAnsi="Courier New" w:cs="Courier New"/>
        </w:rPr>
        <w:t>. In ancient Greek mythology, it was the companion to Athena, the goddess of wisdom, representing knowledge&lt;/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445345A8" w14:textId="683CE070"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&lt;/dl&gt;</w:t>
      </w:r>
    </w:p>
    <w:p w14:paraId="236702AD" w14:textId="50047BF0"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lastRenderedPageBreak/>
        <w:t>&lt;/div&gt;</w:t>
      </w:r>
    </w:p>
    <w:p w14:paraId="006CB979" w14:textId="1A1D3D61"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&lt;/section&gt;</w:t>
      </w:r>
    </w:p>
    <w:p w14:paraId="7A262D89" w14:textId="4252CF6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29A18529" w14:textId="5635416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&lt;section class="species-box"&gt;</w:t>
      </w:r>
    </w:p>
    <w:p w14:paraId="1CE75C67" w14:textId="0CCA0407"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&lt;h2 id="</w:t>
      </w:r>
      <w:proofErr w:type="spellStart"/>
      <w:r w:rsidRPr="3D22213A">
        <w:rPr>
          <w:rFonts w:ascii="Courier New" w:eastAsia="Courier New" w:hAnsi="Courier New" w:cs="Courier New"/>
        </w:rPr>
        <w:t>startFalcons</w:t>
      </w:r>
      <w:proofErr w:type="spellEnd"/>
      <w:r w:rsidRPr="3D22213A">
        <w:rPr>
          <w:rFonts w:ascii="Courier New" w:eastAsia="Courier New" w:hAnsi="Courier New" w:cs="Courier New"/>
        </w:rPr>
        <w:t>"&gt;Falcons&lt;/h2&gt;</w:t>
      </w:r>
    </w:p>
    <w:p w14:paraId="4F3919B4" w14:textId="631ADF09"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 class="bird-pic"&gt;</w:t>
      </w:r>
    </w:p>
    <w:p w14:paraId="3B901114" w14:textId="0522315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="images/merlin.png" alt="Merlin" width="130" height="150" style="</w:t>
      </w:r>
      <w:proofErr w:type="spellStart"/>
      <w:proofErr w:type="gramStart"/>
      <w:r w:rsidRPr="3D22213A">
        <w:rPr>
          <w:rFonts w:ascii="Courier New" w:eastAsia="Courier New" w:hAnsi="Courier New" w:cs="Courier New"/>
        </w:rPr>
        <w:t>float:right</w:t>
      </w:r>
      <w:proofErr w:type="spellEnd"/>
      <w:proofErr w:type="gramEnd"/>
      <w:r w:rsidRPr="3D22213A">
        <w:rPr>
          <w:rFonts w:ascii="Courier New" w:eastAsia="Courier New" w:hAnsi="Courier New" w:cs="Courier New"/>
        </w:rPr>
        <w:t>;"&gt;</w:t>
      </w:r>
    </w:p>
    <w:p w14:paraId="61114A63" w14:textId="0ED3F691"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&lt;dl&gt;</w:t>
      </w:r>
    </w:p>
    <w:p w14:paraId="409227F5" w14:textId="19E56191"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&lt;dt&gt;Merlin&lt;/dt&gt;</w:t>
      </w:r>
    </w:p>
    <w:p w14:paraId="6F5359E4" w14:textId="3E808DC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&lt;dd&gt;Welsh: </w:t>
      </w:r>
      <w:proofErr w:type="spellStart"/>
      <w:r w:rsidRPr="3D22213A">
        <w:rPr>
          <w:rFonts w:ascii="Courier New" w:eastAsia="Courier New" w:hAnsi="Courier New" w:cs="Courier New"/>
        </w:rPr>
        <w:t>Cudyll</w:t>
      </w:r>
      <w:proofErr w:type="spellEnd"/>
      <w:r w:rsidRPr="3D22213A">
        <w:rPr>
          <w:rFonts w:ascii="Courier New" w:eastAsia="Courier New" w:hAnsi="Courier New" w:cs="Courier New"/>
        </w:rPr>
        <w:t xml:space="preserve"> Bach -&lt;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&gt;Latin: Falco columbarius&lt;/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36542FF0" w14:textId="12A92AF1"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&lt;dd&gt;Wingspan: 60-62cm&lt;/dd&gt;</w:t>
      </w:r>
    </w:p>
    <w:p w14:paraId="651F17B5" w14:textId="29B63E33"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&lt;dd&gt;Habitat: Grassland&lt;/dd&gt;</w:t>
      </w:r>
    </w:p>
    <w:p w14:paraId="6510E96C" w14:textId="04C03C1C"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25D97624" w14:textId="364AF8DD"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 xml:space="preserve">&gt;Fun Fact: The </w:t>
      </w:r>
      <w:proofErr w:type="spellStart"/>
      <w:r w:rsidRPr="3D22213A">
        <w:rPr>
          <w:rFonts w:ascii="Courier New" w:eastAsia="Courier New" w:hAnsi="Courier New" w:cs="Courier New"/>
        </w:rPr>
        <w:t>Merlins</w:t>
      </w:r>
      <w:proofErr w:type="spellEnd"/>
      <w:r w:rsidRPr="3D22213A">
        <w:rPr>
          <w:rFonts w:ascii="Courier New" w:eastAsia="Courier New" w:hAnsi="Courier New" w:cs="Courier New"/>
        </w:rPr>
        <w:t xml:space="preserve"> name traces its roots directly to Welsh mythology. It is believed to be derived from the ancient Welsh sage and enchanter Myrddin </w:t>
      </w:r>
      <w:proofErr w:type="spellStart"/>
      <w:r w:rsidRPr="3D22213A">
        <w:rPr>
          <w:rFonts w:ascii="Courier New" w:eastAsia="Courier New" w:hAnsi="Courier New" w:cs="Courier New"/>
        </w:rPr>
        <w:t>Wyllt</w:t>
      </w:r>
      <w:proofErr w:type="spellEnd"/>
      <w:r w:rsidRPr="3D22213A">
        <w:rPr>
          <w:rFonts w:ascii="Courier New" w:eastAsia="Courier New" w:hAnsi="Courier New" w:cs="Courier New"/>
        </w:rPr>
        <w:t xml:space="preserve"> (the legendary inspiration for the wizard Merlin) &lt;/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5155D109" w14:textId="3C35FB6F"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&lt;/div&gt;</w:t>
      </w:r>
    </w:p>
    <w:p w14:paraId="50A8B2BC" w14:textId="6024EB5A"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&lt;hr class="species-line"&gt;</w:t>
      </w:r>
    </w:p>
    <w:p w14:paraId="69FA0709" w14:textId="02301ED6"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331E15B2" w14:textId="1DF51656"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 class="bird-pic"&gt;</w:t>
      </w:r>
    </w:p>
    <w:p w14:paraId="51CAA346" w14:textId="2B88482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="images/peregrinefalc.png" alt="Peregrine Falcon" width="130" height="150" style="</w:t>
      </w:r>
      <w:proofErr w:type="spellStart"/>
      <w:proofErr w:type="gramStart"/>
      <w:r w:rsidRPr="3D22213A">
        <w:rPr>
          <w:rFonts w:ascii="Courier New" w:eastAsia="Courier New" w:hAnsi="Courier New" w:cs="Courier New"/>
        </w:rPr>
        <w:t>float:right</w:t>
      </w:r>
      <w:proofErr w:type="spellEnd"/>
      <w:proofErr w:type="gramEnd"/>
      <w:r w:rsidRPr="3D22213A">
        <w:rPr>
          <w:rFonts w:ascii="Courier New" w:eastAsia="Courier New" w:hAnsi="Courier New" w:cs="Courier New"/>
        </w:rPr>
        <w:t>;"&gt;</w:t>
      </w:r>
    </w:p>
    <w:p w14:paraId="055ABC38" w14:textId="5D092A0D"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&lt;dt&gt;Peregrine Falcon&lt;/dt&gt;</w:t>
      </w:r>
    </w:p>
    <w:p w14:paraId="37C4CE2E" w14:textId="05C4A281"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&lt;dd&gt;Welsh: </w:t>
      </w:r>
      <w:proofErr w:type="spellStart"/>
      <w:r w:rsidRPr="3D22213A">
        <w:rPr>
          <w:rFonts w:ascii="Courier New" w:eastAsia="Courier New" w:hAnsi="Courier New" w:cs="Courier New"/>
        </w:rPr>
        <w:t>Hebog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Tramor</w:t>
      </w:r>
      <w:proofErr w:type="spellEnd"/>
      <w:r w:rsidRPr="3D22213A">
        <w:rPr>
          <w:rFonts w:ascii="Courier New" w:eastAsia="Courier New" w:hAnsi="Courier New" w:cs="Courier New"/>
        </w:rPr>
        <w:t xml:space="preserve"> -&lt;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&gt;Latin: Falco peregrinus&lt;/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1BB2145B" w14:textId="4AE2BD91"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&lt;dd&gt;Wingspan: 74-120cm&lt;/dd&gt;</w:t>
      </w:r>
    </w:p>
    <w:p w14:paraId="67350CB9" w14:textId="32AA9F1E"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&lt;dd&gt;Habitat: Mountains&lt;/dd&gt;</w:t>
      </w:r>
    </w:p>
    <w:p w14:paraId="6099F7C0" w14:textId="0ED32CB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29BB2621" w14:textId="53C50A3E"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 xml:space="preserve">&gt;Fun Fact: The Peregrine Falcons hunting dives—known as "stoops"—routinely exceed 200 mph, and engineers studying these falcons </w:t>
      </w:r>
      <w:proofErr w:type="gramStart"/>
      <w:r w:rsidRPr="3D22213A">
        <w:rPr>
          <w:rFonts w:ascii="Courier New" w:eastAsia="Courier New" w:hAnsi="Courier New" w:cs="Courier New"/>
        </w:rPr>
        <w:t>actually designed</w:t>
      </w:r>
      <w:proofErr w:type="gramEnd"/>
      <w:r w:rsidRPr="3D22213A">
        <w:rPr>
          <w:rFonts w:ascii="Courier New" w:eastAsia="Courier New" w:hAnsi="Courier New" w:cs="Courier New"/>
        </w:rPr>
        <w:t xml:space="preserve"> cones inside early jet engines based on the birds' unique nostril&lt;/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435C365B" w14:textId="417FDDEC"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&lt;/dl&gt;</w:t>
      </w:r>
    </w:p>
    <w:p w14:paraId="25A99B2C" w14:textId="4817AD8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6F86CEFD" w14:textId="69CB8BF3"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&lt;/div&gt;</w:t>
      </w:r>
    </w:p>
    <w:p w14:paraId="507469D2" w14:textId="03E343A3"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&lt;/section&gt;</w:t>
      </w:r>
    </w:p>
    <w:p w14:paraId="7E30512A" w14:textId="5B993D54"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lastRenderedPageBreak/>
        <w:t xml:space="preserve"> </w:t>
      </w:r>
    </w:p>
    <w:p w14:paraId="128B1698" w14:textId="438EBCED"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60A1092D" w14:textId="7727BEF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&lt;section class="species-box"&gt;</w:t>
      </w:r>
    </w:p>
    <w:p w14:paraId="117C64A2" w14:textId="01F0A3F8"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&lt;h2 id="</w:t>
      </w:r>
      <w:proofErr w:type="spellStart"/>
      <w:r w:rsidRPr="3D22213A">
        <w:rPr>
          <w:rFonts w:ascii="Courier New" w:eastAsia="Courier New" w:hAnsi="Courier New" w:cs="Courier New"/>
        </w:rPr>
        <w:t>startOther</w:t>
      </w:r>
      <w:proofErr w:type="spellEnd"/>
      <w:r w:rsidRPr="3D22213A">
        <w:rPr>
          <w:rFonts w:ascii="Courier New" w:eastAsia="Courier New" w:hAnsi="Courier New" w:cs="Courier New"/>
        </w:rPr>
        <w:t>"&gt;Kites, Eagles and Buzzards&lt;/h2&gt;</w:t>
      </w:r>
    </w:p>
    <w:p w14:paraId="3E57EFC4" w14:textId="47CC75F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 class="bird-pic"&gt;</w:t>
      </w:r>
    </w:p>
    <w:p w14:paraId="7142A289" w14:textId="68305DAA"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="images/redkite.png" alt="Red Kite" width="130" height="150" style="</w:t>
      </w:r>
      <w:proofErr w:type="spellStart"/>
      <w:proofErr w:type="gramStart"/>
      <w:r w:rsidRPr="3D22213A">
        <w:rPr>
          <w:rFonts w:ascii="Courier New" w:eastAsia="Courier New" w:hAnsi="Courier New" w:cs="Courier New"/>
        </w:rPr>
        <w:t>float:right</w:t>
      </w:r>
      <w:proofErr w:type="spellEnd"/>
      <w:proofErr w:type="gramEnd"/>
      <w:r w:rsidRPr="3D22213A">
        <w:rPr>
          <w:rFonts w:ascii="Courier New" w:eastAsia="Courier New" w:hAnsi="Courier New" w:cs="Courier New"/>
        </w:rPr>
        <w:t>;"&gt;</w:t>
      </w:r>
    </w:p>
    <w:p w14:paraId="21CF4C6B" w14:textId="173B9B1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&lt;dt&gt;Red Kite&lt;/dt&gt;</w:t>
      </w:r>
    </w:p>
    <w:p w14:paraId="51187A55" w14:textId="74B6300F"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&lt;dd&gt;Welsh: </w:t>
      </w:r>
      <w:proofErr w:type="spellStart"/>
      <w:r w:rsidRPr="3D22213A">
        <w:rPr>
          <w:rFonts w:ascii="Courier New" w:eastAsia="Courier New" w:hAnsi="Courier New" w:cs="Courier New"/>
        </w:rPr>
        <w:t>Barcud</w:t>
      </w:r>
      <w:proofErr w:type="spellEnd"/>
      <w:r w:rsidRPr="3D22213A">
        <w:rPr>
          <w:rFonts w:ascii="Courier New" w:eastAsia="Courier New" w:hAnsi="Courier New" w:cs="Courier New"/>
        </w:rPr>
        <w:t xml:space="preserve"> Coch -&lt;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&gt;Latin: Milvus milvus&lt;/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665AACFD" w14:textId="572893E7"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&lt;dd&gt;Wingspan: 175-195cm&lt;/dd&gt;</w:t>
      </w:r>
    </w:p>
    <w:p w14:paraId="49E248CE" w14:textId="7C57842F"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&lt;dd&gt;Habitat: Woodland&lt;/dd&gt;</w:t>
      </w:r>
    </w:p>
    <w:p w14:paraId="7BFFE81C" w14:textId="4A6D2E8E"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1D4E42F2" w14:textId="33B3BEDC"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&gt;Fun Fact: By the 1930s, the entire UK population was reduced to just a handful of breeding pairs restricted to the remote valleys of mid-Wales. Today, thanks to conservation efforts, these majestic birds have made an astonishing comeback&lt;/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718F46E4" w14:textId="2F0D503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095D8860" w14:textId="479D316A"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&lt;hr class="species-line"&gt;</w:t>
      </w:r>
    </w:p>
    <w:p w14:paraId="1935F8E0" w14:textId="1E045950"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&lt;/div&gt;</w:t>
      </w:r>
    </w:p>
    <w:p w14:paraId="715B5CFD" w14:textId="055D81FF"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33EDD270" w14:textId="1AF5AF1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="images/eagle.png" alt="White-tailed Eagle" width="130" height="150" style="</w:t>
      </w:r>
      <w:proofErr w:type="spellStart"/>
      <w:proofErr w:type="gramStart"/>
      <w:r w:rsidRPr="3D22213A">
        <w:rPr>
          <w:rFonts w:ascii="Courier New" w:eastAsia="Courier New" w:hAnsi="Courier New" w:cs="Courier New"/>
        </w:rPr>
        <w:t>float:right</w:t>
      </w:r>
      <w:proofErr w:type="spellEnd"/>
      <w:proofErr w:type="gramEnd"/>
      <w:r w:rsidRPr="3D22213A">
        <w:rPr>
          <w:rFonts w:ascii="Courier New" w:eastAsia="Courier New" w:hAnsi="Courier New" w:cs="Courier New"/>
        </w:rPr>
        <w:t>;"&gt;</w:t>
      </w:r>
    </w:p>
    <w:p w14:paraId="4FBAE9D8" w14:textId="101A89A3"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&lt;dt&gt;White-tailed Eagle&lt;/dt&gt;</w:t>
      </w:r>
    </w:p>
    <w:p w14:paraId="1A809024" w14:textId="45F907C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&lt;dd&gt;Welsh: </w:t>
      </w:r>
      <w:proofErr w:type="spellStart"/>
      <w:r w:rsidRPr="3D22213A">
        <w:rPr>
          <w:rFonts w:ascii="Courier New" w:eastAsia="Courier New" w:hAnsi="Courier New" w:cs="Courier New"/>
        </w:rPr>
        <w:t>Eryr</w:t>
      </w:r>
      <w:proofErr w:type="spellEnd"/>
      <w:r w:rsidRPr="3D22213A">
        <w:rPr>
          <w:rFonts w:ascii="Courier New" w:eastAsia="Courier New" w:hAnsi="Courier New" w:cs="Courier New"/>
        </w:rPr>
        <w:t xml:space="preserve"> y </w:t>
      </w:r>
      <w:proofErr w:type="spellStart"/>
      <w:r w:rsidRPr="3D22213A">
        <w:rPr>
          <w:rFonts w:ascii="Courier New" w:eastAsia="Courier New" w:hAnsi="Courier New" w:cs="Courier New"/>
        </w:rPr>
        <w:t>Môr</w:t>
      </w:r>
      <w:proofErr w:type="spellEnd"/>
      <w:r w:rsidRPr="3D22213A">
        <w:rPr>
          <w:rFonts w:ascii="Courier New" w:eastAsia="Courier New" w:hAnsi="Courier New" w:cs="Courier New"/>
        </w:rPr>
        <w:t xml:space="preserve"> - &lt;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&gt;Latin: Haliaeetus albicilla&lt;/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686A6B0B" w14:textId="00603A73"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&lt;dd&gt;Wingspan: 200-240cm&lt;/dd&gt;</w:t>
      </w:r>
    </w:p>
    <w:p w14:paraId="686AC744" w14:textId="2ECC63C9"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&lt;dd&gt;Habitat: Coastline&lt;/dd&gt;</w:t>
      </w:r>
    </w:p>
    <w:p w14:paraId="24C1D184" w14:textId="7487F1B7"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4C6362DF" w14:textId="4E8B7BC2"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&lt;dd&gt;&lt;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 xml:space="preserve">&gt;Fun Fact: In Wales, they are historically known as the </w:t>
      </w:r>
      <w:proofErr w:type="spellStart"/>
      <w:r w:rsidRPr="3D22213A">
        <w:rPr>
          <w:rFonts w:ascii="Courier New" w:eastAsia="Courier New" w:hAnsi="Courier New" w:cs="Courier New"/>
        </w:rPr>
        <w:t>Eryr</w:t>
      </w:r>
      <w:proofErr w:type="spellEnd"/>
      <w:r w:rsidRPr="3D22213A">
        <w:rPr>
          <w:rFonts w:ascii="Courier New" w:eastAsia="Courier New" w:hAnsi="Courier New" w:cs="Courier New"/>
        </w:rPr>
        <w:t xml:space="preserve"> y </w:t>
      </w:r>
      <w:proofErr w:type="spellStart"/>
      <w:r w:rsidRPr="3D22213A">
        <w:rPr>
          <w:rFonts w:ascii="Courier New" w:eastAsia="Courier New" w:hAnsi="Courier New" w:cs="Courier New"/>
        </w:rPr>
        <w:t>Môr</w:t>
      </w:r>
      <w:proofErr w:type="spellEnd"/>
      <w:r w:rsidRPr="3D22213A">
        <w:rPr>
          <w:rFonts w:ascii="Courier New" w:eastAsia="Courier New" w:hAnsi="Courier New" w:cs="Courier New"/>
        </w:rPr>
        <w:t xml:space="preserve"> (Sea Eagle), and the very last recorded Welsh nest site before their local extinction was at </w:t>
      </w:r>
      <w:proofErr w:type="spellStart"/>
      <w:r w:rsidRPr="3D22213A">
        <w:rPr>
          <w:rFonts w:ascii="Courier New" w:eastAsia="Courier New" w:hAnsi="Courier New" w:cs="Courier New"/>
        </w:rPr>
        <w:t>Kenfig</w:t>
      </w:r>
      <w:proofErr w:type="spellEnd"/>
      <w:r w:rsidRPr="3D22213A">
        <w:rPr>
          <w:rFonts w:ascii="Courier New" w:eastAsia="Courier New" w:hAnsi="Courier New" w:cs="Courier New"/>
        </w:rPr>
        <w:t xml:space="preserve"> Burrows near Port Talbot in 1810&lt;/</w:t>
      </w:r>
      <w:proofErr w:type="spellStart"/>
      <w:r w:rsidRPr="3D22213A">
        <w:rPr>
          <w:rFonts w:ascii="Courier New" w:eastAsia="Courier New" w:hAnsi="Courier New" w:cs="Courier New"/>
        </w:rPr>
        <w:t>i</w:t>
      </w:r>
      <w:proofErr w:type="spellEnd"/>
      <w:r w:rsidRPr="3D22213A">
        <w:rPr>
          <w:rFonts w:ascii="Courier New" w:eastAsia="Courier New" w:hAnsi="Courier New" w:cs="Courier New"/>
        </w:rPr>
        <w:t>&gt;&lt;/dd&gt;</w:t>
      </w:r>
    </w:p>
    <w:p w14:paraId="1017AEB0" w14:textId="3C5346F7"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&lt;/dl&gt;</w:t>
      </w:r>
    </w:p>
    <w:p w14:paraId="24471B54" w14:textId="4418A836"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&lt;/div&gt;</w:t>
      </w:r>
    </w:p>
    <w:p w14:paraId="39A7020E" w14:textId="69C4B1C3"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&lt;/section&gt;</w:t>
      </w:r>
    </w:p>
    <w:p w14:paraId="50A2A9C4" w14:textId="4A8633AE"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3271442F" w14:textId="7E934716"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&lt;footer&gt; </w:t>
      </w:r>
    </w:p>
    <w:p w14:paraId="432DB2C7" w14:textId="7327B47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&lt;a </w:t>
      </w:r>
      <w:hyperlink r:id="rId25" w:history="1">
        <w:r w:rsidRPr="3D22213A">
          <w:rPr>
            <w:rFonts w:ascii="Courier New" w:eastAsia="Courier New" w:hAnsi="Courier New" w:cs="Courier New"/>
          </w:rPr>
          <w:t>href="mailto:WBOPweb@birds.com"&gt;Email</w:t>
        </w:r>
      </w:hyperlink>
      <w:r w:rsidRPr="3D22213A">
        <w:rPr>
          <w:rFonts w:ascii="Courier New" w:eastAsia="Courier New" w:hAnsi="Courier New" w:cs="Courier New"/>
        </w:rPr>
        <w:t xml:space="preserve"> us to let us know what birds you'd like to see added to the species guide. &lt;/a&gt;</w:t>
      </w:r>
    </w:p>
    <w:p w14:paraId="49C453E2" w14:textId="0EA72167"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lastRenderedPageBreak/>
        <w:t>&lt;/footer&gt;</w:t>
      </w:r>
    </w:p>
    <w:p w14:paraId="2BB198A4" w14:textId="50EC0C65"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70ADCEF8" w14:textId="578B19EF"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 </w:t>
      </w:r>
    </w:p>
    <w:p w14:paraId="2856C6D9" w14:textId="4737C7BB"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&lt;/body&gt;</w:t>
      </w:r>
    </w:p>
    <w:p w14:paraId="09B80026" w14:textId="5B9D6B1F" w:rsidR="004A343E" w:rsidRDefault="23131A44" w:rsidP="3D22213A">
      <w:pPr>
        <w:spacing w:line="240" w:lineRule="auto"/>
        <w:rPr>
          <w:rFonts w:ascii="Courier New" w:eastAsia="Courier New" w:hAnsi="Courier New" w:cs="Courier New"/>
        </w:rPr>
      </w:pPr>
      <w:r w:rsidRPr="3D22213A">
        <w:rPr>
          <w:rFonts w:ascii="Courier New" w:eastAsia="Courier New" w:hAnsi="Courier New" w:cs="Courier New"/>
        </w:rPr>
        <w:t xml:space="preserve">&lt;/html&gt; </w:t>
      </w:r>
    </w:p>
    <w:p w14:paraId="39B3B669" w14:textId="4A7FC0CF" w:rsidR="004A343E" w:rsidRDefault="004A343E" w:rsidP="3D22213A"/>
    <w:p w14:paraId="2EECE1BD" w14:textId="1705C9C3" w:rsidR="3D22213A" w:rsidRDefault="3D22213A" w:rsidP="3D22213A"/>
    <w:p w14:paraId="7EBAEEBE" w14:textId="55F16939" w:rsidR="7F3006D0" w:rsidRDefault="7F3006D0" w:rsidP="3D22213A">
      <w:pPr>
        <w:ind w:left="360"/>
      </w:pPr>
      <w:r w:rsidRPr="3D22213A">
        <w:rPr>
          <w:u w:val="single"/>
        </w:rPr>
        <w:t>Where to Visit Code – WBOPwhere.html</w:t>
      </w:r>
    </w:p>
    <w:p w14:paraId="20B5EA66" w14:textId="5F243068"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&lt;!DOCTYPE html&gt;</w:t>
      </w:r>
    </w:p>
    <w:p w14:paraId="75F96857" w14:textId="7FA93B4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&lt;html lang="</w:t>
      </w:r>
      <w:proofErr w:type="spellStart"/>
      <w:r w:rsidRPr="3D22213A">
        <w:rPr>
          <w:rFonts w:ascii="Courier New" w:eastAsia="Courier New" w:hAnsi="Courier New" w:cs="Courier New"/>
        </w:rPr>
        <w:t>en</w:t>
      </w:r>
      <w:proofErr w:type="spellEnd"/>
      <w:r w:rsidRPr="3D22213A">
        <w:rPr>
          <w:rFonts w:ascii="Courier New" w:eastAsia="Courier New" w:hAnsi="Courier New" w:cs="Courier New"/>
        </w:rPr>
        <w:t>"&gt;</w:t>
      </w:r>
    </w:p>
    <w:p w14:paraId="5087044E" w14:textId="0D80FE3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&lt;head&gt;</w:t>
      </w:r>
    </w:p>
    <w:p w14:paraId="500524B4" w14:textId="23A7D647"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&lt;meta charset="utf-8"&gt;</w:t>
      </w:r>
    </w:p>
    <w:p w14:paraId="35BFB739" w14:textId="437F970B"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&lt;title&gt;Birds of Prey in Wales&lt;/title&gt;</w:t>
      </w:r>
    </w:p>
    <w:p w14:paraId="302F7972" w14:textId="08D3DE3A"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48522EAA" w14:textId="01F76D0F"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&lt;link </w:t>
      </w:r>
      <w:proofErr w:type="spellStart"/>
      <w:r w:rsidRPr="3D22213A">
        <w:rPr>
          <w:rFonts w:ascii="Courier New" w:eastAsia="Courier New" w:hAnsi="Courier New" w:cs="Courier New"/>
        </w:rPr>
        <w:t>rel</w:t>
      </w:r>
      <w:proofErr w:type="spellEnd"/>
      <w:r w:rsidRPr="3D22213A">
        <w:rPr>
          <w:rFonts w:ascii="Courier New" w:eastAsia="Courier New" w:hAnsi="Courier New" w:cs="Courier New"/>
        </w:rPr>
        <w:t xml:space="preserve">="stylesheet"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="styles.css"&gt;</w:t>
      </w:r>
    </w:p>
    <w:p w14:paraId="7A11D006" w14:textId="2F883669"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0BC9730E" w14:textId="5EC172C9"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&lt;/head&gt;</w:t>
      </w:r>
    </w:p>
    <w:p w14:paraId="478EF6BD" w14:textId="3EC291B1"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img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src</w:t>
      </w:r>
      <w:proofErr w:type="spellEnd"/>
      <w:r w:rsidRPr="3D22213A">
        <w:rPr>
          <w:rFonts w:ascii="Courier New" w:eastAsia="Courier New" w:hAnsi="Courier New" w:cs="Courier New"/>
        </w:rPr>
        <w:t>="images/banner.png" alt="Birds of Prey Wales banner" width="530" height="230"</w:t>
      </w:r>
    </w:p>
    <w:p w14:paraId="3DDEFA5A" w14:textId="745F7DF1"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&lt;body&gt;</w:t>
      </w:r>
    </w:p>
    <w:p w14:paraId="09D2CC77" w14:textId="36EFE578"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&lt;h1&gt;</w:t>
      </w:r>
      <w:proofErr w:type="spellStart"/>
      <w:r w:rsidRPr="3D22213A">
        <w:rPr>
          <w:rFonts w:ascii="Courier New" w:eastAsia="Courier New" w:hAnsi="Courier New" w:cs="Courier New"/>
        </w:rPr>
        <w:t>Wales'</w:t>
      </w:r>
      <w:proofErr w:type="spellEnd"/>
      <w:r w:rsidRPr="3D22213A">
        <w:rPr>
          <w:rFonts w:ascii="Courier New" w:eastAsia="Courier New" w:hAnsi="Courier New" w:cs="Courier New"/>
        </w:rPr>
        <w:t xml:space="preserve"> Birds of Prey: Visit Birds of Prey&lt;/h1&gt;</w:t>
      </w:r>
    </w:p>
    <w:p w14:paraId="34A019A4" w14:textId="43F810AA"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&lt;nav&gt;</w:t>
      </w:r>
    </w:p>
    <w:p w14:paraId="2BEB4EB7" w14:textId="3706656E"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&lt;ul&gt;</w:t>
      </w:r>
    </w:p>
    <w:p w14:paraId="1D7F0089" w14:textId="6C26581E"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&lt;li&gt;&lt;a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="WBOPHome.html"&gt;Home&lt;/a&gt;&lt;/li&gt;</w:t>
      </w:r>
    </w:p>
    <w:p w14:paraId="1AD59F14" w14:textId="10669028"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&lt;li&gt;&lt;a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="WBOPguide.html"&gt;Species Guide&lt;/a&gt;&lt;/li&gt;</w:t>
      </w:r>
    </w:p>
    <w:p w14:paraId="35D3D3E9" w14:textId="58E04586"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&lt;li&gt;&lt;a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="WBOPwhere.html"&gt;Visit Birds of Prey&lt;/a&gt;&lt;/li&gt;</w:t>
      </w:r>
    </w:p>
    <w:p w14:paraId="04033250" w14:textId="2B78D13F"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&lt;/ul&gt;</w:t>
      </w:r>
    </w:p>
    <w:p w14:paraId="4B31B113" w14:textId="78CA7072"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&lt;/nav&gt;</w:t>
      </w:r>
    </w:p>
    <w:p w14:paraId="784E43D0" w14:textId="25692DD2"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41434E93" w14:textId="7F447411"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&lt;h2&gt;Where to find these birds&lt;/h2&gt;</w:t>
      </w:r>
    </w:p>
    <w:p w14:paraId="7FF60940" w14:textId="4249534C"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&lt;p&gt;Many of these birds can be difficult to locate in the wild. Some are commonly found in remote and potentially hazardous environments. For a safer and more reliable experience, consider visiting one of the centres listed </w:t>
      </w:r>
      <w:proofErr w:type="gramStart"/>
      <w:r w:rsidRPr="3D22213A">
        <w:rPr>
          <w:rFonts w:ascii="Courier New" w:eastAsia="Courier New" w:hAnsi="Courier New" w:cs="Courier New"/>
        </w:rPr>
        <w:t>below.&lt;</w:t>
      </w:r>
      <w:proofErr w:type="gramEnd"/>
      <w:r w:rsidRPr="3D22213A">
        <w:rPr>
          <w:rFonts w:ascii="Courier New" w:eastAsia="Courier New" w:hAnsi="Courier New" w:cs="Courier New"/>
        </w:rPr>
        <w:t>/p&gt;</w:t>
      </w:r>
    </w:p>
    <w:p w14:paraId="3D5602AA" w14:textId="11BC810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&lt;hr&gt;</w:t>
      </w:r>
    </w:p>
    <w:p w14:paraId="7A180D85" w14:textId="4479620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lastRenderedPageBreak/>
        <w:t xml:space="preserve"> </w:t>
      </w:r>
    </w:p>
    <w:p w14:paraId="1ED5EC67" w14:textId="3B639B1B"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7D759C26" w14:textId="166AC398"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&lt;h2&gt;British Bird of Prey Centre&lt;/h2&gt;</w:t>
      </w:r>
    </w:p>
    <w:p w14:paraId="453C98F4" w14:textId="4275B1D6"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&lt;h4&gt;The only site in the UK dedicated to native British </w:t>
      </w:r>
      <w:proofErr w:type="gramStart"/>
      <w:r w:rsidRPr="3D22213A">
        <w:rPr>
          <w:rFonts w:ascii="Courier New" w:eastAsia="Courier New" w:hAnsi="Courier New" w:cs="Courier New"/>
        </w:rPr>
        <w:t>birds.&lt;</w:t>
      </w:r>
      <w:proofErr w:type="gramEnd"/>
      <w:r w:rsidRPr="3D22213A">
        <w:rPr>
          <w:rFonts w:ascii="Courier New" w:eastAsia="Courier New" w:hAnsi="Courier New" w:cs="Courier New"/>
        </w:rPr>
        <w:t>/h4&gt;</w:t>
      </w:r>
    </w:p>
    <w:p w14:paraId="78A041EC" w14:textId="2C4FDFAE"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&lt;p&gt;Winner of 2024/2025 </w:t>
      </w:r>
      <w:proofErr w:type="spellStart"/>
      <w:r w:rsidRPr="3D22213A">
        <w:rPr>
          <w:rFonts w:ascii="Courier New" w:eastAsia="Courier New" w:hAnsi="Courier New" w:cs="Courier New"/>
        </w:rPr>
        <w:t>Camarthen</w:t>
      </w:r>
      <w:proofErr w:type="spellEnd"/>
      <w:r w:rsidRPr="3D22213A">
        <w:rPr>
          <w:rFonts w:ascii="Courier New" w:eastAsia="Courier New" w:hAnsi="Courier New" w:cs="Courier New"/>
        </w:rPr>
        <w:t xml:space="preserve"> Tourism Award for Best Activity or Tour&lt;/p&gt;</w:t>
      </w:r>
    </w:p>
    <w:p w14:paraId="5CBFA263" w14:textId="5F26AF42"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&lt;p&gt;Opened every day, the &lt;a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="https://www.britishbirdofpreycentre.co.uk/" target="blank"&gt; British Birds of Prey Centre&lt;/a&gt; displays &lt;strong&gt;three&lt;/strong&gt; flying shows a day, featuring a range of birds and holds two "bird-talks" per day, where you'll learn more about the bird and their personality, as well as the ongoing conservation efforts around their species. &lt;/p&gt;</w:t>
      </w:r>
    </w:p>
    <w:p w14:paraId="3567FA55" w14:textId="210294BC"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&lt;p&gt;In between shows, visit the birds in their large living spaces, learn their stories and chat about them with our on-site </w:t>
      </w:r>
      <w:proofErr w:type="gramStart"/>
      <w:r w:rsidRPr="3D22213A">
        <w:rPr>
          <w:rFonts w:ascii="Courier New" w:eastAsia="Courier New" w:hAnsi="Courier New" w:cs="Courier New"/>
        </w:rPr>
        <w:t>experts.&lt;</w:t>
      </w:r>
      <w:proofErr w:type="gramEnd"/>
      <w:r w:rsidRPr="3D22213A">
        <w:rPr>
          <w:rFonts w:ascii="Courier New" w:eastAsia="Courier New" w:hAnsi="Courier New" w:cs="Courier New"/>
        </w:rPr>
        <w:t>/p&gt;</w:t>
      </w:r>
    </w:p>
    <w:p w14:paraId="757EF2EC" w14:textId="69AD9B6C"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&lt;p&gt;&lt;strong&gt;Want to be part of </w:t>
      </w:r>
      <w:proofErr w:type="gramStart"/>
      <w:r w:rsidRPr="3D22213A">
        <w:rPr>
          <w:rFonts w:ascii="Courier New" w:eastAsia="Courier New" w:hAnsi="Courier New" w:cs="Courier New"/>
        </w:rPr>
        <w:t>it?&lt;</w:t>
      </w:r>
      <w:proofErr w:type="gramEnd"/>
      <w:r w:rsidRPr="3D22213A">
        <w:rPr>
          <w:rFonts w:ascii="Courier New" w:eastAsia="Courier New" w:hAnsi="Courier New" w:cs="Courier New"/>
        </w:rPr>
        <w:t xml:space="preserve">/strong&gt; Join in on a flying experience, put on a glove and get up close to one of </w:t>
      </w:r>
      <w:proofErr w:type="gramStart"/>
      <w:r w:rsidRPr="3D22213A">
        <w:rPr>
          <w:rFonts w:ascii="Courier New" w:eastAsia="Courier New" w:hAnsi="Courier New" w:cs="Courier New"/>
        </w:rPr>
        <w:t>our their</w:t>
      </w:r>
      <w:proofErr w:type="gramEnd"/>
      <w:r w:rsidRPr="3D22213A">
        <w:rPr>
          <w:rFonts w:ascii="Courier New" w:eastAsia="Courier New" w:hAnsi="Courier New" w:cs="Courier New"/>
        </w:rPr>
        <w:t xml:space="preserve"> </w:t>
      </w:r>
      <w:proofErr w:type="gramStart"/>
      <w:r w:rsidRPr="3D22213A">
        <w:rPr>
          <w:rFonts w:ascii="Courier New" w:eastAsia="Courier New" w:hAnsi="Courier New" w:cs="Courier New"/>
        </w:rPr>
        <w:t>birds.&lt;</w:t>
      </w:r>
      <w:proofErr w:type="gramEnd"/>
      <w:r w:rsidRPr="3D22213A">
        <w:rPr>
          <w:rFonts w:ascii="Courier New" w:eastAsia="Courier New" w:hAnsi="Courier New" w:cs="Courier New"/>
        </w:rPr>
        <w:t>/p&gt;</w:t>
      </w:r>
    </w:p>
    <w:p w14:paraId="488F92EB" w14:textId="5105D858"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&lt;small&gt;Adult tickets are £14, Concessions are £13 </w:t>
      </w:r>
      <w:proofErr w:type="spellStart"/>
      <w:r w:rsidRPr="3D22213A">
        <w:rPr>
          <w:rFonts w:ascii="Courier New" w:eastAsia="Courier New" w:hAnsi="Courier New" w:cs="Courier New"/>
        </w:rPr>
        <w:t>Childrens</w:t>
      </w:r>
      <w:proofErr w:type="spellEnd"/>
      <w:r w:rsidRPr="3D22213A">
        <w:rPr>
          <w:rFonts w:ascii="Courier New" w:eastAsia="Courier New" w:hAnsi="Courier New" w:cs="Courier New"/>
        </w:rPr>
        <w:t xml:space="preserve"> tickets are £8.50 and Under 2's go &lt;u&gt;free&lt;/u</w:t>
      </w:r>
      <w:proofErr w:type="gramStart"/>
      <w:r w:rsidRPr="3D22213A">
        <w:rPr>
          <w:rFonts w:ascii="Courier New" w:eastAsia="Courier New" w:hAnsi="Courier New" w:cs="Courier New"/>
        </w:rPr>
        <w:t>&gt;!&lt;</w:t>
      </w:r>
      <w:proofErr w:type="gramEnd"/>
      <w:r w:rsidRPr="3D22213A">
        <w:rPr>
          <w:rFonts w:ascii="Courier New" w:eastAsia="Courier New" w:hAnsi="Courier New" w:cs="Courier New"/>
        </w:rPr>
        <w:t>/small&gt;</w:t>
      </w:r>
    </w:p>
    <w:p w14:paraId="72E5F83A" w14:textId="15478D73"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359945F3" w14:textId="2C8AEC02"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07DDFE45" w14:textId="2F3B561B"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7E1F75E0" w14:textId="6C4FE393"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&lt;h2&gt;</w:t>
      </w:r>
      <w:proofErr w:type="spellStart"/>
      <w:r w:rsidRPr="3D22213A">
        <w:rPr>
          <w:rFonts w:ascii="Courier New" w:eastAsia="Courier New" w:hAnsi="Courier New" w:cs="Courier New"/>
        </w:rPr>
        <w:t>Gigrin</w:t>
      </w:r>
      <w:proofErr w:type="spellEnd"/>
      <w:r w:rsidRPr="3D22213A">
        <w:rPr>
          <w:rFonts w:ascii="Courier New" w:eastAsia="Courier New" w:hAnsi="Courier New" w:cs="Courier New"/>
        </w:rPr>
        <w:t xml:space="preserve"> Red Kite Feeding Centre&lt;/h2&gt;</w:t>
      </w:r>
    </w:p>
    <w:p w14:paraId="61B4091A" w14:textId="6D7FE93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&lt;h4&gt;A small family-run farm, famous for the Red Kite feeding centre&lt;/h4&gt;</w:t>
      </w:r>
    </w:p>
    <w:p w14:paraId="2AF79896" w14:textId="13EB0AE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&lt;p&gt;Only fed once daily, visit one of &lt;a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 xml:space="preserve">="https://www.gigrin.co.uk/" target="blank"&gt; </w:t>
      </w:r>
      <w:proofErr w:type="spellStart"/>
      <w:r w:rsidRPr="3D22213A">
        <w:rPr>
          <w:rFonts w:ascii="Courier New" w:eastAsia="Courier New" w:hAnsi="Courier New" w:cs="Courier New"/>
        </w:rPr>
        <w:t>Gigrin's</w:t>
      </w:r>
      <w:proofErr w:type="spellEnd"/>
      <w:r w:rsidRPr="3D22213A">
        <w:rPr>
          <w:rFonts w:ascii="Courier New" w:eastAsia="Courier New" w:hAnsi="Courier New" w:cs="Courier New"/>
        </w:rPr>
        <w:t xml:space="preserve"> &lt;/a&gt; hides to see </w:t>
      </w:r>
      <w:proofErr w:type="spellStart"/>
      <w:r w:rsidRPr="3D22213A">
        <w:rPr>
          <w:rFonts w:ascii="Courier New" w:eastAsia="Courier New" w:hAnsi="Courier New" w:cs="Courier New"/>
        </w:rPr>
        <w:t>Wales'</w:t>
      </w:r>
      <w:proofErr w:type="spellEnd"/>
      <w:r w:rsidRPr="3D22213A">
        <w:rPr>
          <w:rFonts w:ascii="Courier New" w:eastAsia="Courier New" w:hAnsi="Courier New" w:cs="Courier New"/>
        </w:rPr>
        <w:t xml:space="preserve"> national bird up close in the wild&lt;/p&gt;</w:t>
      </w:r>
    </w:p>
    <w:p w14:paraId="341048FA" w14:textId="349BF38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&lt;p&gt;</w:t>
      </w:r>
      <w:proofErr w:type="spellStart"/>
      <w:r w:rsidRPr="3D22213A">
        <w:rPr>
          <w:rFonts w:ascii="Courier New" w:eastAsia="Courier New" w:hAnsi="Courier New" w:cs="Courier New"/>
        </w:rPr>
        <w:t>Gigrin</w:t>
      </w:r>
      <w:proofErr w:type="spellEnd"/>
      <w:r w:rsidRPr="3D22213A">
        <w:rPr>
          <w:rFonts w:ascii="Courier New" w:eastAsia="Courier New" w:hAnsi="Courier New" w:cs="Courier New"/>
        </w:rPr>
        <w:t xml:space="preserve"> Centre sees up anywhere between 300-600 birds daily so </w:t>
      </w:r>
      <w:proofErr w:type="gramStart"/>
      <w:r w:rsidRPr="3D22213A">
        <w:rPr>
          <w:rFonts w:ascii="Courier New" w:eastAsia="Courier New" w:hAnsi="Courier New" w:cs="Courier New"/>
        </w:rPr>
        <w:t>you</w:t>
      </w:r>
      <w:proofErr w:type="gramEnd"/>
      <w:r w:rsidRPr="3D22213A">
        <w:rPr>
          <w:rFonts w:ascii="Courier New" w:eastAsia="Courier New" w:hAnsi="Courier New" w:cs="Courier New"/>
        </w:rPr>
        <w:t xml:space="preserve"> </w:t>
      </w:r>
      <w:proofErr w:type="spellStart"/>
      <w:r w:rsidRPr="3D22213A">
        <w:rPr>
          <w:rFonts w:ascii="Courier New" w:eastAsia="Courier New" w:hAnsi="Courier New" w:cs="Courier New"/>
        </w:rPr>
        <w:t>wont</w:t>
      </w:r>
      <w:proofErr w:type="spellEnd"/>
      <w:r w:rsidRPr="3D22213A">
        <w:rPr>
          <w:rFonts w:ascii="Courier New" w:eastAsia="Courier New" w:hAnsi="Courier New" w:cs="Courier New"/>
        </w:rPr>
        <w:t xml:space="preserve"> leave </w:t>
      </w:r>
      <w:proofErr w:type="spellStart"/>
      <w:r w:rsidRPr="3D22213A">
        <w:rPr>
          <w:rFonts w:ascii="Courier New" w:eastAsia="Courier New" w:hAnsi="Courier New" w:cs="Courier New"/>
        </w:rPr>
        <w:t>dissapointed</w:t>
      </w:r>
      <w:proofErr w:type="spellEnd"/>
      <w:r w:rsidRPr="3D22213A">
        <w:rPr>
          <w:rFonts w:ascii="Courier New" w:eastAsia="Courier New" w:hAnsi="Courier New" w:cs="Courier New"/>
        </w:rPr>
        <w:t xml:space="preserve">. You may even see their &lt;u&gt;super-rare&lt;/u&gt; </w:t>
      </w:r>
      <w:proofErr w:type="gramStart"/>
      <w:r w:rsidRPr="3D22213A">
        <w:rPr>
          <w:rFonts w:ascii="Courier New" w:eastAsia="Courier New" w:hAnsi="Courier New" w:cs="Courier New"/>
        </w:rPr>
        <w:t>white Red</w:t>
      </w:r>
      <w:proofErr w:type="gramEnd"/>
      <w:r w:rsidRPr="3D22213A">
        <w:rPr>
          <w:rFonts w:ascii="Courier New" w:eastAsia="Courier New" w:hAnsi="Courier New" w:cs="Courier New"/>
        </w:rPr>
        <w:t xml:space="preserve"> </w:t>
      </w:r>
      <w:proofErr w:type="gramStart"/>
      <w:r w:rsidRPr="3D22213A">
        <w:rPr>
          <w:rFonts w:ascii="Courier New" w:eastAsia="Courier New" w:hAnsi="Courier New" w:cs="Courier New"/>
        </w:rPr>
        <w:t>Kite.&lt;</w:t>
      </w:r>
      <w:proofErr w:type="gramEnd"/>
      <w:r w:rsidRPr="3D22213A">
        <w:rPr>
          <w:rFonts w:ascii="Courier New" w:eastAsia="Courier New" w:hAnsi="Courier New" w:cs="Courier New"/>
        </w:rPr>
        <w:t>/p&gt;</w:t>
      </w:r>
    </w:p>
    <w:p w14:paraId="522EA518" w14:textId="6EAE06E5"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&lt;p&gt;For any photographers, the centre offers specialist photographic hides, even closer to the feeding </w:t>
      </w:r>
      <w:proofErr w:type="gramStart"/>
      <w:r w:rsidRPr="3D22213A">
        <w:rPr>
          <w:rFonts w:ascii="Courier New" w:eastAsia="Courier New" w:hAnsi="Courier New" w:cs="Courier New"/>
        </w:rPr>
        <w:t>area.&lt;</w:t>
      </w:r>
      <w:proofErr w:type="gramEnd"/>
      <w:r w:rsidRPr="3D22213A">
        <w:rPr>
          <w:rFonts w:ascii="Courier New" w:eastAsia="Courier New" w:hAnsi="Courier New" w:cs="Courier New"/>
        </w:rPr>
        <w:t>/p&gt;</w:t>
      </w:r>
    </w:p>
    <w:p w14:paraId="165BFC97" w14:textId="124BC996"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&lt;p&gt;The centre offers; free parking, a cafe with indoor and outdoor seating options and picnic area&lt;/p&gt;</w:t>
      </w:r>
    </w:p>
    <w:p w14:paraId="69783202" w14:textId="245CFCD6"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&lt;small&gt;Adult tickets are £12, Concessions are £10 </w:t>
      </w:r>
      <w:proofErr w:type="spellStart"/>
      <w:r w:rsidRPr="3D22213A">
        <w:rPr>
          <w:rFonts w:ascii="Courier New" w:eastAsia="Courier New" w:hAnsi="Courier New" w:cs="Courier New"/>
        </w:rPr>
        <w:t>Childrens</w:t>
      </w:r>
      <w:proofErr w:type="spellEnd"/>
      <w:r w:rsidRPr="3D22213A">
        <w:rPr>
          <w:rFonts w:ascii="Courier New" w:eastAsia="Courier New" w:hAnsi="Courier New" w:cs="Courier New"/>
        </w:rPr>
        <w:t xml:space="preserve"> tickets are £7.50 and Under 3's go &lt;u&gt;free&lt;/u</w:t>
      </w:r>
      <w:proofErr w:type="gramStart"/>
      <w:r w:rsidRPr="3D22213A">
        <w:rPr>
          <w:rFonts w:ascii="Courier New" w:eastAsia="Courier New" w:hAnsi="Courier New" w:cs="Courier New"/>
        </w:rPr>
        <w:t>&gt;!&lt;</w:t>
      </w:r>
      <w:proofErr w:type="gramEnd"/>
      <w:r w:rsidRPr="3D22213A">
        <w:rPr>
          <w:rFonts w:ascii="Courier New" w:eastAsia="Courier New" w:hAnsi="Courier New" w:cs="Courier New"/>
        </w:rPr>
        <w:t>/small&gt;</w:t>
      </w:r>
    </w:p>
    <w:p w14:paraId="6A6E5FBE" w14:textId="6642B5E7"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165C571B" w14:textId="736831BD"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br</w:t>
      </w:r>
      <w:proofErr w:type="spellEnd"/>
      <w:r w:rsidRPr="3D22213A">
        <w:rPr>
          <w:rFonts w:ascii="Courier New" w:eastAsia="Courier New" w:hAnsi="Courier New" w:cs="Courier New"/>
        </w:rPr>
        <w:t>&gt;</w:t>
      </w:r>
    </w:p>
    <w:p w14:paraId="0CEC9D6A" w14:textId="6539C6FB"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lastRenderedPageBreak/>
        <w:t xml:space="preserve"> </w:t>
      </w:r>
    </w:p>
    <w:p w14:paraId="157EBD91" w14:textId="1E0EE436"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&lt;h2&gt;Falconry Experience Wales&lt;/h2&gt;</w:t>
      </w:r>
    </w:p>
    <w:p w14:paraId="6C0FCB87" w14:textId="0FE1EDD2"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&lt;h4&gt;Unforgettable experiences to inspire, captivate and connect with </w:t>
      </w:r>
      <w:proofErr w:type="gramStart"/>
      <w:r w:rsidRPr="3D22213A">
        <w:rPr>
          <w:rFonts w:ascii="Courier New" w:eastAsia="Courier New" w:hAnsi="Courier New" w:cs="Courier New"/>
        </w:rPr>
        <w:t>nature.&lt;</w:t>
      </w:r>
      <w:proofErr w:type="gramEnd"/>
      <w:r w:rsidRPr="3D22213A">
        <w:rPr>
          <w:rFonts w:ascii="Courier New" w:eastAsia="Courier New" w:hAnsi="Courier New" w:cs="Courier New"/>
        </w:rPr>
        <w:t>/h4&gt;</w:t>
      </w:r>
    </w:p>
    <w:p w14:paraId="270FF2B8" w14:textId="5B03F156"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&lt;p&gt;Nestled in the breathtaking hills of </w:t>
      </w:r>
      <w:proofErr w:type="spellStart"/>
      <w:r w:rsidRPr="3D22213A">
        <w:rPr>
          <w:rFonts w:ascii="Courier New" w:eastAsia="Courier New" w:hAnsi="Courier New" w:cs="Courier New"/>
        </w:rPr>
        <w:t>Adfa</w:t>
      </w:r>
      <w:proofErr w:type="spellEnd"/>
      <w:r w:rsidRPr="3D22213A">
        <w:rPr>
          <w:rFonts w:ascii="Courier New" w:eastAsia="Courier New" w:hAnsi="Courier New" w:cs="Courier New"/>
        </w:rPr>
        <w:t xml:space="preserve">, Mid </w:t>
      </w:r>
      <w:proofErr w:type="gramStart"/>
      <w:r w:rsidRPr="3D22213A">
        <w:rPr>
          <w:rFonts w:ascii="Courier New" w:eastAsia="Courier New" w:hAnsi="Courier New" w:cs="Courier New"/>
        </w:rPr>
        <w:t>Wales,&lt;</w:t>
      </w:r>
      <w:proofErr w:type="gramEnd"/>
      <w:r w:rsidRPr="3D22213A">
        <w:rPr>
          <w:rFonts w:ascii="Courier New" w:eastAsia="Courier New" w:hAnsi="Courier New" w:cs="Courier New"/>
        </w:rPr>
        <w:t xml:space="preserve">a </w:t>
      </w:r>
      <w:proofErr w:type="spellStart"/>
      <w:r w:rsidRPr="3D22213A">
        <w:rPr>
          <w:rFonts w:ascii="Courier New" w:eastAsia="Courier New" w:hAnsi="Courier New" w:cs="Courier New"/>
        </w:rPr>
        <w:t>href</w:t>
      </w:r>
      <w:proofErr w:type="spellEnd"/>
      <w:r w:rsidRPr="3D22213A">
        <w:rPr>
          <w:rFonts w:ascii="Courier New" w:eastAsia="Courier New" w:hAnsi="Courier New" w:cs="Courier New"/>
        </w:rPr>
        <w:t xml:space="preserve">="https://raptorexperiencewales.co.uk/" target="blank"&gt; the Falconry Experience&lt;/a&gt; setting is as memorable as the birds </w:t>
      </w:r>
      <w:proofErr w:type="gramStart"/>
      <w:r w:rsidRPr="3D22213A">
        <w:rPr>
          <w:rFonts w:ascii="Courier New" w:eastAsia="Courier New" w:hAnsi="Courier New" w:cs="Courier New"/>
        </w:rPr>
        <w:t>themselves.&lt;</w:t>
      </w:r>
      <w:proofErr w:type="gramEnd"/>
      <w:r w:rsidRPr="3D22213A">
        <w:rPr>
          <w:rFonts w:ascii="Courier New" w:eastAsia="Courier New" w:hAnsi="Courier New" w:cs="Courier New"/>
        </w:rPr>
        <w:t>/p&gt;</w:t>
      </w:r>
    </w:p>
    <w:p w14:paraId="6827D114" w14:textId="08BDB99E"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&lt;p&gt;Choose one of the sites carefully crafted experiences or tailor an experience just for you, ranging from £60 to £300, you can make your encounter truly </w:t>
      </w:r>
      <w:proofErr w:type="gramStart"/>
      <w:r w:rsidRPr="3D22213A">
        <w:rPr>
          <w:rFonts w:ascii="Courier New" w:eastAsia="Courier New" w:hAnsi="Courier New" w:cs="Courier New"/>
        </w:rPr>
        <w:t>personal.&lt;</w:t>
      </w:r>
      <w:proofErr w:type="gramEnd"/>
      <w:r w:rsidRPr="3D22213A">
        <w:rPr>
          <w:rFonts w:ascii="Courier New" w:eastAsia="Courier New" w:hAnsi="Courier New" w:cs="Courier New"/>
        </w:rPr>
        <w:t>/p&gt;</w:t>
      </w:r>
    </w:p>
    <w:p w14:paraId="0A82E23A" w14:textId="0C85D1C1"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&lt;p&gt;You will also gain a deeper understanding of the ancient art of falconry and the essential role of responsible captive breeding and conservation programmes in protecting these incredible </w:t>
      </w:r>
      <w:proofErr w:type="gramStart"/>
      <w:r w:rsidRPr="3D22213A">
        <w:rPr>
          <w:rFonts w:ascii="Courier New" w:eastAsia="Courier New" w:hAnsi="Courier New" w:cs="Courier New"/>
        </w:rPr>
        <w:t>creatures.&lt;</w:t>
      </w:r>
      <w:proofErr w:type="gramEnd"/>
      <w:r w:rsidRPr="3D22213A">
        <w:rPr>
          <w:rFonts w:ascii="Courier New" w:eastAsia="Courier New" w:hAnsi="Courier New" w:cs="Courier New"/>
        </w:rPr>
        <w:t>/p&gt;</w:t>
      </w:r>
    </w:p>
    <w:p w14:paraId="56A9FD09" w14:textId="49B561B5"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&lt;p&gt;Go all out! </w:t>
      </w:r>
      <w:proofErr w:type="spellStart"/>
      <w:r w:rsidRPr="3D22213A">
        <w:rPr>
          <w:rFonts w:ascii="Courier New" w:eastAsia="Courier New" w:hAnsi="Courier New" w:cs="Courier New"/>
        </w:rPr>
        <w:t>Self catering</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accomodate</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availabile</w:t>
      </w:r>
      <w:proofErr w:type="spellEnd"/>
      <w:r w:rsidRPr="3D22213A">
        <w:rPr>
          <w:rFonts w:ascii="Courier New" w:eastAsia="Courier New" w:hAnsi="Courier New" w:cs="Courier New"/>
        </w:rPr>
        <w:t xml:space="preserve"> on site. Min. 3 night-</w:t>
      </w:r>
      <w:proofErr w:type="gramStart"/>
      <w:r w:rsidRPr="3D22213A">
        <w:rPr>
          <w:rFonts w:ascii="Courier New" w:eastAsia="Courier New" w:hAnsi="Courier New" w:cs="Courier New"/>
        </w:rPr>
        <w:t>stay.&lt;</w:t>
      </w:r>
      <w:proofErr w:type="gramEnd"/>
      <w:r w:rsidRPr="3D22213A">
        <w:rPr>
          <w:rFonts w:ascii="Courier New" w:eastAsia="Courier New" w:hAnsi="Courier New" w:cs="Courier New"/>
        </w:rPr>
        <w:t>/p&gt;</w:t>
      </w:r>
    </w:p>
    <w:p w14:paraId="7D53122D" w14:textId="14F4E433"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&lt;small&gt;Experiences range between £60-£</w:t>
      </w:r>
      <w:proofErr w:type="gramStart"/>
      <w:r w:rsidRPr="3D22213A">
        <w:rPr>
          <w:rFonts w:ascii="Courier New" w:eastAsia="Courier New" w:hAnsi="Courier New" w:cs="Courier New"/>
        </w:rPr>
        <w:t>300,Junior</w:t>
      </w:r>
      <w:proofErr w:type="gramEnd"/>
      <w:r w:rsidRPr="3D22213A">
        <w:rPr>
          <w:rFonts w:ascii="Courier New" w:eastAsia="Courier New" w:hAnsi="Courier New" w:cs="Courier New"/>
        </w:rPr>
        <w:t xml:space="preserve"> Falconry experiences starting from £60 for kids &amp; and over, spectator tickets available for £</w:t>
      </w:r>
      <w:proofErr w:type="gramStart"/>
      <w:r w:rsidRPr="3D22213A">
        <w:rPr>
          <w:rFonts w:ascii="Courier New" w:eastAsia="Courier New" w:hAnsi="Courier New" w:cs="Courier New"/>
        </w:rPr>
        <w:t>35.&lt;</w:t>
      </w:r>
      <w:proofErr w:type="gramEnd"/>
      <w:r w:rsidRPr="3D22213A">
        <w:rPr>
          <w:rFonts w:ascii="Courier New" w:eastAsia="Courier New" w:hAnsi="Courier New" w:cs="Courier New"/>
        </w:rPr>
        <w:t>/small&gt;</w:t>
      </w:r>
    </w:p>
    <w:p w14:paraId="2D5C3A91" w14:textId="50A6AD28"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3C1ABEF1" w14:textId="696D7AD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4038FE7B" w14:textId="10BEA346"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&lt;hr&gt;</w:t>
      </w:r>
    </w:p>
    <w:p w14:paraId="1496BAAE" w14:textId="1C4568F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&lt;h3&gt;Details below for these centres&lt;/h3&gt;</w:t>
      </w:r>
    </w:p>
    <w:p w14:paraId="4BCBE860" w14:textId="20D54FC2"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center</w:t>
      </w:r>
      <w:proofErr w:type="spellEnd"/>
      <w:r w:rsidRPr="3D22213A">
        <w:rPr>
          <w:rFonts w:ascii="Courier New" w:eastAsia="Courier New" w:hAnsi="Courier New" w:cs="Courier New"/>
        </w:rPr>
        <w:t>&gt; &lt;table&gt;</w:t>
      </w:r>
    </w:p>
    <w:p w14:paraId="5D8F8476" w14:textId="4C36B1A2"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&lt;tr&gt;</w:t>
      </w:r>
    </w:p>
    <w:p w14:paraId="43C23637" w14:textId="43A0B11A"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th</w:t>
      </w:r>
      <w:proofErr w:type="spellEnd"/>
      <w:r w:rsidRPr="3D22213A">
        <w:rPr>
          <w:rFonts w:ascii="Courier New" w:eastAsia="Courier New" w:hAnsi="Courier New" w:cs="Courier New"/>
        </w:rPr>
        <w:t>&gt;Name of Centre&lt;/</w:t>
      </w:r>
      <w:proofErr w:type="spellStart"/>
      <w:r w:rsidRPr="3D22213A">
        <w:rPr>
          <w:rFonts w:ascii="Courier New" w:eastAsia="Courier New" w:hAnsi="Courier New" w:cs="Courier New"/>
        </w:rPr>
        <w:t>th</w:t>
      </w:r>
      <w:proofErr w:type="spellEnd"/>
      <w:r w:rsidRPr="3D22213A">
        <w:rPr>
          <w:rFonts w:ascii="Courier New" w:eastAsia="Courier New" w:hAnsi="Courier New" w:cs="Courier New"/>
        </w:rPr>
        <w:t>&gt;</w:t>
      </w:r>
    </w:p>
    <w:p w14:paraId="2DF3A1B5" w14:textId="1F448C91"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th</w:t>
      </w:r>
      <w:proofErr w:type="spellEnd"/>
      <w:r w:rsidRPr="3D22213A">
        <w:rPr>
          <w:rFonts w:ascii="Courier New" w:eastAsia="Courier New" w:hAnsi="Courier New" w:cs="Courier New"/>
        </w:rPr>
        <w:t>&gt;Address&lt;/</w:t>
      </w:r>
      <w:proofErr w:type="spellStart"/>
      <w:r w:rsidRPr="3D22213A">
        <w:rPr>
          <w:rFonts w:ascii="Courier New" w:eastAsia="Courier New" w:hAnsi="Courier New" w:cs="Courier New"/>
        </w:rPr>
        <w:t>th</w:t>
      </w:r>
      <w:proofErr w:type="spellEnd"/>
      <w:r w:rsidRPr="3D22213A">
        <w:rPr>
          <w:rFonts w:ascii="Courier New" w:eastAsia="Courier New" w:hAnsi="Courier New" w:cs="Courier New"/>
        </w:rPr>
        <w:t>&gt;</w:t>
      </w:r>
    </w:p>
    <w:p w14:paraId="526C9550" w14:textId="3C80B50E"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th</w:t>
      </w:r>
      <w:proofErr w:type="spellEnd"/>
      <w:r w:rsidRPr="3D22213A">
        <w:rPr>
          <w:rFonts w:ascii="Courier New" w:eastAsia="Courier New" w:hAnsi="Courier New" w:cs="Courier New"/>
        </w:rPr>
        <w:t>&gt;Opening Dates &amp; Times&lt;/</w:t>
      </w:r>
      <w:proofErr w:type="spellStart"/>
      <w:r w:rsidRPr="3D22213A">
        <w:rPr>
          <w:rFonts w:ascii="Courier New" w:eastAsia="Courier New" w:hAnsi="Courier New" w:cs="Courier New"/>
        </w:rPr>
        <w:t>th</w:t>
      </w:r>
      <w:proofErr w:type="spellEnd"/>
      <w:r w:rsidRPr="3D22213A">
        <w:rPr>
          <w:rFonts w:ascii="Courier New" w:eastAsia="Courier New" w:hAnsi="Courier New" w:cs="Courier New"/>
        </w:rPr>
        <w:t>&gt;</w:t>
      </w:r>
    </w:p>
    <w:p w14:paraId="46146D97" w14:textId="4A6C1F72"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th</w:t>
      </w:r>
      <w:proofErr w:type="spellEnd"/>
      <w:r w:rsidRPr="3D22213A">
        <w:rPr>
          <w:rFonts w:ascii="Courier New" w:eastAsia="Courier New" w:hAnsi="Courier New" w:cs="Courier New"/>
        </w:rPr>
        <w:t>&gt;Contact details&lt;/</w:t>
      </w:r>
      <w:proofErr w:type="spellStart"/>
      <w:r w:rsidRPr="3D22213A">
        <w:rPr>
          <w:rFonts w:ascii="Courier New" w:eastAsia="Courier New" w:hAnsi="Courier New" w:cs="Courier New"/>
        </w:rPr>
        <w:t>th</w:t>
      </w:r>
      <w:proofErr w:type="spellEnd"/>
      <w:r w:rsidRPr="3D22213A">
        <w:rPr>
          <w:rFonts w:ascii="Courier New" w:eastAsia="Courier New" w:hAnsi="Courier New" w:cs="Courier New"/>
        </w:rPr>
        <w:t>&gt;</w:t>
      </w:r>
    </w:p>
    <w:p w14:paraId="6D27A361" w14:textId="4595F881"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&lt;/tr&gt;</w:t>
      </w:r>
    </w:p>
    <w:p w14:paraId="7441FFB1" w14:textId="7E515A34"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&lt;tr&gt;</w:t>
      </w:r>
    </w:p>
    <w:p w14:paraId="15612A71" w14:textId="50B5D343"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&lt;td&gt;British Bird of Prey Centre&lt;/td&gt;</w:t>
      </w:r>
    </w:p>
    <w:p w14:paraId="301EE24A" w14:textId="067ED671"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&lt;td&gt;British Bird of Prey Centre, </w:t>
      </w:r>
      <w:proofErr w:type="spellStart"/>
      <w:r w:rsidRPr="3D22213A">
        <w:rPr>
          <w:rFonts w:ascii="Courier New" w:eastAsia="Courier New" w:hAnsi="Courier New" w:cs="Courier New"/>
        </w:rPr>
        <w:t>Idole</w:t>
      </w:r>
      <w:proofErr w:type="spellEnd"/>
      <w:r w:rsidRPr="3D22213A">
        <w:rPr>
          <w:rFonts w:ascii="Courier New" w:eastAsia="Courier New" w:hAnsi="Courier New" w:cs="Courier New"/>
        </w:rPr>
        <w:t xml:space="preserve">, </w:t>
      </w:r>
      <w:proofErr w:type="spellStart"/>
      <w:r w:rsidRPr="3D22213A">
        <w:rPr>
          <w:rFonts w:ascii="Courier New" w:eastAsia="Courier New" w:hAnsi="Courier New" w:cs="Courier New"/>
        </w:rPr>
        <w:t>Panygwyn</w:t>
      </w:r>
      <w:proofErr w:type="spellEnd"/>
      <w:r w:rsidRPr="3D22213A">
        <w:rPr>
          <w:rFonts w:ascii="Courier New" w:eastAsia="Courier New" w:hAnsi="Courier New" w:cs="Courier New"/>
        </w:rPr>
        <w:t>, SA32 8DG&lt;/td&gt;</w:t>
      </w:r>
    </w:p>
    <w:p w14:paraId="08FCE530" w14:textId="1A1D8D05"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&lt;td&gt;Monday-Sunday; 10am-5pm&lt;/td&gt;</w:t>
      </w:r>
    </w:p>
    <w:p w14:paraId="5E0F355F" w14:textId="7B20A488"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&lt;td&gt;Phone: 07444177818 e-Mail:&lt;a </w:t>
      </w:r>
      <w:hyperlink r:id="rId26" w:history="1">
        <w:r w:rsidRPr="3D22213A">
          <w:rPr>
            <w:rFonts w:ascii="Courier New" w:eastAsia="Courier New" w:hAnsi="Courier New" w:cs="Courier New"/>
          </w:rPr>
          <w:t>href="info@britishbirdsofpreycentre.co.uk"&gt;info@britishbirdsofpreycentre.co.uk&lt;/a</w:t>
        </w:r>
      </w:hyperlink>
      <w:r w:rsidRPr="3D22213A">
        <w:rPr>
          <w:rFonts w:ascii="Courier New" w:eastAsia="Courier New" w:hAnsi="Courier New" w:cs="Courier New"/>
        </w:rPr>
        <w:t>&gt; &lt;/td&gt;</w:t>
      </w:r>
    </w:p>
    <w:p w14:paraId="40168218" w14:textId="5C6B8467"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&lt;/tr&gt;</w:t>
      </w:r>
    </w:p>
    <w:p w14:paraId="7C8678C5" w14:textId="31414BE3"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lastRenderedPageBreak/>
        <w:t>&lt;tr&gt;</w:t>
      </w:r>
    </w:p>
    <w:p w14:paraId="7B1A55DC" w14:textId="56C1BD01"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&lt;td&gt;</w:t>
      </w:r>
      <w:proofErr w:type="spellStart"/>
      <w:r w:rsidRPr="3D22213A">
        <w:rPr>
          <w:rFonts w:ascii="Courier New" w:eastAsia="Courier New" w:hAnsi="Courier New" w:cs="Courier New"/>
        </w:rPr>
        <w:t>Gigrin</w:t>
      </w:r>
      <w:proofErr w:type="spellEnd"/>
      <w:r w:rsidRPr="3D22213A">
        <w:rPr>
          <w:rFonts w:ascii="Courier New" w:eastAsia="Courier New" w:hAnsi="Courier New" w:cs="Courier New"/>
        </w:rPr>
        <w:t xml:space="preserve"> Red Kite Feeding Centre&lt;/td&gt;</w:t>
      </w:r>
    </w:p>
    <w:p w14:paraId="1629BEAF" w14:textId="7B3D994E"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&lt;td&gt;South St, </w:t>
      </w:r>
      <w:proofErr w:type="spellStart"/>
      <w:r w:rsidRPr="3D22213A">
        <w:rPr>
          <w:rFonts w:ascii="Courier New" w:eastAsia="Courier New" w:hAnsi="Courier New" w:cs="Courier New"/>
        </w:rPr>
        <w:t>Rhayader</w:t>
      </w:r>
      <w:proofErr w:type="spellEnd"/>
      <w:r w:rsidRPr="3D22213A">
        <w:rPr>
          <w:rFonts w:ascii="Courier New" w:eastAsia="Courier New" w:hAnsi="Courier New" w:cs="Courier New"/>
        </w:rPr>
        <w:t xml:space="preserve"> LD6 5BL&lt;/td&gt;</w:t>
      </w:r>
    </w:p>
    <w:p w14:paraId="3827E52C" w14:textId="6FD6E5D2"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&lt;td&gt;Monday-Wednesday; 12:30pm-5pm, Thursday-Friday; CLOSED, Saturday-Sunday; 12:30pm-5pm&lt;/td&gt;</w:t>
      </w:r>
    </w:p>
    <w:p w14:paraId="4C62FD77" w14:textId="3D00B8AB"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&lt;td&gt;Phone: 01597 810243 e-Mail: &lt;a </w:t>
      </w:r>
      <w:hyperlink r:id="rId27">
        <w:r w:rsidRPr="3D22213A">
          <w:rPr>
            <w:rFonts w:ascii="Courier New" w:eastAsia="Courier New" w:hAnsi="Courier New" w:cs="Courier New"/>
          </w:rPr>
          <w:t>href="office@gigrin.co.uk</w:t>
        </w:r>
      </w:hyperlink>
      <w:r w:rsidRPr="3D22213A">
        <w:rPr>
          <w:rFonts w:ascii="Courier New" w:eastAsia="Courier New" w:hAnsi="Courier New" w:cs="Courier New"/>
        </w:rPr>
        <w:t xml:space="preserve">"&gt; </w:t>
      </w:r>
      <w:hyperlink r:id="rId28" w:history="1">
        <w:r w:rsidRPr="3D22213A">
          <w:rPr>
            <w:rFonts w:ascii="Courier New" w:eastAsia="Courier New" w:hAnsi="Courier New" w:cs="Courier New"/>
          </w:rPr>
          <w:t>office@gigrin.co.uk&lt;/a</w:t>
        </w:r>
      </w:hyperlink>
      <w:r w:rsidRPr="3D22213A">
        <w:rPr>
          <w:rFonts w:ascii="Courier New" w:eastAsia="Courier New" w:hAnsi="Courier New" w:cs="Courier New"/>
        </w:rPr>
        <w:t>&gt; &lt;/td&gt;</w:t>
      </w:r>
    </w:p>
    <w:p w14:paraId="2542F13A" w14:textId="4EF3937A"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&lt;/tr&gt;</w:t>
      </w:r>
    </w:p>
    <w:p w14:paraId="30B66BCB" w14:textId="333AE7DF"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&lt;tr&gt;</w:t>
      </w:r>
    </w:p>
    <w:p w14:paraId="3D2B2E3E" w14:textId="021CBAF5"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&lt;td&gt;Falconry Experience Wales&lt;/td&gt;</w:t>
      </w:r>
    </w:p>
    <w:p w14:paraId="1F5F3BCF" w14:textId="6FFA66C7"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&lt;td&gt;Llwyn Celyn, </w:t>
      </w:r>
      <w:proofErr w:type="spellStart"/>
      <w:r w:rsidRPr="3D22213A">
        <w:rPr>
          <w:rFonts w:ascii="Courier New" w:eastAsia="Courier New" w:hAnsi="Courier New" w:cs="Courier New"/>
        </w:rPr>
        <w:t>Adfa</w:t>
      </w:r>
      <w:proofErr w:type="spellEnd"/>
      <w:r w:rsidRPr="3D22213A">
        <w:rPr>
          <w:rFonts w:ascii="Courier New" w:eastAsia="Courier New" w:hAnsi="Courier New" w:cs="Courier New"/>
        </w:rPr>
        <w:t>, Newtown, Powys, SY16 3DG&lt;/td&gt;</w:t>
      </w:r>
    </w:p>
    <w:p w14:paraId="1E780140" w14:textId="1DCD8A30"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&lt;td&gt;Monday-Sunday, 2pm-5pm, by appointment </w:t>
      </w:r>
      <w:proofErr w:type="gramStart"/>
      <w:r w:rsidRPr="3D22213A">
        <w:rPr>
          <w:rFonts w:ascii="Courier New" w:eastAsia="Courier New" w:hAnsi="Courier New" w:cs="Courier New"/>
        </w:rPr>
        <w:t>only.&lt;</w:t>
      </w:r>
      <w:proofErr w:type="gramEnd"/>
      <w:r w:rsidRPr="3D22213A">
        <w:rPr>
          <w:rFonts w:ascii="Courier New" w:eastAsia="Courier New" w:hAnsi="Courier New" w:cs="Courier New"/>
        </w:rPr>
        <w:t>/td&gt;</w:t>
      </w:r>
    </w:p>
    <w:p w14:paraId="179C40AF" w14:textId="39ACDE1F"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&lt;td&gt;Phone: 01686 805771 e-Mail: &lt;a </w:t>
      </w:r>
      <w:hyperlink r:id="rId29">
        <w:r w:rsidRPr="3D22213A">
          <w:rPr>
            <w:rFonts w:ascii="Courier New" w:eastAsia="Courier New" w:hAnsi="Courier New" w:cs="Courier New"/>
          </w:rPr>
          <w:t>href="falconryexperiencewales@gmail.com</w:t>
        </w:r>
      </w:hyperlink>
      <w:r w:rsidRPr="3D22213A">
        <w:rPr>
          <w:rFonts w:ascii="Courier New" w:eastAsia="Courier New" w:hAnsi="Courier New" w:cs="Courier New"/>
        </w:rPr>
        <w:t xml:space="preserve">"&gt; </w:t>
      </w:r>
      <w:hyperlink r:id="rId30" w:history="1">
        <w:r w:rsidRPr="3D22213A">
          <w:rPr>
            <w:rFonts w:ascii="Courier New" w:eastAsia="Courier New" w:hAnsi="Courier New" w:cs="Courier New"/>
          </w:rPr>
          <w:t>FalconryExperienceWales@gmail.com&lt;/a</w:t>
        </w:r>
      </w:hyperlink>
      <w:r w:rsidRPr="3D22213A">
        <w:rPr>
          <w:rFonts w:ascii="Courier New" w:eastAsia="Courier New" w:hAnsi="Courier New" w:cs="Courier New"/>
        </w:rPr>
        <w:t>&gt; &lt;/td&gt;</w:t>
      </w:r>
    </w:p>
    <w:p w14:paraId="64109B29" w14:textId="08936D04"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&lt;/tr&gt;</w:t>
      </w:r>
    </w:p>
    <w:p w14:paraId="776303C8" w14:textId="59E797C4"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&lt;/table&gt;</w:t>
      </w:r>
    </w:p>
    <w:p w14:paraId="77A8EA43" w14:textId="62824CAE"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&lt;caption&gt;</w:t>
      </w:r>
    </w:p>
    <w:p w14:paraId="662E3D97" w14:textId="7CA0D61E"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w:t>
      </w:r>
      <w:proofErr w:type="spellStart"/>
      <w:r w:rsidRPr="3D22213A">
        <w:rPr>
          <w:rFonts w:ascii="Courier New" w:eastAsia="Courier New" w:hAnsi="Courier New" w:cs="Courier New"/>
        </w:rPr>
        <w:t>center</w:t>
      </w:r>
      <w:proofErr w:type="spellEnd"/>
      <w:r w:rsidRPr="3D22213A">
        <w:rPr>
          <w:rFonts w:ascii="Courier New" w:eastAsia="Courier New" w:hAnsi="Courier New" w:cs="Courier New"/>
        </w:rPr>
        <w:t>&gt;</w:t>
      </w:r>
    </w:p>
    <w:p w14:paraId="5F9C8EC6" w14:textId="75BE5B6E"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&lt;hr&gt;</w:t>
      </w:r>
    </w:p>
    <w:p w14:paraId="7500E346" w14:textId="28D59E59"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 xml:space="preserve"> </w:t>
      </w:r>
    </w:p>
    <w:p w14:paraId="1AA345EB" w14:textId="6F0568F5"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&lt;/body&gt;</w:t>
      </w:r>
    </w:p>
    <w:p w14:paraId="797656E0" w14:textId="646011AA" w:rsidR="7F3006D0" w:rsidRDefault="7F3006D0" w:rsidP="3D22213A">
      <w:pPr>
        <w:spacing w:line="240" w:lineRule="auto"/>
        <w:ind w:left="360"/>
        <w:rPr>
          <w:rFonts w:ascii="Courier New" w:eastAsia="Courier New" w:hAnsi="Courier New" w:cs="Courier New"/>
        </w:rPr>
      </w:pPr>
      <w:r w:rsidRPr="3D22213A">
        <w:rPr>
          <w:rFonts w:ascii="Courier New" w:eastAsia="Courier New" w:hAnsi="Courier New" w:cs="Courier New"/>
        </w:rPr>
        <w:t>&lt;/html&gt;</w:t>
      </w:r>
    </w:p>
    <w:p w14:paraId="3AF199C4" w14:textId="0AC1815E" w:rsidR="3D22213A" w:rsidRDefault="3D22213A" w:rsidP="3D22213A"/>
    <w:sectPr w:rsidR="3D22213A" w:rsidSect="00C86E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Mono">
    <w:charset w:val="00"/>
    <w:family w:val="modern"/>
    <w:pitch w:val="fixed"/>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8D25C16"/>
    <w:multiLevelType w:val="hybridMultilevel"/>
    <w:tmpl w:val="59CC41A8"/>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29F65A06"/>
    <w:multiLevelType w:val="hybridMultilevel"/>
    <w:tmpl w:val="7A3A6EBA"/>
    <w:lvl w:ilvl="0" w:tplc="55D4F8A2">
      <w:start w:val="1"/>
      <w:numFmt w:val="bullet"/>
      <w:lvlText w:val=""/>
      <w:lvlJc w:val="left"/>
      <w:pPr>
        <w:ind w:left="720" w:hanging="360"/>
      </w:pPr>
      <w:rPr>
        <w:rFonts w:ascii="Symbol" w:hAnsi="Symbol" w:hint="default"/>
      </w:rPr>
    </w:lvl>
    <w:lvl w:ilvl="1" w:tplc="E752F14A">
      <w:start w:val="1"/>
      <w:numFmt w:val="bullet"/>
      <w:lvlText w:val="o"/>
      <w:lvlJc w:val="left"/>
      <w:pPr>
        <w:ind w:left="1440" w:hanging="360"/>
      </w:pPr>
      <w:rPr>
        <w:rFonts w:ascii="Courier New" w:hAnsi="Courier New" w:hint="default"/>
      </w:rPr>
    </w:lvl>
    <w:lvl w:ilvl="2" w:tplc="470269B0">
      <w:start w:val="1"/>
      <w:numFmt w:val="bullet"/>
      <w:lvlText w:val=""/>
      <w:lvlJc w:val="left"/>
      <w:pPr>
        <w:ind w:left="2160" w:hanging="360"/>
      </w:pPr>
      <w:rPr>
        <w:rFonts w:ascii="Wingdings" w:hAnsi="Wingdings" w:hint="default"/>
      </w:rPr>
    </w:lvl>
    <w:lvl w:ilvl="3" w:tplc="F2680024">
      <w:start w:val="1"/>
      <w:numFmt w:val="bullet"/>
      <w:lvlText w:val=""/>
      <w:lvlJc w:val="left"/>
      <w:pPr>
        <w:ind w:left="2880" w:hanging="360"/>
      </w:pPr>
      <w:rPr>
        <w:rFonts w:ascii="Symbol" w:hAnsi="Symbol" w:hint="default"/>
      </w:rPr>
    </w:lvl>
    <w:lvl w:ilvl="4" w:tplc="E32CC448">
      <w:start w:val="1"/>
      <w:numFmt w:val="bullet"/>
      <w:lvlText w:val="o"/>
      <w:lvlJc w:val="left"/>
      <w:pPr>
        <w:ind w:left="3600" w:hanging="360"/>
      </w:pPr>
      <w:rPr>
        <w:rFonts w:ascii="Courier New" w:hAnsi="Courier New" w:hint="default"/>
      </w:rPr>
    </w:lvl>
    <w:lvl w:ilvl="5" w:tplc="A3D84672">
      <w:start w:val="1"/>
      <w:numFmt w:val="bullet"/>
      <w:lvlText w:val=""/>
      <w:lvlJc w:val="left"/>
      <w:pPr>
        <w:ind w:left="4320" w:hanging="360"/>
      </w:pPr>
      <w:rPr>
        <w:rFonts w:ascii="Wingdings" w:hAnsi="Wingdings" w:hint="default"/>
      </w:rPr>
    </w:lvl>
    <w:lvl w:ilvl="6" w:tplc="02FA9752">
      <w:start w:val="1"/>
      <w:numFmt w:val="bullet"/>
      <w:lvlText w:val=""/>
      <w:lvlJc w:val="left"/>
      <w:pPr>
        <w:ind w:left="5040" w:hanging="360"/>
      </w:pPr>
      <w:rPr>
        <w:rFonts w:ascii="Symbol" w:hAnsi="Symbol" w:hint="default"/>
      </w:rPr>
    </w:lvl>
    <w:lvl w:ilvl="7" w:tplc="BA06EC2A">
      <w:start w:val="1"/>
      <w:numFmt w:val="bullet"/>
      <w:lvlText w:val="o"/>
      <w:lvlJc w:val="left"/>
      <w:pPr>
        <w:ind w:left="5760" w:hanging="360"/>
      </w:pPr>
      <w:rPr>
        <w:rFonts w:ascii="Courier New" w:hAnsi="Courier New" w:hint="default"/>
      </w:rPr>
    </w:lvl>
    <w:lvl w:ilvl="8" w:tplc="C9043D10">
      <w:start w:val="1"/>
      <w:numFmt w:val="bullet"/>
      <w:lvlText w:val=""/>
      <w:lvlJc w:val="left"/>
      <w:pPr>
        <w:ind w:left="6480" w:hanging="360"/>
      </w:pPr>
      <w:rPr>
        <w:rFonts w:ascii="Wingdings" w:hAnsi="Wingdings" w:hint="default"/>
      </w:rPr>
    </w:lvl>
  </w:abstractNum>
  <w:abstractNum w:abstractNumId="3" w15:restartNumberingAfterBreak="0">
    <w:nsid w:val="2C2A037B"/>
    <w:multiLevelType w:val="hybridMultilevel"/>
    <w:tmpl w:val="E74A952E"/>
    <w:lvl w:ilvl="0" w:tplc="0809000F">
      <w:start w:val="1"/>
      <w:numFmt w:val="decimal"/>
      <w:lvlText w:val="%1."/>
      <w:lvlJc w:val="left"/>
      <w:pPr>
        <w:ind w:left="360" w:hanging="360"/>
      </w:pPr>
    </w:lvl>
    <w:lvl w:ilvl="1" w:tplc="FFFFFFFF">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2CFCBD35"/>
    <w:multiLevelType w:val="hybridMultilevel"/>
    <w:tmpl w:val="9656D9FA"/>
    <w:lvl w:ilvl="0" w:tplc="0A48DE30">
      <w:start w:val="1"/>
      <w:numFmt w:val="bullet"/>
      <w:lvlText w:val="-"/>
      <w:lvlJc w:val="left"/>
      <w:pPr>
        <w:ind w:left="1440" w:hanging="360"/>
      </w:pPr>
      <w:rPr>
        <w:rFonts w:ascii="Aptos" w:hAnsi="Aptos" w:hint="default"/>
      </w:rPr>
    </w:lvl>
    <w:lvl w:ilvl="1" w:tplc="899EDF14">
      <w:start w:val="1"/>
      <w:numFmt w:val="bullet"/>
      <w:lvlText w:val="o"/>
      <w:lvlJc w:val="left"/>
      <w:pPr>
        <w:ind w:left="2160" w:hanging="360"/>
      </w:pPr>
      <w:rPr>
        <w:rFonts w:ascii="Courier New" w:hAnsi="Courier New" w:hint="default"/>
      </w:rPr>
    </w:lvl>
    <w:lvl w:ilvl="2" w:tplc="BED8FD18">
      <w:start w:val="1"/>
      <w:numFmt w:val="bullet"/>
      <w:lvlText w:val=""/>
      <w:lvlJc w:val="left"/>
      <w:pPr>
        <w:ind w:left="2880" w:hanging="360"/>
      </w:pPr>
      <w:rPr>
        <w:rFonts w:ascii="Wingdings" w:hAnsi="Wingdings" w:hint="default"/>
      </w:rPr>
    </w:lvl>
    <w:lvl w:ilvl="3" w:tplc="4E8A6F94">
      <w:start w:val="1"/>
      <w:numFmt w:val="bullet"/>
      <w:lvlText w:val=""/>
      <w:lvlJc w:val="left"/>
      <w:pPr>
        <w:ind w:left="3600" w:hanging="360"/>
      </w:pPr>
      <w:rPr>
        <w:rFonts w:ascii="Symbol" w:hAnsi="Symbol" w:hint="default"/>
      </w:rPr>
    </w:lvl>
    <w:lvl w:ilvl="4" w:tplc="0E144F96">
      <w:start w:val="1"/>
      <w:numFmt w:val="bullet"/>
      <w:lvlText w:val="o"/>
      <w:lvlJc w:val="left"/>
      <w:pPr>
        <w:ind w:left="4320" w:hanging="360"/>
      </w:pPr>
      <w:rPr>
        <w:rFonts w:ascii="Courier New" w:hAnsi="Courier New" w:hint="default"/>
      </w:rPr>
    </w:lvl>
    <w:lvl w:ilvl="5" w:tplc="7EFE691E">
      <w:start w:val="1"/>
      <w:numFmt w:val="bullet"/>
      <w:lvlText w:val=""/>
      <w:lvlJc w:val="left"/>
      <w:pPr>
        <w:ind w:left="5040" w:hanging="360"/>
      </w:pPr>
      <w:rPr>
        <w:rFonts w:ascii="Wingdings" w:hAnsi="Wingdings" w:hint="default"/>
      </w:rPr>
    </w:lvl>
    <w:lvl w:ilvl="6" w:tplc="407C592A">
      <w:start w:val="1"/>
      <w:numFmt w:val="bullet"/>
      <w:lvlText w:val=""/>
      <w:lvlJc w:val="left"/>
      <w:pPr>
        <w:ind w:left="5760" w:hanging="360"/>
      </w:pPr>
      <w:rPr>
        <w:rFonts w:ascii="Symbol" w:hAnsi="Symbol" w:hint="default"/>
      </w:rPr>
    </w:lvl>
    <w:lvl w:ilvl="7" w:tplc="1994CA4A">
      <w:start w:val="1"/>
      <w:numFmt w:val="bullet"/>
      <w:lvlText w:val="o"/>
      <w:lvlJc w:val="left"/>
      <w:pPr>
        <w:ind w:left="6480" w:hanging="360"/>
      </w:pPr>
      <w:rPr>
        <w:rFonts w:ascii="Courier New" w:hAnsi="Courier New" w:hint="default"/>
      </w:rPr>
    </w:lvl>
    <w:lvl w:ilvl="8" w:tplc="30D2610C">
      <w:start w:val="1"/>
      <w:numFmt w:val="bullet"/>
      <w:lvlText w:val=""/>
      <w:lvlJc w:val="left"/>
      <w:pPr>
        <w:ind w:left="7200" w:hanging="360"/>
      </w:pPr>
      <w:rPr>
        <w:rFonts w:ascii="Wingdings" w:hAnsi="Wingdings" w:hint="default"/>
      </w:rPr>
    </w:lvl>
  </w:abstractNum>
  <w:abstractNum w:abstractNumId="5" w15:restartNumberingAfterBreak="0">
    <w:nsid w:val="3FA834DB"/>
    <w:multiLevelType w:val="hybridMultilevel"/>
    <w:tmpl w:val="5D4CC158"/>
    <w:lvl w:ilvl="0" w:tplc="CC16E744">
      <w:start w:val="1"/>
      <w:numFmt w:val="bullet"/>
      <w:lvlText w:val=""/>
      <w:lvlJc w:val="left"/>
      <w:pPr>
        <w:ind w:left="720" w:hanging="360"/>
      </w:pPr>
      <w:rPr>
        <w:rFonts w:ascii="Symbol" w:hAnsi="Symbol" w:hint="default"/>
      </w:rPr>
    </w:lvl>
    <w:lvl w:ilvl="1" w:tplc="C03C5074">
      <w:start w:val="1"/>
      <w:numFmt w:val="bullet"/>
      <w:lvlText w:val="o"/>
      <w:lvlJc w:val="left"/>
      <w:pPr>
        <w:ind w:left="1440" w:hanging="360"/>
      </w:pPr>
      <w:rPr>
        <w:rFonts w:ascii="Courier New" w:hAnsi="Courier New" w:hint="default"/>
      </w:rPr>
    </w:lvl>
    <w:lvl w:ilvl="2" w:tplc="F208CCB4">
      <w:start w:val="1"/>
      <w:numFmt w:val="bullet"/>
      <w:lvlText w:val=""/>
      <w:lvlJc w:val="left"/>
      <w:pPr>
        <w:ind w:left="2160" w:hanging="360"/>
      </w:pPr>
      <w:rPr>
        <w:rFonts w:ascii="Wingdings" w:hAnsi="Wingdings" w:hint="default"/>
      </w:rPr>
    </w:lvl>
    <w:lvl w:ilvl="3" w:tplc="963E6662">
      <w:start w:val="1"/>
      <w:numFmt w:val="bullet"/>
      <w:lvlText w:val=""/>
      <w:lvlJc w:val="left"/>
      <w:pPr>
        <w:ind w:left="2880" w:hanging="360"/>
      </w:pPr>
      <w:rPr>
        <w:rFonts w:ascii="Symbol" w:hAnsi="Symbol" w:hint="default"/>
      </w:rPr>
    </w:lvl>
    <w:lvl w:ilvl="4" w:tplc="29D41F84">
      <w:start w:val="1"/>
      <w:numFmt w:val="bullet"/>
      <w:lvlText w:val="o"/>
      <w:lvlJc w:val="left"/>
      <w:pPr>
        <w:ind w:left="3600" w:hanging="360"/>
      </w:pPr>
      <w:rPr>
        <w:rFonts w:ascii="Courier New" w:hAnsi="Courier New" w:hint="default"/>
      </w:rPr>
    </w:lvl>
    <w:lvl w:ilvl="5" w:tplc="8D16E73C">
      <w:start w:val="1"/>
      <w:numFmt w:val="bullet"/>
      <w:lvlText w:val=""/>
      <w:lvlJc w:val="left"/>
      <w:pPr>
        <w:ind w:left="4320" w:hanging="360"/>
      </w:pPr>
      <w:rPr>
        <w:rFonts w:ascii="Wingdings" w:hAnsi="Wingdings" w:hint="default"/>
      </w:rPr>
    </w:lvl>
    <w:lvl w:ilvl="6" w:tplc="90B283A6">
      <w:start w:val="1"/>
      <w:numFmt w:val="bullet"/>
      <w:lvlText w:val=""/>
      <w:lvlJc w:val="left"/>
      <w:pPr>
        <w:ind w:left="5040" w:hanging="360"/>
      </w:pPr>
      <w:rPr>
        <w:rFonts w:ascii="Symbol" w:hAnsi="Symbol" w:hint="default"/>
      </w:rPr>
    </w:lvl>
    <w:lvl w:ilvl="7" w:tplc="F5F67472">
      <w:start w:val="1"/>
      <w:numFmt w:val="bullet"/>
      <w:lvlText w:val="o"/>
      <w:lvlJc w:val="left"/>
      <w:pPr>
        <w:ind w:left="5760" w:hanging="360"/>
      </w:pPr>
      <w:rPr>
        <w:rFonts w:ascii="Courier New" w:hAnsi="Courier New" w:hint="default"/>
      </w:rPr>
    </w:lvl>
    <w:lvl w:ilvl="8" w:tplc="D0328462">
      <w:start w:val="1"/>
      <w:numFmt w:val="bullet"/>
      <w:lvlText w:val=""/>
      <w:lvlJc w:val="left"/>
      <w:pPr>
        <w:ind w:left="6480" w:hanging="360"/>
      </w:pPr>
      <w:rPr>
        <w:rFonts w:ascii="Wingdings" w:hAnsi="Wingdings" w:hint="default"/>
      </w:rPr>
    </w:lvl>
  </w:abstractNum>
  <w:abstractNum w:abstractNumId="6" w15:restartNumberingAfterBreak="0">
    <w:nsid w:val="4537F8CC"/>
    <w:multiLevelType w:val="hybridMultilevel"/>
    <w:tmpl w:val="055A95D2"/>
    <w:lvl w:ilvl="0" w:tplc="39A4D32C">
      <w:start w:val="1"/>
      <w:numFmt w:val="bullet"/>
      <w:lvlText w:val=""/>
      <w:lvlJc w:val="left"/>
      <w:pPr>
        <w:ind w:left="1440" w:hanging="360"/>
      </w:pPr>
      <w:rPr>
        <w:rFonts w:ascii="Symbol" w:hAnsi="Symbol" w:hint="default"/>
      </w:rPr>
    </w:lvl>
    <w:lvl w:ilvl="1" w:tplc="F2F2C53A">
      <w:start w:val="1"/>
      <w:numFmt w:val="bullet"/>
      <w:lvlText w:val="o"/>
      <w:lvlJc w:val="left"/>
      <w:pPr>
        <w:ind w:left="2160" w:hanging="360"/>
      </w:pPr>
      <w:rPr>
        <w:rFonts w:ascii="Courier New" w:hAnsi="Courier New" w:hint="default"/>
      </w:rPr>
    </w:lvl>
    <w:lvl w:ilvl="2" w:tplc="BC8E344E">
      <w:start w:val="1"/>
      <w:numFmt w:val="bullet"/>
      <w:lvlText w:val=""/>
      <w:lvlJc w:val="left"/>
      <w:pPr>
        <w:ind w:left="2880" w:hanging="360"/>
      </w:pPr>
      <w:rPr>
        <w:rFonts w:ascii="Wingdings" w:hAnsi="Wingdings" w:hint="default"/>
      </w:rPr>
    </w:lvl>
    <w:lvl w:ilvl="3" w:tplc="F6BAED24">
      <w:start w:val="1"/>
      <w:numFmt w:val="bullet"/>
      <w:lvlText w:val=""/>
      <w:lvlJc w:val="left"/>
      <w:pPr>
        <w:ind w:left="3600" w:hanging="360"/>
      </w:pPr>
      <w:rPr>
        <w:rFonts w:ascii="Symbol" w:hAnsi="Symbol" w:hint="default"/>
      </w:rPr>
    </w:lvl>
    <w:lvl w:ilvl="4" w:tplc="FE0A72BA">
      <w:start w:val="1"/>
      <w:numFmt w:val="bullet"/>
      <w:lvlText w:val="o"/>
      <w:lvlJc w:val="left"/>
      <w:pPr>
        <w:ind w:left="4320" w:hanging="360"/>
      </w:pPr>
      <w:rPr>
        <w:rFonts w:ascii="Courier New" w:hAnsi="Courier New" w:hint="default"/>
      </w:rPr>
    </w:lvl>
    <w:lvl w:ilvl="5" w:tplc="C2EA318E">
      <w:start w:val="1"/>
      <w:numFmt w:val="bullet"/>
      <w:lvlText w:val=""/>
      <w:lvlJc w:val="left"/>
      <w:pPr>
        <w:ind w:left="5040" w:hanging="360"/>
      </w:pPr>
      <w:rPr>
        <w:rFonts w:ascii="Wingdings" w:hAnsi="Wingdings" w:hint="default"/>
      </w:rPr>
    </w:lvl>
    <w:lvl w:ilvl="6" w:tplc="92ECDFFA">
      <w:start w:val="1"/>
      <w:numFmt w:val="bullet"/>
      <w:lvlText w:val=""/>
      <w:lvlJc w:val="left"/>
      <w:pPr>
        <w:ind w:left="5760" w:hanging="360"/>
      </w:pPr>
      <w:rPr>
        <w:rFonts w:ascii="Symbol" w:hAnsi="Symbol" w:hint="default"/>
      </w:rPr>
    </w:lvl>
    <w:lvl w:ilvl="7" w:tplc="3BB63D10">
      <w:start w:val="1"/>
      <w:numFmt w:val="bullet"/>
      <w:lvlText w:val="o"/>
      <w:lvlJc w:val="left"/>
      <w:pPr>
        <w:ind w:left="6480" w:hanging="360"/>
      </w:pPr>
      <w:rPr>
        <w:rFonts w:ascii="Courier New" w:hAnsi="Courier New" w:hint="default"/>
      </w:rPr>
    </w:lvl>
    <w:lvl w:ilvl="8" w:tplc="EE2A768C">
      <w:start w:val="1"/>
      <w:numFmt w:val="bullet"/>
      <w:lvlText w:val=""/>
      <w:lvlJc w:val="left"/>
      <w:pPr>
        <w:ind w:left="7200" w:hanging="360"/>
      </w:pPr>
      <w:rPr>
        <w:rFonts w:ascii="Wingdings" w:hAnsi="Wingdings" w:hint="default"/>
      </w:rPr>
    </w:lvl>
  </w:abstractNum>
  <w:abstractNum w:abstractNumId="7" w15:restartNumberingAfterBreak="0">
    <w:nsid w:val="53152C82"/>
    <w:multiLevelType w:val="hybridMultilevel"/>
    <w:tmpl w:val="F760C436"/>
    <w:lvl w:ilvl="0" w:tplc="EF02BFBC">
      <w:start w:val="1"/>
      <w:numFmt w:val="decimal"/>
      <w:lvlText w:val="%1."/>
      <w:lvlJc w:val="left"/>
      <w:pPr>
        <w:ind w:left="720" w:hanging="360"/>
      </w:pPr>
    </w:lvl>
    <w:lvl w:ilvl="1" w:tplc="27BEFB62">
      <w:start w:val="1"/>
      <w:numFmt w:val="lowerLetter"/>
      <w:lvlText w:val="%2."/>
      <w:lvlJc w:val="left"/>
      <w:pPr>
        <w:ind w:left="1440" w:hanging="360"/>
      </w:pPr>
    </w:lvl>
    <w:lvl w:ilvl="2" w:tplc="8A80FBA6">
      <w:start w:val="1"/>
      <w:numFmt w:val="lowerRoman"/>
      <w:lvlText w:val="%3."/>
      <w:lvlJc w:val="right"/>
      <w:pPr>
        <w:ind w:left="2160" w:hanging="180"/>
      </w:pPr>
    </w:lvl>
    <w:lvl w:ilvl="3" w:tplc="C5B8D5CC">
      <w:start w:val="1"/>
      <w:numFmt w:val="decimal"/>
      <w:lvlText w:val="%4."/>
      <w:lvlJc w:val="left"/>
      <w:pPr>
        <w:ind w:left="2880" w:hanging="360"/>
      </w:pPr>
    </w:lvl>
    <w:lvl w:ilvl="4" w:tplc="98CC6B86">
      <w:start w:val="1"/>
      <w:numFmt w:val="lowerLetter"/>
      <w:lvlText w:val="%5."/>
      <w:lvlJc w:val="left"/>
      <w:pPr>
        <w:ind w:left="3600" w:hanging="360"/>
      </w:pPr>
    </w:lvl>
    <w:lvl w:ilvl="5" w:tplc="7160DE06">
      <w:start w:val="1"/>
      <w:numFmt w:val="lowerRoman"/>
      <w:lvlText w:val="%6."/>
      <w:lvlJc w:val="right"/>
      <w:pPr>
        <w:ind w:left="4320" w:hanging="180"/>
      </w:pPr>
    </w:lvl>
    <w:lvl w:ilvl="6" w:tplc="0B9E02EE">
      <w:start w:val="1"/>
      <w:numFmt w:val="decimal"/>
      <w:lvlText w:val="%7."/>
      <w:lvlJc w:val="left"/>
      <w:pPr>
        <w:ind w:left="5040" w:hanging="360"/>
      </w:pPr>
    </w:lvl>
    <w:lvl w:ilvl="7" w:tplc="B4AA5A5E">
      <w:start w:val="1"/>
      <w:numFmt w:val="lowerLetter"/>
      <w:lvlText w:val="%8."/>
      <w:lvlJc w:val="left"/>
      <w:pPr>
        <w:ind w:left="5760" w:hanging="360"/>
      </w:pPr>
    </w:lvl>
    <w:lvl w:ilvl="8" w:tplc="2C621C2A">
      <w:start w:val="1"/>
      <w:numFmt w:val="lowerRoman"/>
      <w:lvlText w:val="%9."/>
      <w:lvlJc w:val="right"/>
      <w:pPr>
        <w:ind w:left="6480" w:hanging="180"/>
      </w:pPr>
    </w:lvl>
  </w:abstractNum>
  <w:abstractNum w:abstractNumId="8" w15:restartNumberingAfterBreak="0">
    <w:nsid w:val="535D6162"/>
    <w:multiLevelType w:val="hybridMultilevel"/>
    <w:tmpl w:val="6F0A6528"/>
    <w:lvl w:ilvl="0" w:tplc="4A8C5B2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2E87A9"/>
    <w:multiLevelType w:val="hybridMultilevel"/>
    <w:tmpl w:val="5DCA6C0C"/>
    <w:lvl w:ilvl="0" w:tplc="73609B98">
      <w:start w:val="1"/>
      <w:numFmt w:val="bullet"/>
      <w:lvlText w:val="-"/>
      <w:lvlJc w:val="left"/>
      <w:pPr>
        <w:ind w:left="1440" w:hanging="360"/>
      </w:pPr>
      <w:rPr>
        <w:rFonts w:ascii="Aptos" w:hAnsi="Aptos" w:hint="default"/>
      </w:rPr>
    </w:lvl>
    <w:lvl w:ilvl="1" w:tplc="89227726">
      <w:start w:val="1"/>
      <w:numFmt w:val="bullet"/>
      <w:lvlText w:val="o"/>
      <w:lvlJc w:val="left"/>
      <w:pPr>
        <w:ind w:left="2160" w:hanging="360"/>
      </w:pPr>
      <w:rPr>
        <w:rFonts w:ascii="Courier New" w:hAnsi="Courier New" w:hint="default"/>
      </w:rPr>
    </w:lvl>
    <w:lvl w:ilvl="2" w:tplc="47285F3A">
      <w:start w:val="1"/>
      <w:numFmt w:val="bullet"/>
      <w:lvlText w:val=""/>
      <w:lvlJc w:val="left"/>
      <w:pPr>
        <w:ind w:left="2880" w:hanging="360"/>
      </w:pPr>
      <w:rPr>
        <w:rFonts w:ascii="Wingdings" w:hAnsi="Wingdings" w:hint="default"/>
      </w:rPr>
    </w:lvl>
    <w:lvl w:ilvl="3" w:tplc="AAECC918">
      <w:start w:val="1"/>
      <w:numFmt w:val="bullet"/>
      <w:lvlText w:val=""/>
      <w:lvlJc w:val="left"/>
      <w:pPr>
        <w:ind w:left="3600" w:hanging="360"/>
      </w:pPr>
      <w:rPr>
        <w:rFonts w:ascii="Symbol" w:hAnsi="Symbol" w:hint="default"/>
      </w:rPr>
    </w:lvl>
    <w:lvl w:ilvl="4" w:tplc="57D6023C">
      <w:start w:val="1"/>
      <w:numFmt w:val="bullet"/>
      <w:lvlText w:val="o"/>
      <w:lvlJc w:val="left"/>
      <w:pPr>
        <w:ind w:left="4320" w:hanging="360"/>
      </w:pPr>
      <w:rPr>
        <w:rFonts w:ascii="Courier New" w:hAnsi="Courier New" w:hint="default"/>
      </w:rPr>
    </w:lvl>
    <w:lvl w:ilvl="5" w:tplc="1728C9F8">
      <w:start w:val="1"/>
      <w:numFmt w:val="bullet"/>
      <w:lvlText w:val=""/>
      <w:lvlJc w:val="left"/>
      <w:pPr>
        <w:ind w:left="5040" w:hanging="360"/>
      </w:pPr>
      <w:rPr>
        <w:rFonts w:ascii="Wingdings" w:hAnsi="Wingdings" w:hint="default"/>
      </w:rPr>
    </w:lvl>
    <w:lvl w:ilvl="6" w:tplc="DD92EB96">
      <w:start w:val="1"/>
      <w:numFmt w:val="bullet"/>
      <w:lvlText w:val=""/>
      <w:lvlJc w:val="left"/>
      <w:pPr>
        <w:ind w:left="5760" w:hanging="360"/>
      </w:pPr>
      <w:rPr>
        <w:rFonts w:ascii="Symbol" w:hAnsi="Symbol" w:hint="default"/>
      </w:rPr>
    </w:lvl>
    <w:lvl w:ilvl="7" w:tplc="8E62A968">
      <w:start w:val="1"/>
      <w:numFmt w:val="bullet"/>
      <w:lvlText w:val="o"/>
      <w:lvlJc w:val="left"/>
      <w:pPr>
        <w:ind w:left="6480" w:hanging="360"/>
      </w:pPr>
      <w:rPr>
        <w:rFonts w:ascii="Courier New" w:hAnsi="Courier New" w:hint="default"/>
      </w:rPr>
    </w:lvl>
    <w:lvl w:ilvl="8" w:tplc="9CD08958">
      <w:start w:val="1"/>
      <w:numFmt w:val="bullet"/>
      <w:lvlText w:val=""/>
      <w:lvlJc w:val="left"/>
      <w:pPr>
        <w:ind w:left="7200" w:hanging="360"/>
      </w:pPr>
      <w:rPr>
        <w:rFonts w:ascii="Wingdings" w:hAnsi="Wingdings" w:hint="default"/>
      </w:rPr>
    </w:lvl>
  </w:abstractNum>
  <w:abstractNum w:abstractNumId="10" w15:restartNumberingAfterBreak="0">
    <w:nsid w:val="662C23BE"/>
    <w:multiLevelType w:val="hybridMultilevel"/>
    <w:tmpl w:val="25B04374"/>
    <w:lvl w:ilvl="0" w:tplc="3742617C">
      <w:start w:val="1"/>
      <w:numFmt w:val="bullet"/>
      <w:lvlText w:val=""/>
      <w:lvlJc w:val="left"/>
      <w:pPr>
        <w:ind w:left="1080" w:hanging="360"/>
      </w:pPr>
      <w:rPr>
        <w:rFonts w:ascii="Symbol" w:hAnsi="Symbol" w:hint="default"/>
      </w:rPr>
    </w:lvl>
    <w:lvl w:ilvl="1" w:tplc="4EAA390E">
      <w:start w:val="1"/>
      <w:numFmt w:val="bullet"/>
      <w:lvlText w:val="o"/>
      <w:lvlJc w:val="left"/>
      <w:pPr>
        <w:ind w:left="1800" w:hanging="360"/>
      </w:pPr>
      <w:rPr>
        <w:rFonts w:ascii="Courier New" w:hAnsi="Courier New" w:hint="default"/>
      </w:rPr>
    </w:lvl>
    <w:lvl w:ilvl="2" w:tplc="34529A2E">
      <w:start w:val="1"/>
      <w:numFmt w:val="bullet"/>
      <w:lvlText w:val=""/>
      <w:lvlJc w:val="left"/>
      <w:pPr>
        <w:ind w:left="2520" w:hanging="360"/>
      </w:pPr>
      <w:rPr>
        <w:rFonts w:ascii="Wingdings" w:hAnsi="Wingdings" w:hint="default"/>
      </w:rPr>
    </w:lvl>
    <w:lvl w:ilvl="3" w:tplc="6F58F8BA">
      <w:start w:val="1"/>
      <w:numFmt w:val="bullet"/>
      <w:lvlText w:val=""/>
      <w:lvlJc w:val="left"/>
      <w:pPr>
        <w:ind w:left="3240" w:hanging="360"/>
      </w:pPr>
      <w:rPr>
        <w:rFonts w:ascii="Symbol" w:hAnsi="Symbol" w:hint="default"/>
      </w:rPr>
    </w:lvl>
    <w:lvl w:ilvl="4" w:tplc="9B36DEFC">
      <w:start w:val="1"/>
      <w:numFmt w:val="bullet"/>
      <w:lvlText w:val="o"/>
      <w:lvlJc w:val="left"/>
      <w:pPr>
        <w:ind w:left="3960" w:hanging="360"/>
      </w:pPr>
      <w:rPr>
        <w:rFonts w:ascii="Courier New" w:hAnsi="Courier New" w:hint="default"/>
      </w:rPr>
    </w:lvl>
    <w:lvl w:ilvl="5" w:tplc="FB186A40">
      <w:start w:val="1"/>
      <w:numFmt w:val="bullet"/>
      <w:lvlText w:val=""/>
      <w:lvlJc w:val="left"/>
      <w:pPr>
        <w:ind w:left="4680" w:hanging="360"/>
      </w:pPr>
      <w:rPr>
        <w:rFonts w:ascii="Wingdings" w:hAnsi="Wingdings" w:hint="default"/>
      </w:rPr>
    </w:lvl>
    <w:lvl w:ilvl="6" w:tplc="8AB0ECEA">
      <w:start w:val="1"/>
      <w:numFmt w:val="bullet"/>
      <w:lvlText w:val=""/>
      <w:lvlJc w:val="left"/>
      <w:pPr>
        <w:ind w:left="5400" w:hanging="360"/>
      </w:pPr>
      <w:rPr>
        <w:rFonts w:ascii="Symbol" w:hAnsi="Symbol" w:hint="default"/>
      </w:rPr>
    </w:lvl>
    <w:lvl w:ilvl="7" w:tplc="7554A476">
      <w:start w:val="1"/>
      <w:numFmt w:val="bullet"/>
      <w:lvlText w:val="o"/>
      <w:lvlJc w:val="left"/>
      <w:pPr>
        <w:ind w:left="6120" w:hanging="360"/>
      </w:pPr>
      <w:rPr>
        <w:rFonts w:ascii="Courier New" w:hAnsi="Courier New" w:hint="default"/>
      </w:rPr>
    </w:lvl>
    <w:lvl w:ilvl="8" w:tplc="E124C028">
      <w:start w:val="1"/>
      <w:numFmt w:val="bullet"/>
      <w:lvlText w:val=""/>
      <w:lvlJc w:val="left"/>
      <w:pPr>
        <w:ind w:left="6840" w:hanging="360"/>
      </w:pPr>
      <w:rPr>
        <w:rFonts w:ascii="Wingdings" w:hAnsi="Wingdings" w:hint="default"/>
      </w:rPr>
    </w:lvl>
  </w:abstractNum>
  <w:abstractNum w:abstractNumId="1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9D82113"/>
    <w:multiLevelType w:val="hybridMultilevel"/>
    <w:tmpl w:val="1BA63392"/>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2140687736">
    <w:abstractNumId w:val="2"/>
  </w:num>
  <w:num w:numId="2" w16cid:durableId="1365444007">
    <w:abstractNumId w:val="5"/>
  </w:num>
  <w:num w:numId="3" w16cid:durableId="1675961158">
    <w:abstractNumId w:val="4"/>
  </w:num>
  <w:num w:numId="4" w16cid:durableId="520050517">
    <w:abstractNumId w:val="9"/>
  </w:num>
  <w:num w:numId="5" w16cid:durableId="698820816">
    <w:abstractNumId w:val="6"/>
  </w:num>
  <w:num w:numId="6" w16cid:durableId="379599011">
    <w:abstractNumId w:val="10"/>
  </w:num>
  <w:num w:numId="7" w16cid:durableId="540441471">
    <w:abstractNumId w:val="7"/>
  </w:num>
  <w:num w:numId="8" w16cid:durableId="668798082">
    <w:abstractNumId w:val="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979842128">
    <w:abstractNumId w:val="12"/>
  </w:num>
  <w:num w:numId="10" w16cid:durableId="545263178">
    <w:abstractNumId w:val="11"/>
  </w:num>
  <w:num w:numId="11" w16cid:durableId="966862265">
    <w:abstractNumId w:val="1"/>
  </w:num>
  <w:num w:numId="12" w16cid:durableId="1145270835">
    <w:abstractNumId w:val="0"/>
  </w:num>
  <w:num w:numId="13" w16cid:durableId="12326156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E28"/>
    <w:rsid w:val="000227FA"/>
    <w:rsid w:val="00061DE9"/>
    <w:rsid w:val="00071D6A"/>
    <w:rsid w:val="0014AD72"/>
    <w:rsid w:val="0017382A"/>
    <w:rsid w:val="001C1C83"/>
    <w:rsid w:val="001C45DA"/>
    <w:rsid w:val="001DB6AB"/>
    <w:rsid w:val="002015A1"/>
    <w:rsid w:val="00205D97"/>
    <w:rsid w:val="00222672"/>
    <w:rsid w:val="002D0C15"/>
    <w:rsid w:val="003250D4"/>
    <w:rsid w:val="003B2B34"/>
    <w:rsid w:val="004261FB"/>
    <w:rsid w:val="0049506C"/>
    <w:rsid w:val="004A343E"/>
    <w:rsid w:val="004B45D7"/>
    <w:rsid w:val="005228A7"/>
    <w:rsid w:val="0054A3C1"/>
    <w:rsid w:val="00615F5C"/>
    <w:rsid w:val="006A44A0"/>
    <w:rsid w:val="0076490A"/>
    <w:rsid w:val="007E5FD6"/>
    <w:rsid w:val="00970FAE"/>
    <w:rsid w:val="0099AB4F"/>
    <w:rsid w:val="00AD78F9"/>
    <w:rsid w:val="00B061DD"/>
    <w:rsid w:val="00B1232D"/>
    <w:rsid w:val="00B80B6E"/>
    <w:rsid w:val="00BE5182"/>
    <w:rsid w:val="00C86E28"/>
    <w:rsid w:val="00C90FF5"/>
    <w:rsid w:val="00D2356E"/>
    <w:rsid w:val="00D63690"/>
    <w:rsid w:val="00D67836"/>
    <w:rsid w:val="00E858C1"/>
    <w:rsid w:val="00F94578"/>
    <w:rsid w:val="00FA7661"/>
    <w:rsid w:val="00FB4D97"/>
    <w:rsid w:val="01188D48"/>
    <w:rsid w:val="01223676"/>
    <w:rsid w:val="0127EC13"/>
    <w:rsid w:val="0147F0E7"/>
    <w:rsid w:val="016F870D"/>
    <w:rsid w:val="017A2507"/>
    <w:rsid w:val="01964E13"/>
    <w:rsid w:val="01AAA042"/>
    <w:rsid w:val="01AAF359"/>
    <w:rsid w:val="01C71CCA"/>
    <w:rsid w:val="01E97DB1"/>
    <w:rsid w:val="01F51D2E"/>
    <w:rsid w:val="01FB95EB"/>
    <w:rsid w:val="020CAAF2"/>
    <w:rsid w:val="0213CE07"/>
    <w:rsid w:val="02250031"/>
    <w:rsid w:val="022E9ECE"/>
    <w:rsid w:val="02384916"/>
    <w:rsid w:val="025B40BE"/>
    <w:rsid w:val="02751BC1"/>
    <w:rsid w:val="027DF76F"/>
    <w:rsid w:val="02D2C3E2"/>
    <w:rsid w:val="02D2CD21"/>
    <w:rsid w:val="02E518CC"/>
    <w:rsid w:val="032441C7"/>
    <w:rsid w:val="032E8E5E"/>
    <w:rsid w:val="03402E89"/>
    <w:rsid w:val="0351902B"/>
    <w:rsid w:val="03629320"/>
    <w:rsid w:val="036FE53C"/>
    <w:rsid w:val="03812C68"/>
    <w:rsid w:val="038542BE"/>
    <w:rsid w:val="038E57DC"/>
    <w:rsid w:val="038F8CD2"/>
    <w:rsid w:val="042002F0"/>
    <w:rsid w:val="0432B7C8"/>
    <w:rsid w:val="0445A16A"/>
    <w:rsid w:val="0447EC6E"/>
    <w:rsid w:val="047CC0E3"/>
    <w:rsid w:val="047D1B16"/>
    <w:rsid w:val="04BC7434"/>
    <w:rsid w:val="04D77873"/>
    <w:rsid w:val="04F8D16E"/>
    <w:rsid w:val="05376C9F"/>
    <w:rsid w:val="0538922E"/>
    <w:rsid w:val="053B3CDB"/>
    <w:rsid w:val="055989A9"/>
    <w:rsid w:val="0564B03B"/>
    <w:rsid w:val="0588D053"/>
    <w:rsid w:val="05BCA8ED"/>
    <w:rsid w:val="05EA97CD"/>
    <w:rsid w:val="05EC4203"/>
    <w:rsid w:val="0649C234"/>
    <w:rsid w:val="06E4CA6D"/>
    <w:rsid w:val="071B2F62"/>
    <w:rsid w:val="07210914"/>
    <w:rsid w:val="07404817"/>
    <w:rsid w:val="0744532B"/>
    <w:rsid w:val="077F3C0E"/>
    <w:rsid w:val="078ADF13"/>
    <w:rsid w:val="079C591B"/>
    <w:rsid w:val="07CFD4E0"/>
    <w:rsid w:val="07FF6B74"/>
    <w:rsid w:val="0825B7DD"/>
    <w:rsid w:val="0826F245"/>
    <w:rsid w:val="08429B95"/>
    <w:rsid w:val="08524099"/>
    <w:rsid w:val="08CCB726"/>
    <w:rsid w:val="08E167DA"/>
    <w:rsid w:val="0924432D"/>
    <w:rsid w:val="094511CF"/>
    <w:rsid w:val="09541A99"/>
    <w:rsid w:val="096A8AF6"/>
    <w:rsid w:val="096D6936"/>
    <w:rsid w:val="09A9BA52"/>
    <w:rsid w:val="09D93B76"/>
    <w:rsid w:val="09EA0E91"/>
    <w:rsid w:val="09F5245C"/>
    <w:rsid w:val="0A20A2DE"/>
    <w:rsid w:val="0A80028A"/>
    <w:rsid w:val="0AA9D46D"/>
    <w:rsid w:val="0ACDE660"/>
    <w:rsid w:val="0AD67848"/>
    <w:rsid w:val="0AF4AA1D"/>
    <w:rsid w:val="0B13D052"/>
    <w:rsid w:val="0B183F93"/>
    <w:rsid w:val="0B55A998"/>
    <w:rsid w:val="0B5BC94A"/>
    <w:rsid w:val="0B7191F3"/>
    <w:rsid w:val="0B8F71DC"/>
    <w:rsid w:val="0B92E6A1"/>
    <w:rsid w:val="0B934D79"/>
    <w:rsid w:val="0BAF4EBB"/>
    <w:rsid w:val="0BB50A56"/>
    <w:rsid w:val="0BC2F3B3"/>
    <w:rsid w:val="0C190DFA"/>
    <w:rsid w:val="0C1C3352"/>
    <w:rsid w:val="0C213B7D"/>
    <w:rsid w:val="0C21584B"/>
    <w:rsid w:val="0C350065"/>
    <w:rsid w:val="0C7B0ED6"/>
    <w:rsid w:val="0CA4A7E8"/>
    <w:rsid w:val="0CC4487E"/>
    <w:rsid w:val="0CDA29F2"/>
    <w:rsid w:val="0D36D7D6"/>
    <w:rsid w:val="0D3CE783"/>
    <w:rsid w:val="0D3FDD17"/>
    <w:rsid w:val="0D46EF71"/>
    <w:rsid w:val="0D539207"/>
    <w:rsid w:val="0D651AFF"/>
    <w:rsid w:val="0D852FF1"/>
    <w:rsid w:val="0DAF8C99"/>
    <w:rsid w:val="0DDB3FD2"/>
    <w:rsid w:val="0DE6DE1E"/>
    <w:rsid w:val="0E055C81"/>
    <w:rsid w:val="0E360106"/>
    <w:rsid w:val="0E5A7DB6"/>
    <w:rsid w:val="0EA2871E"/>
    <w:rsid w:val="0EAF0914"/>
    <w:rsid w:val="0EF486CF"/>
    <w:rsid w:val="0EFA3D2E"/>
    <w:rsid w:val="0F0B0977"/>
    <w:rsid w:val="0F185833"/>
    <w:rsid w:val="0F485CA5"/>
    <w:rsid w:val="0F4E47DD"/>
    <w:rsid w:val="0F600934"/>
    <w:rsid w:val="0F6EE752"/>
    <w:rsid w:val="0F7E7D7D"/>
    <w:rsid w:val="0F88E2B0"/>
    <w:rsid w:val="0F8ED2B8"/>
    <w:rsid w:val="0FB30CCD"/>
    <w:rsid w:val="0FC807A5"/>
    <w:rsid w:val="0FD6AA6C"/>
    <w:rsid w:val="0FDE6B6D"/>
    <w:rsid w:val="0FF8F888"/>
    <w:rsid w:val="102B4D27"/>
    <w:rsid w:val="1063A970"/>
    <w:rsid w:val="106DD15D"/>
    <w:rsid w:val="107294D4"/>
    <w:rsid w:val="10B99F57"/>
    <w:rsid w:val="10CDA3A0"/>
    <w:rsid w:val="10E6BEB2"/>
    <w:rsid w:val="11008221"/>
    <w:rsid w:val="1121047B"/>
    <w:rsid w:val="117AF504"/>
    <w:rsid w:val="11B0E906"/>
    <w:rsid w:val="122BF014"/>
    <w:rsid w:val="124464F8"/>
    <w:rsid w:val="1249E476"/>
    <w:rsid w:val="12747D30"/>
    <w:rsid w:val="12A33124"/>
    <w:rsid w:val="12B05B45"/>
    <w:rsid w:val="12DD0C67"/>
    <w:rsid w:val="12FD04D3"/>
    <w:rsid w:val="133FAE49"/>
    <w:rsid w:val="13607920"/>
    <w:rsid w:val="13618F1B"/>
    <w:rsid w:val="13765D7E"/>
    <w:rsid w:val="137A1069"/>
    <w:rsid w:val="13B4C54B"/>
    <w:rsid w:val="13B9C184"/>
    <w:rsid w:val="13D1E862"/>
    <w:rsid w:val="13D300D7"/>
    <w:rsid w:val="13DDF79C"/>
    <w:rsid w:val="13E2237F"/>
    <w:rsid w:val="13E77ABE"/>
    <w:rsid w:val="1408E6B8"/>
    <w:rsid w:val="144298BB"/>
    <w:rsid w:val="145DFA39"/>
    <w:rsid w:val="14719A89"/>
    <w:rsid w:val="148C66F9"/>
    <w:rsid w:val="14B85D6D"/>
    <w:rsid w:val="14E0AA47"/>
    <w:rsid w:val="14E3AF59"/>
    <w:rsid w:val="14F37050"/>
    <w:rsid w:val="150A136B"/>
    <w:rsid w:val="151B102F"/>
    <w:rsid w:val="151DB97B"/>
    <w:rsid w:val="15B286EA"/>
    <w:rsid w:val="15CCA61C"/>
    <w:rsid w:val="15CD5BF0"/>
    <w:rsid w:val="163A9D6A"/>
    <w:rsid w:val="16629D6A"/>
    <w:rsid w:val="166B8FEE"/>
    <w:rsid w:val="1682547F"/>
    <w:rsid w:val="168B3A39"/>
    <w:rsid w:val="16CC77E1"/>
    <w:rsid w:val="16D0CAB9"/>
    <w:rsid w:val="17032FCE"/>
    <w:rsid w:val="170D0699"/>
    <w:rsid w:val="171A1162"/>
    <w:rsid w:val="174301CE"/>
    <w:rsid w:val="174C64CB"/>
    <w:rsid w:val="174E17CE"/>
    <w:rsid w:val="1751748F"/>
    <w:rsid w:val="176596E5"/>
    <w:rsid w:val="176F7BD0"/>
    <w:rsid w:val="178E0FFD"/>
    <w:rsid w:val="1791EFE9"/>
    <w:rsid w:val="17D7F489"/>
    <w:rsid w:val="17E462DE"/>
    <w:rsid w:val="180A2C5C"/>
    <w:rsid w:val="1857AA8C"/>
    <w:rsid w:val="186D108E"/>
    <w:rsid w:val="1876F867"/>
    <w:rsid w:val="187FFD1A"/>
    <w:rsid w:val="189483C3"/>
    <w:rsid w:val="18AFC04F"/>
    <w:rsid w:val="18CDF4E0"/>
    <w:rsid w:val="1936CF5E"/>
    <w:rsid w:val="19388B43"/>
    <w:rsid w:val="19574EBB"/>
    <w:rsid w:val="196B8F9F"/>
    <w:rsid w:val="197798A1"/>
    <w:rsid w:val="19788113"/>
    <w:rsid w:val="197E8619"/>
    <w:rsid w:val="19870145"/>
    <w:rsid w:val="19C09ED4"/>
    <w:rsid w:val="19D3D9D9"/>
    <w:rsid w:val="19E58931"/>
    <w:rsid w:val="19F3CC00"/>
    <w:rsid w:val="1A32F7F0"/>
    <w:rsid w:val="1A3E6435"/>
    <w:rsid w:val="1A695289"/>
    <w:rsid w:val="1A76C1AE"/>
    <w:rsid w:val="1A96076A"/>
    <w:rsid w:val="1A961F4F"/>
    <w:rsid w:val="1AB0EB83"/>
    <w:rsid w:val="1AF5FC48"/>
    <w:rsid w:val="1B2165C2"/>
    <w:rsid w:val="1B33A917"/>
    <w:rsid w:val="1B385ED2"/>
    <w:rsid w:val="1B404472"/>
    <w:rsid w:val="1B7C8BA0"/>
    <w:rsid w:val="1BA3BD33"/>
    <w:rsid w:val="1BA7C4F7"/>
    <w:rsid w:val="1BAC4601"/>
    <w:rsid w:val="1BFE0BB9"/>
    <w:rsid w:val="1C2291D9"/>
    <w:rsid w:val="1C6A6909"/>
    <w:rsid w:val="1CAAEA4F"/>
    <w:rsid w:val="1CC7D1DD"/>
    <w:rsid w:val="1CE6279F"/>
    <w:rsid w:val="1CF3B0CA"/>
    <w:rsid w:val="1CF858B4"/>
    <w:rsid w:val="1D397189"/>
    <w:rsid w:val="1D860C77"/>
    <w:rsid w:val="1DAE718B"/>
    <w:rsid w:val="1DBACB71"/>
    <w:rsid w:val="1E172117"/>
    <w:rsid w:val="1E28A597"/>
    <w:rsid w:val="1E3F147B"/>
    <w:rsid w:val="1E4DB028"/>
    <w:rsid w:val="1E63E544"/>
    <w:rsid w:val="1E73A901"/>
    <w:rsid w:val="1E790B83"/>
    <w:rsid w:val="1E805B5D"/>
    <w:rsid w:val="1E9C5E3C"/>
    <w:rsid w:val="1EA3C9AB"/>
    <w:rsid w:val="1EA49FAE"/>
    <w:rsid w:val="1ED035A9"/>
    <w:rsid w:val="1EDE75C1"/>
    <w:rsid w:val="1F0D9F3A"/>
    <w:rsid w:val="1F0EF308"/>
    <w:rsid w:val="1F2F03E3"/>
    <w:rsid w:val="1F3D9409"/>
    <w:rsid w:val="1F5B9581"/>
    <w:rsid w:val="1FAE0549"/>
    <w:rsid w:val="1FBF122F"/>
    <w:rsid w:val="1FC325E4"/>
    <w:rsid w:val="1FDBABD6"/>
    <w:rsid w:val="2028506C"/>
    <w:rsid w:val="205276B7"/>
    <w:rsid w:val="20675F7F"/>
    <w:rsid w:val="206912F3"/>
    <w:rsid w:val="2092A77A"/>
    <w:rsid w:val="20A25D79"/>
    <w:rsid w:val="20C40C3E"/>
    <w:rsid w:val="20D0F98A"/>
    <w:rsid w:val="20E4A110"/>
    <w:rsid w:val="20EEA82E"/>
    <w:rsid w:val="210A228B"/>
    <w:rsid w:val="212D2AE1"/>
    <w:rsid w:val="2135C436"/>
    <w:rsid w:val="21745E69"/>
    <w:rsid w:val="2184C217"/>
    <w:rsid w:val="21918C93"/>
    <w:rsid w:val="21B9353A"/>
    <w:rsid w:val="21C2F542"/>
    <w:rsid w:val="22128A81"/>
    <w:rsid w:val="223E90DF"/>
    <w:rsid w:val="2247B3DA"/>
    <w:rsid w:val="22667DDC"/>
    <w:rsid w:val="227741FF"/>
    <w:rsid w:val="22939FAD"/>
    <w:rsid w:val="22A0AA4F"/>
    <w:rsid w:val="22AAE012"/>
    <w:rsid w:val="22B1A8A9"/>
    <w:rsid w:val="22CD719F"/>
    <w:rsid w:val="22FFD0A5"/>
    <w:rsid w:val="230C5437"/>
    <w:rsid w:val="23131A44"/>
    <w:rsid w:val="238B9CA7"/>
    <w:rsid w:val="23A44279"/>
    <w:rsid w:val="23A95DCE"/>
    <w:rsid w:val="23D2A5C6"/>
    <w:rsid w:val="23D6EEFA"/>
    <w:rsid w:val="23E7AF04"/>
    <w:rsid w:val="23EC25C0"/>
    <w:rsid w:val="23FE4F2A"/>
    <w:rsid w:val="240A35D3"/>
    <w:rsid w:val="2412D04F"/>
    <w:rsid w:val="24335554"/>
    <w:rsid w:val="24806598"/>
    <w:rsid w:val="24947025"/>
    <w:rsid w:val="24A0AB55"/>
    <w:rsid w:val="24AA394E"/>
    <w:rsid w:val="24AD1D5F"/>
    <w:rsid w:val="24B33BBD"/>
    <w:rsid w:val="24D17F6C"/>
    <w:rsid w:val="24DE2252"/>
    <w:rsid w:val="25149CC1"/>
    <w:rsid w:val="2519091B"/>
    <w:rsid w:val="252FF075"/>
    <w:rsid w:val="256B17ED"/>
    <w:rsid w:val="2584688B"/>
    <w:rsid w:val="25884D2E"/>
    <w:rsid w:val="25A88054"/>
    <w:rsid w:val="25DBF9C0"/>
    <w:rsid w:val="25EBDF49"/>
    <w:rsid w:val="25FE7868"/>
    <w:rsid w:val="26059F29"/>
    <w:rsid w:val="2611A994"/>
    <w:rsid w:val="261823F2"/>
    <w:rsid w:val="2661B76C"/>
    <w:rsid w:val="26653153"/>
    <w:rsid w:val="2669CB39"/>
    <w:rsid w:val="269DA866"/>
    <w:rsid w:val="26B2E69A"/>
    <w:rsid w:val="26C62BC2"/>
    <w:rsid w:val="270D8E2B"/>
    <w:rsid w:val="272C0883"/>
    <w:rsid w:val="27372C8D"/>
    <w:rsid w:val="273EE2B0"/>
    <w:rsid w:val="274FAC3D"/>
    <w:rsid w:val="2788139F"/>
    <w:rsid w:val="278CE17E"/>
    <w:rsid w:val="27A16622"/>
    <w:rsid w:val="27A3099B"/>
    <w:rsid w:val="27BBB0CB"/>
    <w:rsid w:val="27C832F6"/>
    <w:rsid w:val="27C8C870"/>
    <w:rsid w:val="27CE1A72"/>
    <w:rsid w:val="27D09C59"/>
    <w:rsid w:val="28286792"/>
    <w:rsid w:val="28393EC7"/>
    <w:rsid w:val="28643BFB"/>
    <w:rsid w:val="28980BF1"/>
    <w:rsid w:val="28CFC3C4"/>
    <w:rsid w:val="28E3963E"/>
    <w:rsid w:val="2904D3C9"/>
    <w:rsid w:val="29182220"/>
    <w:rsid w:val="29197F34"/>
    <w:rsid w:val="29287F4E"/>
    <w:rsid w:val="29562CC4"/>
    <w:rsid w:val="2974D2FB"/>
    <w:rsid w:val="297A1295"/>
    <w:rsid w:val="29D09069"/>
    <w:rsid w:val="29ECEAFB"/>
    <w:rsid w:val="29F60440"/>
    <w:rsid w:val="2A165A95"/>
    <w:rsid w:val="2A3109FA"/>
    <w:rsid w:val="2A3AC18C"/>
    <w:rsid w:val="2A502DB4"/>
    <w:rsid w:val="2AA5832D"/>
    <w:rsid w:val="2AC73A65"/>
    <w:rsid w:val="2AFD72B1"/>
    <w:rsid w:val="2B109406"/>
    <w:rsid w:val="2B50B575"/>
    <w:rsid w:val="2B63F666"/>
    <w:rsid w:val="2B67DB78"/>
    <w:rsid w:val="2B707DD8"/>
    <w:rsid w:val="2B7A405C"/>
    <w:rsid w:val="2BAD6F9E"/>
    <w:rsid w:val="2BC7416C"/>
    <w:rsid w:val="2C291732"/>
    <w:rsid w:val="2C5172A2"/>
    <w:rsid w:val="2C5485FC"/>
    <w:rsid w:val="2C55D9D1"/>
    <w:rsid w:val="2C624FDE"/>
    <w:rsid w:val="2C68EF30"/>
    <w:rsid w:val="2CC1A218"/>
    <w:rsid w:val="2CF4D679"/>
    <w:rsid w:val="2D0C267B"/>
    <w:rsid w:val="2D1A5123"/>
    <w:rsid w:val="2D1EA247"/>
    <w:rsid w:val="2D2B50E0"/>
    <w:rsid w:val="2D3428EB"/>
    <w:rsid w:val="2DF51234"/>
    <w:rsid w:val="2E139AC7"/>
    <w:rsid w:val="2E43B28B"/>
    <w:rsid w:val="2E53AA71"/>
    <w:rsid w:val="2E5DC662"/>
    <w:rsid w:val="2E7E90C4"/>
    <w:rsid w:val="2EAEC516"/>
    <w:rsid w:val="2EDAE6AA"/>
    <w:rsid w:val="2F02FFE1"/>
    <w:rsid w:val="2F34159B"/>
    <w:rsid w:val="2F6B4507"/>
    <w:rsid w:val="2F6E4D08"/>
    <w:rsid w:val="2F8595A0"/>
    <w:rsid w:val="2FC1C74B"/>
    <w:rsid w:val="2FDD6C48"/>
    <w:rsid w:val="2FEF5DD6"/>
    <w:rsid w:val="2FFD54E9"/>
    <w:rsid w:val="3024F70A"/>
    <w:rsid w:val="30315A40"/>
    <w:rsid w:val="305AA06B"/>
    <w:rsid w:val="307BDFE1"/>
    <w:rsid w:val="308C0922"/>
    <w:rsid w:val="3099BC7D"/>
    <w:rsid w:val="30AAECEB"/>
    <w:rsid w:val="30D38CFE"/>
    <w:rsid w:val="30E697D2"/>
    <w:rsid w:val="30F073CC"/>
    <w:rsid w:val="311D1032"/>
    <w:rsid w:val="312B537B"/>
    <w:rsid w:val="317BF7AA"/>
    <w:rsid w:val="317C214D"/>
    <w:rsid w:val="317EEA66"/>
    <w:rsid w:val="319171E3"/>
    <w:rsid w:val="319B242C"/>
    <w:rsid w:val="31C4D5A1"/>
    <w:rsid w:val="31C6737D"/>
    <w:rsid w:val="321030A4"/>
    <w:rsid w:val="32833FDC"/>
    <w:rsid w:val="3285E28D"/>
    <w:rsid w:val="328FF9ED"/>
    <w:rsid w:val="32B4748E"/>
    <w:rsid w:val="32B9ABAE"/>
    <w:rsid w:val="32C65C04"/>
    <w:rsid w:val="32E5D07E"/>
    <w:rsid w:val="32F01965"/>
    <w:rsid w:val="32FED08D"/>
    <w:rsid w:val="33442356"/>
    <w:rsid w:val="3345C061"/>
    <w:rsid w:val="3346CCEE"/>
    <w:rsid w:val="335192B3"/>
    <w:rsid w:val="335D7E30"/>
    <w:rsid w:val="33C30888"/>
    <w:rsid w:val="340298FC"/>
    <w:rsid w:val="34692ACF"/>
    <w:rsid w:val="34906F69"/>
    <w:rsid w:val="34ACF8F9"/>
    <w:rsid w:val="34B5605A"/>
    <w:rsid w:val="34CF24F7"/>
    <w:rsid w:val="34E7E72D"/>
    <w:rsid w:val="34E92BFE"/>
    <w:rsid w:val="351328DD"/>
    <w:rsid w:val="3516525E"/>
    <w:rsid w:val="352BA5BF"/>
    <w:rsid w:val="353D1177"/>
    <w:rsid w:val="354BF19B"/>
    <w:rsid w:val="3576F17B"/>
    <w:rsid w:val="3588FC82"/>
    <w:rsid w:val="3595208F"/>
    <w:rsid w:val="3596E0F2"/>
    <w:rsid w:val="3606FC46"/>
    <w:rsid w:val="3615DAEF"/>
    <w:rsid w:val="361C2574"/>
    <w:rsid w:val="363B5FD1"/>
    <w:rsid w:val="363E1A10"/>
    <w:rsid w:val="3661CE2E"/>
    <w:rsid w:val="366395BB"/>
    <w:rsid w:val="36A84FBC"/>
    <w:rsid w:val="36F1D199"/>
    <w:rsid w:val="3707B0F7"/>
    <w:rsid w:val="3732B0E2"/>
    <w:rsid w:val="3742A450"/>
    <w:rsid w:val="3750560B"/>
    <w:rsid w:val="376604FA"/>
    <w:rsid w:val="376D42A4"/>
    <w:rsid w:val="378BB323"/>
    <w:rsid w:val="378D1BBB"/>
    <w:rsid w:val="37ED74ED"/>
    <w:rsid w:val="37FBCA26"/>
    <w:rsid w:val="38070441"/>
    <w:rsid w:val="3817008C"/>
    <w:rsid w:val="383560ED"/>
    <w:rsid w:val="38511529"/>
    <w:rsid w:val="385CAD40"/>
    <w:rsid w:val="3862812B"/>
    <w:rsid w:val="387694C3"/>
    <w:rsid w:val="3924A194"/>
    <w:rsid w:val="3945012E"/>
    <w:rsid w:val="3945C69A"/>
    <w:rsid w:val="39712E51"/>
    <w:rsid w:val="3983CC34"/>
    <w:rsid w:val="3986152E"/>
    <w:rsid w:val="399E4E35"/>
    <w:rsid w:val="39B827DF"/>
    <w:rsid w:val="39C9CC7C"/>
    <w:rsid w:val="39CE5389"/>
    <w:rsid w:val="39FA2E4E"/>
    <w:rsid w:val="3A155023"/>
    <w:rsid w:val="3A2856A5"/>
    <w:rsid w:val="3A35949D"/>
    <w:rsid w:val="3A50279B"/>
    <w:rsid w:val="3A6742DE"/>
    <w:rsid w:val="3A73AF89"/>
    <w:rsid w:val="3A7A06CB"/>
    <w:rsid w:val="3AA278D6"/>
    <w:rsid w:val="3AB85350"/>
    <w:rsid w:val="3BA96944"/>
    <w:rsid w:val="3BC42FDF"/>
    <w:rsid w:val="3BD677C6"/>
    <w:rsid w:val="3BDF00AC"/>
    <w:rsid w:val="3BDFD1C6"/>
    <w:rsid w:val="3C118E9B"/>
    <w:rsid w:val="3C2C86F0"/>
    <w:rsid w:val="3C5C6FDE"/>
    <w:rsid w:val="3C92D2C9"/>
    <w:rsid w:val="3CA45983"/>
    <w:rsid w:val="3CA571D2"/>
    <w:rsid w:val="3CCF4EA6"/>
    <w:rsid w:val="3CD38965"/>
    <w:rsid w:val="3CEA3FAD"/>
    <w:rsid w:val="3D22213A"/>
    <w:rsid w:val="3D45A89C"/>
    <w:rsid w:val="3D562237"/>
    <w:rsid w:val="3D606398"/>
    <w:rsid w:val="3D707BDF"/>
    <w:rsid w:val="3D71F5EC"/>
    <w:rsid w:val="3D8038BE"/>
    <w:rsid w:val="3DA167EE"/>
    <w:rsid w:val="3DC69AC2"/>
    <w:rsid w:val="3DD7BB8E"/>
    <w:rsid w:val="3DFA7C20"/>
    <w:rsid w:val="3E061D5B"/>
    <w:rsid w:val="3E10EA73"/>
    <w:rsid w:val="3E33AF93"/>
    <w:rsid w:val="3E33C263"/>
    <w:rsid w:val="3E3A31DD"/>
    <w:rsid w:val="3E6D5F72"/>
    <w:rsid w:val="3E87BF2C"/>
    <w:rsid w:val="3E977487"/>
    <w:rsid w:val="3ED27BAF"/>
    <w:rsid w:val="3EE175D0"/>
    <w:rsid w:val="3EEB09F5"/>
    <w:rsid w:val="3EFFBD34"/>
    <w:rsid w:val="3F19F8F9"/>
    <w:rsid w:val="3F27B87F"/>
    <w:rsid w:val="3F54E9FC"/>
    <w:rsid w:val="3F8DFDC1"/>
    <w:rsid w:val="3F981746"/>
    <w:rsid w:val="3FB33D39"/>
    <w:rsid w:val="3FF755F0"/>
    <w:rsid w:val="401D5AAC"/>
    <w:rsid w:val="4033BD7E"/>
    <w:rsid w:val="40805CB8"/>
    <w:rsid w:val="4088FC90"/>
    <w:rsid w:val="40946C21"/>
    <w:rsid w:val="409A1010"/>
    <w:rsid w:val="40A01DBF"/>
    <w:rsid w:val="40AE0561"/>
    <w:rsid w:val="40CFFBC6"/>
    <w:rsid w:val="40D5F64C"/>
    <w:rsid w:val="40ED7E87"/>
    <w:rsid w:val="4124A605"/>
    <w:rsid w:val="413F1564"/>
    <w:rsid w:val="419564F4"/>
    <w:rsid w:val="41AD891B"/>
    <w:rsid w:val="41CEF79F"/>
    <w:rsid w:val="41D7E6FB"/>
    <w:rsid w:val="41E90AE8"/>
    <w:rsid w:val="4261CB96"/>
    <w:rsid w:val="426BD69E"/>
    <w:rsid w:val="42773288"/>
    <w:rsid w:val="427CAB07"/>
    <w:rsid w:val="42DC8A2C"/>
    <w:rsid w:val="42E893B9"/>
    <w:rsid w:val="42FF3F93"/>
    <w:rsid w:val="430591A2"/>
    <w:rsid w:val="43273547"/>
    <w:rsid w:val="432EB2D6"/>
    <w:rsid w:val="4330A46A"/>
    <w:rsid w:val="43531066"/>
    <w:rsid w:val="43CC09F3"/>
    <w:rsid w:val="43D9E36D"/>
    <w:rsid w:val="43F10670"/>
    <w:rsid w:val="440B0774"/>
    <w:rsid w:val="440FFD09"/>
    <w:rsid w:val="442A9686"/>
    <w:rsid w:val="445E91D5"/>
    <w:rsid w:val="449AC967"/>
    <w:rsid w:val="44A9926D"/>
    <w:rsid w:val="44C16333"/>
    <w:rsid w:val="4502FC79"/>
    <w:rsid w:val="450A285A"/>
    <w:rsid w:val="451090B0"/>
    <w:rsid w:val="45216A36"/>
    <w:rsid w:val="455B815E"/>
    <w:rsid w:val="456E4C26"/>
    <w:rsid w:val="456FEC87"/>
    <w:rsid w:val="458DA3DA"/>
    <w:rsid w:val="45953413"/>
    <w:rsid w:val="45B1C971"/>
    <w:rsid w:val="45BE55CC"/>
    <w:rsid w:val="46072868"/>
    <w:rsid w:val="4615CDA3"/>
    <w:rsid w:val="463F7D94"/>
    <w:rsid w:val="465ABD97"/>
    <w:rsid w:val="46623E3B"/>
    <w:rsid w:val="4691287C"/>
    <w:rsid w:val="46FB9D81"/>
    <w:rsid w:val="470A932B"/>
    <w:rsid w:val="47120426"/>
    <w:rsid w:val="471F875B"/>
    <w:rsid w:val="472E5070"/>
    <w:rsid w:val="474E40D2"/>
    <w:rsid w:val="475308BF"/>
    <w:rsid w:val="4753FC37"/>
    <w:rsid w:val="477BAA15"/>
    <w:rsid w:val="478B71DE"/>
    <w:rsid w:val="47AF05B7"/>
    <w:rsid w:val="47BC3069"/>
    <w:rsid w:val="47D6CF7C"/>
    <w:rsid w:val="47FABF9C"/>
    <w:rsid w:val="4839ED85"/>
    <w:rsid w:val="4864E613"/>
    <w:rsid w:val="487F4201"/>
    <w:rsid w:val="487FD7D0"/>
    <w:rsid w:val="488C94A6"/>
    <w:rsid w:val="488E7A82"/>
    <w:rsid w:val="489CEF06"/>
    <w:rsid w:val="48AD7FB5"/>
    <w:rsid w:val="48AF5DD7"/>
    <w:rsid w:val="48E2B864"/>
    <w:rsid w:val="4905BE38"/>
    <w:rsid w:val="49151E1F"/>
    <w:rsid w:val="491B5EB1"/>
    <w:rsid w:val="491C184F"/>
    <w:rsid w:val="4924E37E"/>
    <w:rsid w:val="49379914"/>
    <w:rsid w:val="495689AE"/>
    <w:rsid w:val="4982FA09"/>
    <w:rsid w:val="498B04F3"/>
    <w:rsid w:val="49A89EA6"/>
    <w:rsid w:val="49A90EE0"/>
    <w:rsid w:val="49C062B8"/>
    <w:rsid w:val="49E3BD5C"/>
    <w:rsid w:val="4A312E5C"/>
    <w:rsid w:val="4A4F48E5"/>
    <w:rsid w:val="4A6032F1"/>
    <w:rsid w:val="4A62A600"/>
    <w:rsid w:val="4A9438C1"/>
    <w:rsid w:val="4AB43277"/>
    <w:rsid w:val="4AB94A70"/>
    <w:rsid w:val="4AB9F45F"/>
    <w:rsid w:val="4AD3F0A2"/>
    <w:rsid w:val="4B1B3D46"/>
    <w:rsid w:val="4B4A38EE"/>
    <w:rsid w:val="4B56A2A4"/>
    <w:rsid w:val="4B64BCD1"/>
    <w:rsid w:val="4B70B558"/>
    <w:rsid w:val="4B7FCE00"/>
    <w:rsid w:val="4BFB0C5A"/>
    <w:rsid w:val="4C215EA3"/>
    <w:rsid w:val="4C2D49A7"/>
    <w:rsid w:val="4C4402C7"/>
    <w:rsid w:val="4C59CDC2"/>
    <w:rsid w:val="4C659577"/>
    <w:rsid w:val="4CB3B280"/>
    <w:rsid w:val="4CC1EBD6"/>
    <w:rsid w:val="4CCEFA55"/>
    <w:rsid w:val="4D1E6CC5"/>
    <w:rsid w:val="4D66D8DF"/>
    <w:rsid w:val="4D90D074"/>
    <w:rsid w:val="4D90EA2F"/>
    <w:rsid w:val="4DC6163A"/>
    <w:rsid w:val="4DDAD83B"/>
    <w:rsid w:val="4DE40A92"/>
    <w:rsid w:val="4DE75B25"/>
    <w:rsid w:val="4E4E84F8"/>
    <w:rsid w:val="4E5241F6"/>
    <w:rsid w:val="4E543426"/>
    <w:rsid w:val="4E6B95F0"/>
    <w:rsid w:val="4E7D0A00"/>
    <w:rsid w:val="4EBB5B33"/>
    <w:rsid w:val="4F118BB1"/>
    <w:rsid w:val="4F25D9E4"/>
    <w:rsid w:val="4F468C7C"/>
    <w:rsid w:val="4F4B60F8"/>
    <w:rsid w:val="4F676A73"/>
    <w:rsid w:val="4F86BE33"/>
    <w:rsid w:val="4F9483F7"/>
    <w:rsid w:val="4FAA86F1"/>
    <w:rsid w:val="4FD78459"/>
    <w:rsid w:val="4FEEA44E"/>
    <w:rsid w:val="500C0DCA"/>
    <w:rsid w:val="5022275C"/>
    <w:rsid w:val="50314349"/>
    <w:rsid w:val="505EF3E6"/>
    <w:rsid w:val="509ECAAF"/>
    <w:rsid w:val="509F210E"/>
    <w:rsid w:val="50A1CDCB"/>
    <w:rsid w:val="50B59314"/>
    <w:rsid w:val="50C922E1"/>
    <w:rsid w:val="50D522B2"/>
    <w:rsid w:val="50EDDDF9"/>
    <w:rsid w:val="5134D968"/>
    <w:rsid w:val="51AC7B53"/>
    <w:rsid w:val="51D348E2"/>
    <w:rsid w:val="51FDE86E"/>
    <w:rsid w:val="5258B8A4"/>
    <w:rsid w:val="5269642C"/>
    <w:rsid w:val="52A50F94"/>
    <w:rsid w:val="52AE9119"/>
    <w:rsid w:val="52F85135"/>
    <w:rsid w:val="5303E2BC"/>
    <w:rsid w:val="530912CB"/>
    <w:rsid w:val="532D0D78"/>
    <w:rsid w:val="5339B209"/>
    <w:rsid w:val="534FF020"/>
    <w:rsid w:val="53558B14"/>
    <w:rsid w:val="5359ADB4"/>
    <w:rsid w:val="536090A1"/>
    <w:rsid w:val="53BB2184"/>
    <w:rsid w:val="53BDCCE4"/>
    <w:rsid w:val="53CB6AA3"/>
    <w:rsid w:val="53E635A5"/>
    <w:rsid w:val="54053EAB"/>
    <w:rsid w:val="54256484"/>
    <w:rsid w:val="54282E37"/>
    <w:rsid w:val="542FF018"/>
    <w:rsid w:val="543215EE"/>
    <w:rsid w:val="5442CB27"/>
    <w:rsid w:val="54700E53"/>
    <w:rsid w:val="547EB06D"/>
    <w:rsid w:val="5495E6F5"/>
    <w:rsid w:val="54AC163E"/>
    <w:rsid w:val="54F29893"/>
    <w:rsid w:val="552CA756"/>
    <w:rsid w:val="554F8279"/>
    <w:rsid w:val="555123C3"/>
    <w:rsid w:val="557CA219"/>
    <w:rsid w:val="5581B52A"/>
    <w:rsid w:val="5584B375"/>
    <w:rsid w:val="559AAB2D"/>
    <w:rsid w:val="55A1355D"/>
    <w:rsid w:val="56009D5A"/>
    <w:rsid w:val="56748F34"/>
    <w:rsid w:val="56B063F9"/>
    <w:rsid w:val="56CC11D0"/>
    <w:rsid w:val="56E702C8"/>
    <w:rsid w:val="5777ECEE"/>
    <w:rsid w:val="577B2D29"/>
    <w:rsid w:val="577E0B20"/>
    <w:rsid w:val="57D874AF"/>
    <w:rsid w:val="57FFAEC5"/>
    <w:rsid w:val="581DD283"/>
    <w:rsid w:val="583E3327"/>
    <w:rsid w:val="584BD90C"/>
    <w:rsid w:val="584CF34B"/>
    <w:rsid w:val="5861DD37"/>
    <w:rsid w:val="5885C32B"/>
    <w:rsid w:val="58910801"/>
    <w:rsid w:val="58C4AAA4"/>
    <w:rsid w:val="58DCC7F6"/>
    <w:rsid w:val="59451F08"/>
    <w:rsid w:val="59780F08"/>
    <w:rsid w:val="59885D80"/>
    <w:rsid w:val="599F5213"/>
    <w:rsid w:val="59A48806"/>
    <w:rsid w:val="59C09825"/>
    <w:rsid w:val="59C0C1E9"/>
    <w:rsid w:val="59CC3FD0"/>
    <w:rsid w:val="59F93F79"/>
    <w:rsid w:val="59FED912"/>
    <w:rsid w:val="5A033039"/>
    <w:rsid w:val="5A0DD9A9"/>
    <w:rsid w:val="5A0F3FE4"/>
    <w:rsid w:val="5A1F29D2"/>
    <w:rsid w:val="5A3472BE"/>
    <w:rsid w:val="5A425A43"/>
    <w:rsid w:val="5A47229A"/>
    <w:rsid w:val="5AC0EF59"/>
    <w:rsid w:val="5ACFCE75"/>
    <w:rsid w:val="5B0C965D"/>
    <w:rsid w:val="5B0E5E57"/>
    <w:rsid w:val="5B1FB394"/>
    <w:rsid w:val="5B4350F0"/>
    <w:rsid w:val="5B645F52"/>
    <w:rsid w:val="5B8D31CE"/>
    <w:rsid w:val="5B9969AE"/>
    <w:rsid w:val="5BD77AA2"/>
    <w:rsid w:val="5C2B3197"/>
    <w:rsid w:val="5C2D20D9"/>
    <w:rsid w:val="5C682652"/>
    <w:rsid w:val="5C923FD5"/>
    <w:rsid w:val="5D016E27"/>
    <w:rsid w:val="5D1A87F1"/>
    <w:rsid w:val="5D3EB059"/>
    <w:rsid w:val="5D86CFA6"/>
    <w:rsid w:val="5E06E6B4"/>
    <w:rsid w:val="5E5D8E65"/>
    <w:rsid w:val="5E8C3A27"/>
    <w:rsid w:val="5ECCB8E8"/>
    <w:rsid w:val="5F0623D1"/>
    <w:rsid w:val="5F12B079"/>
    <w:rsid w:val="5F86294B"/>
    <w:rsid w:val="5F8A67F8"/>
    <w:rsid w:val="5F9FD6CC"/>
    <w:rsid w:val="5FA3CF4D"/>
    <w:rsid w:val="5FB413D1"/>
    <w:rsid w:val="5FBE0CD8"/>
    <w:rsid w:val="5FC3287E"/>
    <w:rsid w:val="5FD98C9B"/>
    <w:rsid w:val="5FF22F50"/>
    <w:rsid w:val="5FF6A329"/>
    <w:rsid w:val="601E0E2A"/>
    <w:rsid w:val="6020536A"/>
    <w:rsid w:val="606C7297"/>
    <w:rsid w:val="6097EC8A"/>
    <w:rsid w:val="61260E0E"/>
    <w:rsid w:val="613EAABC"/>
    <w:rsid w:val="618BEC93"/>
    <w:rsid w:val="61B2A1D1"/>
    <w:rsid w:val="620C0623"/>
    <w:rsid w:val="623E54AE"/>
    <w:rsid w:val="627CAC24"/>
    <w:rsid w:val="62C0E839"/>
    <w:rsid w:val="62DABCB8"/>
    <w:rsid w:val="62FBE054"/>
    <w:rsid w:val="630FB550"/>
    <w:rsid w:val="6311880F"/>
    <w:rsid w:val="631AB3BA"/>
    <w:rsid w:val="632F8CFD"/>
    <w:rsid w:val="6343BE2B"/>
    <w:rsid w:val="636865B7"/>
    <w:rsid w:val="637DF0D6"/>
    <w:rsid w:val="6388B520"/>
    <w:rsid w:val="63A9CA6C"/>
    <w:rsid w:val="63B3805D"/>
    <w:rsid w:val="641FCD15"/>
    <w:rsid w:val="64944837"/>
    <w:rsid w:val="64A56E93"/>
    <w:rsid w:val="64BBB0FC"/>
    <w:rsid w:val="64CBAD5A"/>
    <w:rsid w:val="65217387"/>
    <w:rsid w:val="653A88B1"/>
    <w:rsid w:val="656AD1EA"/>
    <w:rsid w:val="656E9041"/>
    <w:rsid w:val="656FFA22"/>
    <w:rsid w:val="6584B9C7"/>
    <w:rsid w:val="659E8315"/>
    <w:rsid w:val="65A58642"/>
    <w:rsid w:val="6628200B"/>
    <w:rsid w:val="663CC26F"/>
    <w:rsid w:val="6663342F"/>
    <w:rsid w:val="66801073"/>
    <w:rsid w:val="668A3898"/>
    <w:rsid w:val="66C365A9"/>
    <w:rsid w:val="67478AC3"/>
    <w:rsid w:val="675CF528"/>
    <w:rsid w:val="679BAD09"/>
    <w:rsid w:val="67AC8BDD"/>
    <w:rsid w:val="67B2A81C"/>
    <w:rsid w:val="67C52A78"/>
    <w:rsid w:val="67CAC426"/>
    <w:rsid w:val="67DC1E38"/>
    <w:rsid w:val="67DD57E1"/>
    <w:rsid w:val="682183D1"/>
    <w:rsid w:val="684088F9"/>
    <w:rsid w:val="6877B6CF"/>
    <w:rsid w:val="688952DC"/>
    <w:rsid w:val="689EFD69"/>
    <w:rsid w:val="68C42DAD"/>
    <w:rsid w:val="68E7C55E"/>
    <w:rsid w:val="68F4E3BB"/>
    <w:rsid w:val="68FD2FA4"/>
    <w:rsid w:val="6902558F"/>
    <w:rsid w:val="697A7F86"/>
    <w:rsid w:val="698732EE"/>
    <w:rsid w:val="69934E62"/>
    <w:rsid w:val="6994373E"/>
    <w:rsid w:val="69C0812F"/>
    <w:rsid w:val="69D41B98"/>
    <w:rsid w:val="69E54EE8"/>
    <w:rsid w:val="69EBD94E"/>
    <w:rsid w:val="69F94FF0"/>
    <w:rsid w:val="6A00968E"/>
    <w:rsid w:val="6A049040"/>
    <w:rsid w:val="6A217C69"/>
    <w:rsid w:val="6A2A831A"/>
    <w:rsid w:val="6A31C041"/>
    <w:rsid w:val="6A4432A5"/>
    <w:rsid w:val="6A5ADB27"/>
    <w:rsid w:val="6A6609C5"/>
    <w:rsid w:val="6A87E8D5"/>
    <w:rsid w:val="6B11BED0"/>
    <w:rsid w:val="6B205566"/>
    <w:rsid w:val="6B5B7DB1"/>
    <w:rsid w:val="6B815976"/>
    <w:rsid w:val="6C2965A8"/>
    <w:rsid w:val="6C7C0A57"/>
    <w:rsid w:val="6D1F5ABE"/>
    <w:rsid w:val="6DEEF1DF"/>
    <w:rsid w:val="6DFAB44B"/>
    <w:rsid w:val="6E0B4FB4"/>
    <w:rsid w:val="6E2E6D9F"/>
    <w:rsid w:val="6E558177"/>
    <w:rsid w:val="6E579A34"/>
    <w:rsid w:val="6E5DDFBB"/>
    <w:rsid w:val="6EAA83B7"/>
    <w:rsid w:val="6EB7471B"/>
    <w:rsid w:val="6EC98F1E"/>
    <w:rsid w:val="6F07618E"/>
    <w:rsid w:val="6F439A5E"/>
    <w:rsid w:val="706E799A"/>
    <w:rsid w:val="7077DB1E"/>
    <w:rsid w:val="707D1AEE"/>
    <w:rsid w:val="7097D44A"/>
    <w:rsid w:val="70A455A7"/>
    <w:rsid w:val="70AF8D15"/>
    <w:rsid w:val="70B59A30"/>
    <w:rsid w:val="70DF5ABD"/>
    <w:rsid w:val="7118DB9A"/>
    <w:rsid w:val="71256FB2"/>
    <w:rsid w:val="7133ABAF"/>
    <w:rsid w:val="71385F5C"/>
    <w:rsid w:val="7144DFA0"/>
    <w:rsid w:val="7155CA8A"/>
    <w:rsid w:val="717D93EC"/>
    <w:rsid w:val="71865D9B"/>
    <w:rsid w:val="71ADF14C"/>
    <w:rsid w:val="7215E54F"/>
    <w:rsid w:val="722539C6"/>
    <w:rsid w:val="7228E3D9"/>
    <w:rsid w:val="724515DE"/>
    <w:rsid w:val="7260D69A"/>
    <w:rsid w:val="727E6BBF"/>
    <w:rsid w:val="7286467F"/>
    <w:rsid w:val="7293DF6D"/>
    <w:rsid w:val="72B1D7CE"/>
    <w:rsid w:val="72C64358"/>
    <w:rsid w:val="730DC03F"/>
    <w:rsid w:val="7347D567"/>
    <w:rsid w:val="7347DA11"/>
    <w:rsid w:val="7376F167"/>
    <w:rsid w:val="73929B87"/>
    <w:rsid w:val="73D86C12"/>
    <w:rsid w:val="73E20EFF"/>
    <w:rsid w:val="74044342"/>
    <w:rsid w:val="742CF4F3"/>
    <w:rsid w:val="7442C9F9"/>
    <w:rsid w:val="74657FB1"/>
    <w:rsid w:val="74CAF5BA"/>
    <w:rsid w:val="74F9AE99"/>
    <w:rsid w:val="753713A8"/>
    <w:rsid w:val="75561CDB"/>
    <w:rsid w:val="75562098"/>
    <w:rsid w:val="756EE6E6"/>
    <w:rsid w:val="757B4D39"/>
    <w:rsid w:val="7588737B"/>
    <w:rsid w:val="75D148F4"/>
    <w:rsid w:val="75DF4632"/>
    <w:rsid w:val="760EEF10"/>
    <w:rsid w:val="76122053"/>
    <w:rsid w:val="763F3018"/>
    <w:rsid w:val="764E01ED"/>
    <w:rsid w:val="76528A0A"/>
    <w:rsid w:val="76546766"/>
    <w:rsid w:val="765ADE0D"/>
    <w:rsid w:val="766D2E91"/>
    <w:rsid w:val="7677C00F"/>
    <w:rsid w:val="76BEAEB8"/>
    <w:rsid w:val="76C4DE3B"/>
    <w:rsid w:val="76C83157"/>
    <w:rsid w:val="76E4312C"/>
    <w:rsid w:val="76F7A57E"/>
    <w:rsid w:val="7712F629"/>
    <w:rsid w:val="777B2FE9"/>
    <w:rsid w:val="777C647C"/>
    <w:rsid w:val="77AC1652"/>
    <w:rsid w:val="77B179E4"/>
    <w:rsid w:val="77C192C8"/>
    <w:rsid w:val="77CDD887"/>
    <w:rsid w:val="77E87DCB"/>
    <w:rsid w:val="780C8E0E"/>
    <w:rsid w:val="7812416A"/>
    <w:rsid w:val="7815A70C"/>
    <w:rsid w:val="788D775B"/>
    <w:rsid w:val="78A17B2A"/>
    <w:rsid w:val="78CE0CE5"/>
    <w:rsid w:val="78D28F96"/>
    <w:rsid w:val="78F47965"/>
    <w:rsid w:val="79089831"/>
    <w:rsid w:val="79219592"/>
    <w:rsid w:val="79281706"/>
    <w:rsid w:val="792B05E9"/>
    <w:rsid w:val="7950DEA4"/>
    <w:rsid w:val="796D05FC"/>
    <w:rsid w:val="796F6995"/>
    <w:rsid w:val="7991FB03"/>
    <w:rsid w:val="7993C161"/>
    <w:rsid w:val="799711C2"/>
    <w:rsid w:val="79A84D5C"/>
    <w:rsid w:val="79AE6B6B"/>
    <w:rsid w:val="79B69B0B"/>
    <w:rsid w:val="79C96172"/>
    <w:rsid w:val="79ED94EC"/>
    <w:rsid w:val="7A094971"/>
    <w:rsid w:val="7A0DDFBB"/>
    <w:rsid w:val="7A3DE75C"/>
    <w:rsid w:val="7A5A25AE"/>
    <w:rsid w:val="7A5C03B4"/>
    <w:rsid w:val="7A7D5CAA"/>
    <w:rsid w:val="7A9C8AE0"/>
    <w:rsid w:val="7B590646"/>
    <w:rsid w:val="7B8EE6CB"/>
    <w:rsid w:val="7BA794CB"/>
    <w:rsid w:val="7BC98906"/>
    <w:rsid w:val="7BD9A7EA"/>
    <w:rsid w:val="7BEABE7D"/>
    <w:rsid w:val="7BF3E5E7"/>
    <w:rsid w:val="7C734676"/>
    <w:rsid w:val="7C77D95E"/>
    <w:rsid w:val="7C864827"/>
    <w:rsid w:val="7CAEB000"/>
    <w:rsid w:val="7CB08294"/>
    <w:rsid w:val="7CBF6B29"/>
    <w:rsid w:val="7CE480F2"/>
    <w:rsid w:val="7D0935B5"/>
    <w:rsid w:val="7D158068"/>
    <w:rsid w:val="7D64A978"/>
    <w:rsid w:val="7D70DABB"/>
    <w:rsid w:val="7D7CC522"/>
    <w:rsid w:val="7D8CC853"/>
    <w:rsid w:val="7D97BF10"/>
    <w:rsid w:val="7DC284EE"/>
    <w:rsid w:val="7DE5E730"/>
    <w:rsid w:val="7DFB72E4"/>
    <w:rsid w:val="7E18C46D"/>
    <w:rsid w:val="7E233E6C"/>
    <w:rsid w:val="7E615DED"/>
    <w:rsid w:val="7E639769"/>
    <w:rsid w:val="7E9EA5E7"/>
    <w:rsid w:val="7EA5C5FA"/>
    <w:rsid w:val="7EB2A36D"/>
    <w:rsid w:val="7ED84612"/>
    <w:rsid w:val="7EE5F77E"/>
    <w:rsid w:val="7F0B9480"/>
    <w:rsid w:val="7F1D4DD6"/>
    <w:rsid w:val="7F2AFDC7"/>
    <w:rsid w:val="7F3006D0"/>
    <w:rsid w:val="7F47B7DC"/>
    <w:rsid w:val="7F4B951D"/>
    <w:rsid w:val="7F4FF2A7"/>
    <w:rsid w:val="7F5743CD"/>
    <w:rsid w:val="7F6A0B70"/>
    <w:rsid w:val="7FE37D03"/>
    <w:rsid w:val="7FFECF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8435B"/>
  <w15:chartTrackingRefBased/>
  <w15:docId w15:val="{49268A1C-871A-41F1-89C4-068D1884E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E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6E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6E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6E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6E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6E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6E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6E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6E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E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6E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6E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6E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6E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6E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6E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6E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6E28"/>
    <w:rPr>
      <w:rFonts w:eastAsiaTheme="majorEastAsia" w:cstheme="majorBidi"/>
      <w:color w:val="272727" w:themeColor="text1" w:themeTint="D8"/>
    </w:rPr>
  </w:style>
  <w:style w:type="paragraph" w:styleId="Title">
    <w:name w:val="Title"/>
    <w:basedOn w:val="Normal"/>
    <w:next w:val="Normal"/>
    <w:link w:val="TitleChar"/>
    <w:uiPriority w:val="10"/>
    <w:qFormat/>
    <w:rsid w:val="00C86E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6E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6E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6E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6E28"/>
    <w:pPr>
      <w:spacing w:before="160"/>
      <w:jc w:val="center"/>
    </w:pPr>
    <w:rPr>
      <w:i/>
      <w:iCs/>
      <w:color w:val="404040" w:themeColor="text1" w:themeTint="BF"/>
    </w:rPr>
  </w:style>
  <w:style w:type="character" w:customStyle="1" w:styleId="QuoteChar">
    <w:name w:val="Quote Char"/>
    <w:basedOn w:val="DefaultParagraphFont"/>
    <w:link w:val="Quote"/>
    <w:uiPriority w:val="29"/>
    <w:rsid w:val="00C86E28"/>
    <w:rPr>
      <w:i/>
      <w:iCs/>
      <w:color w:val="404040" w:themeColor="text1" w:themeTint="BF"/>
    </w:rPr>
  </w:style>
  <w:style w:type="paragraph" w:styleId="ListParagraph">
    <w:name w:val="List Paragraph"/>
    <w:basedOn w:val="Normal"/>
    <w:uiPriority w:val="34"/>
    <w:qFormat/>
    <w:rsid w:val="00C86E28"/>
    <w:pPr>
      <w:ind w:left="720"/>
      <w:contextualSpacing/>
    </w:pPr>
  </w:style>
  <w:style w:type="character" w:styleId="IntenseEmphasis">
    <w:name w:val="Intense Emphasis"/>
    <w:basedOn w:val="DefaultParagraphFont"/>
    <w:uiPriority w:val="21"/>
    <w:qFormat/>
    <w:rsid w:val="00C86E28"/>
    <w:rPr>
      <w:i/>
      <w:iCs/>
      <w:color w:val="0F4761" w:themeColor="accent1" w:themeShade="BF"/>
    </w:rPr>
  </w:style>
  <w:style w:type="paragraph" w:styleId="IntenseQuote">
    <w:name w:val="Intense Quote"/>
    <w:basedOn w:val="Normal"/>
    <w:next w:val="Normal"/>
    <w:link w:val="IntenseQuoteChar"/>
    <w:uiPriority w:val="30"/>
    <w:qFormat/>
    <w:rsid w:val="00C86E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6E28"/>
    <w:rPr>
      <w:i/>
      <w:iCs/>
      <w:color w:val="0F4761" w:themeColor="accent1" w:themeShade="BF"/>
    </w:rPr>
  </w:style>
  <w:style w:type="character" w:styleId="IntenseReference">
    <w:name w:val="Intense Reference"/>
    <w:basedOn w:val="DefaultParagraphFont"/>
    <w:uiPriority w:val="32"/>
    <w:qFormat/>
    <w:rsid w:val="00C86E28"/>
    <w:rPr>
      <w:b/>
      <w:bCs/>
      <w:smallCaps/>
      <w:color w:val="0F4761" w:themeColor="accent1" w:themeShade="BF"/>
      <w:spacing w:val="5"/>
    </w:rPr>
  </w:style>
  <w:style w:type="paragraph" w:styleId="NoSpacing">
    <w:name w:val="No Spacing"/>
    <w:link w:val="NoSpacingChar"/>
    <w:uiPriority w:val="1"/>
    <w:qFormat/>
    <w:rsid w:val="00C86E2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86E28"/>
    <w:rPr>
      <w:rFonts w:eastAsiaTheme="minorEastAsia"/>
      <w:kern w:val="0"/>
      <w:lang w:val="en-US"/>
      <w14:ligatures w14:val="none"/>
    </w:rPr>
  </w:style>
  <w:style w:type="table" w:styleId="TableGrid">
    <w:name w:val="Table Grid"/>
    <w:basedOn w:val="TableNormal"/>
    <w:uiPriority w:val="39"/>
    <w:rsid w:val="00C86E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6E28"/>
    <w:rPr>
      <w:color w:val="467886" w:themeColor="hyperlink"/>
      <w:u w:val="single"/>
    </w:rPr>
  </w:style>
  <w:style w:type="character" w:styleId="UnresolvedMention">
    <w:name w:val="Unresolved Mention"/>
    <w:basedOn w:val="DefaultParagraphFont"/>
    <w:uiPriority w:val="99"/>
    <w:semiHidden/>
    <w:unhideWhenUsed/>
    <w:rsid w:val="00C86E28"/>
    <w:rPr>
      <w:color w:val="605E5C"/>
      <w:shd w:val="clear" w:color="auto" w:fill="E1DFDD"/>
    </w:rPr>
  </w:style>
  <w:style w:type="paragraph" w:styleId="TOCHeading">
    <w:name w:val="TOC Heading"/>
    <w:basedOn w:val="Heading1"/>
    <w:next w:val="Normal"/>
    <w:uiPriority w:val="39"/>
    <w:unhideWhenUsed/>
    <w:qFormat/>
    <w:rsid w:val="00615F5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15F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reciteme.com/news/pour-accessibility-principles/" TargetMode="External"/><Relationship Id="rId26" Type="http://schemas.openxmlformats.org/officeDocument/2006/relationships/hyperlink" Target="mailto:href=" TargetMode="External"/><Relationship Id="rId3" Type="http://schemas.openxmlformats.org/officeDocument/2006/relationships/styles" Target="styles.xml"/><Relationship Id="rId21" Type="http://schemas.openxmlformats.org/officeDocument/2006/relationships/hyperlink" Target="https://sajim.co.za/index.php/sajim/article/view/428/459"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58729/1941-6679.1135" TargetMode="External"/><Relationship Id="rId25" Type="http://schemas.openxmlformats.org/officeDocument/2006/relationships/hyperlink" Target="mailto:href=" TargetMode="External"/><Relationship Id="rId2" Type="http://schemas.openxmlformats.org/officeDocument/2006/relationships/numbering" Target="numbering.xml"/><Relationship Id="rId16" Type="http://schemas.openxmlformats.org/officeDocument/2006/relationships/hyperlink" Target="https://medium.com/@iizzathisharah/the-five-usability-components-by-jakob-nielsen-detailed-insights-and-examples-90695af5ffb6" TargetMode="External"/><Relationship Id="rId20" Type="http://schemas.openxmlformats.org/officeDocument/2006/relationships/hyperlink" Target="https://codeinstitute.net/blog/seo-and-web-development-why-is-it-important/" TargetMode="External"/><Relationship Id="rId29" Type="http://schemas.openxmlformats.org/officeDocument/2006/relationships/hyperlink" Target="mailto:href=%22falconryexperiencewales@gmail.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logicdesign.co.uk/blog/4-reasons-images-important-websit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magicalogical.co.uk/how-can-bad-website-design-hurt-your-brand/" TargetMode="External"/><Relationship Id="rId28" Type="http://schemas.openxmlformats.org/officeDocument/2006/relationships/hyperlink" Target="mailto:office@gigrin.co.uk%3c/a" TargetMode="External"/><Relationship Id="rId10" Type="http://schemas.openxmlformats.org/officeDocument/2006/relationships/image" Target="media/image5.png"/><Relationship Id="rId19" Type="http://schemas.openxmlformats.org/officeDocument/2006/relationships/hyperlink" Target="https://doi.org/10.1371/journal.pone.032855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ckeditor.com/blog/accessibility-and-usability-for-seo/" TargetMode="External"/><Relationship Id="rId27" Type="http://schemas.openxmlformats.org/officeDocument/2006/relationships/hyperlink" Target="mailto:href=%22office@gigrin.co.uk" TargetMode="External"/><Relationship Id="rId30" Type="http://schemas.openxmlformats.org/officeDocument/2006/relationships/hyperlink" Target="mailto:FalconryExperienceWales@gmail.com%3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E9F74-706C-42BE-AF7B-F3EC3AF2A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28</Pages>
  <Words>5044</Words>
  <Characters>28757</Characters>
  <Application>Microsoft Office Word</Application>
  <DocSecurity>0</DocSecurity>
  <Lines>239</Lines>
  <Paragraphs>67</Paragraphs>
  <ScaleCrop>false</ScaleCrop>
  <Company>Velindre University NHS Trust</Company>
  <LinksUpToDate>false</LinksUpToDate>
  <CharactersWithSpaces>33734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Introduction to Web and Database Concepts: ACCA4023</dc:subject>
  <dc:creator>Nia Davies (2518521) – Computing: Data and Information Systems</dc:creator>
  <cp:keywords/>
  <dc:description/>
  <cp:lastModifiedBy>Nia Davies (VUNHST - Digital Services)</cp:lastModifiedBy>
  <cp:revision>19</cp:revision>
  <dcterms:created xsi:type="dcterms:W3CDTF">2026-06-11T12:00:00Z</dcterms:created>
  <dcterms:modified xsi:type="dcterms:W3CDTF">2026-06-26T10:50:00Z</dcterms:modified>
</cp:coreProperties>
</file>