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459F72A" w:rsidR="00563B58" w:rsidRPr="00270EEB" w:rsidRDefault="00BC5403" w:rsidP="00E6298B">
      <w:pPr>
        <w:ind w:right="107"/>
        <w:rPr>
          <w:sz w:val="24"/>
          <w:szCs w:val="24"/>
        </w:rPr>
      </w:pPr>
      <w:r>
        <w:rPr>
          <w:sz w:val="24"/>
          <w:szCs w:val="24"/>
        </w:rPr>
        <w:t xml:space="preserve"> </w:t>
      </w: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27B508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w:t>
            </w:r>
            <w:r w:rsidR="00896FF5">
              <w:rPr>
                <w:b/>
                <w:color w:val="auto"/>
                <w:sz w:val="32"/>
              </w:rPr>
              <w:t xml:space="preserve"> George Poling</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082D46BB" w:rsidR="00575A8F" w:rsidRDefault="00D105D1" w:rsidP="00E6298B">
            <w:pPr>
              <w:overflowPunct/>
              <w:autoSpaceDE/>
              <w:autoSpaceDN/>
              <w:adjustRightInd/>
              <w:ind w:right="107"/>
              <w:textAlignment w:val="auto"/>
              <w:rPr>
                <w:b/>
                <w:color w:val="auto"/>
                <w:sz w:val="32"/>
              </w:rPr>
            </w:pPr>
            <w:r>
              <w:rPr>
                <w:b/>
                <w:color w:val="auto"/>
                <w:sz w:val="32"/>
              </w:rPr>
              <w:t>2236668</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57142"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670E1FB9" w14:textId="51BC0510" w:rsidR="00FF7784" w:rsidRPr="001D23A1" w:rsidRDefault="002258A3" w:rsidP="00E6298B">
      <w:pPr>
        <w:ind w:right="107"/>
        <w:jc w:val="both"/>
        <w:rPr>
          <w:sz w:val="24"/>
          <w:szCs w:val="24"/>
        </w:rPr>
      </w:pPr>
      <w:r w:rsidRPr="001D23A1">
        <w:rPr>
          <w:sz w:val="24"/>
          <w:szCs w:val="24"/>
        </w:rPr>
        <w:t xml:space="preserve">In this essay I will </w:t>
      </w:r>
      <w:r w:rsidR="00E429B2">
        <w:rPr>
          <w:sz w:val="24"/>
          <w:szCs w:val="24"/>
        </w:rPr>
        <w:t xml:space="preserve">be </w:t>
      </w:r>
      <w:r w:rsidR="00D279ED" w:rsidRPr="001D23A1">
        <w:rPr>
          <w:sz w:val="24"/>
          <w:szCs w:val="24"/>
        </w:rPr>
        <w:t xml:space="preserve">exploring different coping strategies to reduce stress and </w:t>
      </w:r>
      <w:r w:rsidR="00911250" w:rsidRPr="001D23A1">
        <w:rPr>
          <w:sz w:val="24"/>
          <w:szCs w:val="24"/>
        </w:rPr>
        <w:t xml:space="preserve">harden resilience </w:t>
      </w:r>
      <w:r w:rsidR="00D05240" w:rsidRPr="001D23A1">
        <w:rPr>
          <w:sz w:val="24"/>
          <w:szCs w:val="24"/>
        </w:rPr>
        <w:t xml:space="preserve">during my initial </w:t>
      </w:r>
      <w:r w:rsidR="000A1E71" w:rsidRPr="001D23A1">
        <w:rPr>
          <w:sz w:val="24"/>
          <w:szCs w:val="24"/>
        </w:rPr>
        <w:t>6-month</w:t>
      </w:r>
      <w:r w:rsidR="00D05240" w:rsidRPr="001D23A1">
        <w:rPr>
          <w:sz w:val="24"/>
          <w:szCs w:val="24"/>
        </w:rPr>
        <w:t xml:space="preserve"> training period as a police officer. </w:t>
      </w:r>
      <w:r w:rsidR="000A1E71" w:rsidRPr="001D23A1">
        <w:rPr>
          <w:sz w:val="24"/>
          <w:szCs w:val="24"/>
        </w:rPr>
        <w:t>Firstly,</w:t>
      </w:r>
      <w:r w:rsidR="00D05240" w:rsidRPr="001D23A1">
        <w:rPr>
          <w:sz w:val="24"/>
          <w:szCs w:val="24"/>
        </w:rPr>
        <w:t xml:space="preserve"> we need to explore what stress is</w:t>
      </w:r>
      <w:r w:rsidR="00C2090D">
        <w:rPr>
          <w:sz w:val="24"/>
          <w:szCs w:val="24"/>
        </w:rPr>
        <w:t>.</w:t>
      </w:r>
      <w:r w:rsidR="00D61948" w:rsidRPr="001D23A1">
        <w:rPr>
          <w:sz w:val="24"/>
          <w:szCs w:val="24"/>
        </w:rPr>
        <w:t xml:space="preserve"> </w:t>
      </w:r>
      <w:r w:rsidR="001D4FEA">
        <w:rPr>
          <w:sz w:val="24"/>
          <w:szCs w:val="24"/>
        </w:rPr>
        <w:t>T</w:t>
      </w:r>
      <w:r w:rsidR="00D61948" w:rsidRPr="001D23A1">
        <w:rPr>
          <w:sz w:val="24"/>
          <w:szCs w:val="24"/>
        </w:rPr>
        <w:t xml:space="preserve">his has been defined </w:t>
      </w:r>
      <w:r w:rsidR="00DA7948" w:rsidRPr="001D23A1">
        <w:rPr>
          <w:sz w:val="24"/>
          <w:szCs w:val="24"/>
        </w:rPr>
        <w:t xml:space="preserve">as </w:t>
      </w:r>
    </w:p>
    <w:p w14:paraId="2EB3D329" w14:textId="77777777" w:rsidR="00C916FE" w:rsidRPr="001D23A1" w:rsidRDefault="00C916FE" w:rsidP="00E6298B">
      <w:pPr>
        <w:ind w:right="107"/>
        <w:jc w:val="both"/>
        <w:rPr>
          <w:sz w:val="24"/>
          <w:szCs w:val="24"/>
        </w:rPr>
      </w:pPr>
    </w:p>
    <w:p w14:paraId="1DA11023" w14:textId="48DA21E7" w:rsidR="00C916FE" w:rsidRDefault="00C916FE" w:rsidP="00C916FE">
      <w:pPr>
        <w:ind w:right="107"/>
        <w:jc w:val="right"/>
        <w:rPr>
          <w:sz w:val="24"/>
          <w:szCs w:val="24"/>
        </w:rPr>
      </w:pPr>
      <w:r w:rsidRPr="001D23A1">
        <w:rPr>
          <w:sz w:val="24"/>
          <w:szCs w:val="24"/>
        </w:rPr>
        <w:t>“a particular relationship between the person and the environment that is appraised by the person as taxing or exceeding his or her resources and endangering his or her well-being”</w:t>
      </w:r>
      <w:r w:rsidR="0009313C" w:rsidRPr="001D23A1">
        <w:rPr>
          <w:sz w:val="24"/>
          <w:szCs w:val="24"/>
        </w:rPr>
        <w:t xml:space="preserve"> (H. </w:t>
      </w:r>
      <w:proofErr w:type="spellStart"/>
      <w:r w:rsidR="0009313C" w:rsidRPr="001D23A1">
        <w:rPr>
          <w:sz w:val="24"/>
          <w:szCs w:val="24"/>
        </w:rPr>
        <w:t>Seyle</w:t>
      </w:r>
      <w:proofErr w:type="spellEnd"/>
      <w:r w:rsidR="00507445">
        <w:rPr>
          <w:sz w:val="24"/>
          <w:szCs w:val="24"/>
        </w:rPr>
        <w:t>,</w:t>
      </w:r>
      <w:r w:rsidR="0009313C" w:rsidRPr="001D23A1">
        <w:rPr>
          <w:sz w:val="24"/>
          <w:szCs w:val="24"/>
        </w:rPr>
        <w:t xml:space="preserve"> 1950)</w:t>
      </w:r>
    </w:p>
    <w:p w14:paraId="00353091" w14:textId="77777777" w:rsidR="001D23A1" w:rsidRDefault="001D23A1" w:rsidP="00C916FE">
      <w:pPr>
        <w:ind w:right="107"/>
        <w:jc w:val="right"/>
        <w:rPr>
          <w:sz w:val="24"/>
          <w:szCs w:val="24"/>
        </w:rPr>
      </w:pPr>
    </w:p>
    <w:p w14:paraId="1ECF6843" w14:textId="37F40BBB" w:rsidR="00EA0BE5" w:rsidRDefault="00705A11" w:rsidP="001D23A1">
      <w:pPr>
        <w:ind w:right="107"/>
        <w:jc w:val="both"/>
        <w:rPr>
          <w:sz w:val="24"/>
          <w:szCs w:val="24"/>
        </w:rPr>
      </w:pPr>
      <w:r>
        <w:rPr>
          <w:sz w:val="24"/>
          <w:szCs w:val="24"/>
        </w:rPr>
        <w:t xml:space="preserve">This definition includes both physical and psychological </w:t>
      </w:r>
      <w:r w:rsidR="00A633CC">
        <w:rPr>
          <w:sz w:val="24"/>
          <w:szCs w:val="24"/>
        </w:rPr>
        <w:t>stressors and</w:t>
      </w:r>
      <w:r w:rsidR="00233019">
        <w:rPr>
          <w:sz w:val="24"/>
          <w:szCs w:val="24"/>
        </w:rPr>
        <w:t xml:space="preserve"> discusses how our bodies react to external stimulus </w:t>
      </w:r>
      <w:r w:rsidR="00AD08E2">
        <w:rPr>
          <w:sz w:val="24"/>
          <w:szCs w:val="24"/>
        </w:rPr>
        <w:t xml:space="preserve">and the impact that can have on us in doing so. Resilience is defined as </w:t>
      </w:r>
      <w:r w:rsidR="000F047A">
        <w:rPr>
          <w:sz w:val="24"/>
          <w:szCs w:val="24"/>
        </w:rPr>
        <w:t>“</w:t>
      </w:r>
      <w:r w:rsidR="000F047A" w:rsidRPr="000F047A">
        <w:rPr>
          <w:sz w:val="24"/>
          <w:szCs w:val="24"/>
        </w:rPr>
        <w:t>Positive adaptation, or the ability to maintain or regain mental health, despite experiencing adversity”</w:t>
      </w:r>
      <w:r w:rsidR="000F047A">
        <w:rPr>
          <w:sz w:val="24"/>
          <w:szCs w:val="24"/>
        </w:rPr>
        <w:t xml:space="preserve"> </w:t>
      </w:r>
      <w:r w:rsidR="00507445">
        <w:rPr>
          <w:sz w:val="24"/>
          <w:szCs w:val="24"/>
        </w:rPr>
        <w:t xml:space="preserve">(Herman Et al, </w:t>
      </w:r>
      <w:r w:rsidR="00D610FF">
        <w:rPr>
          <w:sz w:val="24"/>
          <w:szCs w:val="24"/>
        </w:rPr>
        <w:t xml:space="preserve">2011). </w:t>
      </w:r>
      <w:r w:rsidR="006D358D">
        <w:rPr>
          <w:sz w:val="24"/>
          <w:szCs w:val="24"/>
        </w:rPr>
        <w:t xml:space="preserve">This </w:t>
      </w:r>
      <w:r w:rsidR="00A633CC">
        <w:rPr>
          <w:sz w:val="24"/>
          <w:szCs w:val="24"/>
        </w:rPr>
        <w:t>discusses how</w:t>
      </w:r>
      <w:r w:rsidR="006D358D">
        <w:rPr>
          <w:sz w:val="24"/>
          <w:szCs w:val="24"/>
        </w:rPr>
        <w:t xml:space="preserve"> as humans, we can adapt and improve </w:t>
      </w:r>
      <w:r w:rsidR="00D93F21">
        <w:rPr>
          <w:sz w:val="24"/>
          <w:szCs w:val="24"/>
        </w:rPr>
        <w:t>our</w:t>
      </w:r>
      <w:r w:rsidR="006D358D">
        <w:rPr>
          <w:sz w:val="24"/>
          <w:szCs w:val="24"/>
        </w:rPr>
        <w:t xml:space="preserve"> ability to manage </w:t>
      </w:r>
      <w:r w:rsidR="00A633CC">
        <w:rPr>
          <w:sz w:val="24"/>
          <w:szCs w:val="24"/>
        </w:rPr>
        <w:t>stress, and better cope with it in the future.</w:t>
      </w:r>
    </w:p>
    <w:p w14:paraId="3F3F4502" w14:textId="77777777" w:rsidR="00EA0BE5" w:rsidRDefault="00EA0BE5" w:rsidP="001D23A1">
      <w:pPr>
        <w:ind w:right="107"/>
        <w:jc w:val="both"/>
        <w:rPr>
          <w:sz w:val="24"/>
          <w:szCs w:val="24"/>
        </w:rPr>
      </w:pPr>
    </w:p>
    <w:p w14:paraId="0F2703DB" w14:textId="11EF06F2" w:rsidR="00E33D7C" w:rsidRDefault="00EA0BE5" w:rsidP="00E82FD1">
      <w:pPr>
        <w:ind w:right="107"/>
        <w:jc w:val="both"/>
        <w:rPr>
          <w:sz w:val="24"/>
          <w:szCs w:val="24"/>
        </w:rPr>
      </w:pPr>
      <w:r>
        <w:rPr>
          <w:sz w:val="24"/>
          <w:szCs w:val="24"/>
        </w:rPr>
        <w:t xml:space="preserve">Throughout this essay, I will be </w:t>
      </w:r>
      <w:r w:rsidR="009C7D7B">
        <w:rPr>
          <w:sz w:val="24"/>
          <w:szCs w:val="24"/>
        </w:rPr>
        <w:t xml:space="preserve">using </w:t>
      </w:r>
      <w:r w:rsidR="00DC4C3A">
        <w:rPr>
          <w:sz w:val="24"/>
          <w:szCs w:val="24"/>
        </w:rPr>
        <w:t xml:space="preserve">the Kolb Cycle </w:t>
      </w:r>
      <w:r w:rsidR="008C2EF2">
        <w:rPr>
          <w:sz w:val="24"/>
          <w:szCs w:val="24"/>
        </w:rPr>
        <w:t xml:space="preserve">(D. Kolb, 1984) </w:t>
      </w:r>
      <w:r w:rsidR="00D27BED">
        <w:rPr>
          <w:sz w:val="24"/>
          <w:szCs w:val="24"/>
        </w:rPr>
        <w:t>to reflect</w:t>
      </w:r>
      <w:r w:rsidR="00C918D3">
        <w:rPr>
          <w:sz w:val="24"/>
          <w:szCs w:val="24"/>
        </w:rPr>
        <w:t xml:space="preserve"> on</w:t>
      </w:r>
      <w:r w:rsidR="00D27BED">
        <w:rPr>
          <w:sz w:val="24"/>
          <w:szCs w:val="24"/>
        </w:rPr>
        <w:t xml:space="preserve"> and analyse</w:t>
      </w:r>
      <w:r w:rsidR="0015733A">
        <w:rPr>
          <w:sz w:val="24"/>
          <w:szCs w:val="24"/>
        </w:rPr>
        <w:t xml:space="preserve"> </w:t>
      </w:r>
      <w:r w:rsidR="00460DA8">
        <w:rPr>
          <w:sz w:val="24"/>
          <w:szCs w:val="24"/>
        </w:rPr>
        <w:t xml:space="preserve">methods I have used during my initial training period, to compare </w:t>
      </w:r>
      <w:r w:rsidR="002F0D81">
        <w:rPr>
          <w:sz w:val="24"/>
          <w:szCs w:val="24"/>
        </w:rPr>
        <w:t>their</w:t>
      </w:r>
      <w:r w:rsidR="00460DA8">
        <w:rPr>
          <w:sz w:val="24"/>
          <w:szCs w:val="24"/>
        </w:rPr>
        <w:t xml:space="preserve"> effectiveness and usefulness. </w:t>
      </w:r>
      <w:r w:rsidR="002F0D81">
        <w:rPr>
          <w:sz w:val="24"/>
          <w:szCs w:val="24"/>
        </w:rPr>
        <w:t xml:space="preserve">I have used two primary methods during this time, the first of which has been exercise. Exercise has been shown </w:t>
      </w:r>
      <w:r w:rsidR="00F84441">
        <w:rPr>
          <w:sz w:val="24"/>
          <w:szCs w:val="24"/>
        </w:rPr>
        <w:t xml:space="preserve">to have a calming effect after a short </w:t>
      </w:r>
      <w:r w:rsidR="00052D98">
        <w:rPr>
          <w:sz w:val="24"/>
          <w:szCs w:val="24"/>
        </w:rPr>
        <w:t>20–30-minute</w:t>
      </w:r>
      <w:r w:rsidR="00F84441">
        <w:rPr>
          <w:sz w:val="24"/>
          <w:szCs w:val="24"/>
        </w:rPr>
        <w:t xml:space="preserve"> period, by releasing </w:t>
      </w:r>
      <w:r w:rsidR="002851A2">
        <w:rPr>
          <w:sz w:val="24"/>
          <w:szCs w:val="24"/>
        </w:rPr>
        <w:t>dopamine and serotonin into the body</w:t>
      </w:r>
      <w:r w:rsidR="00FA4B83">
        <w:rPr>
          <w:sz w:val="24"/>
          <w:szCs w:val="24"/>
        </w:rPr>
        <w:t xml:space="preserve">, with this lasting for several hours after </w:t>
      </w:r>
      <w:r w:rsidR="00E82FD1">
        <w:rPr>
          <w:sz w:val="24"/>
          <w:szCs w:val="24"/>
        </w:rPr>
        <w:t xml:space="preserve">the exercise took place (M. Jackson, </w:t>
      </w:r>
      <w:r w:rsidR="009576B8">
        <w:rPr>
          <w:sz w:val="24"/>
          <w:szCs w:val="24"/>
        </w:rPr>
        <w:t xml:space="preserve">2013). </w:t>
      </w:r>
    </w:p>
    <w:p w14:paraId="748FD59C" w14:textId="77777777" w:rsidR="009576B8" w:rsidRDefault="009576B8" w:rsidP="00E82FD1">
      <w:pPr>
        <w:ind w:right="107"/>
        <w:jc w:val="both"/>
        <w:rPr>
          <w:sz w:val="24"/>
          <w:szCs w:val="24"/>
        </w:rPr>
      </w:pPr>
    </w:p>
    <w:p w14:paraId="7AE36200" w14:textId="3470933B" w:rsidR="009576B8" w:rsidRDefault="009576B8" w:rsidP="00E82FD1">
      <w:pPr>
        <w:ind w:right="107"/>
        <w:jc w:val="both"/>
        <w:rPr>
          <w:sz w:val="24"/>
          <w:szCs w:val="24"/>
        </w:rPr>
      </w:pPr>
      <w:r>
        <w:rPr>
          <w:sz w:val="24"/>
          <w:szCs w:val="24"/>
        </w:rPr>
        <w:t>Having looked at this previously from past academic studies, I</w:t>
      </w:r>
      <w:r w:rsidR="006D3C3D">
        <w:rPr>
          <w:sz w:val="24"/>
          <w:szCs w:val="24"/>
        </w:rPr>
        <w:t xml:space="preserve"> started a programme of </w:t>
      </w:r>
      <w:r w:rsidR="00ED5BFC">
        <w:rPr>
          <w:sz w:val="24"/>
          <w:szCs w:val="24"/>
        </w:rPr>
        <w:t>30</w:t>
      </w:r>
      <w:r w:rsidR="00685FF2">
        <w:rPr>
          <w:sz w:val="24"/>
          <w:szCs w:val="24"/>
        </w:rPr>
        <w:t>-</w:t>
      </w:r>
      <w:r w:rsidR="00ED5BFC">
        <w:rPr>
          <w:sz w:val="24"/>
          <w:szCs w:val="24"/>
        </w:rPr>
        <w:t>minute</w:t>
      </w:r>
      <w:r w:rsidR="006D3C3D">
        <w:rPr>
          <w:sz w:val="24"/>
          <w:szCs w:val="24"/>
        </w:rPr>
        <w:t xml:space="preserve"> gym sessions every other day, normally before work</w:t>
      </w:r>
      <w:r w:rsidR="001F1F15">
        <w:rPr>
          <w:sz w:val="24"/>
          <w:szCs w:val="24"/>
        </w:rPr>
        <w:t>,</w:t>
      </w:r>
      <w:r w:rsidR="006D3C3D">
        <w:rPr>
          <w:sz w:val="24"/>
          <w:szCs w:val="24"/>
        </w:rPr>
        <w:t xml:space="preserve"> but if not</w:t>
      </w:r>
      <w:r w:rsidR="007369A6">
        <w:rPr>
          <w:sz w:val="24"/>
          <w:szCs w:val="24"/>
        </w:rPr>
        <w:t>,</w:t>
      </w:r>
      <w:r w:rsidR="006D3C3D">
        <w:rPr>
          <w:sz w:val="24"/>
          <w:szCs w:val="24"/>
        </w:rPr>
        <w:t xml:space="preserve"> after. </w:t>
      </w:r>
      <w:r w:rsidR="008B2461">
        <w:rPr>
          <w:sz w:val="24"/>
          <w:szCs w:val="24"/>
        </w:rPr>
        <w:t>The NHS</w:t>
      </w:r>
      <w:r w:rsidR="00685FF2">
        <w:rPr>
          <w:sz w:val="24"/>
          <w:szCs w:val="24"/>
        </w:rPr>
        <w:t xml:space="preserve"> </w:t>
      </w:r>
      <w:r w:rsidR="008F237D">
        <w:rPr>
          <w:sz w:val="24"/>
          <w:szCs w:val="24"/>
        </w:rPr>
        <w:t xml:space="preserve">2021 </w:t>
      </w:r>
      <w:r w:rsidR="00685FF2">
        <w:rPr>
          <w:sz w:val="24"/>
          <w:szCs w:val="24"/>
        </w:rPr>
        <w:t>advises individuals to undertake between 75-150 Minutes of exercise per week</w:t>
      </w:r>
      <w:r w:rsidR="00A01823">
        <w:rPr>
          <w:sz w:val="24"/>
          <w:szCs w:val="24"/>
        </w:rPr>
        <w:t xml:space="preserve">, so I decided to undertake 4, </w:t>
      </w:r>
      <w:r w:rsidR="00052D98">
        <w:rPr>
          <w:sz w:val="24"/>
          <w:szCs w:val="24"/>
        </w:rPr>
        <w:t>30-minute</w:t>
      </w:r>
      <w:r w:rsidR="00A01823">
        <w:rPr>
          <w:sz w:val="24"/>
          <w:szCs w:val="24"/>
        </w:rPr>
        <w:t xml:space="preserve"> sessions per week, with a rest day in between</w:t>
      </w:r>
      <w:r w:rsidR="000F2059">
        <w:rPr>
          <w:sz w:val="24"/>
          <w:szCs w:val="24"/>
        </w:rPr>
        <w:t xml:space="preserve"> to promote muscle growth</w:t>
      </w:r>
      <w:r w:rsidR="00544355">
        <w:rPr>
          <w:sz w:val="24"/>
          <w:szCs w:val="24"/>
        </w:rPr>
        <w:t xml:space="preserve"> (</w:t>
      </w:r>
      <w:r w:rsidR="00052D98">
        <w:rPr>
          <w:sz w:val="24"/>
          <w:szCs w:val="24"/>
        </w:rPr>
        <w:t xml:space="preserve">M. </w:t>
      </w:r>
      <w:proofErr w:type="spellStart"/>
      <w:r w:rsidR="00544355">
        <w:rPr>
          <w:sz w:val="24"/>
          <w:szCs w:val="24"/>
        </w:rPr>
        <w:t>Henselmans</w:t>
      </w:r>
      <w:proofErr w:type="spellEnd"/>
      <w:r w:rsidR="00052D98">
        <w:rPr>
          <w:sz w:val="24"/>
          <w:szCs w:val="24"/>
        </w:rPr>
        <w:t xml:space="preserve"> and B.J. Schoenfeld, 2014)</w:t>
      </w:r>
      <w:r w:rsidR="000F2059">
        <w:rPr>
          <w:sz w:val="24"/>
          <w:szCs w:val="24"/>
        </w:rPr>
        <w:t xml:space="preserve">. </w:t>
      </w:r>
      <w:r w:rsidR="00A536BC">
        <w:rPr>
          <w:sz w:val="24"/>
          <w:szCs w:val="24"/>
        </w:rPr>
        <w:t xml:space="preserve">After a couple of weeks of this </w:t>
      </w:r>
      <w:r w:rsidR="00B36292">
        <w:rPr>
          <w:sz w:val="24"/>
          <w:szCs w:val="24"/>
        </w:rPr>
        <w:t>I started to notice a</w:t>
      </w:r>
      <w:r w:rsidR="008201CD">
        <w:rPr>
          <w:sz w:val="24"/>
          <w:szCs w:val="24"/>
        </w:rPr>
        <w:t>n</w:t>
      </w:r>
      <w:r w:rsidR="00B36292">
        <w:rPr>
          <w:sz w:val="24"/>
          <w:szCs w:val="24"/>
        </w:rPr>
        <w:t xml:space="preserve"> overall improved mood and mindset, which was significantly more noticeable if I had gone to the gym prior to work</w:t>
      </w:r>
      <w:r w:rsidR="00CF2E43">
        <w:rPr>
          <w:sz w:val="24"/>
          <w:szCs w:val="24"/>
        </w:rPr>
        <w:t>,</w:t>
      </w:r>
      <w:r w:rsidR="00B36292">
        <w:rPr>
          <w:sz w:val="24"/>
          <w:szCs w:val="24"/>
        </w:rPr>
        <w:t xml:space="preserve"> instead of after. </w:t>
      </w:r>
      <w:r w:rsidR="007F5562">
        <w:rPr>
          <w:sz w:val="24"/>
          <w:szCs w:val="24"/>
        </w:rPr>
        <w:t xml:space="preserve">Having discovered this, I switched all my gym sessions to before work, and </w:t>
      </w:r>
      <w:r w:rsidR="005A0F23">
        <w:rPr>
          <w:sz w:val="24"/>
          <w:szCs w:val="24"/>
        </w:rPr>
        <w:t xml:space="preserve">I </w:t>
      </w:r>
      <w:r w:rsidR="007F5562">
        <w:rPr>
          <w:sz w:val="24"/>
          <w:szCs w:val="24"/>
        </w:rPr>
        <w:t xml:space="preserve">was able to see a significant improvement in my focus and </w:t>
      </w:r>
      <w:r w:rsidR="008201CD">
        <w:rPr>
          <w:sz w:val="24"/>
          <w:szCs w:val="24"/>
        </w:rPr>
        <w:t>psychological</w:t>
      </w:r>
      <w:r w:rsidR="007F5562">
        <w:rPr>
          <w:sz w:val="24"/>
          <w:szCs w:val="24"/>
        </w:rPr>
        <w:t xml:space="preserve"> ability whe</w:t>
      </w:r>
      <w:r w:rsidR="008201CD">
        <w:rPr>
          <w:sz w:val="24"/>
          <w:szCs w:val="24"/>
        </w:rPr>
        <w:t>n in class</w:t>
      </w:r>
      <w:r w:rsidR="007F3E2B">
        <w:rPr>
          <w:sz w:val="24"/>
          <w:szCs w:val="24"/>
        </w:rPr>
        <w:t>,</w:t>
      </w:r>
      <w:r w:rsidR="00F2049B">
        <w:rPr>
          <w:sz w:val="24"/>
          <w:szCs w:val="24"/>
        </w:rPr>
        <w:t xml:space="preserve"> which has also been discovered in other studies </w:t>
      </w:r>
      <w:r w:rsidR="00236F8E">
        <w:rPr>
          <w:sz w:val="24"/>
          <w:szCs w:val="24"/>
        </w:rPr>
        <w:t xml:space="preserve">such as Taylor, </w:t>
      </w:r>
      <w:proofErr w:type="spellStart"/>
      <w:proofErr w:type="gramStart"/>
      <w:r w:rsidR="00236F8E">
        <w:rPr>
          <w:sz w:val="24"/>
          <w:szCs w:val="24"/>
        </w:rPr>
        <w:t>Sallis</w:t>
      </w:r>
      <w:proofErr w:type="spellEnd"/>
      <w:proofErr w:type="gramEnd"/>
      <w:r w:rsidR="00236F8E">
        <w:rPr>
          <w:sz w:val="24"/>
          <w:szCs w:val="24"/>
        </w:rPr>
        <w:t xml:space="preserve"> and Needle, 1985. </w:t>
      </w:r>
    </w:p>
    <w:p w14:paraId="5E20F451" w14:textId="77777777" w:rsidR="00236F8E" w:rsidRDefault="00236F8E" w:rsidP="00E82FD1">
      <w:pPr>
        <w:ind w:right="107"/>
        <w:jc w:val="both"/>
        <w:rPr>
          <w:sz w:val="24"/>
          <w:szCs w:val="24"/>
        </w:rPr>
      </w:pPr>
    </w:p>
    <w:p w14:paraId="75AA6699" w14:textId="34CBBE79" w:rsidR="00236F8E" w:rsidRDefault="00236F8E" w:rsidP="00E82FD1">
      <w:pPr>
        <w:ind w:right="107"/>
        <w:jc w:val="both"/>
        <w:rPr>
          <w:sz w:val="24"/>
          <w:szCs w:val="24"/>
        </w:rPr>
      </w:pPr>
      <w:r>
        <w:rPr>
          <w:sz w:val="24"/>
          <w:szCs w:val="24"/>
        </w:rPr>
        <w:lastRenderedPageBreak/>
        <w:t xml:space="preserve">Other </w:t>
      </w:r>
      <w:r w:rsidR="006E65A8">
        <w:rPr>
          <w:sz w:val="24"/>
          <w:szCs w:val="24"/>
        </w:rPr>
        <w:t xml:space="preserve">benefits of exercise </w:t>
      </w:r>
      <w:r w:rsidR="00052D98">
        <w:rPr>
          <w:sz w:val="24"/>
          <w:szCs w:val="24"/>
        </w:rPr>
        <w:t>are</w:t>
      </w:r>
      <w:r w:rsidR="006E65A8">
        <w:rPr>
          <w:sz w:val="24"/>
          <w:szCs w:val="24"/>
        </w:rPr>
        <w:t xml:space="preserve"> </w:t>
      </w:r>
      <w:r w:rsidR="00F519AA">
        <w:rPr>
          <w:sz w:val="24"/>
          <w:szCs w:val="24"/>
        </w:rPr>
        <w:t xml:space="preserve">that </w:t>
      </w:r>
      <w:r w:rsidR="007F3E2B">
        <w:rPr>
          <w:sz w:val="24"/>
          <w:szCs w:val="24"/>
        </w:rPr>
        <w:t>it can</w:t>
      </w:r>
      <w:r w:rsidR="00641260">
        <w:rPr>
          <w:sz w:val="24"/>
          <w:szCs w:val="24"/>
        </w:rPr>
        <w:t xml:space="preserve"> </w:t>
      </w:r>
      <w:r w:rsidR="00F519AA">
        <w:rPr>
          <w:sz w:val="24"/>
          <w:szCs w:val="24"/>
        </w:rPr>
        <w:t xml:space="preserve">have </w:t>
      </w:r>
      <w:r w:rsidR="006E65A8">
        <w:rPr>
          <w:sz w:val="24"/>
          <w:szCs w:val="24"/>
        </w:rPr>
        <w:t>an improvement in mental resilience</w:t>
      </w:r>
      <w:r w:rsidR="00F519AA">
        <w:rPr>
          <w:sz w:val="24"/>
          <w:szCs w:val="24"/>
        </w:rPr>
        <w:t xml:space="preserve"> (E Childs and H De Wit, 2014)</w:t>
      </w:r>
      <w:r w:rsidR="006E65A8">
        <w:rPr>
          <w:sz w:val="24"/>
          <w:szCs w:val="24"/>
        </w:rPr>
        <w:t xml:space="preserve"> </w:t>
      </w:r>
      <w:r w:rsidR="006379DD">
        <w:rPr>
          <w:sz w:val="24"/>
          <w:szCs w:val="24"/>
        </w:rPr>
        <w:t>and helps us</w:t>
      </w:r>
      <w:r w:rsidR="00F21F02">
        <w:rPr>
          <w:sz w:val="24"/>
          <w:szCs w:val="24"/>
        </w:rPr>
        <w:t xml:space="preserve"> to “protect against the negative emotional consequence of stress”. </w:t>
      </w:r>
      <w:r w:rsidR="003D030E">
        <w:rPr>
          <w:sz w:val="24"/>
          <w:szCs w:val="24"/>
        </w:rPr>
        <w:t xml:space="preserve">During my training I have also seen this to be the case, as </w:t>
      </w:r>
      <w:r w:rsidR="00866914">
        <w:rPr>
          <w:sz w:val="24"/>
          <w:szCs w:val="24"/>
        </w:rPr>
        <w:t xml:space="preserve">when put in complex and stressful practical scenario’s, I have been able to remain </w:t>
      </w:r>
      <w:r w:rsidR="00135B8E">
        <w:rPr>
          <w:sz w:val="24"/>
          <w:szCs w:val="24"/>
        </w:rPr>
        <w:t xml:space="preserve">clear and calm, and make effective decisions using the National Decision Model </w:t>
      </w:r>
      <w:r w:rsidR="0062662E">
        <w:rPr>
          <w:sz w:val="24"/>
          <w:szCs w:val="24"/>
        </w:rPr>
        <w:t xml:space="preserve">(College of Policing, 2023) </w:t>
      </w:r>
      <w:r w:rsidR="00135B8E">
        <w:rPr>
          <w:sz w:val="24"/>
          <w:szCs w:val="24"/>
        </w:rPr>
        <w:t xml:space="preserve">to get the best possible victim outcome. </w:t>
      </w:r>
    </w:p>
    <w:p w14:paraId="14FCA2AE" w14:textId="77777777" w:rsidR="00052D98" w:rsidRPr="00870CEC" w:rsidRDefault="00052D98" w:rsidP="00E82FD1">
      <w:pPr>
        <w:ind w:right="107"/>
        <w:jc w:val="both"/>
        <w:rPr>
          <w:sz w:val="24"/>
          <w:szCs w:val="24"/>
        </w:rPr>
      </w:pPr>
    </w:p>
    <w:p w14:paraId="1600ACD4" w14:textId="3976D28B" w:rsidR="00052D98" w:rsidRDefault="00D32F84" w:rsidP="00E82FD1">
      <w:pPr>
        <w:ind w:right="107"/>
        <w:jc w:val="both"/>
        <w:rPr>
          <w:color w:val="222222"/>
          <w:sz w:val="24"/>
          <w:szCs w:val="24"/>
          <w:shd w:val="clear" w:color="auto" w:fill="FFFFFF"/>
        </w:rPr>
      </w:pPr>
      <w:r w:rsidRPr="00870CEC">
        <w:rPr>
          <w:sz w:val="24"/>
          <w:szCs w:val="24"/>
        </w:rPr>
        <w:t xml:space="preserve">The other method I have been using to reduce and eliminate stress is participating in team sports, such as badminton doubles. </w:t>
      </w:r>
      <w:r w:rsidR="00DA21D0" w:rsidRPr="00870CEC">
        <w:rPr>
          <w:sz w:val="24"/>
          <w:szCs w:val="24"/>
        </w:rPr>
        <w:t>Team sports ha</w:t>
      </w:r>
      <w:r w:rsidR="00951153">
        <w:rPr>
          <w:sz w:val="24"/>
          <w:szCs w:val="24"/>
        </w:rPr>
        <w:t>ve</w:t>
      </w:r>
      <w:r w:rsidR="00DA21D0" w:rsidRPr="00870CEC">
        <w:rPr>
          <w:sz w:val="24"/>
          <w:szCs w:val="24"/>
        </w:rPr>
        <w:t xml:space="preserve"> been shown to reduce stress, and improve sleep quality (</w:t>
      </w:r>
      <w:r w:rsidR="00DA21D0" w:rsidRPr="00870CEC">
        <w:rPr>
          <w:color w:val="222222"/>
          <w:sz w:val="24"/>
          <w:szCs w:val="24"/>
          <w:shd w:val="clear" w:color="auto" w:fill="FFFFFF"/>
        </w:rPr>
        <w:t>Johnston, S.A</w:t>
      </w:r>
      <w:r w:rsidR="008F237D">
        <w:rPr>
          <w:color w:val="222222"/>
          <w:sz w:val="24"/>
          <w:szCs w:val="24"/>
          <w:shd w:val="clear" w:color="auto" w:fill="FFFFFF"/>
        </w:rPr>
        <w:t xml:space="preserve">, Et al, </w:t>
      </w:r>
      <w:r w:rsidR="00DA21D0" w:rsidRPr="00870CEC">
        <w:rPr>
          <w:color w:val="222222"/>
          <w:sz w:val="24"/>
          <w:szCs w:val="24"/>
          <w:shd w:val="clear" w:color="auto" w:fill="FFFFFF"/>
        </w:rPr>
        <w:t>2021)</w:t>
      </w:r>
      <w:r w:rsidR="00E6700C" w:rsidRPr="00870CEC">
        <w:rPr>
          <w:color w:val="222222"/>
          <w:sz w:val="24"/>
          <w:szCs w:val="24"/>
          <w:shd w:val="clear" w:color="auto" w:fill="FFFFFF"/>
        </w:rPr>
        <w:t xml:space="preserve">. It has also </w:t>
      </w:r>
      <w:r w:rsidR="00B44D72" w:rsidRPr="00870CEC">
        <w:rPr>
          <w:color w:val="222222"/>
          <w:sz w:val="24"/>
          <w:szCs w:val="24"/>
          <w:shd w:val="clear" w:color="auto" w:fill="FFFFFF"/>
        </w:rPr>
        <w:t xml:space="preserve">been shown that team sports can have a larger </w:t>
      </w:r>
      <w:r w:rsidR="00181624">
        <w:rPr>
          <w:color w:val="222222"/>
          <w:sz w:val="24"/>
          <w:szCs w:val="24"/>
          <w:shd w:val="clear" w:color="auto" w:fill="FFFFFF"/>
        </w:rPr>
        <w:t>impact</w:t>
      </w:r>
      <w:r w:rsidR="00B44D72" w:rsidRPr="00870CEC">
        <w:rPr>
          <w:color w:val="222222"/>
          <w:sz w:val="24"/>
          <w:szCs w:val="24"/>
          <w:shd w:val="clear" w:color="auto" w:fill="FFFFFF"/>
        </w:rPr>
        <w:t xml:space="preserve"> </w:t>
      </w:r>
      <w:r w:rsidR="00870CEC" w:rsidRPr="00870CEC">
        <w:rPr>
          <w:color w:val="222222"/>
          <w:sz w:val="24"/>
          <w:szCs w:val="24"/>
          <w:shd w:val="clear" w:color="auto" w:fill="FFFFFF"/>
        </w:rPr>
        <w:t>in relation to mental health benefits over individual sports (</w:t>
      </w:r>
      <w:proofErr w:type="spellStart"/>
      <w:r w:rsidR="00870CEC" w:rsidRPr="00870CEC">
        <w:rPr>
          <w:color w:val="222222"/>
          <w:sz w:val="24"/>
          <w:szCs w:val="24"/>
          <w:shd w:val="clear" w:color="auto" w:fill="FFFFFF"/>
        </w:rPr>
        <w:t>Pluhar</w:t>
      </w:r>
      <w:proofErr w:type="spellEnd"/>
      <w:r w:rsidR="00870CEC" w:rsidRPr="00870CEC">
        <w:rPr>
          <w:color w:val="222222"/>
          <w:sz w:val="24"/>
          <w:szCs w:val="24"/>
          <w:shd w:val="clear" w:color="auto" w:fill="FFFFFF"/>
        </w:rPr>
        <w:t>, E.,</w:t>
      </w:r>
      <w:r w:rsidR="008F237D">
        <w:rPr>
          <w:color w:val="222222"/>
          <w:sz w:val="24"/>
          <w:szCs w:val="24"/>
          <w:shd w:val="clear" w:color="auto" w:fill="FFFFFF"/>
        </w:rPr>
        <w:t xml:space="preserve"> Et </w:t>
      </w:r>
      <w:proofErr w:type="gramStart"/>
      <w:r w:rsidR="008F237D">
        <w:rPr>
          <w:color w:val="222222"/>
          <w:sz w:val="24"/>
          <w:szCs w:val="24"/>
          <w:shd w:val="clear" w:color="auto" w:fill="FFFFFF"/>
        </w:rPr>
        <w:t xml:space="preserve">al, </w:t>
      </w:r>
      <w:r w:rsidR="00870CEC" w:rsidRPr="00870CEC">
        <w:rPr>
          <w:color w:val="222222"/>
          <w:sz w:val="24"/>
          <w:szCs w:val="24"/>
          <w:shd w:val="clear" w:color="auto" w:fill="FFFFFF"/>
        </w:rPr>
        <w:t xml:space="preserve"> 2019</w:t>
      </w:r>
      <w:proofErr w:type="gramEnd"/>
      <w:r w:rsidR="00870CEC" w:rsidRPr="00870CEC">
        <w:rPr>
          <w:color w:val="222222"/>
          <w:sz w:val="24"/>
          <w:szCs w:val="24"/>
          <w:shd w:val="clear" w:color="auto" w:fill="FFFFFF"/>
        </w:rPr>
        <w:t xml:space="preserve">). </w:t>
      </w:r>
      <w:r w:rsidR="008F237D">
        <w:rPr>
          <w:color w:val="222222"/>
          <w:sz w:val="24"/>
          <w:szCs w:val="24"/>
          <w:shd w:val="clear" w:color="auto" w:fill="FFFFFF"/>
        </w:rPr>
        <w:t>Studies have also shown</w:t>
      </w:r>
      <w:r w:rsidR="002D4600">
        <w:rPr>
          <w:color w:val="222222"/>
          <w:sz w:val="24"/>
          <w:szCs w:val="24"/>
          <w:shd w:val="clear" w:color="auto" w:fill="FFFFFF"/>
        </w:rPr>
        <w:t xml:space="preserve"> that group exercise has </w:t>
      </w:r>
      <w:r w:rsidR="00181624">
        <w:rPr>
          <w:color w:val="222222"/>
          <w:sz w:val="24"/>
          <w:szCs w:val="24"/>
          <w:shd w:val="clear" w:color="auto" w:fill="FFFFFF"/>
        </w:rPr>
        <w:t>led</w:t>
      </w:r>
      <w:r w:rsidR="002D4600">
        <w:rPr>
          <w:color w:val="222222"/>
          <w:sz w:val="24"/>
          <w:szCs w:val="24"/>
          <w:shd w:val="clear" w:color="auto" w:fill="FFFFFF"/>
        </w:rPr>
        <w:t xml:space="preserve"> to an increase in both </w:t>
      </w:r>
      <w:r w:rsidR="002D4600" w:rsidRPr="000966A9">
        <w:rPr>
          <w:color w:val="222222"/>
          <w:sz w:val="24"/>
          <w:szCs w:val="24"/>
          <w:shd w:val="clear" w:color="auto" w:fill="FFFFFF"/>
        </w:rPr>
        <w:t xml:space="preserve">physiological and cognitive functioning, </w:t>
      </w:r>
      <w:r w:rsidR="00181624" w:rsidRPr="000966A9">
        <w:rPr>
          <w:color w:val="222222"/>
          <w:sz w:val="24"/>
          <w:szCs w:val="24"/>
          <w:shd w:val="clear" w:color="auto" w:fill="FFFFFF"/>
        </w:rPr>
        <w:t>further</w:t>
      </w:r>
      <w:r w:rsidR="000966A9" w:rsidRPr="000966A9">
        <w:rPr>
          <w:color w:val="222222"/>
          <w:sz w:val="24"/>
          <w:szCs w:val="24"/>
          <w:shd w:val="clear" w:color="auto" w:fill="FFFFFF"/>
        </w:rPr>
        <w:t xml:space="preserve"> demonstrating the </w:t>
      </w:r>
      <w:r w:rsidR="00413BEF" w:rsidRPr="000966A9">
        <w:rPr>
          <w:color w:val="222222"/>
          <w:sz w:val="24"/>
          <w:szCs w:val="24"/>
          <w:shd w:val="clear" w:color="auto" w:fill="FFFFFF"/>
        </w:rPr>
        <w:t>benefits</w:t>
      </w:r>
      <w:r w:rsidR="000966A9" w:rsidRPr="000966A9">
        <w:rPr>
          <w:color w:val="222222"/>
          <w:sz w:val="24"/>
          <w:szCs w:val="24"/>
          <w:shd w:val="clear" w:color="auto" w:fill="FFFFFF"/>
        </w:rPr>
        <w:t xml:space="preserve"> that this can have in improving resilience and reducing stress (Williams, P. and Lord, S.R., 1997)</w:t>
      </w:r>
    </w:p>
    <w:p w14:paraId="3BD1D097" w14:textId="77777777" w:rsidR="00870CEC" w:rsidRDefault="00870CEC" w:rsidP="00E82FD1">
      <w:pPr>
        <w:ind w:right="107"/>
        <w:jc w:val="both"/>
        <w:rPr>
          <w:color w:val="222222"/>
          <w:sz w:val="24"/>
          <w:szCs w:val="24"/>
          <w:shd w:val="clear" w:color="auto" w:fill="FFFFFF"/>
        </w:rPr>
      </w:pPr>
    </w:p>
    <w:p w14:paraId="46DDFE15" w14:textId="575D5B09" w:rsidR="00870CEC" w:rsidRDefault="00870CEC" w:rsidP="00E82FD1">
      <w:pPr>
        <w:ind w:right="107"/>
        <w:jc w:val="both"/>
        <w:rPr>
          <w:color w:val="222222"/>
          <w:sz w:val="24"/>
          <w:szCs w:val="24"/>
          <w:shd w:val="clear" w:color="auto" w:fill="FFFFFF"/>
        </w:rPr>
      </w:pPr>
      <w:r>
        <w:rPr>
          <w:color w:val="222222"/>
          <w:sz w:val="24"/>
          <w:szCs w:val="24"/>
          <w:shd w:val="clear" w:color="auto" w:fill="FFFFFF"/>
        </w:rPr>
        <w:t xml:space="preserve">I have started to play badminton with my </w:t>
      </w:r>
      <w:r w:rsidR="00F37AD6">
        <w:rPr>
          <w:color w:val="222222"/>
          <w:sz w:val="24"/>
          <w:szCs w:val="24"/>
          <w:shd w:val="clear" w:color="auto" w:fill="FFFFFF"/>
        </w:rPr>
        <w:t>colleges</w:t>
      </w:r>
      <w:r>
        <w:rPr>
          <w:color w:val="222222"/>
          <w:sz w:val="24"/>
          <w:szCs w:val="24"/>
          <w:shd w:val="clear" w:color="auto" w:fill="FFFFFF"/>
        </w:rPr>
        <w:t xml:space="preserve"> twice a week </w:t>
      </w:r>
      <w:r w:rsidR="00F37AD6">
        <w:rPr>
          <w:color w:val="222222"/>
          <w:sz w:val="24"/>
          <w:szCs w:val="24"/>
          <w:shd w:val="clear" w:color="auto" w:fill="FFFFFF"/>
        </w:rPr>
        <w:t xml:space="preserve">since I joined the job. I have been doing this on top of my gym sessions, to give myself a balance </w:t>
      </w:r>
      <w:r w:rsidR="00077ED3">
        <w:rPr>
          <w:color w:val="222222"/>
          <w:sz w:val="24"/>
          <w:szCs w:val="24"/>
          <w:shd w:val="clear" w:color="auto" w:fill="FFFFFF"/>
        </w:rPr>
        <w:t xml:space="preserve">between solo and team activities. </w:t>
      </w:r>
      <w:r w:rsidR="000966A9">
        <w:rPr>
          <w:color w:val="222222"/>
          <w:sz w:val="24"/>
          <w:szCs w:val="24"/>
          <w:shd w:val="clear" w:color="auto" w:fill="FFFFFF"/>
        </w:rPr>
        <w:t xml:space="preserve">Since starting </w:t>
      </w:r>
      <w:r w:rsidR="001868FC">
        <w:rPr>
          <w:color w:val="222222"/>
          <w:sz w:val="24"/>
          <w:szCs w:val="24"/>
          <w:shd w:val="clear" w:color="auto" w:fill="FFFFFF"/>
        </w:rPr>
        <w:t xml:space="preserve">this activity, </w:t>
      </w:r>
      <w:r w:rsidR="001C0F03">
        <w:rPr>
          <w:color w:val="222222"/>
          <w:sz w:val="24"/>
          <w:szCs w:val="24"/>
          <w:shd w:val="clear" w:color="auto" w:fill="FFFFFF"/>
        </w:rPr>
        <w:t xml:space="preserve">I have been able to meet a new group of friends, who I can share my journey with and discuss problems that I </w:t>
      </w:r>
      <w:r w:rsidR="00A02337">
        <w:rPr>
          <w:color w:val="222222"/>
          <w:sz w:val="24"/>
          <w:szCs w:val="24"/>
          <w:shd w:val="clear" w:color="auto" w:fill="FFFFFF"/>
        </w:rPr>
        <w:t>have</w:t>
      </w:r>
      <w:r w:rsidR="0003029E">
        <w:rPr>
          <w:color w:val="222222"/>
          <w:sz w:val="24"/>
          <w:szCs w:val="24"/>
          <w:shd w:val="clear" w:color="auto" w:fill="FFFFFF"/>
        </w:rPr>
        <w:t xml:space="preserve"> </w:t>
      </w:r>
      <w:r w:rsidR="00413BEF">
        <w:rPr>
          <w:color w:val="222222"/>
          <w:sz w:val="24"/>
          <w:szCs w:val="24"/>
          <w:shd w:val="clear" w:color="auto" w:fill="FFFFFF"/>
        </w:rPr>
        <w:t>faced and</w:t>
      </w:r>
      <w:r w:rsidR="001C0F03">
        <w:rPr>
          <w:color w:val="222222"/>
          <w:sz w:val="24"/>
          <w:szCs w:val="24"/>
          <w:shd w:val="clear" w:color="auto" w:fill="FFFFFF"/>
        </w:rPr>
        <w:t xml:space="preserve"> enjoy a fun and friendly evening playing and improving my skills</w:t>
      </w:r>
      <w:r w:rsidR="00CE7E42">
        <w:rPr>
          <w:color w:val="222222"/>
          <w:sz w:val="24"/>
          <w:szCs w:val="24"/>
          <w:shd w:val="clear" w:color="auto" w:fill="FFFFFF"/>
        </w:rPr>
        <w:t xml:space="preserve">. Having an output to share any concerns or issues with a likeminded group has been </w:t>
      </w:r>
      <w:r w:rsidR="00A02337">
        <w:rPr>
          <w:color w:val="222222"/>
          <w:sz w:val="24"/>
          <w:szCs w:val="24"/>
          <w:shd w:val="clear" w:color="auto" w:fill="FFFFFF"/>
        </w:rPr>
        <w:t>beneficial</w:t>
      </w:r>
      <w:r w:rsidR="00CE7E42">
        <w:rPr>
          <w:color w:val="222222"/>
          <w:sz w:val="24"/>
          <w:szCs w:val="24"/>
          <w:shd w:val="clear" w:color="auto" w:fill="FFFFFF"/>
        </w:rPr>
        <w:t xml:space="preserve"> for me, </w:t>
      </w:r>
      <w:r w:rsidR="000127EE">
        <w:rPr>
          <w:color w:val="222222"/>
          <w:sz w:val="24"/>
          <w:szCs w:val="24"/>
          <w:shd w:val="clear" w:color="auto" w:fill="FFFFFF"/>
        </w:rPr>
        <w:t xml:space="preserve">putting concerns that I have into perspective, and giving me hints and tips in how to get through things in the best </w:t>
      </w:r>
      <w:r w:rsidR="000127EE" w:rsidRPr="000127EE">
        <w:rPr>
          <w:color w:val="222222"/>
          <w:sz w:val="24"/>
          <w:szCs w:val="24"/>
          <w:shd w:val="clear" w:color="auto" w:fill="FFFFFF"/>
        </w:rPr>
        <w:t>way possible (Deb, S., Chakraborty, T., Chatterjee, P. and Srivastava, N., 2008.)</w:t>
      </w:r>
    </w:p>
    <w:p w14:paraId="6125D9AD" w14:textId="77777777" w:rsidR="00EF4D51" w:rsidRDefault="00EF4D51" w:rsidP="00E82FD1">
      <w:pPr>
        <w:ind w:right="107"/>
        <w:jc w:val="both"/>
        <w:rPr>
          <w:color w:val="222222"/>
          <w:sz w:val="24"/>
          <w:szCs w:val="24"/>
          <w:shd w:val="clear" w:color="auto" w:fill="FFFFFF"/>
        </w:rPr>
      </w:pPr>
    </w:p>
    <w:p w14:paraId="5C649461" w14:textId="1D765527" w:rsidR="00EF4D51" w:rsidRPr="00870CEC" w:rsidRDefault="00EF4D51" w:rsidP="00E82FD1">
      <w:pPr>
        <w:ind w:right="107"/>
        <w:jc w:val="both"/>
        <w:rPr>
          <w:sz w:val="24"/>
          <w:szCs w:val="24"/>
        </w:rPr>
      </w:pPr>
      <w:r>
        <w:rPr>
          <w:color w:val="222222"/>
          <w:sz w:val="24"/>
          <w:szCs w:val="24"/>
          <w:shd w:val="clear" w:color="auto" w:fill="FFFFFF"/>
        </w:rPr>
        <w:t xml:space="preserve">Resilience is also a key part of team </w:t>
      </w:r>
      <w:r w:rsidR="000E1543">
        <w:rPr>
          <w:color w:val="222222"/>
          <w:sz w:val="24"/>
          <w:szCs w:val="24"/>
          <w:shd w:val="clear" w:color="auto" w:fill="FFFFFF"/>
        </w:rPr>
        <w:t>sports and</w:t>
      </w:r>
      <w:r>
        <w:rPr>
          <w:color w:val="222222"/>
          <w:sz w:val="24"/>
          <w:szCs w:val="24"/>
          <w:shd w:val="clear" w:color="auto" w:fill="FFFFFF"/>
        </w:rPr>
        <w:t xml:space="preserve"> is a major part of any competitive game. Being able to </w:t>
      </w:r>
      <w:r w:rsidR="00595694">
        <w:rPr>
          <w:color w:val="222222"/>
          <w:sz w:val="24"/>
          <w:szCs w:val="24"/>
          <w:shd w:val="clear" w:color="auto" w:fill="FFFFFF"/>
        </w:rPr>
        <w:t xml:space="preserve">soak up pressure, while maintaining a clear head and achieve the outcomes that have been set is imperative </w:t>
      </w:r>
      <w:r w:rsidR="002F0024">
        <w:rPr>
          <w:color w:val="222222"/>
          <w:sz w:val="24"/>
          <w:szCs w:val="24"/>
          <w:shd w:val="clear" w:color="auto" w:fill="FFFFFF"/>
        </w:rPr>
        <w:t xml:space="preserve">in the game, especially when it comes to playing in a </w:t>
      </w:r>
      <w:r w:rsidR="002F0024" w:rsidRPr="00A02337">
        <w:rPr>
          <w:color w:val="222222"/>
          <w:sz w:val="24"/>
          <w:szCs w:val="24"/>
          <w:shd w:val="clear" w:color="auto" w:fill="FFFFFF"/>
        </w:rPr>
        <w:t>competitive format (</w:t>
      </w:r>
      <w:proofErr w:type="spellStart"/>
      <w:r w:rsidR="002F0024" w:rsidRPr="00A02337">
        <w:rPr>
          <w:color w:val="222222"/>
          <w:sz w:val="24"/>
          <w:szCs w:val="24"/>
          <w:shd w:val="clear" w:color="auto" w:fill="FFFFFF"/>
        </w:rPr>
        <w:t>Secades</w:t>
      </w:r>
      <w:proofErr w:type="spellEnd"/>
      <w:r w:rsidR="002F0024" w:rsidRPr="00A02337">
        <w:rPr>
          <w:color w:val="222222"/>
          <w:sz w:val="24"/>
          <w:szCs w:val="24"/>
          <w:shd w:val="clear" w:color="auto" w:fill="FFFFFF"/>
        </w:rPr>
        <w:t xml:space="preserve">, X.G., </w:t>
      </w:r>
      <w:proofErr w:type="spellStart"/>
      <w:r w:rsidR="002F0024" w:rsidRPr="00A02337">
        <w:rPr>
          <w:color w:val="222222"/>
          <w:sz w:val="24"/>
          <w:szCs w:val="24"/>
          <w:shd w:val="clear" w:color="auto" w:fill="FFFFFF"/>
        </w:rPr>
        <w:t>Molinero</w:t>
      </w:r>
      <w:proofErr w:type="spellEnd"/>
      <w:r w:rsidR="002F0024" w:rsidRPr="00A02337">
        <w:rPr>
          <w:color w:val="222222"/>
          <w:sz w:val="24"/>
          <w:szCs w:val="24"/>
          <w:shd w:val="clear" w:color="auto" w:fill="FFFFFF"/>
        </w:rPr>
        <w:t xml:space="preserve">, O., Salguero, A., </w:t>
      </w:r>
      <w:proofErr w:type="spellStart"/>
      <w:r w:rsidR="002F0024" w:rsidRPr="00A02337">
        <w:rPr>
          <w:color w:val="222222"/>
          <w:sz w:val="24"/>
          <w:szCs w:val="24"/>
          <w:shd w:val="clear" w:color="auto" w:fill="FFFFFF"/>
        </w:rPr>
        <w:t>Barquín</w:t>
      </w:r>
      <w:proofErr w:type="spellEnd"/>
      <w:r w:rsidR="002F0024" w:rsidRPr="00A02337">
        <w:rPr>
          <w:color w:val="222222"/>
          <w:sz w:val="24"/>
          <w:szCs w:val="24"/>
          <w:shd w:val="clear" w:color="auto" w:fill="FFFFFF"/>
        </w:rPr>
        <w:t xml:space="preserve">, R.R., de la Vega, R. and Márquez, S., 2016). </w:t>
      </w:r>
      <w:r w:rsidR="00AC5CDA" w:rsidRPr="00A02337">
        <w:rPr>
          <w:color w:val="222222"/>
          <w:sz w:val="24"/>
          <w:szCs w:val="24"/>
          <w:shd w:val="clear" w:color="auto" w:fill="FFFFFF"/>
        </w:rPr>
        <w:t>It</w:t>
      </w:r>
      <w:r w:rsidR="002E2445">
        <w:rPr>
          <w:color w:val="222222"/>
          <w:sz w:val="24"/>
          <w:szCs w:val="24"/>
          <w:shd w:val="clear" w:color="auto" w:fill="FFFFFF"/>
        </w:rPr>
        <w:t xml:space="preserve"> has</w:t>
      </w:r>
      <w:r w:rsidR="00AC5CDA" w:rsidRPr="00A02337">
        <w:rPr>
          <w:color w:val="222222"/>
          <w:sz w:val="24"/>
          <w:szCs w:val="24"/>
          <w:shd w:val="clear" w:color="auto" w:fill="FFFFFF"/>
        </w:rPr>
        <w:t xml:space="preserve"> also been shown that </w:t>
      </w:r>
      <w:r w:rsidR="00D9344C" w:rsidRPr="00A02337">
        <w:rPr>
          <w:color w:val="222222"/>
          <w:sz w:val="24"/>
          <w:szCs w:val="24"/>
          <w:shd w:val="clear" w:color="auto" w:fill="FFFFFF"/>
        </w:rPr>
        <w:t xml:space="preserve">increased levels of resilience, further leads to more coping strategies to then reduce </w:t>
      </w:r>
      <w:r w:rsidR="00A02337" w:rsidRPr="00A02337">
        <w:rPr>
          <w:color w:val="222222"/>
          <w:sz w:val="24"/>
          <w:szCs w:val="24"/>
          <w:shd w:val="clear" w:color="auto" w:fill="FFFFFF"/>
        </w:rPr>
        <w:t>and manage stress levels.</w:t>
      </w:r>
      <w:r w:rsidR="00A02337">
        <w:rPr>
          <w:color w:val="222222"/>
          <w:shd w:val="clear" w:color="auto" w:fill="FFFFFF"/>
        </w:rPr>
        <w:t xml:space="preserve"> </w:t>
      </w:r>
    </w:p>
    <w:p w14:paraId="2FA60EFB" w14:textId="77777777" w:rsidR="00E33D7C" w:rsidRDefault="00E33D7C" w:rsidP="00E33D7C">
      <w:pPr>
        <w:ind w:right="107"/>
        <w:jc w:val="both"/>
        <w:rPr>
          <w:sz w:val="24"/>
          <w:szCs w:val="24"/>
        </w:rPr>
      </w:pPr>
    </w:p>
    <w:p w14:paraId="23E3F1EC" w14:textId="224BCE29" w:rsidR="00FF7784" w:rsidRDefault="000127EE" w:rsidP="00E6298B">
      <w:pPr>
        <w:ind w:right="107"/>
        <w:jc w:val="both"/>
        <w:rPr>
          <w:sz w:val="24"/>
          <w:szCs w:val="24"/>
        </w:rPr>
      </w:pPr>
      <w:r>
        <w:rPr>
          <w:sz w:val="24"/>
          <w:szCs w:val="24"/>
        </w:rPr>
        <w:t xml:space="preserve">When comparing both methods in the view of reducing stress and improving resilience, </w:t>
      </w:r>
      <w:r w:rsidR="005F40EA">
        <w:rPr>
          <w:sz w:val="24"/>
          <w:szCs w:val="24"/>
        </w:rPr>
        <w:t>I do</w:t>
      </w:r>
      <w:r w:rsidR="00DD544B">
        <w:rPr>
          <w:sz w:val="24"/>
          <w:szCs w:val="24"/>
        </w:rPr>
        <w:t xml:space="preserve"> not</w:t>
      </w:r>
      <w:r w:rsidR="005F40EA">
        <w:rPr>
          <w:sz w:val="24"/>
          <w:szCs w:val="24"/>
        </w:rPr>
        <w:t xml:space="preserve"> think </w:t>
      </w:r>
      <w:r w:rsidR="00BF0208">
        <w:rPr>
          <w:sz w:val="24"/>
          <w:szCs w:val="24"/>
        </w:rPr>
        <w:t xml:space="preserve">either one is better than the other. I believe that both methods have </w:t>
      </w:r>
      <w:r w:rsidR="00612255">
        <w:rPr>
          <w:sz w:val="24"/>
          <w:szCs w:val="24"/>
        </w:rPr>
        <w:t>their own</w:t>
      </w:r>
      <w:r w:rsidR="00BF0208">
        <w:rPr>
          <w:sz w:val="24"/>
          <w:szCs w:val="24"/>
        </w:rPr>
        <w:t xml:space="preserve"> </w:t>
      </w:r>
      <w:r w:rsidR="00612255">
        <w:rPr>
          <w:sz w:val="24"/>
          <w:szCs w:val="24"/>
        </w:rPr>
        <w:t>merits and</w:t>
      </w:r>
      <w:r w:rsidR="00BF0208">
        <w:rPr>
          <w:sz w:val="24"/>
          <w:szCs w:val="24"/>
        </w:rPr>
        <w:t xml:space="preserve"> offer results but in different ways. Using both in partnership offers the ability to generate different coping mechanisms</w:t>
      </w:r>
      <w:r w:rsidR="00612255">
        <w:rPr>
          <w:sz w:val="24"/>
          <w:szCs w:val="24"/>
        </w:rPr>
        <w:t>, both on your own and with others.</w:t>
      </w:r>
      <w:r w:rsidR="00ED76B7">
        <w:rPr>
          <w:sz w:val="24"/>
          <w:szCs w:val="24"/>
        </w:rPr>
        <w:t xml:space="preserve"> </w:t>
      </w:r>
      <w:r w:rsidR="00612255">
        <w:rPr>
          <w:sz w:val="24"/>
          <w:szCs w:val="24"/>
        </w:rPr>
        <w:t>I believe exercise is essential in reducing stress and improving resilience</w:t>
      </w:r>
      <w:r w:rsidR="006914CE">
        <w:rPr>
          <w:sz w:val="24"/>
          <w:szCs w:val="24"/>
        </w:rPr>
        <w:t xml:space="preserve">, </w:t>
      </w:r>
      <w:r w:rsidR="00F60DD3">
        <w:rPr>
          <w:sz w:val="24"/>
          <w:szCs w:val="24"/>
        </w:rPr>
        <w:t xml:space="preserve">and a mixture of solo and team sports is the way to achieve the best result. </w:t>
      </w:r>
    </w:p>
    <w:p w14:paraId="67F53AE4" w14:textId="77777777" w:rsidR="008F5F7C" w:rsidRDefault="008F5F7C" w:rsidP="00E6298B">
      <w:pPr>
        <w:ind w:right="107"/>
        <w:jc w:val="both"/>
        <w:rPr>
          <w:sz w:val="24"/>
          <w:szCs w:val="24"/>
        </w:rPr>
      </w:pPr>
    </w:p>
    <w:p w14:paraId="6AAD6792" w14:textId="337A57B0" w:rsidR="008F5F7C" w:rsidRDefault="008F5F7C" w:rsidP="00E6298B">
      <w:pPr>
        <w:ind w:right="107"/>
        <w:jc w:val="both"/>
        <w:rPr>
          <w:sz w:val="24"/>
          <w:szCs w:val="24"/>
        </w:rPr>
      </w:pPr>
      <w:r>
        <w:rPr>
          <w:sz w:val="24"/>
          <w:szCs w:val="24"/>
        </w:rPr>
        <w:t xml:space="preserve">Regular gym sessions </w:t>
      </w:r>
      <w:r w:rsidR="00790835">
        <w:rPr>
          <w:sz w:val="24"/>
          <w:szCs w:val="24"/>
        </w:rPr>
        <w:t>allow</w:t>
      </w:r>
      <w:r>
        <w:rPr>
          <w:sz w:val="24"/>
          <w:szCs w:val="24"/>
        </w:rPr>
        <w:t xml:space="preserve"> for personal growth, and focused resilience, coming from finishing tasks with no external motivators</w:t>
      </w:r>
      <w:r w:rsidR="00E664B8">
        <w:rPr>
          <w:sz w:val="24"/>
          <w:szCs w:val="24"/>
        </w:rPr>
        <w:t xml:space="preserve">. When </w:t>
      </w:r>
      <w:r w:rsidR="00790835">
        <w:rPr>
          <w:sz w:val="24"/>
          <w:szCs w:val="24"/>
        </w:rPr>
        <w:t>you’re</w:t>
      </w:r>
      <w:r w:rsidR="00E664B8">
        <w:rPr>
          <w:sz w:val="24"/>
          <w:szCs w:val="24"/>
        </w:rPr>
        <w:t xml:space="preserve"> struggling to finish a set, you can draw on psychological strength</w:t>
      </w:r>
      <w:r w:rsidR="00F404C2">
        <w:rPr>
          <w:sz w:val="24"/>
          <w:szCs w:val="24"/>
        </w:rPr>
        <w:t xml:space="preserve"> to help achieve the goal</w:t>
      </w:r>
      <w:r w:rsidR="007B7AAF">
        <w:rPr>
          <w:sz w:val="24"/>
          <w:szCs w:val="24"/>
        </w:rPr>
        <w:t xml:space="preserve">. Once you have developed this, </w:t>
      </w:r>
      <w:r w:rsidR="00F404C2">
        <w:rPr>
          <w:sz w:val="24"/>
          <w:szCs w:val="24"/>
        </w:rPr>
        <w:t>then</w:t>
      </w:r>
      <w:r w:rsidR="00E664B8">
        <w:rPr>
          <w:sz w:val="24"/>
          <w:szCs w:val="24"/>
        </w:rPr>
        <w:t xml:space="preserve"> you can use this in everyday life, </w:t>
      </w:r>
      <w:r w:rsidR="00341BB5">
        <w:rPr>
          <w:sz w:val="24"/>
          <w:szCs w:val="24"/>
        </w:rPr>
        <w:t xml:space="preserve">and I especially used this when preparing for my exams. Knowing that I had the mental fortitude to achieve the goal I had set was key for ensuring I was able to complete the targeted revision I had set myself. </w:t>
      </w:r>
    </w:p>
    <w:p w14:paraId="416C954C" w14:textId="77777777" w:rsidR="00341BB5" w:rsidRDefault="00341BB5" w:rsidP="00E6298B">
      <w:pPr>
        <w:ind w:right="107"/>
        <w:jc w:val="both"/>
        <w:rPr>
          <w:sz w:val="24"/>
          <w:szCs w:val="24"/>
        </w:rPr>
      </w:pPr>
    </w:p>
    <w:p w14:paraId="015307D9" w14:textId="4B923F7D" w:rsidR="00FF7784" w:rsidRPr="00270EEB" w:rsidRDefault="00AE3A23" w:rsidP="00E6298B">
      <w:pPr>
        <w:ind w:right="107"/>
        <w:jc w:val="both"/>
        <w:rPr>
          <w:sz w:val="24"/>
          <w:szCs w:val="24"/>
        </w:rPr>
      </w:pPr>
      <w:r>
        <w:rPr>
          <w:sz w:val="24"/>
          <w:szCs w:val="24"/>
        </w:rPr>
        <w:t xml:space="preserve">Playing </w:t>
      </w:r>
      <w:r w:rsidR="00CA60ED">
        <w:rPr>
          <w:sz w:val="24"/>
          <w:szCs w:val="24"/>
        </w:rPr>
        <w:t>in teams sports has also helped me, especially when it comes to a competitive environment</w:t>
      </w:r>
      <w:r w:rsidR="00385390">
        <w:rPr>
          <w:sz w:val="24"/>
          <w:szCs w:val="24"/>
        </w:rPr>
        <w:t>. B</w:t>
      </w:r>
      <w:r w:rsidR="00CA60ED">
        <w:rPr>
          <w:sz w:val="24"/>
          <w:szCs w:val="24"/>
        </w:rPr>
        <w:t xml:space="preserve">eing able to maintain focus, and </w:t>
      </w:r>
      <w:r w:rsidR="002F7305">
        <w:rPr>
          <w:sz w:val="24"/>
          <w:szCs w:val="24"/>
        </w:rPr>
        <w:t xml:space="preserve">being able to think clearly when at a critical point in the game is key to winning. </w:t>
      </w:r>
      <w:r w:rsidR="00F0591E">
        <w:rPr>
          <w:sz w:val="24"/>
          <w:szCs w:val="24"/>
        </w:rPr>
        <w:t xml:space="preserve">This again is </w:t>
      </w:r>
      <w:r w:rsidR="00DE2D0C">
        <w:rPr>
          <w:sz w:val="24"/>
          <w:szCs w:val="24"/>
        </w:rPr>
        <w:t>transferable</w:t>
      </w:r>
      <w:r w:rsidR="00F0591E">
        <w:rPr>
          <w:sz w:val="24"/>
          <w:szCs w:val="24"/>
        </w:rPr>
        <w:t xml:space="preserve"> to police training school, as </w:t>
      </w:r>
      <w:r w:rsidR="00DE2D0C">
        <w:rPr>
          <w:sz w:val="24"/>
          <w:szCs w:val="24"/>
        </w:rPr>
        <w:t xml:space="preserve">when </w:t>
      </w:r>
      <w:r w:rsidR="00FF557A">
        <w:rPr>
          <w:sz w:val="24"/>
          <w:szCs w:val="24"/>
        </w:rPr>
        <w:t xml:space="preserve">doing your exams, and stress levels are high you can draw on this to clear your head and focus on the task at </w:t>
      </w:r>
      <w:r w:rsidR="002665F1">
        <w:rPr>
          <w:sz w:val="24"/>
          <w:szCs w:val="24"/>
        </w:rPr>
        <w:t>hand and</w:t>
      </w:r>
      <w:r w:rsidR="007D7FB5">
        <w:rPr>
          <w:sz w:val="24"/>
          <w:szCs w:val="24"/>
        </w:rPr>
        <w:t xml:space="preserve"> be able to complete the task to the best of your ability.</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A73DBDF" w14:textId="2BBFF530" w:rsidR="00AA666E" w:rsidRDefault="003B2A14" w:rsidP="00E6298B">
      <w:pPr>
        <w:ind w:right="107"/>
        <w:jc w:val="both"/>
        <w:rPr>
          <w:b/>
          <w:sz w:val="24"/>
          <w:szCs w:val="24"/>
        </w:rPr>
      </w:pPr>
      <w:r w:rsidRPr="00450C83">
        <w:rPr>
          <w:b/>
          <w:sz w:val="24"/>
          <w:szCs w:val="24"/>
        </w:rPr>
        <w:t>ANSWER:</w:t>
      </w:r>
    </w:p>
    <w:p w14:paraId="459D085B" w14:textId="77777777" w:rsidR="00B65558" w:rsidRPr="00B65558" w:rsidRDefault="00B65558" w:rsidP="00E6298B">
      <w:pPr>
        <w:ind w:right="107"/>
        <w:jc w:val="both"/>
        <w:rPr>
          <w:b/>
          <w:sz w:val="24"/>
          <w:szCs w:val="24"/>
        </w:rPr>
      </w:pPr>
    </w:p>
    <w:p w14:paraId="55915A91" w14:textId="678B7524" w:rsidR="00B65558" w:rsidRDefault="00B65558" w:rsidP="00E6298B">
      <w:pPr>
        <w:ind w:right="107"/>
        <w:jc w:val="both"/>
        <w:rPr>
          <w:sz w:val="24"/>
          <w:szCs w:val="24"/>
        </w:rPr>
      </w:pPr>
      <w:r>
        <w:rPr>
          <w:sz w:val="24"/>
          <w:szCs w:val="24"/>
        </w:rPr>
        <w:t xml:space="preserve">Dealing with conflict is an essential part of being a police officer, and something we must deal with on a daily basis. There are different types of conflict, from physical altercations to domestic issues between family members where physical violence hasn’t occurred. No matter what the circumstances, managing and diffusing the conflict is key to ensure the safety of all involved, other members of the public and keeping ourselves safe. </w:t>
      </w:r>
    </w:p>
    <w:p w14:paraId="37D83785" w14:textId="77777777" w:rsidR="00E96FCD" w:rsidRDefault="00E96FCD" w:rsidP="00E6298B">
      <w:pPr>
        <w:ind w:right="107"/>
        <w:jc w:val="both"/>
        <w:rPr>
          <w:sz w:val="24"/>
          <w:szCs w:val="24"/>
        </w:rPr>
      </w:pPr>
    </w:p>
    <w:p w14:paraId="5212F4DB" w14:textId="3F00A780" w:rsidR="00E96FCD" w:rsidRDefault="00E96FCD" w:rsidP="00E6298B">
      <w:pPr>
        <w:ind w:right="107"/>
        <w:jc w:val="both"/>
        <w:rPr>
          <w:sz w:val="24"/>
          <w:szCs w:val="24"/>
        </w:rPr>
      </w:pPr>
      <w:r>
        <w:rPr>
          <w:sz w:val="24"/>
          <w:szCs w:val="24"/>
        </w:rPr>
        <w:t xml:space="preserve">Conflict is defined as “the collision of two opposing forces” (T. Cooper, 2003). </w:t>
      </w:r>
      <w:r w:rsidR="002677CE">
        <w:rPr>
          <w:sz w:val="24"/>
          <w:szCs w:val="24"/>
        </w:rPr>
        <w:t>Conflict can come in many forms, and we have guidance and training to help us deal with these situations</w:t>
      </w:r>
      <w:r w:rsidR="00304911">
        <w:rPr>
          <w:sz w:val="24"/>
          <w:szCs w:val="24"/>
        </w:rPr>
        <w:t xml:space="preserve">. To explore conflict and some of the options we have in resolving them, I will be reflecting on an incident I’ve attended during my career as a police officer. </w:t>
      </w:r>
      <w:r w:rsidR="008B6AE2">
        <w:rPr>
          <w:sz w:val="24"/>
          <w:szCs w:val="24"/>
        </w:rPr>
        <w:t xml:space="preserve">To reflect and evaluate on this scenario </w:t>
      </w:r>
      <w:r w:rsidR="00135726">
        <w:rPr>
          <w:sz w:val="24"/>
          <w:szCs w:val="24"/>
        </w:rPr>
        <w:t>I will be using the Kolb Cycle (D. Kolb, 1984</w:t>
      </w:r>
      <w:r w:rsidR="003F1CA2">
        <w:rPr>
          <w:sz w:val="24"/>
          <w:szCs w:val="24"/>
        </w:rPr>
        <w:t xml:space="preserve">). </w:t>
      </w:r>
      <w:r w:rsidR="00825390">
        <w:rPr>
          <w:sz w:val="24"/>
          <w:szCs w:val="24"/>
        </w:rPr>
        <w:t xml:space="preserve">When discussing the incident, I will keep data protection measures and victim </w:t>
      </w:r>
      <w:r w:rsidR="007A25ED">
        <w:rPr>
          <w:sz w:val="24"/>
          <w:szCs w:val="24"/>
        </w:rPr>
        <w:t>anonymity in mind, giving a brief explanation of the circumstances</w:t>
      </w:r>
      <w:r w:rsidR="00BB316D">
        <w:rPr>
          <w:sz w:val="24"/>
          <w:szCs w:val="24"/>
        </w:rPr>
        <w:t>,</w:t>
      </w:r>
      <w:r w:rsidR="007A25ED">
        <w:rPr>
          <w:sz w:val="24"/>
          <w:szCs w:val="24"/>
        </w:rPr>
        <w:t xml:space="preserve"> whil</w:t>
      </w:r>
      <w:r w:rsidR="00BB316D">
        <w:rPr>
          <w:sz w:val="24"/>
          <w:szCs w:val="24"/>
        </w:rPr>
        <w:t>st</w:t>
      </w:r>
      <w:r w:rsidR="007A25ED">
        <w:rPr>
          <w:sz w:val="24"/>
          <w:szCs w:val="24"/>
        </w:rPr>
        <w:t xml:space="preserve"> providing enough information to be able to reflect upon actions taken. </w:t>
      </w:r>
      <w:r w:rsidR="00A8155F">
        <w:rPr>
          <w:sz w:val="24"/>
          <w:szCs w:val="24"/>
        </w:rPr>
        <w:t xml:space="preserve">I will then critically evaluate the actions we have taken in resolving this conflict, and then </w:t>
      </w:r>
      <w:r w:rsidR="00FA59E7">
        <w:rPr>
          <w:sz w:val="24"/>
          <w:szCs w:val="24"/>
        </w:rPr>
        <w:t>discuss any theories which underpin what choices we have as police officers.</w:t>
      </w:r>
    </w:p>
    <w:p w14:paraId="400B872A" w14:textId="77777777" w:rsidR="00B65558" w:rsidRDefault="00B65558" w:rsidP="00E6298B">
      <w:pPr>
        <w:ind w:right="107"/>
        <w:jc w:val="both"/>
        <w:rPr>
          <w:sz w:val="24"/>
          <w:szCs w:val="24"/>
        </w:rPr>
      </w:pPr>
    </w:p>
    <w:p w14:paraId="79C6F38B" w14:textId="545F4B51" w:rsidR="00AA666E" w:rsidRDefault="00BC4B4E" w:rsidP="00E6298B">
      <w:pPr>
        <w:ind w:right="107"/>
        <w:jc w:val="both"/>
        <w:rPr>
          <w:sz w:val="24"/>
          <w:szCs w:val="24"/>
        </w:rPr>
      </w:pPr>
      <w:r>
        <w:rPr>
          <w:sz w:val="24"/>
          <w:szCs w:val="24"/>
        </w:rPr>
        <w:t>We responded to a</w:t>
      </w:r>
      <w:r w:rsidR="006C3F11">
        <w:rPr>
          <w:sz w:val="24"/>
          <w:szCs w:val="24"/>
        </w:rPr>
        <w:t>n</w:t>
      </w:r>
      <w:r>
        <w:rPr>
          <w:sz w:val="24"/>
          <w:szCs w:val="24"/>
        </w:rPr>
        <w:t xml:space="preserve"> emergency 999 call from an elderly mal</w:t>
      </w:r>
      <w:r w:rsidR="002946E6">
        <w:rPr>
          <w:sz w:val="24"/>
          <w:szCs w:val="24"/>
        </w:rPr>
        <w:t xml:space="preserve">e, stating that there was an ongoing domestic incident happening at his home address, and that he wanted his son </w:t>
      </w:r>
      <w:r w:rsidR="003E0CE5">
        <w:rPr>
          <w:sz w:val="24"/>
          <w:szCs w:val="24"/>
        </w:rPr>
        <w:t xml:space="preserve">to leave the property. We arrived at the address, and initially spoke to the son who was in the property, and quickly established that his elderly father was in a </w:t>
      </w:r>
      <w:r w:rsidR="00FD675B">
        <w:rPr>
          <w:sz w:val="24"/>
          <w:szCs w:val="24"/>
        </w:rPr>
        <w:t>friend’s</w:t>
      </w:r>
      <w:r w:rsidR="003E0CE5">
        <w:rPr>
          <w:sz w:val="24"/>
          <w:szCs w:val="24"/>
        </w:rPr>
        <w:t xml:space="preserve"> flat downstairs. </w:t>
      </w:r>
      <w:r w:rsidR="00927938">
        <w:rPr>
          <w:sz w:val="24"/>
          <w:szCs w:val="24"/>
        </w:rPr>
        <w:t>The s</w:t>
      </w:r>
      <w:r w:rsidR="003E0CE5">
        <w:rPr>
          <w:sz w:val="24"/>
          <w:szCs w:val="24"/>
        </w:rPr>
        <w:t xml:space="preserve">on </w:t>
      </w:r>
      <w:r w:rsidR="00A96881">
        <w:rPr>
          <w:sz w:val="24"/>
          <w:szCs w:val="24"/>
        </w:rPr>
        <w:t>was</w:t>
      </w:r>
      <w:r w:rsidR="003E0CE5">
        <w:rPr>
          <w:sz w:val="24"/>
          <w:szCs w:val="24"/>
        </w:rPr>
        <w:t xml:space="preserve"> terminally </w:t>
      </w:r>
      <w:proofErr w:type="gramStart"/>
      <w:r w:rsidR="003E0CE5">
        <w:rPr>
          <w:sz w:val="24"/>
          <w:szCs w:val="24"/>
        </w:rPr>
        <w:t>ill</w:t>
      </w:r>
      <w:proofErr w:type="gramEnd"/>
      <w:r w:rsidR="003E0CE5">
        <w:rPr>
          <w:sz w:val="24"/>
          <w:szCs w:val="24"/>
        </w:rPr>
        <w:t xml:space="preserve"> and bed bound</w:t>
      </w:r>
      <w:r w:rsidR="00A96881">
        <w:rPr>
          <w:sz w:val="24"/>
          <w:szCs w:val="24"/>
        </w:rPr>
        <w:t xml:space="preserve">, and makes a complaint of assault against the father, but denies any </w:t>
      </w:r>
      <w:r w:rsidR="00253750">
        <w:rPr>
          <w:sz w:val="24"/>
          <w:szCs w:val="24"/>
        </w:rPr>
        <w:t xml:space="preserve">violence against his dad. He also confirmed that he lives at the address, has his medication delivered to the address, and had nowhere else to stay. </w:t>
      </w:r>
      <w:r w:rsidR="003F13D6">
        <w:rPr>
          <w:sz w:val="24"/>
          <w:szCs w:val="24"/>
        </w:rPr>
        <w:t xml:space="preserve">He says that his mother is in hospital, and all his father cared about was the fact that he wasn’t working, even though he was unable due to his terminal cancer diagnosis. </w:t>
      </w:r>
    </w:p>
    <w:p w14:paraId="6274997B" w14:textId="77777777" w:rsidR="00253750" w:rsidRDefault="00253750" w:rsidP="00E6298B">
      <w:pPr>
        <w:ind w:right="107"/>
        <w:jc w:val="both"/>
        <w:rPr>
          <w:sz w:val="24"/>
          <w:szCs w:val="24"/>
        </w:rPr>
      </w:pPr>
    </w:p>
    <w:p w14:paraId="1195D801" w14:textId="5B4D1069" w:rsidR="007C4C4E" w:rsidRDefault="00253750" w:rsidP="00E6298B">
      <w:pPr>
        <w:ind w:right="107"/>
        <w:jc w:val="both"/>
        <w:rPr>
          <w:sz w:val="24"/>
          <w:szCs w:val="24"/>
        </w:rPr>
      </w:pPr>
      <w:r>
        <w:rPr>
          <w:sz w:val="24"/>
          <w:szCs w:val="24"/>
        </w:rPr>
        <w:t>We then spoke to the father, who had s</w:t>
      </w:r>
      <w:r w:rsidR="00FB6367">
        <w:rPr>
          <w:sz w:val="24"/>
          <w:szCs w:val="24"/>
        </w:rPr>
        <w:t>ought</w:t>
      </w:r>
      <w:r>
        <w:rPr>
          <w:sz w:val="24"/>
          <w:szCs w:val="24"/>
        </w:rPr>
        <w:t xml:space="preserve"> refuse in his </w:t>
      </w:r>
      <w:r w:rsidR="003F13D6">
        <w:rPr>
          <w:sz w:val="24"/>
          <w:szCs w:val="24"/>
        </w:rPr>
        <w:t>friend’s</w:t>
      </w:r>
      <w:r>
        <w:rPr>
          <w:sz w:val="24"/>
          <w:szCs w:val="24"/>
        </w:rPr>
        <w:t xml:space="preserve"> flat upstairs. He says that no </w:t>
      </w:r>
      <w:r w:rsidR="003F13D6">
        <w:rPr>
          <w:sz w:val="24"/>
          <w:szCs w:val="24"/>
        </w:rPr>
        <w:t>offence has occurred, but he’s ha</w:t>
      </w:r>
      <w:r w:rsidR="00AE3E1F">
        <w:rPr>
          <w:sz w:val="24"/>
          <w:szCs w:val="24"/>
        </w:rPr>
        <w:t>d</w:t>
      </w:r>
      <w:r w:rsidR="003F13D6">
        <w:rPr>
          <w:sz w:val="24"/>
          <w:szCs w:val="24"/>
        </w:rPr>
        <w:t xml:space="preserve"> enough of his son and caring for him and he wanted him out </w:t>
      </w:r>
      <w:r w:rsidR="00A5060F">
        <w:rPr>
          <w:sz w:val="24"/>
          <w:szCs w:val="24"/>
        </w:rPr>
        <w:t xml:space="preserve">of </w:t>
      </w:r>
      <w:r w:rsidR="003F13D6">
        <w:rPr>
          <w:sz w:val="24"/>
          <w:szCs w:val="24"/>
        </w:rPr>
        <w:t xml:space="preserve">the house as he </w:t>
      </w:r>
      <w:r w:rsidR="008562A9">
        <w:rPr>
          <w:sz w:val="24"/>
          <w:szCs w:val="24"/>
        </w:rPr>
        <w:t>financially</w:t>
      </w:r>
      <w:r w:rsidR="003F13D6">
        <w:rPr>
          <w:sz w:val="24"/>
          <w:szCs w:val="24"/>
        </w:rPr>
        <w:t xml:space="preserve"> doesn’t bring anything in. </w:t>
      </w:r>
      <w:r w:rsidR="006C3F11">
        <w:rPr>
          <w:sz w:val="24"/>
          <w:szCs w:val="24"/>
        </w:rPr>
        <w:t xml:space="preserve">Neither party was happy to come to a compromise, so </w:t>
      </w:r>
      <w:r w:rsidR="008562A9">
        <w:rPr>
          <w:sz w:val="24"/>
          <w:szCs w:val="24"/>
        </w:rPr>
        <w:t xml:space="preserve">I </w:t>
      </w:r>
      <w:r w:rsidR="006C3F11">
        <w:rPr>
          <w:sz w:val="24"/>
          <w:szCs w:val="24"/>
        </w:rPr>
        <w:t xml:space="preserve">had to create a plan </w:t>
      </w:r>
      <w:r w:rsidR="004F3B1A">
        <w:rPr>
          <w:sz w:val="24"/>
          <w:szCs w:val="24"/>
        </w:rPr>
        <w:t xml:space="preserve">so that we could move forward and resolve the situation. </w:t>
      </w:r>
      <w:r w:rsidR="007C4C4E">
        <w:rPr>
          <w:sz w:val="24"/>
          <w:szCs w:val="24"/>
        </w:rPr>
        <w:t xml:space="preserve">The son was happy to stay at the home address, so long as his father stayed out of his way, </w:t>
      </w:r>
      <w:r w:rsidR="00F24E04">
        <w:rPr>
          <w:sz w:val="24"/>
          <w:szCs w:val="24"/>
        </w:rPr>
        <w:t>but</w:t>
      </w:r>
      <w:r w:rsidR="007C4C4E">
        <w:rPr>
          <w:sz w:val="24"/>
          <w:szCs w:val="24"/>
        </w:rPr>
        <w:t xml:space="preserve"> the father wasn’t happy unless his son was ejected from the property. </w:t>
      </w:r>
    </w:p>
    <w:p w14:paraId="17EFED87" w14:textId="77777777" w:rsidR="001118F0" w:rsidRDefault="001118F0" w:rsidP="00E6298B">
      <w:pPr>
        <w:ind w:right="107"/>
        <w:jc w:val="both"/>
        <w:rPr>
          <w:sz w:val="24"/>
          <w:szCs w:val="24"/>
        </w:rPr>
      </w:pPr>
    </w:p>
    <w:p w14:paraId="47AD42C9" w14:textId="3410E868" w:rsidR="001118F0" w:rsidRDefault="008F5D9C" w:rsidP="00E6298B">
      <w:pPr>
        <w:ind w:right="107"/>
        <w:jc w:val="both"/>
        <w:rPr>
          <w:sz w:val="24"/>
          <w:szCs w:val="24"/>
        </w:rPr>
      </w:pPr>
      <w:r>
        <w:rPr>
          <w:sz w:val="24"/>
          <w:szCs w:val="24"/>
        </w:rPr>
        <w:t xml:space="preserve">During 2022, </w:t>
      </w:r>
      <w:r w:rsidR="007A2AD1">
        <w:rPr>
          <w:sz w:val="24"/>
          <w:szCs w:val="24"/>
        </w:rPr>
        <w:t>UK police forces had over 900,000 calls related to domestic abuse, and of those</w:t>
      </w:r>
      <w:r w:rsidR="00FC0CD2">
        <w:rPr>
          <w:sz w:val="24"/>
          <w:szCs w:val="24"/>
        </w:rPr>
        <w:t xml:space="preserve"> calls, over 30% of them resulted in a person being placed under arrest. Domestic abuse is a staple </w:t>
      </w:r>
      <w:r w:rsidR="00D773F3">
        <w:rPr>
          <w:sz w:val="24"/>
          <w:szCs w:val="24"/>
        </w:rPr>
        <w:t>of modern policing, and something that is increasing, with 7.7% more calls in 2022 compared with 2021 (</w:t>
      </w:r>
      <w:hyperlink r:id="rId20" w:history="1">
        <w:r w:rsidR="00B171D7" w:rsidRPr="002E650A">
          <w:rPr>
            <w:rStyle w:val="Hyperlink"/>
            <w:sz w:val="24"/>
            <w:szCs w:val="24"/>
          </w:rPr>
          <w:t>www.ons.gov.uk</w:t>
        </w:r>
      </w:hyperlink>
      <w:r w:rsidR="00B171D7">
        <w:rPr>
          <w:sz w:val="24"/>
          <w:szCs w:val="24"/>
        </w:rPr>
        <w:t>, n.d.</w:t>
      </w:r>
      <w:r w:rsidR="00D773F3">
        <w:rPr>
          <w:sz w:val="24"/>
          <w:szCs w:val="24"/>
        </w:rPr>
        <w:t>)</w:t>
      </w:r>
      <w:r w:rsidR="008301E3">
        <w:rPr>
          <w:sz w:val="24"/>
          <w:szCs w:val="24"/>
        </w:rPr>
        <w:t xml:space="preserve">. Gwent police has a policy around taking positive action with these incidents, explaining to officers that they need to be looking to </w:t>
      </w:r>
      <w:r w:rsidR="006B37FE">
        <w:rPr>
          <w:sz w:val="24"/>
          <w:szCs w:val="24"/>
        </w:rPr>
        <w:t>take steps to separate partie</w:t>
      </w:r>
      <w:r w:rsidR="004F7B8E">
        <w:rPr>
          <w:sz w:val="24"/>
          <w:szCs w:val="24"/>
        </w:rPr>
        <w:t>s</w:t>
      </w:r>
      <w:r w:rsidR="006B37FE">
        <w:rPr>
          <w:sz w:val="24"/>
          <w:szCs w:val="24"/>
        </w:rPr>
        <w:t xml:space="preserve"> involved to reduce the risk, usually resulting in the arrest of the suspected individual based on the evidence at hand. </w:t>
      </w:r>
    </w:p>
    <w:p w14:paraId="565AC394" w14:textId="77777777" w:rsidR="00FE0393" w:rsidRDefault="00FE0393" w:rsidP="00E6298B">
      <w:pPr>
        <w:ind w:right="107"/>
        <w:jc w:val="both"/>
        <w:rPr>
          <w:sz w:val="24"/>
          <w:szCs w:val="24"/>
        </w:rPr>
      </w:pPr>
    </w:p>
    <w:p w14:paraId="74C5E1A0" w14:textId="33480D3A" w:rsidR="00FE0393" w:rsidRDefault="007804BB" w:rsidP="00E6298B">
      <w:pPr>
        <w:ind w:right="107"/>
        <w:jc w:val="both"/>
        <w:rPr>
          <w:sz w:val="24"/>
          <w:szCs w:val="24"/>
        </w:rPr>
      </w:pPr>
      <w:r>
        <w:rPr>
          <w:sz w:val="24"/>
          <w:szCs w:val="24"/>
        </w:rPr>
        <w:t xml:space="preserve">Domestic violence has also been shown to have a negative impact on children, </w:t>
      </w:r>
      <w:r w:rsidR="00901ECD">
        <w:rPr>
          <w:sz w:val="24"/>
          <w:szCs w:val="24"/>
        </w:rPr>
        <w:t xml:space="preserve">effecting cognitive functioning, social </w:t>
      </w:r>
      <w:r w:rsidR="00130E5C">
        <w:rPr>
          <w:sz w:val="24"/>
          <w:szCs w:val="24"/>
        </w:rPr>
        <w:t>skills,</w:t>
      </w:r>
      <w:r w:rsidR="00901ECD">
        <w:rPr>
          <w:sz w:val="24"/>
          <w:szCs w:val="24"/>
        </w:rPr>
        <w:t xml:space="preserve"> and emotional intelligence among many others </w:t>
      </w:r>
      <w:r w:rsidR="00AB4EFF">
        <w:rPr>
          <w:sz w:val="24"/>
          <w:szCs w:val="24"/>
        </w:rPr>
        <w:t>(G. Horner, 2005)</w:t>
      </w:r>
      <w:r w:rsidR="00901ECD">
        <w:rPr>
          <w:sz w:val="24"/>
          <w:szCs w:val="24"/>
        </w:rPr>
        <w:t xml:space="preserve">. Negating this at source is a key aspect of policing, and ensuring the safety of children and victims alike, to minimise the physical and emotional impacts of this kind of abuse. </w:t>
      </w:r>
    </w:p>
    <w:p w14:paraId="01D54C98" w14:textId="77777777" w:rsidR="000636D4" w:rsidRDefault="000636D4" w:rsidP="00E6298B">
      <w:pPr>
        <w:ind w:right="107"/>
        <w:jc w:val="both"/>
        <w:rPr>
          <w:sz w:val="24"/>
          <w:szCs w:val="24"/>
        </w:rPr>
      </w:pPr>
    </w:p>
    <w:p w14:paraId="1CA4E37B" w14:textId="652440D1" w:rsidR="00D3198D" w:rsidRDefault="000636D4" w:rsidP="00E6298B">
      <w:pPr>
        <w:ind w:right="107"/>
        <w:jc w:val="both"/>
        <w:rPr>
          <w:sz w:val="24"/>
          <w:szCs w:val="24"/>
        </w:rPr>
      </w:pPr>
      <w:r>
        <w:rPr>
          <w:sz w:val="24"/>
          <w:szCs w:val="24"/>
        </w:rPr>
        <w:t xml:space="preserve">In the call we attended, both parties appeared to be equally </w:t>
      </w:r>
      <w:r w:rsidR="00C65122">
        <w:rPr>
          <w:sz w:val="24"/>
          <w:szCs w:val="24"/>
        </w:rPr>
        <w:t xml:space="preserve">aggrieved, and both were over the age of 18 so we were confident no children would come to harm </w:t>
      </w:r>
      <w:r w:rsidR="003418CA">
        <w:rPr>
          <w:sz w:val="24"/>
          <w:szCs w:val="24"/>
        </w:rPr>
        <w:t>because of</w:t>
      </w:r>
      <w:r w:rsidR="00C65122">
        <w:rPr>
          <w:sz w:val="24"/>
          <w:szCs w:val="24"/>
        </w:rPr>
        <w:t xml:space="preserve"> this. Before we could make any form of decision, we needed to obtain as much information </w:t>
      </w:r>
      <w:r w:rsidR="00B93ADB">
        <w:rPr>
          <w:sz w:val="24"/>
          <w:szCs w:val="24"/>
        </w:rPr>
        <w:t xml:space="preserve">as possible </w:t>
      </w:r>
      <w:r w:rsidR="00C65122">
        <w:rPr>
          <w:sz w:val="24"/>
          <w:szCs w:val="24"/>
        </w:rPr>
        <w:t xml:space="preserve">regarding what had </w:t>
      </w:r>
      <w:r w:rsidR="00801950">
        <w:rPr>
          <w:sz w:val="24"/>
          <w:szCs w:val="24"/>
        </w:rPr>
        <w:t>happened.</w:t>
      </w:r>
      <w:r w:rsidR="00B93ADB">
        <w:rPr>
          <w:sz w:val="24"/>
          <w:szCs w:val="24"/>
        </w:rPr>
        <w:t xml:space="preserve"> </w:t>
      </w:r>
      <w:r w:rsidR="00772A2E">
        <w:rPr>
          <w:sz w:val="24"/>
          <w:szCs w:val="24"/>
        </w:rPr>
        <w:t>This is so we can use the National Decision Model (College of Policing, 202</w:t>
      </w:r>
      <w:r w:rsidR="00801950">
        <w:rPr>
          <w:sz w:val="24"/>
          <w:szCs w:val="24"/>
        </w:rPr>
        <w:t>3) to best evaluate and make a sound decision prior to jumping in using our own initial thoughts and feelings.</w:t>
      </w:r>
    </w:p>
    <w:p w14:paraId="2D94E7E0" w14:textId="77777777" w:rsidR="00D3198D" w:rsidRDefault="00D3198D" w:rsidP="00E6298B">
      <w:pPr>
        <w:ind w:right="107"/>
        <w:jc w:val="both"/>
        <w:rPr>
          <w:sz w:val="24"/>
          <w:szCs w:val="24"/>
        </w:rPr>
      </w:pPr>
    </w:p>
    <w:p w14:paraId="56C752D7" w14:textId="3CB1CE61" w:rsidR="000636D4" w:rsidRDefault="00B93ADB" w:rsidP="00E6298B">
      <w:pPr>
        <w:ind w:right="107"/>
        <w:jc w:val="both"/>
        <w:rPr>
          <w:sz w:val="24"/>
          <w:szCs w:val="24"/>
        </w:rPr>
      </w:pPr>
      <w:r>
        <w:rPr>
          <w:sz w:val="24"/>
          <w:szCs w:val="24"/>
        </w:rPr>
        <w:t>We discussed between ourselves, and</w:t>
      </w:r>
      <w:r w:rsidR="00D3198D">
        <w:rPr>
          <w:sz w:val="24"/>
          <w:szCs w:val="24"/>
        </w:rPr>
        <w:t xml:space="preserve"> because</w:t>
      </w:r>
      <w:r>
        <w:rPr>
          <w:sz w:val="24"/>
          <w:szCs w:val="24"/>
        </w:rPr>
        <w:t xml:space="preserve"> both parties </w:t>
      </w:r>
      <w:r w:rsidR="00D3198D">
        <w:rPr>
          <w:sz w:val="24"/>
          <w:szCs w:val="24"/>
        </w:rPr>
        <w:t xml:space="preserve">had </w:t>
      </w:r>
      <w:r>
        <w:rPr>
          <w:sz w:val="24"/>
          <w:szCs w:val="24"/>
        </w:rPr>
        <w:t>remained calm</w:t>
      </w:r>
      <w:r w:rsidR="00D3198D">
        <w:rPr>
          <w:sz w:val="24"/>
          <w:szCs w:val="24"/>
        </w:rPr>
        <w:t xml:space="preserve">, and in </w:t>
      </w:r>
      <w:r w:rsidR="003418CA">
        <w:rPr>
          <w:sz w:val="24"/>
          <w:szCs w:val="24"/>
        </w:rPr>
        <w:t>their</w:t>
      </w:r>
      <w:r w:rsidR="00D3198D">
        <w:rPr>
          <w:sz w:val="24"/>
          <w:szCs w:val="24"/>
        </w:rPr>
        <w:t xml:space="preserve"> respective flats we spoke to each one separately, to get </w:t>
      </w:r>
      <w:r w:rsidR="00BF1112">
        <w:rPr>
          <w:sz w:val="24"/>
          <w:szCs w:val="24"/>
        </w:rPr>
        <w:t>their</w:t>
      </w:r>
      <w:r w:rsidR="00D3198D">
        <w:rPr>
          <w:sz w:val="24"/>
          <w:szCs w:val="24"/>
        </w:rPr>
        <w:t xml:space="preserve"> account and work out for ourselves exactly what had happened. </w:t>
      </w:r>
      <w:r w:rsidR="00AC79C3">
        <w:rPr>
          <w:sz w:val="24"/>
          <w:szCs w:val="24"/>
        </w:rPr>
        <w:t xml:space="preserve">Having spoken to both, it had become clear that only the son had alleged an offence to have occurred, but neither party wanted to pursue anything criminally, </w:t>
      </w:r>
      <w:r w:rsidR="008562A9">
        <w:rPr>
          <w:sz w:val="24"/>
          <w:szCs w:val="24"/>
        </w:rPr>
        <w:t xml:space="preserve">he </w:t>
      </w:r>
      <w:r w:rsidR="00AC79C3">
        <w:rPr>
          <w:sz w:val="24"/>
          <w:szCs w:val="24"/>
        </w:rPr>
        <w:t xml:space="preserve">just didn’t want to </w:t>
      </w:r>
      <w:r w:rsidR="008562A9">
        <w:rPr>
          <w:sz w:val="24"/>
          <w:szCs w:val="24"/>
        </w:rPr>
        <w:t xml:space="preserve">live </w:t>
      </w:r>
      <w:r w:rsidR="00AC79C3">
        <w:rPr>
          <w:sz w:val="24"/>
          <w:szCs w:val="24"/>
        </w:rPr>
        <w:t xml:space="preserve">together anymore. Due to the time of the call, around </w:t>
      </w:r>
      <w:r w:rsidR="00613E10">
        <w:rPr>
          <w:sz w:val="24"/>
          <w:szCs w:val="24"/>
        </w:rPr>
        <w:t>2200 Hrs</w:t>
      </w:r>
      <w:r w:rsidR="0033360E">
        <w:rPr>
          <w:sz w:val="24"/>
          <w:szCs w:val="24"/>
        </w:rPr>
        <w:t>,</w:t>
      </w:r>
      <w:r w:rsidR="00613E10">
        <w:rPr>
          <w:sz w:val="24"/>
          <w:szCs w:val="24"/>
        </w:rPr>
        <w:t xml:space="preserve"> we were limited in the options we could take, as the housing association would</w:t>
      </w:r>
      <w:r w:rsidR="0033360E">
        <w:rPr>
          <w:sz w:val="24"/>
          <w:szCs w:val="24"/>
        </w:rPr>
        <w:t>n’t</w:t>
      </w:r>
      <w:r w:rsidR="00613E10">
        <w:rPr>
          <w:sz w:val="24"/>
          <w:szCs w:val="24"/>
        </w:rPr>
        <w:t xml:space="preserve"> deal with the </w:t>
      </w:r>
      <w:r w:rsidR="004D494C">
        <w:rPr>
          <w:sz w:val="24"/>
          <w:szCs w:val="24"/>
        </w:rPr>
        <w:t xml:space="preserve">situation </w:t>
      </w:r>
      <w:r w:rsidR="00613E10">
        <w:rPr>
          <w:sz w:val="24"/>
          <w:szCs w:val="24"/>
        </w:rPr>
        <w:t xml:space="preserve">until the morning. </w:t>
      </w:r>
    </w:p>
    <w:p w14:paraId="4AE9A77E" w14:textId="77777777" w:rsidR="00130E5C" w:rsidRDefault="00130E5C" w:rsidP="00E6298B">
      <w:pPr>
        <w:ind w:right="107"/>
        <w:jc w:val="both"/>
        <w:rPr>
          <w:sz w:val="24"/>
          <w:szCs w:val="24"/>
        </w:rPr>
      </w:pPr>
    </w:p>
    <w:p w14:paraId="405D51FF" w14:textId="6B914080" w:rsidR="00E46F7A" w:rsidRDefault="00E46F7A" w:rsidP="00E46F7A">
      <w:pPr>
        <w:ind w:right="107"/>
        <w:jc w:val="both"/>
        <w:rPr>
          <w:sz w:val="24"/>
          <w:szCs w:val="24"/>
        </w:rPr>
      </w:pPr>
      <w:r>
        <w:rPr>
          <w:sz w:val="24"/>
          <w:szCs w:val="24"/>
        </w:rPr>
        <w:t xml:space="preserve">When speaking to the younger male, I used aspects of the Myers-Briggs personality model </w:t>
      </w:r>
      <w:r w:rsidRPr="00243FEE">
        <w:rPr>
          <w:sz w:val="24"/>
          <w:szCs w:val="24"/>
        </w:rPr>
        <w:t>(</w:t>
      </w:r>
      <w:r w:rsidRPr="00243FEE">
        <w:rPr>
          <w:color w:val="222222"/>
          <w:sz w:val="24"/>
          <w:szCs w:val="24"/>
          <w:shd w:val="clear" w:color="auto" w:fill="FFFFFF"/>
        </w:rPr>
        <w:t>Myers, I.B., 1962.)</w:t>
      </w:r>
      <w:r>
        <w:rPr>
          <w:color w:val="222222"/>
          <w:shd w:val="clear" w:color="auto" w:fill="FFFFFF"/>
        </w:rPr>
        <w:t xml:space="preserve"> </w:t>
      </w:r>
      <w:r>
        <w:rPr>
          <w:sz w:val="24"/>
          <w:szCs w:val="24"/>
        </w:rPr>
        <w:t>to best gauge how the individuals would react to me, and I was able to ascertain that the younger male had an extroverted personality type, while the older male was more introverted. This mean</w:t>
      </w:r>
      <w:r w:rsidR="00BE727D">
        <w:rPr>
          <w:sz w:val="24"/>
          <w:szCs w:val="24"/>
        </w:rPr>
        <w:t>t</w:t>
      </w:r>
      <w:r>
        <w:rPr>
          <w:sz w:val="24"/>
          <w:szCs w:val="24"/>
        </w:rPr>
        <w:t xml:space="preserve"> that I needed to take a different tact with everyone, to try and get the best result out of the situation as when we arrived it was very volatile and both parties were visibly stressed. Communication has been shown to be reduced in high stress domestic environments (T. Ledermann et al, 2010) so our best hope of reducing the stress was to separate them to allow stress to reduce. </w:t>
      </w:r>
    </w:p>
    <w:p w14:paraId="571F67AC" w14:textId="77777777" w:rsidR="00E46F7A" w:rsidRDefault="00E46F7A" w:rsidP="00E46F7A">
      <w:pPr>
        <w:ind w:right="107"/>
        <w:jc w:val="both"/>
        <w:rPr>
          <w:sz w:val="24"/>
          <w:szCs w:val="24"/>
        </w:rPr>
      </w:pPr>
    </w:p>
    <w:p w14:paraId="6AD908A0" w14:textId="77777777" w:rsidR="00E46F7A" w:rsidRDefault="00E46F7A" w:rsidP="00E46F7A">
      <w:pPr>
        <w:ind w:right="107"/>
        <w:jc w:val="both"/>
        <w:rPr>
          <w:color w:val="222222"/>
          <w:sz w:val="24"/>
          <w:szCs w:val="24"/>
          <w:shd w:val="clear" w:color="auto" w:fill="FFFFFF"/>
        </w:rPr>
      </w:pPr>
      <w:r>
        <w:rPr>
          <w:sz w:val="24"/>
          <w:szCs w:val="24"/>
        </w:rPr>
        <w:t xml:space="preserve">Once we had done this we could communicate more effectively, and with the younger male it was important to come in at a lower level, and try and bring him down, but giving him time to explain his side so that he didn’t feel like he wasn’t being listen to </w:t>
      </w:r>
      <w:r w:rsidRPr="002334ED">
        <w:rPr>
          <w:sz w:val="24"/>
          <w:szCs w:val="24"/>
        </w:rPr>
        <w:t>(</w:t>
      </w:r>
      <w:proofErr w:type="spellStart"/>
      <w:r w:rsidRPr="002334ED">
        <w:rPr>
          <w:color w:val="222222"/>
          <w:sz w:val="24"/>
          <w:szCs w:val="24"/>
          <w:shd w:val="clear" w:color="auto" w:fill="FFFFFF"/>
        </w:rPr>
        <w:t>Mujahadah</w:t>
      </w:r>
      <w:proofErr w:type="spellEnd"/>
      <w:r w:rsidRPr="002334ED">
        <w:rPr>
          <w:color w:val="222222"/>
          <w:sz w:val="24"/>
          <w:szCs w:val="24"/>
          <w:shd w:val="clear" w:color="auto" w:fill="FFFFFF"/>
        </w:rPr>
        <w:t xml:space="preserve">, S., </w:t>
      </w:r>
      <w:r w:rsidRPr="002334ED">
        <w:rPr>
          <w:color w:val="222222"/>
          <w:sz w:val="24"/>
          <w:szCs w:val="24"/>
          <w:shd w:val="clear" w:color="auto" w:fill="FFFFFF"/>
        </w:rPr>
        <w:lastRenderedPageBreak/>
        <w:t xml:space="preserve">Rukmini, D. and </w:t>
      </w:r>
      <w:proofErr w:type="spellStart"/>
      <w:r w:rsidRPr="002334ED">
        <w:rPr>
          <w:color w:val="222222"/>
          <w:sz w:val="24"/>
          <w:szCs w:val="24"/>
          <w:shd w:val="clear" w:color="auto" w:fill="FFFFFF"/>
        </w:rPr>
        <w:t>Faridi</w:t>
      </w:r>
      <w:proofErr w:type="spellEnd"/>
      <w:r w:rsidRPr="002334ED">
        <w:rPr>
          <w:color w:val="222222"/>
          <w:sz w:val="24"/>
          <w:szCs w:val="24"/>
          <w:shd w:val="clear" w:color="auto" w:fill="FFFFFF"/>
        </w:rPr>
        <w:t>, A., 2018)</w:t>
      </w:r>
      <w:r>
        <w:rPr>
          <w:color w:val="222222"/>
          <w:sz w:val="24"/>
          <w:szCs w:val="24"/>
          <w:shd w:val="clear" w:color="auto" w:fill="FFFFFF"/>
        </w:rPr>
        <w:t xml:space="preserve"> where as for the older male, we had to get him to open up by asking questions, and attempt to pry out information from him. </w:t>
      </w:r>
    </w:p>
    <w:p w14:paraId="41143C62" w14:textId="77777777" w:rsidR="00E46F7A" w:rsidRDefault="00E46F7A" w:rsidP="00E6298B">
      <w:pPr>
        <w:ind w:right="107"/>
        <w:jc w:val="both"/>
        <w:rPr>
          <w:sz w:val="24"/>
          <w:szCs w:val="24"/>
        </w:rPr>
      </w:pPr>
    </w:p>
    <w:p w14:paraId="22AF9D7B" w14:textId="2913160C" w:rsidR="000B5E98" w:rsidRDefault="00130E5C" w:rsidP="00E6298B">
      <w:pPr>
        <w:ind w:right="107"/>
        <w:jc w:val="both"/>
        <w:rPr>
          <w:sz w:val="24"/>
          <w:szCs w:val="24"/>
        </w:rPr>
      </w:pPr>
      <w:r>
        <w:rPr>
          <w:sz w:val="24"/>
          <w:szCs w:val="24"/>
        </w:rPr>
        <w:t xml:space="preserve">We used the </w:t>
      </w:r>
      <w:r w:rsidR="004D494C">
        <w:rPr>
          <w:sz w:val="24"/>
          <w:szCs w:val="24"/>
        </w:rPr>
        <w:t>Nation Decision Model (College of Policing, 2023)</w:t>
      </w:r>
      <w:r w:rsidR="000D6E32">
        <w:rPr>
          <w:sz w:val="24"/>
          <w:szCs w:val="24"/>
        </w:rPr>
        <w:t xml:space="preserve"> to inform our decision</w:t>
      </w:r>
      <w:r>
        <w:rPr>
          <w:sz w:val="24"/>
          <w:szCs w:val="24"/>
        </w:rPr>
        <w:t xml:space="preserve">, and </w:t>
      </w:r>
      <w:r w:rsidR="008A17A6">
        <w:rPr>
          <w:sz w:val="24"/>
          <w:szCs w:val="24"/>
        </w:rPr>
        <w:t xml:space="preserve">having weighed up all </w:t>
      </w:r>
      <w:r w:rsidR="000E62B2">
        <w:rPr>
          <w:sz w:val="24"/>
          <w:szCs w:val="24"/>
        </w:rPr>
        <w:t>o</w:t>
      </w:r>
      <w:r w:rsidR="008A17A6">
        <w:rPr>
          <w:sz w:val="24"/>
          <w:szCs w:val="24"/>
        </w:rPr>
        <w:t xml:space="preserve">ur options, the only avenue left available was </w:t>
      </w:r>
      <w:r>
        <w:rPr>
          <w:sz w:val="24"/>
          <w:szCs w:val="24"/>
        </w:rPr>
        <w:t xml:space="preserve">to </w:t>
      </w:r>
      <w:r w:rsidR="00211A10">
        <w:rPr>
          <w:sz w:val="24"/>
          <w:szCs w:val="24"/>
        </w:rPr>
        <w:t xml:space="preserve">keep both parties separate for the remainder of the night to reduce the impact and risk of any ongoing problems. We would then write up a Public Protection </w:t>
      </w:r>
      <w:r w:rsidR="006911CE">
        <w:rPr>
          <w:sz w:val="24"/>
          <w:szCs w:val="24"/>
        </w:rPr>
        <w:t xml:space="preserve">Notice so that the housing association could look at this with immediate effect to come up with a </w:t>
      </w:r>
      <w:r w:rsidR="003418CA">
        <w:rPr>
          <w:sz w:val="24"/>
          <w:szCs w:val="24"/>
        </w:rPr>
        <w:t>long-term</w:t>
      </w:r>
      <w:r w:rsidR="006911CE">
        <w:rPr>
          <w:sz w:val="24"/>
          <w:szCs w:val="24"/>
        </w:rPr>
        <w:t xml:space="preserve"> solution. </w:t>
      </w:r>
      <w:r w:rsidR="000E62B2">
        <w:rPr>
          <w:sz w:val="24"/>
          <w:szCs w:val="24"/>
        </w:rPr>
        <w:t xml:space="preserve">We </w:t>
      </w:r>
      <w:r w:rsidR="00760E7C">
        <w:rPr>
          <w:sz w:val="24"/>
          <w:szCs w:val="24"/>
        </w:rPr>
        <w:t>considered</w:t>
      </w:r>
      <w:r w:rsidR="000E62B2">
        <w:rPr>
          <w:sz w:val="24"/>
          <w:szCs w:val="24"/>
        </w:rPr>
        <w:t xml:space="preserve"> </w:t>
      </w:r>
      <w:r w:rsidR="00760E7C">
        <w:rPr>
          <w:sz w:val="24"/>
          <w:szCs w:val="24"/>
        </w:rPr>
        <w:t>arresting the older male,</w:t>
      </w:r>
      <w:r w:rsidR="009E450C">
        <w:rPr>
          <w:sz w:val="24"/>
          <w:szCs w:val="24"/>
        </w:rPr>
        <w:t xml:space="preserve"> but we also had to think about the implications of doing this to a</w:t>
      </w:r>
      <w:r w:rsidR="00F50B4B">
        <w:rPr>
          <w:sz w:val="24"/>
          <w:szCs w:val="24"/>
        </w:rPr>
        <w:t>n</w:t>
      </w:r>
      <w:r w:rsidR="009E450C">
        <w:rPr>
          <w:sz w:val="24"/>
          <w:szCs w:val="24"/>
        </w:rPr>
        <w:t xml:space="preserve"> elderly male who clearly had health concerns, and this option didn’t seem appropriate to us at this time. </w:t>
      </w:r>
    </w:p>
    <w:p w14:paraId="2E8A5CB9" w14:textId="77777777" w:rsidR="00F50B4B" w:rsidRDefault="00F50B4B" w:rsidP="00E6298B">
      <w:pPr>
        <w:ind w:right="107"/>
        <w:jc w:val="both"/>
        <w:rPr>
          <w:sz w:val="24"/>
          <w:szCs w:val="24"/>
        </w:rPr>
      </w:pPr>
    </w:p>
    <w:p w14:paraId="70D612DF" w14:textId="463B17C9" w:rsidR="00F94131" w:rsidRDefault="00F94131" w:rsidP="00E6298B">
      <w:pPr>
        <w:ind w:right="107"/>
        <w:jc w:val="both"/>
        <w:rPr>
          <w:sz w:val="24"/>
          <w:szCs w:val="24"/>
        </w:rPr>
      </w:pPr>
      <w:r>
        <w:rPr>
          <w:sz w:val="24"/>
          <w:szCs w:val="24"/>
        </w:rPr>
        <w:t xml:space="preserve">While the arrest of the elderly male would have been lawful, and the necessity for the arrest was there, the potential implication of this would far outweigh any </w:t>
      </w:r>
      <w:r w:rsidR="00810488">
        <w:rPr>
          <w:sz w:val="24"/>
          <w:szCs w:val="24"/>
        </w:rPr>
        <w:t xml:space="preserve">benefits. The distress caused to </w:t>
      </w:r>
      <w:r w:rsidR="0005546F">
        <w:rPr>
          <w:sz w:val="24"/>
          <w:szCs w:val="24"/>
        </w:rPr>
        <w:t>him,</w:t>
      </w:r>
      <w:r w:rsidR="00810488">
        <w:rPr>
          <w:sz w:val="24"/>
          <w:szCs w:val="24"/>
        </w:rPr>
        <w:t xml:space="preserve"> and surrounding family would have been huge, possible medical implications </w:t>
      </w:r>
      <w:proofErr w:type="gramStart"/>
      <w:r w:rsidR="00810488">
        <w:rPr>
          <w:sz w:val="24"/>
          <w:szCs w:val="24"/>
        </w:rPr>
        <w:t>and also</w:t>
      </w:r>
      <w:proofErr w:type="gramEnd"/>
      <w:r w:rsidR="00810488">
        <w:rPr>
          <w:sz w:val="24"/>
          <w:szCs w:val="24"/>
        </w:rPr>
        <w:t xml:space="preserve"> the perception from other members of the public to witness him being taken away int</w:t>
      </w:r>
      <w:r w:rsidR="004A2165">
        <w:rPr>
          <w:sz w:val="24"/>
          <w:szCs w:val="24"/>
        </w:rPr>
        <w:t>o</w:t>
      </w:r>
      <w:r w:rsidR="00810488">
        <w:rPr>
          <w:sz w:val="24"/>
          <w:szCs w:val="24"/>
        </w:rPr>
        <w:t xml:space="preserve"> custody would </w:t>
      </w:r>
      <w:r w:rsidR="00B7454D">
        <w:rPr>
          <w:sz w:val="24"/>
          <w:szCs w:val="24"/>
        </w:rPr>
        <w:t>have</w:t>
      </w:r>
      <w:r w:rsidR="00810488">
        <w:rPr>
          <w:sz w:val="24"/>
          <w:szCs w:val="24"/>
        </w:rPr>
        <w:t xml:space="preserve"> made the entire </w:t>
      </w:r>
      <w:r w:rsidR="006828BA">
        <w:rPr>
          <w:sz w:val="24"/>
          <w:szCs w:val="24"/>
        </w:rPr>
        <w:t xml:space="preserve">incident significantly worse. </w:t>
      </w:r>
      <w:r w:rsidR="0005546F">
        <w:rPr>
          <w:sz w:val="24"/>
          <w:szCs w:val="24"/>
        </w:rPr>
        <w:t>We also consider</w:t>
      </w:r>
      <w:r w:rsidR="0017603A">
        <w:rPr>
          <w:sz w:val="24"/>
          <w:szCs w:val="24"/>
        </w:rPr>
        <w:t>ed</w:t>
      </w:r>
      <w:r w:rsidR="0005546F">
        <w:rPr>
          <w:sz w:val="24"/>
          <w:szCs w:val="24"/>
        </w:rPr>
        <w:t xml:space="preserve"> removing one of them to another location, to prevent a breach of the peace, but neither had suitable locations to go to, and due to both of </w:t>
      </w:r>
      <w:proofErr w:type="spellStart"/>
      <w:r w:rsidR="0005546F">
        <w:rPr>
          <w:sz w:val="24"/>
          <w:szCs w:val="24"/>
        </w:rPr>
        <w:t>there</w:t>
      </w:r>
      <w:proofErr w:type="spellEnd"/>
      <w:r w:rsidR="0005546F">
        <w:rPr>
          <w:sz w:val="24"/>
          <w:szCs w:val="24"/>
        </w:rPr>
        <w:t xml:space="preserve"> medical issues and requirements this also wasn’t applicable in this scenario. </w:t>
      </w:r>
    </w:p>
    <w:p w14:paraId="09B2F41E" w14:textId="77777777" w:rsidR="00B154DF" w:rsidRDefault="00B154DF" w:rsidP="00E6298B">
      <w:pPr>
        <w:ind w:right="107"/>
        <w:jc w:val="both"/>
        <w:rPr>
          <w:color w:val="222222"/>
          <w:sz w:val="24"/>
          <w:szCs w:val="24"/>
          <w:shd w:val="clear" w:color="auto" w:fill="FFFFFF"/>
        </w:rPr>
      </w:pPr>
    </w:p>
    <w:p w14:paraId="44E7B87F" w14:textId="0ADAB551" w:rsidR="00B154DF" w:rsidRDefault="00B154DF" w:rsidP="00E6298B">
      <w:pPr>
        <w:ind w:right="107"/>
        <w:jc w:val="both"/>
        <w:rPr>
          <w:color w:val="222222"/>
          <w:sz w:val="24"/>
          <w:szCs w:val="24"/>
          <w:shd w:val="clear" w:color="auto" w:fill="FFFFFF"/>
        </w:rPr>
      </w:pPr>
      <w:r>
        <w:rPr>
          <w:color w:val="222222"/>
          <w:sz w:val="24"/>
          <w:szCs w:val="24"/>
          <w:shd w:val="clear" w:color="auto" w:fill="FFFFFF"/>
        </w:rPr>
        <w:t xml:space="preserve">Once we had obtained all relevant information from both parties, </w:t>
      </w:r>
      <w:r w:rsidR="00BC59AC">
        <w:rPr>
          <w:color w:val="222222"/>
          <w:sz w:val="24"/>
          <w:szCs w:val="24"/>
          <w:shd w:val="clear" w:color="auto" w:fill="FFFFFF"/>
        </w:rPr>
        <w:t xml:space="preserve">and having considered our powers and policies, we decided to leave </w:t>
      </w:r>
      <w:r w:rsidR="00F32B14">
        <w:rPr>
          <w:color w:val="222222"/>
          <w:sz w:val="24"/>
          <w:szCs w:val="24"/>
          <w:shd w:val="clear" w:color="auto" w:fill="FFFFFF"/>
        </w:rPr>
        <w:t xml:space="preserve">them in separate flats, thus reducing the potential risk of further escalation, and gave both parties relevant safeguarding advice. We spoke to each one individually and explained the limitations of what we could do, and that the only option to solve things going forward would be </w:t>
      </w:r>
      <w:r w:rsidR="00263555">
        <w:rPr>
          <w:color w:val="222222"/>
          <w:sz w:val="24"/>
          <w:szCs w:val="24"/>
          <w:shd w:val="clear" w:color="auto" w:fill="FFFFFF"/>
        </w:rPr>
        <w:t xml:space="preserve">to put a referral in with relevant agencies so they could facilitate new housing or other options in the longer term. </w:t>
      </w:r>
    </w:p>
    <w:p w14:paraId="2C40DFDB" w14:textId="77777777" w:rsidR="00263555" w:rsidRDefault="00263555" w:rsidP="00E6298B">
      <w:pPr>
        <w:ind w:right="107"/>
        <w:jc w:val="both"/>
        <w:rPr>
          <w:color w:val="222222"/>
          <w:sz w:val="24"/>
          <w:szCs w:val="24"/>
          <w:shd w:val="clear" w:color="auto" w:fill="FFFFFF"/>
        </w:rPr>
      </w:pPr>
    </w:p>
    <w:p w14:paraId="4711ABF1" w14:textId="60998065" w:rsidR="00263555" w:rsidRDefault="00263555" w:rsidP="00E6298B">
      <w:pPr>
        <w:ind w:right="107"/>
        <w:jc w:val="both"/>
        <w:rPr>
          <w:color w:val="222222"/>
          <w:sz w:val="24"/>
          <w:szCs w:val="24"/>
          <w:shd w:val="clear" w:color="auto" w:fill="FFFFFF"/>
        </w:rPr>
      </w:pPr>
      <w:r>
        <w:rPr>
          <w:color w:val="222222"/>
          <w:sz w:val="24"/>
          <w:szCs w:val="24"/>
          <w:shd w:val="clear" w:color="auto" w:fill="FFFFFF"/>
        </w:rPr>
        <w:t xml:space="preserve">It was key that we were honest with them both, as if we promised a solution the next day and this didn’t come to fruition then it would only </w:t>
      </w:r>
      <w:r w:rsidR="00DB4C51">
        <w:rPr>
          <w:color w:val="222222"/>
          <w:sz w:val="24"/>
          <w:szCs w:val="24"/>
          <w:shd w:val="clear" w:color="auto" w:fill="FFFFFF"/>
        </w:rPr>
        <w:t xml:space="preserve">aggravate tensions between them. </w:t>
      </w:r>
      <w:r w:rsidR="00E442B1">
        <w:rPr>
          <w:color w:val="222222"/>
          <w:sz w:val="24"/>
          <w:szCs w:val="24"/>
          <w:shd w:val="clear" w:color="auto" w:fill="FFFFFF"/>
        </w:rPr>
        <w:t xml:space="preserve">Honestly forms a key part of effective </w:t>
      </w:r>
      <w:r w:rsidR="00B7563F">
        <w:rPr>
          <w:color w:val="222222"/>
          <w:sz w:val="24"/>
          <w:szCs w:val="24"/>
          <w:shd w:val="clear" w:color="auto" w:fill="FFFFFF"/>
        </w:rPr>
        <w:t>policing and</w:t>
      </w:r>
      <w:r w:rsidR="00E442B1">
        <w:rPr>
          <w:color w:val="222222"/>
          <w:sz w:val="24"/>
          <w:szCs w:val="24"/>
          <w:shd w:val="clear" w:color="auto" w:fill="FFFFFF"/>
        </w:rPr>
        <w:t xml:space="preserve"> has been shown </w:t>
      </w:r>
      <w:r w:rsidR="00F7113F">
        <w:rPr>
          <w:color w:val="222222"/>
          <w:sz w:val="24"/>
          <w:szCs w:val="24"/>
          <w:shd w:val="clear" w:color="auto" w:fill="FFFFFF"/>
        </w:rPr>
        <w:t xml:space="preserve">in other countries to cause significant detriment if officers use dishonest means to go about their </w:t>
      </w:r>
      <w:r w:rsidR="00F7113F" w:rsidRPr="00F7113F">
        <w:rPr>
          <w:color w:val="222222"/>
          <w:sz w:val="24"/>
          <w:szCs w:val="24"/>
          <w:shd w:val="clear" w:color="auto" w:fill="FFFFFF"/>
        </w:rPr>
        <w:t>duties (</w:t>
      </w:r>
      <w:proofErr w:type="spellStart"/>
      <w:r w:rsidR="00F7113F" w:rsidRPr="00F7113F">
        <w:rPr>
          <w:color w:val="222222"/>
          <w:sz w:val="24"/>
          <w:szCs w:val="24"/>
          <w:shd w:val="clear" w:color="auto" w:fill="FFFFFF"/>
        </w:rPr>
        <w:t>Khasin</w:t>
      </w:r>
      <w:proofErr w:type="spellEnd"/>
      <w:r w:rsidR="00F7113F" w:rsidRPr="00F7113F">
        <w:rPr>
          <w:color w:val="222222"/>
          <w:sz w:val="24"/>
          <w:szCs w:val="24"/>
          <w:shd w:val="clear" w:color="auto" w:fill="FFFFFF"/>
        </w:rPr>
        <w:t>, I., 2009)</w:t>
      </w:r>
      <w:r w:rsidR="004B110C">
        <w:rPr>
          <w:color w:val="222222"/>
          <w:sz w:val="24"/>
          <w:szCs w:val="24"/>
          <w:shd w:val="clear" w:color="auto" w:fill="FFFFFF"/>
        </w:rPr>
        <w:t xml:space="preserve">. We gained consent from both </w:t>
      </w:r>
      <w:r w:rsidR="00B7563F">
        <w:rPr>
          <w:color w:val="222222"/>
          <w:sz w:val="24"/>
          <w:szCs w:val="24"/>
          <w:shd w:val="clear" w:color="auto" w:fill="FFFFFF"/>
        </w:rPr>
        <w:t>parties and</w:t>
      </w:r>
      <w:r w:rsidR="004B110C">
        <w:rPr>
          <w:color w:val="222222"/>
          <w:sz w:val="24"/>
          <w:szCs w:val="24"/>
          <w:shd w:val="clear" w:color="auto" w:fill="FFFFFF"/>
        </w:rPr>
        <w:t xml:space="preserve"> </w:t>
      </w:r>
      <w:r w:rsidR="00FE64F6">
        <w:rPr>
          <w:color w:val="222222"/>
          <w:sz w:val="24"/>
          <w:szCs w:val="24"/>
          <w:shd w:val="clear" w:color="auto" w:fill="FFFFFF"/>
        </w:rPr>
        <w:t xml:space="preserve">were able to then leave the address with both </w:t>
      </w:r>
      <w:r w:rsidR="00A242B2">
        <w:rPr>
          <w:color w:val="222222"/>
          <w:sz w:val="24"/>
          <w:szCs w:val="24"/>
          <w:shd w:val="clear" w:color="auto" w:fill="FFFFFF"/>
        </w:rPr>
        <w:t>party’s</w:t>
      </w:r>
      <w:r w:rsidR="00FE64F6">
        <w:rPr>
          <w:color w:val="222222"/>
          <w:sz w:val="24"/>
          <w:szCs w:val="24"/>
          <w:shd w:val="clear" w:color="auto" w:fill="FFFFFF"/>
        </w:rPr>
        <w:t xml:space="preserve"> content that things would change going forward. No other calls were received regarding the incident. </w:t>
      </w:r>
    </w:p>
    <w:p w14:paraId="6F7739D3" w14:textId="77777777" w:rsidR="00FE64F6" w:rsidRDefault="00FE64F6" w:rsidP="00E6298B">
      <w:pPr>
        <w:ind w:right="107"/>
        <w:jc w:val="both"/>
        <w:rPr>
          <w:color w:val="222222"/>
          <w:sz w:val="24"/>
          <w:szCs w:val="24"/>
          <w:shd w:val="clear" w:color="auto" w:fill="FFFFFF"/>
        </w:rPr>
      </w:pPr>
    </w:p>
    <w:p w14:paraId="27ECE850" w14:textId="61CBFA81" w:rsidR="00FE64F6" w:rsidRDefault="00FE64F6" w:rsidP="00E6298B">
      <w:pPr>
        <w:ind w:right="107"/>
        <w:jc w:val="both"/>
        <w:rPr>
          <w:color w:val="222222"/>
          <w:sz w:val="24"/>
          <w:szCs w:val="24"/>
          <w:shd w:val="clear" w:color="auto" w:fill="FFFFFF"/>
        </w:rPr>
      </w:pPr>
      <w:r>
        <w:rPr>
          <w:color w:val="222222"/>
          <w:sz w:val="24"/>
          <w:szCs w:val="24"/>
          <w:shd w:val="clear" w:color="auto" w:fill="FFFFFF"/>
        </w:rPr>
        <w:t>Reflecting upon the incident</w:t>
      </w:r>
      <w:r w:rsidR="00B7563F">
        <w:rPr>
          <w:color w:val="222222"/>
          <w:sz w:val="24"/>
          <w:szCs w:val="24"/>
          <w:shd w:val="clear" w:color="auto" w:fill="FFFFFF"/>
        </w:rPr>
        <w:t xml:space="preserve"> using </w:t>
      </w:r>
      <w:r w:rsidR="00882075">
        <w:rPr>
          <w:color w:val="222222"/>
          <w:sz w:val="24"/>
          <w:szCs w:val="24"/>
          <w:shd w:val="clear" w:color="auto" w:fill="FFFFFF"/>
        </w:rPr>
        <w:t xml:space="preserve">the </w:t>
      </w:r>
      <w:proofErr w:type="spellStart"/>
      <w:r w:rsidR="00882075">
        <w:rPr>
          <w:color w:val="222222"/>
          <w:sz w:val="24"/>
          <w:szCs w:val="24"/>
          <w:shd w:val="clear" w:color="auto" w:fill="FFFFFF"/>
        </w:rPr>
        <w:t>Betaris</w:t>
      </w:r>
      <w:proofErr w:type="spellEnd"/>
      <w:r w:rsidR="00882075">
        <w:rPr>
          <w:color w:val="222222"/>
          <w:sz w:val="24"/>
          <w:szCs w:val="24"/>
          <w:shd w:val="clear" w:color="auto" w:fill="FFFFFF"/>
        </w:rPr>
        <w:t xml:space="preserve"> Box Model </w:t>
      </w:r>
      <w:r w:rsidR="004039BF" w:rsidRPr="004039BF">
        <w:rPr>
          <w:color w:val="222222"/>
          <w:sz w:val="32"/>
          <w:szCs w:val="32"/>
          <w:shd w:val="clear" w:color="auto" w:fill="FFFFFF"/>
        </w:rPr>
        <w:t>(</w:t>
      </w:r>
      <w:r w:rsidR="004039BF" w:rsidRPr="004039BF">
        <w:rPr>
          <w:color w:val="222222"/>
          <w:sz w:val="24"/>
          <w:szCs w:val="24"/>
          <w:shd w:val="clear" w:color="auto" w:fill="FFFFFF"/>
        </w:rPr>
        <w:t>Wall, I.R., 2019)</w:t>
      </w:r>
      <w:r w:rsidR="001C3916">
        <w:rPr>
          <w:color w:val="222222"/>
          <w:sz w:val="24"/>
          <w:szCs w:val="24"/>
          <w:shd w:val="clear" w:color="auto" w:fill="FFFFFF"/>
        </w:rPr>
        <w:t xml:space="preserve"> I think the actions we </w:t>
      </w:r>
      <w:r w:rsidR="00855AEF">
        <w:rPr>
          <w:color w:val="222222"/>
          <w:sz w:val="24"/>
          <w:szCs w:val="24"/>
          <w:shd w:val="clear" w:color="auto" w:fill="FFFFFF"/>
        </w:rPr>
        <w:t>took,</w:t>
      </w:r>
      <w:r w:rsidR="001C3916">
        <w:rPr>
          <w:color w:val="222222"/>
          <w:sz w:val="24"/>
          <w:szCs w:val="24"/>
          <w:shd w:val="clear" w:color="auto" w:fill="FFFFFF"/>
        </w:rPr>
        <w:t xml:space="preserve"> and the outcomes achieved</w:t>
      </w:r>
      <w:r w:rsidR="004D48D2">
        <w:rPr>
          <w:color w:val="222222"/>
          <w:sz w:val="24"/>
          <w:szCs w:val="24"/>
          <w:shd w:val="clear" w:color="auto" w:fill="FFFFFF"/>
        </w:rPr>
        <w:t>,</w:t>
      </w:r>
      <w:r w:rsidR="001C3916">
        <w:rPr>
          <w:color w:val="222222"/>
          <w:sz w:val="24"/>
          <w:szCs w:val="24"/>
          <w:shd w:val="clear" w:color="auto" w:fill="FFFFFF"/>
        </w:rPr>
        <w:t xml:space="preserve"> were the best we could </w:t>
      </w:r>
      <w:proofErr w:type="spellStart"/>
      <w:r w:rsidR="001C3916">
        <w:rPr>
          <w:color w:val="222222"/>
          <w:sz w:val="24"/>
          <w:szCs w:val="24"/>
          <w:shd w:val="clear" w:color="auto" w:fill="FFFFFF"/>
        </w:rPr>
        <w:t>given</w:t>
      </w:r>
      <w:proofErr w:type="spellEnd"/>
      <w:r w:rsidR="001C3916">
        <w:rPr>
          <w:color w:val="222222"/>
          <w:sz w:val="24"/>
          <w:szCs w:val="24"/>
          <w:shd w:val="clear" w:color="auto" w:fill="FFFFFF"/>
        </w:rPr>
        <w:t xml:space="preserve"> the situation and the circumstances. We treated both parties </w:t>
      </w:r>
      <w:r w:rsidR="00855AEF">
        <w:rPr>
          <w:color w:val="222222"/>
          <w:sz w:val="24"/>
          <w:szCs w:val="24"/>
          <w:shd w:val="clear" w:color="auto" w:fill="FFFFFF"/>
        </w:rPr>
        <w:t>as individuals, speaking to them separately</w:t>
      </w:r>
      <w:r w:rsidR="00BF12A4">
        <w:rPr>
          <w:color w:val="222222"/>
          <w:sz w:val="24"/>
          <w:szCs w:val="24"/>
          <w:shd w:val="clear" w:color="auto" w:fill="FFFFFF"/>
        </w:rPr>
        <w:t>,</w:t>
      </w:r>
      <w:r w:rsidR="00855AEF">
        <w:rPr>
          <w:color w:val="222222"/>
          <w:sz w:val="24"/>
          <w:szCs w:val="24"/>
          <w:shd w:val="clear" w:color="auto" w:fill="FFFFFF"/>
        </w:rPr>
        <w:t xml:space="preserve"> </w:t>
      </w:r>
      <w:proofErr w:type="gramStart"/>
      <w:r w:rsidR="00855AEF">
        <w:rPr>
          <w:color w:val="222222"/>
          <w:sz w:val="24"/>
          <w:szCs w:val="24"/>
          <w:shd w:val="clear" w:color="auto" w:fill="FFFFFF"/>
        </w:rPr>
        <w:t>taking into account</w:t>
      </w:r>
      <w:proofErr w:type="gramEnd"/>
      <w:r w:rsidR="00855AEF">
        <w:rPr>
          <w:color w:val="222222"/>
          <w:sz w:val="24"/>
          <w:szCs w:val="24"/>
          <w:shd w:val="clear" w:color="auto" w:fill="FFFFFF"/>
        </w:rPr>
        <w:t xml:space="preserve"> their attitude and behaviour, and used this to our advantage to obtain all relevant information. </w:t>
      </w:r>
    </w:p>
    <w:p w14:paraId="05FFFA63" w14:textId="77777777" w:rsidR="00FA3158" w:rsidRDefault="00FA3158" w:rsidP="00E6298B">
      <w:pPr>
        <w:ind w:right="107"/>
        <w:jc w:val="both"/>
        <w:rPr>
          <w:color w:val="222222"/>
          <w:sz w:val="24"/>
          <w:szCs w:val="24"/>
          <w:shd w:val="clear" w:color="auto" w:fill="FFFFFF"/>
        </w:rPr>
      </w:pPr>
    </w:p>
    <w:p w14:paraId="3FFF46DF" w14:textId="0C473183" w:rsidR="00FA3158" w:rsidRDefault="00FA3158" w:rsidP="00E6298B">
      <w:pPr>
        <w:ind w:right="107"/>
        <w:jc w:val="both"/>
        <w:rPr>
          <w:color w:val="222222"/>
          <w:sz w:val="24"/>
          <w:szCs w:val="24"/>
          <w:shd w:val="clear" w:color="auto" w:fill="FFFFFF"/>
        </w:rPr>
      </w:pPr>
      <w:r>
        <w:rPr>
          <w:color w:val="222222"/>
          <w:sz w:val="24"/>
          <w:szCs w:val="24"/>
          <w:shd w:val="clear" w:color="auto" w:fill="FFFFFF"/>
        </w:rPr>
        <w:t xml:space="preserve">We adapted our approach to suit the individual needs required, using a softer and more </w:t>
      </w:r>
      <w:r w:rsidR="001C540B">
        <w:rPr>
          <w:color w:val="222222"/>
          <w:sz w:val="24"/>
          <w:szCs w:val="24"/>
          <w:shd w:val="clear" w:color="auto" w:fill="FFFFFF"/>
        </w:rPr>
        <w:t>direct</w:t>
      </w:r>
      <w:r>
        <w:rPr>
          <w:color w:val="222222"/>
          <w:sz w:val="24"/>
          <w:szCs w:val="24"/>
          <w:shd w:val="clear" w:color="auto" w:fill="FFFFFF"/>
        </w:rPr>
        <w:t xml:space="preserve"> approach with the older male</w:t>
      </w:r>
      <w:r w:rsidR="001C540B">
        <w:rPr>
          <w:color w:val="222222"/>
          <w:sz w:val="24"/>
          <w:szCs w:val="24"/>
          <w:shd w:val="clear" w:color="auto" w:fill="FFFFFF"/>
        </w:rPr>
        <w:t xml:space="preserve"> as due to his personality he didn’t initially want to talk to us. With the younger male we allowed him to speak, and then used appropriate questions to gather and con</w:t>
      </w:r>
      <w:r w:rsidR="008562A9">
        <w:rPr>
          <w:color w:val="222222"/>
          <w:sz w:val="24"/>
          <w:szCs w:val="24"/>
          <w:shd w:val="clear" w:color="auto" w:fill="FFFFFF"/>
        </w:rPr>
        <w:t>v</w:t>
      </w:r>
      <w:r w:rsidR="001C540B">
        <w:rPr>
          <w:color w:val="222222"/>
          <w:sz w:val="24"/>
          <w:szCs w:val="24"/>
          <w:shd w:val="clear" w:color="auto" w:fill="FFFFFF"/>
        </w:rPr>
        <w:t xml:space="preserve">ey what we needed to. </w:t>
      </w:r>
      <w:r w:rsidR="00F852FC">
        <w:rPr>
          <w:color w:val="222222"/>
          <w:sz w:val="24"/>
          <w:szCs w:val="24"/>
          <w:shd w:val="clear" w:color="auto" w:fill="FFFFFF"/>
        </w:rPr>
        <w:t xml:space="preserve">Because we adapted our approach, this allowed for the situation to be resolved quickly and without causing further aggravation, and both parties were satisfied with the outcome that was achieved. </w:t>
      </w:r>
    </w:p>
    <w:p w14:paraId="4EB8C4FB" w14:textId="77777777" w:rsidR="00F852FC" w:rsidRDefault="00F852FC" w:rsidP="00E6298B">
      <w:pPr>
        <w:ind w:right="107"/>
        <w:jc w:val="both"/>
        <w:rPr>
          <w:color w:val="222222"/>
          <w:sz w:val="24"/>
          <w:szCs w:val="24"/>
          <w:shd w:val="clear" w:color="auto" w:fill="FFFFFF"/>
        </w:rPr>
      </w:pPr>
    </w:p>
    <w:p w14:paraId="7150CEA1" w14:textId="2603D9A0" w:rsidR="00F852FC" w:rsidRDefault="00F852FC" w:rsidP="00E6298B">
      <w:pPr>
        <w:ind w:right="107"/>
        <w:jc w:val="both"/>
        <w:rPr>
          <w:color w:val="222222"/>
          <w:sz w:val="24"/>
          <w:szCs w:val="24"/>
          <w:shd w:val="clear" w:color="auto" w:fill="FFFFFF"/>
        </w:rPr>
      </w:pPr>
      <w:r>
        <w:rPr>
          <w:color w:val="222222"/>
          <w:sz w:val="24"/>
          <w:szCs w:val="24"/>
          <w:shd w:val="clear" w:color="auto" w:fill="FFFFFF"/>
        </w:rPr>
        <w:lastRenderedPageBreak/>
        <w:t>If we had used a more authoritarian style</w:t>
      </w:r>
      <w:r w:rsidR="00305B41">
        <w:rPr>
          <w:color w:val="222222"/>
          <w:sz w:val="24"/>
          <w:szCs w:val="24"/>
          <w:shd w:val="clear" w:color="auto" w:fill="FFFFFF"/>
        </w:rPr>
        <w:t xml:space="preserve">, then this could </w:t>
      </w:r>
      <w:r w:rsidR="005212F0">
        <w:rPr>
          <w:color w:val="222222"/>
          <w:sz w:val="24"/>
          <w:szCs w:val="24"/>
          <w:shd w:val="clear" w:color="auto" w:fill="FFFFFF"/>
        </w:rPr>
        <w:t>have</w:t>
      </w:r>
      <w:r w:rsidR="00305B41">
        <w:rPr>
          <w:color w:val="222222"/>
          <w:sz w:val="24"/>
          <w:szCs w:val="24"/>
          <w:shd w:val="clear" w:color="auto" w:fill="FFFFFF"/>
        </w:rPr>
        <w:t xml:space="preserve"> </w:t>
      </w:r>
      <w:proofErr w:type="spellStart"/>
      <w:proofErr w:type="gramStart"/>
      <w:r w:rsidR="00305B41">
        <w:rPr>
          <w:color w:val="222222"/>
          <w:sz w:val="24"/>
          <w:szCs w:val="24"/>
          <w:shd w:val="clear" w:color="auto" w:fill="FFFFFF"/>
        </w:rPr>
        <w:t>lead</w:t>
      </w:r>
      <w:proofErr w:type="spellEnd"/>
      <w:proofErr w:type="gramEnd"/>
      <w:r w:rsidR="00305B41">
        <w:rPr>
          <w:color w:val="222222"/>
          <w:sz w:val="24"/>
          <w:szCs w:val="24"/>
          <w:shd w:val="clear" w:color="auto" w:fill="FFFFFF"/>
        </w:rPr>
        <w:t xml:space="preserve"> to increased tensions and a further </w:t>
      </w:r>
      <w:r w:rsidR="00C77BE1">
        <w:rPr>
          <w:color w:val="222222"/>
          <w:sz w:val="24"/>
          <w:szCs w:val="24"/>
          <w:shd w:val="clear" w:color="auto" w:fill="FFFFFF"/>
        </w:rPr>
        <w:t>escalation</w:t>
      </w:r>
      <w:r w:rsidR="008927F8">
        <w:rPr>
          <w:color w:val="222222"/>
          <w:sz w:val="24"/>
          <w:szCs w:val="24"/>
          <w:shd w:val="clear" w:color="auto" w:fill="FFFFFF"/>
        </w:rPr>
        <w:t xml:space="preserve"> between the two </w:t>
      </w:r>
      <w:r w:rsidR="008927F8" w:rsidRPr="005F3732">
        <w:rPr>
          <w:color w:val="222222"/>
          <w:sz w:val="24"/>
          <w:szCs w:val="24"/>
          <w:shd w:val="clear" w:color="auto" w:fill="FFFFFF"/>
        </w:rPr>
        <w:t>males</w:t>
      </w:r>
      <w:r w:rsidR="00E068E6" w:rsidRPr="005F3732">
        <w:rPr>
          <w:color w:val="222222"/>
          <w:sz w:val="24"/>
          <w:szCs w:val="24"/>
          <w:shd w:val="clear" w:color="auto" w:fill="FFFFFF"/>
        </w:rPr>
        <w:t xml:space="preserve"> (Van </w:t>
      </w:r>
      <w:proofErr w:type="spellStart"/>
      <w:r w:rsidR="00E068E6" w:rsidRPr="005F3732">
        <w:rPr>
          <w:color w:val="222222"/>
          <w:sz w:val="24"/>
          <w:szCs w:val="24"/>
          <w:shd w:val="clear" w:color="auto" w:fill="FFFFFF"/>
        </w:rPr>
        <w:t>Vugt</w:t>
      </w:r>
      <w:proofErr w:type="spellEnd"/>
      <w:r w:rsidR="00E068E6" w:rsidRPr="005F3732">
        <w:rPr>
          <w:color w:val="222222"/>
          <w:sz w:val="24"/>
          <w:szCs w:val="24"/>
          <w:shd w:val="clear" w:color="auto" w:fill="FFFFFF"/>
        </w:rPr>
        <w:t>, M., Jepson, S.F., Hart, C.M. and De Cremer, D., 2004</w:t>
      </w:r>
      <w:r w:rsidR="005F3732" w:rsidRPr="005F3732">
        <w:rPr>
          <w:color w:val="222222"/>
          <w:sz w:val="24"/>
          <w:szCs w:val="24"/>
          <w:shd w:val="clear" w:color="auto" w:fill="FFFFFF"/>
        </w:rPr>
        <w:t>).</w:t>
      </w:r>
      <w:r w:rsidR="005F3732">
        <w:rPr>
          <w:color w:val="222222"/>
          <w:shd w:val="clear" w:color="auto" w:fill="FFFFFF"/>
        </w:rPr>
        <w:t xml:space="preserve"> </w:t>
      </w:r>
      <w:r w:rsidR="008927F8">
        <w:rPr>
          <w:color w:val="222222"/>
          <w:sz w:val="24"/>
          <w:szCs w:val="24"/>
          <w:shd w:val="clear" w:color="auto" w:fill="FFFFFF"/>
        </w:rPr>
        <w:t>While this style of leadership can be useful in</w:t>
      </w:r>
      <w:r w:rsidR="00C77BE1">
        <w:rPr>
          <w:color w:val="222222"/>
          <w:sz w:val="24"/>
          <w:szCs w:val="24"/>
          <w:shd w:val="clear" w:color="auto" w:fill="FFFFFF"/>
        </w:rPr>
        <w:t xml:space="preserve"> high risk, and extremely volatile </w:t>
      </w:r>
      <w:r w:rsidR="00E068E6">
        <w:rPr>
          <w:color w:val="222222"/>
          <w:sz w:val="24"/>
          <w:szCs w:val="24"/>
          <w:shd w:val="clear" w:color="auto" w:fill="FFFFFF"/>
        </w:rPr>
        <w:t xml:space="preserve">cases, for ourselves given the behaviours we were presented with, I believe that this would only </w:t>
      </w:r>
      <w:r w:rsidR="005F3732">
        <w:rPr>
          <w:color w:val="222222"/>
          <w:sz w:val="24"/>
          <w:szCs w:val="24"/>
          <w:shd w:val="clear" w:color="auto" w:fill="FFFFFF"/>
        </w:rPr>
        <w:t>have</w:t>
      </w:r>
      <w:r w:rsidR="00E068E6">
        <w:rPr>
          <w:color w:val="222222"/>
          <w:sz w:val="24"/>
          <w:szCs w:val="24"/>
          <w:shd w:val="clear" w:color="auto" w:fill="FFFFFF"/>
        </w:rPr>
        <w:t xml:space="preserve"> caused the individuals to shut down, and possible harm would </w:t>
      </w:r>
      <w:r w:rsidR="001E435A">
        <w:rPr>
          <w:color w:val="222222"/>
          <w:sz w:val="24"/>
          <w:szCs w:val="24"/>
          <w:shd w:val="clear" w:color="auto" w:fill="FFFFFF"/>
        </w:rPr>
        <w:t>have</w:t>
      </w:r>
      <w:r w:rsidR="00E068E6">
        <w:rPr>
          <w:color w:val="222222"/>
          <w:sz w:val="24"/>
          <w:szCs w:val="24"/>
          <w:shd w:val="clear" w:color="auto" w:fill="FFFFFF"/>
        </w:rPr>
        <w:t xml:space="preserve"> come to one of them upon us leaving. </w:t>
      </w:r>
    </w:p>
    <w:p w14:paraId="1D63F97D" w14:textId="77777777" w:rsidR="005F3732" w:rsidRDefault="005F3732" w:rsidP="00E6298B">
      <w:pPr>
        <w:ind w:right="107"/>
        <w:jc w:val="both"/>
        <w:rPr>
          <w:color w:val="222222"/>
          <w:sz w:val="24"/>
          <w:szCs w:val="24"/>
          <w:shd w:val="clear" w:color="auto" w:fill="FFFFFF"/>
        </w:rPr>
      </w:pPr>
    </w:p>
    <w:p w14:paraId="08C03DD8" w14:textId="46C4BD38" w:rsidR="001E435A" w:rsidRDefault="001E435A" w:rsidP="00E6298B">
      <w:pPr>
        <w:ind w:right="107"/>
        <w:jc w:val="both"/>
        <w:rPr>
          <w:color w:val="222222"/>
          <w:sz w:val="24"/>
          <w:szCs w:val="24"/>
          <w:shd w:val="clear" w:color="auto" w:fill="FFFFFF"/>
        </w:rPr>
      </w:pPr>
      <w:r>
        <w:rPr>
          <w:color w:val="222222"/>
          <w:sz w:val="24"/>
          <w:szCs w:val="24"/>
          <w:shd w:val="clear" w:color="auto" w:fill="FFFFFF"/>
        </w:rPr>
        <w:t xml:space="preserve">Using the democratic leadership style, asking the males for </w:t>
      </w:r>
      <w:r w:rsidR="00CF2375">
        <w:rPr>
          <w:color w:val="222222"/>
          <w:sz w:val="24"/>
          <w:szCs w:val="24"/>
          <w:shd w:val="clear" w:color="auto" w:fill="FFFFFF"/>
        </w:rPr>
        <w:t>their</w:t>
      </w:r>
      <w:r>
        <w:rPr>
          <w:color w:val="222222"/>
          <w:sz w:val="24"/>
          <w:szCs w:val="24"/>
          <w:shd w:val="clear" w:color="auto" w:fill="FFFFFF"/>
        </w:rPr>
        <w:t xml:space="preserve"> </w:t>
      </w:r>
      <w:r w:rsidR="00537470">
        <w:rPr>
          <w:color w:val="222222"/>
          <w:sz w:val="24"/>
          <w:szCs w:val="24"/>
          <w:shd w:val="clear" w:color="auto" w:fill="FFFFFF"/>
        </w:rPr>
        <w:t>opinions,</w:t>
      </w:r>
      <w:r>
        <w:rPr>
          <w:color w:val="222222"/>
          <w:sz w:val="24"/>
          <w:szCs w:val="24"/>
          <w:shd w:val="clear" w:color="auto" w:fill="FFFFFF"/>
        </w:rPr>
        <w:t xml:space="preserve"> and giving them both an opportunity to say what had happened and what they wanted going forward </w:t>
      </w:r>
      <w:r w:rsidR="00230AF4">
        <w:rPr>
          <w:color w:val="222222"/>
          <w:sz w:val="24"/>
          <w:szCs w:val="24"/>
          <w:shd w:val="clear" w:color="auto" w:fill="FFFFFF"/>
        </w:rPr>
        <w:t xml:space="preserve">meant that they both felt valued and were more receptive to our actions and advice. This was key as we had no option but to leave them </w:t>
      </w:r>
      <w:r w:rsidR="00537470">
        <w:rPr>
          <w:color w:val="222222"/>
          <w:sz w:val="24"/>
          <w:szCs w:val="24"/>
          <w:shd w:val="clear" w:color="auto" w:fill="FFFFFF"/>
        </w:rPr>
        <w:t xml:space="preserve">in separate flats </w:t>
      </w:r>
      <w:r w:rsidR="00CF2375">
        <w:rPr>
          <w:color w:val="222222"/>
          <w:sz w:val="24"/>
          <w:szCs w:val="24"/>
          <w:shd w:val="clear" w:color="auto" w:fill="FFFFFF"/>
        </w:rPr>
        <w:t>in</w:t>
      </w:r>
      <w:r w:rsidR="00537470">
        <w:rPr>
          <w:color w:val="222222"/>
          <w:sz w:val="24"/>
          <w:szCs w:val="24"/>
          <w:shd w:val="clear" w:color="auto" w:fill="FFFFFF"/>
        </w:rPr>
        <w:t xml:space="preserve"> the same building, so it was key that they both understood what we needed of them. </w:t>
      </w:r>
      <w:r w:rsidR="00A73014">
        <w:rPr>
          <w:color w:val="222222"/>
          <w:sz w:val="24"/>
          <w:szCs w:val="24"/>
          <w:shd w:val="clear" w:color="auto" w:fill="FFFFFF"/>
        </w:rPr>
        <w:t xml:space="preserve">A democratic leadership style has been shown to provide better overall results when compared with an autocratic style, and </w:t>
      </w:r>
      <w:r w:rsidR="00A30F6F">
        <w:rPr>
          <w:color w:val="222222"/>
          <w:sz w:val="24"/>
          <w:szCs w:val="24"/>
          <w:shd w:val="clear" w:color="auto" w:fill="FFFFFF"/>
        </w:rPr>
        <w:t xml:space="preserve">that people feel more valued and heard </w:t>
      </w:r>
      <w:r w:rsidR="00A30F6F" w:rsidRPr="00A30F6F">
        <w:rPr>
          <w:color w:val="222222"/>
          <w:sz w:val="24"/>
          <w:szCs w:val="24"/>
          <w:shd w:val="clear" w:color="auto" w:fill="FFFFFF"/>
        </w:rPr>
        <w:t xml:space="preserve">(Al </w:t>
      </w:r>
      <w:proofErr w:type="spellStart"/>
      <w:r w:rsidR="00A30F6F" w:rsidRPr="00A30F6F">
        <w:rPr>
          <w:color w:val="222222"/>
          <w:sz w:val="24"/>
          <w:szCs w:val="24"/>
          <w:shd w:val="clear" w:color="auto" w:fill="FFFFFF"/>
        </w:rPr>
        <w:t>Khajeh</w:t>
      </w:r>
      <w:proofErr w:type="spellEnd"/>
      <w:r w:rsidR="00A30F6F" w:rsidRPr="00A30F6F">
        <w:rPr>
          <w:color w:val="222222"/>
          <w:sz w:val="24"/>
          <w:szCs w:val="24"/>
          <w:shd w:val="clear" w:color="auto" w:fill="FFFFFF"/>
        </w:rPr>
        <w:t>, E.H., 2018).</w:t>
      </w:r>
    </w:p>
    <w:p w14:paraId="46B8F1D5" w14:textId="77777777" w:rsidR="008D5511" w:rsidRDefault="008D5511" w:rsidP="00E6298B">
      <w:pPr>
        <w:ind w:right="107"/>
        <w:jc w:val="both"/>
        <w:rPr>
          <w:color w:val="222222"/>
          <w:sz w:val="24"/>
          <w:szCs w:val="24"/>
          <w:shd w:val="clear" w:color="auto" w:fill="FFFFFF"/>
        </w:rPr>
      </w:pPr>
    </w:p>
    <w:p w14:paraId="7FD5BEB8" w14:textId="0D4BF65E" w:rsidR="008D5511" w:rsidRDefault="008D5511" w:rsidP="00E6298B">
      <w:pPr>
        <w:ind w:right="107"/>
        <w:jc w:val="both"/>
        <w:rPr>
          <w:color w:val="222222"/>
          <w:sz w:val="24"/>
          <w:szCs w:val="24"/>
          <w:shd w:val="clear" w:color="auto" w:fill="FFFFFF"/>
        </w:rPr>
      </w:pPr>
      <w:r>
        <w:rPr>
          <w:color w:val="222222"/>
          <w:sz w:val="24"/>
          <w:szCs w:val="24"/>
          <w:shd w:val="clear" w:color="auto" w:fill="FFFFFF"/>
        </w:rPr>
        <w:t xml:space="preserve">Going into situations with an incorrect leadership style, and using incorrect approaches can lead to further conflict, and make </w:t>
      </w:r>
      <w:r w:rsidR="00B94BD0">
        <w:rPr>
          <w:color w:val="222222"/>
          <w:sz w:val="24"/>
          <w:szCs w:val="24"/>
          <w:shd w:val="clear" w:color="auto" w:fill="FFFFFF"/>
        </w:rPr>
        <w:t xml:space="preserve">manageable scenarios become worse. </w:t>
      </w:r>
      <w:r w:rsidR="00AB1C2B">
        <w:rPr>
          <w:color w:val="222222"/>
          <w:sz w:val="24"/>
          <w:szCs w:val="24"/>
          <w:shd w:val="clear" w:color="auto" w:fill="FFFFFF"/>
        </w:rPr>
        <w:t>It has been shown that by reducing confrontation, it</w:t>
      </w:r>
      <w:r w:rsidR="008F5B63">
        <w:rPr>
          <w:color w:val="222222"/>
          <w:sz w:val="24"/>
          <w:szCs w:val="24"/>
          <w:shd w:val="clear" w:color="auto" w:fill="FFFFFF"/>
        </w:rPr>
        <w:t xml:space="preserve"> leads to better outcomes for victims and offenders, and a reduction in arrests</w:t>
      </w:r>
      <w:r w:rsidR="00942B89">
        <w:rPr>
          <w:color w:val="222222"/>
          <w:sz w:val="24"/>
          <w:szCs w:val="24"/>
          <w:shd w:val="clear" w:color="auto" w:fill="FFFFFF"/>
        </w:rPr>
        <w:t xml:space="preserve"> </w:t>
      </w:r>
      <w:r w:rsidR="00942B89" w:rsidRPr="00942B89">
        <w:rPr>
          <w:color w:val="222222"/>
          <w:sz w:val="24"/>
          <w:szCs w:val="24"/>
          <w:shd w:val="clear" w:color="auto" w:fill="FFFFFF"/>
        </w:rPr>
        <w:t>(</w:t>
      </w:r>
      <w:proofErr w:type="spellStart"/>
      <w:r w:rsidR="00942B89" w:rsidRPr="00942B89">
        <w:rPr>
          <w:color w:val="222222"/>
          <w:sz w:val="24"/>
          <w:szCs w:val="24"/>
          <w:shd w:val="clear" w:color="auto" w:fill="FFFFFF"/>
        </w:rPr>
        <w:t>Euwema</w:t>
      </w:r>
      <w:proofErr w:type="spellEnd"/>
      <w:r w:rsidR="00942B89" w:rsidRPr="00942B89">
        <w:rPr>
          <w:color w:val="222222"/>
          <w:sz w:val="24"/>
          <w:szCs w:val="24"/>
          <w:shd w:val="clear" w:color="auto" w:fill="FFFFFF"/>
        </w:rPr>
        <w:t xml:space="preserve">*, M.C., Kop, </w:t>
      </w:r>
      <w:proofErr w:type="gramStart"/>
      <w:r w:rsidR="00942B89" w:rsidRPr="00942B89">
        <w:rPr>
          <w:color w:val="222222"/>
          <w:sz w:val="24"/>
          <w:szCs w:val="24"/>
          <w:shd w:val="clear" w:color="auto" w:fill="FFFFFF"/>
        </w:rPr>
        <w:t>N.</w:t>
      </w:r>
      <w:proofErr w:type="gramEnd"/>
      <w:r w:rsidR="00942B89" w:rsidRPr="00942B89">
        <w:rPr>
          <w:color w:val="222222"/>
          <w:sz w:val="24"/>
          <w:szCs w:val="24"/>
          <w:shd w:val="clear" w:color="auto" w:fill="FFFFFF"/>
        </w:rPr>
        <w:t xml:space="preserve"> and Bakker, A.B., 2004).</w:t>
      </w:r>
      <w:r w:rsidR="00942B89">
        <w:rPr>
          <w:color w:val="222222"/>
          <w:shd w:val="clear" w:color="auto" w:fill="FFFFFF"/>
        </w:rPr>
        <w:t xml:space="preserve"> </w:t>
      </w:r>
      <w:r w:rsidR="00E90C07">
        <w:rPr>
          <w:color w:val="222222"/>
          <w:sz w:val="24"/>
          <w:szCs w:val="24"/>
          <w:shd w:val="clear" w:color="auto" w:fill="FFFFFF"/>
        </w:rPr>
        <w:t>This is important as it saves</w:t>
      </w:r>
      <w:r w:rsidR="00814D4B">
        <w:rPr>
          <w:color w:val="222222"/>
          <w:sz w:val="24"/>
          <w:szCs w:val="24"/>
          <w:shd w:val="clear" w:color="auto" w:fill="FFFFFF"/>
        </w:rPr>
        <w:t xml:space="preserve"> both</w:t>
      </w:r>
      <w:r w:rsidR="00E90C07">
        <w:rPr>
          <w:color w:val="222222"/>
          <w:sz w:val="24"/>
          <w:szCs w:val="24"/>
          <w:shd w:val="clear" w:color="auto" w:fill="FFFFFF"/>
        </w:rPr>
        <w:t xml:space="preserve"> police time and </w:t>
      </w:r>
      <w:proofErr w:type="gramStart"/>
      <w:r w:rsidR="00E90C07">
        <w:rPr>
          <w:color w:val="222222"/>
          <w:sz w:val="24"/>
          <w:szCs w:val="24"/>
          <w:shd w:val="clear" w:color="auto" w:fill="FFFFFF"/>
        </w:rPr>
        <w:t xml:space="preserve">resources, </w:t>
      </w:r>
      <w:r w:rsidR="00942B89">
        <w:rPr>
          <w:color w:val="222222"/>
          <w:sz w:val="24"/>
          <w:szCs w:val="24"/>
          <w:shd w:val="clear" w:color="auto" w:fill="FFFFFF"/>
        </w:rPr>
        <w:t>and</w:t>
      </w:r>
      <w:proofErr w:type="gramEnd"/>
      <w:r w:rsidR="00E90C07">
        <w:rPr>
          <w:color w:val="222222"/>
          <w:sz w:val="24"/>
          <w:szCs w:val="24"/>
          <w:shd w:val="clear" w:color="auto" w:fill="FFFFFF"/>
        </w:rPr>
        <w:t xml:space="preserve"> provides a better service to members of the public</w:t>
      </w:r>
      <w:r w:rsidR="00CB25CD">
        <w:rPr>
          <w:color w:val="222222"/>
          <w:sz w:val="24"/>
          <w:szCs w:val="24"/>
          <w:shd w:val="clear" w:color="auto" w:fill="FFFFFF"/>
        </w:rPr>
        <w:t xml:space="preserve">. It also </w:t>
      </w:r>
      <w:r w:rsidR="00E90C07">
        <w:rPr>
          <w:color w:val="222222"/>
          <w:sz w:val="24"/>
          <w:szCs w:val="24"/>
          <w:shd w:val="clear" w:color="auto" w:fill="FFFFFF"/>
        </w:rPr>
        <w:t xml:space="preserve">increases public trust if people know that we can </w:t>
      </w:r>
      <w:r w:rsidR="00855F68">
        <w:rPr>
          <w:color w:val="222222"/>
          <w:sz w:val="24"/>
          <w:szCs w:val="24"/>
          <w:shd w:val="clear" w:color="auto" w:fill="FFFFFF"/>
        </w:rPr>
        <w:t>correctly deal with situations, and not just arrest when there are other, po</w:t>
      </w:r>
      <w:r w:rsidR="00942B89">
        <w:rPr>
          <w:color w:val="222222"/>
          <w:sz w:val="24"/>
          <w:szCs w:val="24"/>
          <w:shd w:val="clear" w:color="auto" w:fill="FFFFFF"/>
        </w:rPr>
        <w:t xml:space="preserve">tentially more effective methods to achieve the same outcome. </w:t>
      </w:r>
    </w:p>
    <w:p w14:paraId="4CA845F3" w14:textId="1523A49C" w:rsidR="005F3732" w:rsidRPr="00F7113F" w:rsidRDefault="005F3732" w:rsidP="00E6298B">
      <w:pPr>
        <w:ind w:right="107"/>
        <w:jc w:val="both"/>
        <w:rPr>
          <w:color w:val="222222"/>
          <w:sz w:val="24"/>
          <w:szCs w:val="24"/>
          <w:shd w:val="clear" w:color="auto" w:fill="FFFFFF"/>
        </w:rPr>
      </w:pPr>
    </w:p>
    <w:p w14:paraId="684871D3" w14:textId="77777777" w:rsidR="005E6BB0" w:rsidRDefault="005E6BB0" w:rsidP="00E6298B">
      <w:pPr>
        <w:ind w:right="107"/>
        <w:jc w:val="both"/>
        <w:rPr>
          <w:color w:val="222222"/>
          <w:sz w:val="24"/>
          <w:szCs w:val="24"/>
          <w:shd w:val="clear" w:color="auto" w:fill="FFFFFF"/>
        </w:rPr>
      </w:pPr>
    </w:p>
    <w:p w14:paraId="21708EF6" w14:textId="0102ECF0" w:rsidR="009122AB" w:rsidRPr="002334ED" w:rsidRDefault="002334ED" w:rsidP="00E6298B">
      <w:pPr>
        <w:ind w:right="107"/>
        <w:jc w:val="both"/>
        <w:rPr>
          <w:sz w:val="24"/>
          <w:szCs w:val="24"/>
        </w:rPr>
      </w:pPr>
      <w:r>
        <w:rPr>
          <w:color w:val="222222"/>
          <w:sz w:val="24"/>
          <w:szCs w:val="24"/>
          <w:shd w:val="clear" w:color="auto" w:fill="FFFFFF"/>
        </w:rPr>
        <w:t xml:space="preserve"> </w:t>
      </w:r>
    </w:p>
    <w:p w14:paraId="4C10E30B" w14:textId="77777777" w:rsidR="004F3B1A" w:rsidRDefault="004F3B1A" w:rsidP="00E6298B">
      <w:pPr>
        <w:ind w:right="107"/>
        <w:jc w:val="both"/>
        <w:rPr>
          <w:sz w:val="24"/>
          <w:szCs w:val="24"/>
        </w:rPr>
      </w:pPr>
    </w:p>
    <w:p w14:paraId="21FF3A1E" w14:textId="77777777" w:rsidR="004F3B1A" w:rsidRPr="00270EEB" w:rsidRDefault="004F3B1A"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4066BE11" w14:textId="527A88A2" w:rsidR="007A1DA9" w:rsidRDefault="007A1DA9" w:rsidP="00E6298B">
      <w:pPr>
        <w:ind w:right="107"/>
        <w:jc w:val="both"/>
        <w:rPr>
          <w:color w:val="222222"/>
          <w:sz w:val="22"/>
          <w:szCs w:val="22"/>
          <w:shd w:val="clear" w:color="auto" w:fill="FFFFFF"/>
        </w:rPr>
      </w:pPr>
      <w:r>
        <w:rPr>
          <w:sz w:val="24"/>
          <w:szCs w:val="24"/>
        </w:rPr>
        <w:t xml:space="preserve">Discretion is a key part of modern </w:t>
      </w:r>
      <w:r w:rsidR="006547B6">
        <w:rPr>
          <w:sz w:val="24"/>
          <w:szCs w:val="24"/>
        </w:rPr>
        <w:t>policing and</w:t>
      </w:r>
      <w:r w:rsidR="004A02B5">
        <w:rPr>
          <w:sz w:val="24"/>
          <w:szCs w:val="24"/>
        </w:rPr>
        <w:t xml:space="preserve"> is something that is used everyday when dealing with members of the public. </w:t>
      </w:r>
      <w:r w:rsidR="00F5450B">
        <w:rPr>
          <w:sz w:val="24"/>
          <w:szCs w:val="24"/>
        </w:rPr>
        <w:t xml:space="preserve">Discretion in policing has been defined as </w:t>
      </w:r>
      <w:r w:rsidR="00F5450B" w:rsidRPr="00F5450B">
        <w:rPr>
          <w:sz w:val="24"/>
          <w:szCs w:val="24"/>
        </w:rPr>
        <w:t>“whether to investigate, to question, to search, to arrest, to caution, to charge, to prosecute; what charge to bring, whether to negotiate over pleas and other matters, and which judge or bench of magistrates to put the case before</w:t>
      </w:r>
      <w:r w:rsidR="00F5450B" w:rsidRPr="00FE5CA9">
        <w:rPr>
          <w:sz w:val="24"/>
          <w:szCs w:val="24"/>
        </w:rPr>
        <w:t>” (</w:t>
      </w:r>
      <w:proofErr w:type="spellStart"/>
      <w:r w:rsidR="00FE5CA9" w:rsidRPr="00FE5CA9">
        <w:rPr>
          <w:color w:val="222222"/>
          <w:sz w:val="24"/>
          <w:szCs w:val="24"/>
          <w:shd w:val="clear" w:color="auto" w:fill="FFFFFF"/>
        </w:rPr>
        <w:t>Bronitt</w:t>
      </w:r>
      <w:proofErr w:type="spellEnd"/>
      <w:r w:rsidR="00FE5CA9" w:rsidRPr="00FE5CA9">
        <w:rPr>
          <w:color w:val="222222"/>
          <w:sz w:val="24"/>
          <w:szCs w:val="24"/>
          <w:shd w:val="clear" w:color="auto" w:fill="FFFFFF"/>
        </w:rPr>
        <w:t>, S. H., &amp; Stenning, P, 2011).</w:t>
      </w:r>
      <w:r w:rsidR="00FE5CA9" w:rsidRPr="00FE5CA9">
        <w:rPr>
          <w:color w:val="222222"/>
          <w:sz w:val="22"/>
          <w:szCs w:val="22"/>
          <w:shd w:val="clear" w:color="auto" w:fill="FFFFFF"/>
        </w:rPr>
        <w:t xml:space="preserve"> </w:t>
      </w:r>
    </w:p>
    <w:p w14:paraId="30852EB8" w14:textId="77777777" w:rsidR="00E233AE" w:rsidRDefault="00E233AE" w:rsidP="00E6298B">
      <w:pPr>
        <w:ind w:right="107"/>
        <w:jc w:val="both"/>
        <w:rPr>
          <w:color w:val="222222"/>
          <w:sz w:val="22"/>
          <w:szCs w:val="22"/>
          <w:shd w:val="clear" w:color="auto" w:fill="FFFFFF"/>
        </w:rPr>
      </w:pPr>
    </w:p>
    <w:p w14:paraId="3260538C" w14:textId="29B373C5" w:rsidR="00E233AE" w:rsidRPr="00DE4CBC" w:rsidRDefault="00E233AE" w:rsidP="00E6298B">
      <w:pPr>
        <w:ind w:right="107"/>
        <w:jc w:val="both"/>
        <w:rPr>
          <w:sz w:val="28"/>
          <w:szCs w:val="28"/>
        </w:rPr>
      </w:pPr>
      <w:r w:rsidRPr="00DE4CBC">
        <w:rPr>
          <w:color w:val="222222"/>
          <w:sz w:val="24"/>
          <w:szCs w:val="24"/>
          <w:shd w:val="clear" w:color="auto" w:fill="FFFFFF"/>
        </w:rPr>
        <w:t xml:space="preserve">Discretion is an </w:t>
      </w:r>
      <w:r w:rsidR="005821E8" w:rsidRPr="00DE4CBC">
        <w:rPr>
          <w:color w:val="222222"/>
          <w:sz w:val="24"/>
          <w:szCs w:val="24"/>
          <w:shd w:val="clear" w:color="auto" w:fill="FFFFFF"/>
        </w:rPr>
        <w:t>officer’s</w:t>
      </w:r>
      <w:r w:rsidRPr="00DE4CBC">
        <w:rPr>
          <w:color w:val="222222"/>
          <w:sz w:val="24"/>
          <w:szCs w:val="24"/>
          <w:shd w:val="clear" w:color="auto" w:fill="FFFFFF"/>
        </w:rPr>
        <w:t xml:space="preserve"> personal judgement, around what action to take based on what they </w:t>
      </w:r>
      <w:r w:rsidR="00DE4CBC" w:rsidRPr="00DE4CBC">
        <w:rPr>
          <w:color w:val="222222"/>
          <w:sz w:val="24"/>
          <w:szCs w:val="24"/>
          <w:shd w:val="clear" w:color="auto" w:fill="FFFFFF"/>
        </w:rPr>
        <w:t xml:space="preserve">feel is the best course of action. </w:t>
      </w:r>
      <w:r w:rsidR="00DE4CBC">
        <w:rPr>
          <w:color w:val="222222"/>
          <w:sz w:val="24"/>
          <w:szCs w:val="24"/>
          <w:shd w:val="clear" w:color="auto" w:fill="FFFFFF"/>
        </w:rPr>
        <w:t>For discretion to be used correctly, it must be used alongside the Nation Decision Model</w:t>
      </w:r>
      <w:r w:rsidR="00E579CC">
        <w:rPr>
          <w:color w:val="222222"/>
          <w:sz w:val="24"/>
          <w:szCs w:val="24"/>
          <w:shd w:val="clear" w:color="auto" w:fill="FFFFFF"/>
        </w:rPr>
        <w:t xml:space="preserve"> (College of Policing, 2013) and the </w:t>
      </w:r>
      <w:r w:rsidR="00FE4055">
        <w:rPr>
          <w:color w:val="222222"/>
          <w:sz w:val="24"/>
          <w:szCs w:val="24"/>
          <w:shd w:val="clear" w:color="auto" w:fill="FFFFFF"/>
        </w:rPr>
        <w:t xml:space="preserve">policing code of ethics. Using these three things together, allow for a rational, informed and </w:t>
      </w:r>
      <w:r w:rsidR="00C27627">
        <w:rPr>
          <w:color w:val="222222"/>
          <w:sz w:val="24"/>
          <w:szCs w:val="24"/>
          <w:shd w:val="clear" w:color="auto" w:fill="FFFFFF"/>
        </w:rPr>
        <w:t xml:space="preserve">evaluated response to policing incidents. </w:t>
      </w:r>
    </w:p>
    <w:p w14:paraId="666FBEFA" w14:textId="77777777" w:rsidR="007A1DA9" w:rsidRDefault="007A1DA9" w:rsidP="00E6298B">
      <w:pPr>
        <w:ind w:right="107"/>
        <w:jc w:val="both"/>
        <w:rPr>
          <w:sz w:val="24"/>
          <w:szCs w:val="24"/>
        </w:rPr>
      </w:pPr>
    </w:p>
    <w:p w14:paraId="55E8513B" w14:textId="10ECBAAF" w:rsidR="00025650" w:rsidRDefault="00D202EA" w:rsidP="00E6298B">
      <w:pPr>
        <w:ind w:right="107"/>
        <w:jc w:val="both"/>
        <w:rPr>
          <w:sz w:val="24"/>
          <w:szCs w:val="24"/>
        </w:rPr>
      </w:pPr>
      <w:r>
        <w:rPr>
          <w:sz w:val="24"/>
          <w:szCs w:val="24"/>
        </w:rPr>
        <w:t xml:space="preserve">We attended an incident </w:t>
      </w:r>
      <w:r w:rsidR="003A6C3F">
        <w:rPr>
          <w:sz w:val="24"/>
          <w:szCs w:val="24"/>
        </w:rPr>
        <w:t xml:space="preserve">where there </w:t>
      </w:r>
      <w:r w:rsidR="00C27627">
        <w:rPr>
          <w:sz w:val="24"/>
          <w:szCs w:val="24"/>
        </w:rPr>
        <w:t>were</w:t>
      </w:r>
      <w:r w:rsidR="003A6C3F">
        <w:rPr>
          <w:sz w:val="24"/>
          <w:szCs w:val="24"/>
        </w:rPr>
        <w:t xml:space="preserve"> reports of an abandoned child’s pram, which had been left at the side o</w:t>
      </w:r>
      <w:r w:rsidR="00F72E46">
        <w:rPr>
          <w:sz w:val="24"/>
          <w:szCs w:val="24"/>
        </w:rPr>
        <w:t xml:space="preserve">f a busy road. </w:t>
      </w:r>
      <w:r w:rsidR="00B532A7">
        <w:rPr>
          <w:sz w:val="24"/>
          <w:szCs w:val="24"/>
        </w:rPr>
        <w:t xml:space="preserve">We arrived at scene </w:t>
      </w:r>
      <w:r w:rsidR="00C27627">
        <w:rPr>
          <w:sz w:val="24"/>
          <w:szCs w:val="24"/>
        </w:rPr>
        <w:t xml:space="preserve">and located the pram, and quickly conducted an </w:t>
      </w:r>
      <w:r w:rsidR="0065640C">
        <w:rPr>
          <w:sz w:val="24"/>
          <w:szCs w:val="24"/>
        </w:rPr>
        <w:t>initial</w:t>
      </w:r>
      <w:r w:rsidR="00C27627">
        <w:rPr>
          <w:sz w:val="24"/>
          <w:szCs w:val="24"/>
        </w:rPr>
        <w:t xml:space="preserve"> area search of the vicinity to </w:t>
      </w:r>
      <w:r w:rsidR="0065640C">
        <w:rPr>
          <w:sz w:val="24"/>
          <w:szCs w:val="24"/>
        </w:rPr>
        <w:t xml:space="preserve">try and identify an owner. After no owner was found, we searched the pram, and were able to locate a </w:t>
      </w:r>
      <w:r w:rsidR="0021223F">
        <w:rPr>
          <w:sz w:val="24"/>
          <w:szCs w:val="24"/>
        </w:rPr>
        <w:t>child’s</w:t>
      </w:r>
      <w:r w:rsidR="0065640C">
        <w:rPr>
          <w:sz w:val="24"/>
          <w:szCs w:val="24"/>
        </w:rPr>
        <w:t xml:space="preserve"> name in the tag of a rucksack which was left hanging on the handle of the pram, along with a set of house keys. </w:t>
      </w:r>
      <w:r w:rsidR="00497144">
        <w:rPr>
          <w:sz w:val="24"/>
          <w:szCs w:val="24"/>
        </w:rPr>
        <w:t xml:space="preserve">We decided to </w:t>
      </w:r>
      <w:proofErr w:type="gramStart"/>
      <w:r w:rsidR="00497144">
        <w:rPr>
          <w:sz w:val="24"/>
          <w:szCs w:val="24"/>
        </w:rPr>
        <w:t>conduct an investigation</w:t>
      </w:r>
      <w:proofErr w:type="gramEnd"/>
      <w:r w:rsidR="00497144">
        <w:rPr>
          <w:sz w:val="24"/>
          <w:szCs w:val="24"/>
        </w:rPr>
        <w:t xml:space="preserve"> in accordance with the Criminal Procedure and Investigation Act 199</w:t>
      </w:r>
      <w:r w:rsidR="001377B3">
        <w:rPr>
          <w:sz w:val="24"/>
          <w:szCs w:val="24"/>
        </w:rPr>
        <w:t xml:space="preserve">6, to try and establish the owner of the pram, and to ensure the children were safe, and that they were not going to come to harm. </w:t>
      </w:r>
    </w:p>
    <w:p w14:paraId="21C83EF7" w14:textId="77777777" w:rsidR="00BD34F9" w:rsidRDefault="00BD34F9" w:rsidP="00E6298B">
      <w:pPr>
        <w:ind w:right="107"/>
        <w:jc w:val="both"/>
        <w:rPr>
          <w:sz w:val="24"/>
          <w:szCs w:val="24"/>
        </w:rPr>
      </w:pPr>
    </w:p>
    <w:p w14:paraId="7D3B55AE" w14:textId="496EE274" w:rsidR="00BD34F9" w:rsidRDefault="00BD34F9" w:rsidP="00E6298B">
      <w:pPr>
        <w:ind w:right="107"/>
        <w:jc w:val="both"/>
        <w:rPr>
          <w:sz w:val="24"/>
          <w:szCs w:val="24"/>
        </w:rPr>
      </w:pPr>
      <w:r>
        <w:rPr>
          <w:sz w:val="24"/>
          <w:szCs w:val="24"/>
        </w:rPr>
        <w:lastRenderedPageBreak/>
        <w:t xml:space="preserve">We were able to use police systems to identify the child, and managed to locate an address </w:t>
      </w:r>
      <w:r w:rsidR="00C6081A">
        <w:rPr>
          <w:sz w:val="24"/>
          <w:szCs w:val="24"/>
        </w:rPr>
        <w:t>which was around 10 minutes away from where the pram had been left. We attended the address</w:t>
      </w:r>
      <w:r w:rsidR="001377B3">
        <w:rPr>
          <w:sz w:val="24"/>
          <w:szCs w:val="24"/>
        </w:rPr>
        <w:t xml:space="preserve"> </w:t>
      </w:r>
      <w:r w:rsidR="00C6081A">
        <w:rPr>
          <w:sz w:val="24"/>
          <w:szCs w:val="24"/>
        </w:rPr>
        <w:t>and could see no signs of life at t</w:t>
      </w:r>
      <w:r w:rsidR="00E954E9">
        <w:rPr>
          <w:sz w:val="24"/>
          <w:szCs w:val="24"/>
        </w:rPr>
        <w:t>he property. We assessed the information we had before us, and the potential risk to life to a child</w:t>
      </w:r>
      <w:r w:rsidR="00A14B3B">
        <w:rPr>
          <w:sz w:val="24"/>
          <w:szCs w:val="24"/>
        </w:rPr>
        <w:t xml:space="preserve">, and used the National decision model to inform our choice. We decided that entering the property under Sec 17 PACE (1984) was the correct thing to do, to </w:t>
      </w:r>
      <w:r w:rsidR="00A5322C">
        <w:rPr>
          <w:sz w:val="24"/>
          <w:szCs w:val="24"/>
        </w:rPr>
        <w:t xml:space="preserve">ensure the </w:t>
      </w:r>
      <w:r w:rsidR="00120109">
        <w:rPr>
          <w:sz w:val="24"/>
          <w:szCs w:val="24"/>
        </w:rPr>
        <w:t>child’s</w:t>
      </w:r>
      <w:r w:rsidR="00A5322C">
        <w:rPr>
          <w:sz w:val="24"/>
          <w:szCs w:val="24"/>
        </w:rPr>
        <w:t xml:space="preserve"> safety. Having made entry into the property, we found no one inside, but a reference to another address. There </w:t>
      </w:r>
      <w:proofErr w:type="gramStart"/>
      <w:r w:rsidR="00A5322C">
        <w:rPr>
          <w:sz w:val="24"/>
          <w:szCs w:val="24"/>
        </w:rPr>
        <w:t>was</w:t>
      </w:r>
      <w:proofErr w:type="gramEnd"/>
      <w:r w:rsidR="00A5322C">
        <w:rPr>
          <w:sz w:val="24"/>
          <w:szCs w:val="24"/>
        </w:rPr>
        <w:t xml:space="preserve"> signs that the children had been here, but upon speaking to neighbours </w:t>
      </w:r>
      <w:r w:rsidR="00120109">
        <w:rPr>
          <w:sz w:val="24"/>
          <w:szCs w:val="24"/>
        </w:rPr>
        <w:t xml:space="preserve">it was clear that no one had been seen entering the property for around 24 hours. </w:t>
      </w:r>
    </w:p>
    <w:p w14:paraId="4C08FB25" w14:textId="77777777" w:rsidR="00D64829" w:rsidRDefault="00D64829" w:rsidP="00E6298B">
      <w:pPr>
        <w:ind w:right="107"/>
        <w:jc w:val="both"/>
        <w:rPr>
          <w:sz w:val="24"/>
          <w:szCs w:val="24"/>
        </w:rPr>
      </w:pPr>
    </w:p>
    <w:p w14:paraId="6F8A0494" w14:textId="249107DF" w:rsidR="001377B3" w:rsidRDefault="00D64829" w:rsidP="00E6298B">
      <w:pPr>
        <w:ind w:right="107"/>
        <w:jc w:val="both"/>
        <w:rPr>
          <w:sz w:val="24"/>
          <w:szCs w:val="24"/>
        </w:rPr>
      </w:pPr>
      <w:r>
        <w:rPr>
          <w:sz w:val="24"/>
          <w:szCs w:val="24"/>
        </w:rPr>
        <w:t xml:space="preserve">We then decided to the other identified address, where we located the children, along with a young female, and her older aunt. We </w:t>
      </w:r>
      <w:r w:rsidR="00EE5237">
        <w:rPr>
          <w:sz w:val="24"/>
          <w:szCs w:val="24"/>
        </w:rPr>
        <w:t xml:space="preserve">checked all three children, who appeared happy, </w:t>
      </w:r>
      <w:proofErr w:type="gramStart"/>
      <w:r w:rsidR="00EE5237">
        <w:rPr>
          <w:sz w:val="24"/>
          <w:szCs w:val="24"/>
        </w:rPr>
        <w:t>safe</w:t>
      </w:r>
      <w:proofErr w:type="gramEnd"/>
      <w:r w:rsidR="00EE5237">
        <w:rPr>
          <w:sz w:val="24"/>
          <w:szCs w:val="24"/>
        </w:rPr>
        <w:t xml:space="preserve"> and well, and then began speaking to the two females separately. It became quickly apparent that the older female wasn’t meant to be looking after the children, it was the younger of the two that had been entrusted with the kids. We discovered that the </w:t>
      </w:r>
      <w:r w:rsidR="00672099">
        <w:rPr>
          <w:sz w:val="24"/>
          <w:szCs w:val="24"/>
        </w:rPr>
        <w:t>child’s</w:t>
      </w:r>
      <w:r w:rsidR="00EE5237">
        <w:rPr>
          <w:sz w:val="24"/>
          <w:szCs w:val="24"/>
        </w:rPr>
        <w:t xml:space="preserve"> mum had left around 4 weeks ago</w:t>
      </w:r>
      <w:r w:rsidR="00672099">
        <w:rPr>
          <w:sz w:val="24"/>
          <w:szCs w:val="24"/>
        </w:rPr>
        <w:t>,</w:t>
      </w:r>
      <w:r w:rsidR="00EE5237">
        <w:rPr>
          <w:sz w:val="24"/>
          <w:szCs w:val="24"/>
        </w:rPr>
        <w:t xml:space="preserve"> for a </w:t>
      </w:r>
      <w:r w:rsidR="00637F40">
        <w:rPr>
          <w:sz w:val="24"/>
          <w:szCs w:val="24"/>
        </w:rPr>
        <w:t>2-week</w:t>
      </w:r>
      <w:r w:rsidR="00EE5237">
        <w:rPr>
          <w:sz w:val="24"/>
          <w:szCs w:val="24"/>
        </w:rPr>
        <w:t xml:space="preserve"> trip for which she hadn’t yet returned, </w:t>
      </w:r>
      <w:r w:rsidR="00672099">
        <w:rPr>
          <w:sz w:val="24"/>
          <w:szCs w:val="24"/>
        </w:rPr>
        <w:t xml:space="preserve">to marry an unknown male in Africa. </w:t>
      </w:r>
      <w:r w:rsidR="001377B3">
        <w:rPr>
          <w:sz w:val="24"/>
          <w:szCs w:val="24"/>
        </w:rPr>
        <w:t xml:space="preserve">We had to </w:t>
      </w:r>
      <w:proofErr w:type="gramStart"/>
      <w:r w:rsidR="001377B3">
        <w:rPr>
          <w:sz w:val="24"/>
          <w:szCs w:val="24"/>
        </w:rPr>
        <w:t>take into account</w:t>
      </w:r>
      <w:proofErr w:type="gramEnd"/>
      <w:r w:rsidR="001377B3">
        <w:rPr>
          <w:sz w:val="24"/>
          <w:szCs w:val="24"/>
        </w:rPr>
        <w:t xml:space="preserve"> the cultural and </w:t>
      </w:r>
      <w:r w:rsidR="002948A0">
        <w:rPr>
          <w:sz w:val="24"/>
          <w:szCs w:val="24"/>
        </w:rPr>
        <w:t>ethnic</w:t>
      </w:r>
      <w:r w:rsidR="001377B3">
        <w:rPr>
          <w:sz w:val="24"/>
          <w:szCs w:val="24"/>
        </w:rPr>
        <w:t xml:space="preserve"> differences when looking into this situation, </w:t>
      </w:r>
      <w:r w:rsidR="002948A0">
        <w:rPr>
          <w:sz w:val="24"/>
          <w:szCs w:val="24"/>
        </w:rPr>
        <w:t xml:space="preserve">which we used to help aid the decisions we made. </w:t>
      </w:r>
    </w:p>
    <w:p w14:paraId="7932D380" w14:textId="77777777" w:rsidR="00672099" w:rsidRDefault="00672099" w:rsidP="00E6298B">
      <w:pPr>
        <w:ind w:right="107"/>
        <w:jc w:val="both"/>
        <w:rPr>
          <w:sz w:val="24"/>
          <w:szCs w:val="24"/>
        </w:rPr>
      </w:pPr>
    </w:p>
    <w:p w14:paraId="70EB4258" w14:textId="78657B87" w:rsidR="00672099" w:rsidRDefault="00672099" w:rsidP="00E6298B">
      <w:pPr>
        <w:ind w:right="107"/>
        <w:jc w:val="both"/>
        <w:rPr>
          <w:sz w:val="24"/>
          <w:szCs w:val="24"/>
        </w:rPr>
      </w:pPr>
      <w:r>
        <w:rPr>
          <w:sz w:val="24"/>
          <w:szCs w:val="24"/>
        </w:rPr>
        <w:t xml:space="preserve">The young female who was looking after the kids, also showed clear signs of mental health issues, as when asked why she had left the pram, </w:t>
      </w:r>
      <w:r w:rsidR="001377B3">
        <w:rPr>
          <w:sz w:val="24"/>
          <w:szCs w:val="24"/>
        </w:rPr>
        <w:t>belongings,</w:t>
      </w:r>
      <w:r>
        <w:rPr>
          <w:sz w:val="24"/>
          <w:szCs w:val="24"/>
        </w:rPr>
        <w:t xml:space="preserve"> and house keys she stated that “it was gods will”.</w:t>
      </w:r>
      <w:r w:rsidR="00CB09FE">
        <w:rPr>
          <w:sz w:val="24"/>
          <w:szCs w:val="24"/>
        </w:rPr>
        <w:t xml:space="preserve"> </w:t>
      </w:r>
      <w:r>
        <w:rPr>
          <w:sz w:val="24"/>
          <w:szCs w:val="24"/>
        </w:rPr>
        <w:t xml:space="preserve">Once we have uncovered the full picture, we had some difficult decisions to make regarding what to do with the children now. </w:t>
      </w:r>
    </w:p>
    <w:p w14:paraId="7EA7CF82" w14:textId="77777777" w:rsidR="002948A0" w:rsidRDefault="002948A0" w:rsidP="00E6298B">
      <w:pPr>
        <w:ind w:right="107"/>
        <w:jc w:val="both"/>
        <w:rPr>
          <w:sz w:val="24"/>
          <w:szCs w:val="24"/>
        </w:rPr>
      </w:pPr>
    </w:p>
    <w:p w14:paraId="2022AE6F" w14:textId="035F41A1" w:rsidR="00302BE9" w:rsidRDefault="002948A0" w:rsidP="00E6298B">
      <w:pPr>
        <w:ind w:right="107"/>
        <w:jc w:val="both"/>
        <w:rPr>
          <w:sz w:val="24"/>
          <w:szCs w:val="24"/>
        </w:rPr>
      </w:pPr>
      <w:r>
        <w:rPr>
          <w:sz w:val="24"/>
          <w:szCs w:val="24"/>
        </w:rPr>
        <w:t>We used the Nation Decision Model</w:t>
      </w:r>
      <w:r w:rsidR="00A70EBE">
        <w:rPr>
          <w:sz w:val="24"/>
          <w:szCs w:val="24"/>
        </w:rPr>
        <w:t xml:space="preserve">, and the </w:t>
      </w:r>
      <w:r w:rsidR="00B724D6">
        <w:rPr>
          <w:sz w:val="24"/>
          <w:szCs w:val="24"/>
        </w:rPr>
        <w:t xml:space="preserve">Code of Ethics (College of Policing, 2014) </w:t>
      </w:r>
      <w:r w:rsidR="008E0AA8">
        <w:rPr>
          <w:sz w:val="24"/>
          <w:szCs w:val="24"/>
        </w:rPr>
        <w:t xml:space="preserve">to inform our choice, and considered our responsibilities regarding the safeguarding of the children involved, but also that we had to be respectful and </w:t>
      </w:r>
      <w:r w:rsidR="00302BE9">
        <w:rPr>
          <w:sz w:val="24"/>
          <w:szCs w:val="24"/>
        </w:rPr>
        <w:t xml:space="preserve">objective when making our choice. We considered the mental health of the younger female, and the fact that she appeared to be suffering </w:t>
      </w:r>
      <w:r w:rsidR="00B129BA">
        <w:rPr>
          <w:sz w:val="24"/>
          <w:szCs w:val="24"/>
        </w:rPr>
        <w:t xml:space="preserve">from delusions, but also that there was another female at the address who had capacity and was able to safely look after the children. We used all the facts to consult with the </w:t>
      </w:r>
      <w:r w:rsidR="00CB09FE">
        <w:rPr>
          <w:sz w:val="24"/>
          <w:szCs w:val="24"/>
        </w:rPr>
        <w:t>on-call</w:t>
      </w:r>
      <w:r w:rsidR="00B129BA">
        <w:rPr>
          <w:sz w:val="24"/>
          <w:szCs w:val="24"/>
        </w:rPr>
        <w:t xml:space="preserve"> </w:t>
      </w:r>
      <w:r w:rsidR="008E6534">
        <w:rPr>
          <w:sz w:val="24"/>
          <w:szCs w:val="24"/>
        </w:rPr>
        <w:t>D</w:t>
      </w:r>
      <w:r w:rsidR="00B129BA">
        <w:rPr>
          <w:sz w:val="24"/>
          <w:szCs w:val="24"/>
        </w:rPr>
        <w:t xml:space="preserve">etective </w:t>
      </w:r>
      <w:r w:rsidR="008E6534">
        <w:rPr>
          <w:sz w:val="24"/>
          <w:szCs w:val="24"/>
        </w:rPr>
        <w:t>Sargent</w:t>
      </w:r>
      <w:r w:rsidR="00B129BA">
        <w:rPr>
          <w:sz w:val="24"/>
          <w:szCs w:val="24"/>
        </w:rPr>
        <w:t xml:space="preserve">, and we collectively </w:t>
      </w:r>
      <w:proofErr w:type="gramStart"/>
      <w:r w:rsidR="00B129BA">
        <w:rPr>
          <w:sz w:val="24"/>
          <w:szCs w:val="24"/>
        </w:rPr>
        <w:t>came to the conclusion</w:t>
      </w:r>
      <w:proofErr w:type="gramEnd"/>
      <w:r w:rsidR="00B129BA">
        <w:rPr>
          <w:sz w:val="24"/>
          <w:szCs w:val="24"/>
        </w:rPr>
        <w:t xml:space="preserve"> that using our police protection powers wasn’t the correct thing in this instance. The children were safe, </w:t>
      </w:r>
      <w:r w:rsidR="007E50B0">
        <w:rPr>
          <w:sz w:val="24"/>
          <w:szCs w:val="24"/>
        </w:rPr>
        <w:t xml:space="preserve">had sufficient food and water and didn’t appear to be at any risk of coming to harm. Removing the children from the address at that time wouldn’t </w:t>
      </w:r>
      <w:r w:rsidR="008E6534">
        <w:rPr>
          <w:sz w:val="24"/>
          <w:szCs w:val="24"/>
        </w:rPr>
        <w:t>have</w:t>
      </w:r>
      <w:r w:rsidR="007E50B0">
        <w:rPr>
          <w:sz w:val="24"/>
          <w:szCs w:val="24"/>
        </w:rPr>
        <w:t xml:space="preserve"> </w:t>
      </w:r>
      <w:r w:rsidR="008E6534">
        <w:rPr>
          <w:sz w:val="24"/>
          <w:szCs w:val="24"/>
        </w:rPr>
        <w:t>benefited</w:t>
      </w:r>
      <w:r w:rsidR="007E50B0">
        <w:rPr>
          <w:sz w:val="24"/>
          <w:szCs w:val="24"/>
        </w:rPr>
        <w:t xml:space="preserve"> </w:t>
      </w:r>
      <w:proofErr w:type="gramStart"/>
      <w:r w:rsidR="007E50B0">
        <w:rPr>
          <w:sz w:val="24"/>
          <w:szCs w:val="24"/>
        </w:rPr>
        <w:t>anyone, and</w:t>
      </w:r>
      <w:proofErr w:type="gramEnd"/>
      <w:r w:rsidR="007E50B0">
        <w:rPr>
          <w:sz w:val="24"/>
          <w:szCs w:val="24"/>
        </w:rPr>
        <w:t xml:space="preserve"> would of only</w:t>
      </w:r>
      <w:r w:rsidR="008E6534">
        <w:rPr>
          <w:sz w:val="24"/>
          <w:szCs w:val="24"/>
        </w:rPr>
        <w:t xml:space="preserve"> escalated tensions. </w:t>
      </w:r>
    </w:p>
    <w:p w14:paraId="7CB5DA2D" w14:textId="77777777" w:rsidR="008E6534" w:rsidRDefault="008E6534" w:rsidP="00E6298B">
      <w:pPr>
        <w:ind w:right="107"/>
        <w:jc w:val="both"/>
        <w:rPr>
          <w:sz w:val="24"/>
          <w:szCs w:val="24"/>
        </w:rPr>
      </w:pPr>
    </w:p>
    <w:p w14:paraId="308176E3" w14:textId="25EE50D4" w:rsidR="008E6534" w:rsidRPr="00270EEB" w:rsidRDefault="008E6534" w:rsidP="00E6298B">
      <w:pPr>
        <w:ind w:right="107"/>
        <w:jc w:val="both"/>
        <w:rPr>
          <w:sz w:val="24"/>
          <w:szCs w:val="24"/>
        </w:rPr>
      </w:pPr>
      <w:r>
        <w:rPr>
          <w:sz w:val="24"/>
          <w:szCs w:val="24"/>
        </w:rPr>
        <w:t>We decided to leave the children at the address, and complete a detailed public protection report, which would be sent to social services in the morning informing them of what we had uncovered and the situation the children had been left in. We also asked the DS to attend the address in the morning, to make a full assessment</w:t>
      </w:r>
      <w:r w:rsidR="00924220">
        <w:rPr>
          <w:sz w:val="24"/>
          <w:szCs w:val="24"/>
        </w:rPr>
        <w:t xml:space="preserve">. </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33D5C98" w14:textId="77777777" w:rsidR="00D610FF" w:rsidRPr="00D610FF" w:rsidRDefault="0009313C"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Selye, H., 1950. Stress. </w:t>
      </w:r>
      <w:r>
        <w:rPr>
          <w:i/>
          <w:iCs/>
          <w:color w:val="222222"/>
          <w:shd w:val="clear" w:color="auto" w:fill="FFFFFF"/>
        </w:rPr>
        <w:t>Montreal: Acta</w:t>
      </w:r>
      <w:r>
        <w:rPr>
          <w:color w:val="222222"/>
          <w:shd w:val="clear" w:color="auto" w:fill="FFFFFF"/>
        </w:rPr>
        <w:t>, </w:t>
      </w:r>
      <w:r>
        <w:rPr>
          <w:i/>
          <w:iCs/>
          <w:color w:val="222222"/>
          <w:shd w:val="clear" w:color="auto" w:fill="FFFFFF"/>
        </w:rPr>
        <w:t>1955</w:t>
      </w:r>
      <w:r>
        <w:rPr>
          <w:color w:val="222222"/>
          <w:shd w:val="clear" w:color="auto" w:fill="FFFFFF"/>
        </w:rPr>
        <w:t>.</w:t>
      </w:r>
    </w:p>
    <w:p w14:paraId="1FCABE61" w14:textId="661890F7" w:rsidR="00D610FF" w:rsidRPr="00D27BED" w:rsidRDefault="00D610FF" w:rsidP="0009313C">
      <w:pPr>
        <w:pStyle w:val="ListParagraph"/>
        <w:numPr>
          <w:ilvl w:val="0"/>
          <w:numId w:val="50"/>
        </w:numPr>
        <w:overflowPunct/>
        <w:autoSpaceDE/>
        <w:autoSpaceDN/>
        <w:adjustRightInd/>
        <w:ind w:right="107"/>
        <w:jc w:val="both"/>
        <w:textAlignment w:val="auto"/>
        <w:rPr>
          <w:b/>
          <w:sz w:val="24"/>
          <w:szCs w:val="24"/>
        </w:rPr>
      </w:pPr>
      <w:proofErr w:type="spellStart"/>
      <w:r>
        <w:rPr>
          <w:color w:val="222222"/>
          <w:shd w:val="clear" w:color="auto" w:fill="FFFFFF"/>
        </w:rPr>
        <w:t>Herrman</w:t>
      </w:r>
      <w:proofErr w:type="spellEnd"/>
      <w:r>
        <w:rPr>
          <w:color w:val="222222"/>
          <w:shd w:val="clear" w:color="auto" w:fill="FFFFFF"/>
        </w:rPr>
        <w:t xml:space="preserve">, H., Stewart, D.E., Diaz-Granados, N., Berger, E.L., Jackson, B. and Yuen, T., 2011. What is </w:t>
      </w:r>
      <w:proofErr w:type="gramStart"/>
      <w:r>
        <w:rPr>
          <w:color w:val="222222"/>
          <w:shd w:val="clear" w:color="auto" w:fill="FFFFFF"/>
        </w:rPr>
        <w:t>resilience?.</w:t>
      </w:r>
      <w:proofErr w:type="gramEnd"/>
      <w:r>
        <w:rPr>
          <w:color w:val="222222"/>
          <w:shd w:val="clear" w:color="auto" w:fill="FFFFFF"/>
        </w:rPr>
        <w:t> </w:t>
      </w:r>
      <w:r>
        <w:rPr>
          <w:i/>
          <w:iCs/>
          <w:color w:val="222222"/>
          <w:shd w:val="clear" w:color="auto" w:fill="FFFFFF"/>
        </w:rPr>
        <w:t>The Canadian Journal of Psychiatry</w:t>
      </w:r>
      <w:r>
        <w:rPr>
          <w:color w:val="222222"/>
          <w:shd w:val="clear" w:color="auto" w:fill="FFFFFF"/>
        </w:rPr>
        <w:t>, </w:t>
      </w:r>
      <w:r>
        <w:rPr>
          <w:i/>
          <w:iCs/>
          <w:color w:val="222222"/>
          <w:shd w:val="clear" w:color="auto" w:fill="FFFFFF"/>
        </w:rPr>
        <w:t>56</w:t>
      </w:r>
      <w:r>
        <w:rPr>
          <w:color w:val="222222"/>
          <w:shd w:val="clear" w:color="auto" w:fill="FFFFFF"/>
        </w:rPr>
        <w:t>(5), pp.258-265.</w:t>
      </w:r>
    </w:p>
    <w:p w14:paraId="3C7F1B1D" w14:textId="5D32650C" w:rsidR="00D27BED" w:rsidRPr="00236F8E" w:rsidRDefault="00D27BED"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Kolb, D.A., 2014. </w:t>
      </w:r>
      <w:r>
        <w:rPr>
          <w:i/>
          <w:iCs/>
          <w:color w:val="222222"/>
          <w:shd w:val="clear" w:color="auto" w:fill="FFFFFF"/>
        </w:rPr>
        <w:t>Experiential learning: Experience as the source of learning and development</w:t>
      </w:r>
      <w:r>
        <w:rPr>
          <w:color w:val="222222"/>
          <w:shd w:val="clear" w:color="auto" w:fill="FFFFFF"/>
        </w:rPr>
        <w:t>. FT press.</w:t>
      </w:r>
    </w:p>
    <w:p w14:paraId="46F3402A" w14:textId="0091DE66" w:rsidR="00236F8E" w:rsidRPr="00027F7F" w:rsidRDefault="00236F8E"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 xml:space="preserve">Taylor, C.B., </w:t>
      </w:r>
      <w:proofErr w:type="spellStart"/>
      <w:r>
        <w:rPr>
          <w:color w:val="222222"/>
          <w:shd w:val="clear" w:color="auto" w:fill="FFFFFF"/>
        </w:rPr>
        <w:t>Sallis</w:t>
      </w:r>
      <w:proofErr w:type="spellEnd"/>
      <w:r>
        <w:rPr>
          <w:color w:val="222222"/>
          <w:shd w:val="clear" w:color="auto" w:fill="FFFFFF"/>
        </w:rPr>
        <w:t>, J.F. and Needle, R., 1985. The relation of physical activity and exercise to mental health. </w:t>
      </w:r>
      <w:r>
        <w:rPr>
          <w:i/>
          <w:iCs/>
          <w:color w:val="222222"/>
          <w:shd w:val="clear" w:color="auto" w:fill="FFFFFF"/>
        </w:rPr>
        <w:t>Public health reports</w:t>
      </w:r>
      <w:r>
        <w:rPr>
          <w:color w:val="222222"/>
          <w:shd w:val="clear" w:color="auto" w:fill="FFFFFF"/>
        </w:rPr>
        <w:t>, </w:t>
      </w:r>
      <w:r>
        <w:rPr>
          <w:i/>
          <w:iCs/>
          <w:color w:val="222222"/>
          <w:shd w:val="clear" w:color="auto" w:fill="FFFFFF"/>
        </w:rPr>
        <w:t>100</w:t>
      </w:r>
      <w:r>
        <w:rPr>
          <w:color w:val="222222"/>
          <w:shd w:val="clear" w:color="auto" w:fill="FFFFFF"/>
        </w:rPr>
        <w:t>(2), p.195.</w:t>
      </w:r>
    </w:p>
    <w:p w14:paraId="07E288CB" w14:textId="61C879F0" w:rsidR="00027F7F" w:rsidRPr="0062662E" w:rsidRDefault="00027F7F"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Childs, E. and De Wit, H., 2014. Regular exercise is associated with emotional resilience to acute stress in healthy adults. </w:t>
      </w:r>
      <w:r>
        <w:rPr>
          <w:i/>
          <w:iCs/>
          <w:color w:val="222222"/>
          <w:shd w:val="clear" w:color="auto" w:fill="FFFFFF"/>
        </w:rPr>
        <w:t>Frontiers in physiology</w:t>
      </w:r>
      <w:r>
        <w:rPr>
          <w:color w:val="222222"/>
          <w:shd w:val="clear" w:color="auto" w:fill="FFFFFF"/>
        </w:rPr>
        <w:t>, p.161.</w:t>
      </w:r>
    </w:p>
    <w:p w14:paraId="2CC5AF57" w14:textId="3BAC67E9" w:rsidR="0062662E" w:rsidRDefault="0062662E" w:rsidP="0062662E">
      <w:pPr>
        <w:pStyle w:val="NormalWeb"/>
        <w:numPr>
          <w:ilvl w:val="0"/>
          <w:numId w:val="50"/>
        </w:numPr>
      </w:pPr>
      <w:r>
        <w:rPr>
          <w:i/>
          <w:iCs/>
        </w:rPr>
        <w:t>National decision model</w:t>
      </w:r>
      <w:r>
        <w:t xml:space="preserve"> (</w:t>
      </w:r>
      <w:r w:rsidR="00772A2E">
        <w:t>202</w:t>
      </w:r>
      <w:r w:rsidR="00801950">
        <w:t>3</w:t>
      </w:r>
      <w:r>
        <w:t xml:space="preserve">) </w:t>
      </w:r>
      <w:r>
        <w:rPr>
          <w:i/>
          <w:iCs/>
        </w:rPr>
        <w:t>College of Policing</w:t>
      </w:r>
      <w:r>
        <w:t xml:space="preserve">. Available at: https://www.college.police.uk/app/national-decision-model/national-decision-model (Accessed: 21 June 2023). </w:t>
      </w:r>
    </w:p>
    <w:p w14:paraId="4A10C3DE" w14:textId="77777777" w:rsidR="008B2461" w:rsidRDefault="008B2461" w:rsidP="008B2461">
      <w:pPr>
        <w:pStyle w:val="NormalWeb"/>
        <w:numPr>
          <w:ilvl w:val="0"/>
          <w:numId w:val="50"/>
        </w:numPr>
      </w:pPr>
      <w:r>
        <w:rPr>
          <w:i/>
          <w:iCs/>
        </w:rPr>
        <w:t>Physical activity guidelines for adults aged 19 to 64</w:t>
      </w:r>
      <w:r>
        <w:t xml:space="preserve"> (no date) </w:t>
      </w:r>
      <w:r>
        <w:rPr>
          <w:i/>
          <w:iCs/>
        </w:rPr>
        <w:t>NHS choices</w:t>
      </w:r>
      <w:r>
        <w:t xml:space="preserve">. Available at: https://www.nhs.uk/live-well/exercise/exercise-guidelines/physical-activity-guidelines-for-adults-aged-19-to-64/ (Accessed: 21 June 2023). </w:t>
      </w:r>
    </w:p>
    <w:p w14:paraId="205DFEA2" w14:textId="254CCE0B" w:rsidR="0062662E" w:rsidRPr="005A1865" w:rsidRDefault="00052D98" w:rsidP="0009313C">
      <w:pPr>
        <w:pStyle w:val="ListParagraph"/>
        <w:numPr>
          <w:ilvl w:val="0"/>
          <w:numId w:val="50"/>
        </w:numPr>
        <w:overflowPunct/>
        <w:autoSpaceDE/>
        <w:autoSpaceDN/>
        <w:adjustRightInd/>
        <w:ind w:right="107"/>
        <w:jc w:val="both"/>
        <w:textAlignment w:val="auto"/>
        <w:rPr>
          <w:b/>
          <w:sz w:val="24"/>
          <w:szCs w:val="24"/>
        </w:rPr>
      </w:pPr>
      <w:proofErr w:type="spellStart"/>
      <w:r>
        <w:rPr>
          <w:color w:val="222222"/>
          <w:shd w:val="clear" w:color="auto" w:fill="FFFFFF"/>
        </w:rPr>
        <w:t>Henselmans</w:t>
      </w:r>
      <w:proofErr w:type="spellEnd"/>
      <w:r>
        <w:rPr>
          <w:color w:val="222222"/>
          <w:shd w:val="clear" w:color="auto" w:fill="FFFFFF"/>
        </w:rPr>
        <w:t>, M. and Schoenfeld, B.J., 2014. The effect of inter-set rest intervals on resistance exercise-induced muscle hypertrophy. </w:t>
      </w:r>
      <w:r>
        <w:rPr>
          <w:i/>
          <w:iCs/>
          <w:color w:val="222222"/>
          <w:shd w:val="clear" w:color="auto" w:fill="FFFFFF"/>
        </w:rPr>
        <w:t>Sports Medicine</w:t>
      </w:r>
      <w:r>
        <w:rPr>
          <w:color w:val="222222"/>
          <w:shd w:val="clear" w:color="auto" w:fill="FFFFFF"/>
        </w:rPr>
        <w:t>, </w:t>
      </w:r>
      <w:r>
        <w:rPr>
          <w:i/>
          <w:iCs/>
          <w:color w:val="222222"/>
          <w:shd w:val="clear" w:color="auto" w:fill="FFFFFF"/>
        </w:rPr>
        <w:t>44</w:t>
      </w:r>
      <w:r>
        <w:rPr>
          <w:color w:val="222222"/>
          <w:shd w:val="clear" w:color="auto" w:fill="FFFFFF"/>
        </w:rPr>
        <w:t>(12), pp.1635-1643.</w:t>
      </w:r>
    </w:p>
    <w:p w14:paraId="2998B3EA" w14:textId="445B744F" w:rsidR="005A1865" w:rsidRPr="006019EA" w:rsidRDefault="005A1865" w:rsidP="0009313C">
      <w:pPr>
        <w:pStyle w:val="ListParagraph"/>
        <w:numPr>
          <w:ilvl w:val="0"/>
          <w:numId w:val="50"/>
        </w:numPr>
        <w:overflowPunct/>
        <w:autoSpaceDE/>
        <w:autoSpaceDN/>
        <w:adjustRightInd/>
        <w:ind w:right="107"/>
        <w:jc w:val="both"/>
        <w:textAlignment w:val="auto"/>
        <w:rPr>
          <w:b/>
          <w:sz w:val="24"/>
          <w:szCs w:val="24"/>
        </w:rPr>
      </w:pPr>
      <w:r>
        <w:rPr>
          <w:rFonts w:ascii="Calibri" w:hAnsi="Calibri" w:cs="Calibri"/>
          <w:color w:val="2C3E50"/>
          <w:sz w:val="27"/>
          <w:szCs w:val="27"/>
          <w:shd w:val="clear" w:color="auto" w:fill="FEF1C4"/>
        </w:rPr>
        <w:t>NHS (2021). </w:t>
      </w:r>
      <w:r>
        <w:rPr>
          <w:rFonts w:ascii="Calibri" w:hAnsi="Calibri" w:cs="Calibri"/>
          <w:i/>
          <w:iCs/>
          <w:color w:val="2C3E50"/>
          <w:sz w:val="27"/>
          <w:szCs w:val="27"/>
          <w:shd w:val="clear" w:color="auto" w:fill="FEF1C4"/>
        </w:rPr>
        <w:t>Physical Activity Guidelines for Adults Aged 19 to 64</w:t>
      </w:r>
      <w:r>
        <w:rPr>
          <w:rFonts w:ascii="Calibri" w:hAnsi="Calibri" w:cs="Calibri"/>
          <w:color w:val="2C3E50"/>
          <w:sz w:val="27"/>
          <w:szCs w:val="27"/>
          <w:shd w:val="clear" w:color="auto" w:fill="FEF1C4"/>
        </w:rPr>
        <w:t xml:space="preserve">. [online] nhs.uk. Available at: </w:t>
      </w:r>
      <w:hyperlink r:id="rId21" w:history="1">
        <w:r w:rsidR="006019EA" w:rsidRPr="006773F2">
          <w:rPr>
            <w:rStyle w:val="Hyperlink"/>
            <w:rFonts w:ascii="Calibri" w:hAnsi="Calibri" w:cs="Calibri"/>
            <w:sz w:val="27"/>
            <w:szCs w:val="27"/>
            <w:shd w:val="clear" w:color="auto" w:fill="FEF1C4"/>
          </w:rPr>
          <w:t>https://www.nhs.uk/live-well/exercise/exercise-guidelines/physical-activity-guidelines-for-adults-aged-19-to-64/</w:t>
        </w:r>
      </w:hyperlink>
      <w:r>
        <w:rPr>
          <w:rFonts w:ascii="Calibri" w:hAnsi="Calibri" w:cs="Calibri"/>
          <w:color w:val="2C3E50"/>
          <w:sz w:val="27"/>
          <w:szCs w:val="27"/>
          <w:shd w:val="clear" w:color="auto" w:fill="FEF1C4"/>
        </w:rPr>
        <w:t>.</w:t>
      </w:r>
    </w:p>
    <w:p w14:paraId="275B4B69" w14:textId="298CE644" w:rsidR="006019EA" w:rsidRPr="00955438" w:rsidRDefault="006019EA"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 xml:space="preserve">Johnston, S.A., </w:t>
      </w:r>
      <w:proofErr w:type="spellStart"/>
      <w:r>
        <w:rPr>
          <w:color w:val="222222"/>
          <w:shd w:val="clear" w:color="auto" w:fill="FFFFFF"/>
        </w:rPr>
        <w:t>Roskowski</w:t>
      </w:r>
      <w:proofErr w:type="spellEnd"/>
      <w:r>
        <w:rPr>
          <w:color w:val="222222"/>
          <w:shd w:val="clear" w:color="auto" w:fill="FFFFFF"/>
        </w:rPr>
        <w:t>, C., He, Z., Kong, L. and Chen, W., 2021. Effects of team sports on anxiety, depression, perceived stress, and sleep quality in college students. </w:t>
      </w:r>
      <w:r>
        <w:rPr>
          <w:i/>
          <w:iCs/>
          <w:color w:val="222222"/>
          <w:shd w:val="clear" w:color="auto" w:fill="FFFFFF"/>
        </w:rPr>
        <w:t>Journal of American College Health</w:t>
      </w:r>
      <w:r>
        <w:rPr>
          <w:color w:val="222222"/>
          <w:shd w:val="clear" w:color="auto" w:fill="FFFFFF"/>
        </w:rPr>
        <w:t>, </w:t>
      </w:r>
      <w:r>
        <w:rPr>
          <w:i/>
          <w:iCs/>
          <w:color w:val="222222"/>
          <w:shd w:val="clear" w:color="auto" w:fill="FFFFFF"/>
        </w:rPr>
        <w:t>69</w:t>
      </w:r>
      <w:r>
        <w:rPr>
          <w:color w:val="222222"/>
          <w:shd w:val="clear" w:color="auto" w:fill="FFFFFF"/>
        </w:rPr>
        <w:t>(7), pp.791-797.</w:t>
      </w:r>
    </w:p>
    <w:p w14:paraId="74CEEE3A" w14:textId="77D9C7F0" w:rsidR="00955438" w:rsidRPr="002D4600" w:rsidRDefault="00955438" w:rsidP="0009313C">
      <w:pPr>
        <w:pStyle w:val="ListParagraph"/>
        <w:numPr>
          <w:ilvl w:val="0"/>
          <w:numId w:val="50"/>
        </w:numPr>
        <w:overflowPunct/>
        <w:autoSpaceDE/>
        <w:autoSpaceDN/>
        <w:adjustRightInd/>
        <w:ind w:right="107"/>
        <w:jc w:val="both"/>
        <w:textAlignment w:val="auto"/>
        <w:rPr>
          <w:b/>
          <w:sz w:val="24"/>
          <w:szCs w:val="24"/>
        </w:rPr>
      </w:pPr>
      <w:proofErr w:type="spellStart"/>
      <w:r>
        <w:rPr>
          <w:color w:val="222222"/>
          <w:shd w:val="clear" w:color="auto" w:fill="FFFFFF"/>
        </w:rPr>
        <w:t>Pluhar</w:t>
      </w:r>
      <w:proofErr w:type="spellEnd"/>
      <w:r>
        <w:rPr>
          <w:color w:val="222222"/>
          <w:shd w:val="clear" w:color="auto" w:fill="FFFFFF"/>
        </w:rPr>
        <w:t xml:space="preserve">, E., McCracken, C., Griffith, K.L., </w:t>
      </w:r>
      <w:proofErr w:type="spellStart"/>
      <w:r>
        <w:rPr>
          <w:color w:val="222222"/>
          <w:shd w:val="clear" w:color="auto" w:fill="FFFFFF"/>
        </w:rPr>
        <w:t>Christino</w:t>
      </w:r>
      <w:proofErr w:type="spellEnd"/>
      <w:r>
        <w:rPr>
          <w:color w:val="222222"/>
          <w:shd w:val="clear" w:color="auto" w:fill="FFFFFF"/>
        </w:rPr>
        <w:t xml:space="preserve">, M.A., Sugimoto, </w:t>
      </w:r>
      <w:proofErr w:type="gramStart"/>
      <w:r>
        <w:rPr>
          <w:color w:val="222222"/>
          <w:shd w:val="clear" w:color="auto" w:fill="FFFFFF"/>
        </w:rPr>
        <w:t>D.</w:t>
      </w:r>
      <w:proofErr w:type="gramEnd"/>
      <w:r>
        <w:rPr>
          <w:color w:val="222222"/>
          <w:shd w:val="clear" w:color="auto" w:fill="FFFFFF"/>
        </w:rPr>
        <w:t xml:space="preserve"> and Meehan III, W.P., 2019. Team sport athletes may be less likely to suffer anxiety or depression than individual sport athletes. </w:t>
      </w:r>
      <w:r>
        <w:rPr>
          <w:i/>
          <w:iCs/>
          <w:color w:val="222222"/>
          <w:shd w:val="clear" w:color="auto" w:fill="FFFFFF"/>
        </w:rPr>
        <w:t>Journal of sports science &amp; medicine</w:t>
      </w:r>
      <w:r>
        <w:rPr>
          <w:color w:val="222222"/>
          <w:shd w:val="clear" w:color="auto" w:fill="FFFFFF"/>
        </w:rPr>
        <w:t>, </w:t>
      </w:r>
      <w:r>
        <w:rPr>
          <w:i/>
          <w:iCs/>
          <w:color w:val="222222"/>
          <w:shd w:val="clear" w:color="auto" w:fill="FFFFFF"/>
        </w:rPr>
        <w:t>18</w:t>
      </w:r>
      <w:r>
        <w:rPr>
          <w:color w:val="222222"/>
          <w:shd w:val="clear" w:color="auto" w:fill="FFFFFF"/>
        </w:rPr>
        <w:t>(3), p.490.</w:t>
      </w:r>
    </w:p>
    <w:p w14:paraId="499BE7B1" w14:textId="391B57CD" w:rsidR="002D4600" w:rsidRPr="000127EE" w:rsidRDefault="002D4600"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Williams, P. and Lord, S.R., 1997. Effects of group exercise on cognitive functioning and mood in older women. </w:t>
      </w:r>
      <w:r>
        <w:rPr>
          <w:i/>
          <w:iCs/>
          <w:color w:val="222222"/>
          <w:shd w:val="clear" w:color="auto" w:fill="FFFFFF"/>
        </w:rPr>
        <w:t>Australian and New Zealand journal of public health</w:t>
      </w:r>
      <w:r>
        <w:rPr>
          <w:color w:val="222222"/>
          <w:shd w:val="clear" w:color="auto" w:fill="FFFFFF"/>
        </w:rPr>
        <w:t>, </w:t>
      </w:r>
      <w:r>
        <w:rPr>
          <w:i/>
          <w:iCs/>
          <w:color w:val="222222"/>
          <w:shd w:val="clear" w:color="auto" w:fill="FFFFFF"/>
        </w:rPr>
        <w:t>21</w:t>
      </w:r>
      <w:r>
        <w:rPr>
          <w:color w:val="222222"/>
          <w:shd w:val="clear" w:color="auto" w:fill="FFFFFF"/>
        </w:rPr>
        <w:t>(1), pp.45-52.</w:t>
      </w:r>
    </w:p>
    <w:p w14:paraId="47EB50BE" w14:textId="7821F8DC" w:rsidR="000127EE" w:rsidRPr="00A02337" w:rsidRDefault="000127EE" w:rsidP="0009313C">
      <w:pPr>
        <w:pStyle w:val="ListParagraph"/>
        <w:numPr>
          <w:ilvl w:val="0"/>
          <w:numId w:val="50"/>
        </w:numPr>
        <w:overflowPunct/>
        <w:autoSpaceDE/>
        <w:autoSpaceDN/>
        <w:adjustRightInd/>
        <w:ind w:right="107"/>
        <w:jc w:val="both"/>
        <w:textAlignment w:val="auto"/>
        <w:rPr>
          <w:b/>
          <w:sz w:val="24"/>
          <w:szCs w:val="24"/>
        </w:rPr>
      </w:pPr>
      <w:r>
        <w:rPr>
          <w:color w:val="222222"/>
          <w:shd w:val="clear" w:color="auto" w:fill="FFFFFF"/>
        </w:rPr>
        <w:t xml:space="preserve">Deb, S., Chakraborty, T., Chatterjee, P. and Srivastava, N., 2008. Job-related stress, causal </w:t>
      </w:r>
      <w:proofErr w:type="gramStart"/>
      <w:r>
        <w:rPr>
          <w:color w:val="222222"/>
          <w:shd w:val="clear" w:color="auto" w:fill="FFFFFF"/>
        </w:rPr>
        <w:t>factors</w:t>
      </w:r>
      <w:proofErr w:type="gramEnd"/>
      <w:r>
        <w:rPr>
          <w:color w:val="222222"/>
          <w:shd w:val="clear" w:color="auto" w:fill="FFFFFF"/>
        </w:rPr>
        <w:t xml:space="preserve"> and coping strategies of traffic constables. </w:t>
      </w:r>
      <w:r>
        <w:rPr>
          <w:i/>
          <w:iCs/>
          <w:color w:val="222222"/>
          <w:shd w:val="clear" w:color="auto" w:fill="FFFFFF"/>
        </w:rPr>
        <w:t>Journal of the Indian Academy of Applied Psychology</w:t>
      </w:r>
      <w:r>
        <w:rPr>
          <w:color w:val="222222"/>
          <w:shd w:val="clear" w:color="auto" w:fill="FFFFFF"/>
        </w:rPr>
        <w:t>, </w:t>
      </w:r>
      <w:r>
        <w:rPr>
          <w:i/>
          <w:iCs/>
          <w:color w:val="222222"/>
          <w:shd w:val="clear" w:color="auto" w:fill="FFFFFF"/>
        </w:rPr>
        <w:t>34</w:t>
      </w:r>
      <w:r>
        <w:rPr>
          <w:color w:val="222222"/>
          <w:shd w:val="clear" w:color="auto" w:fill="FFFFFF"/>
        </w:rPr>
        <w:t>(1), pp.19-28.</w:t>
      </w:r>
    </w:p>
    <w:p w14:paraId="6D5D33B6" w14:textId="1599640E" w:rsidR="00A02337" w:rsidRPr="00C51448" w:rsidRDefault="00A02337" w:rsidP="0009313C">
      <w:pPr>
        <w:pStyle w:val="ListParagraph"/>
        <w:numPr>
          <w:ilvl w:val="0"/>
          <w:numId w:val="50"/>
        </w:numPr>
        <w:overflowPunct/>
        <w:autoSpaceDE/>
        <w:autoSpaceDN/>
        <w:adjustRightInd/>
        <w:ind w:right="107"/>
        <w:jc w:val="both"/>
        <w:textAlignment w:val="auto"/>
        <w:rPr>
          <w:b/>
          <w:sz w:val="24"/>
          <w:szCs w:val="24"/>
        </w:rPr>
      </w:pPr>
      <w:proofErr w:type="spellStart"/>
      <w:r>
        <w:rPr>
          <w:color w:val="222222"/>
          <w:shd w:val="clear" w:color="auto" w:fill="FFFFFF"/>
        </w:rPr>
        <w:t>Secades</w:t>
      </w:r>
      <w:proofErr w:type="spellEnd"/>
      <w:r>
        <w:rPr>
          <w:color w:val="222222"/>
          <w:shd w:val="clear" w:color="auto" w:fill="FFFFFF"/>
        </w:rPr>
        <w:t xml:space="preserve">, X.G., </w:t>
      </w:r>
      <w:proofErr w:type="spellStart"/>
      <w:r>
        <w:rPr>
          <w:color w:val="222222"/>
          <w:shd w:val="clear" w:color="auto" w:fill="FFFFFF"/>
        </w:rPr>
        <w:t>Molinero</w:t>
      </w:r>
      <w:proofErr w:type="spellEnd"/>
      <w:r>
        <w:rPr>
          <w:color w:val="222222"/>
          <w:shd w:val="clear" w:color="auto" w:fill="FFFFFF"/>
        </w:rPr>
        <w:t xml:space="preserve">, O., Salguero, A., </w:t>
      </w:r>
      <w:proofErr w:type="spellStart"/>
      <w:r>
        <w:rPr>
          <w:color w:val="222222"/>
          <w:shd w:val="clear" w:color="auto" w:fill="FFFFFF"/>
        </w:rPr>
        <w:t>Barquín</w:t>
      </w:r>
      <w:proofErr w:type="spellEnd"/>
      <w:r>
        <w:rPr>
          <w:color w:val="222222"/>
          <w:shd w:val="clear" w:color="auto" w:fill="FFFFFF"/>
        </w:rPr>
        <w:t>, R.R., de la Vega, R. and Márquez, S., 2016. Relationship between resilience and coping strategies in competitive sport. </w:t>
      </w:r>
      <w:r>
        <w:rPr>
          <w:i/>
          <w:iCs/>
          <w:color w:val="222222"/>
          <w:shd w:val="clear" w:color="auto" w:fill="FFFFFF"/>
        </w:rPr>
        <w:t>Perceptual and motor skills</w:t>
      </w:r>
      <w:r>
        <w:rPr>
          <w:color w:val="222222"/>
          <w:shd w:val="clear" w:color="auto" w:fill="FFFFFF"/>
        </w:rPr>
        <w:t>, </w:t>
      </w:r>
      <w:r>
        <w:rPr>
          <w:i/>
          <w:iCs/>
          <w:color w:val="222222"/>
          <w:shd w:val="clear" w:color="auto" w:fill="FFFFFF"/>
        </w:rPr>
        <w:t>122</w:t>
      </w:r>
      <w:r>
        <w:rPr>
          <w:color w:val="222222"/>
          <w:shd w:val="clear" w:color="auto" w:fill="FFFFFF"/>
        </w:rPr>
        <w:t>(1), pp.336-349.</w:t>
      </w:r>
    </w:p>
    <w:p w14:paraId="3EBB2AC1" w14:textId="5F266731" w:rsidR="00C51448" w:rsidRPr="00B171D7" w:rsidRDefault="00C51448" w:rsidP="0009313C">
      <w:pPr>
        <w:pStyle w:val="ListParagraph"/>
        <w:numPr>
          <w:ilvl w:val="0"/>
          <w:numId w:val="50"/>
        </w:numPr>
        <w:overflowPunct/>
        <w:autoSpaceDE/>
        <w:autoSpaceDN/>
        <w:adjustRightInd/>
        <w:ind w:right="107"/>
        <w:jc w:val="both"/>
        <w:textAlignment w:val="auto"/>
        <w:rPr>
          <w:rStyle w:val="pagerange"/>
          <w:b/>
          <w:sz w:val="24"/>
          <w:szCs w:val="24"/>
        </w:rPr>
      </w:pPr>
      <w:r>
        <w:rPr>
          <w:rStyle w:val="authors"/>
          <w:rFonts w:ascii="Open Sans" w:hAnsi="Open Sans" w:cs="Open Sans"/>
          <w:color w:val="333333"/>
          <w:shd w:val="clear" w:color="auto" w:fill="FFFFFF"/>
        </w:rPr>
        <w:t>H. H. A. Tony Cooper PhD</w:t>
      </w:r>
      <w:r>
        <w:rPr>
          <w:rFonts w:ascii="Open Sans" w:hAnsi="Open Sans" w:cs="Open Sans"/>
          <w:color w:val="333333"/>
          <w:shd w:val="clear" w:color="auto" w:fill="FFFFFF"/>
        </w:rPr>
        <w:t> </w:t>
      </w:r>
      <w:r>
        <w:rPr>
          <w:rStyle w:val="Date1"/>
          <w:rFonts w:ascii="Open Sans" w:hAnsi="Open Sans" w:cs="Open Sans"/>
          <w:color w:val="333333"/>
          <w:shd w:val="clear" w:color="auto" w:fill="FFFFFF"/>
        </w:rPr>
        <w:t>(2003)</w:t>
      </w:r>
      <w:r>
        <w:rPr>
          <w:rFonts w:ascii="Open Sans" w:hAnsi="Open Sans" w:cs="Open Sans"/>
          <w:color w:val="333333"/>
          <w:shd w:val="clear" w:color="auto" w:fill="FFFFFF"/>
        </w:rPr>
        <w:t> </w:t>
      </w:r>
      <w:r>
        <w:rPr>
          <w:rStyle w:val="arttitle"/>
          <w:rFonts w:ascii="Open Sans" w:hAnsi="Open Sans" w:cs="Open Sans"/>
          <w:color w:val="333333"/>
          <w:shd w:val="clear" w:color="auto" w:fill="FFFFFF"/>
        </w:rPr>
        <w:t xml:space="preserve">What Is </w:t>
      </w:r>
      <w:proofErr w:type="gramStart"/>
      <w:r>
        <w:rPr>
          <w:rStyle w:val="arttitle"/>
          <w:rFonts w:ascii="Open Sans" w:hAnsi="Open Sans" w:cs="Open Sans"/>
          <w:color w:val="333333"/>
          <w:shd w:val="clear" w:color="auto" w:fill="FFFFFF"/>
        </w:rPr>
        <w:t>Conflict?,</w:t>
      </w:r>
      <w:proofErr w:type="gramEnd"/>
      <w:r>
        <w:rPr>
          <w:rFonts w:ascii="Open Sans" w:hAnsi="Open Sans" w:cs="Open Sans"/>
          <w:color w:val="333333"/>
          <w:shd w:val="clear" w:color="auto" w:fill="FFFFFF"/>
        </w:rPr>
        <w:t> </w:t>
      </w:r>
      <w:r>
        <w:rPr>
          <w:rStyle w:val="serialtitle"/>
          <w:rFonts w:ascii="Open Sans" w:hAnsi="Open Sans" w:cs="Open Sans"/>
          <w:color w:val="333333"/>
          <w:shd w:val="clear" w:color="auto" w:fill="FFFFFF"/>
        </w:rPr>
        <w:t>Journal of Police Crisis Negotiations,</w:t>
      </w:r>
      <w:r>
        <w:rPr>
          <w:rFonts w:ascii="Open Sans" w:hAnsi="Open Sans" w:cs="Open Sans"/>
          <w:color w:val="333333"/>
          <w:shd w:val="clear" w:color="auto" w:fill="FFFFFF"/>
        </w:rPr>
        <w:t> </w:t>
      </w:r>
      <w:r>
        <w:rPr>
          <w:rStyle w:val="volumeissue"/>
          <w:rFonts w:ascii="Open Sans" w:hAnsi="Open Sans" w:cs="Open Sans"/>
          <w:color w:val="333333"/>
          <w:shd w:val="clear" w:color="auto" w:fill="FFFFFF"/>
        </w:rPr>
        <w:t>3:1,</w:t>
      </w:r>
      <w:r>
        <w:rPr>
          <w:rFonts w:ascii="Open Sans" w:hAnsi="Open Sans" w:cs="Open Sans"/>
          <w:color w:val="333333"/>
          <w:shd w:val="clear" w:color="auto" w:fill="FFFFFF"/>
        </w:rPr>
        <w:t> </w:t>
      </w:r>
      <w:r>
        <w:rPr>
          <w:rStyle w:val="pagerange"/>
          <w:rFonts w:ascii="Open Sans" w:hAnsi="Open Sans" w:cs="Open Sans"/>
          <w:color w:val="333333"/>
          <w:shd w:val="clear" w:color="auto" w:fill="FFFFFF"/>
        </w:rPr>
        <w:t>85-100</w:t>
      </w:r>
    </w:p>
    <w:p w14:paraId="4157638D" w14:textId="77777777" w:rsidR="00B171D7" w:rsidRDefault="00B171D7" w:rsidP="00B171D7">
      <w:pPr>
        <w:pStyle w:val="NormalWeb"/>
        <w:numPr>
          <w:ilvl w:val="0"/>
          <w:numId w:val="50"/>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www.ons.gov.uk. (n.d.). </w:t>
      </w:r>
      <w:r>
        <w:rPr>
          <w:rFonts w:ascii="Calibri" w:hAnsi="Calibri" w:cs="Calibri"/>
          <w:i/>
          <w:iCs/>
          <w:color w:val="000000"/>
          <w:sz w:val="27"/>
          <w:szCs w:val="27"/>
        </w:rPr>
        <w:t xml:space="preserve">Domestic abuse and the criminal justice system, </w:t>
      </w:r>
      <w:proofErr w:type="gramStart"/>
      <w:r>
        <w:rPr>
          <w:rFonts w:ascii="Calibri" w:hAnsi="Calibri" w:cs="Calibri"/>
          <w:i/>
          <w:iCs/>
          <w:color w:val="000000"/>
          <w:sz w:val="27"/>
          <w:szCs w:val="27"/>
        </w:rPr>
        <w:t>England</w:t>
      </w:r>
      <w:proofErr w:type="gramEnd"/>
      <w:r>
        <w:rPr>
          <w:rFonts w:ascii="Calibri" w:hAnsi="Calibri" w:cs="Calibri"/>
          <w:i/>
          <w:iCs/>
          <w:color w:val="000000"/>
          <w:sz w:val="27"/>
          <w:szCs w:val="27"/>
        </w:rPr>
        <w:t xml:space="preserve"> and Wales - Office for National Statistics</w:t>
      </w:r>
      <w:r>
        <w:rPr>
          <w:rFonts w:ascii="Calibri" w:hAnsi="Calibri" w:cs="Calibri"/>
          <w:color w:val="000000"/>
          <w:sz w:val="27"/>
          <w:szCs w:val="27"/>
        </w:rPr>
        <w:t>. [online] Available at: https://www.ons.gov.uk/peoplepopulationandcommunity/crimeandjustice/articles/domesticabuseandthecriminaljusticesystemenglandandwales/november2022#domestic-abuse-and-the-criminal-justice-system-data.</w:t>
      </w:r>
    </w:p>
    <w:p w14:paraId="5092F79B" w14:textId="5944D022" w:rsidR="00B171D7" w:rsidRPr="00F50B4B" w:rsidRDefault="00B171D7" w:rsidP="00B171D7">
      <w:pPr>
        <w:pStyle w:val="NormalWeb"/>
        <w:numPr>
          <w:ilvl w:val="0"/>
          <w:numId w:val="50"/>
        </w:numPr>
        <w:rPr>
          <w:rFonts w:ascii="Calibri" w:hAnsi="Calibri" w:cs="Calibri"/>
          <w:color w:val="000000"/>
          <w:sz w:val="27"/>
          <w:szCs w:val="27"/>
        </w:rPr>
      </w:pPr>
      <w:r>
        <w:rPr>
          <w:rFonts w:ascii="Calibri" w:hAnsi="Calibri" w:cs="Calibri"/>
          <w:color w:val="000000"/>
          <w:sz w:val="27"/>
          <w:szCs w:val="27"/>
        </w:rPr>
        <w:t>‌</w:t>
      </w:r>
      <w:r w:rsidR="000636D4" w:rsidRPr="000636D4">
        <w:rPr>
          <w:rFonts w:ascii="Arial" w:hAnsi="Arial" w:cs="Arial"/>
          <w:color w:val="222222"/>
          <w:sz w:val="20"/>
          <w:szCs w:val="20"/>
          <w:shd w:val="clear" w:color="auto" w:fill="FFFFFF"/>
        </w:rPr>
        <w:t xml:space="preserve"> </w:t>
      </w:r>
      <w:proofErr w:type="spellStart"/>
      <w:r w:rsidR="000636D4">
        <w:rPr>
          <w:rFonts w:ascii="Arial" w:hAnsi="Arial" w:cs="Arial"/>
          <w:color w:val="222222"/>
          <w:sz w:val="20"/>
          <w:szCs w:val="20"/>
          <w:shd w:val="clear" w:color="auto" w:fill="FFFFFF"/>
        </w:rPr>
        <w:t>Hornor</w:t>
      </w:r>
      <w:proofErr w:type="spellEnd"/>
      <w:r w:rsidR="000636D4">
        <w:rPr>
          <w:rFonts w:ascii="Arial" w:hAnsi="Arial" w:cs="Arial"/>
          <w:color w:val="222222"/>
          <w:sz w:val="20"/>
          <w:szCs w:val="20"/>
          <w:shd w:val="clear" w:color="auto" w:fill="FFFFFF"/>
        </w:rPr>
        <w:t>, G., 2005. Domestic violence and children. </w:t>
      </w:r>
      <w:r w:rsidR="000636D4">
        <w:rPr>
          <w:rFonts w:ascii="Arial" w:hAnsi="Arial" w:cs="Arial"/>
          <w:i/>
          <w:iCs/>
          <w:color w:val="222222"/>
          <w:sz w:val="20"/>
          <w:szCs w:val="20"/>
          <w:shd w:val="clear" w:color="auto" w:fill="FFFFFF"/>
        </w:rPr>
        <w:t xml:space="preserve">Journal of </w:t>
      </w:r>
      <w:proofErr w:type="spellStart"/>
      <w:r w:rsidR="000636D4">
        <w:rPr>
          <w:rFonts w:ascii="Arial" w:hAnsi="Arial" w:cs="Arial"/>
          <w:i/>
          <w:iCs/>
          <w:color w:val="222222"/>
          <w:sz w:val="20"/>
          <w:szCs w:val="20"/>
          <w:shd w:val="clear" w:color="auto" w:fill="FFFFFF"/>
        </w:rPr>
        <w:t>Pediatric</w:t>
      </w:r>
      <w:proofErr w:type="spellEnd"/>
      <w:r w:rsidR="000636D4">
        <w:rPr>
          <w:rFonts w:ascii="Arial" w:hAnsi="Arial" w:cs="Arial"/>
          <w:i/>
          <w:iCs/>
          <w:color w:val="222222"/>
          <w:sz w:val="20"/>
          <w:szCs w:val="20"/>
          <w:shd w:val="clear" w:color="auto" w:fill="FFFFFF"/>
        </w:rPr>
        <w:t xml:space="preserve"> Health Care</w:t>
      </w:r>
      <w:r w:rsidR="000636D4">
        <w:rPr>
          <w:rFonts w:ascii="Arial" w:hAnsi="Arial" w:cs="Arial"/>
          <w:color w:val="222222"/>
          <w:sz w:val="20"/>
          <w:szCs w:val="20"/>
          <w:shd w:val="clear" w:color="auto" w:fill="FFFFFF"/>
        </w:rPr>
        <w:t>, </w:t>
      </w:r>
      <w:r w:rsidR="000636D4">
        <w:rPr>
          <w:rFonts w:ascii="Arial" w:hAnsi="Arial" w:cs="Arial"/>
          <w:i/>
          <w:iCs/>
          <w:color w:val="222222"/>
          <w:sz w:val="20"/>
          <w:szCs w:val="20"/>
          <w:shd w:val="clear" w:color="auto" w:fill="FFFFFF"/>
        </w:rPr>
        <w:t>19</w:t>
      </w:r>
      <w:r w:rsidR="000636D4">
        <w:rPr>
          <w:rFonts w:ascii="Arial" w:hAnsi="Arial" w:cs="Arial"/>
          <w:color w:val="222222"/>
          <w:sz w:val="20"/>
          <w:szCs w:val="20"/>
          <w:shd w:val="clear" w:color="auto" w:fill="FFFFFF"/>
        </w:rPr>
        <w:t>(4), pp.206-212.</w:t>
      </w:r>
    </w:p>
    <w:p w14:paraId="063E5C99" w14:textId="59BA2553" w:rsidR="00F50B4B" w:rsidRPr="009122AB" w:rsidRDefault="00F50B4B" w:rsidP="00B171D7">
      <w:pPr>
        <w:pStyle w:val="NormalWeb"/>
        <w:numPr>
          <w:ilvl w:val="0"/>
          <w:numId w:val="50"/>
        </w:numPr>
        <w:rPr>
          <w:rFonts w:ascii="Calibri" w:hAnsi="Calibri" w:cs="Calibri"/>
          <w:color w:val="000000"/>
          <w:sz w:val="27"/>
          <w:szCs w:val="27"/>
        </w:rPr>
      </w:pPr>
      <w:r>
        <w:rPr>
          <w:rFonts w:ascii="Arial" w:hAnsi="Arial" w:cs="Arial"/>
          <w:color w:val="222222"/>
          <w:sz w:val="20"/>
          <w:szCs w:val="20"/>
          <w:shd w:val="clear" w:color="auto" w:fill="FFFFFF"/>
        </w:rPr>
        <w:t>Myers, I.B., 1962. The Myers-Briggs Type Indicator: Manual (1962).</w:t>
      </w:r>
    </w:p>
    <w:p w14:paraId="425C61F3" w14:textId="513E0E93" w:rsidR="009122AB" w:rsidRPr="005E6BB0" w:rsidRDefault="009122AB" w:rsidP="00B171D7">
      <w:pPr>
        <w:pStyle w:val="NormalWeb"/>
        <w:numPr>
          <w:ilvl w:val="0"/>
          <w:numId w:val="50"/>
        </w:numPr>
        <w:rPr>
          <w:rFonts w:ascii="Calibri" w:hAnsi="Calibri" w:cs="Calibri"/>
          <w:color w:val="000000"/>
          <w:sz w:val="27"/>
          <w:szCs w:val="27"/>
        </w:rPr>
      </w:pPr>
      <w:r>
        <w:rPr>
          <w:rFonts w:ascii="Arial" w:hAnsi="Arial" w:cs="Arial"/>
          <w:color w:val="222222"/>
          <w:sz w:val="20"/>
          <w:szCs w:val="20"/>
          <w:shd w:val="clear" w:color="auto" w:fill="FFFFFF"/>
        </w:rPr>
        <w:lastRenderedPageBreak/>
        <w:t xml:space="preserve">Ledermann, T., </w:t>
      </w:r>
      <w:proofErr w:type="spellStart"/>
      <w:r>
        <w:rPr>
          <w:rFonts w:ascii="Arial" w:hAnsi="Arial" w:cs="Arial"/>
          <w:color w:val="222222"/>
          <w:sz w:val="20"/>
          <w:szCs w:val="20"/>
          <w:shd w:val="clear" w:color="auto" w:fill="FFFFFF"/>
        </w:rPr>
        <w:t>Bodenmann</w:t>
      </w:r>
      <w:proofErr w:type="spellEnd"/>
      <w:r>
        <w:rPr>
          <w:rFonts w:ascii="Arial" w:hAnsi="Arial" w:cs="Arial"/>
          <w:color w:val="222222"/>
          <w:sz w:val="20"/>
          <w:szCs w:val="20"/>
          <w:shd w:val="clear" w:color="auto" w:fill="FFFFFF"/>
        </w:rPr>
        <w:t xml:space="preserve">, G., </w:t>
      </w:r>
      <w:proofErr w:type="spellStart"/>
      <w:r>
        <w:rPr>
          <w:rFonts w:ascii="Arial" w:hAnsi="Arial" w:cs="Arial"/>
          <w:color w:val="222222"/>
          <w:sz w:val="20"/>
          <w:szCs w:val="20"/>
          <w:shd w:val="clear" w:color="auto" w:fill="FFFFFF"/>
        </w:rPr>
        <w:t>Rudaz</w:t>
      </w:r>
      <w:proofErr w:type="spellEnd"/>
      <w:r>
        <w:rPr>
          <w:rFonts w:ascii="Arial" w:hAnsi="Arial" w:cs="Arial"/>
          <w:color w:val="222222"/>
          <w:sz w:val="20"/>
          <w:szCs w:val="20"/>
          <w:shd w:val="clear" w:color="auto" w:fill="FFFFFF"/>
        </w:rPr>
        <w:t>, M. and Bradbury, T.N., 2010. Stress, communication, and marital quality in couples. </w:t>
      </w:r>
      <w:r>
        <w:rPr>
          <w:rFonts w:ascii="Arial" w:hAnsi="Arial" w:cs="Arial"/>
          <w:i/>
          <w:iCs/>
          <w:color w:val="222222"/>
          <w:sz w:val="20"/>
          <w:szCs w:val="20"/>
          <w:shd w:val="clear" w:color="auto" w:fill="FFFFFF"/>
        </w:rPr>
        <w:t>Family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59</w:t>
      </w:r>
      <w:r>
        <w:rPr>
          <w:rFonts w:ascii="Arial" w:hAnsi="Arial" w:cs="Arial"/>
          <w:color w:val="222222"/>
          <w:sz w:val="20"/>
          <w:szCs w:val="20"/>
          <w:shd w:val="clear" w:color="auto" w:fill="FFFFFF"/>
        </w:rPr>
        <w:t>(2), pp.195-206.</w:t>
      </w:r>
    </w:p>
    <w:p w14:paraId="444A5786" w14:textId="1B289920" w:rsidR="005E6BB0" w:rsidRPr="00F7113F" w:rsidRDefault="005E6BB0" w:rsidP="00B171D7">
      <w:pPr>
        <w:pStyle w:val="NormalWeb"/>
        <w:numPr>
          <w:ilvl w:val="0"/>
          <w:numId w:val="50"/>
        </w:numPr>
        <w:rPr>
          <w:rFonts w:ascii="Calibri" w:hAnsi="Calibri" w:cs="Calibri"/>
          <w:color w:val="000000"/>
          <w:sz w:val="27"/>
          <w:szCs w:val="27"/>
        </w:rPr>
      </w:pPr>
      <w:proofErr w:type="spellStart"/>
      <w:r>
        <w:rPr>
          <w:rFonts w:ascii="Arial" w:hAnsi="Arial" w:cs="Arial"/>
          <w:color w:val="222222"/>
          <w:sz w:val="20"/>
          <w:szCs w:val="20"/>
          <w:shd w:val="clear" w:color="auto" w:fill="FFFFFF"/>
        </w:rPr>
        <w:t>Mujahadah</w:t>
      </w:r>
      <w:proofErr w:type="spellEnd"/>
      <w:r>
        <w:rPr>
          <w:rFonts w:ascii="Arial" w:hAnsi="Arial" w:cs="Arial"/>
          <w:color w:val="222222"/>
          <w:sz w:val="20"/>
          <w:szCs w:val="20"/>
          <w:shd w:val="clear" w:color="auto" w:fill="FFFFFF"/>
        </w:rPr>
        <w:t xml:space="preserve">, S., Rukmini, D. and </w:t>
      </w:r>
      <w:proofErr w:type="spellStart"/>
      <w:r>
        <w:rPr>
          <w:rFonts w:ascii="Arial" w:hAnsi="Arial" w:cs="Arial"/>
          <w:color w:val="222222"/>
          <w:sz w:val="20"/>
          <w:szCs w:val="20"/>
          <w:shd w:val="clear" w:color="auto" w:fill="FFFFFF"/>
        </w:rPr>
        <w:t>Faridi</w:t>
      </w:r>
      <w:proofErr w:type="spellEnd"/>
      <w:r>
        <w:rPr>
          <w:rFonts w:ascii="Arial" w:hAnsi="Arial" w:cs="Arial"/>
          <w:color w:val="222222"/>
          <w:sz w:val="20"/>
          <w:szCs w:val="20"/>
          <w:shd w:val="clear" w:color="auto" w:fill="FFFFFF"/>
        </w:rPr>
        <w:t>, A., 2018. The realization of communication strategies used by extrovert and introvert students in conversation. </w:t>
      </w:r>
      <w:r>
        <w:rPr>
          <w:rFonts w:ascii="Arial" w:hAnsi="Arial" w:cs="Arial"/>
          <w:i/>
          <w:iCs/>
          <w:color w:val="222222"/>
          <w:sz w:val="20"/>
          <w:szCs w:val="20"/>
          <w:shd w:val="clear" w:color="auto" w:fill="FFFFFF"/>
        </w:rPr>
        <w:t>English Education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(2), pp.178-185.</w:t>
      </w:r>
    </w:p>
    <w:p w14:paraId="07E09C13" w14:textId="0F8B7A77" w:rsidR="00F7113F" w:rsidRPr="004039BF" w:rsidRDefault="00F7113F" w:rsidP="00B171D7">
      <w:pPr>
        <w:pStyle w:val="NormalWeb"/>
        <w:numPr>
          <w:ilvl w:val="0"/>
          <w:numId w:val="50"/>
        </w:numPr>
        <w:rPr>
          <w:rFonts w:ascii="Calibri" w:hAnsi="Calibri" w:cs="Calibri"/>
          <w:color w:val="000000"/>
          <w:sz w:val="27"/>
          <w:szCs w:val="27"/>
        </w:rPr>
      </w:pPr>
      <w:proofErr w:type="spellStart"/>
      <w:r>
        <w:rPr>
          <w:rFonts w:ascii="Arial" w:hAnsi="Arial" w:cs="Arial"/>
          <w:color w:val="222222"/>
          <w:sz w:val="20"/>
          <w:szCs w:val="20"/>
          <w:shd w:val="clear" w:color="auto" w:fill="FFFFFF"/>
        </w:rPr>
        <w:t>Khasin</w:t>
      </w:r>
      <w:proofErr w:type="spellEnd"/>
      <w:r>
        <w:rPr>
          <w:rFonts w:ascii="Arial" w:hAnsi="Arial" w:cs="Arial"/>
          <w:color w:val="222222"/>
          <w:sz w:val="20"/>
          <w:szCs w:val="20"/>
          <w:shd w:val="clear" w:color="auto" w:fill="FFFFFF"/>
        </w:rPr>
        <w:t>, I., 2009. Honesty is the best policy: A case for the limitation of deceptive police interrogation practices in the United States. </w:t>
      </w:r>
      <w:proofErr w:type="spellStart"/>
      <w:r>
        <w:rPr>
          <w:rFonts w:ascii="Arial" w:hAnsi="Arial" w:cs="Arial"/>
          <w:i/>
          <w:iCs/>
          <w:color w:val="222222"/>
          <w:sz w:val="20"/>
          <w:szCs w:val="20"/>
          <w:shd w:val="clear" w:color="auto" w:fill="FFFFFF"/>
        </w:rPr>
        <w:t>Vand</w:t>
      </w:r>
      <w:proofErr w:type="spellEnd"/>
      <w:r>
        <w:rPr>
          <w:rFonts w:ascii="Arial" w:hAnsi="Arial" w:cs="Arial"/>
          <w:i/>
          <w:iCs/>
          <w:color w:val="222222"/>
          <w:sz w:val="20"/>
          <w:szCs w:val="20"/>
          <w:shd w:val="clear" w:color="auto" w:fill="FFFFFF"/>
        </w:rPr>
        <w:t xml:space="preserve">. J. </w:t>
      </w:r>
      <w:proofErr w:type="spellStart"/>
      <w:r>
        <w:rPr>
          <w:rFonts w:ascii="Arial" w:hAnsi="Arial" w:cs="Arial"/>
          <w:i/>
          <w:iCs/>
          <w:color w:val="222222"/>
          <w:sz w:val="20"/>
          <w:szCs w:val="20"/>
          <w:shd w:val="clear" w:color="auto" w:fill="FFFFFF"/>
        </w:rPr>
        <w:t>Transnat'l</w:t>
      </w:r>
      <w:proofErr w:type="spellEnd"/>
      <w:r>
        <w:rPr>
          <w:rFonts w:ascii="Arial" w:hAnsi="Arial" w:cs="Arial"/>
          <w:i/>
          <w:iCs/>
          <w:color w:val="222222"/>
          <w:sz w:val="20"/>
          <w:szCs w:val="20"/>
          <w:shd w:val="clear" w:color="auto" w:fill="FFFFFF"/>
        </w:rPr>
        <w:t xml:space="preserve"> 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 p.1029.</w:t>
      </w:r>
    </w:p>
    <w:p w14:paraId="5C7753ED" w14:textId="7D5DC474" w:rsidR="004039BF" w:rsidRPr="005F3732" w:rsidRDefault="004039BF" w:rsidP="00B171D7">
      <w:pPr>
        <w:pStyle w:val="NormalWeb"/>
        <w:numPr>
          <w:ilvl w:val="0"/>
          <w:numId w:val="50"/>
        </w:numPr>
        <w:rPr>
          <w:rFonts w:ascii="Calibri" w:hAnsi="Calibri" w:cs="Calibri"/>
          <w:color w:val="000000"/>
          <w:sz w:val="27"/>
          <w:szCs w:val="27"/>
        </w:rPr>
      </w:pPr>
      <w:r>
        <w:rPr>
          <w:rFonts w:ascii="Arial" w:hAnsi="Arial" w:cs="Arial"/>
          <w:color w:val="222222"/>
          <w:sz w:val="20"/>
          <w:szCs w:val="20"/>
          <w:shd w:val="clear" w:color="auto" w:fill="FFFFFF"/>
        </w:rPr>
        <w:t>Wall, I.R., 2019. Policing atmospheres: Crowds, protest and ‘</w:t>
      </w:r>
      <w:proofErr w:type="spellStart"/>
      <w:r>
        <w:rPr>
          <w:rFonts w:ascii="Arial" w:hAnsi="Arial" w:cs="Arial"/>
          <w:color w:val="222222"/>
          <w:sz w:val="20"/>
          <w:szCs w:val="20"/>
          <w:shd w:val="clear" w:color="auto" w:fill="FFFFFF"/>
        </w:rPr>
        <w:t>atmotechnics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Theory, Culture &amp;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(4), pp.143-162.</w:t>
      </w:r>
    </w:p>
    <w:p w14:paraId="27611D92" w14:textId="05D2BCA2" w:rsidR="005F3732" w:rsidRPr="00A30F6F" w:rsidRDefault="005F3732" w:rsidP="00B171D7">
      <w:pPr>
        <w:pStyle w:val="NormalWeb"/>
        <w:numPr>
          <w:ilvl w:val="0"/>
          <w:numId w:val="50"/>
        </w:numPr>
        <w:rPr>
          <w:rFonts w:ascii="Calibri" w:hAnsi="Calibri" w:cs="Calibri"/>
          <w:color w:val="000000"/>
          <w:sz w:val="27"/>
          <w:szCs w:val="27"/>
        </w:rPr>
      </w:pPr>
      <w:r>
        <w:rPr>
          <w:rFonts w:ascii="Arial" w:hAnsi="Arial" w:cs="Arial"/>
          <w:color w:val="222222"/>
          <w:sz w:val="20"/>
          <w:szCs w:val="20"/>
          <w:shd w:val="clear" w:color="auto" w:fill="FFFFFF"/>
        </w:rPr>
        <w:t xml:space="preserve">Van </w:t>
      </w:r>
      <w:proofErr w:type="spellStart"/>
      <w:r>
        <w:rPr>
          <w:rFonts w:ascii="Arial" w:hAnsi="Arial" w:cs="Arial"/>
          <w:color w:val="222222"/>
          <w:sz w:val="20"/>
          <w:szCs w:val="20"/>
          <w:shd w:val="clear" w:color="auto" w:fill="FFFFFF"/>
        </w:rPr>
        <w:t>Vugt</w:t>
      </w:r>
      <w:proofErr w:type="spellEnd"/>
      <w:r>
        <w:rPr>
          <w:rFonts w:ascii="Arial" w:hAnsi="Arial" w:cs="Arial"/>
          <w:color w:val="222222"/>
          <w:sz w:val="20"/>
          <w:szCs w:val="20"/>
          <w:shd w:val="clear" w:color="auto" w:fill="FFFFFF"/>
        </w:rPr>
        <w:t>, M., Jepson, S.F., Hart, C.M. and De Cremer, D., 2004. Autocratic leadership in social dilemmas: A threat to group stability. </w:t>
      </w:r>
      <w:r>
        <w:rPr>
          <w:rFonts w:ascii="Arial" w:hAnsi="Arial" w:cs="Arial"/>
          <w:i/>
          <w:iCs/>
          <w:color w:val="222222"/>
          <w:sz w:val="20"/>
          <w:szCs w:val="20"/>
          <w:shd w:val="clear" w:color="auto" w:fill="FFFFFF"/>
        </w:rPr>
        <w:t>Journal of experimental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(1), pp.1-13.</w:t>
      </w:r>
    </w:p>
    <w:p w14:paraId="24E75200" w14:textId="78097583" w:rsidR="00A30F6F" w:rsidRPr="00942B89" w:rsidRDefault="00A30F6F" w:rsidP="00B171D7">
      <w:pPr>
        <w:pStyle w:val="NormalWeb"/>
        <w:numPr>
          <w:ilvl w:val="0"/>
          <w:numId w:val="50"/>
        </w:numPr>
        <w:rPr>
          <w:rFonts w:ascii="Calibri" w:hAnsi="Calibri" w:cs="Calibri"/>
          <w:color w:val="000000"/>
          <w:sz w:val="27"/>
          <w:szCs w:val="27"/>
        </w:rPr>
      </w:pPr>
      <w:r>
        <w:rPr>
          <w:rFonts w:ascii="Arial" w:hAnsi="Arial" w:cs="Arial"/>
          <w:color w:val="222222"/>
          <w:sz w:val="20"/>
          <w:szCs w:val="20"/>
          <w:shd w:val="clear" w:color="auto" w:fill="FFFFFF"/>
        </w:rPr>
        <w:t xml:space="preserve">Al </w:t>
      </w:r>
      <w:proofErr w:type="spellStart"/>
      <w:r>
        <w:rPr>
          <w:rFonts w:ascii="Arial" w:hAnsi="Arial" w:cs="Arial"/>
          <w:color w:val="222222"/>
          <w:sz w:val="20"/>
          <w:szCs w:val="20"/>
          <w:shd w:val="clear" w:color="auto" w:fill="FFFFFF"/>
        </w:rPr>
        <w:t>Khajeh</w:t>
      </w:r>
      <w:proofErr w:type="spellEnd"/>
      <w:r>
        <w:rPr>
          <w:rFonts w:ascii="Arial" w:hAnsi="Arial" w:cs="Arial"/>
          <w:color w:val="222222"/>
          <w:sz w:val="20"/>
          <w:szCs w:val="20"/>
          <w:shd w:val="clear" w:color="auto" w:fill="FFFFFF"/>
        </w:rPr>
        <w:t>, E.H., 2018. Impact of leadership styles on organizational performance. </w:t>
      </w:r>
      <w:r>
        <w:rPr>
          <w:rFonts w:ascii="Arial" w:hAnsi="Arial" w:cs="Arial"/>
          <w:i/>
          <w:iCs/>
          <w:color w:val="222222"/>
          <w:sz w:val="20"/>
          <w:szCs w:val="20"/>
          <w:shd w:val="clear" w:color="auto" w:fill="FFFFFF"/>
        </w:rPr>
        <w:t>Journal of Human Resources Management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2018</w:t>
      </w:r>
      <w:r>
        <w:rPr>
          <w:rFonts w:ascii="Arial" w:hAnsi="Arial" w:cs="Arial"/>
          <w:color w:val="222222"/>
          <w:sz w:val="20"/>
          <w:szCs w:val="20"/>
          <w:shd w:val="clear" w:color="auto" w:fill="FFFFFF"/>
        </w:rPr>
        <w:t>, pp.1-10.</w:t>
      </w:r>
    </w:p>
    <w:p w14:paraId="083DFDF1" w14:textId="7801DAE5" w:rsidR="00942B89" w:rsidRPr="00FE5CA9" w:rsidRDefault="00942B89" w:rsidP="00B171D7">
      <w:pPr>
        <w:pStyle w:val="NormalWeb"/>
        <w:numPr>
          <w:ilvl w:val="0"/>
          <w:numId w:val="50"/>
        </w:numPr>
        <w:rPr>
          <w:rFonts w:ascii="Calibri" w:hAnsi="Calibri" w:cs="Calibri"/>
          <w:color w:val="000000"/>
          <w:sz w:val="27"/>
          <w:szCs w:val="27"/>
        </w:rPr>
      </w:pPr>
      <w:proofErr w:type="spellStart"/>
      <w:r>
        <w:rPr>
          <w:rFonts w:ascii="Arial" w:hAnsi="Arial" w:cs="Arial"/>
          <w:color w:val="222222"/>
          <w:sz w:val="20"/>
          <w:szCs w:val="20"/>
          <w:shd w:val="clear" w:color="auto" w:fill="FFFFFF"/>
        </w:rPr>
        <w:t>Euwema</w:t>
      </w:r>
      <w:proofErr w:type="spellEnd"/>
      <w:r>
        <w:rPr>
          <w:rFonts w:ascii="Arial" w:hAnsi="Arial" w:cs="Arial"/>
          <w:color w:val="222222"/>
          <w:sz w:val="20"/>
          <w:szCs w:val="20"/>
          <w:shd w:val="clear" w:color="auto" w:fill="FFFFFF"/>
        </w:rPr>
        <w:t xml:space="preserve">*, M.C., Kop, </w:t>
      </w:r>
      <w:proofErr w:type="gramStart"/>
      <w:r>
        <w:rPr>
          <w:rFonts w:ascii="Arial" w:hAnsi="Arial" w:cs="Arial"/>
          <w:color w:val="222222"/>
          <w:sz w:val="20"/>
          <w:szCs w:val="20"/>
          <w:shd w:val="clear" w:color="auto" w:fill="FFFFFF"/>
        </w:rPr>
        <w:t>N.</w:t>
      </w:r>
      <w:proofErr w:type="gramEnd"/>
      <w:r>
        <w:rPr>
          <w:rFonts w:ascii="Arial" w:hAnsi="Arial" w:cs="Arial"/>
          <w:color w:val="222222"/>
          <w:sz w:val="20"/>
          <w:szCs w:val="20"/>
          <w:shd w:val="clear" w:color="auto" w:fill="FFFFFF"/>
        </w:rPr>
        <w:t xml:space="preserve"> and Bakker, A.B., 2004. The behaviour of police officers in conflict situations: How burnout and reduced dominance contribute to better outcomes. </w:t>
      </w:r>
      <w:r>
        <w:rPr>
          <w:rFonts w:ascii="Arial" w:hAnsi="Arial" w:cs="Arial"/>
          <w:i/>
          <w:iCs/>
          <w:color w:val="222222"/>
          <w:sz w:val="20"/>
          <w:szCs w:val="20"/>
          <w:shd w:val="clear" w:color="auto" w:fill="FFFFFF"/>
        </w:rPr>
        <w:t>Work &amp; Stress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pp.23-38.</w:t>
      </w:r>
    </w:p>
    <w:p w14:paraId="546DED61" w14:textId="77F1C955" w:rsidR="00FE5CA9" w:rsidRDefault="00FE5CA9" w:rsidP="00B171D7">
      <w:pPr>
        <w:pStyle w:val="NormalWeb"/>
        <w:numPr>
          <w:ilvl w:val="0"/>
          <w:numId w:val="50"/>
        </w:numPr>
        <w:rPr>
          <w:rFonts w:ascii="Calibri" w:hAnsi="Calibri" w:cs="Calibri"/>
          <w:color w:val="000000"/>
          <w:sz w:val="27"/>
          <w:szCs w:val="27"/>
        </w:rPr>
      </w:pPr>
      <w:proofErr w:type="spellStart"/>
      <w:r>
        <w:rPr>
          <w:rFonts w:ascii="Arial" w:hAnsi="Arial" w:cs="Arial"/>
          <w:color w:val="222222"/>
          <w:sz w:val="20"/>
          <w:szCs w:val="20"/>
          <w:shd w:val="clear" w:color="auto" w:fill="FFFFFF"/>
        </w:rPr>
        <w:t>Bronitt</w:t>
      </w:r>
      <w:proofErr w:type="spellEnd"/>
      <w:r>
        <w:rPr>
          <w:rFonts w:ascii="Arial" w:hAnsi="Arial" w:cs="Arial"/>
          <w:color w:val="222222"/>
          <w:sz w:val="20"/>
          <w:szCs w:val="20"/>
          <w:shd w:val="clear" w:color="auto" w:fill="FFFFFF"/>
        </w:rPr>
        <w:t>, S. H., &amp; Stenning, P. (2011). Understanding discretion in modern policing. </w:t>
      </w:r>
      <w:r>
        <w:rPr>
          <w:rFonts w:ascii="Arial" w:hAnsi="Arial" w:cs="Arial"/>
          <w:i/>
          <w:iCs/>
          <w:color w:val="222222"/>
          <w:sz w:val="20"/>
          <w:szCs w:val="20"/>
          <w:shd w:val="clear" w:color="auto" w:fill="FFFFFF"/>
        </w:rPr>
        <w:t>Criminal law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(6), 319-332.</w:t>
      </w:r>
    </w:p>
    <w:p w14:paraId="26C97369" w14:textId="77777777" w:rsidR="00B171D7" w:rsidRPr="00D610FF" w:rsidRDefault="00B171D7" w:rsidP="00B171D7">
      <w:pPr>
        <w:pStyle w:val="ListParagraph"/>
        <w:overflowPunct/>
        <w:autoSpaceDE/>
        <w:autoSpaceDN/>
        <w:adjustRightInd/>
        <w:ind w:left="360" w:right="107"/>
        <w:jc w:val="both"/>
        <w:textAlignment w:val="auto"/>
        <w:rPr>
          <w:b/>
          <w:sz w:val="24"/>
          <w:szCs w:val="24"/>
        </w:rPr>
      </w:pPr>
    </w:p>
    <w:p w14:paraId="3B38B033" w14:textId="23C1F76A" w:rsidR="0009313C" w:rsidRPr="00D610FF" w:rsidRDefault="006D4550" w:rsidP="00D610FF">
      <w:pPr>
        <w:pStyle w:val="ListParagraph"/>
        <w:numPr>
          <w:ilvl w:val="0"/>
          <w:numId w:val="50"/>
        </w:numPr>
        <w:overflowPunct/>
        <w:autoSpaceDE/>
        <w:autoSpaceDN/>
        <w:adjustRightInd/>
        <w:ind w:right="107"/>
        <w:jc w:val="both"/>
        <w:textAlignment w:val="auto"/>
        <w:rPr>
          <w:b/>
          <w:sz w:val="24"/>
          <w:szCs w:val="24"/>
        </w:rPr>
      </w:pPr>
      <w:r w:rsidRPr="00D610FF">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A18587" w14:textId="77777777" w:rsidR="00067DF7" w:rsidRDefault="00067DF7">
      <w:r>
        <w:separator/>
      </w:r>
    </w:p>
  </w:endnote>
  <w:endnote w:type="continuationSeparator" w:id="0">
    <w:p w14:paraId="3F52EA9A" w14:textId="77777777" w:rsidR="00067DF7" w:rsidRDefault="00067D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3C75D" w14:textId="77777777" w:rsidR="00067DF7" w:rsidRDefault="00067DF7">
      <w:r>
        <w:separator/>
      </w:r>
    </w:p>
  </w:footnote>
  <w:footnote w:type="continuationSeparator" w:id="0">
    <w:p w14:paraId="30CA226C" w14:textId="77777777" w:rsidR="00067DF7" w:rsidRDefault="00067D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120A44"/>
    <w:multiLevelType w:val="hybridMultilevel"/>
    <w:tmpl w:val="70861C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7737731">
    <w:abstractNumId w:val="38"/>
  </w:num>
  <w:num w:numId="2" w16cid:durableId="87965612">
    <w:abstractNumId w:val="31"/>
  </w:num>
  <w:num w:numId="3" w16cid:durableId="1237280421">
    <w:abstractNumId w:val="23"/>
  </w:num>
  <w:num w:numId="4" w16cid:durableId="1222474483">
    <w:abstractNumId w:val="1"/>
    <w:lvlOverride w:ilvl="0">
      <w:lvl w:ilvl="0">
        <w:start w:val="1"/>
        <w:numFmt w:val="bullet"/>
        <w:lvlText w:val=""/>
        <w:lvlJc w:val="left"/>
        <w:pPr>
          <w:ind w:left="720" w:hanging="360"/>
        </w:pPr>
        <w:rPr>
          <w:rFonts w:ascii="Symbol" w:hAnsi="Symbol" w:hint="default"/>
        </w:rPr>
      </w:lvl>
    </w:lvlOverride>
  </w:num>
  <w:num w:numId="5" w16cid:durableId="430855310">
    <w:abstractNumId w:val="21"/>
  </w:num>
  <w:num w:numId="6" w16cid:durableId="1255435936">
    <w:abstractNumId w:val="46"/>
  </w:num>
  <w:num w:numId="7" w16cid:durableId="1626543043">
    <w:abstractNumId w:val="48"/>
  </w:num>
  <w:num w:numId="8" w16cid:durableId="331690104">
    <w:abstractNumId w:val="34"/>
  </w:num>
  <w:num w:numId="9" w16cid:durableId="1911845936">
    <w:abstractNumId w:val="32"/>
  </w:num>
  <w:num w:numId="10" w16cid:durableId="1915122622">
    <w:abstractNumId w:val="28"/>
  </w:num>
  <w:num w:numId="11" w16cid:durableId="990719992">
    <w:abstractNumId w:val="29"/>
  </w:num>
  <w:num w:numId="12" w16cid:durableId="1517118139">
    <w:abstractNumId w:val="9"/>
  </w:num>
  <w:num w:numId="13" w16cid:durableId="1415206791">
    <w:abstractNumId w:val="33"/>
  </w:num>
  <w:num w:numId="14" w16cid:durableId="245237646">
    <w:abstractNumId w:val="16"/>
  </w:num>
  <w:num w:numId="15" w16cid:durableId="1480802517">
    <w:abstractNumId w:val="15"/>
  </w:num>
  <w:num w:numId="16" w16cid:durableId="977803212">
    <w:abstractNumId w:val="26"/>
  </w:num>
  <w:num w:numId="17" w16cid:durableId="1401514144">
    <w:abstractNumId w:val="7"/>
  </w:num>
  <w:num w:numId="18" w16cid:durableId="784345586">
    <w:abstractNumId w:val="25"/>
  </w:num>
  <w:num w:numId="19" w16cid:durableId="1985232977">
    <w:abstractNumId w:val="14"/>
  </w:num>
  <w:num w:numId="20" w16cid:durableId="894394374">
    <w:abstractNumId w:val="12"/>
  </w:num>
  <w:num w:numId="21" w16cid:durableId="172899426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8815458">
    <w:abstractNumId w:val="22"/>
  </w:num>
  <w:num w:numId="23" w16cid:durableId="1387535109">
    <w:abstractNumId w:val="17"/>
  </w:num>
  <w:num w:numId="24" w16cid:durableId="584455046">
    <w:abstractNumId w:val="13"/>
  </w:num>
  <w:num w:numId="25" w16cid:durableId="1492024119">
    <w:abstractNumId w:val="10"/>
  </w:num>
  <w:num w:numId="26" w16cid:durableId="1864201508">
    <w:abstractNumId w:val="27"/>
  </w:num>
  <w:num w:numId="27" w16cid:durableId="1882787003">
    <w:abstractNumId w:val="18"/>
  </w:num>
  <w:num w:numId="28" w16cid:durableId="813447019">
    <w:abstractNumId w:val="42"/>
  </w:num>
  <w:num w:numId="29" w16cid:durableId="1385712875">
    <w:abstractNumId w:val="35"/>
  </w:num>
  <w:num w:numId="30" w16cid:durableId="132673751">
    <w:abstractNumId w:val="41"/>
  </w:num>
  <w:num w:numId="31" w16cid:durableId="1457990787">
    <w:abstractNumId w:val="19"/>
  </w:num>
  <w:num w:numId="32" w16cid:durableId="1630474945">
    <w:abstractNumId w:val="44"/>
  </w:num>
  <w:num w:numId="33" w16cid:durableId="704600271">
    <w:abstractNumId w:val="30"/>
  </w:num>
  <w:num w:numId="34" w16cid:durableId="596718925">
    <w:abstractNumId w:val="11"/>
  </w:num>
  <w:num w:numId="35" w16cid:durableId="1124813393">
    <w:abstractNumId w:val="45"/>
  </w:num>
  <w:num w:numId="36" w16cid:durableId="1081491761">
    <w:abstractNumId w:val="40"/>
  </w:num>
  <w:num w:numId="37" w16cid:durableId="2146699118">
    <w:abstractNumId w:val="4"/>
  </w:num>
  <w:num w:numId="38" w16cid:durableId="1609318008">
    <w:abstractNumId w:val="47"/>
  </w:num>
  <w:num w:numId="39" w16cid:durableId="970551636">
    <w:abstractNumId w:val="43"/>
  </w:num>
  <w:num w:numId="40" w16cid:durableId="882791993">
    <w:abstractNumId w:val="36"/>
  </w:num>
  <w:num w:numId="41" w16cid:durableId="1527405297">
    <w:abstractNumId w:val="37"/>
  </w:num>
  <w:num w:numId="42" w16cid:durableId="1431120342">
    <w:abstractNumId w:val="3"/>
  </w:num>
  <w:num w:numId="43" w16cid:durableId="1953856714">
    <w:abstractNumId w:val="5"/>
  </w:num>
  <w:num w:numId="44" w16cid:durableId="1085030259">
    <w:abstractNumId w:val="24"/>
  </w:num>
  <w:num w:numId="45" w16cid:durableId="1573345062">
    <w:abstractNumId w:val="6"/>
  </w:num>
  <w:num w:numId="46" w16cid:durableId="257644162">
    <w:abstractNumId w:val="2"/>
  </w:num>
  <w:num w:numId="47" w16cid:durableId="1339238040">
    <w:abstractNumId w:val="0"/>
  </w:num>
  <w:num w:numId="48" w16cid:durableId="504519960">
    <w:abstractNumId w:val="20"/>
  </w:num>
  <w:num w:numId="49" w16cid:durableId="1534347022">
    <w:abstractNumId w:val="49"/>
  </w:num>
  <w:num w:numId="50" w16cid:durableId="58675925">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27EE"/>
    <w:rsid w:val="00020EEC"/>
    <w:rsid w:val="00025650"/>
    <w:rsid w:val="00027B1F"/>
    <w:rsid w:val="00027F7F"/>
    <w:rsid w:val="0003029E"/>
    <w:rsid w:val="0003088B"/>
    <w:rsid w:val="000325D9"/>
    <w:rsid w:val="000372B2"/>
    <w:rsid w:val="0003791E"/>
    <w:rsid w:val="0004079F"/>
    <w:rsid w:val="00045B87"/>
    <w:rsid w:val="00045C07"/>
    <w:rsid w:val="00052D98"/>
    <w:rsid w:val="00054483"/>
    <w:rsid w:val="0005546F"/>
    <w:rsid w:val="00055D43"/>
    <w:rsid w:val="00056FAC"/>
    <w:rsid w:val="00057751"/>
    <w:rsid w:val="00062E39"/>
    <w:rsid w:val="000636D4"/>
    <w:rsid w:val="00067DF7"/>
    <w:rsid w:val="00077ED3"/>
    <w:rsid w:val="00080E58"/>
    <w:rsid w:val="00082668"/>
    <w:rsid w:val="00082D97"/>
    <w:rsid w:val="00083D99"/>
    <w:rsid w:val="00084EA6"/>
    <w:rsid w:val="00085699"/>
    <w:rsid w:val="00087891"/>
    <w:rsid w:val="00091F52"/>
    <w:rsid w:val="00092235"/>
    <w:rsid w:val="00092970"/>
    <w:rsid w:val="00092BC7"/>
    <w:rsid w:val="0009313C"/>
    <w:rsid w:val="00093720"/>
    <w:rsid w:val="000938E6"/>
    <w:rsid w:val="00093B3C"/>
    <w:rsid w:val="0009488C"/>
    <w:rsid w:val="00095C1B"/>
    <w:rsid w:val="000966A9"/>
    <w:rsid w:val="00096DEA"/>
    <w:rsid w:val="000A1E71"/>
    <w:rsid w:val="000A4240"/>
    <w:rsid w:val="000A4422"/>
    <w:rsid w:val="000A469A"/>
    <w:rsid w:val="000B1E96"/>
    <w:rsid w:val="000B5E98"/>
    <w:rsid w:val="000C378F"/>
    <w:rsid w:val="000C6892"/>
    <w:rsid w:val="000C6FFE"/>
    <w:rsid w:val="000D0BB6"/>
    <w:rsid w:val="000D6E32"/>
    <w:rsid w:val="000E1543"/>
    <w:rsid w:val="000E26B0"/>
    <w:rsid w:val="000E62B2"/>
    <w:rsid w:val="000F047A"/>
    <w:rsid w:val="000F1599"/>
    <w:rsid w:val="000F1769"/>
    <w:rsid w:val="000F2059"/>
    <w:rsid w:val="000F6196"/>
    <w:rsid w:val="000F7ECD"/>
    <w:rsid w:val="00102E64"/>
    <w:rsid w:val="0010312C"/>
    <w:rsid w:val="00106DC7"/>
    <w:rsid w:val="001118F0"/>
    <w:rsid w:val="00112391"/>
    <w:rsid w:val="00112751"/>
    <w:rsid w:val="00114F52"/>
    <w:rsid w:val="00120109"/>
    <w:rsid w:val="00130E5C"/>
    <w:rsid w:val="001347F8"/>
    <w:rsid w:val="00135726"/>
    <w:rsid w:val="00135B8E"/>
    <w:rsid w:val="001377B3"/>
    <w:rsid w:val="00137BB5"/>
    <w:rsid w:val="00137E05"/>
    <w:rsid w:val="001447F6"/>
    <w:rsid w:val="00147DE3"/>
    <w:rsid w:val="00150794"/>
    <w:rsid w:val="0015733A"/>
    <w:rsid w:val="001608C4"/>
    <w:rsid w:val="00171418"/>
    <w:rsid w:val="0017603A"/>
    <w:rsid w:val="00181624"/>
    <w:rsid w:val="001868FC"/>
    <w:rsid w:val="00193E06"/>
    <w:rsid w:val="001961CF"/>
    <w:rsid w:val="001A59BB"/>
    <w:rsid w:val="001A6A51"/>
    <w:rsid w:val="001A79C4"/>
    <w:rsid w:val="001B331A"/>
    <w:rsid w:val="001C0C77"/>
    <w:rsid w:val="001C0E74"/>
    <w:rsid w:val="001C0F03"/>
    <w:rsid w:val="001C3916"/>
    <w:rsid w:val="001C540B"/>
    <w:rsid w:val="001D229F"/>
    <w:rsid w:val="001D23A1"/>
    <w:rsid w:val="001D4FEA"/>
    <w:rsid w:val="001D5473"/>
    <w:rsid w:val="001E435A"/>
    <w:rsid w:val="001F1A01"/>
    <w:rsid w:val="001F1F15"/>
    <w:rsid w:val="001F30C2"/>
    <w:rsid w:val="001F4552"/>
    <w:rsid w:val="002019EB"/>
    <w:rsid w:val="002030F2"/>
    <w:rsid w:val="00205051"/>
    <w:rsid w:val="00206319"/>
    <w:rsid w:val="00211A10"/>
    <w:rsid w:val="00211F65"/>
    <w:rsid w:val="0021223F"/>
    <w:rsid w:val="00220D06"/>
    <w:rsid w:val="002246A0"/>
    <w:rsid w:val="00224AF9"/>
    <w:rsid w:val="002258A3"/>
    <w:rsid w:val="00230439"/>
    <w:rsid w:val="00230AF4"/>
    <w:rsid w:val="00233019"/>
    <w:rsid w:val="002333C2"/>
    <w:rsid w:val="002334ED"/>
    <w:rsid w:val="00235176"/>
    <w:rsid w:val="00236061"/>
    <w:rsid w:val="00236F8E"/>
    <w:rsid w:val="0024100E"/>
    <w:rsid w:val="00241C1B"/>
    <w:rsid w:val="0024288B"/>
    <w:rsid w:val="00243FEE"/>
    <w:rsid w:val="00253750"/>
    <w:rsid w:val="0025394E"/>
    <w:rsid w:val="00255D8E"/>
    <w:rsid w:val="00257C60"/>
    <w:rsid w:val="00263555"/>
    <w:rsid w:val="002657E9"/>
    <w:rsid w:val="002665F1"/>
    <w:rsid w:val="0026665E"/>
    <w:rsid w:val="002677CE"/>
    <w:rsid w:val="00270EEB"/>
    <w:rsid w:val="0027147E"/>
    <w:rsid w:val="002761F4"/>
    <w:rsid w:val="002775E1"/>
    <w:rsid w:val="00277844"/>
    <w:rsid w:val="00277979"/>
    <w:rsid w:val="002808EB"/>
    <w:rsid w:val="002839FC"/>
    <w:rsid w:val="002851A2"/>
    <w:rsid w:val="00291ADD"/>
    <w:rsid w:val="002946E6"/>
    <w:rsid w:val="00294868"/>
    <w:rsid w:val="002948A0"/>
    <w:rsid w:val="00295CA1"/>
    <w:rsid w:val="002A291A"/>
    <w:rsid w:val="002A5604"/>
    <w:rsid w:val="002B1701"/>
    <w:rsid w:val="002B23C3"/>
    <w:rsid w:val="002B36A4"/>
    <w:rsid w:val="002B443A"/>
    <w:rsid w:val="002B5B35"/>
    <w:rsid w:val="002C256A"/>
    <w:rsid w:val="002C496D"/>
    <w:rsid w:val="002D05EB"/>
    <w:rsid w:val="002D2F29"/>
    <w:rsid w:val="002D4600"/>
    <w:rsid w:val="002E2445"/>
    <w:rsid w:val="002E7017"/>
    <w:rsid w:val="002F0024"/>
    <w:rsid w:val="002F0D81"/>
    <w:rsid w:val="002F4F6E"/>
    <w:rsid w:val="002F7305"/>
    <w:rsid w:val="003015C3"/>
    <w:rsid w:val="00302BE9"/>
    <w:rsid w:val="00304911"/>
    <w:rsid w:val="00305B41"/>
    <w:rsid w:val="0030C684"/>
    <w:rsid w:val="0031350A"/>
    <w:rsid w:val="00316815"/>
    <w:rsid w:val="003168CA"/>
    <w:rsid w:val="00321255"/>
    <w:rsid w:val="0032230D"/>
    <w:rsid w:val="00322A0B"/>
    <w:rsid w:val="00327397"/>
    <w:rsid w:val="0033360E"/>
    <w:rsid w:val="00335FC5"/>
    <w:rsid w:val="003418CA"/>
    <w:rsid w:val="00341BB5"/>
    <w:rsid w:val="003516C0"/>
    <w:rsid w:val="00352E59"/>
    <w:rsid w:val="00354DBE"/>
    <w:rsid w:val="00355210"/>
    <w:rsid w:val="00365DF9"/>
    <w:rsid w:val="00372DB4"/>
    <w:rsid w:val="00375AF5"/>
    <w:rsid w:val="003761BD"/>
    <w:rsid w:val="00385390"/>
    <w:rsid w:val="00385414"/>
    <w:rsid w:val="00390074"/>
    <w:rsid w:val="0039762B"/>
    <w:rsid w:val="003A0C37"/>
    <w:rsid w:val="003A1B6B"/>
    <w:rsid w:val="003A46C0"/>
    <w:rsid w:val="003A600E"/>
    <w:rsid w:val="003A6513"/>
    <w:rsid w:val="003A6C3F"/>
    <w:rsid w:val="003B16C7"/>
    <w:rsid w:val="003B1B69"/>
    <w:rsid w:val="003B2A14"/>
    <w:rsid w:val="003C19F1"/>
    <w:rsid w:val="003C4186"/>
    <w:rsid w:val="003C458C"/>
    <w:rsid w:val="003C4D7B"/>
    <w:rsid w:val="003C6185"/>
    <w:rsid w:val="003D030E"/>
    <w:rsid w:val="003D0D2D"/>
    <w:rsid w:val="003D4710"/>
    <w:rsid w:val="003D6D43"/>
    <w:rsid w:val="003E0CE5"/>
    <w:rsid w:val="003E16D7"/>
    <w:rsid w:val="003E197E"/>
    <w:rsid w:val="003F13D6"/>
    <w:rsid w:val="003F1A37"/>
    <w:rsid w:val="003F1CA2"/>
    <w:rsid w:val="004039BF"/>
    <w:rsid w:val="004046F0"/>
    <w:rsid w:val="00405372"/>
    <w:rsid w:val="0040668F"/>
    <w:rsid w:val="00412677"/>
    <w:rsid w:val="00413251"/>
    <w:rsid w:val="00413BEF"/>
    <w:rsid w:val="004348AE"/>
    <w:rsid w:val="004376C0"/>
    <w:rsid w:val="0044223A"/>
    <w:rsid w:val="00450C83"/>
    <w:rsid w:val="00451851"/>
    <w:rsid w:val="00453343"/>
    <w:rsid w:val="004608B9"/>
    <w:rsid w:val="00460DA8"/>
    <w:rsid w:val="00465947"/>
    <w:rsid w:val="00470BB1"/>
    <w:rsid w:val="004717AF"/>
    <w:rsid w:val="004718F7"/>
    <w:rsid w:val="00473153"/>
    <w:rsid w:val="004743AF"/>
    <w:rsid w:val="00482C17"/>
    <w:rsid w:val="004911B4"/>
    <w:rsid w:val="0049196A"/>
    <w:rsid w:val="004923DA"/>
    <w:rsid w:val="00493434"/>
    <w:rsid w:val="004962F9"/>
    <w:rsid w:val="004968E2"/>
    <w:rsid w:val="00497144"/>
    <w:rsid w:val="004A02B5"/>
    <w:rsid w:val="004A2165"/>
    <w:rsid w:val="004A2A49"/>
    <w:rsid w:val="004A67FC"/>
    <w:rsid w:val="004B110C"/>
    <w:rsid w:val="004B4C15"/>
    <w:rsid w:val="004B600B"/>
    <w:rsid w:val="004B6822"/>
    <w:rsid w:val="004B69F6"/>
    <w:rsid w:val="004C2D3A"/>
    <w:rsid w:val="004D03C4"/>
    <w:rsid w:val="004D0BF1"/>
    <w:rsid w:val="004D24D2"/>
    <w:rsid w:val="004D35A4"/>
    <w:rsid w:val="004D445F"/>
    <w:rsid w:val="004D48D2"/>
    <w:rsid w:val="004D494C"/>
    <w:rsid w:val="004E087B"/>
    <w:rsid w:val="004E44A4"/>
    <w:rsid w:val="004E7B8B"/>
    <w:rsid w:val="004E7BDD"/>
    <w:rsid w:val="004F1E21"/>
    <w:rsid w:val="004F3B1A"/>
    <w:rsid w:val="004F740D"/>
    <w:rsid w:val="004F7B8E"/>
    <w:rsid w:val="004F7B8F"/>
    <w:rsid w:val="00500748"/>
    <w:rsid w:val="005011D6"/>
    <w:rsid w:val="0050167A"/>
    <w:rsid w:val="005042F1"/>
    <w:rsid w:val="00504B92"/>
    <w:rsid w:val="00507445"/>
    <w:rsid w:val="00513C7D"/>
    <w:rsid w:val="00521123"/>
    <w:rsid w:val="00521221"/>
    <w:rsid w:val="005212F0"/>
    <w:rsid w:val="0052653C"/>
    <w:rsid w:val="00536FA9"/>
    <w:rsid w:val="00537470"/>
    <w:rsid w:val="005414F4"/>
    <w:rsid w:val="00544355"/>
    <w:rsid w:val="00546187"/>
    <w:rsid w:val="005463F1"/>
    <w:rsid w:val="00557D77"/>
    <w:rsid w:val="00562EAA"/>
    <w:rsid w:val="00563B58"/>
    <w:rsid w:val="005640C4"/>
    <w:rsid w:val="0056684C"/>
    <w:rsid w:val="00574A0C"/>
    <w:rsid w:val="00575A8F"/>
    <w:rsid w:val="00576E4C"/>
    <w:rsid w:val="0057780F"/>
    <w:rsid w:val="00581E0A"/>
    <w:rsid w:val="005821E8"/>
    <w:rsid w:val="00586D89"/>
    <w:rsid w:val="005916B8"/>
    <w:rsid w:val="00595694"/>
    <w:rsid w:val="005A0F23"/>
    <w:rsid w:val="005A1865"/>
    <w:rsid w:val="005A1B4C"/>
    <w:rsid w:val="005A545C"/>
    <w:rsid w:val="005C1567"/>
    <w:rsid w:val="005C5581"/>
    <w:rsid w:val="005C6CE5"/>
    <w:rsid w:val="005C6E3A"/>
    <w:rsid w:val="005D3F07"/>
    <w:rsid w:val="005D6686"/>
    <w:rsid w:val="005E13EA"/>
    <w:rsid w:val="005E6BB0"/>
    <w:rsid w:val="005F3732"/>
    <w:rsid w:val="005F40EA"/>
    <w:rsid w:val="006019EA"/>
    <w:rsid w:val="00606E27"/>
    <w:rsid w:val="006108C9"/>
    <w:rsid w:val="00612255"/>
    <w:rsid w:val="00613E10"/>
    <w:rsid w:val="00616D7F"/>
    <w:rsid w:val="0062158D"/>
    <w:rsid w:val="0062662E"/>
    <w:rsid w:val="00630F39"/>
    <w:rsid w:val="006326D1"/>
    <w:rsid w:val="00632E0A"/>
    <w:rsid w:val="00633165"/>
    <w:rsid w:val="006379DD"/>
    <w:rsid w:val="00637F40"/>
    <w:rsid w:val="00641260"/>
    <w:rsid w:val="0064176F"/>
    <w:rsid w:val="006447DE"/>
    <w:rsid w:val="0065276E"/>
    <w:rsid w:val="00654329"/>
    <w:rsid w:val="006547B6"/>
    <w:rsid w:val="00654CEC"/>
    <w:rsid w:val="00655507"/>
    <w:rsid w:val="0065640C"/>
    <w:rsid w:val="006712A7"/>
    <w:rsid w:val="00672099"/>
    <w:rsid w:val="00674FC2"/>
    <w:rsid w:val="00675365"/>
    <w:rsid w:val="00677E42"/>
    <w:rsid w:val="00682334"/>
    <w:rsid w:val="006828BA"/>
    <w:rsid w:val="00684B16"/>
    <w:rsid w:val="00685FF2"/>
    <w:rsid w:val="006911CE"/>
    <w:rsid w:val="006914CE"/>
    <w:rsid w:val="006936EB"/>
    <w:rsid w:val="00696F65"/>
    <w:rsid w:val="006A7A6D"/>
    <w:rsid w:val="006B37FE"/>
    <w:rsid w:val="006B5AEC"/>
    <w:rsid w:val="006B5E67"/>
    <w:rsid w:val="006B718C"/>
    <w:rsid w:val="006C2EB5"/>
    <w:rsid w:val="006C3F11"/>
    <w:rsid w:val="006C7CA5"/>
    <w:rsid w:val="006D18A3"/>
    <w:rsid w:val="006D358D"/>
    <w:rsid w:val="006D3C0A"/>
    <w:rsid w:val="006D3C3D"/>
    <w:rsid w:val="006D4550"/>
    <w:rsid w:val="006D5970"/>
    <w:rsid w:val="006E481E"/>
    <w:rsid w:val="006E65A8"/>
    <w:rsid w:val="006E795F"/>
    <w:rsid w:val="00700249"/>
    <w:rsid w:val="00705A11"/>
    <w:rsid w:val="0070604C"/>
    <w:rsid w:val="007069CD"/>
    <w:rsid w:val="00711A70"/>
    <w:rsid w:val="00712E6F"/>
    <w:rsid w:val="00712E90"/>
    <w:rsid w:val="00713B7E"/>
    <w:rsid w:val="007204AE"/>
    <w:rsid w:val="0072678F"/>
    <w:rsid w:val="00727C4C"/>
    <w:rsid w:val="00732FB9"/>
    <w:rsid w:val="007334AF"/>
    <w:rsid w:val="00734809"/>
    <w:rsid w:val="00734E90"/>
    <w:rsid w:val="007369A6"/>
    <w:rsid w:val="007406E1"/>
    <w:rsid w:val="00743E40"/>
    <w:rsid w:val="00745FDB"/>
    <w:rsid w:val="00751263"/>
    <w:rsid w:val="0075704F"/>
    <w:rsid w:val="00757142"/>
    <w:rsid w:val="00760E7C"/>
    <w:rsid w:val="00763B2D"/>
    <w:rsid w:val="00772924"/>
    <w:rsid w:val="00772A2E"/>
    <w:rsid w:val="00772C15"/>
    <w:rsid w:val="007804BB"/>
    <w:rsid w:val="007844F3"/>
    <w:rsid w:val="007872F2"/>
    <w:rsid w:val="00790835"/>
    <w:rsid w:val="007908E0"/>
    <w:rsid w:val="00792181"/>
    <w:rsid w:val="00793EB3"/>
    <w:rsid w:val="00794205"/>
    <w:rsid w:val="007A1DA9"/>
    <w:rsid w:val="007A1F6A"/>
    <w:rsid w:val="007A25ED"/>
    <w:rsid w:val="007A2AD1"/>
    <w:rsid w:val="007B0DE3"/>
    <w:rsid w:val="007B491F"/>
    <w:rsid w:val="007B7191"/>
    <w:rsid w:val="007B7AAF"/>
    <w:rsid w:val="007C1634"/>
    <w:rsid w:val="007C1D94"/>
    <w:rsid w:val="007C2879"/>
    <w:rsid w:val="007C4C4E"/>
    <w:rsid w:val="007C6A87"/>
    <w:rsid w:val="007C705D"/>
    <w:rsid w:val="007D0A07"/>
    <w:rsid w:val="007D133D"/>
    <w:rsid w:val="007D3EB4"/>
    <w:rsid w:val="007D3F16"/>
    <w:rsid w:val="007D7FB5"/>
    <w:rsid w:val="007E50B0"/>
    <w:rsid w:val="007F371B"/>
    <w:rsid w:val="007F3E2B"/>
    <w:rsid w:val="007F3F7E"/>
    <w:rsid w:val="007F5497"/>
    <w:rsid w:val="007F5562"/>
    <w:rsid w:val="00801950"/>
    <w:rsid w:val="00810488"/>
    <w:rsid w:val="00813CEC"/>
    <w:rsid w:val="00814D4B"/>
    <w:rsid w:val="0081534C"/>
    <w:rsid w:val="008171E4"/>
    <w:rsid w:val="008201CD"/>
    <w:rsid w:val="008208EA"/>
    <w:rsid w:val="00821AAD"/>
    <w:rsid w:val="00824E67"/>
    <w:rsid w:val="00825390"/>
    <w:rsid w:val="00825A64"/>
    <w:rsid w:val="00826F48"/>
    <w:rsid w:val="008301E3"/>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55AEF"/>
    <w:rsid w:val="00855F68"/>
    <w:rsid w:val="008562A9"/>
    <w:rsid w:val="00856CD1"/>
    <w:rsid w:val="00861038"/>
    <w:rsid w:val="00864BA8"/>
    <w:rsid w:val="00866914"/>
    <w:rsid w:val="00866B50"/>
    <w:rsid w:val="008708F1"/>
    <w:rsid w:val="00870CEC"/>
    <w:rsid w:val="00880539"/>
    <w:rsid w:val="00882075"/>
    <w:rsid w:val="008859E8"/>
    <w:rsid w:val="0088737B"/>
    <w:rsid w:val="00892716"/>
    <w:rsid w:val="008927F8"/>
    <w:rsid w:val="00893067"/>
    <w:rsid w:val="008933DE"/>
    <w:rsid w:val="00895FCE"/>
    <w:rsid w:val="00896FF5"/>
    <w:rsid w:val="00897F3E"/>
    <w:rsid w:val="008A17A6"/>
    <w:rsid w:val="008A21B4"/>
    <w:rsid w:val="008A4576"/>
    <w:rsid w:val="008B07DE"/>
    <w:rsid w:val="008B2461"/>
    <w:rsid w:val="008B28E7"/>
    <w:rsid w:val="008B6AE2"/>
    <w:rsid w:val="008C14C7"/>
    <w:rsid w:val="008C2EF2"/>
    <w:rsid w:val="008C2FFB"/>
    <w:rsid w:val="008C6EEA"/>
    <w:rsid w:val="008D5511"/>
    <w:rsid w:val="008D5813"/>
    <w:rsid w:val="008D634E"/>
    <w:rsid w:val="008D778A"/>
    <w:rsid w:val="008E0AA8"/>
    <w:rsid w:val="008E3E41"/>
    <w:rsid w:val="008E6534"/>
    <w:rsid w:val="008F22BD"/>
    <w:rsid w:val="008F237D"/>
    <w:rsid w:val="008F5B63"/>
    <w:rsid w:val="008F5D9C"/>
    <w:rsid w:val="008F5F7C"/>
    <w:rsid w:val="00901ECD"/>
    <w:rsid w:val="009079BD"/>
    <w:rsid w:val="00910B43"/>
    <w:rsid w:val="00911250"/>
    <w:rsid w:val="009122AB"/>
    <w:rsid w:val="00912BD9"/>
    <w:rsid w:val="00920E5B"/>
    <w:rsid w:val="00924220"/>
    <w:rsid w:val="00926436"/>
    <w:rsid w:val="00927938"/>
    <w:rsid w:val="0093018C"/>
    <w:rsid w:val="00932AFF"/>
    <w:rsid w:val="00940469"/>
    <w:rsid w:val="00942B89"/>
    <w:rsid w:val="00951153"/>
    <w:rsid w:val="009544C0"/>
    <w:rsid w:val="00954FA4"/>
    <w:rsid w:val="00955438"/>
    <w:rsid w:val="00956AE9"/>
    <w:rsid w:val="009576B8"/>
    <w:rsid w:val="00964CC6"/>
    <w:rsid w:val="00991FDA"/>
    <w:rsid w:val="009927A1"/>
    <w:rsid w:val="00996C94"/>
    <w:rsid w:val="009A5F3B"/>
    <w:rsid w:val="009B0B61"/>
    <w:rsid w:val="009B28C0"/>
    <w:rsid w:val="009B32A9"/>
    <w:rsid w:val="009B7136"/>
    <w:rsid w:val="009B7806"/>
    <w:rsid w:val="009C3AC2"/>
    <w:rsid w:val="009C7D7B"/>
    <w:rsid w:val="009D25B4"/>
    <w:rsid w:val="009D4365"/>
    <w:rsid w:val="009D4E3B"/>
    <w:rsid w:val="009D7BC9"/>
    <w:rsid w:val="009E1982"/>
    <w:rsid w:val="009E450C"/>
    <w:rsid w:val="009E4D2C"/>
    <w:rsid w:val="009F0978"/>
    <w:rsid w:val="009F3AEC"/>
    <w:rsid w:val="009F52D4"/>
    <w:rsid w:val="00A00081"/>
    <w:rsid w:val="00A01823"/>
    <w:rsid w:val="00A02337"/>
    <w:rsid w:val="00A10D56"/>
    <w:rsid w:val="00A11EB7"/>
    <w:rsid w:val="00A12AAE"/>
    <w:rsid w:val="00A14B3B"/>
    <w:rsid w:val="00A15BF1"/>
    <w:rsid w:val="00A16DD1"/>
    <w:rsid w:val="00A22441"/>
    <w:rsid w:val="00A23F3B"/>
    <w:rsid w:val="00A242B2"/>
    <w:rsid w:val="00A24406"/>
    <w:rsid w:val="00A25F64"/>
    <w:rsid w:val="00A27CC2"/>
    <w:rsid w:val="00A30F6F"/>
    <w:rsid w:val="00A40ED6"/>
    <w:rsid w:val="00A470EE"/>
    <w:rsid w:val="00A47621"/>
    <w:rsid w:val="00A479CD"/>
    <w:rsid w:val="00A5060F"/>
    <w:rsid w:val="00A50CFC"/>
    <w:rsid w:val="00A5322C"/>
    <w:rsid w:val="00A536BC"/>
    <w:rsid w:val="00A54D67"/>
    <w:rsid w:val="00A55A3F"/>
    <w:rsid w:val="00A56410"/>
    <w:rsid w:val="00A63375"/>
    <w:rsid w:val="00A633CC"/>
    <w:rsid w:val="00A652F6"/>
    <w:rsid w:val="00A70EBE"/>
    <w:rsid w:val="00A73014"/>
    <w:rsid w:val="00A732EA"/>
    <w:rsid w:val="00A7489E"/>
    <w:rsid w:val="00A8015F"/>
    <w:rsid w:val="00A80BD2"/>
    <w:rsid w:val="00A8155F"/>
    <w:rsid w:val="00A85039"/>
    <w:rsid w:val="00A906AA"/>
    <w:rsid w:val="00A94C5E"/>
    <w:rsid w:val="00A96881"/>
    <w:rsid w:val="00AA241A"/>
    <w:rsid w:val="00AA252C"/>
    <w:rsid w:val="00AA37BB"/>
    <w:rsid w:val="00AA666E"/>
    <w:rsid w:val="00AB1C2B"/>
    <w:rsid w:val="00AB4EFF"/>
    <w:rsid w:val="00AB5518"/>
    <w:rsid w:val="00AC01D4"/>
    <w:rsid w:val="00AC4637"/>
    <w:rsid w:val="00AC4A04"/>
    <w:rsid w:val="00AC5CDA"/>
    <w:rsid w:val="00AC79C3"/>
    <w:rsid w:val="00AD08E2"/>
    <w:rsid w:val="00AD336F"/>
    <w:rsid w:val="00AD3550"/>
    <w:rsid w:val="00AD6ECE"/>
    <w:rsid w:val="00AE2564"/>
    <w:rsid w:val="00AE301F"/>
    <w:rsid w:val="00AE3302"/>
    <w:rsid w:val="00AE3A23"/>
    <w:rsid w:val="00AE3E1F"/>
    <w:rsid w:val="00AE7077"/>
    <w:rsid w:val="00AF5609"/>
    <w:rsid w:val="00AF5D6A"/>
    <w:rsid w:val="00AF61C2"/>
    <w:rsid w:val="00AF6CC6"/>
    <w:rsid w:val="00B0296A"/>
    <w:rsid w:val="00B03185"/>
    <w:rsid w:val="00B12295"/>
    <w:rsid w:val="00B129BA"/>
    <w:rsid w:val="00B137BE"/>
    <w:rsid w:val="00B154DF"/>
    <w:rsid w:val="00B171D7"/>
    <w:rsid w:val="00B17FA0"/>
    <w:rsid w:val="00B24344"/>
    <w:rsid w:val="00B26769"/>
    <w:rsid w:val="00B31C91"/>
    <w:rsid w:val="00B34132"/>
    <w:rsid w:val="00B36292"/>
    <w:rsid w:val="00B3747F"/>
    <w:rsid w:val="00B43194"/>
    <w:rsid w:val="00B44D72"/>
    <w:rsid w:val="00B47734"/>
    <w:rsid w:val="00B50FBA"/>
    <w:rsid w:val="00B532A7"/>
    <w:rsid w:val="00B558EB"/>
    <w:rsid w:val="00B577D3"/>
    <w:rsid w:val="00B60466"/>
    <w:rsid w:val="00B6548F"/>
    <w:rsid w:val="00B65558"/>
    <w:rsid w:val="00B724D6"/>
    <w:rsid w:val="00B7454D"/>
    <w:rsid w:val="00B7502A"/>
    <w:rsid w:val="00B7563F"/>
    <w:rsid w:val="00B76876"/>
    <w:rsid w:val="00B77305"/>
    <w:rsid w:val="00B82CC2"/>
    <w:rsid w:val="00B84A89"/>
    <w:rsid w:val="00B92BEF"/>
    <w:rsid w:val="00B939AA"/>
    <w:rsid w:val="00B93ADB"/>
    <w:rsid w:val="00B94BD0"/>
    <w:rsid w:val="00B9689A"/>
    <w:rsid w:val="00BB06CB"/>
    <w:rsid w:val="00BB0EFE"/>
    <w:rsid w:val="00BB261F"/>
    <w:rsid w:val="00BB2887"/>
    <w:rsid w:val="00BB316D"/>
    <w:rsid w:val="00BB5EAA"/>
    <w:rsid w:val="00BB5F11"/>
    <w:rsid w:val="00BC04FA"/>
    <w:rsid w:val="00BC1C22"/>
    <w:rsid w:val="00BC460B"/>
    <w:rsid w:val="00BC4B4E"/>
    <w:rsid w:val="00BC5403"/>
    <w:rsid w:val="00BC5725"/>
    <w:rsid w:val="00BC59AC"/>
    <w:rsid w:val="00BD30B1"/>
    <w:rsid w:val="00BD34F9"/>
    <w:rsid w:val="00BE0F7B"/>
    <w:rsid w:val="00BE10C2"/>
    <w:rsid w:val="00BE727D"/>
    <w:rsid w:val="00BF0208"/>
    <w:rsid w:val="00BF1112"/>
    <w:rsid w:val="00BF12A4"/>
    <w:rsid w:val="00C01D14"/>
    <w:rsid w:val="00C025B4"/>
    <w:rsid w:val="00C161FD"/>
    <w:rsid w:val="00C2090D"/>
    <w:rsid w:val="00C23F17"/>
    <w:rsid w:val="00C26D0D"/>
    <w:rsid w:val="00C27627"/>
    <w:rsid w:val="00C27C95"/>
    <w:rsid w:val="00C300D2"/>
    <w:rsid w:val="00C3270F"/>
    <w:rsid w:val="00C3278B"/>
    <w:rsid w:val="00C33375"/>
    <w:rsid w:val="00C34C23"/>
    <w:rsid w:val="00C42005"/>
    <w:rsid w:val="00C44446"/>
    <w:rsid w:val="00C4664D"/>
    <w:rsid w:val="00C472AA"/>
    <w:rsid w:val="00C50A05"/>
    <w:rsid w:val="00C51448"/>
    <w:rsid w:val="00C54AED"/>
    <w:rsid w:val="00C6081A"/>
    <w:rsid w:val="00C63D00"/>
    <w:rsid w:val="00C6441B"/>
    <w:rsid w:val="00C65122"/>
    <w:rsid w:val="00C7108B"/>
    <w:rsid w:val="00C77BE1"/>
    <w:rsid w:val="00C8089F"/>
    <w:rsid w:val="00C836CC"/>
    <w:rsid w:val="00C87A74"/>
    <w:rsid w:val="00C916FE"/>
    <w:rsid w:val="00C918D3"/>
    <w:rsid w:val="00C92C71"/>
    <w:rsid w:val="00C93F8F"/>
    <w:rsid w:val="00CA3593"/>
    <w:rsid w:val="00CA60ED"/>
    <w:rsid w:val="00CA6DFE"/>
    <w:rsid w:val="00CB09FE"/>
    <w:rsid w:val="00CB143A"/>
    <w:rsid w:val="00CB258E"/>
    <w:rsid w:val="00CB25CD"/>
    <w:rsid w:val="00CB3C8F"/>
    <w:rsid w:val="00CC02F1"/>
    <w:rsid w:val="00CC11A6"/>
    <w:rsid w:val="00CC135E"/>
    <w:rsid w:val="00CC4414"/>
    <w:rsid w:val="00CD5D3F"/>
    <w:rsid w:val="00CE7E42"/>
    <w:rsid w:val="00CF2375"/>
    <w:rsid w:val="00CF2E43"/>
    <w:rsid w:val="00CF3DB3"/>
    <w:rsid w:val="00D05240"/>
    <w:rsid w:val="00D052BC"/>
    <w:rsid w:val="00D07026"/>
    <w:rsid w:val="00D105D1"/>
    <w:rsid w:val="00D11888"/>
    <w:rsid w:val="00D202EA"/>
    <w:rsid w:val="00D22C8F"/>
    <w:rsid w:val="00D279ED"/>
    <w:rsid w:val="00D27BED"/>
    <w:rsid w:val="00D3198D"/>
    <w:rsid w:val="00D32F84"/>
    <w:rsid w:val="00D33491"/>
    <w:rsid w:val="00D41A93"/>
    <w:rsid w:val="00D44F8E"/>
    <w:rsid w:val="00D607EF"/>
    <w:rsid w:val="00D60F88"/>
    <w:rsid w:val="00D610FF"/>
    <w:rsid w:val="00D61948"/>
    <w:rsid w:val="00D625E7"/>
    <w:rsid w:val="00D646BD"/>
    <w:rsid w:val="00D64829"/>
    <w:rsid w:val="00D65399"/>
    <w:rsid w:val="00D7018A"/>
    <w:rsid w:val="00D71201"/>
    <w:rsid w:val="00D720C7"/>
    <w:rsid w:val="00D7333B"/>
    <w:rsid w:val="00D773F3"/>
    <w:rsid w:val="00D86469"/>
    <w:rsid w:val="00D876E6"/>
    <w:rsid w:val="00D9344C"/>
    <w:rsid w:val="00D93F21"/>
    <w:rsid w:val="00D966B8"/>
    <w:rsid w:val="00D96930"/>
    <w:rsid w:val="00DA1025"/>
    <w:rsid w:val="00DA21D0"/>
    <w:rsid w:val="00DA22EC"/>
    <w:rsid w:val="00DA5860"/>
    <w:rsid w:val="00DA7948"/>
    <w:rsid w:val="00DB2767"/>
    <w:rsid w:val="00DB4C51"/>
    <w:rsid w:val="00DC4729"/>
    <w:rsid w:val="00DC4C3A"/>
    <w:rsid w:val="00DD4360"/>
    <w:rsid w:val="00DD544B"/>
    <w:rsid w:val="00DE2D0C"/>
    <w:rsid w:val="00DE4CBC"/>
    <w:rsid w:val="00E068E6"/>
    <w:rsid w:val="00E17160"/>
    <w:rsid w:val="00E233AE"/>
    <w:rsid w:val="00E33D7C"/>
    <w:rsid w:val="00E35BEC"/>
    <w:rsid w:val="00E429B2"/>
    <w:rsid w:val="00E442B1"/>
    <w:rsid w:val="00E46F7A"/>
    <w:rsid w:val="00E50821"/>
    <w:rsid w:val="00E51F91"/>
    <w:rsid w:val="00E579CC"/>
    <w:rsid w:val="00E6298B"/>
    <w:rsid w:val="00E664B8"/>
    <w:rsid w:val="00E6700C"/>
    <w:rsid w:val="00E7086E"/>
    <w:rsid w:val="00E7374A"/>
    <w:rsid w:val="00E73C41"/>
    <w:rsid w:val="00E7598F"/>
    <w:rsid w:val="00E76F60"/>
    <w:rsid w:val="00E82FD1"/>
    <w:rsid w:val="00E83D90"/>
    <w:rsid w:val="00E83F28"/>
    <w:rsid w:val="00E83F91"/>
    <w:rsid w:val="00E90C07"/>
    <w:rsid w:val="00E9107A"/>
    <w:rsid w:val="00E91F62"/>
    <w:rsid w:val="00E929FD"/>
    <w:rsid w:val="00E93240"/>
    <w:rsid w:val="00E9479B"/>
    <w:rsid w:val="00E954E9"/>
    <w:rsid w:val="00E96FCD"/>
    <w:rsid w:val="00EA0BE5"/>
    <w:rsid w:val="00EA10DA"/>
    <w:rsid w:val="00EA4D48"/>
    <w:rsid w:val="00EB2173"/>
    <w:rsid w:val="00EB62E6"/>
    <w:rsid w:val="00ED1B30"/>
    <w:rsid w:val="00ED250E"/>
    <w:rsid w:val="00ED5BFC"/>
    <w:rsid w:val="00ED6516"/>
    <w:rsid w:val="00ED76B7"/>
    <w:rsid w:val="00EE1AC1"/>
    <w:rsid w:val="00EE39D6"/>
    <w:rsid w:val="00EE5237"/>
    <w:rsid w:val="00EE52AD"/>
    <w:rsid w:val="00EF3291"/>
    <w:rsid w:val="00EF4D51"/>
    <w:rsid w:val="00EF5E03"/>
    <w:rsid w:val="00F01AFB"/>
    <w:rsid w:val="00F01F92"/>
    <w:rsid w:val="00F0591E"/>
    <w:rsid w:val="00F10A08"/>
    <w:rsid w:val="00F134D0"/>
    <w:rsid w:val="00F2049B"/>
    <w:rsid w:val="00F21F02"/>
    <w:rsid w:val="00F22AC5"/>
    <w:rsid w:val="00F24E04"/>
    <w:rsid w:val="00F254D1"/>
    <w:rsid w:val="00F32B14"/>
    <w:rsid w:val="00F32B82"/>
    <w:rsid w:val="00F3594E"/>
    <w:rsid w:val="00F37AD6"/>
    <w:rsid w:val="00F4043E"/>
    <w:rsid w:val="00F404C2"/>
    <w:rsid w:val="00F41BBC"/>
    <w:rsid w:val="00F43B9D"/>
    <w:rsid w:val="00F444F0"/>
    <w:rsid w:val="00F50847"/>
    <w:rsid w:val="00F50B4B"/>
    <w:rsid w:val="00F519AA"/>
    <w:rsid w:val="00F53F27"/>
    <w:rsid w:val="00F5450B"/>
    <w:rsid w:val="00F546D1"/>
    <w:rsid w:val="00F60DD3"/>
    <w:rsid w:val="00F66272"/>
    <w:rsid w:val="00F709C0"/>
    <w:rsid w:val="00F7113F"/>
    <w:rsid w:val="00F72E46"/>
    <w:rsid w:val="00F84441"/>
    <w:rsid w:val="00F852FC"/>
    <w:rsid w:val="00F927A1"/>
    <w:rsid w:val="00F92E4D"/>
    <w:rsid w:val="00F94131"/>
    <w:rsid w:val="00FA0812"/>
    <w:rsid w:val="00FA2BC2"/>
    <w:rsid w:val="00FA3158"/>
    <w:rsid w:val="00FA3764"/>
    <w:rsid w:val="00FA4B83"/>
    <w:rsid w:val="00FA56ED"/>
    <w:rsid w:val="00FA59E7"/>
    <w:rsid w:val="00FB4993"/>
    <w:rsid w:val="00FB5FA6"/>
    <w:rsid w:val="00FB6367"/>
    <w:rsid w:val="00FC0CD2"/>
    <w:rsid w:val="00FC1310"/>
    <w:rsid w:val="00FC2FF3"/>
    <w:rsid w:val="00FC3263"/>
    <w:rsid w:val="00FC51F9"/>
    <w:rsid w:val="00FC5B40"/>
    <w:rsid w:val="00FC5FF8"/>
    <w:rsid w:val="00FD3B93"/>
    <w:rsid w:val="00FD3D7C"/>
    <w:rsid w:val="00FD4F8F"/>
    <w:rsid w:val="00FD675B"/>
    <w:rsid w:val="00FE0393"/>
    <w:rsid w:val="00FE0C16"/>
    <w:rsid w:val="00FE14AD"/>
    <w:rsid w:val="00FE14B1"/>
    <w:rsid w:val="00FE4055"/>
    <w:rsid w:val="00FE5CA9"/>
    <w:rsid w:val="00FE64F6"/>
    <w:rsid w:val="00FF0070"/>
    <w:rsid w:val="00FF557A"/>
    <w:rsid w:val="00FF5F6A"/>
    <w:rsid w:val="00FF7215"/>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62662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019EA"/>
    <w:rPr>
      <w:color w:val="605E5C"/>
      <w:shd w:val="clear" w:color="auto" w:fill="E1DFDD"/>
    </w:rPr>
  </w:style>
  <w:style w:type="character" w:customStyle="1" w:styleId="authors">
    <w:name w:val="authors"/>
    <w:basedOn w:val="DefaultParagraphFont"/>
    <w:rsid w:val="00C51448"/>
  </w:style>
  <w:style w:type="character" w:customStyle="1" w:styleId="Date1">
    <w:name w:val="Date1"/>
    <w:basedOn w:val="DefaultParagraphFont"/>
    <w:rsid w:val="00C51448"/>
  </w:style>
  <w:style w:type="character" w:customStyle="1" w:styleId="arttitle">
    <w:name w:val="art_title"/>
    <w:basedOn w:val="DefaultParagraphFont"/>
    <w:rsid w:val="00C51448"/>
  </w:style>
  <w:style w:type="character" w:customStyle="1" w:styleId="serialtitle">
    <w:name w:val="serial_title"/>
    <w:basedOn w:val="DefaultParagraphFont"/>
    <w:rsid w:val="00C51448"/>
  </w:style>
  <w:style w:type="character" w:customStyle="1" w:styleId="volumeissue">
    <w:name w:val="volume_issue"/>
    <w:basedOn w:val="DefaultParagraphFont"/>
    <w:rsid w:val="00C51448"/>
  </w:style>
  <w:style w:type="character" w:customStyle="1" w:styleId="pagerange">
    <w:name w:val="page_range"/>
    <w:basedOn w:val="DefaultParagraphFont"/>
    <w:rsid w:val="00C514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0477888">
      <w:bodyDiv w:val="1"/>
      <w:marLeft w:val="0"/>
      <w:marRight w:val="0"/>
      <w:marTop w:val="0"/>
      <w:marBottom w:val="0"/>
      <w:divBdr>
        <w:top w:val="none" w:sz="0" w:space="0" w:color="auto"/>
        <w:left w:val="none" w:sz="0" w:space="0" w:color="auto"/>
        <w:bottom w:val="none" w:sz="0" w:space="0" w:color="auto"/>
        <w:right w:val="none" w:sz="0" w:space="0" w:color="auto"/>
      </w:divBdr>
    </w:div>
    <w:div w:id="7036765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2243078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nhs.uk/live-well/exercise/exercise-guidelines/physical-activity-guidelines-for-adults-aged-19-to-64/"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ons.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5442</Words>
  <Characters>31023</Characters>
  <Application>Microsoft Office Word</Application>
  <DocSecurity>0</DocSecurity>
  <Lines>258</Lines>
  <Paragraphs>72</Paragraphs>
  <ScaleCrop>false</ScaleCrop>
  <Company>Powys County Council</Company>
  <LinksUpToDate>false</LinksUpToDate>
  <CharactersWithSpaces>36393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Poling, George</cp:lastModifiedBy>
  <cp:revision>2</cp:revision>
  <cp:lastPrinted>2019-08-13T11:47:00Z</cp:lastPrinted>
  <dcterms:created xsi:type="dcterms:W3CDTF">2023-09-18T12:58:00Z</dcterms:created>
  <dcterms:modified xsi:type="dcterms:W3CDTF">2023-09-18T12:58:00Z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2023-06-21T13:39:23Z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d1b69f7b-596b-4fa2-a1a2-9d5a29223452</vt:lpwstr>
  </property>
  <property fmtid="{D5CDD505-2E9C-101B-9397-08002B2CF9AE}" pid="9" name="MSIP_Label_f2acd28b-79a3-4a0f-b0ff-4b75658b1549_ContentBits">
    <vt:lpwstr>0</vt:lpwstr>
  </property>
</Properties>
</file>