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3333A" w14:textId="2258BFBD" w:rsidR="008A1FC5" w:rsidRDefault="008A1FC5"/>
    <w:p w14:paraId="5CE59C79" w14:textId="77777777" w:rsidR="00D975A3" w:rsidRDefault="00D975A3">
      <w:pPr>
        <w:rPr>
          <w:rFonts w:ascii="Times New Roman" w:hAnsi="Times New Roman" w:cs="Times New Roman"/>
          <w:sz w:val="36"/>
          <w:szCs w:val="36"/>
        </w:rPr>
      </w:pPr>
    </w:p>
    <w:p w14:paraId="6B637DC4" w14:textId="77777777" w:rsidR="00D975A3" w:rsidRDefault="00D975A3">
      <w:pPr>
        <w:rPr>
          <w:rFonts w:ascii="Times New Roman" w:hAnsi="Times New Roman" w:cs="Times New Roman"/>
          <w:sz w:val="36"/>
          <w:szCs w:val="36"/>
        </w:rPr>
      </w:pPr>
    </w:p>
    <w:p w14:paraId="46D97F61" w14:textId="77777777" w:rsidR="00D975A3" w:rsidRDefault="00D975A3">
      <w:pPr>
        <w:rPr>
          <w:rFonts w:ascii="Times New Roman" w:hAnsi="Times New Roman" w:cs="Times New Roman"/>
          <w:sz w:val="36"/>
          <w:szCs w:val="36"/>
        </w:rPr>
      </w:pPr>
    </w:p>
    <w:p w14:paraId="04CAB586" w14:textId="77777777" w:rsidR="009C7EF3" w:rsidRPr="009C7EF3" w:rsidRDefault="009C7EF3" w:rsidP="009C7EF3">
      <w:pPr>
        <w:jc w:val="center"/>
        <w:rPr>
          <w:rFonts w:ascii="Times New Roman" w:hAnsi="Times New Roman" w:cs="Times New Roman"/>
          <w:b/>
          <w:bCs/>
          <w:sz w:val="36"/>
          <w:szCs w:val="36"/>
        </w:rPr>
      </w:pPr>
      <w:r w:rsidRPr="009C7EF3">
        <w:rPr>
          <w:rFonts w:ascii="Times New Roman" w:hAnsi="Times New Roman" w:cs="Times New Roman"/>
          <w:b/>
          <w:bCs/>
          <w:sz w:val="36"/>
          <w:szCs w:val="36"/>
        </w:rPr>
        <w:t>Module: Academic and Employability Skills</w:t>
      </w:r>
    </w:p>
    <w:p w14:paraId="78C0E47F" w14:textId="469D55EC" w:rsidR="00D975A3" w:rsidRPr="009C7EF3" w:rsidRDefault="009C7EF3" w:rsidP="009C7EF3">
      <w:pPr>
        <w:jc w:val="center"/>
        <w:rPr>
          <w:rFonts w:ascii="Times New Roman" w:hAnsi="Times New Roman" w:cs="Times New Roman"/>
          <w:b/>
          <w:bCs/>
          <w:sz w:val="36"/>
          <w:szCs w:val="36"/>
        </w:rPr>
      </w:pPr>
      <w:r w:rsidRPr="009C7EF3">
        <w:rPr>
          <w:rFonts w:ascii="Times New Roman" w:hAnsi="Times New Roman" w:cs="Times New Roman"/>
          <w:b/>
          <w:bCs/>
          <w:sz w:val="36"/>
          <w:szCs w:val="36"/>
        </w:rPr>
        <w:t>Module code: BMSW 4001</w:t>
      </w:r>
    </w:p>
    <w:p w14:paraId="14DC9164" w14:textId="77777777" w:rsidR="009C7EF3" w:rsidRDefault="009C7EF3" w:rsidP="009C7EF3">
      <w:pPr>
        <w:jc w:val="center"/>
        <w:rPr>
          <w:rFonts w:ascii="Times New Roman" w:hAnsi="Times New Roman" w:cs="Times New Roman"/>
          <w:b/>
          <w:bCs/>
          <w:sz w:val="36"/>
          <w:szCs w:val="36"/>
        </w:rPr>
      </w:pPr>
    </w:p>
    <w:p w14:paraId="7AB0B700" w14:textId="77777777" w:rsidR="009C7EF3" w:rsidRDefault="009C7EF3" w:rsidP="009C7EF3">
      <w:pPr>
        <w:jc w:val="center"/>
        <w:rPr>
          <w:rFonts w:ascii="Times New Roman" w:hAnsi="Times New Roman" w:cs="Times New Roman"/>
          <w:b/>
          <w:bCs/>
          <w:sz w:val="36"/>
          <w:szCs w:val="36"/>
        </w:rPr>
      </w:pPr>
    </w:p>
    <w:p w14:paraId="2C5D54F8" w14:textId="686974E8" w:rsidR="009C7EF3" w:rsidRPr="009C7EF3" w:rsidRDefault="009C7EF3" w:rsidP="009C7EF3">
      <w:pPr>
        <w:jc w:val="center"/>
        <w:rPr>
          <w:rFonts w:ascii="Times New Roman" w:hAnsi="Times New Roman" w:cs="Times New Roman"/>
          <w:b/>
          <w:bCs/>
          <w:sz w:val="36"/>
          <w:szCs w:val="36"/>
        </w:rPr>
      </w:pPr>
      <w:r w:rsidRPr="009C7EF3">
        <w:rPr>
          <w:rFonts w:ascii="Times New Roman" w:hAnsi="Times New Roman" w:cs="Times New Roman"/>
          <w:b/>
          <w:bCs/>
          <w:sz w:val="36"/>
          <w:szCs w:val="36"/>
        </w:rPr>
        <w:t>Task 01</w:t>
      </w:r>
    </w:p>
    <w:p w14:paraId="0B513A05" w14:textId="77777777" w:rsidR="009C7EF3" w:rsidRDefault="009C7EF3" w:rsidP="009C7EF3">
      <w:pPr>
        <w:jc w:val="center"/>
        <w:rPr>
          <w:rFonts w:ascii="Times New Roman" w:hAnsi="Times New Roman" w:cs="Times New Roman"/>
          <w:b/>
          <w:sz w:val="36"/>
          <w:szCs w:val="36"/>
        </w:rPr>
      </w:pPr>
    </w:p>
    <w:p w14:paraId="0CD9749D" w14:textId="77777777" w:rsidR="009C7EF3" w:rsidRDefault="009C7EF3" w:rsidP="009C7EF3">
      <w:pPr>
        <w:jc w:val="center"/>
        <w:rPr>
          <w:rFonts w:ascii="Times New Roman" w:hAnsi="Times New Roman" w:cs="Times New Roman"/>
          <w:b/>
          <w:sz w:val="36"/>
          <w:szCs w:val="36"/>
        </w:rPr>
      </w:pPr>
    </w:p>
    <w:p w14:paraId="06484DA0" w14:textId="77777777" w:rsidR="009C7EF3" w:rsidRDefault="009C7EF3" w:rsidP="009C7EF3">
      <w:pPr>
        <w:jc w:val="center"/>
        <w:rPr>
          <w:rFonts w:ascii="Times New Roman" w:hAnsi="Times New Roman" w:cs="Times New Roman"/>
          <w:b/>
          <w:sz w:val="36"/>
          <w:szCs w:val="36"/>
        </w:rPr>
      </w:pPr>
    </w:p>
    <w:p w14:paraId="2D999E69" w14:textId="77777777" w:rsidR="009C7EF3" w:rsidRDefault="009C7EF3" w:rsidP="009C7EF3">
      <w:pPr>
        <w:jc w:val="center"/>
        <w:rPr>
          <w:rFonts w:ascii="Times New Roman" w:hAnsi="Times New Roman" w:cs="Times New Roman"/>
          <w:b/>
          <w:sz w:val="36"/>
          <w:szCs w:val="36"/>
        </w:rPr>
      </w:pPr>
    </w:p>
    <w:p w14:paraId="48582DDD" w14:textId="77777777" w:rsidR="009C7EF3" w:rsidRDefault="009C7EF3" w:rsidP="009C7EF3">
      <w:pPr>
        <w:jc w:val="center"/>
        <w:rPr>
          <w:rFonts w:ascii="Times New Roman" w:hAnsi="Times New Roman" w:cs="Times New Roman"/>
          <w:b/>
          <w:sz w:val="36"/>
          <w:szCs w:val="36"/>
        </w:rPr>
      </w:pPr>
    </w:p>
    <w:p w14:paraId="449C263B" w14:textId="77777777" w:rsidR="009C7EF3" w:rsidRDefault="009C7EF3" w:rsidP="009C7EF3">
      <w:pPr>
        <w:jc w:val="center"/>
        <w:rPr>
          <w:rFonts w:ascii="Times New Roman" w:hAnsi="Times New Roman" w:cs="Times New Roman"/>
          <w:b/>
          <w:sz w:val="36"/>
          <w:szCs w:val="36"/>
        </w:rPr>
      </w:pPr>
    </w:p>
    <w:p w14:paraId="4D11726C" w14:textId="5A8F179C" w:rsidR="009C7EF3" w:rsidRPr="007B3B2F" w:rsidRDefault="009C7EF3" w:rsidP="009C7EF3">
      <w:pPr>
        <w:jc w:val="center"/>
        <w:rPr>
          <w:rFonts w:ascii="Times New Roman" w:hAnsi="Times New Roman" w:cs="Times New Roman"/>
          <w:b/>
          <w:sz w:val="28"/>
          <w:szCs w:val="28"/>
        </w:rPr>
      </w:pPr>
      <w:r w:rsidRPr="007B3B2F">
        <w:rPr>
          <w:rFonts w:ascii="Times New Roman" w:hAnsi="Times New Roman" w:cs="Times New Roman"/>
          <w:b/>
          <w:sz w:val="28"/>
          <w:szCs w:val="28"/>
        </w:rPr>
        <w:t xml:space="preserve">Student Name: </w:t>
      </w:r>
      <w:r w:rsidR="007C7EFC">
        <w:rPr>
          <w:rFonts w:ascii="Times New Roman" w:hAnsi="Times New Roman" w:cs="Times New Roman"/>
          <w:b/>
          <w:sz w:val="28"/>
          <w:szCs w:val="28"/>
        </w:rPr>
        <w:t>EDIE JOBE-NJIE</w:t>
      </w:r>
    </w:p>
    <w:p w14:paraId="72512F9D" w14:textId="67179FF0" w:rsidR="00FB182B" w:rsidRPr="009C7EF3" w:rsidRDefault="009C7EF3" w:rsidP="009C7EF3">
      <w:pPr>
        <w:jc w:val="center"/>
        <w:rPr>
          <w:rFonts w:ascii="Times New Roman" w:hAnsi="Times New Roman" w:cs="Times New Roman"/>
        </w:rPr>
      </w:pPr>
      <w:r w:rsidRPr="007B3B2F">
        <w:rPr>
          <w:rFonts w:ascii="Times New Roman" w:hAnsi="Times New Roman" w:cs="Times New Roman"/>
          <w:b/>
          <w:sz w:val="28"/>
          <w:szCs w:val="28"/>
        </w:rPr>
        <w:t xml:space="preserve">Student ID: </w:t>
      </w:r>
      <w:r w:rsidR="007C7EFC">
        <w:rPr>
          <w:rFonts w:ascii="Times New Roman" w:hAnsi="Times New Roman" w:cs="Times New Roman"/>
          <w:b/>
          <w:sz w:val="28"/>
          <w:szCs w:val="28"/>
        </w:rPr>
        <w:t>1917941</w:t>
      </w:r>
      <w:r w:rsidR="008A1FC5" w:rsidRPr="00FB182B">
        <w:rPr>
          <w:rFonts w:ascii="Times New Roman" w:hAnsi="Times New Roman" w:cs="Times New Roman"/>
        </w:rPr>
        <w:br w:type="page"/>
      </w:r>
    </w:p>
    <w:p w14:paraId="5EECB264" w14:textId="2791C462" w:rsidR="005F6362" w:rsidRDefault="005F6362"/>
    <w:p w14:paraId="68C32B15" w14:textId="77777777" w:rsidR="008A1FC5" w:rsidRDefault="008A1FC5"/>
    <w:sdt>
      <w:sdtPr>
        <w:rPr>
          <w:rFonts w:asciiTheme="minorHAnsi" w:eastAsiaTheme="minorHAnsi" w:hAnsiTheme="minorHAnsi" w:cstheme="minorBidi"/>
          <w:b w:val="0"/>
          <w:color w:val="auto"/>
          <w:sz w:val="22"/>
          <w:szCs w:val="22"/>
          <w:lang w:val="en-GB"/>
        </w:rPr>
        <w:id w:val="-1835835287"/>
        <w:docPartObj>
          <w:docPartGallery w:val="Table of Contents"/>
          <w:docPartUnique/>
        </w:docPartObj>
      </w:sdtPr>
      <w:sdtEndPr>
        <w:rPr>
          <w:bCs/>
          <w:noProof/>
        </w:rPr>
      </w:sdtEndPr>
      <w:sdtContent>
        <w:p w14:paraId="2C01EDCC" w14:textId="1943636C" w:rsidR="002231CB" w:rsidRDefault="002231CB">
          <w:pPr>
            <w:pStyle w:val="TOCHeading"/>
          </w:pPr>
          <w:r>
            <w:t>Table of Contents</w:t>
          </w:r>
        </w:p>
        <w:p w14:paraId="37E2BA8C" w14:textId="77777777" w:rsidR="002231CB" w:rsidRDefault="002231CB">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0079588" w:history="1">
            <w:r w:rsidRPr="00A327C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_Toc90079588 \h </w:instrText>
            </w:r>
            <w:r>
              <w:rPr>
                <w:noProof/>
                <w:webHidden/>
              </w:rPr>
            </w:r>
            <w:r>
              <w:rPr>
                <w:noProof/>
                <w:webHidden/>
              </w:rPr>
              <w:fldChar w:fldCharType="separate"/>
            </w:r>
            <w:r>
              <w:rPr>
                <w:noProof/>
                <w:webHidden/>
              </w:rPr>
              <w:t>3</w:t>
            </w:r>
            <w:r>
              <w:rPr>
                <w:noProof/>
                <w:webHidden/>
              </w:rPr>
              <w:fldChar w:fldCharType="end"/>
            </w:r>
          </w:hyperlink>
        </w:p>
        <w:p w14:paraId="101B6F65" w14:textId="77777777" w:rsidR="002231CB" w:rsidRDefault="0018235A">
          <w:pPr>
            <w:pStyle w:val="TOC1"/>
            <w:tabs>
              <w:tab w:val="right" w:leader="dot" w:pos="9350"/>
            </w:tabs>
            <w:rPr>
              <w:rFonts w:eastAsiaTheme="minorEastAsia"/>
              <w:noProof/>
              <w:lang w:eastAsia="en-GB"/>
            </w:rPr>
          </w:pPr>
          <w:hyperlink w:anchor="_Toc90079589" w:history="1">
            <w:r w:rsidR="002231CB" w:rsidRPr="00A327C2">
              <w:rPr>
                <w:rStyle w:val="Hyperlink"/>
                <w:rFonts w:ascii="Times New Roman" w:hAnsi="Times New Roman" w:cs="Times New Roman"/>
                <w:noProof/>
              </w:rPr>
              <w:t>Task 1 (LO1)</w:t>
            </w:r>
            <w:r w:rsidR="002231CB">
              <w:rPr>
                <w:noProof/>
                <w:webHidden/>
              </w:rPr>
              <w:tab/>
            </w:r>
            <w:r w:rsidR="002231CB">
              <w:rPr>
                <w:noProof/>
                <w:webHidden/>
              </w:rPr>
              <w:fldChar w:fldCharType="begin"/>
            </w:r>
            <w:r w:rsidR="002231CB">
              <w:rPr>
                <w:noProof/>
                <w:webHidden/>
              </w:rPr>
              <w:instrText xml:space="preserve"> PAGEREF _Toc90079589 \h </w:instrText>
            </w:r>
            <w:r w:rsidR="002231CB">
              <w:rPr>
                <w:noProof/>
                <w:webHidden/>
              </w:rPr>
            </w:r>
            <w:r w:rsidR="002231CB">
              <w:rPr>
                <w:noProof/>
                <w:webHidden/>
              </w:rPr>
              <w:fldChar w:fldCharType="separate"/>
            </w:r>
            <w:r w:rsidR="002231CB">
              <w:rPr>
                <w:noProof/>
                <w:webHidden/>
              </w:rPr>
              <w:t>4</w:t>
            </w:r>
            <w:r w:rsidR="002231CB">
              <w:rPr>
                <w:noProof/>
                <w:webHidden/>
              </w:rPr>
              <w:fldChar w:fldCharType="end"/>
            </w:r>
          </w:hyperlink>
        </w:p>
        <w:p w14:paraId="078D23B3" w14:textId="77777777" w:rsidR="002231CB" w:rsidRDefault="0018235A">
          <w:pPr>
            <w:pStyle w:val="TOC2"/>
            <w:tabs>
              <w:tab w:val="right" w:leader="dot" w:pos="9350"/>
            </w:tabs>
            <w:rPr>
              <w:rFonts w:eastAsiaTheme="minorEastAsia"/>
              <w:noProof/>
              <w:lang w:eastAsia="en-GB"/>
            </w:rPr>
          </w:pPr>
          <w:hyperlink w:anchor="_Toc90079590" w:history="1">
            <w:r w:rsidR="002231CB" w:rsidRPr="00A327C2">
              <w:rPr>
                <w:rStyle w:val="Hyperlink"/>
                <w:rFonts w:ascii="Times New Roman" w:hAnsi="Times New Roman" w:cs="Times New Roman"/>
                <w:noProof/>
              </w:rPr>
              <w:t>Blended Learning at University with its pros and cons</w:t>
            </w:r>
            <w:r w:rsidR="002231CB">
              <w:rPr>
                <w:noProof/>
                <w:webHidden/>
              </w:rPr>
              <w:tab/>
            </w:r>
            <w:r w:rsidR="002231CB">
              <w:rPr>
                <w:noProof/>
                <w:webHidden/>
              </w:rPr>
              <w:fldChar w:fldCharType="begin"/>
            </w:r>
            <w:r w:rsidR="002231CB">
              <w:rPr>
                <w:noProof/>
                <w:webHidden/>
              </w:rPr>
              <w:instrText xml:space="preserve"> PAGEREF _Toc90079590 \h </w:instrText>
            </w:r>
            <w:r w:rsidR="002231CB">
              <w:rPr>
                <w:noProof/>
                <w:webHidden/>
              </w:rPr>
            </w:r>
            <w:r w:rsidR="002231CB">
              <w:rPr>
                <w:noProof/>
                <w:webHidden/>
              </w:rPr>
              <w:fldChar w:fldCharType="separate"/>
            </w:r>
            <w:r w:rsidR="002231CB">
              <w:rPr>
                <w:noProof/>
                <w:webHidden/>
              </w:rPr>
              <w:t>4</w:t>
            </w:r>
            <w:r w:rsidR="002231CB">
              <w:rPr>
                <w:noProof/>
                <w:webHidden/>
              </w:rPr>
              <w:fldChar w:fldCharType="end"/>
            </w:r>
          </w:hyperlink>
        </w:p>
        <w:p w14:paraId="4C9F51BC" w14:textId="77777777" w:rsidR="002231CB" w:rsidRDefault="0018235A">
          <w:pPr>
            <w:pStyle w:val="TOC2"/>
            <w:tabs>
              <w:tab w:val="right" w:leader="dot" w:pos="9350"/>
            </w:tabs>
            <w:rPr>
              <w:rFonts w:eastAsiaTheme="minorEastAsia"/>
              <w:noProof/>
              <w:lang w:eastAsia="en-GB"/>
            </w:rPr>
          </w:pPr>
          <w:hyperlink w:anchor="_Toc90079591" w:history="1">
            <w:r w:rsidR="002231CB" w:rsidRPr="00A327C2">
              <w:rPr>
                <w:rStyle w:val="Hyperlink"/>
                <w:rFonts w:ascii="Times New Roman" w:hAnsi="Times New Roman" w:cs="Times New Roman"/>
                <w:noProof/>
              </w:rPr>
              <w:t>Pros ad cons of Classroom learning</w:t>
            </w:r>
            <w:r w:rsidR="002231CB">
              <w:rPr>
                <w:noProof/>
                <w:webHidden/>
              </w:rPr>
              <w:tab/>
            </w:r>
            <w:r w:rsidR="002231CB">
              <w:rPr>
                <w:noProof/>
                <w:webHidden/>
              </w:rPr>
              <w:fldChar w:fldCharType="begin"/>
            </w:r>
            <w:r w:rsidR="002231CB">
              <w:rPr>
                <w:noProof/>
                <w:webHidden/>
              </w:rPr>
              <w:instrText xml:space="preserve"> PAGEREF _Toc90079591 \h </w:instrText>
            </w:r>
            <w:r w:rsidR="002231CB">
              <w:rPr>
                <w:noProof/>
                <w:webHidden/>
              </w:rPr>
            </w:r>
            <w:r w:rsidR="002231CB">
              <w:rPr>
                <w:noProof/>
                <w:webHidden/>
              </w:rPr>
              <w:fldChar w:fldCharType="separate"/>
            </w:r>
            <w:r w:rsidR="002231CB">
              <w:rPr>
                <w:noProof/>
                <w:webHidden/>
              </w:rPr>
              <w:t>4</w:t>
            </w:r>
            <w:r w:rsidR="002231CB">
              <w:rPr>
                <w:noProof/>
                <w:webHidden/>
              </w:rPr>
              <w:fldChar w:fldCharType="end"/>
            </w:r>
          </w:hyperlink>
        </w:p>
        <w:p w14:paraId="170F6C9F" w14:textId="77777777" w:rsidR="002231CB" w:rsidRDefault="0018235A">
          <w:pPr>
            <w:pStyle w:val="TOC2"/>
            <w:tabs>
              <w:tab w:val="right" w:leader="dot" w:pos="9350"/>
            </w:tabs>
            <w:rPr>
              <w:rFonts w:eastAsiaTheme="minorEastAsia"/>
              <w:noProof/>
              <w:lang w:eastAsia="en-GB"/>
            </w:rPr>
          </w:pPr>
          <w:hyperlink w:anchor="_Toc90079592" w:history="1">
            <w:r w:rsidR="002231CB" w:rsidRPr="00A327C2">
              <w:rPr>
                <w:rStyle w:val="Hyperlink"/>
                <w:rFonts w:ascii="Times New Roman" w:hAnsi="Times New Roman" w:cs="Times New Roman"/>
                <w:noProof/>
              </w:rPr>
              <w:t>Evaluation of both forms of teaching and learning in the past and present using examples with arguments</w:t>
            </w:r>
            <w:r w:rsidR="002231CB">
              <w:rPr>
                <w:noProof/>
                <w:webHidden/>
              </w:rPr>
              <w:tab/>
            </w:r>
            <w:r w:rsidR="002231CB">
              <w:rPr>
                <w:noProof/>
                <w:webHidden/>
              </w:rPr>
              <w:fldChar w:fldCharType="begin"/>
            </w:r>
            <w:r w:rsidR="002231CB">
              <w:rPr>
                <w:noProof/>
                <w:webHidden/>
              </w:rPr>
              <w:instrText xml:space="preserve"> PAGEREF _Toc90079592 \h </w:instrText>
            </w:r>
            <w:r w:rsidR="002231CB">
              <w:rPr>
                <w:noProof/>
                <w:webHidden/>
              </w:rPr>
            </w:r>
            <w:r w:rsidR="002231CB">
              <w:rPr>
                <w:noProof/>
                <w:webHidden/>
              </w:rPr>
              <w:fldChar w:fldCharType="separate"/>
            </w:r>
            <w:r w:rsidR="002231CB">
              <w:rPr>
                <w:noProof/>
                <w:webHidden/>
              </w:rPr>
              <w:t>5</w:t>
            </w:r>
            <w:r w:rsidR="002231CB">
              <w:rPr>
                <w:noProof/>
                <w:webHidden/>
              </w:rPr>
              <w:fldChar w:fldCharType="end"/>
            </w:r>
          </w:hyperlink>
        </w:p>
        <w:p w14:paraId="45C6C2A3" w14:textId="77777777" w:rsidR="002231CB" w:rsidRDefault="0018235A">
          <w:pPr>
            <w:pStyle w:val="TOC2"/>
            <w:tabs>
              <w:tab w:val="right" w:leader="dot" w:pos="9350"/>
            </w:tabs>
            <w:rPr>
              <w:rFonts w:eastAsiaTheme="minorEastAsia"/>
              <w:noProof/>
              <w:lang w:eastAsia="en-GB"/>
            </w:rPr>
          </w:pPr>
          <w:hyperlink w:anchor="_Toc90079593" w:history="1">
            <w:r w:rsidR="002231CB" w:rsidRPr="00A327C2">
              <w:rPr>
                <w:rStyle w:val="Hyperlink"/>
                <w:rFonts w:ascii="Times New Roman" w:hAnsi="Times New Roman" w:cs="Times New Roman"/>
                <w:noProof/>
              </w:rPr>
              <w:t>Recommendations</w:t>
            </w:r>
            <w:r w:rsidR="002231CB">
              <w:rPr>
                <w:noProof/>
                <w:webHidden/>
              </w:rPr>
              <w:tab/>
            </w:r>
            <w:r w:rsidR="002231CB">
              <w:rPr>
                <w:noProof/>
                <w:webHidden/>
              </w:rPr>
              <w:fldChar w:fldCharType="begin"/>
            </w:r>
            <w:r w:rsidR="002231CB">
              <w:rPr>
                <w:noProof/>
                <w:webHidden/>
              </w:rPr>
              <w:instrText xml:space="preserve"> PAGEREF _Toc90079593 \h </w:instrText>
            </w:r>
            <w:r w:rsidR="002231CB">
              <w:rPr>
                <w:noProof/>
                <w:webHidden/>
              </w:rPr>
            </w:r>
            <w:r w:rsidR="002231CB">
              <w:rPr>
                <w:noProof/>
                <w:webHidden/>
              </w:rPr>
              <w:fldChar w:fldCharType="separate"/>
            </w:r>
            <w:r w:rsidR="002231CB">
              <w:rPr>
                <w:noProof/>
                <w:webHidden/>
              </w:rPr>
              <w:t>8</w:t>
            </w:r>
            <w:r w:rsidR="002231CB">
              <w:rPr>
                <w:noProof/>
                <w:webHidden/>
              </w:rPr>
              <w:fldChar w:fldCharType="end"/>
            </w:r>
          </w:hyperlink>
        </w:p>
        <w:p w14:paraId="7525CDDD" w14:textId="77777777" w:rsidR="002231CB" w:rsidRDefault="0018235A">
          <w:pPr>
            <w:pStyle w:val="TOC1"/>
            <w:tabs>
              <w:tab w:val="right" w:leader="dot" w:pos="9350"/>
            </w:tabs>
            <w:rPr>
              <w:rFonts w:eastAsiaTheme="minorEastAsia"/>
              <w:noProof/>
              <w:lang w:eastAsia="en-GB"/>
            </w:rPr>
          </w:pPr>
          <w:hyperlink w:anchor="_Toc90079594" w:history="1">
            <w:r w:rsidR="002231CB" w:rsidRPr="00A327C2">
              <w:rPr>
                <w:rStyle w:val="Hyperlink"/>
                <w:rFonts w:ascii="Times New Roman" w:hAnsi="Times New Roman" w:cs="Times New Roman"/>
                <w:noProof/>
              </w:rPr>
              <w:t>Conclusion</w:t>
            </w:r>
            <w:r w:rsidR="002231CB">
              <w:rPr>
                <w:noProof/>
                <w:webHidden/>
              </w:rPr>
              <w:tab/>
            </w:r>
            <w:r w:rsidR="002231CB">
              <w:rPr>
                <w:noProof/>
                <w:webHidden/>
              </w:rPr>
              <w:fldChar w:fldCharType="begin"/>
            </w:r>
            <w:r w:rsidR="002231CB">
              <w:rPr>
                <w:noProof/>
                <w:webHidden/>
              </w:rPr>
              <w:instrText xml:space="preserve"> PAGEREF _Toc90079594 \h </w:instrText>
            </w:r>
            <w:r w:rsidR="002231CB">
              <w:rPr>
                <w:noProof/>
                <w:webHidden/>
              </w:rPr>
            </w:r>
            <w:r w:rsidR="002231CB">
              <w:rPr>
                <w:noProof/>
                <w:webHidden/>
              </w:rPr>
              <w:fldChar w:fldCharType="separate"/>
            </w:r>
            <w:r w:rsidR="002231CB">
              <w:rPr>
                <w:noProof/>
                <w:webHidden/>
              </w:rPr>
              <w:t>9</w:t>
            </w:r>
            <w:r w:rsidR="002231CB">
              <w:rPr>
                <w:noProof/>
                <w:webHidden/>
              </w:rPr>
              <w:fldChar w:fldCharType="end"/>
            </w:r>
          </w:hyperlink>
        </w:p>
        <w:p w14:paraId="465791A5" w14:textId="77777777" w:rsidR="002231CB" w:rsidRDefault="0018235A">
          <w:pPr>
            <w:pStyle w:val="TOC1"/>
            <w:tabs>
              <w:tab w:val="right" w:leader="dot" w:pos="9350"/>
            </w:tabs>
            <w:rPr>
              <w:rFonts w:eastAsiaTheme="minorEastAsia"/>
              <w:noProof/>
              <w:lang w:eastAsia="en-GB"/>
            </w:rPr>
          </w:pPr>
          <w:hyperlink w:anchor="_Toc90079595" w:history="1">
            <w:r w:rsidR="002231CB" w:rsidRPr="00A327C2">
              <w:rPr>
                <w:rStyle w:val="Hyperlink"/>
                <w:rFonts w:ascii="Times New Roman" w:eastAsia="Times New Roman" w:hAnsi="Times New Roman" w:cs="Times New Roman"/>
                <w:noProof/>
                <w:lang w:val="en-US"/>
              </w:rPr>
              <w:t>References</w:t>
            </w:r>
            <w:r w:rsidR="002231CB">
              <w:rPr>
                <w:noProof/>
                <w:webHidden/>
              </w:rPr>
              <w:tab/>
            </w:r>
            <w:r w:rsidR="002231CB">
              <w:rPr>
                <w:noProof/>
                <w:webHidden/>
              </w:rPr>
              <w:fldChar w:fldCharType="begin"/>
            </w:r>
            <w:r w:rsidR="002231CB">
              <w:rPr>
                <w:noProof/>
                <w:webHidden/>
              </w:rPr>
              <w:instrText xml:space="preserve"> PAGEREF _Toc90079595 \h </w:instrText>
            </w:r>
            <w:r w:rsidR="002231CB">
              <w:rPr>
                <w:noProof/>
                <w:webHidden/>
              </w:rPr>
            </w:r>
            <w:r w:rsidR="002231CB">
              <w:rPr>
                <w:noProof/>
                <w:webHidden/>
              </w:rPr>
              <w:fldChar w:fldCharType="separate"/>
            </w:r>
            <w:r w:rsidR="002231CB">
              <w:rPr>
                <w:noProof/>
                <w:webHidden/>
              </w:rPr>
              <w:t>9</w:t>
            </w:r>
            <w:r w:rsidR="002231CB">
              <w:rPr>
                <w:noProof/>
                <w:webHidden/>
              </w:rPr>
              <w:fldChar w:fldCharType="end"/>
            </w:r>
          </w:hyperlink>
        </w:p>
        <w:p w14:paraId="610C6A92" w14:textId="287B323F" w:rsidR="002231CB" w:rsidRDefault="002231CB">
          <w:r>
            <w:rPr>
              <w:b/>
              <w:bCs/>
              <w:noProof/>
            </w:rPr>
            <w:fldChar w:fldCharType="end"/>
          </w:r>
        </w:p>
      </w:sdtContent>
    </w:sdt>
    <w:p w14:paraId="112C87C9" w14:textId="77777777" w:rsidR="008A1FC5" w:rsidRDefault="008A1FC5">
      <w:r>
        <w:br w:type="page"/>
      </w:r>
    </w:p>
    <w:p w14:paraId="22E41EF2" w14:textId="7480EDB7" w:rsidR="002470CA" w:rsidRPr="008A1FC5" w:rsidRDefault="002470CA" w:rsidP="008A1FC5">
      <w:pPr>
        <w:pStyle w:val="Heading1"/>
        <w:rPr>
          <w:rFonts w:cs="Times New Roman"/>
          <w:sz w:val="28"/>
          <w:szCs w:val="28"/>
        </w:rPr>
      </w:pPr>
      <w:bookmarkStart w:id="0" w:name="_Toc89830742"/>
      <w:bookmarkStart w:id="1" w:name="_Toc89831023"/>
      <w:bookmarkStart w:id="2" w:name="_Toc90079588"/>
      <w:r w:rsidRPr="008A1FC5">
        <w:rPr>
          <w:rFonts w:cs="Times New Roman"/>
          <w:sz w:val="28"/>
          <w:szCs w:val="28"/>
        </w:rPr>
        <w:lastRenderedPageBreak/>
        <w:t>Introduction</w:t>
      </w:r>
      <w:bookmarkEnd w:id="0"/>
      <w:bookmarkEnd w:id="1"/>
      <w:bookmarkEnd w:id="2"/>
    </w:p>
    <w:p w14:paraId="33B762EA" w14:textId="1FEE590D" w:rsidR="002470CA" w:rsidRPr="008A1FC5" w:rsidRDefault="002470CA"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Globalization has </w:t>
      </w:r>
      <w:r w:rsidR="00904C60" w:rsidRPr="008A1FC5">
        <w:rPr>
          <w:rFonts w:ascii="Times New Roman" w:hAnsi="Times New Roman" w:cs="Times New Roman"/>
          <w:sz w:val="24"/>
          <w:szCs w:val="24"/>
        </w:rPr>
        <w:t>shaped</w:t>
      </w:r>
      <w:r w:rsidRPr="008A1FC5">
        <w:rPr>
          <w:rFonts w:ascii="Times New Roman" w:hAnsi="Times New Roman" w:cs="Times New Roman"/>
          <w:sz w:val="24"/>
          <w:szCs w:val="24"/>
        </w:rPr>
        <w:t xml:space="preserve"> the world in a new form where interlink and connectivity plays the central role and this is why the new form of education system has been drawn “Blending system of education”. Traditional platform use only oral method and physical presence is need there where blending system made up with online platform and offline. Student can take help when they are at university and even can continue their work while at home. This blending system is possible because of advance education system and technological development with economic advancement. </w:t>
      </w:r>
      <w:r w:rsidR="00904C60" w:rsidRPr="008A1FC5">
        <w:rPr>
          <w:rFonts w:ascii="Times New Roman" w:hAnsi="Times New Roman" w:cs="Times New Roman"/>
          <w:sz w:val="24"/>
          <w:szCs w:val="24"/>
        </w:rPr>
        <w:t xml:space="preserve">This report has described the introduction of blending system of education, classroom education platform and comparison between them with reflective cycle to show the analysis of work. At last section some recommendations are added with personal development plan to better understand the idea how to develop </w:t>
      </w:r>
      <w:r w:rsidR="008A1FC5" w:rsidRPr="008A1FC5">
        <w:rPr>
          <w:rFonts w:ascii="Times New Roman" w:hAnsi="Times New Roman" w:cs="Times New Roman"/>
          <w:sz w:val="24"/>
          <w:szCs w:val="24"/>
        </w:rPr>
        <w:t>students’</w:t>
      </w:r>
      <w:r w:rsidR="00904C60" w:rsidRPr="008A1FC5">
        <w:rPr>
          <w:rFonts w:ascii="Times New Roman" w:hAnsi="Times New Roman" w:cs="Times New Roman"/>
          <w:sz w:val="24"/>
          <w:szCs w:val="24"/>
        </w:rPr>
        <w:t xml:space="preserve"> skills that is need for today in achieving the high</w:t>
      </w:r>
      <w:r w:rsidR="00930309" w:rsidRPr="008A1FC5">
        <w:rPr>
          <w:rFonts w:ascii="Times New Roman" w:hAnsi="Times New Roman" w:cs="Times New Roman"/>
          <w:sz w:val="24"/>
          <w:szCs w:val="24"/>
        </w:rPr>
        <w:t>e</w:t>
      </w:r>
      <w:r w:rsidR="00904C60" w:rsidRPr="008A1FC5">
        <w:rPr>
          <w:rFonts w:ascii="Times New Roman" w:hAnsi="Times New Roman" w:cs="Times New Roman"/>
          <w:sz w:val="24"/>
          <w:szCs w:val="24"/>
        </w:rPr>
        <w:t xml:space="preserve">r studies. </w:t>
      </w:r>
    </w:p>
    <w:p w14:paraId="74B3D5C3" w14:textId="77777777" w:rsidR="002470CA" w:rsidRPr="008A1FC5" w:rsidRDefault="002470CA"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br w:type="page"/>
      </w:r>
    </w:p>
    <w:p w14:paraId="60F918D0" w14:textId="2483F0A6" w:rsidR="008075AE" w:rsidRPr="008A1FC5" w:rsidRDefault="00BC63EF" w:rsidP="00931949">
      <w:pPr>
        <w:pStyle w:val="Heading1"/>
        <w:jc w:val="center"/>
        <w:rPr>
          <w:rFonts w:cs="Times New Roman"/>
          <w:sz w:val="28"/>
          <w:szCs w:val="28"/>
        </w:rPr>
      </w:pPr>
      <w:bookmarkStart w:id="3" w:name="_Toc89830743"/>
      <w:bookmarkStart w:id="4" w:name="_Toc89831024"/>
      <w:bookmarkStart w:id="5" w:name="_Toc90079589"/>
      <w:r w:rsidRPr="008A1FC5">
        <w:rPr>
          <w:rFonts w:cs="Times New Roman"/>
          <w:sz w:val="28"/>
          <w:szCs w:val="28"/>
        </w:rPr>
        <w:lastRenderedPageBreak/>
        <w:t>Task 1</w:t>
      </w:r>
      <w:r w:rsidR="00965CD6" w:rsidRPr="008A1FC5">
        <w:rPr>
          <w:rFonts w:cs="Times New Roman"/>
          <w:sz w:val="28"/>
          <w:szCs w:val="28"/>
        </w:rPr>
        <w:t xml:space="preserve"> (LO1)</w:t>
      </w:r>
      <w:bookmarkEnd w:id="3"/>
      <w:bookmarkEnd w:id="4"/>
      <w:bookmarkEnd w:id="5"/>
    </w:p>
    <w:p w14:paraId="0DCFFC54" w14:textId="2313E424" w:rsidR="00BC63EF" w:rsidRPr="008A1FC5" w:rsidRDefault="00BC63EF" w:rsidP="008A1FC5">
      <w:pPr>
        <w:pStyle w:val="Heading2"/>
        <w:rPr>
          <w:rFonts w:cs="Times New Roman"/>
          <w:sz w:val="24"/>
          <w:szCs w:val="24"/>
        </w:rPr>
      </w:pPr>
      <w:bookmarkStart w:id="6" w:name="_Toc89830744"/>
      <w:bookmarkStart w:id="7" w:name="_Toc89831025"/>
      <w:bookmarkStart w:id="8" w:name="_Toc90079590"/>
      <w:r w:rsidRPr="008A1FC5">
        <w:rPr>
          <w:rFonts w:cs="Times New Roman"/>
          <w:sz w:val="24"/>
          <w:szCs w:val="24"/>
        </w:rPr>
        <w:t>Blended Learning at University with its pros and cons</w:t>
      </w:r>
      <w:bookmarkEnd w:id="6"/>
      <w:bookmarkEnd w:id="7"/>
      <w:bookmarkEnd w:id="8"/>
      <w:r w:rsidRPr="008A1FC5">
        <w:rPr>
          <w:rFonts w:cs="Times New Roman"/>
          <w:sz w:val="24"/>
          <w:szCs w:val="24"/>
        </w:rPr>
        <w:t xml:space="preserve"> </w:t>
      </w:r>
    </w:p>
    <w:p w14:paraId="5E93EB1B" w14:textId="51CEC44F" w:rsidR="00DB7625" w:rsidRPr="008A1FC5" w:rsidRDefault="00BC63EF"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Blended learning is designed to deliver </w:t>
      </w:r>
      <w:r w:rsidR="00DE2F9D" w:rsidRPr="008A1FC5">
        <w:rPr>
          <w:rFonts w:ascii="Times New Roman" w:hAnsi="Times New Roman" w:cs="Times New Roman"/>
          <w:color w:val="000000"/>
          <w:sz w:val="24"/>
          <w:szCs w:val="24"/>
          <w:shd w:val="clear" w:color="auto" w:fill="FFFFFF"/>
        </w:rPr>
        <w:t xml:space="preserve"> </w:t>
      </w:r>
      <w:r w:rsidRPr="008A1FC5">
        <w:rPr>
          <w:rFonts w:ascii="Times New Roman" w:hAnsi="Times New Roman" w:cs="Times New Roman"/>
          <w:sz w:val="24"/>
          <w:szCs w:val="24"/>
        </w:rPr>
        <w:t xml:space="preserve">the </w:t>
      </w:r>
      <w:r w:rsidRPr="008A1FC5">
        <w:rPr>
          <w:rFonts w:ascii="Times New Roman" w:hAnsi="Times New Roman" w:cs="Times New Roman"/>
          <w:b/>
          <w:bCs/>
          <w:sz w:val="24"/>
          <w:szCs w:val="24"/>
        </w:rPr>
        <w:t>personal learning needs</w:t>
      </w:r>
      <w:r w:rsidRPr="008A1FC5">
        <w:rPr>
          <w:rFonts w:ascii="Times New Roman" w:hAnsi="Times New Roman" w:cs="Times New Roman"/>
          <w:sz w:val="24"/>
          <w:szCs w:val="24"/>
        </w:rPr>
        <w:t xml:space="preserve"> of every students </w:t>
      </w:r>
      <w:r w:rsidR="00687088" w:rsidRPr="008A1FC5">
        <w:rPr>
          <w:rFonts w:ascii="Times New Roman" w:hAnsi="Times New Roman" w:cs="Times New Roman"/>
          <w:sz w:val="24"/>
          <w:szCs w:val="24"/>
        </w:rPr>
        <w:t xml:space="preserve">that allow the tutor of students to recognize their education system to formulate in a way that promote the personalize education and instructions. Blended Learning combines both the way of </w:t>
      </w:r>
      <w:r w:rsidR="00687088" w:rsidRPr="008A1FC5">
        <w:rPr>
          <w:rFonts w:ascii="Times New Roman" w:hAnsi="Times New Roman" w:cs="Times New Roman"/>
          <w:b/>
          <w:bCs/>
          <w:sz w:val="24"/>
          <w:szCs w:val="24"/>
        </w:rPr>
        <w:t>face to face communication along with online platform</w:t>
      </w:r>
      <w:r w:rsidR="00687088" w:rsidRPr="008A1FC5">
        <w:rPr>
          <w:rFonts w:ascii="Times New Roman" w:hAnsi="Times New Roman" w:cs="Times New Roman"/>
          <w:sz w:val="24"/>
          <w:szCs w:val="24"/>
        </w:rPr>
        <w:t xml:space="preserve"> between tutor and learner</w:t>
      </w:r>
      <w:r w:rsidR="009C7EF3">
        <w:rPr>
          <w:rFonts w:ascii="Times New Roman" w:hAnsi="Times New Roman" w:cs="Times New Roman"/>
          <w:sz w:val="24"/>
          <w:szCs w:val="24"/>
        </w:rPr>
        <w:t xml:space="preserve"> </w:t>
      </w:r>
      <w:r w:rsidR="009C7EF3" w:rsidRPr="008A1FC5">
        <w:rPr>
          <w:rFonts w:ascii="Times New Roman" w:hAnsi="Times New Roman" w:cs="Times New Roman"/>
          <w:color w:val="000000"/>
          <w:sz w:val="24"/>
          <w:szCs w:val="24"/>
          <w:shd w:val="clear" w:color="auto" w:fill="FFFFFF"/>
        </w:rPr>
        <w:t>(Mantyla and Gerwitz, 2009)</w:t>
      </w:r>
      <w:r w:rsidR="00687088" w:rsidRPr="008A1FC5">
        <w:rPr>
          <w:rFonts w:ascii="Times New Roman" w:hAnsi="Times New Roman" w:cs="Times New Roman"/>
          <w:sz w:val="24"/>
          <w:szCs w:val="24"/>
        </w:rPr>
        <w:t xml:space="preserve">. Taking </w:t>
      </w:r>
      <w:r w:rsidR="0014263B" w:rsidRPr="008A1FC5">
        <w:rPr>
          <w:rFonts w:ascii="Times New Roman" w:hAnsi="Times New Roman" w:cs="Times New Roman"/>
          <w:sz w:val="24"/>
          <w:szCs w:val="24"/>
        </w:rPr>
        <w:t>consideration,</w:t>
      </w:r>
      <w:r w:rsidR="00687088" w:rsidRPr="008A1FC5">
        <w:rPr>
          <w:rFonts w:ascii="Times New Roman" w:hAnsi="Times New Roman" w:cs="Times New Roman"/>
          <w:sz w:val="24"/>
          <w:szCs w:val="24"/>
        </w:rPr>
        <w:t xml:space="preserve"> the fact that this blending system of learning provides opportunities to the students </w:t>
      </w:r>
      <w:r w:rsidR="00687088" w:rsidRPr="008A1FC5">
        <w:rPr>
          <w:rFonts w:ascii="Times New Roman" w:hAnsi="Times New Roman" w:cs="Times New Roman"/>
          <w:b/>
          <w:bCs/>
          <w:sz w:val="24"/>
          <w:szCs w:val="24"/>
        </w:rPr>
        <w:t>to work both at home and when with tutor</w:t>
      </w:r>
      <w:r w:rsidR="00687088" w:rsidRPr="008A1FC5">
        <w:rPr>
          <w:rFonts w:ascii="Times New Roman" w:hAnsi="Times New Roman" w:cs="Times New Roman"/>
          <w:sz w:val="24"/>
          <w:szCs w:val="24"/>
        </w:rPr>
        <w:t xml:space="preserve">. </w:t>
      </w:r>
      <w:r w:rsidR="0014263B" w:rsidRPr="008A1FC5">
        <w:rPr>
          <w:rFonts w:ascii="Times New Roman" w:hAnsi="Times New Roman" w:cs="Times New Roman"/>
          <w:sz w:val="24"/>
          <w:szCs w:val="24"/>
        </w:rPr>
        <w:t>So,</w:t>
      </w:r>
      <w:r w:rsidR="00687088" w:rsidRPr="008A1FC5">
        <w:rPr>
          <w:rFonts w:ascii="Times New Roman" w:hAnsi="Times New Roman" w:cs="Times New Roman"/>
          <w:sz w:val="24"/>
          <w:szCs w:val="24"/>
        </w:rPr>
        <w:t xml:space="preserve"> this provide two form </w:t>
      </w:r>
      <w:r w:rsidR="0014263B" w:rsidRPr="008A1FC5">
        <w:rPr>
          <w:rFonts w:ascii="Times New Roman" w:hAnsi="Times New Roman" w:cs="Times New Roman"/>
          <w:sz w:val="24"/>
          <w:szCs w:val="24"/>
        </w:rPr>
        <w:t xml:space="preserve">of </w:t>
      </w:r>
      <w:r w:rsidR="00687088" w:rsidRPr="008A1FC5">
        <w:rPr>
          <w:rFonts w:ascii="Times New Roman" w:hAnsi="Times New Roman" w:cs="Times New Roman"/>
          <w:sz w:val="24"/>
          <w:szCs w:val="24"/>
        </w:rPr>
        <w:t>advantage</w:t>
      </w:r>
      <w:r w:rsidR="0014263B" w:rsidRPr="008A1FC5">
        <w:rPr>
          <w:rFonts w:ascii="Times New Roman" w:hAnsi="Times New Roman" w:cs="Times New Roman"/>
          <w:sz w:val="24"/>
          <w:szCs w:val="24"/>
        </w:rPr>
        <w:t xml:space="preserve"> one is </w:t>
      </w:r>
      <w:r w:rsidR="0014263B" w:rsidRPr="008A1FC5">
        <w:rPr>
          <w:rFonts w:ascii="Times New Roman" w:hAnsi="Times New Roman" w:cs="Times New Roman"/>
          <w:b/>
          <w:bCs/>
          <w:sz w:val="24"/>
          <w:szCs w:val="24"/>
        </w:rPr>
        <w:t>practical knowledge</w:t>
      </w:r>
      <w:r w:rsidR="0014263B" w:rsidRPr="008A1FC5">
        <w:rPr>
          <w:rFonts w:ascii="Times New Roman" w:hAnsi="Times New Roman" w:cs="Times New Roman"/>
          <w:sz w:val="24"/>
          <w:szCs w:val="24"/>
        </w:rPr>
        <w:t xml:space="preserve"> that can be gained from working with tutor and second to </w:t>
      </w:r>
      <w:r w:rsidR="0014263B" w:rsidRPr="008A1FC5">
        <w:rPr>
          <w:rFonts w:ascii="Times New Roman" w:hAnsi="Times New Roman" w:cs="Times New Roman"/>
          <w:b/>
          <w:bCs/>
          <w:sz w:val="24"/>
          <w:szCs w:val="24"/>
        </w:rPr>
        <w:t>take instant help</w:t>
      </w:r>
      <w:r w:rsidR="0014263B" w:rsidRPr="008A1FC5">
        <w:rPr>
          <w:rFonts w:ascii="Times New Roman" w:hAnsi="Times New Roman" w:cs="Times New Roman"/>
          <w:sz w:val="24"/>
          <w:szCs w:val="24"/>
        </w:rPr>
        <w:t xml:space="preserve"> when get difficulties at home during doing anything. </w:t>
      </w:r>
      <w:r w:rsidR="00DF2818" w:rsidRPr="008A1FC5">
        <w:rPr>
          <w:rFonts w:ascii="Times New Roman" w:hAnsi="Times New Roman" w:cs="Times New Roman"/>
          <w:sz w:val="24"/>
          <w:szCs w:val="24"/>
        </w:rPr>
        <w:t xml:space="preserve">Due to this blended system students </w:t>
      </w:r>
      <w:r w:rsidR="00DF2818" w:rsidRPr="008A1FC5">
        <w:rPr>
          <w:rFonts w:ascii="Times New Roman" w:hAnsi="Times New Roman" w:cs="Times New Roman"/>
          <w:b/>
          <w:bCs/>
          <w:sz w:val="24"/>
          <w:szCs w:val="24"/>
        </w:rPr>
        <w:t>can ask for some help</w:t>
      </w:r>
      <w:r w:rsidR="00DF2818" w:rsidRPr="008A1FC5">
        <w:rPr>
          <w:rFonts w:ascii="Times New Roman" w:hAnsi="Times New Roman" w:cs="Times New Roman"/>
          <w:sz w:val="24"/>
          <w:szCs w:val="24"/>
        </w:rPr>
        <w:t xml:space="preserve"> when in class and </w:t>
      </w:r>
      <w:r w:rsidR="00DF2818" w:rsidRPr="008A1FC5">
        <w:rPr>
          <w:rFonts w:ascii="Times New Roman" w:hAnsi="Times New Roman" w:cs="Times New Roman"/>
          <w:b/>
          <w:bCs/>
          <w:sz w:val="24"/>
          <w:szCs w:val="24"/>
        </w:rPr>
        <w:t>completed the projects when at home</w:t>
      </w:r>
      <w:r w:rsidR="006E1E0E" w:rsidRPr="008A1FC5">
        <w:rPr>
          <w:rFonts w:ascii="Times New Roman" w:hAnsi="Times New Roman" w:cs="Times New Roman"/>
          <w:sz w:val="24"/>
          <w:szCs w:val="24"/>
        </w:rPr>
        <w:t xml:space="preserve"> by using the online materials</w:t>
      </w:r>
      <w:r w:rsidR="00DF2818" w:rsidRPr="008A1FC5">
        <w:rPr>
          <w:rFonts w:ascii="Times New Roman" w:hAnsi="Times New Roman" w:cs="Times New Roman"/>
          <w:sz w:val="24"/>
          <w:szCs w:val="24"/>
        </w:rPr>
        <w:t xml:space="preserve">. This form of education </w:t>
      </w:r>
      <w:r w:rsidR="006E1E0E" w:rsidRPr="008A1FC5">
        <w:rPr>
          <w:rFonts w:ascii="Times New Roman" w:hAnsi="Times New Roman" w:cs="Times New Roman"/>
          <w:sz w:val="24"/>
          <w:szCs w:val="24"/>
        </w:rPr>
        <w:t>promotes</w:t>
      </w:r>
      <w:r w:rsidR="00DF2818" w:rsidRPr="008A1FC5">
        <w:rPr>
          <w:rFonts w:ascii="Times New Roman" w:hAnsi="Times New Roman" w:cs="Times New Roman"/>
          <w:sz w:val="24"/>
          <w:szCs w:val="24"/>
        </w:rPr>
        <w:t xml:space="preserve"> the </w:t>
      </w:r>
      <w:r w:rsidR="00DF2818" w:rsidRPr="008A1FC5">
        <w:rPr>
          <w:rFonts w:ascii="Times New Roman" w:hAnsi="Times New Roman" w:cs="Times New Roman"/>
          <w:b/>
          <w:bCs/>
          <w:sz w:val="24"/>
          <w:szCs w:val="24"/>
        </w:rPr>
        <w:t xml:space="preserve">better communication </w:t>
      </w:r>
      <w:r w:rsidR="00DF2818" w:rsidRPr="008A1FC5">
        <w:rPr>
          <w:rFonts w:ascii="Times New Roman" w:hAnsi="Times New Roman" w:cs="Times New Roman"/>
          <w:sz w:val="24"/>
          <w:szCs w:val="24"/>
        </w:rPr>
        <w:t xml:space="preserve">between tutor and learner with the different option to upgrade their skills. </w:t>
      </w:r>
      <w:r w:rsidR="006E1E0E" w:rsidRPr="008A1FC5">
        <w:rPr>
          <w:rFonts w:ascii="Times New Roman" w:hAnsi="Times New Roman" w:cs="Times New Roman"/>
          <w:sz w:val="24"/>
          <w:szCs w:val="24"/>
        </w:rPr>
        <w:t xml:space="preserve">Having these forms of materials students can have vast option to get help from teachers and </w:t>
      </w:r>
      <w:r w:rsidR="006E1E0E" w:rsidRPr="008A1FC5">
        <w:rPr>
          <w:rFonts w:ascii="Times New Roman" w:hAnsi="Times New Roman" w:cs="Times New Roman"/>
          <w:b/>
          <w:bCs/>
          <w:sz w:val="24"/>
          <w:szCs w:val="24"/>
        </w:rPr>
        <w:t>advice upon</w:t>
      </w:r>
      <w:r w:rsidR="006E1E0E" w:rsidRPr="008A1FC5">
        <w:rPr>
          <w:rFonts w:ascii="Times New Roman" w:hAnsi="Times New Roman" w:cs="Times New Roman"/>
          <w:sz w:val="24"/>
          <w:szCs w:val="24"/>
        </w:rPr>
        <w:t xml:space="preserve"> anything outside of the class. This system </w:t>
      </w:r>
      <w:r w:rsidR="006E1E0E" w:rsidRPr="008A1FC5">
        <w:rPr>
          <w:rFonts w:ascii="Times New Roman" w:hAnsi="Times New Roman" w:cs="Times New Roman"/>
          <w:b/>
          <w:bCs/>
          <w:sz w:val="24"/>
          <w:szCs w:val="24"/>
        </w:rPr>
        <w:t>promotes maximization of student’s engagement</w:t>
      </w:r>
      <w:r w:rsidR="006E1E0E" w:rsidRPr="008A1FC5">
        <w:rPr>
          <w:rFonts w:ascii="Times New Roman" w:hAnsi="Times New Roman" w:cs="Times New Roman"/>
          <w:sz w:val="24"/>
          <w:szCs w:val="24"/>
        </w:rPr>
        <w:t xml:space="preserve">. It leaves more </w:t>
      </w:r>
      <w:r w:rsidR="006E1E0E" w:rsidRPr="008A1FC5">
        <w:rPr>
          <w:rFonts w:ascii="Times New Roman" w:hAnsi="Times New Roman" w:cs="Times New Roman"/>
          <w:b/>
          <w:bCs/>
          <w:sz w:val="24"/>
          <w:szCs w:val="24"/>
        </w:rPr>
        <w:t xml:space="preserve">creativity </w:t>
      </w:r>
      <w:r w:rsidR="006E1E0E" w:rsidRPr="008A1FC5">
        <w:rPr>
          <w:rFonts w:ascii="Times New Roman" w:hAnsi="Times New Roman" w:cs="Times New Roman"/>
          <w:sz w:val="24"/>
          <w:szCs w:val="24"/>
        </w:rPr>
        <w:t xml:space="preserve">for students and provide the insight knowledge to the students. The strong zone is it provides the personalize </w:t>
      </w:r>
      <w:r w:rsidR="004A7FEB" w:rsidRPr="008A1FC5">
        <w:rPr>
          <w:rFonts w:ascii="Times New Roman" w:hAnsi="Times New Roman" w:cs="Times New Roman"/>
          <w:sz w:val="24"/>
          <w:szCs w:val="24"/>
        </w:rPr>
        <w:t xml:space="preserve">instruction to every </w:t>
      </w:r>
      <w:r w:rsidR="006B2554" w:rsidRPr="008A1FC5">
        <w:rPr>
          <w:rFonts w:ascii="Times New Roman" w:hAnsi="Times New Roman" w:cs="Times New Roman"/>
          <w:sz w:val="24"/>
          <w:szCs w:val="24"/>
        </w:rPr>
        <w:t>student</w:t>
      </w:r>
      <w:r w:rsidR="004A7FEB" w:rsidRPr="008A1FC5">
        <w:rPr>
          <w:rFonts w:ascii="Times New Roman" w:hAnsi="Times New Roman" w:cs="Times New Roman"/>
          <w:sz w:val="24"/>
          <w:szCs w:val="24"/>
        </w:rPr>
        <w:t xml:space="preserve"> along with providing the scope of </w:t>
      </w:r>
      <w:r w:rsidR="006B2554" w:rsidRPr="008A1FC5">
        <w:rPr>
          <w:rFonts w:ascii="Times New Roman" w:hAnsi="Times New Roman" w:cs="Times New Roman"/>
          <w:b/>
          <w:bCs/>
          <w:sz w:val="24"/>
          <w:szCs w:val="24"/>
        </w:rPr>
        <w:t>student’s</w:t>
      </w:r>
      <w:r w:rsidR="004A7FEB" w:rsidRPr="008A1FC5">
        <w:rPr>
          <w:rFonts w:ascii="Times New Roman" w:hAnsi="Times New Roman" w:cs="Times New Roman"/>
          <w:b/>
          <w:bCs/>
          <w:sz w:val="24"/>
          <w:szCs w:val="24"/>
        </w:rPr>
        <w:t xml:space="preserve"> access from scholar library to online database. </w:t>
      </w:r>
      <w:r w:rsidR="006B2554" w:rsidRPr="008A1FC5">
        <w:rPr>
          <w:rFonts w:ascii="Times New Roman" w:hAnsi="Times New Roman" w:cs="Times New Roman"/>
          <w:sz w:val="24"/>
          <w:szCs w:val="24"/>
        </w:rPr>
        <w:t xml:space="preserve">But it is more important to say that blended system also provides some drawbacks in a way like it is </w:t>
      </w:r>
      <w:r w:rsidR="006B2554" w:rsidRPr="008A1FC5">
        <w:rPr>
          <w:rFonts w:ascii="Times New Roman" w:hAnsi="Times New Roman" w:cs="Times New Roman"/>
          <w:b/>
          <w:bCs/>
          <w:sz w:val="24"/>
          <w:szCs w:val="24"/>
        </w:rPr>
        <w:t>introducing the challenges</w:t>
      </w:r>
      <w:r w:rsidR="006B2554" w:rsidRPr="008A1FC5">
        <w:rPr>
          <w:rFonts w:ascii="Times New Roman" w:hAnsi="Times New Roman" w:cs="Times New Roman"/>
          <w:sz w:val="24"/>
          <w:szCs w:val="24"/>
        </w:rPr>
        <w:t xml:space="preserve"> of using technology rather than </w:t>
      </w:r>
      <w:r w:rsidR="00E81852" w:rsidRPr="008A1FC5">
        <w:rPr>
          <w:rFonts w:ascii="Times New Roman" w:hAnsi="Times New Roman" w:cs="Times New Roman"/>
          <w:sz w:val="24"/>
          <w:szCs w:val="24"/>
        </w:rPr>
        <w:t xml:space="preserve">useful as </w:t>
      </w:r>
      <w:r w:rsidR="00E81852" w:rsidRPr="008A1FC5">
        <w:rPr>
          <w:rFonts w:ascii="Times New Roman" w:hAnsi="Times New Roman" w:cs="Times New Roman"/>
          <w:b/>
          <w:bCs/>
          <w:sz w:val="24"/>
          <w:szCs w:val="24"/>
        </w:rPr>
        <w:t>not all digital resources</w:t>
      </w:r>
      <w:r w:rsidR="00E81852" w:rsidRPr="008A1FC5">
        <w:rPr>
          <w:rFonts w:ascii="Times New Roman" w:hAnsi="Times New Roman" w:cs="Times New Roman"/>
          <w:sz w:val="24"/>
          <w:szCs w:val="24"/>
        </w:rPr>
        <w:t xml:space="preserve"> are </w:t>
      </w:r>
      <w:r w:rsidR="00B47A7E" w:rsidRPr="008A1FC5">
        <w:rPr>
          <w:rFonts w:ascii="Times New Roman" w:hAnsi="Times New Roman" w:cs="Times New Roman"/>
          <w:sz w:val="24"/>
          <w:szCs w:val="24"/>
        </w:rPr>
        <w:t>tending</w:t>
      </w:r>
      <w:r w:rsidR="00E81852" w:rsidRPr="008A1FC5">
        <w:rPr>
          <w:rFonts w:ascii="Times New Roman" w:hAnsi="Times New Roman" w:cs="Times New Roman"/>
          <w:sz w:val="24"/>
          <w:szCs w:val="24"/>
        </w:rPr>
        <w:t xml:space="preserve"> </w:t>
      </w:r>
      <w:r w:rsidR="00E81852" w:rsidRPr="008A1FC5">
        <w:rPr>
          <w:rFonts w:ascii="Times New Roman" w:hAnsi="Times New Roman" w:cs="Times New Roman"/>
          <w:b/>
          <w:bCs/>
          <w:sz w:val="24"/>
          <w:szCs w:val="24"/>
        </w:rPr>
        <w:t>to be easy to use and reliable</w:t>
      </w:r>
      <w:r w:rsidR="009C7EF3">
        <w:rPr>
          <w:rFonts w:ascii="Times New Roman" w:hAnsi="Times New Roman" w:cs="Times New Roman"/>
          <w:b/>
          <w:bCs/>
          <w:sz w:val="24"/>
          <w:szCs w:val="24"/>
        </w:rPr>
        <w:t xml:space="preserve"> </w:t>
      </w:r>
      <w:r w:rsidR="009C7EF3" w:rsidRPr="008A1FC5">
        <w:rPr>
          <w:rFonts w:ascii="Times New Roman" w:hAnsi="Times New Roman" w:cs="Times New Roman"/>
          <w:color w:val="000000"/>
          <w:sz w:val="24"/>
          <w:szCs w:val="24"/>
          <w:shd w:val="clear" w:color="auto" w:fill="FFFFFF"/>
        </w:rPr>
        <w:t>(Mantyla and Gerwitz, 2009)</w:t>
      </w:r>
      <w:r w:rsidR="00E81852" w:rsidRPr="008A1FC5">
        <w:rPr>
          <w:rFonts w:ascii="Times New Roman" w:hAnsi="Times New Roman" w:cs="Times New Roman"/>
          <w:sz w:val="24"/>
          <w:szCs w:val="24"/>
        </w:rPr>
        <w:t xml:space="preserve">. </w:t>
      </w:r>
      <w:r w:rsidR="00B47A7E" w:rsidRPr="008A1FC5">
        <w:rPr>
          <w:rFonts w:ascii="Times New Roman" w:hAnsi="Times New Roman" w:cs="Times New Roman"/>
          <w:sz w:val="24"/>
          <w:szCs w:val="24"/>
        </w:rPr>
        <w:t xml:space="preserve">Blending system of education learning provides </w:t>
      </w:r>
      <w:r w:rsidR="00B47A7E" w:rsidRPr="008A1FC5">
        <w:rPr>
          <w:rFonts w:ascii="Times New Roman" w:hAnsi="Times New Roman" w:cs="Times New Roman"/>
          <w:b/>
          <w:bCs/>
          <w:sz w:val="24"/>
          <w:szCs w:val="24"/>
        </w:rPr>
        <w:t>overwork to tutor</w:t>
      </w:r>
      <w:r w:rsidR="00B47A7E" w:rsidRPr="008A1FC5">
        <w:rPr>
          <w:rFonts w:ascii="Times New Roman" w:hAnsi="Times New Roman" w:cs="Times New Roman"/>
          <w:sz w:val="24"/>
          <w:szCs w:val="24"/>
        </w:rPr>
        <w:t xml:space="preserve"> and so tutor has to </w:t>
      </w:r>
      <w:r w:rsidR="00B47A7E" w:rsidRPr="008A1FC5">
        <w:rPr>
          <w:rFonts w:ascii="Times New Roman" w:hAnsi="Times New Roman" w:cs="Times New Roman"/>
          <w:b/>
          <w:bCs/>
          <w:sz w:val="24"/>
          <w:szCs w:val="24"/>
        </w:rPr>
        <w:t>deal a great time</w:t>
      </w:r>
      <w:r w:rsidR="00B47A7E" w:rsidRPr="008A1FC5">
        <w:rPr>
          <w:rFonts w:ascii="Times New Roman" w:hAnsi="Times New Roman" w:cs="Times New Roman"/>
          <w:sz w:val="24"/>
          <w:szCs w:val="24"/>
        </w:rPr>
        <w:t xml:space="preserve"> while dealing with the overwork and have to find out </w:t>
      </w:r>
      <w:r w:rsidR="00B47A7E" w:rsidRPr="008A1FC5">
        <w:rPr>
          <w:rFonts w:ascii="Times New Roman" w:hAnsi="Times New Roman" w:cs="Times New Roman"/>
          <w:b/>
          <w:bCs/>
          <w:sz w:val="24"/>
          <w:szCs w:val="24"/>
        </w:rPr>
        <w:t xml:space="preserve">a right balance between balancing additional work load and routine based work. </w:t>
      </w:r>
      <w:r w:rsidR="00DB7625" w:rsidRPr="008A1FC5">
        <w:rPr>
          <w:rFonts w:ascii="Times New Roman" w:hAnsi="Times New Roman" w:cs="Times New Roman"/>
          <w:b/>
          <w:bCs/>
          <w:sz w:val="24"/>
          <w:szCs w:val="24"/>
        </w:rPr>
        <w:t xml:space="preserve">Students can have cognitive </w:t>
      </w:r>
      <w:r w:rsidR="004A4234" w:rsidRPr="008A1FC5">
        <w:rPr>
          <w:rFonts w:ascii="Times New Roman" w:hAnsi="Times New Roman" w:cs="Times New Roman"/>
          <w:b/>
          <w:bCs/>
          <w:sz w:val="24"/>
          <w:szCs w:val="24"/>
        </w:rPr>
        <w:t xml:space="preserve">over load </w:t>
      </w:r>
      <w:r w:rsidR="004A4234" w:rsidRPr="008A1FC5">
        <w:rPr>
          <w:rFonts w:ascii="Times New Roman" w:hAnsi="Times New Roman" w:cs="Times New Roman"/>
          <w:sz w:val="24"/>
          <w:szCs w:val="24"/>
        </w:rPr>
        <w:t xml:space="preserve">as tutor sometimes overdoing with educational contents and strategies. </w:t>
      </w:r>
    </w:p>
    <w:p w14:paraId="33EE05FA" w14:textId="42D8A77D" w:rsidR="004A4234" w:rsidRPr="008A1FC5" w:rsidRDefault="004A4234" w:rsidP="008A1FC5">
      <w:pPr>
        <w:pStyle w:val="Heading2"/>
        <w:rPr>
          <w:rFonts w:cs="Times New Roman"/>
          <w:sz w:val="24"/>
          <w:szCs w:val="24"/>
        </w:rPr>
      </w:pPr>
      <w:bookmarkStart w:id="9" w:name="_Toc89830745"/>
      <w:bookmarkStart w:id="10" w:name="_Toc89831026"/>
      <w:bookmarkStart w:id="11" w:name="_Toc90079591"/>
      <w:r w:rsidRPr="008A1FC5">
        <w:rPr>
          <w:rFonts w:cs="Times New Roman"/>
          <w:sz w:val="24"/>
          <w:szCs w:val="24"/>
        </w:rPr>
        <w:t>Pros a</w:t>
      </w:r>
      <w:r w:rsidR="009C7EF3">
        <w:rPr>
          <w:rFonts w:cs="Times New Roman"/>
          <w:sz w:val="24"/>
          <w:szCs w:val="24"/>
        </w:rPr>
        <w:t>n</w:t>
      </w:r>
      <w:r w:rsidRPr="008A1FC5">
        <w:rPr>
          <w:rFonts w:cs="Times New Roman"/>
          <w:sz w:val="24"/>
          <w:szCs w:val="24"/>
        </w:rPr>
        <w:t>d cons of Classroom learning</w:t>
      </w:r>
      <w:bookmarkEnd w:id="9"/>
      <w:bookmarkEnd w:id="10"/>
      <w:bookmarkEnd w:id="11"/>
    </w:p>
    <w:p w14:paraId="032AD8DA" w14:textId="1EFE49F5" w:rsidR="00C12300" w:rsidRPr="008A1FC5" w:rsidRDefault="004A4234"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Classroom learning is a form of </w:t>
      </w:r>
      <w:r w:rsidR="00DE2F9D" w:rsidRPr="008A1FC5">
        <w:rPr>
          <w:rFonts w:ascii="Times New Roman" w:hAnsi="Times New Roman" w:cs="Times New Roman"/>
          <w:color w:val="000000"/>
          <w:sz w:val="24"/>
          <w:szCs w:val="24"/>
          <w:shd w:val="clear" w:color="auto" w:fill="FFFFFF"/>
        </w:rPr>
        <w:t xml:space="preserve">(Anderman and Anderman, 2009) </w:t>
      </w:r>
      <w:r w:rsidRPr="008A1FC5">
        <w:rPr>
          <w:rFonts w:ascii="Times New Roman" w:hAnsi="Times New Roman" w:cs="Times New Roman"/>
          <w:sz w:val="24"/>
          <w:szCs w:val="24"/>
        </w:rPr>
        <w:t xml:space="preserve">learning destination where a number of students get together for experiencing educational knowledge with personal interaction. Classroom </w:t>
      </w:r>
      <w:r w:rsidRPr="008A1FC5">
        <w:rPr>
          <w:rFonts w:ascii="Times New Roman" w:hAnsi="Times New Roman" w:cs="Times New Roman"/>
          <w:b/>
          <w:bCs/>
          <w:sz w:val="24"/>
          <w:szCs w:val="24"/>
        </w:rPr>
        <w:t>provides more interaction</w:t>
      </w:r>
      <w:r w:rsidRPr="008A1FC5">
        <w:rPr>
          <w:rFonts w:ascii="Times New Roman" w:hAnsi="Times New Roman" w:cs="Times New Roman"/>
          <w:sz w:val="24"/>
          <w:szCs w:val="24"/>
        </w:rPr>
        <w:t xml:space="preserve"> as face to face interaction </w:t>
      </w:r>
      <w:r w:rsidR="00FC2AF4" w:rsidRPr="008A1FC5">
        <w:rPr>
          <w:rFonts w:ascii="Times New Roman" w:hAnsi="Times New Roman" w:cs="Times New Roman"/>
          <w:sz w:val="24"/>
          <w:szCs w:val="24"/>
        </w:rPr>
        <w:t xml:space="preserve">create there and </w:t>
      </w:r>
      <w:r w:rsidR="00FC2AF4" w:rsidRPr="008A1FC5">
        <w:rPr>
          <w:rFonts w:ascii="Times New Roman" w:hAnsi="Times New Roman" w:cs="Times New Roman"/>
          <w:b/>
          <w:bCs/>
          <w:sz w:val="24"/>
          <w:szCs w:val="24"/>
        </w:rPr>
        <w:t>maximize the engagement rates</w:t>
      </w:r>
      <w:r w:rsidR="00FC2AF4" w:rsidRPr="008A1FC5">
        <w:rPr>
          <w:rFonts w:ascii="Times New Roman" w:hAnsi="Times New Roman" w:cs="Times New Roman"/>
          <w:sz w:val="24"/>
          <w:szCs w:val="24"/>
        </w:rPr>
        <w:t xml:space="preserve"> with work for the students.</w:t>
      </w:r>
      <w:r w:rsidR="00AB367A" w:rsidRPr="008A1FC5">
        <w:rPr>
          <w:rFonts w:ascii="Times New Roman" w:hAnsi="Times New Roman" w:cs="Times New Roman"/>
          <w:sz w:val="24"/>
          <w:szCs w:val="24"/>
        </w:rPr>
        <w:t xml:space="preserve"> It also </w:t>
      </w:r>
      <w:r w:rsidR="00005BA8" w:rsidRPr="008A1FC5">
        <w:rPr>
          <w:rFonts w:ascii="Times New Roman" w:hAnsi="Times New Roman" w:cs="Times New Roman"/>
          <w:sz w:val="24"/>
          <w:szCs w:val="24"/>
        </w:rPr>
        <w:t>brings</w:t>
      </w:r>
      <w:r w:rsidR="00AB367A" w:rsidRPr="008A1FC5">
        <w:rPr>
          <w:rFonts w:ascii="Times New Roman" w:hAnsi="Times New Roman" w:cs="Times New Roman"/>
          <w:sz w:val="24"/>
          <w:szCs w:val="24"/>
        </w:rPr>
        <w:t xml:space="preserve"> social advantage by creating a </w:t>
      </w:r>
      <w:r w:rsidR="00AB367A" w:rsidRPr="008A1FC5">
        <w:rPr>
          <w:rFonts w:ascii="Times New Roman" w:hAnsi="Times New Roman" w:cs="Times New Roman"/>
          <w:b/>
          <w:bCs/>
          <w:sz w:val="24"/>
          <w:szCs w:val="24"/>
        </w:rPr>
        <w:t>socialize behaviour</w:t>
      </w:r>
      <w:r w:rsidR="00AB367A" w:rsidRPr="008A1FC5">
        <w:rPr>
          <w:rFonts w:ascii="Times New Roman" w:hAnsi="Times New Roman" w:cs="Times New Roman"/>
          <w:sz w:val="24"/>
          <w:szCs w:val="24"/>
        </w:rPr>
        <w:t xml:space="preserve"> in the mind. </w:t>
      </w:r>
      <w:r w:rsidR="00FC2AF4" w:rsidRPr="008A1FC5">
        <w:rPr>
          <w:rFonts w:ascii="Times New Roman" w:hAnsi="Times New Roman" w:cs="Times New Roman"/>
          <w:sz w:val="24"/>
          <w:szCs w:val="24"/>
        </w:rPr>
        <w:t xml:space="preserve"> </w:t>
      </w:r>
      <w:r w:rsidR="00AB367A" w:rsidRPr="008A1FC5">
        <w:rPr>
          <w:rFonts w:ascii="Times New Roman" w:hAnsi="Times New Roman" w:cs="Times New Roman"/>
          <w:b/>
          <w:bCs/>
          <w:sz w:val="24"/>
          <w:szCs w:val="24"/>
        </w:rPr>
        <w:t xml:space="preserve">Traditional experience can be </w:t>
      </w:r>
      <w:r w:rsidR="00005BA8" w:rsidRPr="008A1FC5">
        <w:rPr>
          <w:rFonts w:ascii="Times New Roman" w:hAnsi="Times New Roman" w:cs="Times New Roman"/>
          <w:b/>
          <w:bCs/>
          <w:sz w:val="24"/>
          <w:szCs w:val="24"/>
        </w:rPr>
        <w:t>taken</w:t>
      </w:r>
      <w:r w:rsidR="00AB367A" w:rsidRPr="008A1FC5">
        <w:rPr>
          <w:rFonts w:ascii="Times New Roman" w:hAnsi="Times New Roman" w:cs="Times New Roman"/>
          <w:sz w:val="24"/>
          <w:szCs w:val="24"/>
        </w:rPr>
        <w:t xml:space="preserve"> that is a comfort zone for </w:t>
      </w:r>
      <w:r w:rsidR="00AB367A" w:rsidRPr="008A1FC5">
        <w:rPr>
          <w:rFonts w:ascii="Times New Roman" w:hAnsi="Times New Roman" w:cs="Times New Roman"/>
          <w:sz w:val="24"/>
          <w:szCs w:val="24"/>
        </w:rPr>
        <w:lastRenderedPageBreak/>
        <w:t xml:space="preserve">students and it easily boost up their confidence. </w:t>
      </w:r>
      <w:r w:rsidR="0063696E" w:rsidRPr="008A1FC5">
        <w:rPr>
          <w:rFonts w:ascii="Times New Roman" w:hAnsi="Times New Roman" w:cs="Times New Roman"/>
          <w:sz w:val="24"/>
          <w:szCs w:val="24"/>
        </w:rPr>
        <w:t xml:space="preserve">The limitation comes in the form of </w:t>
      </w:r>
      <w:r w:rsidR="0063696E" w:rsidRPr="008A1FC5">
        <w:rPr>
          <w:rFonts w:ascii="Times New Roman" w:hAnsi="Times New Roman" w:cs="Times New Roman"/>
          <w:b/>
          <w:bCs/>
          <w:sz w:val="24"/>
          <w:szCs w:val="24"/>
        </w:rPr>
        <w:t>travel distance</w:t>
      </w:r>
      <w:r w:rsidR="0063696E" w:rsidRPr="008A1FC5">
        <w:rPr>
          <w:rFonts w:ascii="Times New Roman" w:hAnsi="Times New Roman" w:cs="Times New Roman"/>
          <w:sz w:val="24"/>
          <w:szCs w:val="24"/>
        </w:rPr>
        <w:t xml:space="preserve"> that sometimes trouble the students especially who has to travel from a distance location. They have to </w:t>
      </w:r>
      <w:r w:rsidR="0063696E" w:rsidRPr="008A1FC5">
        <w:rPr>
          <w:rFonts w:ascii="Times New Roman" w:hAnsi="Times New Roman" w:cs="Times New Roman"/>
          <w:b/>
          <w:bCs/>
          <w:sz w:val="24"/>
          <w:szCs w:val="24"/>
        </w:rPr>
        <w:t>allot their time</w:t>
      </w:r>
      <w:r w:rsidR="0063696E" w:rsidRPr="008A1FC5">
        <w:rPr>
          <w:rFonts w:ascii="Times New Roman" w:hAnsi="Times New Roman" w:cs="Times New Roman"/>
          <w:sz w:val="24"/>
          <w:szCs w:val="24"/>
        </w:rPr>
        <w:t xml:space="preserve"> for managing the class attendance and it just create imbalance between time allotment for class and others important work. </w:t>
      </w:r>
      <w:r w:rsidR="0063696E" w:rsidRPr="008A1FC5">
        <w:rPr>
          <w:rFonts w:ascii="Times New Roman" w:hAnsi="Times New Roman" w:cs="Times New Roman"/>
          <w:b/>
          <w:bCs/>
          <w:sz w:val="24"/>
          <w:szCs w:val="24"/>
        </w:rPr>
        <w:t>Inflexibility</w:t>
      </w:r>
      <w:r w:rsidR="0063696E" w:rsidRPr="008A1FC5">
        <w:rPr>
          <w:rFonts w:ascii="Times New Roman" w:hAnsi="Times New Roman" w:cs="Times New Roman"/>
          <w:sz w:val="24"/>
          <w:szCs w:val="24"/>
        </w:rPr>
        <w:t xml:space="preserve"> is there as </w:t>
      </w:r>
      <w:r w:rsidR="00C71C31" w:rsidRPr="008A1FC5">
        <w:rPr>
          <w:rFonts w:ascii="Times New Roman" w:hAnsi="Times New Roman" w:cs="Times New Roman"/>
          <w:sz w:val="24"/>
          <w:szCs w:val="24"/>
        </w:rPr>
        <w:t xml:space="preserve">student has to attend in the physical form and no time adjustment is possible for further. </w:t>
      </w:r>
      <w:r w:rsidR="00DB5C5A" w:rsidRPr="008A1FC5">
        <w:rPr>
          <w:rFonts w:ascii="Times New Roman" w:hAnsi="Times New Roman" w:cs="Times New Roman"/>
          <w:sz w:val="24"/>
          <w:szCs w:val="24"/>
        </w:rPr>
        <w:t xml:space="preserve">Classroom form of education gives </w:t>
      </w:r>
      <w:r w:rsidR="00DB5C5A" w:rsidRPr="008A1FC5">
        <w:rPr>
          <w:rFonts w:ascii="Times New Roman" w:hAnsi="Times New Roman" w:cs="Times New Roman"/>
          <w:b/>
          <w:bCs/>
          <w:sz w:val="24"/>
          <w:szCs w:val="24"/>
        </w:rPr>
        <w:t>scope of learning</w:t>
      </w:r>
      <w:r w:rsidR="00DB5C5A" w:rsidRPr="008A1FC5">
        <w:rPr>
          <w:rFonts w:ascii="Times New Roman" w:hAnsi="Times New Roman" w:cs="Times New Roman"/>
          <w:sz w:val="24"/>
          <w:szCs w:val="24"/>
        </w:rPr>
        <w:t xml:space="preserve"> in a very </w:t>
      </w:r>
      <w:r w:rsidR="00DB5C5A" w:rsidRPr="008A1FC5">
        <w:rPr>
          <w:rFonts w:ascii="Times New Roman" w:hAnsi="Times New Roman" w:cs="Times New Roman"/>
          <w:b/>
          <w:bCs/>
          <w:sz w:val="24"/>
          <w:szCs w:val="24"/>
        </w:rPr>
        <w:t>practical way</w:t>
      </w:r>
      <w:r w:rsidR="00DB5C5A" w:rsidRPr="008A1FC5">
        <w:rPr>
          <w:rFonts w:ascii="Times New Roman" w:hAnsi="Times New Roman" w:cs="Times New Roman"/>
          <w:sz w:val="24"/>
          <w:szCs w:val="24"/>
        </w:rPr>
        <w:t xml:space="preserve"> that help student to understand how to deal with situation and </w:t>
      </w:r>
      <w:r w:rsidR="00DB5C5A" w:rsidRPr="008A1FC5">
        <w:rPr>
          <w:rFonts w:ascii="Times New Roman" w:hAnsi="Times New Roman" w:cs="Times New Roman"/>
          <w:b/>
          <w:bCs/>
          <w:sz w:val="24"/>
          <w:szCs w:val="24"/>
        </w:rPr>
        <w:t>enhancing the knowledge</w:t>
      </w:r>
      <w:r w:rsidR="00DB5C5A" w:rsidRPr="008A1FC5">
        <w:rPr>
          <w:rFonts w:ascii="Times New Roman" w:hAnsi="Times New Roman" w:cs="Times New Roman"/>
          <w:sz w:val="24"/>
          <w:szCs w:val="24"/>
        </w:rPr>
        <w:t xml:space="preserve"> power in case </w:t>
      </w:r>
      <w:r w:rsidR="00DB5C5A" w:rsidRPr="008A1FC5">
        <w:rPr>
          <w:rFonts w:ascii="Times New Roman" w:hAnsi="Times New Roman" w:cs="Times New Roman"/>
          <w:b/>
          <w:bCs/>
          <w:sz w:val="24"/>
          <w:szCs w:val="24"/>
        </w:rPr>
        <w:t>of dealing with people</w:t>
      </w:r>
      <w:r w:rsidR="00DB5C5A" w:rsidRPr="008A1FC5">
        <w:rPr>
          <w:rFonts w:ascii="Times New Roman" w:hAnsi="Times New Roman" w:cs="Times New Roman"/>
          <w:sz w:val="24"/>
          <w:szCs w:val="24"/>
        </w:rPr>
        <w:t xml:space="preserve"> and </w:t>
      </w:r>
      <w:r w:rsidR="00DB5C5A" w:rsidRPr="008A1FC5">
        <w:rPr>
          <w:rFonts w:ascii="Times New Roman" w:hAnsi="Times New Roman" w:cs="Times New Roman"/>
          <w:b/>
          <w:bCs/>
          <w:sz w:val="24"/>
          <w:szCs w:val="24"/>
        </w:rPr>
        <w:t xml:space="preserve">solving the real problem. </w:t>
      </w:r>
      <w:r w:rsidR="003266A3" w:rsidRPr="008A1FC5">
        <w:rPr>
          <w:rFonts w:ascii="Times New Roman" w:hAnsi="Times New Roman" w:cs="Times New Roman"/>
          <w:sz w:val="24"/>
          <w:szCs w:val="24"/>
        </w:rPr>
        <w:t xml:space="preserve">Classroom form of education provides an opportunity to </w:t>
      </w:r>
      <w:r w:rsidR="003266A3" w:rsidRPr="008A1FC5">
        <w:rPr>
          <w:rFonts w:ascii="Times New Roman" w:hAnsi="Times New Roman" w:cs="Times New Roman"/>
          <w:b/>
          <w:bCs/>
          <w:sz w:val="24"/>
          <w:szCs w:val="24"/>
        </w:rPr>
        <w:t xml:space="preserve">develop a vast range of network </w:t>
      </w:r>
      <w:r w:rsidR="003266A3" w:rsidRPr="008A1FC5">
        <w:rPr>
          <w:rFonts w:ascii="Times New Roman" w:hAnsi="Times New Roman" w:cs="Times New Roman"/>
          <w:sz w:val="24"/>
          <w:szCs w:val="24"/>
        </w:rPr>
        <w:t xml:space="preserve">with the require persons as this build up a comprehensive relationship </w:t>
      </w:r>
      <w:r w:rsidR="00C53108" w:rsidRPr="008A1FC5">
        <w:rPr>
          <w:rFonts w:ascii="Times New Roman" w:hAnsi="Times New Roman" w:cs="Times New Roman"/>
          <w:sz w:val="24"/>
          <w:szCs w:val="24"/>
        </w:rPr>
        <w:t xml:space="preserve">that come to use when require. </w:t>
      </w:r>
      <w:r w:rsidR="00C53108" w:rsidRPr="008A1FC5">
        <w:rPr>
          <w:rFonts w:ascii="Times New Roman" w:hAnsi="Times New Roman" w:cs="Times New Roman"/>
          <w:b/>
          <w:bCs/>
          <w:sz w:val="24"/>
          <w:szCs w:val="24"/>
        </w:rPr>
        <w:t>Productive interaction</w:t>
      </w:r>
      <w:r w:rsidR="00C53108" w:rsidRPr="008A1FC5">
        <w:rPr>
          <w:rFonts w:ascii="Times New Roman" w:hAnsi="Times New Roman" w:cs="Times New Roman"/>
          <w:sz w:val="24"/>
          <w:szCs w:val="24"/>
        </w:rPr>
        <w:t xml:space="preserve"> brings new form of knowledge for students especially it is a prime need for today. </w:t>
      </w:r>
    </w:p>
    <w:p w14:paraId="5AA323EB" w14:textId="77777777" w:rsidR="00747F18" w:rsidRPr="008A1FC5" w:rsidRDefault="00747F18" w:rsidP="008A1FC5">
      <w:pPr>
        <w:spacing w:line="360" w:lineRule="auto"/>
        <w:jc w:val="both"/>
        <w:rPr>
          <w:rFonts w:ascii="Times New Roman" w:hAnsi="Times New Roman" w:cs="Times New Roman"/>
          <w:sz w:val="24"/>
          <w:szCs w:val="24"/>
        </w:rPr>
      </w:pPr>
    </w:p>
    <w:p w14:paraId="03122BE9" w14:textId="2FBE9171" w:rsidR="00C12300" w:rsidRPr="008A1FC5" w:rsidRDefault="00C12300" w:rsidP="008A1FC5">
      <w:pPr>
        <w:pStyle w:val="Heading2"/>
        <w:rPr>
          <w:rFonts w:cs="Times New Roman"/>
        </w:rPr>
      </w:pPr>
      <w:bookmarkStart w:id="12" w:name="_Toc89830746"/>
      <w:bookmarkStart w:id="13" w:name="_Toc89831027"/>
      <w:bookmarkStart w:id="14" w:name="_Toc90079592"/>
      <w:r w:rsidRPr="008A1FC5">
        <w:rPr>
          <w:rFonts w:cs="Times New Roman"/>
          <w:sz w:val="24"/>
          <w:szCs w:val="24"/>
        </w:rPr>
        <w:t>Evaluation of both forms of teaching and learning in the past and present using examples with arguments</w:t>
      </w:r>
      <w:bookmarkEnd w:id="12"/>
      <w:bookmarkEnd w:id="13"/>
      <w:bookmarkEnd w:id="14"/>
    </w:p>
    <w:tbl>
      <w:tblPr>
        <w:tblStyle w:val="TableGrid"/>
        <w:tblW w:w="0" w:type="auto"/>
        <w:tblLook w:val="04A0" w:firstRow="1" w:lastRow="0" w:firstColumn="1" w:lastColumn="0" w:noHBand="0" w:noVBand="1"/>
      </w:tblPr>
      <w:tblGrid>
        <w:gridCol w:w="3116"/>
        <w:gridCol w:w="3117"/>
        <w:gridCol w:w="3117"/>
      </w:tblGrid>
      <w:tr w:rsidR="00C12300" w:rsidRPr="008A1FC5" w14:paraId="1819C489" w14:textId="77777777" w:rsidTr="00C12300">
        <w:tc>
          <w:tcPr>
            <w:tcW w:w="3116" w:type="dxa"/>
          </w:tcPr>
          <w:p w14:paraId="11C32703" w14:textId="1C6804C3" w:rsidR="00C12300" w:rsidRPr="008A1FC5" w:rsidRDefault="00747F18"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Course</w:t>
            </w:r>
          </w:p>
        </w:tc>
        <w:tc>
          <w:tcPr>
            <w:tcW w:w="3117" w:type="dxa"/>
          </w:tcPr>
          <w:p w14:paraId="06BC5144" w14:textId="62AC1603" w:rsidR="00C12300" w:rsidRPr="008A1FC5" w:rsidRDefault="00747F18"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Proportion</w:t>
            </w:r>
          </w:p>
        </w:tc>
        <w:tc>
          <w:tcPr>
            <w:tcW w:w="3117" w:type="dxa"/>
          </w:tcPr>
          <w:p w14:paraId="01864BE2" w14:textId="0DF7F4BF" w:rsidR="00C12300" w:rsidRPr="008A1FC5" w:rsidRDefault="00747F18"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Description</w:t>
            </w:r>
          </w:p>
        </w:tc>
      </w:tr>
      <w:tr w:rsidR="00C12300" w:rsidRPr="008A1FC5" w14:paraId="228D1D25" w14:textId="77777777" w:rsidTr="00C12300">
        <w:tc>
          <w:tcPr>
            <w:tcW w:w="3116" w:type="dxa"/>
          </w:tcPr>
          <w:p w14:paraId="2F957C3B" w14:textId="3B281FD1"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Traditional</w:t>
            </w:r>
          </w:p>
        </w:tc>
        <w:tc>
          <w:tcPr>
            <w:tcW w:w="3117" w:type="dxa"/>
          </w:tcPr>
          <w:p w14:paraId="14CBA2A8" w14:textId="10FCDEAA"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0%</w:t>
            </w:r>
          </w:p>
        </w:tc>
        <w:tc>
          <w:tcPr>
            <w:tcW w:w="3117" w:type="dxa"/>
          </w:tcPr>
          <w:p w14:paraId="632BCE10" w14:textId="1633C854"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No digital technology is provided but oral platform is given</w:t>
            </w:r>
          </w:p>
        </w:tc>
      </w:tr>
      <w:tr w:rsidR="00C12300" w:rsidRPr="008A1FC5" w14:paraId="606D4DF0" w14:textId="77777777" w:rsidTr="00C12300">
        <w:tc>
          <w:tcPr>
            <w:tcW w:w="3116" w:type="dxa"/>
          </w:tcPr>
          <w:p w14:paraId="1AA3EC69" w14:textId="2A6BFA17"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Web facilitated</w:t>
            </w:r>
          </w:p>
        </w:tc>
        <w:tc>
          <w:tcPr>
            <w:tcW w:w="3117" w:type="dxa"/>
          </w:tcPr>
          <w:p w14:paraId="1DB13510" w14:textId="45754D9E"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1-29%</w:t>
            </w:r>
          </w:p>
        </w:tc>
        <w:tc>
          <w:tcPr>
            <w:tcW w:w="3117" w:type="dxa"/>
          </w:tcPr>
          <w:p w14:paraId="324D7424" w14:textId="5D656947"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Course that provide web-based facility</w:t>
            </w:r>
          </w:p>
        </w:tc>
      </w:tr>
      <w:tr w:rsidR="00C12300" w:rsidRPr="008A1FC5" w14:paraId="77630E3B" w14:textId="77777777" w:rsidTr="00C12300">
        <w:tc>
          <w:tcPr>
            <w:tcW w:w="3116" w:type="dxa"/>
          </w:tcPr>
          <w:p w14:paraId="5C53C741" w14:textId="56D4E57B"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Blended</w:t>
            </w:r>
          </w:p>
        </w:tc>
        <w:tc>
          <w:tcPr>
            <w:tcW w:w="3117" w:type="dxa"/>
          </w:tcPr>
          <w:p w14:paraId="150FE501" w14:textId="777A7156"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30-79%</w:t>
            </w:r>
          </w:p>
        </w:tc>
        <w:tc>
          <w:tcPr>
            <w:tcW w:w="3117" w:type="dxa"/>
          </w:tcPr>
          <w:p w14:paraId="1DD1096B" w14:textId="2AC87CD8"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Course that provide both oral and online based educational facility</w:t>
            </w:r>
          </w:p>
        </w:tc>
      </w:tr>
      <w:tr w:rsidR="00C12300" w:rsidRPr="008A1FC5" w14:paraId="6DF0BE9B" w14:textId="77777777" w:rsidTr="00C12300">
        <w:tc>
          <w:tcPr>
            <w:tcW w:w="3116" w:type="dxa"/>
          </w:tcPr>
          <w:p w14:paraId="2E25EEC3" w14:textId="38EAB179"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Online</w:t>
            </w:r>
          </w:p>
        </w:tc>
        <w:tc>
          <w:tcPr>
            <w:tcW w:w="3117" w:type="dxa"/>
          </w:tcPr>
          <w:p w14:paraId="0045761A" w14:textId="438A250C"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&gt;80</w:t>
            </w:r>
          </w:p>
        </w:tc>
        <w:tc>
          <w:tcPr>
            <w:tcW w:w="3117" w:type="dxa"/>
          </w:tcPr>
          <w:p w14:paraId="03D06CF6" w14:textId="2ED46452" w:rsidR="00C12300"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That is mostly or fully online based</w:t>
            </w:r>
          </w:p>
        </w:tc>
      </w:tr>
    </w:tbl>
    <w:p w14:paraId="3CDE5D17" w14:textId="5B98EB79" w:rsidR="00C12300" w:rsidRPr="008A1FC5" w:rsidRDefault="00C12300" w:rsidP="008A1FC5">
      <w:pPr>
        <w:spacing w:line="360" w:lineRule="auto"/>
        <w:jc w:val="both"/>
        <w:rPr>
          <w:rFonts w:ascii="Times New Roman" w:hAnsi="Times New Roman" w:cs="Times New Roman"/>
          <w:sz w:val="24"/>
          <w:szCs w:val="24"/>
        </w:rPr>
      </w:pPr>
    </w:p>
    <w:p w14:paraId="148E5A33" w14:textId="79E35860" w:rsidR="00747F18" w:rsidRPr="008A1FC5" w:rsidRDefault="00747F18"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According to this analysis done by Allen Et Al </w:t>
      </w:r>
      <w:r w:rsidR="00B96999" w:rsidRPr="008A1FC5">
        <w:rPr>
          <w:rFonts w:ascii="Times New Roman" w:hAnsi="Times New Roman" w:cs="Times New Roman"/>
          <w:sz w:val="24"/>
          <w:szCs w:val="24"/>
        </w:rPr>
        <w:t>Blended educational system provide 30-79% of the online platform rather than oral platform</w:t>
      </w:r>
      <w:r w:rsidR="00DE2F9D" w:rsidRPr="008A1FC5">
        <w:rPr>
          <w:rFonts w:ascii="Times New Roman" w:hAnsi="Times New Roman" w:cs="Times New Roman"/>
          <w:sz w:val="24"/>
          <w:szCs w:val="24"/>
        </w:rPr>
        <w:t xml:space="preserve"> </w:t>
      </w:r>
      <w:r w:rsidR="00DE2F9D" w:rsidRPr="008A1FC5">
        <w:rPr>
          <w:rFonts w:ascii="Times New Roman" w:hAnsi="Times New Roman" w:cs="Times New Roman"/>
          <w:color w:val="000000"/>
          <w:sz w:val="24"/>
          <w:szCs w:val="24"/>
          <w:shd w:val="clear" w:color="auto" w:fill="FFFFFF"/>
        </w:rPr>
        <w:t>(Goyal, 2007)</w:t>
      </w:r>
      <w:r w:rsidR="00B96999" w:rsidRPr="008A1FC5">
        <w:rPr>
          <w:rFonts w:ascii="Times New Roman" w:hAnsi="Times New Roman" w:cs="Times New Roman"/>
          <w:sz w:val="24"/>
          <w:szCs w:val="24"/>
        </w:rPr>
        <w:t xml:space="preserve"> which is emerging because of the demand of today. Talking about Traditional platform here is no online facilities provided in the </w:t>
      </w:r>
      <w:r w:rsidR="00D77425" w:rsidRPr="008A1FC5">
        <w:rPr>
          <w:rFonts w:ascii="Times New Roman" w:hAnsi="Times New Roman" w:cs="Times New Roman"/>
          <w:sz w:val="24"/>
          <w:szCs w:val="24"/>
        </w:rPr>
        <w:t xml:space="preserve">traditional </w:t>
      </w:r>
      <w:r w:rsidR="00D77425" w:rsidRPr="008A1FC5">
        <w:rPr>
          <w:rFonts w:ascii="Times New Roman" w:hAnsi="Times New Roman" w:cs="Times New Roman"/>
          <w:sz w:val="24"/>
          <w:szCs w:val="24"/>
        </w:rPr>
        <w:lastRenderedPageBreak/>
        <w:t xml:space="preserve">platform as digital technology dis not arise its demand in the past and this platform is totally based on the cultural and traditional institutional characteristics. </w:t>
      </w:r>
      <w:r w:rsidRPr="008A1FC5">
        <w:rPr>
          <w:rFonts w:ascii="Times New Roman" w:hAnsi="Times New Roman" w:cs="Times New Roman"/>
          <w:sz w:val="24"/>
          <w:szCs w:val="24"/>
        </w:rPr>
        <w:t xml:space="preserve"> </w:t>
      </w:r>
    </w:p>
    <w:p w14:paraId="2FC22A9F" w14:textId="65B208EC" w:rsidR="00D77425" w:rsidRPr="008A1FC5" w:rsidRDefault="00D77425" w:rsidP="008A1FC5">
      <w:pPr>
        <w:spacing w:line="360" w:lineRule="auto"/>
        <w:jc w:val="both"/>
        <w:rPr>
          <w:rFonts w:ascii="Times New Roman" w:hAnsi="Times New Roman" w:cs="Times New Roman"/>
          <w:b/>
          <w:bCs/>
          <w:sz w:val="28"/>
          <w:szCs w:val="28"/>
        </w:rPr>
      </w:pPr>
      <w:r w:rsidRPr="008A1FC5">
        <w:rPr>
          <w:rFonts w:ascii="Times New Roman" w:hAnsi="Times New Roman" w:cs="Times New Roman"/>
          <w:b/>
          <w:bCs/>
          <w:sz w:val="28"/>
          <w:szCs w:val="28"/>
        </w:rPr>
        <w:t xml:space="preserve">Traditional platform </w:t>
      </w:r>
      <w:r w:rsidR="00DE2F9D" w:rsidRPr="008A1FC5">
        <w:rPr>
          <w:rFonts w:ascii="Times New Roman" w:hAnsi="Times New Roman" w:cs="Times New Roman"/>
          <w:b/>
          <w:bCs/>
          <w:sz w:val="28"/>
          <w:szCs w:val="28"/>
        </w:rPr>
        <w:t xml:space="preserve">of education </w:t>
      </w:r>
      <w:r w:rsidRPr="008A1FC5">
        <w:rPr>
          <w:rFonts w:ascii="Times New Roman" w:hAnsi="Times New Roman" w:cs="Times New Roman"/>
          <w:b/>
          <w:bCs/>
          <w:sz w:val="28"/>
          <w:szCs w:val="28"/>
        </w:rPr>
        <w:t>from past to present</w:t>
      </w:r>
    </w:p>
    <w:p w14:paraId="62B48205" w14:textId="4A738D60" w:rsidR="002063FF" w:rsidRPr="008A1FC5" w:rsidRDefault="002063FF"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Traditional setting is the root cause</w:t>
      </w:r>
    </w:p>
    <w:p w14:paraId="75276687" w14:textId="2171C5C8" w:rsidR="00FE31E3" w:rsidRPr="008A1FC5" w:rsidRDefault="00D77425"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When evaluating the traditional </w:t>
      </w:r>
      <w:r w:rsidR="002063FF" w:rsidRPr="008A1FC5">
        <w:rPr>
          <w:rFonts w:ascii="Times New Roman" w:hAnsi="Times New Roman" w:cs="Times New Roman"/>
          <w:sz w:val="24"/>
          <w:szCs w:val="24"/>
        </w:rPr>
        <w:t>platform,</w:t>
      </w:r>
      <w:r w:rsidRPr="008A1FC5">
        <w:rPr>
          <w:rFonts w:ascii="Times New Roman" w:hAnsi="Times New Roman" w:cs="Times New Roman"/>
          <w:sz w:val="24"/>
          <w:szCs w:val="24"/>
        </w:rPr>
        <w:t xml:space="preserve"> the</w:t>
      </w:r>
      <w:r w:rsidR="00DE2F9D" w:rsidRPr="008A1FC5">
        <w:rPr>
          <w:rFonts w:ascii="Times New Roman" w:hAnsi="Times New Roman" w:cs="Times New Roman"/>
          <w:sz w:val="24"/>
          <w:szCs w:val="24"/>
        </w:rPr>
        <w:t xml:space="preserve"> </w:t>
      </w:r>
      <w:r w:rsidR="00DE2F9D" w:rsidRPr="008A1FC5">
        <w:rPr>
          <w:rFonts w:ascii="Times New Roman" w:hAnsi="Times New Roman" w:cs="Times New Roman"/>
          <w:color w:val="000000"/>
          <w:sz w:val="24"/>
          <w:szCs w:val="24"/>
          <w:shd w:val="clear" w:color="auto" w:fill="FFFFFF"/>
        </w:rPr>
        <w:t>(Chʻoe, 2006)</w:t>
      </w:r>
      <w:r w:rsidRPr="008A1FC5">
        <w:rPr>
          <w:rFonts w:ascii="Times New Roman" w:hAnsi="Times New Roman" w:cs="Times New Roman"/>
          <w:sz w:val="24"/>
          <w:szCs w:val="24"/>
        </w:rPr>
        <w:t xml:space="preserve"> past fact must be brought down and those fact aspects that </w:t>
      </w:r>
      <w:r w:rsidR="002063FF" w:rsidRPr="008A1FC5">
        <w:rPr>
          <w:rFonts w:ascii="Times New Roman" w:hAnsi="Times New Roman" w:cs="Times New Roman"/>
          <w:sz w:val="24"/>
          <w:szCs w:val="24"/>
        </w:rPr>
        <w:t xml:space="preserve">traditional platform has been the part of cultural and social institutional part from which the system has been designed. Simply Traditional System of education is totally oral system and as at that time there were no demand or development of technology and this lacking of technological development just gives a system of oral to provide the educational learning. Educational platform is a part of social institution and much impacted by the cultural facts and values. In that age or past traditional system has been developed from the view that physical presence is necessary as face to face communication was important in that day even today but the important fact was there was no scope to communicate over online or there was no such advancement in technology to use for communication which mark the oral system of learning only way to learn from tutor. </w:t>
      </w:r>
      <w:r w:rsidR="00FE31E3" w:rsidRPr="008A1FC5">
        <w:rPr>
          <w:rFonts w:ascii="Times New Roman" w:hAnsi="Times New Roman" w:cs="Times New Roman"/>
          <w:sz w:val="24"/>
          <w:szCs w:val="24"/>
        </w:rPr>
        <w:t xml:space="preserve">Cultural setting was simple and totally influenced by the social culture and that was physical presence or can be said socially active which only possible through physical interaction by attendance. </w:t>
      </w:r>
    </w:p>
    <w:p w14:paraId="4E905A21" w14:textId="77777777" w:rsidR="00FE31E3" w:rsidRPr="008A1FC5" w:rsidRDefault="00FE31E3"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 xml:space="preserve">Technological Setting </w:t>
      </w:r>
    </w:p>
    <w:p w14:paraId="190A5AF8" w14:textId="6585AF69" w:rsidR="00D77425" w:rsidRPr="008A1FC5" w:rsidRDefault="00FE31E3"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Technology in that time was poor in the</w:t>
      </w:r>
      <w:r w:rsidR="00F87296" w:rsidRPr="008A1FC5">
        <w:rPr>
          <w:rFonts w:ascii="Times New Roman" w:hAnsi="Times New Roman" w:cs="Times New Roman"/>
          <w:sz w:val="24"/>
          <w:szCs w:val="24"/>
        </w:rPr>
        <w:t xml:space="preserve"> </w:t>
      </w:r>
      <w:r w:rsidR="00C35103" w:rsidRPr="008A1FC5">
        <w:rPr>
          <w:rFonts w:ascii="Times New Roman" w:hAnsi="Times New Roman" w:cs="Times New Roman"/>
          <w:color w:val="000000"/>
          <w:sz w:val="24"/>
          <w:szCs w:val="24"/>
          <w:shd w:val="clear" w:color="auto" w:fill="FFFFFF"/>
        </w:rPr>
        <w:t>(Technology, 2013)</w:t>
      </w:r>
      <w:r w:rsidRPr="008A1FC5">
        <w:rPr>
          <w:rFonts w:ascii="Times New Roman" w:hAnsi="Times New Roman" w:cs="Times New Roman"/>
          <w:sz w:val="24"/>
          <w:szCs w:val="24"/>
        </w:rPr>
        <w:t xml:space="preserve"> development case and no form of communication system like was presence when first the institutional education was introduced. </w:t>
      </w:r>
      <w:r w:rsidR="002063FF" w:rsidRPr="008A1FC5">
        <w:rPr>
          <w:rFonts w:ascii="Times New Roman" w:hAnsi="Times New Roman" w:cs="Times New Roman"/>
          <w:sz w:val="24"/>
          <w:szCs w:val="24"/>
        </w:rPr>
        <w:t xml:space="preserve"> </w:t>
      </w:r>
      <w:r w:rsidR="00930D77" w:rsidRPr="008A1FC5">
        <w:rPr>
          <w:rFonts w:ascii="Times New Roman" w:hAnsi="Times New Roman" w:cs="Times New Roman"/>
          <w:sz w:val="24"/>
          <w:szCs w:val="24"/>
        </w:rPr>
        <w:t>In the 20</w:t>
      </w:r>
      <w:r w:rsidR="00930D77" w:rsidRPr="008A1FC5">
        <w:rPr>
          <w:rFonts w:ascii="Times New Roman" w:hAnsi="Times New Roman" w:cs="Times New Roman"/>
          <w:sz w:val="24"/>
          <w:szCs w:val="24"/>
          <w:vertAlign w:val="superscript"/>
        </w:rPr>
        <w:t>th</w:t>
      </w:r>
      <w:r w:rsidR="00930D77" w:rsidRPr="008A1FC5">
        <w:rPr>
          <w:rFonts w:ascii="Times New Roman" w:hAnsi="Times New Roman" w:cs="Times New Roman"/>
          <w:sz w:val="24"/>
          <w:szCs w:val="24"/>
        </w:rPr>
        <w:t xml:space="preserve"> century in England the technology was mean to be the process, ideas, machines and tools by which only production can be done but there were no such case of communication technology and especially there were no such technology like </w:t>
      </w:r>
      <w:r w:rsidR="009C7EF3" w:rsidRPr="008A1FC5">
        <w:rPr>
          <w:rFonts w:ascii="Times New Roman" w:hAnsi="Times New Roman" w:cs="Times New Roman"/>
          <w:sz w:val="24"/>
          <w:szCs w:val="24"/>
        </w:rPr>
        <w:t>Facebook</w:t>
      </w:r>
      <w:r w:rsidR="00930D77" w:rsidRPr="008A1FC5">
        <w:rPr>
          <w:rFonts w:ascii="Times New Roman" w:hAnsi="Times New Roman" w:cs="Times New Roman"/>
          <w:sz w:val="24"/>
          <w:szCs w:val="24"/>
        </w:rPr>
        <w:t xml:space="preserve">, </w:t>
      </w:r>
      <w:r w:rsidR="009C7EF3" w:rsidRPr="008A1FC5">
        <w:rPr>
          <w:rFonts w:ascii="Times New Roman" w:hAnsi="Times New Roman" w:cs="Times New Roman"/>
          <w:sz w:val="24"/>
          <w:szCs w:val="24"/>
        </w:rPr>
        <w:t>WhatsApp</w:t>
      </w:r>
      <w:r w:rsidR="00930D77" w:rsidRPr="008A1FC5">
        <w:rPr>
          <w:rFonts w:ascii="Times New Roman" w:hAnsi="Times New Roman" w:cs="Times New Roman"/>
          <w:sz w:val="24"/>
          <w:szCs w:val="24"/>
        </w:rPr>
        <w:t xml:space="preserve">, zoom today we have. Technology was simple n its form and used for production. </w:t>
      </w:r>
      <w:r w:rsidR="00F87296" w:rsidRPr="008A1FC5">
        <w:rPr>
          <w:rFonts w:ascii="Times New Roman" w:hAnsi="Times New Roman" w:cs="Times New Roman"/>
          <w:sz w:val="24"/>
          <w:szCs w:val="24"/>
        </w:rPr>
        <w:t>So,</w:t>
      </w:r>
      <w:r w:rsidR="00930D77" w:rsidRPr="008A1FC5">
        <w:rPr>
          <w:rFonts w:ascii="Times New Roman" w:hAnsi="Times New Roman" w:cs="Times New Roman"/>
          <w:sz w:val="24"/>
          <w:szCs w:val="24"/>
        </w:rPr>
        <w:t xml:space="preserve"> people were morally and technically eager to attend in physical form rather than technological form.</w:t>
      </w:r>
    </w:p>
    <w:p w14:paraId="10E22807" w14:textId="2B90143B" w:rsidR="00930D77" w:rsidRPr="008A1FC5" w:rsidRDefault="00930D77"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Time management and life balance</w:t>
      </w:r>
    </w:p>
    <w:p w14:paraId="02B58988" w14:textId="3BC77110" w:rsidR="007E508B" w:rsidRPr="008A1FC5" w:rsidRDefault="00930D77"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If we look at in the fact that in the past there was no such line like today “Balance of life”. This fact has been emerged because of fast economic advancement</w:t>
      </w:r>
      <w:r w:rsidR="008B7D8E" w:rsidRPr="008A1FC5">
        <w:rPr>
          <w:rFonts w:ascii="Times New Roman" w:hAnsi="Times New Roman" w:cs="Times New Roman"/>
          <w:sz w:val="24"/>
          <w:szCs w:val="24"/>
        </w:rPr>
        <w:t xml:space="preserve"> today we have. In past there was no </w:t>
      </w:r>
      <w:r w:rsidR="008B7D8E" w:rsidRPr="008A1FC5">
        <w:rPr>
          <w:rFonts w:ascii="Times New Roman" w:hAnsi="Times New Roman" w:cs="Times New Roman"/>
          <w:sz w:val="24"/>
          <w:szCs w:val="24"/>
        </w:rPr>
        <w:lastRenderedPageBreak/>
        <w:t>need to balance of life or can be say economy was in slow form and people were less tend to invest in work so time management was less important for that day and which results no emergency of onl</w:t>
      </w:r>
      <w:r w:rsidR="004F3C95" w:rsidRPr="008A1FC5">
        <w:rPr>
          <w:rFonts w:ascii="Times New Roman" w:hAnsi="Times New Roman" w:cs="Times New Roman"/>
          <w:sz w:val="24"/>
          <w:szCs w:val="24"/>
        </w:rPr>
        <w:t>i</w:t>
      </w:r>
      <w:r w:rsidR="008B7D8E" w:rsidRPr="008A1FC5">
        <w:rPr>
          <w:rFonts w:ascii="Times New Roman" w:hAnsi="Times New Roman" w:cs="Times New Roman"/>
          <w:sz w:val="24"/>
          <w:szCs w:val="24"/>
        </w:rPr>
        <w:t xml:space="preserve">ne platform and saves time. Oral communication serves best and people like it to invest. Socialize was considered in no waste of time and face to face network </w:t>
      </w:r>
      <w:r w:rsidR="004F3C95" w:rsidRPr="008A1FC5">
        <w:rPr>
          <w:rFonts w:ascii="Times New Roman" w:hAnsi="Times New Roman" w:cs="Times New Roman"/>
          <w:sz w:val="24"/>
          <w:szCs w:val="24"/>
        </w:rPr>
        <w:t xml:space="preserve">was the only option people can use and used it. </w:t>
      </w:r>
    </w:p>
    <w:p w14:paraId="6D4944B3" w14:textId="11BD4274" w:rsidR="007E508B" w:rsidRPr="008A1FC5" w:rsidRDefault="007E508B" w:rsidP="008A1FC5">
      <w:pPr>
        <w:spacing w:line="360" w:lineRule="auto"/>
        <w:jc w:val="both"/>
        <w:rPr>
          <w:rFonts w:ascii="Times New Roman" w:hAnsi="Times New Roman" w:cs="Times New Roman"/>
          <w:b/>
          <w:bCs/>
          <w:sz w:val="28"/>
          <w:szCs w:val="28"/>
        </w:rPr>
      </w:pPr>
      <w:r w:rsidRPr="008A1FC5">
        <w:rPr>
          <w:rFonts w:ascii="Times New Roman" w:hAnsi="Times New Roman" w:cs="Times New Roman"/>
          <w:b/>
          <w:bCs/>
          <w:sz w:val="28"/>
          <w:szCs w:val="28"/>
        </w:rPr>
        <w:t>Blending System from past to present with facts</w:t>
      </w:r>
    </w:p>
    <w:p w14:paraId="24AB208D" w14:textId="20546DF6" w:rsidR="00C657C5" w:rsidRPr="008A1FC5" w:rsidRDefault="00C657C5"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Change of Decades and social form</w:t>
      </w:r>
    </w:p>
    <w:p w14:paraId="7283B954" w14:textId="713009CE" w:rsidR="007E508B" w:rsidRPr="008A1FC5" w:rsidRDefault="007E508B"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According to </w:t>
      </w:r>
      <w:bookmarkStart w:id="15" w:name="bbib42"/>
      <w:r w:rsidRPr="008A1FC5">
        <w:rPr>
          <w:rFonts w:ascii="Times New Roman" w:hAnsi="Times New Roman" w:cs="Times New Roman"/>
          <w:sz w:val="24"/>
          <w:szCs w:val="24"/>
        </w:rPr>
        <w:fldChar w:fldCharType="begin"/>
      </w:r>
      <w:r w:rsidRPr="008A1FC5">
        <w:rPr>
          <w:rFonts w:ascii="Times New Roman" w:hAnsi="Times New Roman" w:cs="Times New Roman"/>
          <w:sz w:val="24"/>
          <w:szCs w:val="24"/>
        </w:rPr>
        <w:instrText xml:space="preserve"> HYPERLINK "https://www.sciencedirect.com/science/article/pii/S1747938X21000178" \l "bib42" </w:instrText>
      </w:r>
      <w:r w:rsidRPr="008A1FC5">
        <w:rPr>
          <w:rFonts w:ascii="Times New Roman" w:hAnsi="Times New Roman" w:cs="Times New Roman"/>
          <w:sz w:val="24"/>
          <w:szCs w:val="24"/>
        </w:rPr>
        <w:fldChar w:fldCharType="separate"/>
      </w:r>
      <w:r w:rsidRPr="008A1FC5">
        <w:rPr>
          <w:rStyle w:val="Hyperlink"/>
          <w:rFonts w:ascii="Times New Roman" w:hAnsi="Times New Roman" w:cs="Times New Roman"/>
          <w:color w:val="auto"/>
          <w:sz w:val="24"/>
          <w:szCs w:val="24"/>
          <w:u w:val="none"/>
        </w:rPr>
        <w:t xml:space="preserve"> Toyama, Murphy, Mean and Baki (2013)</w:t>
      </w:r>
      <w:r w:rsidRPr="008A1FC5">
        <w:rPr>
          <w:rFonts w:ascii="Times New Roman" w:hAnsi="Times New Roman" w:cs="Times New Roman"/>
          <w:sz w:val="24"/>
          <w:szCs w:val="24"/>
        </w:rPr>
        <w:fldChar w:fldCharType="end"/>
      </w:r>
      <w:bookmarkEnd w:id="15"/>
      <w:r w:rsidRPr="008A1FC5">
        <w:rPr>
          <w:rFonts w:ascii="Times New Roman" w:hAnsi="Times New Roman" w:cs="Times New Roman"/>
          <w:sz w:val="24"/>
          <w:szCs w:val="24"/>
        </w:rPr>
        <w:t xml:space="preserve"> they compared learning outcomes between fully online or blended learning</w:t>
      </w:r>
      <w:r w:rsidR="00DE2F9D" w:rsidRPr="008A1FC5">
        <w:rPr>
          <w:rFonts w:ascii="Times New Roman" w:hAnsi="Times New Roman" w:cs="Times New Roman"/>
          <w:sz w:val="24"/>
          <w:szCs w:val="24"/>
        </w:rPr>
        <w:t xml:space="preserve"> </w:t>
      </w:r>
      <w:r w:rsidR="00DE2F9D" w:rsidRPr="008A1FC5">
        <w:rPr>
          <w:rFonts w:ascii="Times New Roman" w:hAnsi="Times New Roman" w:cs="Times New Roman"/>
          <w:sz w:val="24"/>
          <w:szCs w:val="24"/>
          <w:shd w:val="clear" w:color="auto" w:fill="FFFFFF"/>
        </w:rPr>
        <w:t>(Rebell and Block, 2014)</w:t>
      </w:r>
      <w:r w:rsidRPr="008A1FC5">
        <w:rPr>
          <w:rFonts w:ascii="Times New Roman" w:hAnsi="Times New Roman" w:cs="Times New Roman"/>
          <w:sz w:val="24"/>
          <w:szCs w:val="24"/>
        </w:rPr>
        <w:t xml:space="preserve"> environments with facts of classroom-based, face-to-face learning. Their analysis that took place between 1996 and 2008 that included 45 studies with 50 effects, most of them were studied at higher education level. The duration according to the study programs exceeded one month. The meta-analysis corpus has consisted of experimental studies with random allocation and quasi-experiments with statistical control for showing the group differences. The meta-analysis come out with a result that shows the students under online learning conditions (online and blended learning together) performed actually slightly better on average than classroom courses in practica</w:t>
      </w:r>
      <w:r w:rsidR="009A0D04" w:rsidRPr="008A1FC5">
        <w:rPr>
          <w:rFonts w:ascii="Times New Roman" w:hAnsi="Times New Roman" w:cs="Times New Roman"/>
          <w:sz w:val="24"/>
          <w:szCs w:val="24"/>
        </w:rPr>
        <w:t>l</w:t>
      </w:r>
      <w:r w:rsidRPr="008A1FC5">
        <w:rPr>
          <w:rFonts w:ascii="Times New Roman" w:hAnsi="Times New Roman" w:cs="Times New Roman"/>
          <w:sz w:val="24"/>
          <w:szCs w:val="24"/>
        </w:rPr>
        <w:t xml:space="preserve">. The advantage over the classroom course was significant in </w:t>
      </w:r>
      <w:r w:rsidR="009A0D04" w:rsidRPr="008A1FC5">
        <w:rPr>
          <w:rFonts w:ascii="Times New Roman" w:hAnsi="Times New Roman" w:cs="Times New Roman"/>
          <w:sz w:val="24"/>
          <w:szCs w:val="24"/>
        </w:rPr>
        <w:t xml:space="preserve">case of studied higher studies </w:t>
      </w:r>
      <w:r w:rsidRPr="008A1FC5">
        <w:rPr>
          <w:rFonts w:ascii="Times New Roman" w:hAnsi="Times New Roman" w:cs="Times New Roman"/>
          <w:sz w:val="24"/>
          <w:szCs w:val="24"/>
        </w:rPr>
        <w:t>that contrasted blended learning with traditional classroom courses</w:t>
      </w:r>
      <w:r w:rsidR="009A0D04" w:rsidRPr="008A1FC5">
        <w:rPr>
          <w:rFonts w:ascii="Times New Roman" w:hAnsi="Times New Roman" w:cs="Times New Roman"/>
          <w:sz w:val="24"/>
          <w:szCs w:val="24"/>
        </w:rPr>
        <w:t xml:space="preserve"> </w:t>
      </w:r>
      <w:r w:rsidRPr="008A1FC5">
        <w:rPr>
          <w:rFonts w:ascii="Times New Roman" w:hAnsi="Times New Roman" w:cs="Times New Roman"/>
          <w:sz w:val="24"/>
          <w:szCs w:val="24"/>
        </w:rPr>
        <w:t>but not in those studies that contrasted purely online with classroom conditions</w:t>
      </w:r>
      <w:r w:rsidR="009A0D04" w:rsidRPr="008A1FC5">
        <w:rPr>
          <w:rFonts w:ascii="Times New Roman" w:hAnsi="Times New Roman" w:cs="Times New Roman"/>
          <w:sz w:val="24"/>
          <w:szCs w:val="24"/>
        </w:rPr>
        <w:t xml:space="preserve"> and that bring the result of importance of blending system of learning. Past there was no technological advancement and UK has oral based system but latterly it just involved into technology and stepped into communication system. In 1995 UK has greatly steeped into blending system of education due to the introduction of Technology. It just happens because of economic advancement introduction of advanced life and cultural development.</w:t>
      </w:r>
    </w:p>
    <w:p w14:paraId="61B2CA39" w14:textId="68795EB1" w:rsidR="009A0D04" w:rsidRPr="008A1FC5" w:rsidRDefault="009A0D04"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Social institutional change and Globalization</w:t>
      </w:r>
    </w:p>
    <w:p w14:paraId="1332A95C" w14:textId="1E59D291" w:rsidR="009A0D04" w:rsidRDefault="009A0D04"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Due to the impact of globally connected </w:t>
      </w:r>
      <w:r w:rsidR="00C35103" w:rsidRPr="008A1FC5">
        <w:rPr>
          <w:rFonts w:ascii="Times New Roman" w:hAnsi="Times New Roman" w:cs="Times New Roman"/>
          <w:sz w:val="24"/>
          <w:szCs w:val="24"/>
          <w:shd w:val="clear" w:color="auto" w:fill="FFFFFF"/>
        </w:rPr>
        <w:t xml:space="preserve">(Benyon and Dunkerley, 2014) </w:t>
      </w:r>
      <w:r w:rsidRPr="008A1FC5">
        <w:rPr>
          <w:rFonts w:ascii="Times New Roman" w:hAnsi="Times New Roman" w:cs="Times New Roman"/>
          <w:sz w:val="24"/>
          <w:szCs w:val="24"/>
        </w:rPr>
        <w:t xml:space="preserve">among countries the form of social institution has been changed and it has become blender of people with different taste. Now due to globalization UK is receiving 20000 students every year from different parts of the world that is blending the test of living standard and changing the form of taking communication. This is why now personalize form of education has become emerged and technological advantage </w:t>
      </w:r>
      <w:r w:rsidRPr="008A1FC5">
        <w:rPr>
          <w:rFonts w:ascii="Times New Roman" w:hAnsi="Times New Roman" w:cs="Times New Roman"/>
          <w:sz w:val="24"/>
          <w:szCs w:val="24"/>
        </w:rPr>
        <w:lastRenderedPageBreak/>
        <w:t xml:space="preserve">has been taking by every institution for designing the education system more appealing and fulfil the need of students. </w:t>
      </w:r>
    </w:p>
    <w:p w14:paraId="76EFC290" w14:textId="77777777" w:rsidR="008A1FC5" w:rsidRPr="008A1FC5" w:rsidRDefault="008A1FC5" w:rsidP="008A1FC5">
      <w:pPr>
        <w:spacing w:line="360" w:lineRule="auto"/>
        <w:jc w:val="both"/>
        <w:rPr>
          <w:rFonts w:ascii="Times New Roman" w:hAnsi="Times New Roman" w:cs="Times New Roman"/>
          <w:sz w:val="24"/>
          <w:szCs w:val="24"/>
        </w:rPr>
      </w:pPr>
    </w:p>
    <w:p w14:paraId="1BACCB2A" w14:textId="05B52181" w:rsidR="009A0D04" w:rsidRPr="008A1FC5" w:rsidRDefault="00C657C5" w:rsidP="008A1FC5">
      <w:pPr>
        <w:spacing w:line="360" w:lineRule="auto"/>
        <w:jc w:val="both"/>
        <w:rPr>
          <w:rFonts w:ascii="Times New Roman" w:hAnsi="Times New Roman" w:cs="Times New Roman"/>
          <w:b/>
          <w:bCs/>
          <w:sz w:val="24"/>
          <w:szCs w:val="24"/>
        </w:rPr>
      </w:pPr>
      <w:r w:rsidRPr="008A1FC5">
        <w:rPr>
          <w:rFonts w:ascii="Times New Roman" w:hAnsi="Times New Roman" w:cs="Times New Roman"/>
          <w:b/>
          <w:bCs/>
          <w:sz w:val="24"/>
          <w:szCs w:val="24"/>
        </w:rPr>
        <w:t>Presence of Mobility and Diversity</w:t>
      </w:r>
    </w:p>
    <w:p w14:paraId="10D3092A" w14:textId="451FE69B" w:rsidR="00C657C5" w:rsidRPr="008A1FC5" w:rsidRDefault="00C657C5"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Regarding today blending system is not </w:t>
      </w:r>
      <w:r w:rsidR="00C35103" w:rsidRPr="008A1FC5">
        <w:rPr>
          <w:rFonts w:ascii="Times New Roman" w:hAnsi="Times New Roman" w:cs="Times New Roman"/>
          <w:sz w:val="24"/>
          <w:szCs w:val="24"/>
          <w:shd w:val="clear" w:color="auto" w:fill="FFFFFF"/>
        </w:rPr>
        <w:t xml:space="preserve">(Eckardt and Barta, 2010) </w:t>
      </w:r>
      <w:r w:rsidRPr="008A1FC5">
        <w:rPr>
          <w:rFonts w:ascii="Times New Roman" w:hAnsi="Times New Roman" w:cs="Times New Roman"/>
          <w:sz w:val="24"/>
          <w:szCs w:val="24"/>
        </w:rPr>
        <w:t xml:space="preserve">necessary but it is mandatory as </w:t>
      </w:r>
      <w:r w:rsidR="00FE6184" w:rsidRPr="008A1FC5">
        <w:rPr>
          <w:rFonts w:ascii="Times New Roman" w:hAnsi="Times New Roman" w:cs="Times New Roman"/>
          <w:sz w:val="24"/>
          <w:szCs w:val="24"/>
        </w:rPr>
        <w:t>people are now more time savers, professionals, advanced, globally connected than before. Because of globalization people is moving from one place to another and only in UK every year five to ten thousand foreign people come for study or residence help which is given a situation to introduce new form of learning system for better serve the students according to their needs and wants.</w:t>
      </w:r>
      <w:r w:rsidR="006C4EA5" w:rsidRPr="008A1FC5">
        <w:rPr>
          <w:rFonts w:ascii="Times New Roman" w:hAnsi="Times New Roman" w:cs="Times New Roman"/>
          <w:sz w:val="24"/>
          <w:szCs w:val="24"/>
        </w:rPr>
        <w:t xml:space="preserve"> The more people </w:t>
      </w:r>
      <w:r w:rsidR="00F87296" w:rsidRPr="008A1FC5">
        <w:rPr>
          <w:rFonts w:ascii="Times New Roman" w:hAnsi="Times New Roman" w:cs="Times New Roman"/>
          <w:sz w:val="24"/>
          <w:szCs w:val="24"/>
        </w:rPr>
        <w:t>have</w:t>
      </w:r>
      <w:r w:rsidR="006C4EA5" w:rsidRPr="008A1FC5">
        <w:rPr>
          <w:rFonts w:ascii="Times New Roman" w:hAnsi="Times New Roman" w:cs="Times New Roman"/>
          <w:sz w:val="24"/>
          <w:szCs w:val="24"/>
        </w:rPr>
        <w:t xml:space="preserve"> mobility rate the more they will be different in wants and needs and the more </w:t>
      </w:r>
      <w:r w:rsidR="00BC25B8" w:rsidRPr="008A1FC5">
        <w:rPr>
          <w:rFonts w:ascii="Times New Roman" w:hAnsi="Times New Roman" w:cs="Times New Roman"/>
          <w:sz w:val="24"/>
          <w:szCs w:val="24"/>
        </w:rPr>
        <w:t>educational</w:t>
      </w:r>
      <w:r w:rsidR="006C4EA5" w:rsidRPr="008A1FC5">
        <w:rPr>
          <w:rFonts w:ascii="Times New Roman" w:hAnsi="Times New Roman" w:cs="Times New Roman"/>
          <w:sz w:val="24"/>
          <w:szCs w:val="24"/>
        </w:rPr>
        <w:t xml:space="preserve"> requirements need to be changed. This is why now Blending system of education has become part of modern society where education is designing according to their needs and benefits. Even if we think about our skills and experience needs by students then bending system only can give it as it has wide range of option to provide the better service.</w:t>
      </w:r>
      <w:r w:rsidR="00BC25B8" w:rsidRPr="008A1FC5">
        <w:rPr>
          <w:rFonts w:ascii="Times New Roman" w:hAnsi="Times New Roman" w:cs="Times New Roman"/>
          <w:sz w:val="24"/>
          <w:szCs w:val="24"/>
        </w:rPr>
        <w:t xml:space="preserve"> Now in UK every educational institution is involved to better shape their method of giving learning to their students because of competing todays competition. </w:t>
      </w:r>
    </w:p>
    <w:p w14:paraId="1E227D84" w14:textId="16E509B7" w:rsidR="00D00480" w:rsidRPr="008A1FC5" w:rsidRDefault="00D00480" w:rsidP="008A1FC5">
      <w:pPr>
        <w:pStyle w:val="Heading2"/>
        <w:rPr>
          <w:rFonts w:cs="Times New Roman"/>
          <w:sz w:val="24"/>
          <w:szCs w:val="24"/>
        </w:rPr>
      </w:pPr>
      <w:bookmarkStart w:id="16" w:name="_Toc89830747"/>
      <w:bookmarkStart w:id="17" w:name="_Toc89831028"/>
      <w:bookmarkStart w:id="18" w:name="_Toc90079593"/>
      <w:r w:rsidRPr="008A1FC5">
        <w:rPr>
          <w:rFonts w:cs="Times New Roman"/>
          <w:sz w:val="24"/>
          <w:szCs w:val="24"/>
        </w:rPr>
        <w:t>Recommendations</w:t>
      </w:r>
      <w:bookmarkEnd w:id="16"/>
      <w:bookmarkEnd w:id="17"/>
      <w:bookmarkEnd w:id="18"/>
    </w:p>
    <w:p w14:paraId="28F81387" w14:textId="544E2CB0" w:rsidR="002E260A" w:rsidRPr="008A1FC5" w:rsidRDefault="00D00480" w:rsidP="008A1FC5">
      <w:pPr>
        <w:spacing w:line="360" w:lineRule="auto"/>
        <w:jc w:val="both"/>
        <w:rPr>
          <w:rFonts w:ascii="Times New Roman" w:hAnsi="Times New Roman" w:cs="Times New Roman"/>
          <w:sz w:val="24"/>
          <w:szCs w:val="24"/>
        </w:rPr>
      </w:pPr>
      <w:r w:rsidRPr="008A1FC5">
        <w:rPr>
          <w:rFonts w:ascii="Times New Roman" w:hAnsi="Times New Roman" w:cs="Times New Roman"/>
          <w:sz w:val="24"/>
          <w:szCs w:val="24"/>
        </w:rPr>
        <w:t xml:space="preserve">Oral form of learning is good for networking or practical advantage but blending system can give variety of means like can save time, give flexible method of learning, can advice whenever need and give more option to use for gathering knowledge that oral. </w:t>
      </w:r>
      <w:r w:rsidR="002E260A" w:rsidRPr="008A1FC5">
        <w:rPr>
          <w:rFonts w:ascii="Times New Roman" w:hAnsi="Times New Roman" w:cs="Times New Roman"/>
          <w:sz w:val="24"/>
          <w:szCs w:val="24"/>
        </w:rPr>
        <w:t xml:space="preserve">Blending system can be more upgraded according to the personal needs of students. Option can be put for physical attendance also. Separate practical session can be taken by instructor sometimes. What changes in the form of learning system can take place should be analysis. Bad use of technology should be controlled through system. Depend over system should be minimised and social interaction should be taken place. Importance of Traditional System should not be ignored. </w:t>
      </w:r>
    </w:p>
    <w:p w14:paraId="484E1546" w14:textId="7692E7C8" w:rsidR="008A1FC5" w:rsidRDefault="008A1FC5" w:rsidP="008A1FC5">
      <w:pPr>
        <w:spacing w:line="360" w:lineRule="auto"/>
        <w:jc w:val="both"/>
        <w:rPr>
          <w:rFonts w:ascii="Times New Roman" w:hAnsi="Times New Roman" w:cs="Times New Roman"/>
          <w:sz w:val="24"/>
          <w:szCs w:val="24"/>
        </w:rPr>
      </w:pPr>
    </w:p>
    <w:p w14:paraId="7CD2DD30" w14:textId="77777777" w:rsidR="008A1FC5" w:rsidRPr="008A1FC5" w:rsidRDefault="008A1FC5" w:rsidP="008A1FC5">
      <w:pPr>
        <w:spacing w:line="360" w:lineRule="auto"/>
        <w:jc w:val="both"/>
        <w:rPr>
          <w:rFonts w:ascii="Times New Roman" w:hAnsi="Times New Roman" w:cs="Times New Roman"/>
          <w:sz w:val="24"/>
          <w:szCs w:val="24"/>
        </w:rPr>
      </w:pPr>
    </w:p>
    <w:p w14:paraId="371D9813" w14:textId="6F545E85" w:rsidR="0022727D" w:rsidRDefault="0022727D" w:rsidP="005D470C">
      <w:pPr>
        <w:pStyle w:val="Heading1"/>
        <w:rPr>
          <w:rFonts w:cs="Times New Roman"/>
          <w:sz w:val="28"/>
          <w:szCs w:val="28"/>
        </w:rPr>
      </w:pPr>
      <w:bookmarkStart w:id="19" w:name="_Toc90079594"/>
      <w:bookmarkStart w:id="20" w:name="_Toc89830752"/>
      <w:bookmarkStart w:id="21" w:name="_Toc89831034"/>
      <w:r>
        <w:rPr>
          <w:rFonts w:cs="Times New Roman"/>
          <w:sz w:val="28"/>
          <w:szCs w:val="28"/>
        </w:rPr>
        <w:lastRenderedPageBreak/>
        <w:t>Conclusion</w:t>
      </w:r>
      <w:bookmarkEnd w:id="19"/>
    </w:p>
    <w:p w14:paraId="00FBF797" w14:textId="5DF8ECD1" w:rsidR="002231CB" w:rsidRDefault="0022727D" w:rsidP="002231CB">
      <w:pPr>
        <w:spacing w:line="360" w:lineRule="auto"/>
        <w:jc w:val="both"/>
        <w:rPr>
          <w:rFonts w:ascii="Times New Roman" w:hAnsi="Times New Roman" w:cs="Times New Roman"/>
          <w:sz w:val="24"/>
          <w:szCs w:val="24"/>
        </w:rPr>
      </w:pPr>
      <w:r w:rsidRPr="00053983">
        <w:rPr>
          <w:rFonts w:ascii="Times New Roman" w:hAnsi="Times New Roman" w:cs="Times New Roman"/>
          <w:sz w:val="24"/>
          <w:szCs w:val="24"/>
        </w:rPr>
        <w:t>Blending and traditional both are different form but congruent in completing the total form of learning skill for the students. But the demand of today blending is just represent in variations of other resources used by the teachers and students to collect more learning things and get instant help.</w:t>
      </w:r>
      <w:r w:rsidR="005E5AC0" w:rsidRPr="00053983">
        <w:rPr>
          <w:rFonts w:ascii="Times New Roman" w:hAnsi="Times New Roman" w:cs="Times New Roman"/>
          <w:sz w:val="24"/>
          <w:szCs w:val="24"/>
        </w:rPr>
        <w:t xml:space="preserve"> </w:t>
      </w:r>
      <w:r w:rsidR="00C77CD6" w:rsidRPr="00053983">
        <w:rPr>
          <w:rFonts w:ascii="Times New Roman" w:hAnsi="Times New Roman" w:cs="Times New Roman"/>
          <w:sz w:val="24"/>
          <w:szCs w:val="24"/>
        </w:rPr>
        <w:t xml:space="preserve">Blending system especially help students to get instant help and contribute in their work growth by making the project cycle fast. </w:t>
      </w:r>
    </w:p>
    <w:p w14:paraId="31A2025E" w14:textId="2F418DF7" w:rsidR="00446ADB" w:rsidRDefault="00446ADB" w:rsidP="002231CB">
      <w:pPr>
        <w:spacing w:line="360" w:lineRule="auto"/>
        <w:jc w:val="both"/>
        <w:rPr>
          <w:rFonts w:ascii="Times New Roman" w:hAnsi="Times New Roman" w:cs="Times New Roman"/>
          <w:sz w:val="24"/>
          <w:szCs w:val="24"/>
        </w:rPr>
      </w:pPr>
    </w:p>
    <w:p w14:paraId="00F010F4" w14:textId="14C71A6A" w:rsidR="00446ADB" w:rsidRDefault="00446ADB" w:rsidP="002231CB">
      <w:pPr>
        <w:spacing w:line="360" w:lineRule="auto"/>
        <w:jc w:val="both"/>
        <w:rPr>
          <w:rFonts w:ascii="Times New Roman" w:hAnsi="Times New Roman" w:cs="Times New Roman"/>
          <w:sz w:val="24"/>
          <w:szCs w:val="24"/>
        </w:rPr>
      </w:pPr>
    </w:p>
    <w:p w14:paraId="354D09B6" w14:textId="677A48BE" w:rsidR="00446ADB" w:rsidRDefault="00446ADB" w:rsidP="002231CB">
      <w:pPr>
        <w:spacing w:line="360" w:lineRule="auto"/>
        <w:jc w:val="both"/>
        <w:rPr>
          <w:rFonts w:ascii="Times New Roman" w:hAnsi="Times New Roman" w:cs="Times New Roman"/>
          <w:sz w:val="24"/>
          <w:szCs w:val="24"/>
        </w:rPr>
      </w:pPr>
    </w:p>
    <w:p w14:paraId="59459D5E" w14:textId="5EB2F65D" w:rsidR="00446ADB" w:rsidRDefault="00446ADB" w:rsidP="002231CB">
      <w:pPr>
        <w:spacing w:line="360" w:lineRule="auto"/>
        <w:jc w:val="both"/>
        <w:rPr>
          <w:rFonts w:ascii="Times New Roman" w:hAnsi="Times New Roman" w:cs="Times New Roman"/>
          <w:sz w:val="24"/>
          <w:szCs w:val="24"/>
        </w:rPr>
      </w:pPr>
    </w:p>
    <w:p w14:paraId="12A2381D" w14:textId="744F5A58" w:rsidR="00446ADB" w:rsidRDefault="00446ADB" w:rsidP="002231CB">
      <w:pPr>
        <w:spacing w:line="360" w:lineRule="auto"/>
        <w:jc w:val="both"/>
        <w:rPr>
          <w:rFonts w:ascii="Times New Roman" w:hAnsi="Times New Roman" w:cs="Times New Roman"/>
          <w:sz w:val="24"/>
          <w:szCs w:val="24"/>
        </w:rPr>
      </w:pPr>
    </w:p>
    <w:p w14:paraId="2349C972" w14:textId="60C1EE68" w:rsidR="00446ADB" w:rsidRDefault="00446ADB" w:rsidP="002231CB">
      <w:pPr>
        <w:spacing w:line="360" w:lineRule="auto"/>
        <w:jc w:val="both"/>
        <w:rPr>
          <w:rFonts w:ascii="Times New Roman" w:hAnsi="Times New Roman" w:cs="Times New Roman"/>
          <w:sz w:val="24"/>
          <w:szCs w:val="24"/>
        </w:rPr>
      </w:pPr>
    </w:p>
    <w:p w14:paraId="0AE3FD60" w14:textId="677C0D6F" w:rsidR="00446ADB" w:rsidRDefault="00446ADB" w:rsidP="002231CB">
      <w:pPr>
        <w:spacing w:line="360" w:lineRule="auto"/>
        <w:jc w:val="both"/>
        <w:rPr>
          <w:rFonts w:ascii="Times New Roman" w:hAnsi="Times New Roman" w:cs="Times New Roman"/>
          <w:sz w:val="24"/>
          <w:szCs w:val="24"/>
        </w:rPr>
      </w:pPr>
    </w:p>
    <w:p w14:paraId="1D1C590E" w14:textId="63913FFB" w:rsidR="00446ADB" w:rsidRDefault="00446ADB" w:rsidP="002231CB">
      <w:pPr>
        <w:spacing w:line="360" w:lineRule="auto"/>
        <w:jc w:val="both"/>
        <w:rPr>
          <w:rFonts w:ascii="Times New Roman" w:hAnsi="Times New Roman" w:cs="Times New Roman"/>
          <w:sz w:val="24"/>
          <w:szCs w:val="24"/>
        </w:rPr>
      </w:pPr>
    </w:p>
    <w:p w14:paraId="56506E7A" w14:textId="66AB268B" w:rsidR="00446ADB" w:rsidRDefault="00446ADB" w:rsidP="002231CB">
      <w:pPr>
        <w:spacing w:line="360" w:lineRule="auto"/>
        <w:jc w:val="both"/>
        <w:rPr>
          <w:rFonts w:ascii="Times New Roman" w:hAnsi="Times New Roman" w:cs="Times New Roman"/>
          <w:sz w:val="24"/>
          <w:szCs w:val="24"/>
        </w:rPr>
      </w:pPr>
    </w:p>
    <w:p w14:paraId="4EF295BC" w14:textId="4B673512" w:rsidR="00446ADB" w:rsidRDefault="00446ADB" w:rsidP="002231CB">
      <w:pPr>
        <w:spacing w:line="360" w:lineRule="auto"/>
        <w:jc w:val="both"/>
        <w:rPr>
          <w:rFonts w:ascii="Times New Roman" w:hAnsi="Times New Roman" w:cs="Times New Roman"/>
          <w:sz w:val="24"/>
          <w:szCs w:val="24"/>
        </w:rPr>
      </w:pPr>
    </w:p>
    <w:p w14:paraId="516BE355" w14:textId="32FD0E05" w:rsidR="00446ADB" w:rsidRDefault="00446ADB" w:rsidP="002231CB">
      <w:pPr>
        <w:spacing w:line="360" w:lineRule="auto"/>
        <w:jc w:val="both"/>
        <w:rPr>
          <w:rFonts w:ascii="Times New Roman" w:hAnsi="Times New Roman" w:cs="Times New Roman"/>
          <w:sz w:val="24"/>
          <w:szCs w:val="24"/>
        </w:rPr>
      </w:pPr>
    </w:p>
    <w:p w14:paraId="310F9D00" w14:textId="3F06D1E8" w:rsidR="00446ADB" w:rsidRDefault="00446ADB" w:rsidP="002231CB">
      <w:pPr>
        <w:spacing w:line="360" w:lineRule="auto"/>
        <w:jc w:val="both"/>
        <w:rPr>
          <w:rFonts w:ascii="Times New Roman" w:hAnsi="Times New Roman" w:cs="Times New Roman"/>
          <w:sz w:val="24"/>
          <w:szCs w:val="24"/>
        </w:rPr>
      </w:pPr>
    </w:p>
    <w:p w14:paraId="03AF8102" w14:textId="7EF4E764" w:rsidR="00446ADB" w:rsidRDefault="00446ADB" w:rsidP="002231CB">
      <w:pPr>
        <w:spacing w:line="360" w:lineRule="auto"/>
        <w:jc w:val="both"/>
        <w:rPr>
          <w:rFonts w:ascii="Times New Roman" w:hAnsi="Times New Roman" w:cs="Times New Roman"/>
          <w:sz w:val="24"/>
          <w:szCs w:val="24"/>
        </w:rPr>
      </w:pPr>
    </w:p>
    <w:p w14:paraId="145DD3FA" w14:textId="6E99DFFB" w:rsidR="00446ADB" w:rsidRDefault="00446ADB" w:rsidP="002231CB">
      <w:pPr>
        <w:spacing w:line="360" w:lineRule="auto"/>
        <w:jc w:val="both"/>
        <w:rPr>
          <w:rFonts w:ascii="Times New Roman" w:hAnsi="Times New Roman" w:cs="Times New Roman"/>
          <w:sz w:val="24"/>
          <w:szCs w:val="24"/>
        </w:rPr>
      </w:pPr>
    </w:p>
    <w:p w14:paraId="203288F0" w14:textId="4DBC1044" w:rsidR="00446ADB" w:rsidRDefault="00446ADB" w:rsidP="002231CB">
      <w:pPr>
        <w:spacing w:line="360" w:lineRule="auto"/>
        <w:jc w:val="both"/>
        <w:rPr>
          <w:rFonts w:ascii="Times New Roman" w:hAnsi="Times New Roman" w:cs="Times New Roman"/>
          <w:sz w:val="24"/>
          <w:szCs w:val="24"/>
        </w:rPr>
      </w:pPr>
    </w:p>
    <w:p w14:paraId="42C8D991" w14:textId="77777777" w:rsidR="00446ADB" w:rsidRPr="002231CB" w:rsidRDefault="00446ADB" w:rsidP="002231CB">
      <w:pPr>
        <w:spacing w:line="360" w:lineRule="auto"/>
        <w:jc w:val="both"/>
        <w:rPr>
          <w:rFonts w:ascii="Times New Roman" w:hAnsi="Times New Roman" w:cs="Times New Roman"/>
          <w:sz w:val="24"/>
          <w:szCs w:val="24"/>
        </w:rPr>
      </w:pPr>
    </w:p>
    <w:p w14:paraId="5D560D02" w14:textId="77777777" w:rsidR="002231CB" w:rsidRPr="002231CB" w:rsidRDefault="002231CB" w:rsidP="002231CB"/>
    <w:p w14:paraId="00AC0655" w14:textId="055FDD8F" w:rsidR="008A1FC5" w:rsidRPr="005D470C" w:rsidRDefault="008A1FC5" w:rsidP="005D470C">
      <w:pPr>
        <w:pStyle w:val="Heading1"/>
        <w:rPr>
          <w:rFonts w:eastAsia="Times New Roman" w:cs="Times New Roman"/>
          <w:sz w:val="28"/>
          <w:szCs w:val="28"/>
          <w:lang w:val="en-US"/>
        </w:rPr>
      </w:pPr>
      <w:bookmarkStart w:id="22" w:name="_Toc90079595"/>
      <w:r w:rsidRPr="005D470C">
        <w:rPr>
          <w:rFonts w:eastAsia="Times New Roman" w:cs="Times New Roman"/>
          <w:sz w:val="28"/>
          <w:szCs w:val="28"/>
          <w:lang w:val="en-US"/>
        </w:rPr>
        <w:lastRenderedPageBreak/>
        <w:t>References</w:t>
      </w:r>
      <w:bookmarkEnd w:id="20"/>
      <w:bookmarkEnd w:id="21"/>
      <w:bookmarkEnd w:id="22"/>
    </w:p>
    <w:p w14:paraId="627BA9F7"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2013. Technology. Chicago: Encylopedia Britannica.</w:t>
      </w:r>
    </w:p>
    <w:p w14:paraId="3D3466B0"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Anderman, E. and Anderman, L., 2009. Psychology of classroom learning. Detroit, Mich.: Gale.</w:t>
      </w:r>
    </w:p>
    <w:p w14:paraId="1E5439D8"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Benyon, J. and Dunkerley, D., 2014. Globalization. Hoboken: Taylor and Francis.</w:t>
      </w:r>
    </w:p>
    <w:p w14:paraId="203BC706"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Black, D., Mather, M. and Sanders, S., 2007. Upskilling of Appalachia. Washington, D.C.: Appalachian Regional Commission.</w:t>
      </w:r>
    </w:p>
    <w:p w14:paraId="304EE375"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Chʻoe, W., 2006. The traditional education of Korea. Seoul, Korea: Ewha Womans University Press.</w:t>
      </w:r>
    </w:p>
    <w:p w14:paraId="5D78D4C5"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Eckardt, H. and Barta, J., 2010. Roman diasporas. Portsmouth (Rhode Island): Journal of Roman Archaeology.</w:t>
      </w:r>
    </w:p>
    <w:p w14:paraId="7F877E87"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Goyal, S., 2007. Teaching of biology. New Delhi, India: Rajat Publications.</w:t>
      </w:r>
    </w:p>
    <w:p w14:paraId="0C0DEFA4"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Kimball Ph. D, G., 2017. Your Mindful Guide to Academic Success. Cork: BookBaby.</w:t>
      </w:r>
    </w:p>
    <w:p w14:paraId="0DAF1DF4" w14:textId="77777777" w:rsidR="008A1FC5" w:rsidRPr="008A1FC5" w:rsidRDefault="008A1FC5" w:rsidP="008A1FC5">
      <w:pPr>
        <w:spacing w:after="180" w:line="360" w:lineRule="auto"/>
        <w:ind w:left="450" w:hanging="450"/>
        <w:jc w:val="both"/>
        <w:rPr>
          <w:rFonts w:ascii="Times New Roman" w:eastAsia="Times New Roman" w:hAnsi="Times New Roman" w:cs="Times New Roman"/>
          <w:color w:val="000000"/>
          <w:sz w:val="24"/>
          <w:szCs w:val="24"/>
          <w:lang w:val="en-US"/>
        </w:rPr>
      </w:pPr>
      <w:r w:rsidRPr="008A1FC5">
        <w:rPr>
          <w:rFonts w:ascii="Times New Roman" w:eastAsia="Times New Roman" w:hAnsi="Times New Roman" w:cs="Times New Roman"/>
          <w:color w:val="000000"/>
          <w:sz w:val="24"/>
          <w:szCs w:val="24"/>
          <w:lang w:val="en-US"/>
        </w:rPr>
        <w:t>Konecny, M., Zlatanova, S. and Bandrova, T., 2010. Geographic Information and Cartography for Risk and Crisis Management. Dordrecht: Springer.</w:t>
      </w:r>
    </w:p>
    <w:sectPr w:rsidR="008A1FC5" w:rsidRPr="008A1FC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5E2D1" w14:textId="77777777" w:rsidR="0018235A" w:rsidRDefault="0018235A" w:rsidP="005F6362">
      <w:pPr>
        <w:spacing w:after="0" w:line="240" w:lineRule="auto"/>
      </w:pPr>
      <w:r>
        <w:separator/>
      </w:r>
    </w:p>
  </w:endnote>
  <w:endnote w:type="continuationSeparator" w:id="0">
    <w:p w14:paraId="0E6F3EB8" w14:textId="77777777" w:rsidR="0018235A" w:rsidRDefault="0018235A" w:rsidP="005F6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0601111"/>
      <w:docPartObj>
        <w:docPartGallery w:val="Page Numbers (Bottom of Page)"/>
        <w:docPartUnique/>
      </w:docPartObj>
    </w:sdtPr>
    <w:sdtEndPr>
      <w:rPr>
        <w:noProof/>
      </w:rPr>
    </w:sdtEndPr>
    <w:sdtContent>
      <w:p w14:paraId="6DFE90E0" w14:textId="1DE5E901" w:rsidR="002231CB" w:rsidRDefault="002231C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1C5E786" w14:textId="77777777" w:rsidR="005F6362" w:rsidRDefault="005F6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198B6" w14:textId="77777777" w:rsidR="0018235A" w:rsidRDefault="0018235A" w:rsidP="005F6362">
      <w:pPr>
        <w:spacing w:after="0" w:line="240" w:lineRule="auto"/>
      </w:pPr>
      <w:r>
        <w:separator/>
      </w:r>
    </w:p>
  </w:footnote>
  <w:footnote w:type="continuationSeparator" w:id="0">
    <w:p w14:paraId="0B743782" w14:textId="77777777" w:rsidR="0018235A" w:rsidRDefault="0018235A" w:rsidP="005F6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02D8"/>
    <w:multiLevelType w:val="hybridMultilevel"/>
    <w:tmpl w:val="DA625E6C"/>
    <w:lvl w:ilvl="0" w:tplc="1C18313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847DA4"/>
    <w:multiLevelType w:val="hybridMultilevel"/>
    <w:tmpl w:val="799E16F4"/>
    <w:lvl w:ilvl="0" w:tplc="9A74F3B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CB2F93"/>
    <w:multiLevelType w:val="hybridMultilevel"/>
    <w:tmpl w:val="FF46B31E"/>
    <w:lvl w:ilvl="0" w:tplc="FD4849E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BFF4C6D"/>
    <w:multiLevelType w:val="hybridMultilevel"/>
    <w:tmpl w:val="49C20E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2MzIwNjA3MrMwNTVR0lEKTi0uzszPAykwrAUA1fbrKiwAAAA="/>
  </w:docVars>
  <w:rsids>
    <w:rsidRoot w:val="00397975"/>
    <w:rsid w:val="00005182"/>
    <w:rsid w:val="00005BA8"/>
    <w:rsid w:val="00053983"/>
    <w:rsid w:val="0014263B"/>
    <w:rsid w:val="00147129"/>
    <w:rsid w:val="001808B7"/>
    <w:rsid w:val="0018235A"/>
    <w:rsid w:val="001B5F46"/>
    <w:rsid w:val="001F1346"/>
    <w:rsid w:val="002063FF"/>
    <w:rsid w:val="00212C50"/>
    <w:rsid w:val="002231CB"/>
    <w:rsid w:val="0022727D"/>
    <w:rsid w:val="002470CA"/>
    <w:rsid w:val="00295C42"/>
    <w:rsid w:val="002E260A"/>
    <w:rsid w:val="00306EDC"/>
    <w:rsid w:val="003266A3"/>
    <w:rsid w:val="00335CF7"/>
    <w:rsid w:val="00397975"/>
    <w:rsid w:val="003A6486"/>
    <w:rsid w:val="003A65A1"/>
    <w:rsid w:val="00446ADB"/>
    <w:rsid w:val="004A4234"/>
    <w:rsid w:val="004A7FEB"/>
    <w:rsid w:val="004F3C95"/>
    <w:rsid w:val="004F47DC"/>
    <w:rsid w:val="004F7AED"/>
    <w:rsid w:val="00585ACA"/>
    <w:rsid w:val="005A5372"/>
    <w:rsid w:val="005D470C"/>
    <w:rsid w:val="005E5AC0"/>
    <w:rsid w:val="005F6362"/>
    <w:rsid w:val="006054EB"/>
    <w:rsid w:val="006104A2"/>
    <w:rsid w:val="0063696E"/>
    <w:rsid w:val="00687088"/>
    <w:rsid w:val="006B2554"/>
    <w:rsid w:val="006C4EA5"/>
    <w:rsid w:val="006E1E0E"/>
    <w:rsid w:val="007278A3"/>
    <w:rsid w:val="00747F18"/>
    <w:rsid w:val="00772019"/>
    <w:rsid w:val="00780BEC"/>
    <w:rsid w:val="00795D0B"/>
    <w:rsid w:val="007A168C"/>
    <w:rsid w:val="007A64FD"/>
    <w:rsid w:val="007B1B6A"/>
    <w:rsid w:val="007B3B2F"/>
    <w:rsid w:val="007C7EFC"/>
    <w:rsid w:val="007D5D63"/>
    <w:rsid w:val="007E508B"/>
    <w:rsid w:val="008075AE"/>
    <w:rsid w:val="008A1FC5"/>
    <w:rsid w:val="008B7D8E"/>
    <w:rsid w:val="00901B4C"/>
    <w:rsid w:val="00901F1C"/>
    <w:rsid w:val="00904C60"/>
    <w:rsid w:val="00930309"/>
    <w:rsid w:val="00930D77"/>
    <w:rsid w:val="00931949"/>
    <w:rsid w:val="00940979"/>
    <w:rsid w:val="0094367A"/>
    <w:rsid w:val="0094702A"/>
    <w:rsid w:val="00965CD6"/>
    <w:rsid w:val="009A0D04"/>
    <w:rsid w:val="009C7EF3"/>
    <w:rsid w:val="009F572F"/>
    <w:rsid w:val="00A12FD9"/>
    <w:rsid w:val="00A14E94"/>
    <w:rsid w:val="00A60730"/>
    <w:rsid w:val="00A667F8"/>
    <w:rsid w:val="00AB367A"/>
    <w:rsid w:val="00B47A7E"/>
    <w:rsid w:val="00B96999"/>
    <w:rsid w:val="00BC25B8"/>
    <w:rsid w:val="00BC63EF"/>
    <w:rsid w:val="00BD126F"/>
    <w:rsid w:val="00C12300"/>
    <w:rsid w:val="00C35103"/>
    <w:rsid w:val="00C371C9"/>
    <w:rsid w:val="00C53108"/>
    <w:rsid w:val="00C657C5"/>
    <w:rsid w:val="00C71C31"/>
    <w:rsid w:val="00C74A53"/>
    <w:rsid w:val="00C77CD6"/>
    <w:rsid w:val="00CE47D3"/>
    <w:rsid w:val="00D00480"/>
    <w:rsid w:val="00D23230"/>
    <w:rsid w:val="00D66BC3"/>
    <w:rsid w:val="00D77425"/>
    <w:rsid w:val="00D821BC"/>
    <w:rsid w:val="00D975A3"/>
    <w:rsid w:val="00DB5C5A"/>
    <w:rsid w:val="00DB7625"/>
    <w:rsid w:val="00DE2F9D"/>
    <w:rsid w:val="00DF2818"/>
    <w:rsid w:val="00E07E4F"/>
    <w:rsid w:val="00E458E5"/>
    <w:rsid w:val="00E67140"/>
    <w:rsid w:val="00E81852"/>
    <w:rsid w:val="00F26EEC"/>
    <w:rsid w:val="00F60CD3"/>
    <w:rsid w:val="00F66346"/>
    <w:rsid w:val="00F715A0"/>
    <w:rsid w:val="00F87296"/>
    <w:rsid w:val="00FB182B"/>
    <w:rsid w:val="00FC2AF4"/>
    <w:rsid w:val="00FE31E3"/>
    <w:rsid w:val="00FE618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60599"/>
  <w15:chartTrackingRefBased/>
  <w15:docId w15:val="{F1DCCDBA-508F-4F20-89D1-7C6AA5AEA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C7EF3"/>
    <w:pPr>
      <w:keepNext/>
      <w:keepLines/>
      <w:spacing w:before="240" w:after="0" w:line="360"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C7EF3"/>
    <w:pPr>
      <w:keepNext/>
      <w:keepLines/>
      <w:spacing w:before="40" w:after="0" w:line="360" w:lineRule="auto"/>
      <w:jc w:val="both"/>
      <w:outlineLvl w:val="1"/>
    </w:pPr>
    <w:rPr>
      <w:rFonts w:ascii="Times New Roman" w:eastAsiaTheme="majorEastAsia" w:hAnsi="Times New Roman"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123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508B"/>
    <w:rPr>
      <w:color w:val="0000FF"/>
      <w:u w:val="single"/>
    </w:rPr>
  </w:style>
  <w:style w:type="character" w:styleId="Emphasis">
    <w:name w:val="Emphasis"/>
    <w:basedOn w:val="DefaultParagraphFont"/>
    <w:uiPriority w:val="20"/>
    <w:qFormat/>
    <w:rsid w:val="007E508B"/>
    <w:rPr>
      <w:i/>
      <w:iCs/>
    </w:rPr>
  </w:style>
  <w:style w:type="paragraph" w:styleId="ListParagraph">
    <w:name w:val="List Paragraph"/>
    <w:basedOn w:val="Normal"/>
    <w:uiPriority w:val="34"/>
    <w:qFormat/>
    <w:rsid w:val="00D00480"/>
    <w:pPr>
      <w:ind w:left="720"/>
      <w:contextualSpacing/>
    </w:pPr>
  </w:style>
  <w:style w:type="character" w:customStyle="1" w:styleId="Heading1Char">
    <w:name w:val="Heading 1 Char"/>
    <w:basedOn w:val="DefaultParagraphFont"/>
    <w:link w:val="Heading1"/>
    <w:uiPriority w:val="9"/>
    <w:rsid w:val="009C7EF3"/>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C7EF3"/>
    <w:rPr>
      <w:rFonts w:ascii="Times New Roman" w:eastAsiaTheme="majorEastAsia" w:hAnsi="Times New Roman" w:cstheme="majorBidi"/>
      <w:b/>
      <w:color w:val="2F5496" w:themeColor="accent1" w:themeShade="BF"/>
      <w:sz w:val="26"/>
      <w:szCs w:val="26"/>
      <w:lang w:val="en-GB"/>
    </w:rPr>
  </w:style>
  <w:style w:type="paragraph" w:styleId="Header">
    <w:name w:val="header"/>
    <w:basedOn w:val="Normal"/>
    <w:link w:val="HeaderChar"/>
    <w:uiPriority w:val="99"/>
    <w:unhideWhenUsed/>
    <w:rsid w:val="005F63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6362"/>
    <w:rPr>
      <w:lang w:val="en-GB"/>
    </w:rPr>
  </w:style>
  <w:style w:type="paragraph" w:styleId="Footer">
    <w:name w:val="footer"/>
    <w:basedOn w:val="Normal"/>
    <w:link w:val="FooterChar"/>
    <w:uiPriority w:val="99"/>
    <w:unhideWhenUsed/>
    <w:rsid w:val="005F63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362"/>
    <w:rPr>
      <w:lang w:val="en-GB"/>
    </w:rPr>
  </w:style>
  <w:style w:type="paragraph" w:styleId="TOCHeading">
    <w:name w:val="TOC Heading"/>
    <w:basedOn w:val="Heading1"/>
    <w:next w:val="Normal"/>
    <w:uiPriority w:val="39"/>
    <w:unhideWhenUsed/>
    <w:qFormat/>
    <w:rsid w:val="005F6362"/>
    <w:pPr>
      <w:outlineLvl w:val="9"/>
    </w:pPr>
    <w:rPr>
      <w:lang w:val="en-US"/>
    </w:rPr>
  </w:style>
  <w:style w:type="paragraph" w:styleId="TOC1">
    <w:name w:val="toc 1"/>
    <w:basedOn w:val="Normal"/>
    <w:next w:val="Normal"/>
    <w:autoRedefine/>
    <w:uiPriority w:val="39"/>
    <w:unhideWhenUsed/>
    <w:rsid w:val="005F6362"/>
    <w:pPr>
      <w:spacing w:after="100"/>
    </w:pPr>
  </w:style>
  <w:style w:type="paragraph" w:styleId="TOC2">
    <w:name w:val="toc 2"/>
    <w:basedOn w:val="Normal"/>
    <w:next w:val="Normal"/>
    <w:autoRedefine/>
    <w:uiPriority w:val="39"/>
    <w:unhideWhenUsed/>
    <w:rsid w:val="005F636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226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5C088-844F-4897-8A7F-1C836FF7E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AMMO ACTIVE</cp:lastModifiedBy>
  <cp:revision>6</cp:revision>
  <dcterms:created xsi:type="dcterms:W3CDTF">2021-12-10T19:46:00Z</dcterms:created>
  <dcterms:modified xsi:type="dcterms:W3CDTF">2021-12-10T21:17:00Z</dcterms:modified>
</cp:coreProperties>
</file>