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91323" w14:textId="77777777" w:rsidR="006131F9" w:rsidRPr="00530BDD" w:rsidRDefault="006131F9" w:rsidP="006131F9">
      <w:pPr>
        <w:pStyle w:val="Heading1"/>
        <w:ind w:left="-567"/>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6131F9">
      <w:pPr>
        <w:pStyle w:val="Heading1"/>
        <w:ind w:hanging="567"/>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8E1AF3" w:rsidRDefault="006131F9" w:rsidP="008E1AF3">
            <w:r>
              <w:t xml:space="preserve">Your </w:t>
            </w:r>
            <w:r w:rsidR="008E1AF3" w:rsidRPr="008E1AF3">
              <w:t>Name</w:t>
            </w:r>
          </w:p>
          <w:p w14:paraId="635588F7"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586FC1FA" w:rsidR="008E1AF3" w:rsidRPr="008E1AF3" w:rsidRDefault="00F35119" w:rsidP="008E1AF3">
            <w:r>
              <w:t>Professor Annette Fillery-Travis</w:t>
            </w:r>
          </w:p>
        </w:tc>
      </w:tr>
      <w:tr w:rsidR="008E1AF3" w:rsidRPr="008E1AF3"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77777777" w:rsidR="008E1AF3" w:rsidRPr="008E1AF3" w:rsidRDefault="008E1AF3" w:rsidP="008E1AF3">
            <w:r w:rsidRPr="008E1AF3">
              <w:t>Institution/organisation/other</w:t>
            </w:r>
          </w:p>
          <w:p w14:paraId="2FBD9C3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4B77FD0E" w:rsidR="008E1AF3" w:rsidRPr="008E1AF3" w:rsidRDefault="00F35119" w:rsidP="008E1AF3">
            <w:r>
              <w:t>UWTSD</w:t>
            </w:r>
          </w:p>
        </w:tc>
      </w:tr>
      <w:tr w:rsidR="008E1AF3" w:rsidRPr="008E1AF3"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77777777" w:rsidR="008E1AF3" w:rsidRPr="008E1AF3" w:rsidRDefault="008E1AF3" w:rsidP="008E1AF3">
            <w:r w:rsidRPr="008E1AF3">
              <w:t>Job Title</w:t>
            </w:r>
          </w:p>
          <w:p w14:paraId="130E787E"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D313305" w14:textId="5D0E1F9D" w:rsidR="008E1AF3" w:rsidRPr="008E1AF3" w:rsidRDefault="00F35119" w:rsidP="008E1AF3">
            <w:r>
              <w:t>Professor Emeritus</w:t>
            </w:r>
          </w:p>
        </w:tc>
      </w:tr>
      <w:tr w:rsidR="008E1AF3" w:rsidRPr="008E1AF3"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8E1AF3" w:rsidRDefault="008E1AF3" w:rsidP="008E1AF3">
            <w:r w:rsidRPr="008E1AF3">
              <w:t>Email address</w:t>
            </w:r>
          </w:p>
          <w:p w14:paraId="6D313D7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40D2FCAC" w:rsidR="008E1AF3" w:rsidRPr="008E1AF3" w:rsidRDefault="00F35119" w:rsidP="008E1AF3">
            <w:r>
              <w:t>a.fillery-travis@uwtsd.ac.uk</w:t>
            </w:r>
          </w:p>
        </w:tc>
      </w:tr>
      <w:tr w:rsidR="008E1AF3" w:rsidRPr="008E1AF3"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8E1AF3" w:rsidRDefault="008E1AF3" w:rsidP="008E1AF3">
            <w:r w:rsidRPr="008E1AF3">
              <w:t>Your Fellowship Status (if appropriate)</w:t>
            </w:r>
          </w:p>
          <w:p w14:paraId="2FA6A6BC"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55362250" w:rsidR="008E1AF3" w:rsidRPr="008E1AF3" w:rsidRDefault="00F35119" w:rsidP="008E1AF3">
            <w:r>
              <w:t>N/A</w:t>
            </w:r>
          </w:p>
        </w:tc>
      </w:tr>
      <w:tr w:rsidR="008E1AF3" w:rsidRPr="008E1AF3"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8E1AF3" w:rsidRDefault="008E1AF3" w:rsidP="008E1AF3">
            <w:r w:rsidRPr="008E1AF3">
              <w:t>Relationship to Applicant</w:t>
            </w:r>
          </w:p>
          <w:p w14:paraId="0042D309"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2ABF9421" w:rsidR="008E1AF3" w:rsidRPr="008E1AF3" w:rsidRDefault="00F35119" w:rsidP="008E1AF3">
            <w:r>
              <w:t xml:space="preserve">Line Manager </w:t>
            </w:r>
          </w:p>
        </w:tc>
      </w:tr>
      <w:tr w:rsidR="008E1AF3" w:rsidRPr="008E1AF3"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7B77F020" w14:textId="77777777" w:rsidR="008E1AF3" w:rsidRPr="008E1AF3" w:rsidRDefault="008E1AF3" w:rsidP="008E1AF3">
            <w:r w:rsidRPr="008E1AF3">
              <w:t>How long have you worked with the applicant (insert dates)</w:t>
            </w:r>
          </w:p>
          <w:p w14:paraId="4343E5A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30164900" w:rsidR="008E1AF3" w:rsidRPr="008E1AF3" w:rsidRDefault="00F35119" w:rsidP="008E1AF3">
            <w:r>
              <w:t>From 2nd January 2018 to the present</w:t>
            </w:r>
          </w:p>
        </w:tc>
      </w:tr>
      <w:tr w:rsidR="006131F9" w:rsidRPr="008E1AF3"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8E1AF3" w:rsidRDefault="006131F9" w:rsidP="006131F9"/>
          <w:p w14:paraId="02FA7DC3" w14:textId="77777777" w:rsidR="006131F9" w:rsidRPr="008E1AF3" w:rsidRDefault="006131F9" w:rsidP="006131F9"/>
          <w:p w14:paraId="5EB74355" w14:textId="77777777" w:rsidR="006131F9" w:rsidRPr="008E1AF3" w:rsidRDefault="006131F9" w:rsidP="006131F9"/>
          <w:p w14:paraId="379EF524" w14:textId="77777777" w:rsidR="006131F9" w:rsidRPr="008E1AF3" w:rsidRDefault="006131F9" w:rsidP="006131F9"/>
          <w:p w14:paraId="682F27B7" w14:textId="77777777" w:rsidR="006131F9" w:rsidRPr="008E1AF3" w:rsidRDefault="006131F9" w:rsidP="006131F9"/>
          <w:p w14:paraId="741375D0"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Default="006131F9" w:rsidP="006131F9">
            <w:pPr>
              <w:rPr>
                <w:i/>
                <w:iCs/>
              </w:rPr>
            </w:pPr>
          </w:p>
          <w:p w14:paraId="5270E1D8" w14:textId="77777777"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6131F9" w:rsidRDefault="006131F9" w:rsidP="006131F9"/>
          <w:p w14:paraId="244B1E91" w14:textId="67072B2E" w:rsidR="006131F9" w:rsidRDefault="006131F9" w:rsidP="006131F9">
            <w:r>
              <w:t>I confirm that I have read and agree with the declaration above</w:t>
            </w:r>
            <w:r w:rsidR="69B5CD17">
              <w:t>.</w:t>
            </w:r>
          </w:p>
          <w:p w14:paraId="70E064B5" w14:textId="77777777" w:rsidR="006131F9" w:rsidRDefault="006131F9" w:rsidP="006131F9"/>
          <w:p w14:paraId="6B847142" w14:textId="77777777" w:rsidR="006131F9" w:rsidRPr="00277AAD" w:rsidRDefault="006131F9" w:rsidP="006131F9"/>
          <w:p w14:paraId="52F9D468" w14:textId="77777777" w:rsidR="006131F9" w:rsidRPr="00277AAD" w:rsidRDefault="006131F9" w:rsidP="006131F9">
            <w:r w:rsidRPr="00277AAD">
              <w:t xml:space="preserve">                                                                              </w:t>
            </w:r>
          </w:p>
          <w:p w14:paraId="5556751E" w14:textId="04C0386D" w:rsidR="006131F9" w:rsidRPr="00277AAD" w:rsidRDefault="006131F9" w:rsidP="006131F9">
            <w:r w:rsidRPr="00277AAD">
              <w:rPr>
                <w:b/>
                <w:iCs/>
              </w:rPr>
              <w:t xml:space="preserve"> Date:</w:t>
            </w:r>
            <w:r w:rsidR="00F35119">
              <w:rPr>
                <w:b/>
                <w:iCs/>
              </w:rPr>
              <w:t>5/8/2024</w:t>
            </w:r>
          </w:p>
        </w:tc>
      </w:tr>
    </w:tbl>
    <w:p w14:paraId="2632FD87" w14:textId="77777777" w:rsidR="008E1AF3" w:rsidRDefault="008E1AF3" w:rsidP="008E1AF3">
      <w:pPr>
        <w:rPr>
          <w:sz w:val="22"/>
        </w:rPr>
      </w:pPr>
    </w:p>
    <w:p w14:paraId="0D34F9D7" w14:textId="77777777" w:rsidR="008E1AF3" w:rsidRPr="008E1AF3" w:rsidRDefault="008E1AF3" w:rsidP="008E1AF3">
      <w:pPr>
        <w:rPr>
          <w:sz w:val="22"/>
        </w:rPr>
      </w:pPr>
    </w:p>
    <w:p w14:paraId="307A8D30" w14:textId="77777777" w:rsidR="00B839F1" w:rsidRDefault="00B839F1" w:rsidP="008E1AF3">
      <w:pPr>
        <w:rPr>
          <w:sz w:val="22"/>
        </w:rPr>
        <w:sectPr w:rsidR="00B839F1" w:rsidSect="00530BDD">
          <w:headerReference w:type="default" r:id="rId11"/>
          <w:footerReference w:type="default" r:id="rId12"/>
          <w:pgSz w:w="11906" w:h="16838"/>
          <w:pgMar w:top="1440" w:right="1440" w:bottom="1440" w:left="1440" w:header="1134" w:footer="708" w:gutter="0"/>
          <w:cols w:space="708"/>
          <w:docGrid w:linePitch="360"/>
        </w:sectPr>
      </w:pPr>
    </w:p>
    <w:p w14:paraId="44615FC2" w14:textId="77777777" w:rsidR="008E1AF3" w:rsidRPr="008E1AF3" w:rsidRDefault="008E1AF3" w:rsidP="008E1AF3">
      <w:pPr>
        <w:rPr>
          <w:sz w:val="22"/>
        </w:rPr>
      </w:pPr>
    </w:p>
    <w:p w14:paraId="66A36739" w14:textId="77777777" w:rsidR="006131F9" w:rsidRPr="00B839F1" w:rsidRDefault="006131F9" w:rsidP="00B839F1">
      <w:pPr>
        <w:pStyle w:val="Heading1"/>
        <w:ind w:hanging="567"/>
        <w:rPr>
          <w:b/>
          <w:color w:val="17365D" w:themeColor="text2" w:themeShade="BF"/>
          <w:sz w:val="32"/>
        </w:rPr>
      </w:pPr>
      <w:r w:rsidRPr="00B839F1">
        <w:rPr>
          <w:b/>
          <w:color w:val="17365D" w:themeColor="text2" w:themeShade="BF"/>
          <w:sz w:val="32"/>
        </w:rPr>
        <w:t>Supporting Statement</w:t>
      </w:r>
    </w:p>
    <w:p w14:paraId="4106958C" w14:textId="77777777" w:rsidR="00B839F1" w:rsidRDefault="00B839F1" w:rsidP="00D52379">
      <w:pPr>
        <w:ind w:left="-284"/>
      </w:pPr>
    </w:p>
    <w:p w14:paraId="32101448" w14:textId="33F7B5CF"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457B7D6D" w:rsidR="00B945E0" w:rsidRPr="00183C5E" w:rsidRDefault="00E25B76" w:rsidP="00D52379">
      <w:pPr>
        <w:ind w:left="-284"/>
      </w:pPr>
      <w:r>
        <w:t xml:space="preserve">In completing this supporting statement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77777777" w:rsidR="00B945E0" w:rsidRPr="00530BDD" w:rsidRDefault="00B945E0" w:rsidP="00530BDD">
      <w:pPr>
        <w:pStyle w:val="ListParagraph"/>
        <w:numPr>
          <w:ilvl w:val="0"/>
          <w:numId w:val="33"/>
        </w:numPr>
      </w:pPr>
      <w:r w:rsidRPr="00530BDD">
        <w:t>your own experience of the applicant’s recent HE practice;</w:t>
      </w:r>
    </w:p>
    <w:p w14:paraId="1753451A" w14:textId="77777777" w:rsidR="00B945E0" w:rsidRPr="00530BDD" w:rsidRDefault="00B945E0" w:rsidP="00530BDD">
      <w:pPr>
        <w:pStyle w:val="ListParagraph"/>
        <w:numPr>
          <w:ilvl w:val="0"/>
          <w:numId w:val="33"/>
        </w:numPr>
      </w:pPr>
      <w:r w:rsidRPr="00530BDD">
        <w:t>if you have been involved in peer observation of the applicant’s teaching and/or support of learning, please draw on examples from this;</w:t>
      </w:r>
    </w:p>
    <w:p w14:paraId="708EA679" w14:textId="77777777" w:rsidR="00B945E0" w:rsidRPr="00530BDD" w:rsidRDefault="00B945E0" w:rsidP="00530BDD">
      <w:pPr>
        <w:pStyle w:val="ListParagraph"/>
        <w:numPr>
          <w:ilvl w:val="0"/>
          <w:numId w:val="33"/>
        </w:numPr>
      </w:pPr>
      <w:r w:rsidRPr="00530BDD">
        <w:t>any good or innovative practice and/or contribution to developments by the applicant in teaching and/or supporting learning within his/her discipline as appropriate;</w:t>
      </w:r>
    </w:p>
    <w:p w14:paraId="2B955A5B" w14:textId="77777777" w:rsidR="00B945E0" w:rsidRPr="00530BDD" w:rsidRDefault="00B945E0" w:rsidP="00530BDD">
      <w:pPr>
        <w:pStyle w:val="ListParagraph"/>
        <w:numPr>
          <w:ilvl w:val="0"/>
          <w:numId w:val="33"/>
        </w:numPr>
      </w:pPr>
      <w:r w:rsidRPr="00530BDD">
        <w:t>your perspective on the practical examples provided within the application to illustrate the requirements of Fellow.</w:t>
      </w:r>
    </w:p>
    <w:p w14:paraId="1BB82C34"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038483E3" w14:textId="77777777" w:rsidR="008E1AF3" w:rsidRPr="008E1AF3" w:rsidRDefault="008E1AF3" w:rsidP="008E1AF3">
            <w:pPr>
              <w:rPr>
                <w:rFonts w:eastAsia="Times New Roman"/>
              </w:rPr>
            </w:pPr>
          </w:p>
          <w:p w14:paraId="0DC44966" w14:textId="77777777" w:rsidR="008E1AF3" w:rsidRPr="008E1AF3" w:rsidRDefault="008E1AF3" w:rsidP="008E1AF3">
            <w:pPr>
              <w:rPr>
                <w:rFonts w:eastAsia="Times New Roman"/>
              </w:rPr>
            </w:pPr>
          </w:p>
          <w:p w14:paraId="31B33F84" w14:textId="34BAFD42" w:rsidR="0026519A" w:rsidRDefault="00B12F0F" w:rsidP="008E1AF3">
            <w:pPr>
              <w:rPr>
                <w:rFonts w:eastAsia="Times New Roman"/>
              </w:rPr>
            </w:pPr>
            <w:r>
              <w:rPr>
                <w:rFonts w:eastAsia="Times New Roman"/>
              </w:rPr>
              <w:t>I have known Lowri Harris f</w:t>
            </w:r>
            <w:r w:rsidR="005C40DB">
              <w:rPr>
                <w:rFonts w:eastAsia="Times New Roman"/>
              </w:rPr>
              <w:t xml:space="preserve">or the last 6 years and have worked closely with her as her line manager and now as a senior research colleague. </w:t>
            </w:r>
            <w:r w:rsidR="00D14B12">
              <w:rPr>
                <w:rFonts w:eastAsia="Times New Roman"/>
              </w:rPr>
              <w:t xml:space="preserve">Throughout this </w:t>
            </w:r>
            <w:r w:rsidR="00282F53">
              <w:rPr>
                <w:rFonts w:eastAsia="Times New Roman"/>
              </w:rPr>
              <w:t>time,</w:t>
            </w:r>
            <w:r w:rsidR="00D14B12">
              <w:rPr>
                <w:rFonts w:eastAsia="Times New Roman"/>
              </w:rPr>
              <w:t xml:space="preserve"> I have met with her on a weekly if not a daily basis </w:t>
            </w:r>
            <w:r w:rsidR="00BE5873">
              <w:rPr>
                <w:rFonts w:eastAsia="Times New Roman"/>
              </w:rPr>
              <w:t xml:space="preserve">in individual supervision but </w:t>
            </w:r>
            <w:r w:rsidR="00380C22">
              <w:rPr>
                <w:rFonts w:eastAsia="Times New Roman"/>
              </w:rPr>
              <w:t xml:space="preserve">also </w:t>
            </w:r>
            <w:r w:rsidR="00BE5873">
              <w:rPr>
                <w:rFonts w:eastAsia="Times New Roman"/>
              </w:rPr>
              <w:t xml:space="preserve">within </w:t>
            </w:r>
            <w:r w:rsidR="00502C70">
              <w:rPr>
                <w:rFonts w:eastAsia="Times New Roman"/>
              </w:rPr>
              <w:t xml:space="preserve">regular </w:t>
            </w:r>
            <w:r w:rsidR="00BE5873">
              <w:rPr>
                <w:rFonts w:eastAsia="Times New Roman"/>
              </w:rPr>
              <w:t xml:space="preserve">team meetings and </w:t>
            </w:r>
            <w:r w:rsidR="00502C70">
              <w:rPr>
                <w:rFonts w:eastAsia="Times New Roman"/>
              </w:rPr>
              <w:t xml:space="preserve">collaborative </w:t>
            </w:r>
            <w:r w:rsidR="009A17BA">
              <w:rPr>
                <w:rFonts w:eastAsia="Times New Roman"/>
              </w:rPr>
              <w:t xml:space="preserve">engagements. I have been involved in peer observation of her practice </w:t>
            </w:r>
            <w:r w:rsidR="00380C22">
              <w:rPr>
                <w:rFonts w:eastAsia="Times New Roman"/>
              </w:rPr>
              <w:t>as a</w:t>
            </w:r>
            <w:r w:rsidR="00747E24">
              <w:rPr>
                <w:rFonts w:eastAsia="Times New Roman"/>
              </w:rPr>
              <w:t xml:space="preserve"> teach</w:t>
            </w:r>
            <w:r w:rsidR="00380C22">
              <w:rPr>
                <w:rFonts w:eastAsia="Times New Roman"/>
              </w:rPr>
              <w:t>er</w:t>
            </w:r>
            <w:r w:rsidR="00747E24">
              <w:rPr>
                <w:rFonts w:eastAsia="Times New Roman"/>
              </w:rPr>
              <w:t xml:space="preserve"> and support</w:t>
            </w:r>
            <w:r w:rsidR="00207724">
              <w:rPr>
                <w:rFonts w:eastAsia="Times New Roman"/>
              </w:rPr>
              <w:t>er</w:t>
            </w:r>
            <w:r w:rsidR="00747E24">
              <w:rPr>
                <w:rFonts w:eastAsia="Times New Roman"/>
              </w:rPr>
              <w:t xml:space="preserve"> of students learning </w:t>
            </w:r>
            <w:r w:rsidR="009A17BA">
              <w:rPr>
                <w:rFonts w:eastAsia="Times New Roman"/>
              </w:rPr>
              <w:t>at least on a quarterly basis</w:t>
            </w:r>
            <w:r w:rsidR="00B07E53">
              <w:rPr>
                <w:rFonts w:eastAsia="Times New Roman"/>
              </w:rPr>
              <w:t xml:space="preserve">. </w:t>
            </w:r>
          </w:p>
          <w:p w14:paraId="2673BC3A" w14:textId="77777777" w:rsidR="0026519A" w:rsidRDefault="0026519A" w:rsidP="008E1AF3">
            <w:pPr>
              <w:rPr>
                <w:rFonts w:eastAsia="Times New Roman"/>
              </w:rPr>
            </w:pPr>
          </w:p>
          <w:p w14:paraId="09BE2EA3" w14:textId="0F9CE688" w:rsidR="003659D0" w:rsidRDefault="00B07E53" w:rsidP="008E1AF3">
            <w:pPr>
              <w:rPr>
                <w:rFonts w:eastAsia="Times New Roman"/>
              </w:rPr>
            </w:pPr>
            <w:r>
              <w:rPr>
                <w:rFonts w:eastAsia="Times New Roman"/>
              </w:rPr>
              <w:t xml:space="preserve">Before I develop </w:t>
            </w:r>
            <w:r w:rsidR="008D16CA">
              <w:rPr>
                <w:rFonts w:eastAsia="Times New Roman"/>
              </w:rPr>
              <w:t>the specific themes and examples of her work I</w:t>
            </w:r>
            <w:r w:rsidR="00A76FCE">
              <w:rPr>
                <w:rFonts w:eastAsia="Times New Roman"/>
              </w:rPr>
              <w:t xml:space="preserve"> would like to comment on her pedagogical stance and how it has developed to support </w:t>
            </w:r>
            <w:r w:rsidR="00BF524E">
              <w:rPr>
                <w:rFonts w:eastAsia="Times New Roman"/>
              </w:rPr>
              <w:t xml:space="preserve">the work and learning of her specific student base – mid range professionals who have often had limited access to HE but who bring with them a deep expertise </w:t>
            </w:r>
            <w:r w:rsidR="00282F53">
              <w:rPr>
                <w:rFonts w:eastAsia="Times New Roman"/>
              </w:rPr>
              <w:t>of</w:t>
            </w:r>
            <w:r w:rsidR="00D00132">
              <w:rPr>
                <w:rFonts w:eastAsia="Times New Roman"/>
              </w:rPr>
              <w:t xml:space="preserve"> their practice and work environment. </w:t>
            </w:r>
            <w:r w:rsidR="00B224B8">
              <w:rPr>
                <w:rFonts w:eastAsia="Times New Roman"/>
              </w:rPr>
              <w:t>A</w:t>
            </w:r>
            <w:r w:rsidR="00D00132">
              <w:rPr>
                <w:rFonts w:eastAsia="Times New Roman"/>
              </w:rPr>
              <w:t xml:space="preserve"> didactic method of teaching is highly inappropriate for such students and even </w:t>
            </w:r>
            <w:r w:rsidR="00B53305">
              <w:rPr>
                <w:rFonts w:eastAsia="Times New Roman"/>
              </w:rPr>
              <w:t xml:space="preserve">enquiry led teaching can appear </w:t>
            </w:r>
            <w:r w:rsidR="004F3159">
              <w:rPr>
                <w:rFonts w:eastAsia="Times New Roman"/>
              </w:rPr>
              <w:t xml:space="preserve">trite and </w:t>
            </w:r>
            <w:r w:rsidR="00B63019">
              <w:rPr>
                <w:rFonts w:eastAsia="Times New Roman"/>
              </w:rPr>
              <w:t xml:space="preserve">simplistic for learners used to the </w:t>
            </w:r>
            <w:r w:rsidR="00B224B8">
              <w:rPr>
                <w:rFonts w:eastAsia="Times New Roman"/>
              </w:rPr>
              <w:t xml:space="preserve">‘muddy lowlands of practice’. Lowri has developed a </w:t>
            </w:r>
            <w:r w:rsidR="00D2581F">
              <w:rPr>
                <w:rFonts w:eastAsia="Times New Roman"/>
              </w:rPr>
              <w:t xml:space="preserve">highly engaging coaching style for her learners which allows her to maintain full respect and </w:t>
            </w:r>
            <w:r w:rsidR="009B63A2">
              <w:rPr>
                <w:rFonts w:eastAsia="Times New Roman"/>
              </w:rPr>
              <w:t xml:space="preserve">awareness of </w:t>
            </w:r>
            <w:r w:rsidR="00900A24">
              <w:rPr>
                <w:rFonts w:eastAsia="Times New Roman"/>
              </w:rPr>
              <w:t xml:space="preserve">what they bring to their learning whilst supporting their further development. This </w:t>
            </w:r>
            <w:r w:rsidR="00250D9B">
              <w:rPr>
                <w:rFonts w:eastAsia="Times New Roman"/>
              </w:rPr>
              <w:t>would be</w:t>
            </w:r>
            <w:r w:rsidR="00900A24">
              <w:rPr>
                <w:rFonts w:eastAsia="Times New Roman"/>
              </w:rPr>
              <w:t xml:space="preserve"> </w:t>
            </w:r>
            <w:r w:rsidR="00EF5378">
              <w:rPr>
                <w:rFonts w:eastAsia="Times New Roman"/>
              </w:rPr>
              <w:t xml:space="preserve">a challenge for the most senior conventional HE educators </w:t>
            </w:r>
            <w:r w:rsidR="00250D9B">
              <w:rPr>
                <w:rFonts w:eastAsia="Times New Roman"/>
              </w:rPr>
              <w:t xml:space="preserve">as </w:t>
            </w:r>
            <w:r w:rsidR="000C6146">
              <w:rPr>
                <w:rFonts w:eastAsia="Times New Roman"/>
              </w:rPr>
              <w:t>it relies</w:t>
            </w:r>
            <w:r w:rsidR="00792F95">
              <w:rPr>
                <w:rFonts w:eastAsia="Times New Roman"/>
              </w:rPr>
              <w:t xml:space="preserve"> upon them </w:t>
            </w:r>
            <w:r w:rsidR="00250D9B">
              <w:rPr>
                <w:rFonts w:eastAsia="Times New Roman"/>
              </w:rPr>
              <w:t>letting</w:t>
            </w:r>
            <w:r w:rsidR="00792F95">
              <w:rPr>
                <w:rFonts w:eastAsia="Times New Roman"/>
              </w:rPr>
              <w:t xml:space="preserve"> go of being the ‘expert’ in the room with all the power that </w:t>
            </w:r>
            <w:r w:rsidR="000C6146">
              <w:rPr>
                <w:rFonts w:eastAsia="Times New Roman"/>
              </w:rPr>
              <w:t xml:space="preserve">suggests. </w:t>
            </w:r>
            <w:r w:rsidR="00EE366A">
              <w:rPr>
                <w:rFonts w:eastAsia="Times New Roman"/>
              </w:rPr>
              <w:t xml:space="preserve"> </w:t>
            </w:r>
            <w:r w:rsidR="000C6146">
              <w:rPr>
                <w:rFonts w:eastAsia="Times New Roman"/>
              </w:rPr>
              <w:t>Instead,</w:t>
            </w:r>
            <w:r w:rsidR="00EE366A">
              <w:rPr>
                <w:rFonts w:eastAsia="Times New Roman"/>
              </w:rPr>
              <w:t xml:space="preserve"> </w:t>
            </w:r>
            <w:r w:rsidR="000C6146">
              <w:rPr>
                <w:rFonts w:eastAsia="Times New Roman"/>
              </w:rPr>
              <w:t xml:space="preserve">it requires the educator </w:t>
            </w:r>
            <w:r w:rsidR="00EE366A">
              <w:rPr>
                <w:rFonts w:eastAsia="Times New Roman"/>
              </w:rPr>
              <w:t xml:space="preserve">to be the </w:t>
            </w:r>
            <w:r w:rsidR="00D647EC">
              <w:rPr>
                <w:rFonts w:eastAsia="Times New Roman"/>
              </w:rPr>
              <w:t xml:space="preserve">reflective and learning partner in their specific development. Lowri does this with </w:t>
            </w:r>
            <w:r w:rsidR="008D48FA">
              <w:rPr>
                <w:rFonts w:eastAsia="Times New Roman"/>
              </w:rPr>
              <w:t>aplomb,</w:t>
            </w:r>
            <w:r w:rsidR="00D647EC">
              <w:rPr>
                <w:rFonts w:eastAsia="Times New Roman"/>
              </w:rPr>
              <w:t xml:space="preserve"> </w:t>
            </w:r>
            <w:r w:rsidR="005210B6">
              <w:rPr>
                <w:rFonts w:eastAsia="Times New Roman"/>
              </w:rPr>
              <w:t xml:space="preserve">changing her approach to each student </w:t>
            </w:r>
            <w:r w:rsidR="008D48FA">
              <w:rPr>
                <w:rFonts w:eastAsia="Times New Roman"/>
              </w:rPr>
              <w:t xml:space="preserve">to meet their needs. </w:t>
            </w:r>
            <w:r w:rsidR="00236E89">
              <w:rPr>
                <w:rFonts w:eastAsia="Times New Roman"/>
              </w:rPr>
              <w:t xml:space="preserve">This has been clear in her development of </w:t>
            </w:r>
            <w:r w:rsidR="00E4189E">
              <w:rPr>
                <w:rFonts w:eastAsia="Times New Roman"/>
              </w:rPr>
              <w:t xml:space="preserve">small more manageable online synchronous seminars for learners which allowed personalized interaction and </w:t>
            </w:r>
            <w:r w:rsidR="00B27988">
              <w:rPr>
                <w:rFonts w:eastAsia="Times New Roman"/>
              </w:rPr>
              <w:t>f</w:t>
            </w:r>
            <w:r w:rsidR="00E4189E">
              <w:rPr>
                <w:rFonts w:eastAsia="Times New Roman"/>
              </w:rPr>
              <w:t xml:space="preserve">eedback. </w:t>
            </w:r>
            <w:r w:rsidR="0026519A">
              <w:rPr>
                <w:rFonts w:eastAsia="Times New Roman"/>
              </w:rPr>
              <w:t>Specifically,</w:t>
            </w:r>
            <w:r w:rsidR="00E4189E">
              <w:rPr>
                <w:rFonts w:eastAsia="Times New Roman"/>
              </w:rPr>
              <w:t xml:space="preserve"> it </w:t>
            </w:r>
            <w:r w:rsidR="00B27988">
              <w:rPr>
                <w:rFonts w:eastAsia="Times New Roman"/>
              </w:rPr>
              <w:t xml:space="preserve">reduced anxiety and ‘imposter syndrome’ for this learner group </w:t>
            </w:r>
            <w:r w:rsidR="003416D7">
              <w:rPr>
                <w:rFonts w:eastAsia="Times New Roman"/>
              </w:rPr>
              <w:t xml:space="preserve">and by including alumni in Q&amp;A sessions developed a sense of community for the learners and a belief that success was possible. </w:t>
            </w:r>
            <w:r w:rsidR="009E2EA5">
              <w:rPr>
                <w:rFonts w:eastAsia="Times New Roman"/>
              </w:rPr>
              <w:t xml:space="preserve">This </w:t>
            </w:r>
            <w:r w:rsidR="0026519A">
              <w:rPr>
                <w:rFonts w:eastAsia="Times New Roman"/>
              </w:rPr>
              <w:t xml:space="preserve">was also clear in her use and development of formative assessment which allowed the learners to </w:t>
            </w:r>
            <w:r w:rsidR="00C14FFD">
              <w:rPr>
                <w:rFonts w:eastAsia="Times New Roman"/>
              </w:rPr>
              <w:t xml:space="preserve">build their confidence gradually rather </w:t>
            </w:r>
            <w:r w:rsidR="00E85687">
              <w:rPr>
                <w:rFonts w:eastAsia="Times New Roman"/>
              </w:rPr>
              <w:t>than</w:t>
            </w:r>
            <w:r w:rsidR="00C14FFD">
              <w:rPr>
                <w:rFonts w:eastAsia="Times New Roman"/>
              </w:rPr>
              <w:t xml:space="preserve"> </w:t>
            </w:r>
            <w:r w:rsidR="002E6994">
              <w:rPr>
                <w:rFonts w:eastAsia="Times New Roman"/>
              </w:rPr>
              <w:t xml:space="preserve">wasting time on the wrong path and obtaining highly negative feedback </w:t>
            </w:r>
            <w:r w:rsidR="002B6B1C">
              <w:rPr>
                <w:rFonts w:eastAsia="Times New Roman"/>
              </w:rPr>
              <w:t xml:space="preserve">at the end of their module. </w:t>
            </w:r>
          </w:p>
          <w:p w14:paraId="3E408ECB" w14:textId="351B62CC" w:rsidR="008E1AF3" w:rsidRPr="008E1AF3" w:rsidRDefault="00A07FBA" w:rsidP="008E1AF3">
            <w:pPr>
              <w:rPr>
                <w:rFonts w:eastAsia="Times New Roman"/>
              </w:rPr>
            </w:pPr>
            <w:r>
              <w:rPr>
                <w:rFonts w:eastAsia="Times New Roman"/>
              </w:rPr>
              <w:lastRenderedPageBreak/>
              <w:t xml:space="preserve">In </w:t>
            </w:r>
            <w:r w:rsidR="003659D0">
              <w:rPr>
                <w:rFonts w:eastAsia="Times New Roman"/>
              </w:rPr>
              <w:t>addition,</w:t>
            </w:r>
            <w:r>
              <w:rPr>
                <w:rFonts w:eastAsia="Times New Roman"/>
              </w:rPr>
              <w:t xml:space="preserve"> it is critical for </w:t>
            </w:r>
            <w:r w:rsidR="003659D0">
              <w:rPr>
                <w:rFonts w:eastAsia="Times New Roman"/>
              </w:rPr>
              <w:t>this</w:t>
            </w:r>
            <w:r>
              <w:rPr>
                <w:rFonts w:eastAsia="Times New Roman"/>
              </w:rPr>
              <w:t xml:space="preserve"> group of student</w:t>
            </w:r>
            <w:r w:rsidR="003659D0">
              <w:rPr>
                <w:rFonts w:eastAsia="Times New Roman"/>
              </w:rPr>
              <w:t>s</w:t>
            </w:r>
            <w:r w:rsidR="0023296A">
              <w:rPr>
                <w:rFonts w:eastAsia="Times New Roman"/>
              </w:rPr>
              <w:t xml:space="preserve"> -</w:t>
            </w:r>
            <w:r>
              <w:rPr>
                <w:rFonts w:eastAsia="Times New Roman"/>
              </w:rPr>
              <w:t xml:space="preserve">who rarely meet </w:t>
            </w:r>
            <w:r w:rsidR="003659D0">
              <w:rPr>
                <w:rFonts w:eastAsia="Times New Roman"/>
              </w:rPr>
              <w:t xml:space="preserve">on campus or </w:t>
            </w:r>
            <w:r w:rsidR="0023296A">
              <w:rPr>
                <w:rFonts w:eastAsia="Times New Roman"/>
              </w:rPr>
              <w:t>engage with faculty face to face -</w:t>
            </w:r>
            <w:r w:rsidR="00A243F5">
              <w:rPr>
                <w:rFonts w:eastAsia="Times New Roman"/>
              </w:rPr>
              <w:t xml:space="preserve">that they do not feel isolated in their learning unable to access advice or support from their faculty. As programme leader for the professional practice </w:t>
            </w:r>
            <w:r w:rsidR="007F75EF">
              <w:rPr>
                <w:rFonts w:eastAsia="Times New Roman"/>
              </w:rPr>
              <w:t>framework,</w:t>
            </w:r>
            <w:r w:rsidR="00A243F5">
              <w:rPr>
                <w:rFonts w:eastAsia="Times New Roman"/>
              </w:rPr>
              <w:t xml:space="preserve"> </w:t>
            </w:r>
            <w:r w:rsidR="00E1400B">
              <w:rPr>
                <w:rFonts w:eastAsia="Times New Roman"/>
              </w:rPr>
              <w:t>Lowri, with the support of colleagues, has engendered a sense of community amongst the learners wit</w:t>
            </w:r>
            <w:r w:rsidR="007B025B">
              <w:rPr>
                <w:rFonts w:eastAsia="Times New Roman"/>
              </w:rPr>
              <w:t xml:space="preserve">h accessibility being key to </w:t>
            </w:r>
            <w:r w:rsidR="007F75EF">
              <w:rPr>
                <w:rFonts w:eastAsia="Times New Roman"/>
              </w:rPr>
              <w:t xml:space="preserve">this. She is readily available by email as well as more formal </w:t>
            </w:r>
            <w:r w:rsidR="00B87AFA">
              <w:rPr>
                <w:rFonts w:eastAsia="Times New Roman"/>
              </w:rPr>
              <w:t xml:space="preserve">tutorials </w:t>
            </w:r>
            <w:r w:rsidR="000C6146">
              <w:rPr>
                <w:rFonts w:eastAsia="Times New Roman"/>
              </w:rPr>
              <w:t>etc.</w:t>
            </w:r>
            <w:r w:rsidR="00B87AFA">
              <w:rPr>
                <w:rFonts w:eastAsia="Times New Roman"/>
              </w:rPr>
              <w:t xml:space="preserve"> and encourages learners to </w:t>
            </w:r>
            <w:r w:rsidR="00691830">
              <w:rPr>
                <w:rFonts w:eastAsia="Times New Roman"/>
              </w:rPr>
              <w:t xml:space="preserve">discuss any issues which may be getting in the way of their learning. </w:t>
            </w:r>
          </w:p>
          <w:p w14:paraId="4DB2D930" w14:textId="77777777" w:rsidR="008E1AF3" w:rsidRPr="008E1AF3" w:rsidRDefault="008E1AF3" w:rsidP="008E1AF3">
            <w:pPr>
              <w:rPr>
                <w:rFonts w:eastAsia="Times New Roman"/>
              </w:rPr>
            </w:pPr>
          </w:p>
          <w:p w14:paraId="6142DF4D" w14:textId="296774C2" w:rsidR="008E1AF3" w:rsidRDefault="00E65784" w:rsidP="008E1AF3">
            <w:pPr>
              <w:rPr>
                <w:rFonts w:eastAsia="Times New Roman"/>
              </w:rPr>
            </w:pPr>
            <w:r>
              <w:rPr>
                <w:rFonts w:eastAsia="Times New Roman"/>
              </w:rPr>
              <w:t>Taking each Area of Activity in turn.</w:t>
            </w:r>
          </w:p>
          <w:p w14:paraId="59972A83" w14:textId="75D37213" w:rsidR="001926E9" w:rsidRDefault="001926E9" w:rsidP="00764B98">
            <w:pPr>
              <w:rPr>
                <w:rFonts w:eastAsia="Times New Roman"/>
              </w:rPr>
            </w:pPr>
            <w:r>
              <w:rPr>
                <w:rFonts w:eastAsia="Times New Roman"/>
              </w:rPr>
              <w:t xml:space="preserve">A1- Lowri was part of the initial </w:t>
            </w:r>
            <w:r w:rsidR="00FA4049">
              <w:rPr>
                <w:rFonts w:eastAsia="Times New Roman"/>
              </w:rPr>
              <w:t xml:space="preserve">development of a Police Apprenticeship Programme where she developed WBL </w:t>
            </w:r>
            <w:r w:rsidR="0077456F">
              <w:rPr>
                <w:rFonts w:eastAsia="Times New Roman"/>
              </w:rPr>
              <w:t xml:space="preserve">workbooks and portfolios for assessment. These were </w:t>
            </w:r>
            <w:r w:rsidR="005143DD">
              <w:rPr>
                <w:rFonts w:eastAsia="Times New Roman"/>
              </w:rPr>
              <w:t xml:space="preserve">a radical departure from the norm for the School and </w:t>
            </w:r>
            <w:r w:rsidR="00531BD8">
              <w:rPr>
                <w:rFonts w:eastAsia="Times New Roman"/>
              </w:rPr>
              <w:t xml:space="preserve">she needed to be clear and </w:t>
            </w:r>
            <w:r w:rsidR="00656BDB">
              <w:rPr>
                <w:rFonts w:eastAsia="Times New Roman"/>
              </w:rPr>
              <w:t>authoritative</w:t>
            </w:r>
            <w:r w:rsidR="00531BD8">
              <w:rPr>
                <w:rFonts w:eastAsia="Times New Roman"/>
              </w:rPr>
              <w:t xml:space="preserve"> in her </w:t>
            </w:r>
            <w:r w:rsidR="00B24E37">
              <w:rPr>
                <w:rFonts w:eastAsia="Times New Roman"/>
              </w:rPr>
              <w:t>approach</w:t>
            </w:r>
            <w:r w:rsidR="00243E02">
              <w:rPr>
                <w:rFonts w:eastAsia="Times New Roman"/>
              </w:rPr>
              <w:t>,</w:t>
            </w:r>
            <w:r w:rsidR="00B24E37">
              <w:rPr>
                <w:rFonts w:eastAsia="Times New Roman"/>
              </w:rPr>
              <w:t xml:space="preserve"> negotiating and persuading senior colleagues of its effica</w:t>
            </w:r>
            <w:r w:rsidR="008561A0">
              <w:rPr>
                <w:rFonts w:eastAsia="Times New Roman"/>
              </w:rPr>
              <w:t xml:space="preserve">cy. She continued with this </w:t>
            </w:r>
            <w:r w:rsidR="00F65A60">
              <w:rPr>
                <w:rFonts w:eastAsia="Times New Roman"/>
              </w:rPr>
              <w:t xml:space="preserve">approach when </w:t>
            </w:r>
            <w:r w:rsidR="003B7F1C">
              <w:rPr>
                <w:rFonts w:eastAsia="Times New Roman"/>
              </w:rPr>
              <w:t>she</w:t>
            </w:r>
            <w:r w:rsidR="00F65A60">
              <w:rPr>
                <w:rFonts w:eastAsia="Times New Roman"/>
              </w:rPr>
              <w:t xml:space="preserve"> </w:t>
            </w:r>
            <w:r w:rsidR="00F52A5E">
              <w:rPr>
                <w:rFonts w:eastAsia="Times New Roman"/>
              </w:rPr>
              <w:t>contributed to</w:t>
            </w:r>
            <w:r w:rsidR="00F65A60">
              <w:rPr>
                <w:rFonts w:eastAsia="Times New Roman"/>
              </w:rPr>
              <w:t xml:space="preserve"> </w:t>
            </w:r>
            <w:r w:rsidR="00DD7352">
              <w:rPr>
                <w:rFonts w:eastAsia="Times New Roman"/>
              </w:rPr>
              <w:t>an</w:t>
            </w:r>
            <w:r w:rsidR="00F65A60">
              <w:rPr>
                <w:rFonts w:eastAsia="Times New Roman"/>
              </w:rPr>
              <w:t xml:space="preserve"> </w:t>
            </w:r>
            <w:r w:rsidR="00F52A5E">
              <w:rPr>
                <w:rFonts w:eastAsia="Times New Roman"/>
              </w:rPr>
              <w:t>EU funded Innovation Project in 20</w:t>
            </w:r>
            <w:r w:rsidR="0070305A">
              <w:rPr>
                <w:rFonts w:eastAsia="Times New Roman"/>
              </w:rPr>
              <w:t>19-2020 where she developed elearning materials for use by a range of scientific disciplines</w:t>
            </w:r>
            <w:r w:rsidR="006B43BD">
              <w:rPr>
                <w:rFonts w:eastAsia="Times New Roman"/>
              </w:rPr>
              <w:t xml:space="preserve"> within institutions across Europe</w:t>
            </w:r>
            <w:r w:rsidR="0070305A">
              <w:rPr>
                <w:rFonts w:eastAsia="Times New Roman"/>
              </w:rPr>
              <w:t xml:space="preserve">. </w:t>
            </w:r>
            <w:r w:rsidR="004E2F38">
              <w:rPr>
                <w:rFonts w:eastAsia="Times New Roman"/>
              </w:rPr>
              <w:t>Her ability to break down complex issues and present</w:t>
            </w:r>
            <w:r w:rsidR="00582C5A">
              <w:rPr>
                <w:rFonts w:eastAsia="Times New Roman"/>
              </w:rPr>
              <w:t xml:space="preserve"> them in </w:t>
            </w:r>
            <w:r w:rsidR="003B7F1C">
              <w:rPr>
                <w:rFonts w:eastAsia="Times New Roman"/>
              </w:rPr>
              <w:t xml:space="preserve">‘bite sized’ pieces without </w:t>
            </w:r>
            <w:r w:rsidR="006B43BD">
              <w:rPr>
                <w:rFonts w:eastAsia="Times New Roman"/>
              </w:rPr>
              <w:t>losing</w:t>
            </w:r>
            <w:r w:rsidR="003B7F1C">
              <w:rPr>
                <w:rFonts w:eastAsia="Times New Roman"/>
              </w:rPr>
              <w:t xml:space="preserve"> rigor or depth </w:t>
            </w:r>
            <w:r w:rsidR="00152EEC">
              <w:rPr>
                <w:rFonts w:eastAsia="Times New Roman"/>
              </w:rPr>
              <w:t>was excellent as was her co-design of a virtual learning envi</w:t>
            </w:r>
            <w:r w:rsidR="00764B98">
              <w:rPr>
                <w:rFonts w:eastAsia="Times New Roman"/>
              </w:rPr>
              <w:t>ronment within the same project, myFNSCloud. She has also been</w:t>
            </w:r>
            <w:r w:rsidR="00507403">
              <w:rPr>
                <w:rFonts w:eastAsia="Times New Roman"/>
              </w:rPr>
              <w:t xml:space="preserve"> twice</w:t>
            </w:r>
            <w:r w:rsidR="00764B98">
              <w:rPr>
                <w:rFonts w:eastAsia="Times New Roman"/>
              </w:rPr>
              <w:t xml:space="preserve"> responsible for </w:t>
            </w:r>
            <w:r w:rsidR="00507403">
              <w:rPr>
                <w:rFonts w:eastAsia="Times New Roman"/>
              </w:rPr>
              <w:t>the production</w:t>
            </w:r>
            <w:r w:rsidR="00764B98">
              <w:rPr>
                <w:rFonts w:eastAsia="Times New Roman"/>
              </w:rPr>
              <w:t xml:space="preserve"> of </w:t>
            </w:r>
            <w:r w:rsidR="00E67AD5">
              <w:rPr>
                <w:rFonts w:eastAsia="Times New Roman"/>
              </w:rPr>
              <w:t>validation document</w:t>
            </w:r>
            <w:r w:rsidR="00FF6839">
              <w:rPr>
                <w:rFonts w:eastAsia="Times New Roman"/>
              </w:rPr>
              <w:t>s of this highly complex</w:t>
            </w:r>
            <w:r w:rsidR="001532A1">
              <w:rPr>
                <w:rFonts w:eastAsia="Times New Roman"/>
              </w:rPr>
              <w:t xml:space="preserve"> WBL</w:t>
            </w:r>
            <w:r w:rsidR="00FF6839">
              <w:rPr>
                <w:rFonts w:eastAsia="Times New Roman"/>
              </w:rPr>
              <w:t xml:space="preserve"> framework programme</w:t>
            </w:r>
            <w:r w:rsidR="00507403">
              <w:rPr>
                <w:rFonts w:eastAsia="Times New Roman"/>
              </w:rPr>
              <w:t xml:space="preserve"> with </w:t>
            </w:r>
            <w:r w:rsidR="00E83148">
              <w:rPr>
                <w:rFonts w:eastAsia="Times New Roman"/>
              </w:rPr>
              <w:t>an excellent response from readers and external reviewers</w:t>
            </w:r>
            <w:r w:rsidR="00FF6839">
              <w:rPr>
                <w:rFonts w:eastAsia="Times New Roman"/>
              </w:rPr>
              <w:t xml:space="preserve">. </w:t>
            </w:r>
          </w:p>
          <w:p w14:paraId="67886E1E" w14:textId="77777777" w:rsidR="00507403" w:rsidRDefault="00507403" w:rsidP="00764B98">
            <w:pPr>
              <w:rPr>
                <w:rFonts w:eastAsia="Times New Roman"/>
              </w:rPr>
            </w:pPr>
          </w:p>
          <w:p w14:paraId="1F11667B" w14:textId="6D0FC78A" w:rsidR="001532A1" w:rsidRDefault="001532A1" w:rsidP="00764B98">
            <w:pPr>
              <w:rPr>
                <w:rFonts w:eastAsia="Times New Roman"/>
              </w:rPr>
            </w:pPr>
            <w:r>
              <w:rPr>
                <w:rFonts w:eastAsia="Times New Roman"/>
              </w:rPr>
              <w:t xml:space="preserve">A2- </w:t>
            </w:r>
            <w:r w:rsidR="0085715D">
              <w:rPr>
                <w:rFonts w:eastAsia="Times New Roman"/>
              </w:rPr>
              <w:t>I have dealt with this</w:t>
            </w:r>
            <w:r w:rsidR="005A6F5B">
              <w:rPr>
                <w:rFonts w:eastAsia="Times New Roman"/>
              </w:rPr>
              <w:t xml:space="preserve"> general</w:t>
            </w:r>
            <w:r w:rsidR="0085715D">
              <w:rPr>
                <w:rFonts w:eastAsia="Times New Roman"/>
              </w:rPr>
              <w:t xml:space="preserve"> </w:t>
            </w:r>
            <w:r w:rsidR="005A6F5B">
              <w:rPr>
                <w:rFonts w:eastAsia="Times New Roman"/>
              </w:rPr>
              <w:t xml:space="preserve">area of capability </w:t>
            </w:r>
            <w:r w:rsidR="0085715D">
              <w:rPr>
                <w:rFonts w:eastAsia="Times New Roman"/>
              </w:rPr>
              <w:t xml:space="preserve">above so will identify </w:t>
            </w:r>
            <w:r w:rsidR="00657212">
              <w:rPr>
                <w:rFonts w:eastAsia="Times New Roman"/>
              </w:rPr>
              <w:t xml:space="preserve">here that </w:t>
            </w:r>
            <w:r w:rsidR="006E7E73">
              <w:rPr>
                <w:rFonts w:eastAsia="Times New Roman"/>
              </w:rPr>
              <w:t xml:space="preserve">Lowri has been a firm advocate of on-line </w:t>
            </w:r>
            <w:r w:rsidR="00B70863">
              <w:rPr>
                <w:rFonts w:eastAsia="Times New Roman"/>
              </w:rPr>
              <w:t xml:space="preserve">learning for all of her professional career. Her experience </w:t>
            </w:r>
            <w:r w:rsidR="002B028A">
              <w:rPr>
                <w:rFonts w:eastAsia="Times New Roman"/>
              </w:rPr>
              <w:t xml:space="preserve">extends beyond simply the provision of a powerpoint on Moodle and instead </w:t>
            </w:r>
            <w:r w:rsidR="002B5E9F">
              <w:rPr>
                <w:rFonts w:eastAsia="Times New Roman"/>
              </w:rPr>
              <w:t xml:space="preserve">she </w:t>
            </w:r>
            <w:r w:rsidR="002B028A">
              <w:rPr>
                <w:rFonts w:eastAsia="Times New Roman"/>
              </w:rPr>
              <w:t>seeks to use the full range of on-line teaching in an integrated fashion</w:t>
            </w:r>
            <w:r w:rsidR="002B5E9F">
              <w:rPr>
                <w:rFonts w:eastAsia="Times New Roman"/>
              </w:rPr>
              <w:t>.</w:t>
            </w:r>
            <w:r w:rsidR="002B028A">
              <w:rPr>
                <w:rFonts w:eastAsia="Times New Roman"/>
              </w:rPr>
              <w:t xml:space="preserve"> </w:t>
            </w:r>
            <w:r w:rsidR="00703EDC">
              <w:rPr>
                <w:rFonts w:eastAsia="Times New Roman"/>
              </w:rPr>
              <w:t xml:space="preserve">This is highly appropriate for WBL </w:t>
            </w:r>
            <w:r w:rsidR="0039276A">
              <w:rPr>
                <w:rFonts w:eastAsia="Times New Roman"/>
              </w:rPr>
              <w:t xml:space="preserve">programmes and highly evidenced based </w:t>
            </w:r>
            <w:r w:rsidR="008016C0">
              <w:rPr>
                <w:rFonts w:eastAsia="Times New Roman"/>
              </w:rPr>
              <w:t xml:space="preserve">as indicated by her knowledge of WBL theory. </w:t>
            </w:r>
            <w:r w:rsidR="001A58B4">
              <w:rPr>
                <w:rFonts w:eastAsia="Times New Roman"/>
              </w:rPr>
              <w:t xml:space="preserve">Lowri has developed her own capabilities in research methods and has been eager to learn for herself as well as </w:t>
            </w:r>
            <w:r w:rsidR="002B5E9F">
              <w:rPr>
                <w:rFonts w:eastAsia="Times New Roman"/>
              </w:rPr>
              <w:t xml:space="preserve">for </w:t>
            </w:r>
            <w:r w:rsidR="001A58B4">
              <w:rPr>
                <w:rFonts w:eastAsia="Times New Roman"/>
              </w:rPr>
              <w:t>her learners.</w:t>
            </w:r>
          </w:p>
          <w:p w14:paraId="699B44E7" w14:textId="77777777" w:rsidR="001A58B4" w:rsidRDefault="001A58B4" w:rsidP="00764B98">
            <w:pPr>
              <w:rPr>
                <w:rFonts w:eastAsia="Times New Roman"/>
              </w:rPr>
            </w:pPr>
          </w:p>
          <w:p w14:paraId="3150AF0B" w14:textId="55E49E4A" w:rsidR="008E1AF3" w:rsidRDefault="00DF14F4" w:rsidP="001F4F27">
            <w:pPr>
              <w:rPr>
                <w:rFonts w:eastAsia="Times New Roman"/>
              </w:rPr>
            </w:pPr>
            <w:r>
              <w:rPr>
                <w:rFonts w:eastAsia="Times New Roman"/>
              </w:rPr>
              <w:t>A3- Assessment as I have indicated above is pivo</w:t>
            </w:r>
            <w:r w:rsidR="001F4F27">
              <w:rPr>
                <w:rFonts w:eastAsia="Times New Roman"/>
              </w:rPr>
              <w:t xml:space="preserve">tal for mature learners as they </w:t>
            </w:r>
            <w:r w:rsidR="00243E02">
              <w:rPr>
                <w:rFonts w:eastAsia="Times New Roman"/>
              </w:rPr>
              <w:t>approach</w:t>
            </w:r>
            <w:r w:rsidR="002B5E9F">
              <w:rPr>
                <w:rFonts w:eastAsia="Times New Roman"/>
              </w:rPr>
              <w:t xml:space="preserve"> </w:t>
            </w:r>
            <w:r w:rsidR="001F4F27">
              <w:rPr>
                <w:rFonts w:eastAsia="Times New Roman"/>
              </w:rPr>
              <w:t>HE for</w:t>
            </w:r>
            <w:r w:rsidR="002B5E9F">
              <w:rPr>
                <w:rFonts w:eastAsia="Times New Roman"/>
              </w:rPr>
              <w:t>,</w:t>
            </w:r>
            <w:r w:rsidR="001F4F27">
              <w:rPr>
                <w:rFonts w:eastAsia="Times New Roman"/>
              </w:rPr>
              <w:t xml:space="preserve"> perhaps</w:t>
            </w:r>
            <w:r w:rsidR="002B5E9F">
              <w:rPr>
                <w:rFonts w:eastAsia="Times New Roman"/>
              </w:rPr>
              <w:t>,</w:t>
            </w:r>
            <w:r w:rsidR="001F4F27">
              <w:rPr>
                <w:rFonts w:eastAsia="Times New Roman"/>
              </w:rPr>
              <w:t xml:space="preserve"> the first time. </w:t>
            </w:r>
            <w:r w:rsidR="00A46542">
              <w:rPr>
                <w:rFonts w:eastAsia="Times New Roman"/>
              </w:rPr>
              <w:t>Lowri</w:t>
            </w:r>
            <w:r w:rsidR="0056712A">
              <w:rPr>
                <w:rFonts w:eastAsia="Times New Roman"/>
              </w:rPr>
              <w:t xml:space="preserve"> has become expert in the development and addressing of learning outcomes </w:t>
            </w:r>
            <w:r w:rsidR="002006FA">
              <w:rPr>
                <w:rFonts w:eastAsia="Times New Roman"/>
              </w:rPr>
              <w:t xml:space="preserve">supporting learners to truly understand their use and their development (specifically in her support of </w:t>
            </w:r>
            <w:r w:rsidR="00F85CAD">
              <w:rPr>
                <w:rFonts w:eastAsia="Times New Roman"/>
              </w:rPr>
              <w:t>learners developing their RAL portfolios where the learning outcomes are co-produced and highly specific to the individual learner</w:t>
            </w:r>
            <w:r w:rsidR="00E93A4A">
              <w:rPr>
                <w:rFonts w:eastAsia="Times New Roman"/>
              </w:rPr>
              <w:t>)</w:t>
            </w:r>
            <w:r w:rsidR="00F85CAD">
              <w:rPr>
                <w:rFonts w:eastAsia="Times New Roman"/>
              </w:rPr>
              <w:t>.</w:t>
            </w:r>
            <w:r w:rsidR="00A46542">
              <w:rPr>
                <w:rFonts w:eastAsia="Times New Roman"/>
              </w:rPr>
              <w:t xml:space="preserve"> Her assessments are always clear and developmental </w:t>
            </w:r>
            <w:r w:rsidR="000407E3">
              <w:rPr>
                <w:rFonts w:eastAsia="Times New Roman"/>
              </w:rPr>
              <w:t xml:space="preserve">as the External Examiner has remarked on </w:t>
            </w:r>
            <w:r w:rsidR="00E93A4A">
              <w:rPr>
                <w:rFonts w:eastAsia="Times New Roman"/>
              </w:rPr>
              <w:t>several</w:t>
            </w:r>
            <w:r w:rsidR="000407E3">
              <w:rPr>
                <w:rFonts w:eastAsia="Times New Roman"/>
              </w:rPr>
              <w:t xml:space="preserve"> occasions. The</w:t>
            </w:r>
            <w:r w:rsidR="0017577D">
              <w:rPr>
                <w:rFonts w:eastAsia="Times New Roman"/>
              </w:rPr>
              <w:t xml:space="preserve">re is little use of standard text in her feedback as each assessment is undertaken fully and robustly. </w:t>
            </w:r>
            <w:r w:rsidR="00DF7A28">
              <w:rPr>
                <w:rFonts w:eastAsia="Times New Roman"/>
              </w:rPr>
              <w:t xml:space="preserve">As programme </w:t>
            </w:r>
            <w:r w:rsidR="00243E02">
              <w:rPr>
                <w:rFonts w:eastAsia="Times New Roman"/>
              </w:rPr>
              <w:t>leader</w:t>
            </w:r>
            <w:r w:rsidR="00DF7A28">
              <w:rPr>
                <w:rFonts w:eastAsia="Times New Roman"/>
              </w:rPr>
              <w:t xml:space="preserve"> she has been responsible (with </w:t>
            </w:r>
            <w:r w:rsidR="009D621D">
              <w:rPr>
                <w:rFonts w:eastAsia="Times New Roman"/>
              </w:rPr>
              <w:t xml:space="preserve">support staff) for the moderation documents for each assessment </w:t>
            </w:r>
            <w:r w:rsidR="00943CA9">
              <w:rPr>
                <w:rFonts w:eastAsia="Times New Roman"/>
              </w:rPr>
              <w:t xml:space="preserve">round, fully engaging with the External and Chair of the Board. This has meant her </w:t>
            </w:r>
            <w:r w:rsidR="0012027A">
              <w:rPr>
                <w:rFonts w:eastAsia="Times New Roman"/>
              </w:rPr>
              <w:t xml:space="preserve">programme is noted as being exceptionally well run </w:t>
            </w:r>
            <w:r w:rsidR="00243E02">
              <w:rPr>
                <w:rFonts w:eastAsia="Times New Roman"/>
              </w:rPr>
              <w:t>given</w:t>
            </w:r>
            <w:r w:rsidR="0012027A">
              <w:rPr>
                <w:rFonts w:eastAsia="Times New Roman"/>
              </w:rPr>
              <w:t xml:space="preserve"> its high complexity.</w:t>
            </w:r>
          </w:p>
          <w:p w14:paraId="31EC46FF" w14:textId="77777777" w:rsidR="0012027A" w:rsidRDefault="0012027A" w:rsidP="001F4F27">
            <w:pPr>
              <w:rPr>
                <w:rFonts w:eastAsia="Times New Roman"/>
              </w:rPr>
            </w:pPr>
          </w:p>
          <w:p w14:paraId="6A124476" w14:textId="390FBD6B" w:rsidR="0012027A" w:rsidRDefault="000A4197" w:rsidP="001F4F27">
            <w:pPr>
              <w:rPr>
                <w:rFonts w:eastAsia="Times New Roman"/>
              </w:rPr>
            </w:pPr>
            <w:r>
              <w:rPr>
                <w:rFonts w:eastAsia="Times New Roman"/>
              </w:rPr>
              <w:t xml:space="preserve">A4- Lowri excels in this area with a deep commitment to her learners and their achievement within her programme. The range of learning modes and </w:t>
            </w:r>
            <w:r w:rsidR="002C5A4E">
              <w:rPr>
                <w:rFonts w:eastAsia="Times New Roman"/>
              </w:rPr>
              <w:t xml:space="preserve">methods she employs is NOT driven wholly by policy or </w:t>
            </w:r>
            <w:r w:rsidR="00BA5359">
              <w:rPr>
                <w:rFonts w:eastAsia="Times New Roman"/>
              </w:rPr>
              <w:t xml:space="preserve">regulation but her knowledge and </w:t>
            </w:r>
            <w:r w:rsidR="00021D1D">
              <w:rPr>
                <w:rFonts w:eastAsia="Times New Roman"/>
              </w:rPr>
              <w:t xml:space="preserve">passion for providing the best for the specific needs of each of her learners. </w:t>
            </w:r>
            <w:r w:rsidR="00E10943">
              <w:rPr>
                <w:rFonts w:eastAsia="Times New Roman"/>
              </w:rPr>
              <w:t xml:space="preserve">She has shown her ability to critically engage with new modes of learning and integrate them quickly into the more appropriate part of the programme delivery. </w:t>
            </w:r>
            <w:r w:rsidR="00E83148">
              <w:rPr>
                <w:rFonts w:eastAsia="Times New Roman"/>
              </w:rPr>
              <w:t xml:space="preserve">These have also been appropriate for her learners and range from </w:t>
            </w:r>
            <w:r w:rsidR="00033636">
              <w:rPr>
                <w:rFonts w:eastAsia="Times New Roman"/>
              </w:rPr>
              <w:t xml:space="preserve">learner cafes, drop-ins, videos and </w:t>
            </w:r>
            <w:r w:rsidR="003544BE">
              <w:rPr>
                <w:rFonts w:eastAsia="Times New Roman"/>
              </w:rPr>
              <w:t xml:space="preserve">VLE. </w:t>
            </w:r>
          </w:p>
          <w:p w14:paraId="7C2BA672" w14:textId="30924877" w:rsidR="004A539E" w:rsidRDefault="004A539E" w:rsidP="001F4F27">
            <w:pPr>
              <w:rPr>
                <w:rFonts w:eastAsia="Times New Roman"/>
              </w:rPr>
            </w:pPr>
          </w:p>
          <w:p w14:paraId="5B296441" w14:textId="1E8DC4BB" w:rsidR="004A539E" w:rsidRDefault="004A539E" w:rsidP="001F4F27">
            <w:pPr>
              <w:rPr>
                <w:rFonts w:eastAsia="Times New Roman"/>
              </w:rPr>
            </w:pPr>
            <w:r>
              <w:rPr>
                <w:rFonts w:eastAsia="Times New Roman"/>
              </w:rPr>
              <w:t xml:space="preserve">A5- </w:t>
            </w:r>
            <w:r w:rsidR="00414739">
              <w:rPr>
                <w:rFonts w:eastAsia="Times New Roman"/>
              </w:rPr>
              <w:t xml:space="preserve">I can clearly state that Lowri has taken her continuing professional development </w:t>
            </w:r>
            <w:r w:rsidR="00E712F2">
              <w:rPr>
                <w:rFonts w:eastAsia="Times New Roman"/>
              </w:rPr>
              <w:t xml:space="preserve">very seriously as her work environment and requirements over the last 4 years have </w:t>
            </w:r>
            <w:r w:rsidR="00E712F2">
              <w:rPr>
                <w:rFonts w:eastAsia="Times New Roman"/>
              </w:rPr>
              <w:lastRenderedPageBreak/>
              <w:t xml:space="preserve">changed significantly. Her response to such changes has been to research her own practice and that of others, share with colleagues and </w:t>
            </w:r>
            <w:r w:rsidR="00F06C36">
              <w:rPr>
                <w:rFonts w:eastAsia="Times New Roman"/>
              </w:rPr>
              <w:t xml:space="preserve">seek out mentors to support her development. She has been involved in </w:t>
            </w:r>
            <w:r w:rsidR="004F71E7">
              <w:rPr>
                <w:rFonts w:eastAsia="Times New Roman"/>
              </w:rPr>
              <w:t xml:space="preserve">an </w:t>
            </w:r>
            <w:r w:rsidR="00F06C36">
              <w:rPr>
                <w:rFonts w:eastAsia="Times New Roman"/>
              </w:rPr>
              <w:t xml:space="preserve">external </w:t>
            </w:r>
            <w:r w:rsidR="00FB3CF8">
              <w:rPr>
                <w:rFonts w:eastAsia="Times New Roman"/>
              </w:rPr>
              <w:t>EU project</w:t>
            </w:r>
            <w:r w:rsidR="004F71E7">
              <w:rPr>
                <w:rFonts w:eastAsia="Times New Roman"/>
              </w:rPr>
              <w:t xml:space="preserve"> which required her to</w:t>
            </w:r>
            <w:r w:rsidR="00FB3CF8">
              <w:rPr>
                <w:rFonts w:eastAsia="Times New Roman"/>
              </w:rPr>
              <w:t xml:space="preserve"> step out of her comfort zone on numerous </w:t>
            </w:r>
            <w:r w:rsidR="000A1F2B">
              <w:rPr>
                <w:rFonts w:eastAsia="Times New Roman"/>
              </w:rPr>
              <w:t>occasions to present</w:t>
            </w:r>
            <w:r w:rsidR="004F71E7">
              <w:rPr>
                <w:rFonts w:eastAsia="Times New Roman"/>
              </w:rPr>
              <w:t xml:space="preserve"> to external organisations and visit other institutions. </w:t>
            </w:r>
            <w:r w:rsidR="00293FB8">
              <w:rPr>
                <w:rFonts w:eastAsia="Times New Roman"/>
              </w:rPr>
              <w:t>Over the last six years s</w:t>
            </w:r>
            <w:r w:rsidR="004F71E7">
              <w:rPr>
                <w:rFonts w:eastAsia="Times New Roman"/>
              </w:rPr>
              <w:t xml:space="preserve">he has </w:t>
            </w:r>
            <w:r w:rsidR="00CC392B">
              <w:rPr>
                <w:rFonts w:eastAsia="Times New Roman"/>
              </w:rPr>
              <w:t xml:space="preserve">developed a range of </w:t>
            </w:r>
            <w:r w:rsidR="00293FB8">
              <w:rPr>
                <w:rFonts w:eastAsia="Times New Roman"/>
              </w:rPr>
              <w:t>capabilities</w:t>
            </w:r>
            <w:r w:rsidR="00CC392B">
              <w:rPr>
                <w:rFonts w:eastAsia="Times New Roman"/>
              </w:rPr>
              <w:t xml:space="preserve"> from coaching and mentoring to research methods and </w:t>
            </w:r>
            <w:r w:rsidR="00293FB8">
              <w:rPr>
                <w:rFonts w:eastAsia="Times New Roman"/>
              </w:rPr>
              <w:t xml:space="preserve">communities of practice. </w:t>
            </w:r>
            <w:r w:rsidR="00FB04A0">
              <w:rPr>
                <w:rFonts w:eastAsia="Times New Roman"/>
              </w:rPr>
              <w:t xml:space="preserve">Each of these </w:t>
            </w:r>
            <w:r w:rsidR="002145B2">
              <w:rPr>
                <w:rFonts w:eastAsia="Times New Roman"/>
              </w:rPr>
              <w:t xml:space="preserve">concepts and </w:t>
            </w:r>
            <w:r w:rsidR="00CC23EC">
              <w:rPr>
                <w:rFonts w:eastAsia="Times New Roman"/>
              </w:rPr>
              <w:t xml:space="preserve">competencies </w:t>
            </w:r>
            <w:r w:rsidR="00FB04A0">
              <w:rPr>
                <w:rFonts w:eastAsia="Times New Roman"/>
              </w:rPr>
              <w:t xml:space="preserve">has been taken back and incorporated into her practice </w:t>
            </w:r>
            <w:r w:rsidR="00183E1B">
              <w:rPr>
                <w:rFonts w:eastAsia="Times New Roman"/>
              </w:rPr>
              <w:t xml:space="preserve">resulting in enhanced provision for her learners. </w:t>
            </w:r>
          </w:p>
          <w:p w14:paraId="6565BBB9" w14:textId="77777777" w:rsidR="00183E1B" w:rsidRDefault="00183E1B" w:rsidP="001F4F27">
            <w:pPr>
              <w:rPr>
                <w:rFonts w:eastAsia="Times New Roman"/>
              </w:rPr>
            </w:pPr>
          </w:p>
          <w:p w14:paraId="3ED43245" w14:textId="5275182A" w:rsidR="00183E1B" w:rsidRPr="008E1AF3" w:rsidRDefault="00701FD6" w:rsidP="001F4F27">
            <w:pPr>
              <w:rPr>
                <w:rFonts w:eastAsia="Times New Roman"/>
              </w:rPr>
            </w:pPr>
            <w:r>
              <w:rPr>
                <w:rFonts w:eastAsia="Times New Roman"/>
              </w:rPr>
              <w:t xml:space="preserve">I hope this statement has illustrated well the high level of attainment Lowri </w:t>
            </w:r>
            <w:r w:rsidR="00CC23EC">
              <w:rPr>
                <w:rFonts w:eastAsia="Times New Roman"/>
              </w:rPr>
              <w:t>h</w:t>
            </w:r>
            <w:r>
              <w:rPr>
                <w:rFonts w:eastAsia="Times New Roman"/>
              </w:rPr>
              <w:t xml:space="preserve">as </w:t>
            </w:r>
            <w:r w:rsidR="00CC23EC">
              <w:rPr>
                <w:rFonts w:eastAsia="Times New Roman"/>
              </w:rPr>
              <w:t xml:space="preserve">achieved as </w:t>
            </w:r>
            <w:r>
              <w:rPr>
                <w:rFonts w:eastAsia="Times New Roman"/>
              </w:rPr>
              <w:t xml:space="preserve">a HE educator and how she </w:t>
            </w:r>
            <w:r w:rsidR="00CC23EC">
              <w:rPr>
                <w:rFonts w:eastAsia="Times New Roman"/>
              </w:rPr>
              <w:t xml:space="preserve">mirrors the reflective and </w:t>
            </w:r>
            <w:r w:rsidR="00BC05E1">
              <w:rPr>
                <w:rFonts w:eastAsia="Times New Roman"/>
              </w:rPr>
              <w:t>transformational practice she promotes in her learn</w:t>
            </w:r>
            <w:r w:rsidR="00410605">
              <w:rPr>
                <w:rFonts w:eastAsia="Times New Roman"/>
              </w:rPr>
              <w:t>ers.</w:t>
            </w: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530BDD">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0CA24F" w14:textId="77777777" w:rsidR="00DE4665" w:rsidRDefault="00DE4665" w:rsidP="00621C0A">
      <w:pPr>
        <w:spacing w:after="0" w:line="240" w:lineRule="auto"/>
      </w:pPr>
      <w:r>
        <w:separator/>
      </w:r>
    </w:p>
  </w:endnote>
  <w:endnote w:type="continuationSeparator" w:id="0">
    <w:p w14:paraId="04E37D99" w14:textId="77777777" w:rsidR="00DE4665" w:rsidRDefault="00DE4665"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9852A2" w14:textId="77777777" w:rsidR="00DE4665" w:rsidRDefault="00DE4665" w:rsidP="00621C0A">
      <w:pPr>
        <w:spacing w:after="0" w:line="240" w:lineRule="auto"/>
      </w:pPr>
      <w:r>
        <w:separator/>
      </w:r>
    </w:p>
  </w:footnote>
  <w:footnote w:type="continuationSeparator" w:id="0">
    <w:p w14:paraId="68B3D55F" w14:textId="77777777" w:rsidR="00DE4665" w:rsidRDefault="00DE4665"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21D1D"/>
    <w:rsid w:val="000305C2"/>
    <w:rsid w:val="00033636"/>
    <w:rsid w:val="000407E3"/>
    <w:rsid w:val="00082BE9"/>
    <w:rsid w:val="000A1F2B"/>
    <w:rsid w:val="000A4197"/>
    <w:rsid w:val="000C6146"/>
    <w:rsid w:val="000C7EB9"/>
    <w:rsid w:val="000D7DC5"/>
    <w:rsid w:val="0012027A"/>
    <w:rsid w:val="00141F93"/>
    <w:rsid w:val="00152EEC"/>
    <w:rsid w:val="001532A1"/>
    <w:rsid w:val="0017577D"/>
    <w:rsid w:val="00183C5E"/>
    <w:rsid w:val="00183E1B"/>
    <w:rsid w:val="001926E9"/>
    <w:rsid w:val="001A58B4"/>
    <w:rsid w:val="001C21EB"/>
    <w:rsid w:val="001E1E6C"/>
    <w:rsid w:val="001F4F27"/>
    <w:rsid w:val="002006FA"/>
    <w:rsid w:val="00207724"/>
    <w:rsid w:val="002145B2"/>
    <w:rsid w:val="00224025"/>
    <w:rsid w:val="0023296A"/>
    <w:rsid w:val="00236E89"/>
    <w:rsid w:val="00243E02"/>
    <w:rsid w:val="00250D9B"/>
    <w:rsid w:val="0026519A"/>
    <w:rsid w:val="00282F53"/>
    <w:rsid w:val="00293FB8"/>
    <w:rsid w:val="002B028A"/>
    <w:rsid w:val="002B5E9F"/>
    <w:rsid w:val="002B6B1C"/>
    <w:rsid w:val="002C0E0C"/>
    <w:rsid w:val="002C5A4E"/>
    <w:rsid w:val="002E6994"/>
    <w:rsid w:val="003416D7"/>
    <w:rsid w:val="003544BE"/>
    <w:rsid w:val="003633F1"/>
    <w:rsid w:val="003659D0"/>
    <w:rsid w:val="00380C22"/>
    <w:rsid w:val="0039276A"/>
    <w:rsid w:val="003B7F1C"/>
    <w:rsid w:val="003C5845"/>
    <w:rsid w:val="003D595B"/>
    <w:rsid w:val="00401656"/>
    <w:rsid w:val="00401F52"/>
    <w:rsid w:val="00410605"/>
    <w:rsid w:val="00414739"/>
    <w:rsid w:val="00476C41"/>
    <w:rsid w:val="004A539E"/>
    <w:rsid w:val="004D38D3"/>
    <w:rsid w:val="004E2F38"/>
    <w:rsid w:val="004F0C33"/>
    <w:rsid w:val="004F3159"/>
    <w:rsid w:val="004F71E7"/>
    <w:rsid w:val="00502C70"/>
    <w:rsid w:val="00507403"/>
    <w:rsid w:val="00511195"/>
    <w:rsid w:val="005143DD"/>
    <w:rsid w:val="005210B6"/>
    <w:rsid w:val="0052187F"/>
    <w:rsid w:val="00521A56"/>
    <w:rsid w:val="00530BDD"/>
    <w:rsid w:val="00531BD8"/>
    <w:rsid w:val="0056712A"/>
    <w:rsid w:val="00582C5A"/>
    <w:rsid w:val="005A6F5B"/>
    <w:rsid w:val="005C40DB"/>
    <w:rsid w:val="005F4D7C"/>
    <w:rsid w:val="006131F9"/>
    <w:rsid w:val="00621C0A"/>
    <w:rsid w:val="006246CB"/>
    <w:rsid w:val="006340F8"/>
    <w:rsid w:val="00656BDB"/>
    <w:rsid w:val="00657212"/>
    <w:rsid w:val="00691830"/>
    <w:rsid w:val="006B43BD"/>
    <w:rsid w:val="006C5762"/>
    <w:rsid w:val="006D4CC2"/>
    <w:rsid w:val="006E7E73"/>
    <w:rsid w:val="00701FD6"/>
    <w:rsid w:val="0070305A"/>
    <w:rsid w:val="00703EDC"/>
    <w:rsid w:val="00747E24"/>
    <w:rsid w:val="00764B98"/>
    <w:rsid w:val="00766368"/>
    <w:rsid w:val="0077456F"/>
    <w:rsid w:val="00792F95"/>
    <w:rsid w:val="007A7B13"/>
    <w:rsid w:val="007B025B"/>
    <w:rsid w:val="007C58CA"/>
    <w:rsid w:val="007C5FD6"/>
    <w:rsid w:val="007F75EF"/>
    <w:rsid w:val="008016C0"/>
    <w:rsid w:val="008561A0"/>
    <w:rsid w:val="0085715D"/>
    <w:rsid w:val="0086433C"/>
    <w:rsid w:val="008D16CA"/>
    <w:rsid w:val="008D48FA"/>
    <w:rsid w:val="008D6F5E"/>
    <w:rsid w:val="008E1AF3"/>
    <w:rsid w:val="00900A24"/>
    <w:rsid w:val="00941EEA"/>
    <w:rsid w:val="00943CA9"/>
    <w:rsid w:val="009A17BA"/>
    <w:rsid w:val="009A6156"/>
    <w:rsid w:val="009B63A2"/>
    <w:rsid w:val="009D621D"/>
    <w:rsid w:val="009E2EA5"/>
    <w:rsid w:val="00A07FBA"/>
    <w:rsid w:val="00A243F5"/>
    <w:rsid w:val="00A34BE6"/>
    <w:rsid w:val="00A46542"/>
    <w:rsid w:val="00A76FCE"/>
    <w:rsid w:val="00B07E53"/>
    <w:rsid w:val="00B12F0F"/>
    <w:rsid w:val="00B224B8"/>
    <w:rsid w:val="00B24E37"/>
    <w:rsid w:val="00B27988"/>
    <w:rsid w:val="00B46ABE"/>
    <w:rsid w:val="00B53305"/>
    <w:rsid w:val="00B63019"/>
    <w:rsid w:val="00B70863"/>
    <w:rsid w:val="00B839CE"/>
    <w:rsid w:val="00B839F1"/>
    <w:rsid w:val="00B87AFA"/>
    <w:rsid w:val="00B945E0"/>
    <w:rsid w:val="00BA5359"/>
    <w:rsid w:val="00BC05E1"/>
    <w:rsid w:val="00BE5873"/>
    <w:rsid w:val="00BF524E"/>
    <w:rsid w:val="00C14FFD"/>
    <w:rsid w:val="00C84018"/>
    <w:rsid w:val="00CC23EC"/>
    <w:rsid w:val="00CC392B"/>
    <w:rsid w:val="00D00132"/>
    <w:rsid w:val="00D14B12"/>
    <w:rsid w:val="00D2581F"/>
    <w:rsid w:val="00D52379"/>
    <w:rsid w:val="00D647EC"/>
    <w:rsid w:val="00DD11FA"/>
    <w:rsid w:val="00DD7352"/>
    <w:rsid w:val="00DE4665"/>
    <w:rsid w:val="00DF14F4"/>
    <w:rsid w:val="00DF7A28"/>
    <w:rsid w:val="00E10943"/>
    <w:rsid w:val="00E1400B"/>
    <w:rsid w:val="00E25B76"/>
    <w:rsid w:val="00E4189E"/>
    <w:rsid w:val="00E65784"/>
    <w:rsid w:val="00E67AD5"/>
    <w:rsid w:val="00E712F2"/>
    <w:rsid w:val="00E731FC"/>
    <w:rsid w:val="00E83148"/>
    <w:rsid w:val="00E85687"/>
    <w:rsid w:val="00E93A4A"/>
    <w:rsid w:val="00EE366A"/>
    <w:rsid w:val="00EF5378"/>
    <w:rsid w:val="00F06C36"/>
    <w:rsid w:val="00F35119"/>
    <w:rsid w:val="00F52A5E"/>
    <w:rsid w:val="00F65A60"/>
    <w:rsid w:val="00F85CAD"/>
    <w:rsid w:val="00FA4049"/>
    <w:rsid w:val="00FB04A0"/>
    <w:rsid w:val="00FB3CF8"/>
    <w:rsid w:val="00FF6839"/>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2.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4.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4</Pages>
  <Words>1327</Words>
  <Characters>7569</Characters>
  <Application>Microsoft Office Word</Application>
  <DocSecurity>0</DocSecurity>
  <Lines>63</Lines>
  <Paragraphs>17</Paragraphs>
  <ScaleCrop>false</ScaleCrop>
  <Company>The Higher Education Academy</Company>
  <LinksUpToDate>false</LinksUpToDate>
  <CharactersWithSpaces>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Annette Fillery-Travis</cp:lastModifiedBy>
  <cp:revision>130</cp:revision>
  <cp:lastPrinted>2020-01-22T12:11:00Z</cp:lastPrinted>
  <dcterms:created xsi:type="dcterms:W3CDTF">2024-08-05T09:28:00Z</dcterms:created>
  <dcterms:modified xsi:type="dcterms:W3CDTF">2024-08-05T12:55:00Z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