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43434B" w14:textId="77777777" w:rsidR="00C6371F" w:rsidRDefault="00846882" w:rsidP="00484EC1">
      <w:r>
        <w:rPr>
          <w:noProof/>
          <w:lang w:val="en-US" w:eastAsia="en-US"/>
        </w:rPr>
        <w:drawing>
          <wp:inline distT="0" distB="0" distL="0" distR="0" wp14:anchorId="770C30CB" wp14:editId="29B8CA1E">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9797641" w14:textId="77777777" w:rsidR="00FD2CFF" w:rsidRDefault="00FD2CFF" w:rsidP="00FD2CF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tblGrid>
      <w:tr w:rsidR="00E8457D" w:rsidRPr="00E8457D" w14:paraId="4A343B80" w14:textId="77777777" w:rsidTr="00206583">
        <w:trPr>
          <w:cantSplit/>
          <w:trHeight w:val="469"/>
        </w:trPr>
        <w:tc>
          <w:tcPr>
            <w:tcW w:w="4908" w:type="dxa"/>
          </w:tcPr>
          <w:p w14:paraId="5F89F2CB" w14:textId="77777777" w:rsidR="007618AE" w:rsidRPr="00E8457D" w:rsidRDefault="007618AE" w:rsidP="00206583">
            <w:pPr>
              <w:pStyle w:val="Year"/>
              <w:rPr>
                <w:color w:val="000000" w:themeColor="text1"/>
                <w:sz w:val="24"/>
                <w:szCs w:val="24"/>
              </w:rPr>
            </w:pPr>
            <w:r w:rsidRPr="00E8457D">
              <w:rPr>
                <w:color w:val="000000" w:themeColor="text1"/>
                <w:sz w:val="24"/>
                <w:szCs w:val="24"/>
              </w:rPr>
              <w:t>LOCATION:</w:t>
            </w:r>
            <w:r w:rsidRPr="00E8457D">
              <w:rPr>
                <w:b w:val="0"/>
                <w:color w:val="000000" w:themeColor="text1"/>
                <w:sz w:val="24"/>
                <w:szCs w:val="24"/>
              </w:rPr>
              <w:t xml:space="preserve"> </w:t>
            </w:r>
            <w:r w:rsidRPr="00E8457D">
              <w:rPr>
                <w:color w:val="000000" w:themeColor="text1"/>
                <w:sz w:val="24"/>
                <w:szCs w:val="24"/>
              </w:rPr>
              <w:t xml:space="preserve">CARMARTHEN </w:t>
            </w:r>
          </w:p>
        </w:tc>
      </w:tr>
      <w:tr w:rsidR="00E8457D" w:rsidRPr="00E8457D" w14:paraId="0C956C44" w14:textId="77777777" w:rsidTr="00206583">
        <w:trPr>
          <w:trHeight w:val="542"/>
        </w:trPr>
        <w:tc>
          <w:tcPr>
            <w:tcW w:w="4908" w:type="dxa"/>
          </w:tcPr>
          <w:p w14:paraId="50DB6A9A" w14:textId="77777777" w:rsidR="007618AE" w:rsidRPr="00E8457D" w:rsidRDefault="007618AE" w:rsidP="007618AE">
            <w:pPr>
              <w:pStyle w:val="Trinity"/>
              <w:rPr>
                <w:color w:val="000000" w:themeColor="text1"/>
              </w:rPr>
            </w:pPr>
            <w:r w:rsidRPr="00E8457D">
              <w:rPr>
                <w:color w:val="000000" w:themeColor="text1"/>
              </w:rPr>
              <w:t>LEVEL 4</w:t>
            </w:r>
          </w:p>
        </w:tc>
      </w:tr>
    </w:tbl>
    <w:p w14:paraId="5BC65CEA" w14:textId="77777777" w:rsidR="007618AE" w:rsidRPr="00E8457D" w:rsidRDefault="007618AE" w:rsidP="007618AE">
      <w:pPr>
        <w:pStyle w:val="Modcode"/>
        <w:rPr>
          <w:color w:val="000000" w:themeColor="text1"/>
        </w:rPr>
      </w:pPr>
    </w:p>
    <w:p w14:paraId="63E76D66" w14:textId="4A582D86" w:rsidR="007618AE" w:rsidRPr="00E8457D" w:rsidRDefault="00042936" w:rsidP="007618AE">
      <w:pPr>
        <w:pStyle w:val="Modcode"/>
        <w:rPr>
          <w:color w:val="000000" w:themeColor="text1"/>
        </w:rPr>
      </w:pPr>
      <w:r>
        <w:rPr>
          <w:color w:val="000000" w:themeColor="text1"/>
        </w:rPr>
        <w:t>MODULE CODE: SHSS4062</w:t>
      </w:r>
    </w:p>
    <w:p w14:paraId="405CCD94" w14:textId="62DA2244" w:rsidR="007618AE" w:rsidRPr="00E8457D" w:rsidRDefault="00042936" w:rsidP="007618AE">
      <w:pPr>
        <w:pStyle w:val="Modname"/>
        <w:rPr>
          <w:color w:val="000000" w:themeColor="text1"/>
        </w:rPr>
      </w:pPr>
      <w:r>
        <w:rPr>
          <w:color w:val="000000" w:themeColor="text1"/>
        </w:rPr>
        <w:t>PROFESSIONAL DEVELOPMENT AND PRACTICE</w:t>
      </w:r>
    </w:p>
    <w:p w14:paraId="6F98F5A9" w14:textId="663824B3" w:rsidR="005B54A8" w:rsidRDefault="005B54A8" w:rsidP="005B54A8">
      <w:pPr>
        <w:pStyle w:val="Answer"/>
      </w:pPr>
      <w:r>
        <w:t xml:space="preserve">ASSESSMENT </w:t>
      </w:r>
      <w:r w:rsidR="00042936">
        <w:t>component 1</w:t>
      </w:r>
      <w:r>
        <w:t xml:space="preserve"> </w:t>
      </w:r>
      <w:r w:rsidR="00042936">
        <w:t>- COURSEWORK</w:t>
      </w:r>
    </w:p>
    <w:p w14:paraId="740E9C8E" w14:textId="77777777" w:rsidR="005B54A8" w:rsidRPr="005B54A8" w:rsidRDefault="005B54A8" w:rsidP="005B54A8">
      <w:pPr>
        <w:pStyle w:val="Answer"/>
      </w:pPr>
    </w:p>
    <w:p w14:paraId="75FC9A7B" w14:textId="77777777" w:rsidR="00042936" w:rsidRPr="00042936" w:rsidRDefault="00042936" w:rsidP="00042936">
      <w:pPr>
        <w:rPr>
          <w:rFonts w:eastAsia="Times New Roman"/>
          <w:b/>
          <w:sz w:val="28"/>
          <w:szCs w:val="28"/>
        </w:rPr>
      </w:pPr>
      <w:r w:rsidRPr="00042936">
        <w:rPr>
          <w:rFonts w:eastAsia="Times New Roman"/>
          <w:b/>
          <w:sz w:val="28"/>
          <w:szCs w:val="28"/>
        </w:rPr>
        <w:t xml:space="preserve">COMPONENT WEIGHTING: 50 % </w:t>
      </w:r>
    </w:p>
    <w:p w14:paraId="273F72DA" w14:textId="77777777" w:rsidR="00042936" w:rsidRPr="00042936" w:rsidRDefault="00042936" w:rsidP="00042936">
      <w:pPr>
        <w:rPr>
          <w:rFonts w:eastAsia="Times New Roman"/>
          <w:b/>
          <w:sz w:val="28"/>
          <w:szCs w:val="28"/>
        </w:rPr>
      </w:pPr>
    </w:p>
    <w:p w14:paraId="4825D735" w14:textId="77777777" w:rsidR="00042936" w:rsidRPr="00042936" w:rsidRDefault="00042936" w:rsidP="00042936">
      <w:pPr>
        <w:rPr>
          <w:rFonts w:eastAsia="Times New Roman"/>
          <w:b/>
          <w:sz w:val="28"/>
          <w:szCs w:val="28"/>
        </w:rPr>
      </w:pPr>
      <w:r w:rsidRPr="00042936">
        <w:rPr>
          <w:rFonts w:eastAsia="Times New Roman"/>
          <w:b/>
          <w:sz w:val="28"/>
          <w:szCs w:val="28"/>
        </w:rPr>
        <w:t xml:space="preserve">WORD COUNT: 1500 WORDS </w:t>
      </w:r>
    </w:p>
    <w:p w14:paraId="065656B7" w14:textId="77777777" w:rsidR="00042936" w:rsidRPr="00042936" w:rsidRDefault="00042936" w:rsidP="00042936">
      <w:pPr>
        <w:rPr>
          <w:rFonts w:eastAsia="Times New Roman"/>
          <w:b/>
          <w:sz w:val="28"/>
          <w:szCs w:val="28"/>
        </w:rPr>
      </w:pPr>
    </w:p>
    <w:p w14:paraId="5BE4DCEF" w14:textId="4C506C93" w:rsidR="00042936" w:rsidRPr="00042936" w:rsidRDefault="00042936" w:rsidP="00042936">
      <w:pPr>
        <w:rPr>
          <w:rFonts w:eastAsia="Times New Roman"/>
          <w:b/>
          <w:sz w:val="28"/>
          <w:szCs w:val="28"/>
        </w:rPr>
      </w:pPr>
      <w:r w:rsidRPr="00042936">
        <w:rPr>
          <w:rFonts w:eastAsia="Times New Roman"/>
          <w:b/>
          <w:sz w:val="28"/>
          <w:szCs w:val="28"/>
        </w:rPr>
        <w:t>MODULE TUTOR: Daniel Martin</w:t>
      </w:r>
    </w:p>
    <w:p w14:paraId="78CDF2CC" w14:textId="77777777" w:rsidR="00201DE7" w:rsidRPr="00042936" w:rsidRDefault="00201DE7" w:rsidP="00201DE7">
      <w:pPr>
        <w:pStyle w:val="BodyText"/>
        <w:rPr>
          <w:b/>
          <w:sz w:val="28"/>
          <w:szCs w:val="28"/>
        </w:rPr>
      </w:pPr>
    </w:p>
    <w:p w14:paraId="42E6A0CE" w14:textId="77777777" w:rsidR="00A75EB2" w:rsidRDefault="00A75EB2">
      <w:pPr>
        <w:rPr>
          <w:sz w:val="28"/>
          <w:szCs w:val="28"/>
        </w:rPr>
      </w:pPr>
    </w:p>
    <w:p w14:paraId="446229FB" w14:textId="0AB3601A" w:rsidR="00042936" w:rsidRPr="00042936" w:rsidRDefault="00042936" w:rsidP="00042936">
      <w:pPr>
        <w:rPr>
          <w:rFonts w:eastAsia="Times New Roman"/>
          <w:sz w:val="28"/>
          <w:szCs w:val="28"/>
        </w:rPr>
      </w:pPr>
      <w:r w:rsidRPr="00042936">
        <w:rPr>
          <w:rFonts w:eastAsia="Times New Roman"/>
          <w:sz w:val="28"/>
          <w:szCs w:val="28"/>
        </w:rPr>
        <w:t>As part of this PDP module, students are required to complete 40</w:t>
      </w:r>
      <w:r w:rsidR="00474325">
        <w:rPr>
          <w:rFonts w:eastAsia="Times New Roman"/>
          <w:sz w:val="28"/>
          <w:szCs w:val="28"/>
        </w:rPr>
        <w:t xml:space="preserve"> </w:t>
      </w:r>
      <w:r w:rsidRPr="00042936">
        <w:rPr>
          <w:rFonts w:eastAsia="Times New Roman"/>
          <w:sz w:val="28"/>
          <w:szCs w:val="28"/>
        </w:rPr>
        <w:t xml:space="preserve">hours of work experience across both semesters. In Sports Therapy – you have been offered the opportunity to work as </w:t>
      </w:r>
      <w:proofErr w:type="spellStart"/>
      <w:r w:rsidRPr="00042936">
        <w:rPr>
          <w:rFonts w:eastAsia="Times New Roman"/>
          <w:sz w:val="28"/>
          <w:szCs w:val="28"/>
        </w:rPr>
        <w:t>Pitchside</w:t>
      </w:r>
      <w:proofErr w:type="spellEnd"/>
      <w:r w:rsidRPr="00042936">
        <w:rPr>
          <w:rFonts w:eastAsia="Times New Roman"/>
          <w:sz w:val="28"/>
          <w:szCs w:val="28"/>
        </w:rPr>
        <w:t xml:space="preserve"> First Aiders for the university sports teams and in the Sports Massage Clinic. </w:t>
      </w:r>
    </w:p>
    <w:p w14:paraId="387899F8" w14:textId="77777777" w:rsidR="00042936" w:rsidRDefault="00042936" w:rsidP="00042936">
      <w:pPr>
        <w:rPr>
          <w:rFonts w:eastAsia="Times New Roman"/>
        </w:rPr>
      </w:pPr>
    </w:p>
    <w:p w14:paraId="05B78049" w14:textId="401BB60A" w:rsidR="00042936" w:rsidRDefault="00042936" w:rsidP="00042936">
      <w:pPr>
        <w:rPr>
          <w:rFonts w:eastAsia="Times New Roman"/>
          <w:sz w:val="28"/>
          <w:szCs w:val="28"/>
        </w:rPr>
      </w:pPr>
      <w:r w:rsidRPr="00042936">
        <w:rPr>
          <w:rFonts w:eastAsia="Times New Roman"/>
          <w:sz w:val="28"/>
          <w:szCs w:val="28"/>
        </w:rPr>
        <w:t xml:space="preserve">For this </w:t>
      </w:r>
      <w:r w:rsidR="00864E04" w:rsidRPr="00042936">
        <w:rPr>
          <w:rFonts w:eastAsia="Times New Roman"/>
          <w:sz w:val="28"/>
          <w:szCs w:val="28"/>
        </w:rPr>
        <w:t>assignment,</w:t>
      </w:r>
      <w:r w:rsidRPr="00042936">
        <w:rPr>
          <w:rFonts w:eastAsia="Times New Roman"/>
          <w:sz w:val="28"/>
          <w:szCs w:val="28"/>
        </w:rPr>
        <w:t xml:space="preserve"> you are required to reflect on a ‘significant learning experience/event’ that has occurred in your professional work. This may be a specific sports massage or an injury that took place whilst you were working as a </w:t>
      </w:r>
      <w:proofErr w:type="spellStart"/>
      <w:r w:rsidRPr="00042936">
        <w:rPr>
          <w:rFonts w:eastAsia="Times New Roman"/>
          <w:sz w:val="28"/>
          <w:szCs w:val="28"/>
        </w:rPr>
        <w:t>Pitchside</w:t>
      </w:r>
      <w:proofErr w:type="spellEnd"/>
      <w:r w:rsidRPr="00042936">
        <w:rPr>
          <w:rFonts w:eastAsia="Times New Roman"/>
          <w:sz w:val="28"/>
          <w:szCs w:val="28"/>
        </w:rPr>
        <w:t xml:space="preserve"> First Aider. Using the reflective practice template set out by the Society of Sports Therapists you will ask yourself the following questions regarding the ‘significant learning experience/event’:- </w:t>
      </w:r>
    </w:p>
    <w:p w14:paraId="6BB6FD7F" w14:textId="77777777" w:rsidR="00042936" w:rsidRDefault="00042936" w:rsidP="00042936">
      <w:pPr>
        <w:ind w:left="720"/>
        <w:rPr>
          <w:rFonts w:eastAsia="Times New Roman"/>
          <w:sz w:val="28"/>
          <w:szCs w:val="28"/>
        </w:rPr>
      </w:pPr>
      <w:r w:rsidRPr="00042936">
        <w:rPr>
          <w:rFonts w:eastAsia="Times New Roman"/>
          <w:sz w:val="28"/>
          <w:szCs w:val="28"/>
        </w:rPr>
        <w:t xml:space="preserve">A) Describe a recent ‘significant learning experience’ in your professional life </w:t>
      </w:r>
    </w:p>
    <w:p w14:paraId="226B8A7F" w14:textId="77777777" w:rsidR="00042936" w:rsidRDefault="00042936" w:rsidP="00042936">
      <w:pPr>
        <w:ind w:left="720"/>
        <w:rPr>
          <w:rFonts w:eastAsia="Times New Roman"/>
          <w:sz w:val="28"/>
          <w:szCs w:val="28"/>
        </w:rPr>
      </w:pPr>
      <w:r w:rsidRPr="00042936">
        <w:rPr>
          <w:rFonts w:eastAsia="Times New Roman"/>
          <w:sz w:val="28"/>
          <w:szCs w:val="28"/>
        </w:rPr>
        <w:t xml:space="preserve">B) What did you do and why? </w:t>
      </w:r>
    </w:p>
    <w:p w14:paraId="0FC99EAA" w14:textId="77777777" w:rsidR="00042936" w:rsidRDefault="00042936" w:rsidP="00042936">
      <w:pPr>
        <w:ind w:left="720"/>
        <w:rPr>
          <w:rFonts w:eastAsia="Times New Roman"/>
          <w:sz w:val="28"/>
          <w:szCs w:val="28"/>
        </w:rPr>
      </w:pPr>
      <w:r w:rsidRPr="00042936">
        <w:rPr>
          <w:rFonts w:eastAsia="Times New Roman"/>
          <w:sz w:val="28"/>
          <w:szCs w:val="28"/>
        </w:rPr>
        <w:t xml:space="preserve">C) What went well? </w:t>
      </w:r>
    </w:p>
    <w:p w14:paraId="42E01E9E" w14:textId="77777777" w:rsidR="00042936" w:rsidRDefault="00042936" w:rsidP="00042936">
      <w:pPr>
        <w:ind w:left="720"/>
        <w:rPr>
          <w:rFonts w:eastAsia="Times New Roman"/>
          <w:sz w:val="28"/>
          <w:szCs w:val="28"/>
        </w:rPr>
      </w:pPr>
      <w:r w:rsidRPr="00042936">
        <w:rPr>
          <w:rFonts w:eastAsia="Times New Roman"/>
          <w:sz w:val="28"/>
          <w:szCs w:val="28"/>
        </w:rPr>
        <w:t xml:space="preserve">D) What could have been better? </w:t>
      </w:r>
    </w:p>
    <w:p w14:paraId="3C1B3F00" w14:textId="77777777" w:rsidR="00042936" w:rsidRDefault="00042936" w:rsidP="00042936">
      <w:pPr>
        <w:ind w:left="720"/>
        <w:rPr>
          <w:rFonts w:eastAsia="Times New Roman"/>
          <w:sz w:val="28"/>
          <w:szCs w:val="28"/>
        </w:rPr>
      </w:pPr>
      <w:r w:rsidRPr="00042936">
        <w:rPr>
          <w:rFonts w:eastAsia="Times New Roman"/>
          <w:sz w:val="28"/>
          <w:szCs w:val="28"/>
        </w:rPr>
        <w:t xml:space="preserve">E) What, (if anything) would you now do differently, faced with a similar situation? </w:t>
      </w:r>
    </w:p>
    <w:p w14:paraId="39D66438" w14:textId="7C4CA66F" w:rsidR="00042936" w:rsidRPr="00042936" w:rsidRDefault="00042936" w:rsidP="00042936">
      <w:pPr>
        <w:ind w:left="720"/>
        <w:rPr>
          <w:rFonts w:eastAsia="Times New Roman"/>
          <w:sz w:val="28"/>
          <w:szCs w:val="28"/>
        </w:rPr>
      </w:pPr>
      <w:r w:rsidRPr="00042936">
        <w:rPr>
          <w:rFonts w:eastAsia="Times New Roman"/>
          <w:sz w:val="28"/>
          <w:szCs w:val="28"/>
        </w:rPr>
        <w:t>F) Describe what you learnt from this experience</w:t>
      </w:r>
    </w:p>
    <w:p w14:paraId="4C5AA2C7" w14:textId="77777777" w:rsidR="00317441" w:rsidRDefault="00317441">
      <w:pPr>
        <w:rPr>
          <w:b/>
        </w:rPr>
      </w:pPr>
    </w:p>
    <w:p w14:paraId="2399DC73" w14:textId="77777777" w:rsidR="00042936" w:rsidRDefault="00042936">
      <w:pPr>
        <w:rPr>
          <w:b/>
        </w:rPr>
      </w:pPr>
    </w:p>
    <w:p w14:paraId="60AADF73" w14:textId="77777777" w:rsidR="00042936" w:rsidRDefault="00042936">
      <w:pPr>
        <w:rPr>
          <w:b/>
        </w:rPr>
      </w:pPr>
    </w:p>
    <w:p w14:paraId="3C8E8515" w14:textId="77777777" w:rsidR="00474325" w:rsidRDefault="00474325" w:rsidP="00474325">
      <w:pPr>
        <w:pStyle w:val="Title"/>
      </w:pPr>
    </w:p>
    <w:p w14:paraId="42945723" w14:textId="77777777" w:rsidR="00474325" w:rsidRPr="007A2699" w:rsidRDefault="00474325" w:rsidP="00474325">
      <w:pPr>
        <w:pStyle w:val="Title"/>
      </w:pPr>
      <w:r w:rsidRPr="007A2699">
        <w:t>School of Sport, Health &amp; Outdoor Education</w:t>
      </w:r>
    </w:p>
    <w:p w14:paraId="4FDFB1C1" w14:textId="77777777" w:rsidR="00474325" w:rsidRPr="00DB29C9" w:rsidRDefault="00474325" w:rsidP="00474325">
      <w:pPr>
        <w:rPr>
          <w:b/>
          <w:bCs/>
          <w:sz w:val="16"/>
          <w:szCs w:val="16"/>
        </w:rPr>
      </w:pPr>
    </w:p>
    <w:p w14:paraId="53B3235C" w14:textId="77777777" w:rsidR="00474325" w:rsidRPr="00D94E18" w:rsidRDefault="00474325" w:rsidP="00474325">
      <w:pPr>
        <w:pStyle w:val="Subtitle"/>
        <w:rPr>
          <w:sz w:val="28"/>
          <w:szCs w:val="28"/>
        </w:rPr>
      </w:pPr>
      <w:r w:rsidRPr="00D94E18">
        <w:rPr>
          <w:sz w:val="28"/>
          <w:szCs w:val="28"/>
        </w:rPr>
        <w:t>Assessment Feedback Sheet</w:t>
      </w:r>
    </w:p>
    <w:p w14:paraId="1A606FFE" w14:textId="77777777" w:rsidR="00474325" w:rsidRPr="00713ED3" w:rsidRDefault="00474325" w:rsidP="00474325">
      <w:pPr>
        <w:pStyle w:val="Subtitle"/>
        <w:jc w:val="left"/>
      </w:pPr>
      <w:r w:rsidRPr="00713ED3">
        <w:rPr>
          <w:bCs/>
          <w:sz w:val="24"/>
          <w:szCs w:val="24"/>
          <w:u w:val="none"/>
        </w:rPr>
        <w:t>Student No./Name:</w:t>
      </w:r>
      <w:r w:rsidRPr="00713ED3">
        <w:rPr>
          <w:bCs/>
          <w:sz w:val="24"/>
          <w:szCs w:val="24"/>
          <w:u w:val="none"/>
        </w:rPr>
        <w:tab/>
      </w:r>
    </w:p>
    <w:p w14:paraId="00B52883" w14:textId="2D782A67" w:rsidR="00474325" w:rsidRPr="00713ED3" w:rsidRDefault="00474325" w:rsidP="00474325">
      <w:pPr>
        <w:pStyle w:val="Title"/>
        <w:jc w:val="left"/>
        <w:rPr>
          <w:rFonts w:ascii="Arial" w:hAnsi="Arial" w:cs="Arial"/>
          <w:b w:val="0"/>
        </w:rPr>
      </w:pPr>
      <w:r w:rsidRPr="00713ED3">
        <w:rPr>
          <w:b w:val="0"/>
          <w:sz w:val="24"/>
          <w:szCs w:val="24"/>
        </w:rPr>
        <w:t>Module:</w:t>
      </w:r>
      <w:r w:rsidRPr="00713ED3">
        <w:rPr>
          <w:b w:val="0"/>
          <w:bCs w:val="0"/>
          <w:sz w:val="24"/>
          <w:szCs w:val="24"/>
        </w:rPr>
        <w:tab/>
      </w:r>
      <w:r w:rsidRPr="00713ED3">
        <w:rPr>
          <w:b w:val="0"/>
          <w:bCs w:val="0"/>
          <w:sz w:val="24"/>
          <w:szCs w:val="24"/>
        </w:rPr>
        <w:tab/>
      </w:r>
      <w:r>
        <w:rPr>
          <w:rFonts w:ascii="Arial" w:hAnsi="Arial" w:cs="Arial"/>
          <w:sz w:val="24"/>
          <w:szCs w:val="24"/>
        </w:rPr>
        <w:t>Professional Development and Practice</w:t>
      </w:r>
    </w:p>
    <w:p w14:paraId="40DFD6C6" w14:textId="67859509" w:rsidR="00474325" w:rsidRPr="00D94E18" w:rsidRDefault="00474325" w:rsidP="00474325">
      <w:pPr>
        <w:pStyle w:val="Subtitle"/>
        <w:jc w:val="left"/>
        <w:rPr>
          <w:b/>
          <w:bCs/>
          <w:sz w:val="24"/>
          <w:szCs w:val="24"/>
          <w:u w:val="none"/>
        </w:rPr>
      </w:pPr>
      <w:r w:rsidRPr="00713ED3">
        <w:rPr>
          <w:bCs/>
          <w:sz w:val="24"/>
          <w:szCs w:val="24"/>
          <w:u w:val="none"/>
        </w:rPr>
        <w:t xml:space="preserve">Module Code: </w:t>
      </w:r>
      <w:r w:rsidRPr="00713ED3">
        <w:rPr>
          <w:bCs/>
          <w:sz w:val="24"/>
          <w:szCs w:val="24"/>
          <w:u w:val="none"/>
        </w:rPr>
        <w:tab/>
      </w:r>
      <w:r>
        <w:rPr>
          <w:bCs/>
          <w:sz w:val="24"/>
          <w:szCs w:val="24"/>
          <w:u w:val="none"/>
        </w:rPr>
        <w:tab/>
      </w:r>
      <w:r w:rsidRPr="00D94E18">
        <w:rPr>
          <w:rFonts w:ascii="Arial" w:hAnsi="Arial" w:cs="Arial"/>
          <w:b/>
          <w:sz w:val="24"/>
          <w:szCs w:val="24"/>
          <w:u w:val="none"/>
        </w:rPr>
        <w:t>SHSS406</w:t>
      </w:r>
      <w:r>
        <w:rPr>
          <w:rFonts w:ascii="Arial" w:hAnsi="Arial" w:cs="Arial"/>
          <w:b/>
          <w:sz w:val="24"/>
          <w:szCs w:val="24"/>
          <w:u w:val="none"/>
        </w:rPr>
        <w:t>2</w:t>
      </w:r>
    </w:p>
    <w:p w14:paraId="663F31B6" w14:textId="77777777" w:rsidR="00474325" w:rsidRDefault="00474325" w:rsidP="00474325">
      <w:pPr>
        <w:pStyle w:val="Subtitle"/>
        <w:jc w:val="left"/>
        <w:rPr>
          <w:b/>
          <w:bCs/>
          <w:sz w:val="24"/>
          <w:szCs w:val="24"/>
          <w:u w:val="none"/>
        </w:rPr>
      </w:pPr>
    </w:p>
    <w:p w14:paraId="2162F8DF" w14:textId="77777777" w:rsidR="00474325" w:rsidRPr="00DB29C9" w:rsidRDefault="00474325" w:rsidP="0047432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457"/>
        <w:gridCol w:w="990"/>
        <w:gridCol w:w="1159"/>
        <w:gridCol w:w="709"/>
        <w:gridCol w:w="285"/>
        <w:gridCol w:w="707"/>
        <w:gridCol w:w="1134"/>
        <w:gridCol w:w="506"/>
      </w:tblGrid>
      <w:tr w:rsidR="00474325" w:rsidRPr="00313008" w14:paraId="26F83EDB" w14:textId="77777777" w:rsidTr="00C243C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CF2501C" w14:textId="77777777" w:rsidR="00474325" w:rsidRPr="00313008" w:rsidRDefault="00474325" w:rsidP="00C243C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74325" w:rsidRPr="00313008" w14:paraId="26FECDF2"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C9014A1" w14:textId="77777777" w:rsidR="00474325" w:rsidRPr="00313008" w:rsidRDefault="00474325" w:rsidP="00C243C5">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E741963" w14:textId="11C1073E" w:rsidR="00474325" w:rsidRPr="00313008" w:rsidRDefault="00F92F53" w:rsidP="00C243C5">
            <w:pPr>
              <w:pStyle w:val="Subtitle"/>
              <w:rPr>
                <w:b/>
                <w:bCs/>
                <w:sz w:val="24"/>
                <w:szCs w:val="24"/>
                <w:u w:val="none"/>
              </w:rPr>
            </w:pPr>
            <w:r>
              <w:rPr>
                <w:b/>
                <w:bCs/>
                <w:sz w:val="24"/>
                <w:szCs w:val="24"/>
                <w:u w:val="none"/>
              </w:rPr>
              <w:t xml:space="preserve">The detailed information that is provided through the </w:t>
            </w:r>
            <w:r w:rsidR="00CD7F8F">
              <w:rPr>
                <w:b/>
                <w:bCs/>
                <w:sz w:val="24"/>
                <w:szCs w:val="24"/>
                <w:u w:val="none"/>
              </w:rPr>
              <w:t xml:space="preserve">work. </w:t>
            </w:r>
          </w:p>
        </w:tc>
      </w:tr>
      <w:tr w:rsidR="00474325" w:rsidRPr="00313008" w14:paraId="13103C5D"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82F94BC" w14:textId="77777777" w:rsidR="00474325" w:rsidRPr="00313008" w:rsidRDefault="00474325" w:rsidP="00C243C5">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74699F46" w14:textId="7825D793" w:rsidR="00474325" w:rsidRPr="00313008" w:rsidRDefault="00D87B41" w:rsidP="00C243C5">
            <w:pPr>
              <w:pStyle w:val="Subtitle"/>
              <w:rPr>
                <w:b/>
                <w:bCs/>
                <w:sz w:val="24"/>
                <w:szCs w:val="24"/>
                <w:u w:val="none"/>
              </w:rPr>
            </w:pPr>
            <w:r>
              <w:rPr>
                <w:b/>
                <w:bCs/>
                <w:sz w:val="24"/>
                <w:szCs w:val="24"/>
                <w:u w:val="none"/>
              </w:rPr>
              <w:t xml:space="preserve">Referencing throughout the text and whilst doing the referencing list. </w:t>
            </w:r>
          </w:p>
        </w:tc>
      </w:tr>
      <w:tr w:rsidR="00474325" w:rsidRPr="00313008" w14:paraId="66120723" w14:textId="77777777" w:rsidTr="00C243C5">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70E8800B" w14:textId="77777777" w:rsidR="00474325" w:rsidRPr="00313008" w:rsidRDefault="00474325" w:rsidP="00C243C5">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2285120B" w14:textId="7CA9087A" w:rsidR="00474325" w:rsidRPr="00313008" w:rsidRDefault="00A05D10" w:rsidP="00C243C5">
            <w:pPr>
              <w:pStyle w:val="Subtitle"/>
              <w:rPr>
                <w:b/>
                <w:bCs/>
                <w:sz w:val="24"/>
                <w:szCs w:val="24"/>
                <w:u w:val="none"/>
              </w:rPr>
            </w:pPr>
            <w:r>
              <w:rPr>
                <w:b/>
                <w:bCs/>
                <w:sz w:val="24"/>
                <w:szCs w:val="24"/>
                <w:u w:val="none"/>
              </w:rPr>
              <w:t xml:space="preserve">The research work </w:t>
            </w:r>
            <w:r w:rsidR="00BE6A6C">
              <w:rPr>
                <w:b/>
                <w:bCs/>
                <w:sz w:val="24"/>
                <w:szCs w:val="24"/>
                <w:u w:val="none"/>
              </w:rPr>
              <w:t>that was conducted during th</w:t>
            </w:r>
            <w:r w:rsidR="005D2E36">
              <w:rPr>
                <w:b/>
                <w:bCs/>
                <w:sz w:val="24"/>
                <w:szCs w:val="24"/>
                <w:u w:val="none"/>
              </w:rPr>
              <w:t>e</w:t>
            </w:r>
            <w:r w:rsidR="00BE6A6C">
              <w:rPr>
                <w:b/>
                <w:bCs/>
                <w:sz w:val="24"/>
                <w:szCs w:val="24"/>
                <w:u w:val="none"/>
              </w:rPr>
              <w:t xml:space="preserve"> assignment</w:t>
            </w:r>
            <w:r>
              <w:rPr>
                <w:b/>
                <w:bCs/>
                <w:sz w:val="24"/>
                <w:szCs w:val="24"/>
                <w:u w:val="none"/>
              </w:rPr>
              <w:t xml:space="preserve">. </w:t>
            </w:r>
          </w:p>
        </w:tc>
      </w:tr>
      <w:tr w:rsidR="00474325" w:rsidRPr="00313008" w14:paraId="1C94E6F1" w14:textId="77777777" w:rsidTr="00C243C5">
        <w:trPr>
          <w:cantSplit/>
        </w:trPr>
        <w:tc>
          <w:tcPr>
            <w:tcW w:w="2076" w:type="dxa"/>
            <w:vMerge w:val="restart"/>
            <w:tcBorders>
              <w:top w:val="single" w:sz="4" w:space="0" w:color="auto"/>
              <w:left w:val="thinThickLargeGap" w:sz="24" w:space="0" w:color="auto"/>
              <w:bottom w:val="single" w:sz="6" w:space="0" w:color="auto"/>
            </w:tcBorders>
          </w:tcPr>
          <w:p w14:paraId="5CA8AD11" w14:textId="77777777" w:rsidR="00474325" w:rsidRPr="00313008" w:rsidRDefault="00474325" w:rsidP="00C243C5">
            <w:pPr>
              <w:pStyle w:val="Subtitle"/>
              <w:jc w:val="left"/>
              <w:rPr>
                <w:b/>
                <w:bCs/>
                <w:sz w:val="24"/>
                <w:szCs w:val="24"/>
                <w:u w:val="none"/>
              </w:rPr>
            </w:pPr>
          </w:p>
          <w:p w14:paraId="4E045FD5" w14:textId="77777777" w:rsidR="00474325" w:rsidRPr="009574BA" w:rsidRDefault="00474325" w:rsidP="00C243C5">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18DD557C" w14:textId="77777777" w:rsidR="00474325" w:rsidRPr="00313008" w:rsidRDefault="00474325" w:rsidP="00C243C5">
            <w:pPr>
              <w:ind w:left="113" w:right="113"/>
              <w:rPr>
                <w:sz w:val="16"/>
                <w:szCs w:val="16"/>
              </w:rPr>
            </w:pPr>
            <w:r w:rsidRPr="00313008">
              <w:rPr>
                <w:sz w:val="16"/>
                <w:szCs w:val="16"/>
              </w:rPr>
              <w:t>Learning</w:t>
            </w:r>
          </w:p>
          <w:p w14:paraId="7E25271F" w14:textId="77777777" w:rsidR="00474325" w:rsidRPr="00313008" w:rsidRDefault="00474325" w:rsidP="00C243C5">
            <w:pPr>
              <w:ind w:left="113" w:right="113"/>
              <w:rPr>
                <w:sz w:val="16"/>
                <w:szCs w:val="16"/>
              </w:rPr>
            </w:pPr>
            <w:r w:rsidRPr="00313008">
              <w:rPr>
                <w:sz w:val="16"/>
                <w:szCs w:val="16"/>
              </w:rPr>
              <w:t>Outcomes</w:t>
            </w:r>
          </w:p>
          <w:p w14:paraId="725ACF7D" w14:textId="77777777" w:rsidR="00474325" w:rsidRPr="00313008" w:rsidRDefault="00474325" w:rsidP="00C243C5">
            <w:pPr>
              <w:ind w:left="113" w:right="113"/>
              <w:rPr>
                <w:sz w:val="16"/>
                <w:szCs w:val="16"/>
              </w:rPr>
            </w:pPr>
          </w:p>
          <w:p w14:paraId="20D6D8BC" w14:textId="77777777" w:rsidR="00474325" w:rsidRPr="00313008" w:rsidRDefault="00474325" w:rsidP="00C243C5">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6D45748B" w14:textId="77777777" w:rsidR="00474325" w:rsidRPr="00313008" w:rsidRDefault="00474325" w:rsidP="00C243C5">
            <w:pPr>
              <w:pStyle w:val="Subtitle"/>
              <w:rPr>
                <w:b/>
                <w:bCs/>
                <w:sz w:val="24"/>
                <w:szCs w:val="24"/>
                <w:u w:val="none"/>
              </w:rPr>
            </w:pPr>
            <w:r w:rsidRPr="00313008">
              <w:rPr>
                <w:b/>
                <w:bCs/>
                <w:sz w:val="24"/>
                <w:szCs w:val="24"/>
                <w:u w:val="none"/>
              </w:rPr>
              <w:t>GRADE</w:t>
            </w:r>
            <w:r>
              <w:rPr>
                <w:b/>
                <w:bCs/>
                <w:sz w:val="24"/>
                <w:szCs w:val="24"/>
                <w:u w:val="none"/>
              </w:rPr>
              <w:t xml:space="preserve"> (%)</w:t>
            </w:r>
          </w:p>
        </w:tc>
      </w:tr>
      <w:tr w:rsidR="00864E04" w:rsidRPr="00313008" w14:paraId="667A61B1" w14:textId="77777777" w:rsidTr="00864E04">
        <w:trPr>
          <w:cantSplit/>
        </w:trPr>
        <w:tc>
          <w:tcPr>
            <w:tcW w:w="2076" w:type="dxa"/>
            <w:vMerge/>
            <w:tcBorders>
              <w:top w:val="single" w:sz="6" w:space="0" w:color="auto"/>
              <w:left w:val="thinThickLargeGap" w:sz="24" w:space="0" w:color="auto"/>
              <w:bottom w:val="single" w:sz="6" w:space="0" w:color="auto"/>
            </w:tcBorders>
          </w:tcPr>
          <w:p w14:paraId="176C7B81" w14:textId="77777777" w:rsidR="00474325" w:rsidRPr="00313008" w:rsidRDefault="00474325" w:rsidP="00C243C5">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37CAB012" w14:textId="77777777" w:rsidR="00474325" w:rsidRPr="00313008" w:rsidRDefault="00474325" w:rsidP="00C243C5">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75D182D2" w14:textId="131FDD99"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 xml:space="preserve">Very </w:t>
            </w:r>
            <w:r w:rsidR="00474325" w:rsidRPr="00713ED3">
              <w:rPr>
                <w:rFonts w:ascii="Arial" w:hAnsi="Arial" w:cs="Arial"/>
                <w:b/>
                <w:bCs/>
                <w:sz w:val="16"/>
                <w:szCs w:val="16"/>
                <w:u w:val="none"/>
              </w:rPr>
              <w:t>Poor</w:t>
            </w:r>
          </w:p>
          <w:p w14:paraId="01949BCB" w14:textId="77777777" w:rsidR="00474325" w:rsidRDefault="00474325" w:rsidP="00C243C5">
            <w:pPr>
              <w:pStyle w:val="Subtitle"/>
              <w:rPr>
                <w:rFonts w:ascii="Arial" w:hAnsi="Arial" w:cs="Arial"/>
                <w:b/>
                <w:bCs/>
                <w:sz w:val="16"/>
                <w:szCs w:val="16"/>
                <w:u w:val="none"/>
              </w:rPr>
            </w:pPr>
          </w:p>
          <w:p w14:paraId="3D2964A2" w14:textId="77777777" w:rsidR="00474325" w:rsidRPr="00713ED3" w:rsidRDefault="00474325" w:rsidP="00C243C5">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780662EE" w14:textId="2E9E0CEA" w:rsidR="00474325" w:rsidRPr="00713ED3" w:rsidRDefault="00864E04" w:rsidP="00C243C5">
            <w:pPr>
              <w:pStyle w:val="Subtitle"/>
              <w:rPr>
                <w:rFonts w:ascii="Arial" w:hAnsi="Arial" w:cs="Arial"/>
                <w:b/>
                <w:sz w:val="16"/>
                <w:szCs w:val="16"/>
                <w:u w:val="none"/>
              </w:rPr>
            </w:pPr>
            <w:r>
              <w:rPr>
                <w:rFonts w:ascii="Arial" w:hAnsi="Arial" w:cs="Arial"/>
                <w:b/>
                <w:sz w:val="16"/>
                <w:szCs w:val="16"/>
                <w:u w:val="none"/>
              </w:rPr>
              <w:t>Poor</w:t>
            </w:r>
          </w:p>
          <w:p w14:paraId="280E4617" w14:textId="77777777" w:rsidR="00474325" w:rsidRDefault="00474325" w:rsidP="00C243C5">
            <w:pPr>
              <w:pStyle w:val="Subtitle"/>
              <w:rPr>
                <w:rFonts w:ascii="Arial" w:hAnsi="Arial" w:cs="Arial"/>
                <w:b/>
                <w:sz w:val="16"/>
                <w:szCs w:val="16"/>
                <w:u w:val="none"/>
              </w:rPr>
            </w:pPr>
          </w:p>
          <w:p w14:paraId="46A39D1F" w14:textId="77777777" w:rsidR="00474325" w:rsidRPr="00713ED3" w:rsidRDefault="00474325" w:rsidP="00C243C5">
            <w:pPr>
              <w:pStyle w:val="Subtitle"/>
              <w:rPr>
                <w:rFonts w:ascii="Arial" w:hAnsi="Arial" w:cs="Arial"/>
                <w:b/>
                <w:sz w:val="16"/>
                <w:szCs w:val="16"/>
                <w:u w:val="none"/>
              </w:rPr>
            </w:pPr>
            <w:r>
              <w:rPr>
                <w:rFonts w:ascii="Arial" w:hAnsi="Arial" w:cs="Arial"/>
                <w:b/>
                <w:sz w:val="16"/>
                <w:szCs w:val="16"/>
                <w:u w:val="none"/>
              </w:rPr>
              <w:t>20-29</w:t>
            </w:r>
          </w:p>
        </w:tc>
        <w:tc>
          <w:tcPr>
            <w:tcW w:w="1111" w:type="dxa"/>
            <w:gridSpan w:val="2"/>
            <w:tcBorders>
              <w:top w:val="single" w:sz="6" w:space="0" w:color="auto"/>
              <w:left w:val="single" w:sz="6" w:space="0" w:color="auto"/>
              <w:right w:val="single" w:sz="6" w:space="0" w:color="auto"/>
            </w:tcBorders>
          </w:tcPr>
          <w:p w14:paraId="0DCF9405" w14:textId="544D8FA0"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Inadequate</w:t>
            </w:r>
          </w:p>
          <w:p w14:paraId="6F6E2A8D" w14:textId="77777777" w:rsidR="00474325" w:rsidRDefault="00474325" w:rsidP="00C243C5">
            <w:pPr>
              <w:pStyle w:val="Subtitle"/>
              <w:rPr>
                <w:rFonts w:ascii="Arial" w:hAnsi="Arial" w:cs="Arial"/>
                <w:b/>
                <w:bCs/>
                <w:sz w:val="16"/>
                <w:szCs w:val="16"/>
                <w:u w:val="none"/>
              </w:rPr>
            </w:pPr>
          </w:p>
          <w:p w14:paraId="70635FE7"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30-39</w:t>
            </w:r>
          </w:p>
        </w:tc>
        <w:tc>
          <w:tcPr>
            <w:tcW w:w="990" w:type="dxa"/>
            <w:tcBorders>
              <w:top w:val="single" w:sz="6" w:space="0" w:color="auto"/>
              <w:left w:val="single" w:sz="6" w:space="0" w:color="auto"/>
              <w:bottom w:val="single" w:sz="6" w:space="0" w:color="auto"/>
              <w:right w:val="single" w:sz="6" w:space="0" w:color="auto"/>
            </w:tcBorders>
          </w:tcPr>
          <w:p w14:paraId="2F630459" w14:textId="14AA42CA"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Adequate</w:t>
            </w:r>
          </w:p>
          <w:p w14:paraId="04AAA5AC" w14:textId="77777777" w:rsidR="00474325" w:rsidRDefault="00474325" w:rsidP="00C243C5">
            <w:pPr>
              <w:pStyle w:val="Subtitle"/>
              <w:rPr>
                <w:rFonts w:ascii="Arial" w:hAnsi="Arial" w:cs="Arial"/>
                <w:b/>
                <w:bCs/>
                <w:sz w:val="16"/>
                <w:szCs w:val="16"/>
                <w:u w:val="none"/>
              </w:rPr>
            </w:pPr>
          </w:p>
          <w:p w14:paraId="21A27B12"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1159" w:type="dxa"/>
            <w:tcBorders>
              <w:top w:val="single" w:sz="6" w:space="0" w:color="auto"/>
              <w:left w:val="single" w:sz="6" w:space="0" w:color="auto"/>
              <w:bottom w:val="single" w:sz="6" w:space="0" w:color="auto"/>
              <w:right w:val="single" w:sz="6" w:space="0" w:color="auto"/>
            </w:tcBorders>
          </w:tcPr>
          <w:p w14:paraId="7158353B" w14:textId="0751D8F5"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Satisfactory</w:t>
            </w:r>
          </w:p>
          <w:p w14:paraId="5FFF1483" w14:textId="77777777" w:rsidR="00474325" w:rsidRDefault="00474325" w:rsidP="00C243C5">
            <w:pPr>
              <w:pStyle w:val="Subtitle"/>
              <w:rPr>
                <w:rFonts w:ascii="Arial" w:hAnsi="Arial" w:cs="Arial"/>
                <w:b/>
                <w:bCs/>
                <w:sz w:val="16"/>
                <w:szCs w:val="16"/>
                <w:u w:val="none"/>
              </w:rPr>
            </w:pPr>
          </w:p>
          <w:p w14:paraId="57C2DE00"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69CB7BDE" w14:textId="69FCDD15"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 xml:space="preserve"> Good</w:t>
            </w:r>
          </w:p>
          <w:p w14:paraId="24BA63AB" w14:textId="77777777" w:rsidR="00864E04" w:rsidRDefault="00864E04" w:rsidP="00C243C5">
            <w:pPr>
              <w:pStyle w:val="Subtitle"/>
              <w:rPr>
                <w:rFonts w:ascii="Arial" w:hAnsi="Arial" w:cs="Arial"/>
                <w:b/>
                <w:bCs/>
                <w:sz w:val="16"/>
                <w:szCs w:val="16"/>
                <w:u w:val="none"/>
              </w:rPr>
            </w:pPr>
          </w:p>
          <w:p w14:paraId="3E5BD3A2"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63D2BB7A" w14:textId="7AF83166"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Very Good</w:t>
            </w:r>
          </w:p>
          <w:p w14:paraId="266F180E" w14:textId="77777777" w:rsidR="00474325" w:rsidRDefault="00474325" w:rsidP="00C243C5">
            <w:pPr>
              <w:pStyle w:val="Subtitle"/>
              <w:rPr>
                <w:rFonts w:ascii="Arial" w:hAnsi="Arial" w:cs="Arial"/>
                <w:b/>
                <w:bCs/>
                <w:sz w:val="16"/>
                <w:szCs w:val="16"/>
                <w:u w:val="none"/>
              </w:rPr>
            </w:pPr>
          </w:p>
          <w:p w14:paraId="0EFA97AC" w14:textId="77777777" w:rsidR="00474325" w:rsidRPr="00713ED3" w:rsidRDefault="00474325" w:rsidP="00C243C5">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3E995902" w14:textId="00A323B1" w:rsidR="00474325" w:rsidRPr="00713ED3" w:rsidRDefault="00864E04" w:rsidP="00C243C5">
            <w:pPr>
              <w:pStyle w:val="Subtitle"/>
              <w:rPr>
                <w:rFonts w:ascii="Arial" w:hAnsi="Arial" w:cs="Arial"/>
                <w:b/>
                <w:bCs/>
                <w:sz w:val="16"/>
                <w:szCs w:val="16"/>
                <w:u w:val="none"/>
              </w:rPr>
            </w:pPr>
            <w:r>
              <w:rPr>
                <w:rFonts w:ascii="Arial" w:hAnsi="Arial" w:cs="Arial"/>
                <w:b/>
                <w:bCs/>
                <w:sz w:val="16"/>
                <w:szCs w:val="16"/>
                <w:u w:val="none"/>
              </w:rPr>
              <w:t>Excellent</w:t>
            </w:r>
          </w:p>
          <w:p w14:paraId="1BF86C0F" w14:textId="77777777" w:rsidR="00474325" w:rsidRDefault="00474325" w:rsidP="00C243C5">
            <w:pPr>
              <w:pStyle w:val="Subtitle"/>
              <w:rPr>
                <w:rFonts w:ascii="Arial" w:hAnsi="Arial" w:cs="Arial"/>
                <w:b/>
                <w:bCs/>
                <w:sz w:val="16"/>
                <w:szCs w:val="16"/>
                <w:u w:val="none"/>
              </w:rPr>
            </w:pPr>
          </w:p>
          <w:p w14:paraId="2456361F" w14:textId="77777777" w:rsidR="00474325" w:rsidRPr="00713ED3" w:rsidRDefault="00474325" w:rsidP="00C243C5">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1A66FF5B" w14:textId="77777777" w:rsidR="00474325" w:rsidRPr="00713ED3" w:rsidRDefault="00474325" w:rsidP="00C243C5">
            <w:pPr>
              <w:pStyle w:val="Subtitle"/>
              <w:jc w:val="left"/>
              <w:rPr>
                <w:rFonts w:ascii="Arial" w:hAnsi="Arial" w:cs="Arial"/>
                <w:b/>
                <w:bCs/>
                <w:sz w:val="16"/>
                <w:szCs w:val="16"/>
                <w:u w:val="none"/>
              </w:rPr>
            </w:pPr>
          </w:p>
          <w:p w14:paraId="7C5F1375" w14:textId="77777777" w:rsidR="00474325" w:rsidRPr="00713ED3" w:rsidRDefault="00474325" w:rsidP="00C243C5">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864E04" w:rsidRPr="00313008" w14:paraId="4E742F7F" w14:textId="77777777" w:rsidTr="00864E04">
        <w:trPr>
          <w:trHeight w:val="508"/>
        </w:trPr>
        <w:tc>
          <w:tcPr>
            <w:tcW w:w="2076" w:type="dxa"/>
            <w:tcBorders>
              <w:top w:val="single" w:sz="6" w:space="0" w:color="auto"/>
              <w:left w:val="thinThickLargeGap" w:sz="24" w:space="0" w:color="auto"/>
            </w:tcBorders>
            <w:vAlign w:val="center"/>
          </w:tcPr>
          <w:p w14:paraId="0002BC9D" w14:textId="024FCAE0" w:rsidR="00474325" w:rsidRPr="009B5330" w:rsidRDefault="007849BD" w:rsidP="00C243C5">
            <w:pPr>
              <w:pStyle w:val="Subtitle"/>
              <w:rPr>
                <w:sz w:val="18"/>
                <w:szCs w:val="18"/>
                <w:u w:val="none"/>
              </w:rPr>
            </w:pPr>
            <w:r>
              <w:rPr>
                <w:sz w:val="18"/>
                <w:szCs w:val="18"/>
                <w:u w:val="none"/>
              </w:rPr>
              <w:t xml:space="preserve">Description of incident </w:t>
            </w:r>
          </w:p>
        </w:tc>
        <w:tc>
          <w:tcPr>
            <w:tcW w:w="567" w:type="dxa"/>
            <w:tcBorders>
              <w:top w:val="single" w:sz="6" w:space="0" w:color="auto"/>
              <w:right w:val="single" w:sz="6" w:space="0" w:color="auto"/>
            </w:tcBorders>
            <w:vAlign w:val="center"/>
          </w:tcPr>
          <w:p w14:paraId="040A8970" w14:textId="77777777" w:rsidR="00474325" w:rsidRDefault="00474325" w:rsidP="00C243C5">
            <w:pPr>
              <w:pStyle w:val="Subtitle"/>
              <w:rPr>
                <w:b/>
                <w:bCs/>
                <w:sz w:val="18"/>
                <w:szCs w:val="18"/>
                <w:u w:val="none"/>
              </w:rPr>
            </w:pPr>
          </w:p>
          <w:p w14:paraId="23473C39"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7EDE104C"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2824202F"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0CF36632"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70A44BB3"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69F9136D"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136B311D"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1247EA53"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6BF51BE3"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353BB3F9" w14:textId="1972BB58" w:rsidR="00474325" w:rsidRPr="00313008" w:rsidRDefault="007849BD" w:rsidP="00C243C5">
            <w:pPr>
              <w:pStyle w:val="Subtitle"/>
              <w:rPr>
                <w:b/>
                <w:bCs/>
                <w:sz w:val="18"/>
                <w:szCs w:val="18"/>
                <w:u w:val="none"/>
              </w:rPr>
            </w:pPr>
            <w:r>
              <w:rPr>
                <w:b/>
                <w:bCs/>
                <w:sz w:val="18"/>
                <w:szCs w:val="18"/>
                <w:u w:val="none"/>
              </w:rPr>
              <w:t>2</w:t>
            </w:r>
            <w:r w:rsidR="00474325">
              <w:rPr>
                <w:b/>
                <w:bCs/>
                <w:sz w:val="18"/>
                <w:szCs w:val="18"/>
                <w:u w:val="none"/>
              </w:rPr>
              <w:t>0</w:t>
            </w:r>
          </w:p>
        </w:tc>
      </w:tr>
      <w:tr w:rsidR="00864E04" w:rsidRPr="00313008" w14:paraId="606ECA2B" w14:textId="77777777" w:rsidTr="00864E04">
        <w:trPr>
          <w:trHeight w:val="688"/>
        </w:trPr>
        <w:tc>
          <w:tcPr>
            <w:tcW w:w="2076" w:type="dxa"/>
            <w:tcBorders>
              <w:top w:val="single" w:sz="6" w:space="0" w:color="auto"/>
              <w:left w:val="thinThickLargeGap" w:sz="24" w:space="0" w:color="auto"/>
            </w:tcBorders>
            <w:vAlign w:val="center"/>
          </w:tcPr>
          <w:p w14:paraId="5A4F0562" w14:textId="2C3F2D19" w:rsidR="00474325" w:rsidRPr="009B5330" w:rsidRDefault="007849BD" w:rsidP="00C243C5">
            <w:pPr>
              <w:pStyle w:val="Subtitle"/>
              <w:rPr>
                <w:sz w:val="18"/>
                <w:szCs w:val="18"/>
                <w:u w:val="none"/>
              </w:rPr>
            </w:pPr>
            <w:r>
              <w:rPr>
                <w:sz w:val="18"/>
                <w:szCs w:val="18"/>
                <w:u w:val="none"/>
              </w:rPr>
              <w:t xml:space="preserve">Appropriate Reflections </w:t>
            </w:r>
          </w:p>
        </w:tc>
        <w:tc>
          <w:tcPr>
            <w:tcW w:w="567" w:type="dxa"/>
            <w:tcBorders>
              <w:top w:val="single" w:sz="6" w:space="0" w:color="auto"/>
              <w:right w:val="single" w:sz="6" w:space="0" w:color="auto"/>
            </w:tcBorders>
            <w:vAlign w:val="center"/>
          </w:tcPr>
          <w:p w14:paraId="248E702C"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07720D39"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3D71F0E4"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5733229C"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5FC394F5"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6D36767C"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5D6C5A12"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20C85B74"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41692EBB"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7B32A19C" w14:textId="02A56B33" w:rsidR="00474325" w:rsidRPr="00313008" w:rsidRDefault="007849BD" w:rsidP="00C243C5">
            <w:pPr>
              <w:pStyle w:val="Subtitle"/>
              <w:rPr>
                <w:b/>
                <w:bCs/>
                <w:sz w:val="18"/>
                <w:szCs w:val="18"/>
                <w:u w:val="none"/>
              </w:rPr>
            </w:pPr>
            <w:r>
              <w:rPr>
                <w:b/>
                <w:bCs/>
                <w:sz w:val="18"/>
                <w:szCs w:val="18"/>
                <w:u w:val="none"/>
              </w:rPr>
              <w:t>30</w:t>
            </w:r>
          </w:p>
        </w:tc>
      </w:tr>
      <w:tr w:rsidR="00864E04" w:rsidRPr="00313008" w14:paraId="5C1B3BFA" w14:textId="77777777" w:rsidTr="00864E04">
        <w:trPr>
          <w:trHeight w:val="646"/>
        </w:trPr>
        <w:tc>
          <w:tcPr>
            <w:tcW w:w="2076" w:type="dxa"/>
            <w:tcBorders>
              <w:top w:val="single" w:sz="6" w:space="0" w:color="auto"/>
              <w:left w:val="thinThickLargeGap" w:sz="24" w:space="0" w:color="auto"/>
            </w:tcBorders>
            <w:vAlign w:val="center"/>
          </w:tcPr>
          <w:p w14:paraId="154EAE10" w14:textId="594D76EB" w:rsidR="00474325" w:rsidRPr="009B5330" w:rsidRDefault="007849BD" w:rsidP="00C243C5">
            <w:pPr>
              <w:pStyle w:val="Subtitle"/>
              <w:ind w:left="-15"/>
              <w:rPr>
                <w:sz w:val="18"/>
                <w:szCs w:val="18"/>
                <w:u w:val="none"/>
              </w:rPr>
            </w:pPr>
            <w:r>
              <w:rPr>
                <w:sz w:val="18"/>
                <w:szCs w:val="18"/>
                <w:u w:val="none"/>
              </w:rPr>
              <w:t>Linking with professional competencies</w:t>
            </w:r>
          </w:p>
        </w:tc>
        <w:tc>
          <w:tcPr>
            <w:tcW w:w="567" w:type="dxa"/>
            <w:tcBorders>
              <w:top w:val="single" w:sz="6" w:space="0" w:color="auto"/>
              <w:right w:val="single" w:sz="6" w:space="0" w:color="auto"/>
            </w:tcBorders>
            <w:vAlign w:val="center"/>
          </w:tcPr>
          <w:p w14:paraId="06785882" w14:textId="77777777" w:rsidR="00474325" w:rsidRPr="00313008" w:rsidRDefault="00474325" w:rsidP="00C243C5">
            <w:pPr>
              <w:pStyle w:val="Subtitle"/>
              <w:rPr>
                <w:b/>
                <w:bCs/>
                <w:sz w:val="18"/>
                <w:szCs w:val="18"/>
                <w:u w:val="none"/>
              </w:rPr>
            </w:pPr>
          </w:p>
          <w:p w14:paraId="51E82BA6"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52DF5087"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5C2120FC"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7DFB4A7F"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2C65DA02"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5A69398B"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11D179E4"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2C3DE4FD"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5D868A7C"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D7BA951" w14:textId="7C95333C" w:rsidR="00474325" w:rsidRPr="00313008" w:rsidRDefault="00474325" w:rsidP="00C243C5">
            <w:pPr>
              <w:pStyle w:val="Subtitle"/>
              <w:rPr>
                <w:b/>
                <w:bCs/>
                <w:sz w:val="18"/>
                <w:szCs w:val="18"/>
                <w:u w:val="none"/>
              </w:rPr>
            </w:pPr>
            <w:r>
              <w:rPr>
                <w:b/>
                <w:bCs/>
                <w:sz w:val="18"/>
                <w:szCs w:val="18"/>
                <w:u w:val="none"/>
              </w:rPr>
              <w:t>2</w:t>
            </w:r>
            <w:r w:rsidR="007849BD">
              <w:rPr>
                <w:b/>
                <w:bCs/>
                <w:sz w:val="18"/>
                <w:szCs w:val="18"/>
                <w:u w:val="none"/>
              </w:rPr>
              <w:t>5</w:t>
            </w:r>
          </w:p>
        </w:tc>
      </w:tr>
      <w:tr w:rsidR="00864E04" w:rsidRPr="00313008" w14:paraId="62574411" w14:textId="77777777" w:rsidTr="00864E04">
        <w:trPr>
          <w:trHeight w:val="646"/>
        </w:trPr>
        <w:tc>
          <w:tcPr>
            <w:tcW w:w="2076" w:type="dxa"/>
            <w:tcBorders>
              <w:top w:val="single" w:sz="6" w:space="0" w:color="auto"/>
              <w:left w:val="thinThickLargeGap" w:sz="24" w:space="0" w:color="auto"/>
            </w:tcBorders>
            <w:vAlign w:val="center"/>
          </w:tcPr>
          <w:p w14:paraId="1BD8BE77" w14:textId="760F1BA4" w:rsidR="00474325" w:rsidRPr="009B5330" w:rsidRDefault="007849BD" w:rsidP="00C243C5">
            <w:pPr>
              <w:pStyle w:val="Subtitle"/>
              <w:ind w:left="-15"/>
              <w:rPr>
                <w:sz w:val="18"/>
                <w:szCs w:val="18"/>
                <w:u w:val="none"/>
              </w:rPr>
            </w:pPr>
            <w:r>
              <w:rPr>
                <w:sz w:val="18"/>
                <w:szCs w:val="18"/>
                <w:u w:val="none"/>
              </w:rPr>
              <w:t>Ability to determine action plans post reflections</w:t>
            </w:r>
          </w:p>
        </w:tc>
        <w:tc>
          <w:tcPr>
            <w:tcW w:w="567" w:type="dxa"/>
            <w:tcBorders>
              <w:top w:val="single" w:sz="6" w:space="0" w:color="auto"/>
              <w:right w:val="single" w:sz="6" w:space="0" w:color="auto"/>
            </w:tcBorders>
            <w:vAlign w:val="center"/>
          </w:tcPr>
          <w:p w14:paraId="650F8A22" w14:textId="77777777" w:rsidR="00474325" w:rsidRPr="00313008" w:rsidRDefault="00474325" w:rsidP="00C243C5">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0332F51"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66AAFEA8" w14:textId="77777777" w:rsidR="00474325" w:rsidRPr="00313008" w:rsidRDefault="00474325" w:rsidP="00C243C5">
            <w:pPr>
              <w:pStyle w:val="Subtitle"/>
              <w:rPr>
                <w:sz w:val="18"/>
                <w:szCs w:val="18"/>
                <w:u w:val="none"/>
              </w:rPr>
            </w:pPr>
          </w:p>
        </w:tc>
        <w:tc>
          <w:tcPr>
            <w:tcW w:w="1111" w:type="dxa"/>
            <w:gridSpan w:val="2"/>
            <w:tcBorders>
              <w:left w:val="single" w:sz="6" w:space="0" w:color="auto"/>
              <w:right w:val="single" w:sz="6" w:space="0" w:color="auto"/>
            </w:tcBorders>
            <w:vAlign w:val="center"/>
          </w:tcPr>
          <w:p w14:paraId="48F850C4" w14:textId="77777777" w:rsidR="00474325" w:rsidRPr="00313008" w:rsidRDefault="00474325" w:rsidP="00C243C5">
            <w:pPr>
              <w:pStyle w:val="Subtitle"/>
              <w:rPr>
                <w:sz w:val="18"/>
                <w:szCs w:val="18"/>
                <w:u w:val="none"/>
              </w:rPr>
            </w:pPr>
          </w:p>
        </w:tc>
        <w:tc>
          <w:tcPr>
            <w:tcW w:w="990" w:type="dxa"/>
            <w:tcBorders>
              <w:left w:val="single" w:sz="6" w:space="0" w:color="auto"/>
              <w:right w:val="single" w:sz="6" w:space="0" w:color="auto"/>
            </w:tcBorders>
            <w:vAlign w:val="center"/>
          </w:tcPr>
          <w:p w14:paraId="793F51F5" w14:textId="77777777" w:rsidR="00474325" w:rsidRPr="00313008" w:rsidRDefault="00474325" w:rsidP="00C243C5">
            <w:pPr>
              <w:pStyle w:val="Subtitle"/>
              <w:rPr>
                <w:sz w:val="18"/>
                <w:szCs w:val="18"/>
                <w:u w:val="none"/>
              </w:rPr>
            </w:pPr>
          </w:p>
        </w:tc>
        <w:tc>
          <w:tcPr>
            <w:tcW w:w="1159" w:type="dxa"/>
            <w:tcBorders>
              <w:left w:val="single" w:sz="6" w:space="0" w:color="auto"/>
              <w:right w:val="single" w:sz="6" w:space="0" w:color="auto"/>
            </w:tcBorders>
            <w:vAlign w:val="center"/>
          </w:tcPr>
          <w:p w14:paraId="0D380D48" w14:textId="77777777" w:rsidR="00474325" w:rsidRPr="00313008" w:rsidRDefault="00474325" w:rsidP="00C243C5">
            <w:pPr>
              <w:pStyle w:val="Subtitle"/>
              <w:rPr>
                <w:sz w:val="18"/>
                <w:szCs w:val="18"/>
                <w:u w:val="none"/>
              </w:rPr>
            </w:pPr>
          </w:p>
        </w:tc>
        <w:tc>
          <w:tcPr>
            <w:tcW w:w="709" w:type="dxa"/>
            <w:tcBorders>
              <w:left w:val="single" w:sz="6" w:space="0" w:color="auto"/>
              <w:right w:val="single" w:sz="6" w:space="0" w:color="auto"/>
            </w:tcBorders>
            <w:vAlign w:val="center"/>
          </w:tcPr>
          <w:p w14:paraId="3A623E93" w14:textId="77777777" w:rsidR="00474325" w:rsidRPr="00313008" w:rsidRDefault="00474325" w:rsidP="00C243C5">
            <w:pPr>
              <w:pStyle w:val="Subtitle"/>
              <w:rPr>
                <w:sz w:val="18"/>
                <w:szCs w:val="18"/>
                <w:u w:val="none"/>
              </w:rPr>
            </w:pPr>
          </w:p>
        </w:tc>
        <w:tc>
          <w:tcPr>
            <w:tcW w:w="992" w:type="dxa"/>
            <w:gridSpan w:val="2"/>
            <w:tcBorders>
              <w:left w:val="single" w:sz="6" w:space="0" w:color="auto"/>
              <w:right w:val="single" w:sz="6" w:space="0" w:color="auto"/>
            </w:tcBorders>
            <w:vAlign w:val="center"/>
          </w:tcPr>
          <w:p w14:paraId="660768D0" w14:textId="77777777" w:rsidR="00474325" w:rsidRPr="00313008" w:rsidRDefault="00474325" w:rsidP="00C243C5">
            <w:pPr>
              <w:pStyle w:val="Subtitle"/>
              <w:rPr>
                <w:sz w:val="18"/>
                <w:szCs w:val="18"/>
                <w:u w:val="none"/>
              </w:rPr>
            </w:pPr>
          </w:p>
        </w:tc>
        <w:tc>
          <w:tcPr>
            <w:tcW w:w="1134" w:type="dxa"/>
            <w:tcBorders>
              <w:left w:val="single" w:sz="6" w:space="0" w:color="auto"/>
              <w:right w:val="single" w:sz="6" w:space="0" w:color="auto"/>
            </w:tcBorders>
            <w:vAlign w:val="center"/>
          </w:tcPr>
          <w:p w14:paraId="454CE47B" w14:textId="77777777" w:rsidR="00474325" w:rsidRPr="00313008" w:rsidRDefault="00474325" w:rsidP="00C243C5">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31E61242" w14:textId="3C788C81" w:rsidR="00474325" w:rsidRPr="00313008" w:rsidRDefault="00474325" w:rsidP="00C243C5">
            <w:pPr>
              <w:pStyle w:val="Subtitle"/>
              <w:rPr>
                <w:b/>
                <w:bCs/>
                <w:sz w:val="18"/>
                <w:szCs w:val="18"/>
                <w:u w:val="none"/>
              </w:rPr>
            </w:pPr>
            <w:r>
              <w:rPr>
                <w:b/>
                <w:bCs/>
                <w:sz w:val="18"/>
                <w:szCs w:val="18"/>
                <w:u w:val="none"/>
              </w:rPr>
              <w:t>2</w:t>
            </w:r>
            <w:r w:rsidR="007849BD">
              <w:rPr>
                <w:b/>
                <w:bCs/>
                <w:sz w:val="18"/>
                <w:szCs w:val="18"/>
                <w:u w:val="none"/>
              </w:rPr>
              <w:t>5</w:t>
            </w:r>
          </w:p>
        </w:tc>
      </w:tr>
      <w:tr w:rsidR="00474325" w:rsidRPr="00313008" w14:paraId="170B495A" w14:textId="77777777" w:rsidTr="00C243C5">
        <w:trPr>
          <w:cantSplit/>
          <w:trHeight w:val="282"/>
        </w:trPr>
        <w:tc>
          <w:tcPr>
            <w:tcW w:w="10439" w:type="dxa"/>
            <w:gridSpan w:val="13"/>
            <w:tcBorders>
              <w:left w:val="thinThickLargeGap" w:sz="24" w:space="0" w:color="auto"/>
              <w:right w:val="single" w:sz="4" w:space="0" w:color="auto"/>
            </w:tcBorders>
          </w:tcPr>
          <w:p w14:paraId="5ABCB054" w14:textId="77777777" w:rsidR="00474325" w:rsidRPr="009A081E" w:rsidRDefault="00474325" w:rsidP="00C243C5">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13C566F4" w14:textId="77777777" w:rsidR="00474325" w:rsidRPr="00313008" w:rsidRDefault="00474325" w:rsidP="00C243C5">
            <w:pPr>
              <w:pStyle w:val="Subtitle"/>
              <w:jc w:val="left"/>
              <w:rPr>
                <w:b/>
                <w:bCs/>
                <w:sz w:val="24"/>
                <w:szCs w:val="24"/>
                <w:u w:val="none"/>
              </w:rPr>
            </w:pPr>
          </w:p>
        </w:tc>
      </w:tr>
      <w:tr w:rsidR="00474325" w:rsidRPr="00313008" w14:paraId="36669E77" w14:textId="77777777" w:rsidTr="00C243C5">
        <w:trPr>
          <w:cantSplit/>
          <w:trHeight w:val="2023"/>
        </w:trPr>
        <w:tc>
          <w:tcPr>
            <w:tcW w:w="10945" w:type="dxa"/>
            <w:gridSpan w:val="14"/>
            <w:tcBorders>
              <w:left w:val="thinThickLargeGap" w:sz="24" w:space="0" w:color="auto"/>
              <w:right w:val="thinThickLargeGap" w:sz="24" w:space="0" w:color="auto"/>
            </w:tcBorders>
          </w:tcPr>
          <w:p w14:paraId="2709C9B4" w14:textId="77777777" w:rsidR="00474325" w:rsidRPr="00313008" w:rsidRDefault="00474325" w:rsidP="00C243C5">
            <w:pPr>
              <w:pStyle w:val="Subtitle"/>
              <w:jc w:val="left"/>
              <w:rPr>
                <w:b/>
                <w:bCs/>
                <w:sz w:val="24"/>
                <w:szCs w:val="24"/>
                <w:u w:val="none"/>
              </w:rPr>
            </w:pPr>
            <w:r w:rsidRPr="00313008">
              <w:rPr>
                <w:b/>
                <w:bCs/>
                <w:sz w:val="24"/>
                <w:szCs w:val="24"/>
                <w:u w:val="none"/>
              </w:rPr>
              <w:t>TUTOR COMMENTS:</w:t>
            </w:r>
          </w:p>
          <w:p w14:paraId="3D8BC739" w14:textId="77777777" w:rsidR="00474325" w:rsidRPr="00313008" w:rsidRDefault="00474325" w:rsidP="00C243C5">
            <w:pPr>
              <w:pStyle w:val="Subtitle"/>
              <w:ind w:right="1152"/>
              <w:jc w:val="both"/>
              <w:rPr>
                <w:b/>
                <w:bCs/>
                <w:sz w:val="24"/>
                <w:szCs w:val="24"/>
                <w:u w:val="none"/>
              </w:rPr>
            </w:pPr>
          </w:p>
        </w:tc>
      </w:tr>
      <w:tr w:rsidR="00474325" w:rsidRPr="00313008" w14:paraId="46D92F50" w14:textId="77777777" w:rsidTr="00C243C5">
        <w:trPr>
          <w:cantSplit/>
          <w:trHeight w:val="77"/>
        </w:trPr>
        <w:tc>
          <w:tcPr>
            <w:tcW w:w="2661" w:type="dxa"/>
            <w:gridSpan w:val="3"/>
            <w:tcBorders>
              <w:left w:val="thinThickLargeGap" w:sz="24" w:space="0" w:color="auto"/>
              <w:bottom w:val="thickThinLargeGap" w:sz="24" w:space="0" w:color="auto"/>
            </w:tcBorders>
          </w:tcPr>
          <w:p w14:paraId="19D9FD05" w14:textId="77777777" w:rsidR="00474325" w:rsidRPr="00313008" w:rsidRDefault="00474325" w:rsidP="00C243C5">
            <w:pPr>
              <w:pStyle w:val="Subtitle"/>
              <w:jc w:val="left"/>
              <w:rPr>
                <w:b/>
                <w:bCs/>
                <w:sz w:val="18"/>
                <w:szCs w:val="18"/>
                <w:u w:val="none"/>
              </w:rPr>
            </w:pPr>
            <w:r w:rsidRPr="00313008">
              <w:rPr>
                <w:b/>
                <w:bCs/>
                <w:sz w:val="18"/>
                <w:szCs w:val="18"/>
                <w:u w:val="none"/>
              </w:rPr>
              <w:t xml:space="preserve"> Submission date: </w:t>
            </w:r>
          </w:p>
          <w:p w14:paraId="5ACC6EB9" w14:textId="77777777" w:rsidR="00474325" w:rsidRPr="00313008" w:rsidRDefault="00474325" w:rsidP="00C243C5">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6FC09B1A" w14:textId="77777777" w:rsidR="00474325" w:rsidRPr="00313008" w:rsidRDefault="00474325" w:rsidP="00C243C5">
            <w:pPr>
              <w:pStyle w:val="Subtitle"/>
              <w:jc w:val="left"/>
              <w:rPr>
                <w:b/>
                <w:bCs/>
                <w:sz w:val="18"/>
                <w:szCs w:val="18"/>
                <w:u w:val="none"/>
              </w:rPr>
            </w:pPr>
            <w:r>
              <w:rPr>
                <w:b/>
                <w:bCs/>
                <w:sz w:val="18"/>
                <w:szCs w:val="18"/>
                <w:u w:val="none"/>
              </w:rPr>
              <w:t>Return date:</w:t>
            </w:r>
          </w:p>
          <w:p w14:paraId="4B0B23DD" w14:textId="77777777" w:rsidR="00474325" w:rsidRPr="00313008" w:rsidRDefault="00474325" w:rsidP="00C243C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56BB306" w14:textId="77777777" w:rsidR="00474325" w:rsidRPr="00313008" w:rsidRDefault="00474325" w:rsidP="00C243C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FBFA993" w14:textId="77777777" w:rsidR="00474325" w:rsidRPr="00313008" w:rsidRDefault="00474325" w:rsidP="00C243C5">
            <w:pPr>
              <w:pStyle w:val="Subtitle"/>
              <w:jc w:val="left"/>
              <w:rPr>
                <w:b/>
                <w:bCs/>
                <w:sz w:val="18"/>
                <w:szCs w:val="18"/>
                <w:u w:val="none"/>
              </w:rPr>
            </w:pPr>
            <w:r w:rsidRPr="00313008">
              <w:rPr>
                <w:b/>
                <w:bCs/>
                <w:sz w:val="18"/>
                <w:szCs w:val="18"/>
                <w:u w:val="none"/>
              </w:rPr>
              <w:t xml:space="preserve">Mark: </w:t>
            </w:r>
          </w:p>
        </w:tc>
      </w:tr>
    </w:tbl>
    <w:p w14:paraId="14F8F1C6" w14:textId="77777777" w:rsidR="00474325" w:rsidRDefault="00474325" w:rsidP="00474325"/>
    <w:p w14:paraId="4FDBC12C" w14:textId="2D5FE703" w:rsidR="00474325" w:rsidRDefault="00474325" w:rsidP="00474325">
      <w:pPr>
        <w:rPr>
          <w:b/>
        </w:rPr>
      </w:pPr>
      <w:r>
        <w:br w:type="page"/>
      </w:r>
    </w:p>
    <w:p w14:paraId="4F68C4FB" w14:textId="77777777" w:rsidR="00042936" w:rsidRDefault="00042936" w:rsidP="00042936">
      <w:pPr>
        <w:rPr>
          <w:rFonts w:eastAsia="Times New Roman"/>
          <w:sz w:val="28"/>
          <w:szCs w:val="28"/>
        </w:rPr>
      </w:pPr>
      <w:r w:rsidRPr="00042936">
        <w:rPr>
          <w:rFonts w:eastAsia="Times New Roman"/>
          <w:sz w:val="28"/>
          <w:szCs w:val="28"/>
        </w:rPr>
        <w:lastRenderedPageBreak/>
        <w:t xml:space="preserve">This submission is a reflective assignment and as such may be written in the FIRST person (I, my, etc). </w:t>
      </w:r>
    </w:p>
    <w:p w14:paraId="69AC43B6" w14:textId="7E761566" w:rsidR="00042936" w:rsidRDefault="00042936" w:rsidP="00042936">
      <w:pPr>
        <w:rPr>
          <w:rFonts w:eastAsia="Times New Roman"/>
          <w:sz w:val="28"/>
          <w:szCs w:val="28"/>
        </w:rPr>
      </w:pPr>
      <w:r w:rsidRPr="00042936">
        <w:rPr>
          <w:rFonts w:eastAsia="Times New Roman"/>
          <w:sz w:val="28"/>
          <w:szCs w:val="28"/>
        </w:rPr>
        <w:t>The assignm</w:t>
      </w:r>
      <w:r w:rsidR="00864E04">
        <w:rPr>
          <w:rFonts w:eastAsia="Times New Roman"/>
          <w:sz w:val="28"/>
          <w:szCs w:val="28"/>
        </w:rPr>
        <w:t>ent should be word processed according to the University Assignment Checklist guidelines</w:t>
      </w:r>
    </w:p>
    <w:p w14:paraId="768B0C6E" w14:textId="10AE7A68" w:rsidR="00042936" w:rsidRPr="00042936" w:rsidRDefault="00042936" w:rsidP="00042936">
      <w:pPr>
        <w:rPr>
          <w:rFonts w:eastAsia="Times New Roman"/>
          <w:sz w:val="28"/>
          <w:szCs w:val="28"/>
        </w:rPr>
      </w:pPr>
      <w:r w:rsidRPr="00042936">
        <w:rPr>
          <w:rFonts w:eastAsia="Times New Roman"/>
          <w:sz w:val="28"/>
          <w:szCs w:val="28"/>
        </w:rPr>
        <w:t>Where appropriate, reference support can be provided in accordance with the Harvard Reference format</w:t>
      </w:r>
    </w:p>
    <w:p w14:paraId="164B170C" w14:textId="77777777" w:rsidR="00042936" w:rsidRDefault="00042936">
      <w:pPr>
        <w:rPr>
          <w:b/>
        </w:rPr>
      </w:pPr>
    </w:p>
    <w:p w14:paraId="162BEEA0" w14:textId="77777777" w:rsidR="00042936" w:rsidRDefault="00042936" w:rsidP="00042936">
      <w:pPr>
        <w:rPr>
          <w:rFonts w:eastAsia="Times New Roman"/>
          <w:b/>
          <w:sz w:val="28"/>
          <w:szCs w:val="28"/>
        </w:rPr>
      </w:pPr>
      <w:r w:rsidRPr="00042936">
        <w:rPr>
          <w:rFonts w:eastAsia="Times New Roman"/>
          <w:b/>
          <w:sz w:val="28"/>
          <w:szCs w:val="28"/>
        </w:rPr>
        <w:t xml:space="preserve">SUBMISSION DETAILS: </w:t>
      </w:r>
    </w:p>
    <w:p w14:paraId="5840DAAF" w14:textId="2E6E1D15" w:rsidR="00042936" w:rsidRDefault="00042936" w:rsidP="00042936">
      <w:pPr>
        <w:rPr>
          <w:rFonts w:eastAsia="Times New Roman"/>
          <w:b/>
          <w:sz w:val="28"/>
          <w:szCs w:val="28"/>
        </w:rPr>
      </w:pPr>
      <w:r w:rsidRPr="00042936">
        <w:rPr>
          <w:rFonts w:eastAsia="Times New Roman"/>
          <w:b/>
          <w:sz w:val="28"/>
          <w:szCs w:val="28"/>
        </w:rPr>
        <w:t xml:space="preserve">Submission via Turnitin on the Module Moodle pages. </w:t>
      </w:r>
    </w:p>
    <w:p w14:paraId="2F3D2854" w14:textId="36258618" w:rsidR="00042936" w:rsidRPr="00042936" w:rsidRDefault="00042936" w:rsidP="00042936">
      <w:pPr>
        <w:rPr>
          <w:rFonts w:eastAsia="Times New Roman"/>
          <w:b/>
          <w:sz w:val="28"/>
          <w:szCs w:val="28"/>
        </w:rPr>
      </w:pPr>
      <w:r w:rsidRPr="00042936">
        <w:rPr>
          <w:rFonts w:eastAsia="Times New Roman"/>
          <w:b/>
          <w:sz w:val="28"/>
          <w:szCs w:val="28"/>
        </w:rPr>
        <w:t>Your submission must be</w:t>
      </w:r>
      <w:r w:rsidR="00864E04">
        <w:rPr>
          <w:rFonts w:eastAsia="Times New Roman"/>
          <w:b/>
          <w:sz w:val="28"/>
          <w:szCs w:val="28"/>
        </w:rPr>
        <w:t xml:space="preserve"> made BEFORE 3pm on </w:t>
      </w:r>
      <w:r w:rsidR="000A6E8B">
        <w:rPr>
          <w:rFonts w:eastAsia="Times New Roman"/>
          <w:b/>
          <w:sz w:val="28"/>
          <w:szCs w:val="28"/>
        </w:rPr>
        <w:t>Date</w:t>
      </w:r>
      <w:r w:rsidR="003E327F">
        <w:rPr>
          <w:rFonts w:eastAsia="Times New Roman"/>
          <w:b/>
          <w:sz w:val="28"/>
          <w:szCs w:val="28"/>
        </w:rPr>
        <w:t xml:space="preserve"> 27</w:t>
      </w:r>
      <w:r w:rsidR="003E327F" w:rsidRPr="003E327F">
        <w:rPr>
          <w:rFonts w:eastAsia="Times New Roman"/>
          <w:b/>
          <w:sz w:val="28"/>
          <w:szCs w:val="28"/>
          <w:vertAlign w:val="superscript"/>
        </w:rPr>
        <w:t>th</w:t>
      </w:r>
      <w:r w:rsidR="003E327F">
        <w:rPr>
          <w:rFonts w:eastAsia="Times New Roman"/>
          <w:b/>
          <w:sz w:val="28"/>
          <w:szCs w:val="28"/>
        </w:rPr>
        <w:t xml:space="preserve"> March 2020</w:t>
      </w:r>
    </w:p>
    <w:p w14:paraId="109AAC32" w14:textId="77777777" w:rsidR="00042936" w:rsidRDefault="00042936">
      <w:pPr>
        <w:rPr>
          <w:b/>
        </w:rPr>
      </w:pPr>
    </w:p>
    <w:p w14:paraId="3E04CC2F" w14:textId="77777777" w:rsidR="00042936" w:rsidRDefault="00042936">
      <w:pPr>
        <w:rPr>
          <w:b/>
        </w:rPr>
      </w:pPr>
    </w:p>
    <w:p w14:paraId="591A0183" w14:textId="77777777" w:rsidR="00042936" w:rsidRDefault="00042936">
      <w:pPr>
        <w:rPr>
          <w:b/>
        </w:rPr>
      </w:pPr>
    </w:p>
    <w:p w14:paraId="55B8E1A5" w14:textId="77777777" w:rsidR="00042936" w:rsidRDefault="00042936">
      <w:pPr>
        <w:rPr>
          <w:b/>
        </w:rPr>
      </w:pPr>
    </w:p>
    <w:p w14:paraId="30B555BA" w14:textId="77777777" w:rsidR="00042936" w:rsidRDefault="00042936">
      <w:pPr>
        <w:rPr>
          <w:b/>
        </w:rPr>
      </w:pPr>
    </w:p>
    <w:p w14:paraId="37A691CB" w14:textId="3DF9CF48" w:rsidR="00042936" w:rsidRDefault="00042936">
      <w:pPr>
        <w:rPr>
          <w:b/>
        </w:rPr>
      </w:pPr>
    </w:p>
    <w:p w14:paraId="3391C191" w14:textId="79BBAB4B" w:rsidR="006A5A66" w:rsidRDefault="006A5A66">
      <w:pPr>
        <w:rPr>
          <w:b/>
        </w:rPr>
      </w:pPr>
    </w:p>
    <w:p w14:paraId="2FA7515C" w14:textId="40E90CAA" w:rsidR="006A5A66" w:rsidRDefault="006A5A66">
      <w:pPr>
        <w:rPr>
          <w:b/>
        </w:rPr>
      </w:pPr>
    </w:p>
    <w:p w14:paraId="4797B238" w14:textId="219CEDBB" w:rsidR="006A5A66" w:rsidRDefault="006A5A66">
      <w:pPr>
        <w:rPr>
          <w:b/>
        </w:rPr>
      </w:pPr>
    </w:p>
    <w:p w14:paraId="1C58DB2E" w14:textId="17DD28B0" w:rsidR="006A5A66" w:rsidRDefault="006A5A66">
      <w:pPr>
        <w:rPr>
          <w:b/>
        </w:rPr>
      </w:pPr>
    </w:p>
    <w:p w14:paraId="1A6EAB87" w14:textId="22B70760" w:rsidR="006A5A66" w:rsidRDefault="006A5A66">
      <w:pPr>
        <w:rPr>
          <w:b/>
        </w:rPr>
      </w:pPr>
    </w:p>
    <w:p w14:paraId="62A2C397" w14:textId="19367045" w:rsidR="006A5A66" w:rsidRDefault="006A5A66">
      <w:pPr>
        <w:rPr>
          <w:b/>
        </w:rPr>
      </w:pPr>
    </w:p>
    <w:p w14:paraId="587DB692" w14:textId="69D1DF05" w:rsidR="006A5A66" w:rsidRDefault="006A5A66">
      <w:pPr>
        <w:rPr>
          <w:b/>
        </w:rPr>
      </w:pPr>
    </w:p>
    <w:p w14:paraId="3365B6CE" w14:textId="6022DD91" w:rsidR="006A5A66" w:rsidRDefault="006A5A66">
      <w:pPr>
        <w:rPr>
          <w:b/>
        </w:rPr>
      </w:pPr>
    </w:p>
    <w:p w14:paraId="349AF09F" w14:textId="370DE1A6" w:rsidR="006A5A66" w:rsidRDefault="006A5A66">
      <w:pPr>
        <w:rPr>
          <w:b/>
        </w:rPr>
      </w:pPr>
    </w:p>
    <w:p w14:paraId="2A9667A3" w14:textId="671292E2" w:rsidR="006A5A66" w:rsidRDefault="006A5A66">
      <w:pPr>
        <w:rPr>
          <w:b/>
        </w:rPr>
      </w:pPr>
    </w:p>
    <w:p w14:paraId="4E99CA8F" w14:textId="7CFC9D59" w:rsidR="006A5A66" w:rsidRDefault="006A5A66">
      <w:pPr>
        <w:rPr>
          <w:b/>
        </w:rPr>
      </w:pPr>
    </w:p>
    <w:p w14:paraId="022D5187" w14:textId="1F9D54A1" w:rsidR="006A5A66" w:rsidRDefault="006A5A66">
      <w:pPr>
        <w:rPr>
          <w:b/>
        </w:rPr>
      </w:pPr>
    </w:p>
    <w:p w14:paraId="71C45AE3" w14:textId="14DFA25D" w:rsidR="006A5A66" w:rsidRDefault="006A5A66">
      <w:pPr>
        <w:rPr>
          <w:b/>
        </w:rPr>
      </w:pPr>
    </w:p>
    <w:p w14:paraId="626492D7" w14:textId="47621FC4" w:rsidR="006A5A66" w:rsidRDefault="006A5A66">
      <w:pPr>
        <w:rPr>
          <w:b/>
        </w:rPr>
      </w:pPr>
    </w:p>
    <w:p w14:paraId="1A697DFE" w14:textId="5C13404E" w:rsidR="006A5A66" w:rsidRDefault="006A5A66">
      <w:pPr>
        <w:rPr>
          <w:b/>
        </w:rPr>
      </w:pPr>
    </w:p>
    <w:p w14:paraId="6996D1AA" w14:textId="59F66516" w:rsidR="006A5A66" w:rsidRDefault="006A5A66">
      <w:pPr>
        <w:rPr>
          <w:b/>
        </w:rPr>
      </w:pPr>
    </w:p>
    <w:p w14:paraId="5C90E045" w14:textId="3CF8AAC2" w:rsidR="006A5A66" w:rsidRDefault="006A5A66">
      <w:pPr>
        <w:rPr>
          <w:b/>
        </w:rPr>
      </w:pPr>
    </w:p>
    <w:p w14:paraId="2ABB9956" w14:textId="79F64F4E" w:rsidR="006A5A66" w:rsidRDefault="006A5A66">
      <w:pPr>
        <w:rPr>
          <w:b/>
        </w:rPr>
      </w:pPr>
    </w:p>
    <w:p w14:paraId="794D6615" w14:textId="2952327C" w:rsidR="006A5A66" w:rsidRDefault="006A5A66">
      <w:pPr>
        <w:rPr>
          <w:b/>
        </w:rPr>
      </w:pPr>
    </w:p>
    <w:p w14:paraId="51678674" w14:textId="0B9DEDF4" w:rsidR="006A5A66" w:rsidRDefault="006A5A66">
      <w:pPr>
        <w:rPr>
          <w:b/>
        </w:rPr>
      </w:pPr>
    </w:p>
    <w:p w14:paraId="44BE6D00" w14:textId="58687E27" w:rsidR="006A5A66" w:rsidRDefault="006A5A66">
      <w:pPr>
        <w:rPr>
          <w:b/>
        </w:rPr>
      </w:pPr>
    </w:p>
    <w:p w14:paraId="3BBC8040" w14:textId="4990E82C" w:rsidR="006A5A66" w:rsidRDefault="006A5A66">
      <w:pPr>
        <w:rPr>
          <w:b/>
        </w:rPr>
      </w:pPr>
    </w:p>
    <w:p w14:paraId="5727C06A" w14:textId="2B0D99F2" w:rsidR="006A5A66" w:rsidRDefault="006A5A66">
      <w:pPr>
        <w:rPr>
          <w:b/>
        </w:rPr>
      </w:pPr>
    </w:p>
    <w:p w14:paraId="43D7A0EC" w14:textId="42454691" w:rsidR="006A5A66" w:rsidRDefault="006A5A66">
      <w:pPr>
        <w:rPr>
          <w:b/>
        </w:rPr>
      </w:pPr>
    </w:p>
    <w:p w14:paraId="76B0F16E" w14:textId="7D2AF11C" w:rsidR="006A5A66" w:rsidRDefault="006A5A66">
      <w:pPr>
        <w:rPr>
          <w:b/>
        </w:rPr>
      </w:pPr>
    </w:p>
    <w:p w14:paraId="7370AB97" w14:textId="4473B9C4" w:rsidR="006A5A66" w:rsidRDefault="006A5A66">
      <w:pPr>
        <w:rPr>
          <w:b/>
        </w:rPr>
      </w:pPr>
    </w:p>
    <w:p w14:paraId="26AA5C10" w14:textId="709A8CB4" w:rsidR="006A5A66" w:rsidRDefault="006A5A66">
      <w:pPr>
        <w:rPr>
          <w:b/>
        </w:rPr>
      </w:pPr>
    </w:p>
    <w:p w14:paraId="7414CCC0" w14:textId="5CFFC939" w:rsidR="006A5A66" w:rsidRDefault="006A5A66">
      <w:pPr>
        <w:rPr>
          <w:b/>
        </w:rPr>
      </w:pPr>
    </w:p>
    <w:p w14:paraId="5BD78A10" w14:textId="76D87967" w:rsidR="006A5A66" w:rsidRDefault="006A5A66">
      <w:pPr>
        <w:rPr>
          <w:b/>
        </w:rPr>
      </w:pPr>
    </w:p>
    <w:p w14:paraId="69B64C57" w14:textId="119BA36A" w:rsidR="006A5A66" w:rsidRDefault="006A5A66">
      <w:pPr>
        <w:rPr>
          <w:b/>
        </w:rPr>
      </w:pPr>
    </w:p>
    <w:p w14:paraId="1AD8CC03" w14:textId="0A1752E7" w:rsidR="006A5A66" w:rsidRDefault="006A5A66">
      <w:pPr>
        <w:rPr>
          <w:b/>
        </w:rPr>
      </w:pPr>
    </w:p>
    <w:p w14:paraId="0BADEDEA" w14:textId="77777777" w:rsidR="00AE63FC" w:rsidRDefault="00AE63FC" w:rsidP="006A5A66">
      <w:pPr>
        <w:rPr>
          <w:b/>
        </w:rPr>
      </w:pPr>
    </w:p>
    <w:p w14:paraId="043E5EB0" w14:textId="77777777" w:rsidR="00653CAC" w:rsidRDefault="00653CAC" w:rsidP="006A5A66">
      <w:pPr>
        <w:rPr>
          <w:sz w:val="28"/>
          <w:szCs w:val="28"/>
          <w:u w:val="single"/>
        </w:rPr>
      </w:pPr>
    </w:p>
    <w:p w14:paraId="4B454807" w14:textId="77777777" w:rsidR="00B31A62" w:rsidRDefault="00B31A62" w:rsidP="00042936">
      <w:pPr>
        <w:sectPr w:rsidR="00B31A62" w:rsidSect="00466764">
          <w:footerReference w:type="even" r:id="rId9"/>
          <w:footerReference w:type="default" r:id="rId10"/>
          <w:pgSz w:w="11906" w:h="16838"/>
          <w:pgMar w:top="1418" w:right="1418" w:bottom="1418" w:left="1418" w:header="709" w:footer="709" w:gutter="0"/>
          <w:cols w:space="708"/>
          <w:titlePg/>
          <w:docGrid w:linePitch="360"/>
        </w:sectPr>
      </w:pPr>
    </w:p>
    <w:tbl>
      <w:tblPr>
        <w:tblW w:w="15701" w:type="dxa"/>
        <w:tblInd w:w="-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2253"/>
        <w:gridCol w:w="1305"/>
        <w:gridCol w:w="1384"/>
        <w:gridCol w:w="1320"/>
        <w:gridCol w:w="1495"/>
        <w:gridCol w:w="1458"/>
        <w:gridCol w:w="1553"/>
        <w:gridCol w:w="1691"/>
        <w:gridCol w:w="1552"/>
        <w:gridCol w:w="1690"/>
      </w:tblGrid>
      <w:tr w:rsidR="00A036C1" w:rsidRPr="00FD553D" w14:paraId="071F2915" w14:textId="77777777" w:rsidTr="00C243C5">
        <w:tc>
          <w:tcPr>
            <w:tcW w:w="2253" w:type="dxa"/>
            <w:tcBorders>
              <w:top w:val="nil"/>
              <w:left w:val="nil"/>
              <w:bottom w:val="single" w:sz="4" w:space="0" w:color="auto"/>
              <w:right w:val="nil"/>
            </w:tcBorders>
            <w:shd w:val="clear" w:color="auto" w:fill="FFFFFF"/>
          </w:tcPr>
          <w:p w14:paraId="3C916E1B" w14:textId="77777777" w:rsidR="000F03BB" w:rsidRPr="00FD553D" w:rsidRDefault="000F03BB" w:rsidP="00C243C5">
            <w:pPr>
              <w:rPr>
                <w:rFonts w:ascii="Calibri" w:hAnsi="Calibri"/>
                <w:b/>
                <w:sz w:val="17"/>
                <w:szCs w:val="17"/>
              </w:rPr>
            </w:pPr>
          </w:p>
        </w:tc>
        <w:tc>
          <w:tcPr>
            <w:tcW w:w="1305" w:type="dxa"/>
            <w:tcBorders>
              <w:top w:val="nil"/>
              <w:left w:val="nil"/>
              <w:bottom w:val="single" w:sz="4" w:space="0" w:color="auto"/>
              <w:right w:val="nil"/>
            </w:tcBorders>
            <w:shd w:val="clear" w:color="auto" w:fill="FFFFFF"/>
          </w:tcPr>
          <w:p w14:paraId="3239E730" w14:textId="77777777" w:rsidR="000F03BB" w:rsidRPr="00FD553D" w:rsidRDefault="000F03BB" w:rsidP="00C243C5">
            <w:pPr>
              <w:rPr>
                <w:rFonts w:ascii="Calibri" w:hAnsi="Calibri"/>
                <w:sz w:val="16"/>
                <w:szCs w:val="16"/>
              </w:rPr>
            </w:pPr>
          </w:p>
        </w:tc>
        <w:tc>
          <w:tcPr>
            <w:tcW w:w="1384" w:type="dxa"/>
            <w:tcBorders>
              <w:top w:val="nil"/>
              <w:left w:val="nil"/>
              <w:bottom w:val="single" w:sz="4" w:space="0" w:color="auto"/>
              <w:right w:val="nil"/>
            </w:tcBorders>
            <w:shd w:val="clear" w:color="auto" w:fill="FFFFFF"/>
          </w:tcPr>
          <w:p w14:paraId="7266ED0F" w14:textId="77777777" w:rsidR="000F03BB" w:rsidRPr="00FD553D" w:rsidRDefault="000F03BB" w:rsidP="00C243C5">
            <w:pPr>
              <w:rPr>
                <w:rFonts w:ascii="Calibri" w:hAnsi="Calibri"/>
                <w:sz w:val="16"/>
                <w:szCs w:val="16"/>
              </w:rPr>
            </w:pPr>
          </w:p>
        </w:tc>
        <w:tc>
          <w:tcPr>
            <w:tcW w:w="1320" w:type="dxa"/>
            <w:tcBorders>
              <w:top w:val="nil"/>
              <w:left w:val="nil"/>
              <w:bottom w:val="single" w:sz="4" w:space="0" w:color="auto"/>
              <w:right w:val="nil"/>
            </w:tcBorders>
            <w:shd w:val="clear" w:color="auto" w:fill="FFFFFF"/>
          </w:tcPr>
          <w:p w14:paraId="71A1435F" w14:textId="77777777" w:rsidR="000F03BB" w:rsidRPr="00FD553D" w:rsidRDefault="000F03BB" w:rsidP="00C243C5">
            <w:pPr>
              <w:rPr>
                <w:rFonts w:ascii="Calibri" w:hAnsi="Calibri"/>
                <w:sz w:val="16"/>
                <w:szCs w:val="16"/>
              </w:rPr>
            </w:pPr>
          </w:p>
        </w:tc>
        <w:tc>
          <w:tcPr>
            <w:tcW w:w="1495" w:type="dxa"/>
            <w:tcBorders>
              <w:top w:val="nil"/>
              <w:left w:val="nil"/>
              <w:bottom w:val="single" w:sz="4" w:space="0" w:color="auto"/>
              <w:right w:val="nil"/>
            </w:tcBorders>
            <w:shd w:val="clear" w:color="auto" w:fill="FFFFFF"/>
          </w:tcPr>
          <w:p w14:paraId="52A27524" w14:textId="77777777" w:rsidR="000F03BB" w:rsidRPr="00FD553D" w:rsidRDefault="000F03BB" w:rsidP="00C243C5">
            <w:pPr>
              <w:rPr>
                <w:rFonts w:ascii="Calibri" w:hAnsi="Calibri"/>
                <w:sz w:val="16"/>
                <w:szCs w:val="16"/>
              </w:rPr>
            </w:pPr>
          </w:p>
        </w:tc>
        <w:tc>
          <w:tcPr>
            <w:tcW w:w="1458" w:type="dxa"/>
            <w:tcBorders>
              <w:top w:val="nil"/>
              <w:left w:val="nil"/>
              <w:bottom w:val="single" w:sz="4" w:space="0" w:color="auto"/>
              <w:right w:val="nil"/>
            </w:tcBorders>
            <w:shd w:val="clear" w:color="auto" w:fill="FFFFFF"/>
          </w:tcPr>
          <w:p w14:paraId="3D74D9FE" w14:textId="77777777" w:rsidR="000F03BB" w:rsidRPr="00FD553D" w:rsidRDefault="000F03BB" w:rsidP="00C243C5">
            <w:pPr>
              <w:rPr>
                <w:rFonts w:ascii="Calibri" w:hAnsi="Calibri"/>
                <w:sz w:val="16"/>
                <w:szCs w:val="16"/>
              </w:rPr>
            </w:pPr>
          </w:p>
        </w:tc>
        <w:tc>
          <w:tcPr>
            <w:tcW w:w="1553" w:type="dxa"/>
            <w:tcBorders>
              <w:top w:val="nil"/>
              <w:left w:val="nil"/>
              <w:bottom w:val="single" w:sz="4" w:space="0" w:color="auto"/>
              <w:right w:val="nil"/>
            </w:tcBorders>
            <w:shd w:val="clear" w:color="auto" w:fill="FFFFFF"/>
          </w:tcPr>
          <w:p w14:paraId="46DBBF0A" w14:textId="77777777" w:rsidR="000F03BB" w:rsidRPr="00FD553D" w:rsidRDefault="000F03BB" w:rsidP="00C243C5">
            <w:pPr>
              <w:rPr>
                <w:rFonts w:ascii="Calibri" w:hAnsi="Calibri"/>
                <w:sz w:val="16"/>
                <w:szCs w:val="16"/>
              </w:rPr>
            </w:pPr>
          </w:p>
        </w:tc>
        <w:tc>
          <w:tcPr>
            <w:tcW w:w="1691" w:type="dxa"/>
            <w:tcBorders>
              <w:top w:val="nil"/>
              <w:left w:val="nil"/>
              <w:bottom w:val="single" w:sz="4" w:space="0" w:color="auto"/>
              <w:right w:val="nil"/>
            </w:tcBorders>
            <w:shd w:val="clear" w:color="auto" w:fill="FFFFFF"/>
          </w:tcPr>
          <w:p w14:paraId="773CAD55" w14:textId="77777777" w:rsidR="000F03BB" w:rsidRPr="00FD553D" w:rsidRDefault="000F03BB" w:rsidP="00C243C5">
            <w:pPr>
              <w:rPr>
                <w:rFonts w:ascii="Calibri" w:hAnsi="Calibri"/>
                <w:sz w:val="16"/>
                <w:szCs w:val="16"/>
              </w:rPr>
            </w:pPr>
          </w:p>
        </w:tc>
        <w:tc>
          <w:tcPr>
            <w:tcW w:w="1552" w:type="dxa"/>
            <w:tcBorders>
              <w:top w:val="nil"/>
              <w:left w:val="nil"/>
              <w:bottom w:val="single" w:sz="4" w:space="0" w:color="auto"/>
              <w:right w:val="nil"/>
            </w:tcBorders>
            <w:shd w:val="clear" w:color="auto" w:fill="FFFFFF"/>
          </w:tcPr>
          <w:p w14:paraId="6DD299C0" w14:textId="77777777" w:rsidR="000F03BB" w:rsidRPr="00FD553D" w:rsidRDefault="000F03BB" w:rsidP="00C243C5">
            <w:pPr>
              <w:rPr>
                <w:rFonts w:ascii="Calibri" w:hAnsi="Calibri"/>
                <w:sz w:val="16"/>
                <w:szCs w:val="16"/>
              </w:rPr>
            </w:pPr>
          </w:p>
        </w:tc>
        <w:tc>
          <w:tcPr>
            <w:tcW w:w="1690" w:type="dxa"/>
            <w:tcBorders>
              <w:top w:val="nil"/>
              <w:left w:val="nil"/>
              <w:bottom w:val="single" w:sz="4" w:space="0" w:color="auto"/>
              <w:right w:val="nil"/>
            </w:tcBorders>
            <w:shd w:val="clear" w:color="auto" w:fill="FFFFFF"/>
          </w:tcPr>
          <w:p w14:paraId="43614EF7" w14:textId="77777777" w:rsidR="000F03BB" w:rsidRPr="00FD553D" w:rsidRDefault="000F03BB" w:rsidP="00C243C5">
            <w:pPr>
              <w:rPr>
                <w:rFonts w:ascii="Calibri" w:hAnsi="Calibri"/>
                <w:sz w:val="16"/>
                <w:szCs w:val="16"/>
              </w:rPr>
            </w:pPr>
          </w:p>
        </w:tc>
      </w:tr>
      <w:tr w:rsidR="00A036C1" w:rsidRPr="00FD553D" w14:paraId="22F0851D" w14:textId="77777777" w:rsidTr="00C243C5">
        <w:tc>
          <w:tcPr>
            <w:tcW w:w="2253" w:type="dxa"/>
            <w:tcBorders>
              <w:top w:val="single" w:sz="4" w:space="0" w:color="auto"/>
            </w:tcBorders>
            <w:shd w:val="clear" w:color="auto" w:fill="FFFFFF"/>
          </w:tcPr>
          <w:p w14:paraId="5177CBD1" w14:textId="77777777" w:rsidR="000F03BB" w:rsidRPr="00FD553D" w:rsidRDefault="000F03BB" w:rsidP="00C243C5">
            <w:pPr>
              <w:rPr>
                <w:rFonts w:ascii="Calibri" w:hAnsi="Calibri"/>
                <w:b/>
                <w:sz w:val="16"/>
                <w:szCs w:val="16"/>
              </w:rPr>
            </w:pPr>
            <w:r w:rsidRPr="00FD553D">
              <w:rPr>
                <w:rFonts w:ascii="Calibri" w:hAnsi="Calibri"/>
                <w:b/>
                <w:sz w:val="16"/>
                <w:szCs w:val="16"/>
              </w:rPr>
              <w:t>Percentage</w:t>
            </w:r>
          </w:p>
        </w:tc>
        <w:tc>
          <w:tcPr>
            <w:tcW w:w="1305" w:type="dxa"/>
            <w:tcBorders>
              <w:top w:val="single" w:sz="4" w:space="0" w:color="auto"/>
            </w:tcBorders>
            <w:shd w:val="clear" w:color="auto" w:fill="FFFFFF"/>
          </w:tcPr>
          <w:p w14:paraId="7BD2EBCF" w14:textId="77777777" w:rsidR="000F03BB" w:rsidRPr="00FD553D" w:rsidRDefault="000F03BB" w:rsidP="00C243C5">
            <w:pPr>
              <w:rPr>
                <w:rFonts w:ascii="Calibri" w:hAnsi="Calibri"/>
                <w:b/>
                <w:sz w:val="16"/>
                <w:szCs w:val="16"/>
              </w:rPr>
            </w:pPr>
            <w:r w:rsidRPr="00FD553D">
              <w:rPr>
                <w:rFonts w:ascii="Calibri" w:hAnsi="Calibri"/>
                <w:b/>
                <w:sz w:val="16"/>
                <w:szCs w:val="16"/>
              </w:rPr>
              <w:t>0-19</w:t>
            </w:r>
          </w:p>
        </w:tc>
        <w:tc>
          <w:tcPr>
            <w:tcW w:w="1384" w:type="dxa"/>
            <w:tcBorders>
              <w:top w:val="single" w:sz="4" w:space="0" w:color="auto"/>
            </w:tcBorders>
            <w:shd w:val="clear" w:color="auto" w:fill="FFFFFF"/>
          </w:tcPr>
          <w:p w14:paraId="65AD7110" w14:textId="77777777" w:rsidR="000F03BB" w:rsidRPr="00FD553D" w:rsidRDefault="000F03BB" w:rsidP="00C243C5">
            <w:pPr>
              <w:rPr>
                <w:rFonts w:ascii="Calibri" w:hAnsi="Calibri"/>
                <w:b/>
                <w:sz w:val="16"/>
                <w:szCs w:val="16"/>
              </w:rPr>
            </w:pPr>
            <w:r w:rsidRPr="00FD553D">
              <w:rPr>
                <w:rFonts w:ascii="Calibri" w:hAnsi="Calibri"/>
                <w:b/>
                <w:sz w:val="16"/>
                <w:szCs w:val="16"/>
              </w:rPr>
              <w:t>20-29</w:t>
            </w:r>
          </w:p>
        </w:tc>
        <w:tc>
          <w:tcPr>
            <w:tcW w:w="1320" w:type="dxa"/>
            <w:tcBorders>
              <w:top w:val="single" w:sz="4" w:space="0" w:color="auto"/>
            </w:tcBorders>
            <w:shd w:val="clear" w:color="auto" w:fill="FFFFFF"/>
          </w:tcPr>
          <w:p w14:paraId="49D75F3C" w14:textId="77777777" w:rsidR="000F03BB" w:rsidRPr="00FD553D" w:rsidRDefault="000F03BB" w:rsidP="00C243C5">
            <w:pPr>
              <w:rPr>
                <w:rFonts w:ascii="Calibri" w:hAnsi="Calibri"/>
                <w:b/>
                <w:sz w:val="16"/>
                <w:szCs w:val="16"/>
              </w:rPr>
            </w:pPr>
            <w:r w:rsidRPr="00FD553D">
              <w:rPr>
                <w:rFonts w:ascii="Calibri" w:hAnsi="Calibri"/>
                <w:b/>
                <w:sz w:val="16"/>
                <w:szCs w:val="16"/>
              </w:rPr>
              <w:t>30-39</w:t>
            </w:r>
          </w:p>
        </w:tc>
        <w:tc>
          <w:tcPr>
            <w:tcW w:w="1495" w:type="dxa"/>
            <w:tcBorders>
              <w:top w:val="single" w:sz="4" w:space="0" w:color="auto"/>
            </w:tcBorders>
            <w:shd w:val="clear" w:color="auto" w:fill="FFFFFF"/>
          </w:tcPr>
          <w:p w14:paraId="666D5444" w14:textId="77777777" w:rsidR="000F03BB" w:rsidRPr="00FD553D" w:rsidRDefault="000F03BB" w:rsidP="00C243C5">
            <w:pPr>
              <w:rPr>
                <w:rFonts w:ascii="Calibri" w:hAnsi="Calibri"/>
                <w:b/>
                <w:sz w:val="16"/>
                <w:szCs w:val="16"/>
              </w:rPr>
            </w:pPr>
            <w:r w:rsidRPr="00FD553D">
              <w:rPr>
                <w:rFonts w:ascii="Calibri" w:hAnsi="Calibri"/>
                <w:b/>
                <w:sz w:val="16"/>
                <w:szCs w:val="16"/>
              </w:rPr>
              <w:t>40-49</w:t>
            </w:r>
          </w:p>
        </w:tc>
        <w:tc>
          <w:tcPr>
            <w:tcW w:w="1458" w:type="dxa"/>
            <w:tcBorders>
              <w:top w:val="single" w:sz="4" w:space="0" w:color="auto"/>
            </w:tcBorders>
            <w:shd w:val="clear" w:color="auto" w:fill="FFFFFF"/>
          </w:tcPr>
          <w:p w14:paraId="0B469BE2" w14:textId="77777777" w:rsidR="000F03BB" w:rsidRPr="00FD553D" w:rsidRDefault="000F03BB" w:rsidP="00C243C5">
            <w:pPr>
              <w:rPr>
                <w:rFonts w:ascii="Calibri" w:hAnsi="Calibri"/>
                <w:b/>
                <w:sz w:val="16"/>
                <w:szCs w:val="16"/>
              </w:rPr>
            </w:pPr>
            <w:r w:rsidRPr="00FD553D">
              <w:rPr>
                <w:rFonts w:ascii="Calibri" w:hAnsi="Calibri"/>
                <w:b/>
                <w:sz w:val="16"/>
                <w:szCs w:val="16"/>
              </w:rPr>
              <w:t>50-59</w:t>
            </w:r>
          </w:p>
        </w:tc>
        <w:tc>
          <w:tcPr>
            <w:tcW w:w="1553" w:type="dxa"/>
            <w:tcBorders>
              <w:top w:val="single" w:sz="4" w:space="0" w:color="auto"/>
            </w:tcBorders>
            <w:shd w:val="clear" w:color="auto" w:fill="FFFFFF"/>
          </w:tcPr>
          <w:p w14:paraId="2ED6E526" w14:textId="77777777" w:rsidR="000F03BB" w:rsidRPr="00FD553D" w:rsidRDefault="000F03BB" w:rsidP="00C243C5">
            <w:pPr>
              <w:rPr>
                <w:rFonts w:ascii="Calibri" w:hAnsi="Calibri"/>
                <w:b/>
                <w:sz w:val="16"/>
                <w:szCs w:val="16"/>
              </w:rPr>
            </w:pPr>
            <w:r w:rsidRPr="00FD553D">
              <w:rPr>
                <w:rFonts w:ascii="Calibri" w:hAnsi="Calibri"/>
                <w:b/>
                <w:sz w:val="16"/>
                <w:szCs w:val="16"/>
              </w:rPr>
              <w:t>60-69</w:t>
            </w:r>
          </w:p>
        </w:tc>
        <w:tc>
          <w:tcPr>
            <w:tcW w:w="1691" w:type="dxa"/>
            <w:tcBorders>
              <w:top w:val="single" w:sz="4" w:space="0" w:color="auto"/>
            </w:tcBorders>
            <w:shd w:val="clear" w:color="auto" w:fill="FFFFFF"/>
          </w:tcPr>
          <w:p w14:paraId="0521B78D" w14:textId="77777777" w:rsidR="000F03BB" w:rsidRPr="00FD553D" w:rsidRDefault="000F03BB" w:rsidP="00C243C5">
            <w:pPr>
              <w:rPr>
                <w:rFonts w:ascii="Calibri" w:hAnsi="Calibri"/>
                <w:b/>
                <w:sz w:val="16"/>
                <w:szCs w:val="16"/>
              </w:rPr>
            </w:pPr>
            <w:r w:rsidRPr="00FD553D">
              <w:rPr>
                <w:rFonts w:ascii="Calibri" w:hAnsi="Calibri"/>
                <w:b/>
                <w:sz w:val="16"/>
                <w:szCs w:val="16"/>
              </w:rPr>
              <w:t>70-79</w:t>
            </w:r>
          </w:p>
        </w:tc>
        <w:tc>
          <w:tcPr>
            <w:tcW w:w="1552" w:type="dxa"/>
            <w:tcBorders>
              <w:top w:val="single" w:sz="4" w:space="0" w:color="auto"/>
            </w:tcBorders>
            <w:shd w:val="clear" w:color="auto" w:fill="FFFFFF"/>
          </w:tcPr>
          <w:p w14:paraId="798B6067" w14:textId="77777777" w:rsidR="000F03BB" w:rsidRPr="00FD553D" w:rsidRDefault="000F03BB" w:rsidP="00C243C5">
            <w:pPr>
              <w:rPr>
                <w:rFonts w:ascii="Calibri" w:hAnsi="Calibri"/>
                <w:b/>
                <w:sz w:val="16"/>
                <w:szCs w:val="16"/>
              </w:rPr>
            </w:pPr>
            <w:r w:rsidRPr="00FD553D">
              <w:rPr>
                <w:rFonts w:ascii="Calibri" w:hAnsi="Calibri"/>
                <w:b/>
                <w:sz w:val="16"/>
                <w:szCs w:val="16"/>
              </w:rPr>
              <w:t>80-89</w:t>
            </w:r>
          </w:p>
        </w:tc>
        <w:tc>
          <w:tcPr>
            <w:tcW w:w="1690" w:type="dxa"/>
            <w:tcBorders>
              <w:top w:val="single" w:sz="4" w:space="0" w:color="auto"/>
            </w:tcBorders>
            <w:shd w:val="clear" w:color="auto" w:fill="FFFFFF"/>
          </w:tcPr>
          <w:p w14:paraId="72FE5ADB" w14:textId="77777777" w:rsidR="000F03BB" w:rsidRPr="00FD553D" w:rsidRDefault="000F03BB" w:rsidP="00C243C5">
            <w:pPr>
              <w:rPr>
                <w:rFonts w:ascii="Calibri" w:hAnsi="Calibri"/>
                <w:b/>
                <w:sz w:val="16"/>
                <w:szCs w:val="16"/>
              </w:rPr>
            </w:pPr>
            <w:r w:rsidRPr="00FD553D">
              <w:rPr>
                <w:rFonts w:ascii="Calibri" w:hAnsi="Calibri"/>
                <w:b/>
                <w:sz w:val="16"/>
                <w:szCs w:val="16"/>
              </w:rPr>
              <w:t>90-100</w:t>
            </w:r>
          </w:p>
        </w:tc>
      </w:tr>
      <w:tr w:rsidR="00A036C1" w:rsidRPr="00FD553D" w14:paraId="2B34B9B1" w14:textId="77777777" w:rsidTr="00C243C5">
        <w:tc>
          <w:tcPr>
            <w:tcW w:w="2253" w:type="dxa"/>
            <w:tcBorders>
              <w:bottom w:val="single" w:sz="4" w:space="0" w:color="auto"/>
            </w:tcBorders>
            <w:shd w:val="clear" w:color="auto" w:fill="FFFFFF"/>
          </w:tcPr>
          <w:p w14:paraId="002F5F43" w14:textId="77777777" w:rsidR="000F03BB" w:rsidRPr="00FD553D" w:rsidRDefault="000F03BB" w:rsidP="00C243C5">
            <w:pPr>
              <w:rPr>
                <w:rFonts w:ascii="Calibri" w:hAnsi="Calibri"/>
                <w:b/>
                <w:sz w:val="16"/>
                <w:szCs w:val="16"/>
              </w:rPr>
            </w:pPr>
            <w:r w:rsidRPr="00FD553D">
              <w:rPr>
                <w:rFonts w:ascii="Calibri" w:hAnsi="Calibri"/>
                <w:b/>
                <w:sz w:val="16"/>
                <w:szCs w:val="16"/>
              </w:rPr>
              <w:t>Overall Descriptor</w:t>
            </w:r>
          </w:p>
        </w:tc>
        <w:tc>
          <w:tcPr>
            <w:tcW w:w="1305" w:type="dxa"/>
            <w:tcBorders>
              <w:bottom w:val="single" w:sz="4" w:space="0" w:color="auto"/>
            </w:tcBorders>
            <w:shd w:val="clear" w:color="auto" w:fill="FFFFFF"/>
          </w:tcPr>
          <w:p w14:paraId="346649E2" w14:textId="77777777" w:rsidR="000F03BB" w:rsidRPr="00FD553D" w:rsidRDefault="000F03BB" w:rsidP="00C243C5">
            <w:pPr>
              <w:rPr>
                <w:rFonts w:ascii="Calibri" w:hAnsi="Calibri"/>
                <w:b/>
                <w:sz w:val="16"/>
                <w:szCs w:val="16"/>
              </w:rPr>
            </w:pPr>
            <w:r w:rsidRPr="00FD553D">
              <w:rPr>
                <w:rFonts w:ascii="Calibri" w:hAnsi="Calibri"/>
                <w:b/>
                <w:sz w:val="16"/>
                <w:szCs w:val="16"/>
              </w:rPr>
              <w:t>Very Poor</w:t>
            </w:r>
          </w:p>
        </w:tc>
        <w:tc>
          <w:tcPr>
            <w:tcW w:w="1384" w:type="dxa"/>
            <w:tcBorders>
              <w:bottom w:val="single" w:sz="4" w:space="0" w:color="auto"/>
            </w:tcBorders>
            <w:shd w:val="clear" w:color="auto" w:fill="FFFFFF"/>
          </w:tcPr>
          <w:p w14:paraId="532D33F3" w14:textId="77777777" w:rsidR="000F03BB" w:rsidRPr="00FD553D" w:rsidRDefault="000F03BB" w:rsidP="00C243C5">
            <w:pPr>
              <w:rPr>
                <w:rFonts w:ascii="Calibri" w:hAnsi="Calibri"/>
                <w:b/>
                <w:sz w:val="16"/>
                <w:szCs w:val="16"/>
              </w:rPr>
            </w:pPr>
            <w:r w:rsidRPr="00FD553D">
              <w:rPr>
                <w:rFonts w:ascii="Calibri" w:hAnsi="Calibri"/>
                <w:b/>
                <w:sz w:val="16"/>
                <w:szCs w:val="16"/>
              </w:rPr>
              <w:t>Poor</w:t>
            </w:r>
          </w:p>
        </w:tc>
        <w:tc>
          <w:tcPr>
            <w:tcW w:w="1320" w:type="dxa"/>
            <w:tcBorders>
              <w:bottom w:val="single" w:sz="4" w:space="0" w:color="auto"/>
            </w:tcBorders>
            <w:shd w:val="clear" w:color="auto" w:fill="FFFFFF"/>
          </w:tcPr>
          <w:p w14:paraId="082ED922" w14:textId="77777777" w:rsidR="000F03BB" w:rsidRPr="00FD553D" w:rsidRDefault="000F03BB" w:rsidP="00C243C5">
            <w:pPr>
              <w:rPr>
                <w:rFonts w:ascii="Calibri" w:hAnsi="Calibri"/>
                <w:b/>
                <w:sz w:val="16"/>
                <w:szCs w:val="16"/>
              </w:rPr>
            </w:pPr>
            <w:r w:rsidRPr="00FD553D">
              <w:rPr>
                <w:rFonts w:ascii="Calibri" w:hAnsi="Calibri"/>
                <w:b/>
                <w:sz w:val="16"/>
                <w:szCs w:val="16"/>
              </w:rPr>
              <w:t>Inadequate</w:t>
            </w:r>
          </w:p>
        </w:tc>
        <w:tc>
          <w:tcPr>
            <w:tcW w:w="1495" w:type="dxa"/>
            <w:tcBorders>
              <w:bottom w:val="single" w:sz="4" w:space="0" w:color="auto"/>
            </w:tcBorders>
            <w:shd w:val="clear" w:color="auto" w:fill="FFFFFF"/>
          </w:tcPr>
          <w:p w14:paraId="084C9764" w14:textId="77777777" w:rsidR="000F03BB" w:rsidRPr="00FD553D" w:rsidRDefault="000F03BB" w:rsidP="00C243C5">
            <w:pPr>
              <w:rPr>
                <w:rFonts w:ascii="Calibri" w:hAnsi="Calibri"/>
                <w:b/>
                <w:sz w:val="16"/>
                <w:szCs w:val="16"/>
              </w:rPr>
            </w:pPr>
            <w:r w:rsidRPr="00FD553D">
              <w:rPr>
                <w:rFonts w:ascii="Calibri" w:hAnsi="Calibri"/>
                <w:b/>
                <w:sz w:val="16"/>
                <w:szCs w:val="16"/>
              </w:rPr>
              <w:t>Acceptable</w:t>
            </w:r>
          </w:p>
        </w:tc>
        <w:tc>
          <w:tcPr>
            <w:tcW w:w="1458" w:type="dxa"/>
            <w:tcBorders>
              <w:bottom w:val="single" w:sz="4" w:space="0" w:color="auto"/>
            </w:tcBorders>
            <w:shd w:val="clear" w:color="auto" w:fill="FFFFFF"/>
          </w:tcPr>
          <w:p w14:paraId="7D5886FB" w14:textId="77777777" w:rsidR="000F03BB" w:rsidRPr="00FD553D" w:rsidRDefault="000F03BB" w:rsidP="00C243C5">
            <w:pPr>
              <w:rPr>
                <w:rFonts w:ascii="Calibri" w:hAnsi="Calibri"/>
                <w:b/>
                <w:sz w:val="16"/>
                <w:szCs w:val="16"/>
              </w:rPr>
            </w:pPr>
            <w:r w:rsidRPr="00FD553D">
              <w:rPr>
                <w:rFonts w:ascii="Calibri" w:hAnsi="Calibri"/>
                <w:b/>
                <w:sz w:val="16"/>
                <w:szCs w:val="16"/>
              </w:rPr>
              <w:t>Satisfactory</w:t>
            </w:r>
          </w:p>
        </w:tc>
        <w:tc>
          <w:tcPr>
            <w:tcW w:w="1553" w:type="dxa"/>
            <w:tcBorders>
              <w:bottom w:val="single" w:sz="4" w:space="0" w:color="auto"/>
            </w:tcBorders>
            <w:shd w:val="clear" w:color="auto" w:fill="FFFFFF"/>
          </w:tcPr>
          <w:p w14:paraId="483F391A" w14:textId="77777777" w:rsidR="000F03BB" w:rsidRPr="00FD553D" w:rsidRDefault="000F03BB" w:rsidP="00C243C5">
            <w:pPr>
              <w:rPr>
                <w:rFonts w:ascii="Calibri" w:hAnsi="Calibri"/>
                <w:b/>
                <w:sz w:val="16"/>
                <w:szCs w:val="16"/>
              </w:rPr>
            </w:pPr>
            <w:r w:rsidRPr="00FD553D">
              <w:rPr>
                <w:rFonts w:ascii="Calibri" w:hAnsi="Calibri"/>
                <w:b/>
                <w:sz w:val="16"/>
                <w:szCs w:val="16"/>
              </w:rPr>
              <w:t>Good</w:t>
            </w:r>
          </w:p>
        </w:tc>
        <w:tc>
          <w:tcPr>
            <w:tcW w:w="1691" w:type="dxa"/>
            <w:tcBorders>
              <w:bottom w:val="single" w:sz="4" w:space="0" w:color="auto"/>
            </w:tcBorders>
            <w:shd w:val="clear" w:color="auto" w:fill="FFFFFF"/>
          </w:tcPr>
          <w:p w14:paraId="3C7E8645" w14:textId="77777777" w:rsidR="000F03BB" w:rsidRPr="00FD553D" w:rsidRDefault="000F03BB" w:rsidP="00C243C5">
            <w:pPr>
              <w:rPr>
                <w:rFonts w:ascii="Calibri" w:hAnsi="Calibri"/>
                <w:b/>
                <w:sz w:val="16"/>
                <w:szCs w:val="16"/>
              </w:rPr>
            </w:pPr>
            <w:r w:rsidRPr="00FD553D">
              <w:rPr>
                <w:rFonts w:ascii="Calibri" w:hAnsi="Calibri"/>
                <w:b/>
                <w:sz w:val="16"/>
                <w:szCs w:val="16"/>
              </w:rPr>
              <w:t>Very Good</w:t>
            </w:r>
          </w:p>
        </w:tc>
        <w:tc>
          <w:tcPr>
            <w:tcW w:w="1552" w:type="dxa"/>
            <w:tcBorders>
              <w:bottom w:val="single" w:sz="4" w:space="0" w:color="auto"/>
            </w:tcBorders>
            <w:shd w:val="clear" w:color="auto" w:fill="FFFFFF"/>
          </w:tcPr>
          <w:p w14:paraId="5CF1C727" w14:textId="77777777" w:rsidR="000F03BB" w:rsidRPr="00FD553D" w:rsidRDefault="000F03BB" w:rsidP="00C243C5">
            <w:pPr>
              <w:rPr>
                <w:rFonts w:ascii="Calibri" w:hAnsi="Calibri"/>
                <w:b/>
                <w:sz w:val="16"/>
                <w:szCs w:val="16"/>
              </w:rPr>
            </w:pPr>
            <w:r w:rsidRPr="00FD553D">
              <w:rPr>
                <w:rFonts w:ascii="Calibri" w:hAnsi="Calibri"/>
                <w:b/>
                <w:sz w:val="16"/>
                <w:szCs w:val="16"/>
              </w:rPr>
              <w:t>Excellent</w:t>
            </w:r>
          </w:p>
        </w:tc>
        <w:tc>
          <w:tcPr>
            <w:tcW w:w="1690" w:type="dxa"/>
            <w:tcBorders>
              <w:bottom w:val="single" w:sz="4" w:space="0" w:color="auto"/>
            </w:tcBorders>
            <w:shd w:val="clear" w:color="auto" w:fill="FFFFFF"/>
          </w:tcPr>
          <w:p w14:paraId="427204F3" w14:textId="77777777" w:rsidR="000F03BB" w:rsidRPr="00FD553D" w:rsidRDefault="000F03BB" w:rsidP="00C243C5">
            <w:pPr>
              <w:rPr>
                <w:rFonts w:ascii="Calibri" w:hAnsi="Calibri"/>
                <w:b/>
                <w:sz w:val="16"/>
                <w:szCs w:val="16"/>
              </w:rPr>
            </w:pPr>
            <w:r w:rsidRPr="00FD553D">
              <w:rPr>
                <w:rFonts w:ascii="Calibri" w:hAnsi="Calibri"/>
                <w:b/>
                <w:sz w:val="16"/>
                <w:szCs w:val="16"/>
              </w:rPr>
              <w:t xml:space="preserve">Outstanding </w:t>
            </w:r>
          </w:p>
        </w:tc>
      </w:tr>
      <w:tr w:rsidR="00A036C1" w:rsidRPr="00FD553D" w14:paraId="734AB559" w14:textId="77777777" w:rsidTr="00C243C5">
        <w:tc>
          <w:tcPr>
            <w:tcW w:w="2253" w:type="dxa"/>
            <w:shd w:val="clear" w:color="auto" w:fill="FFFFFF"/>
          </w:tcPr>
          <w:p w14:paraId="20C485DB" w14:textId="77777777" w:rsidR="000F03BB" w:rsidRPr="00FD553D" w:rsidRDefault="000F03BB" w:rsidP="00C243C5">
            <w:pPr>
              <w:rPr>
                <w:rFonts w:ascii="Calibri" w:hAnsi="Calibri"/>
                <w:b/>
                <w:sz w:val="16"/>
                <w:szCs w:val="16"/>
              </w:rPr>
            </w:pPr>
            <w:r w:rsidRPr="00FD553D">
              <w:rPr>
                <w:rFonts w:ascii="Calibri" w:hAnsi="Calibri"/>
                <w:b/>
                <w:sz w:val="16"/>
                <w:szCs w:val="16"/>
              </w:rPr>
              <w:t xml:space="preserve">Subject Specific Skills </w:t>
            </w:r>
          </w:p>
        </w:tc>
        <w:tc>
          <w:tcPr>
            <w:tcW w:w="1305" w:type="dxa"/>
            <w:shd w:val="clear" w:color="auto" w:fill="FFFFFF"/>
          </w:tcPr>
          <w:p w14:paraId="2E4FF222" w14:textId="77777777" w:rsidR="000F03BB" w:rsidRPr="00FD553D" w:rsidRDefault="000F03BB" w:rsidP="00C243C5">
            <w:pPr>
              <w:rPr>
                <w:rFonts w:ascii="Calibri" w:hAnsi="Calibri"/>
                <w:sz w:val="16"/>
                <w:szCs w:val="16"/>
              </w:rPr>
            </w:pPr>
          </w:p>
        </w:tc>
        <w:tc>
          <w:tcPr>
            <w:tcW w:w="1384" w:type="dxa"/>
            <w:shd w:val="clear" w:color="auto" w:fill="FFFFFF"/>
          </w:tcPr>
          <w:p w14:paraId="4C08D872" w14:textId="77777777" w:rsidR="000F03BB" w:rsidRPr="00FD553D" w:rsidRDefault="000F03BB" w:rsidP="00C243C5">
            <w:pPr>
              <w:rPr>
                <w:rFonts w:ascii="Calibri" w:hAnsi="Calibri"/>
                <w:sz w:val="16"/>
                <w:szCs w:val="16"/>
              </w:rPr>
            </w:pPr>
          </w:p>
        </w:tc>
        <w:tc>
          <w:tcPr>
            <w:tcW w:w="1320" w:type="dxa"/>
            <w:shd w:val="clear" w:color="auto" w:fill="FFFFFF"/>
          </w:tcPr>
          <w:p w14:paraId="0A645BF1" w14:textId="77777777" w:rsidR="000F03BB" w:rsidRPr="00FD553D" w:rsidRDefault="000F03BB" w:rsidP="00C243C5">
            <w:pPr>
              <w:rPr>
                <w:rFonts w:ascii="Calibri" w:hAnsi="Calibri"/>
                <w:sz w:val="16"/>
                <w:szCs w:val="16"/>
              </w:rPr>
            </w:pPr>
          </w:p>
        </w:tc>
        <w:tc>
          <w:tcPr>
            <w:tcW w:w="1495" w:type="dxa"/>
            <w:shd w:val="clear" w:color="auto" w:fill="FFFFFF"/>
          </w:tcPr>
          <w:p w14:paraId="4727EDD0" w14:textId="77777777" w:rsidR="000F03BB" w:rsidRPr="00FD553D" w:rsidRDefault="000F03BB" w:rsidP="00C243C5">
            <w:pPr>
              <w:rPr>
                <w:rFonts w:ascii="Calibri" w:hAnsi="Calibri"/>
                <w:sz w:val="16"/>
                <w:szCs w:val="16"/>
              </w:rPr>
            </w:pPr>
          </w:p>
        </w:tc>
        <w:tc>
          <w:tcPr>
            <w:tcW w:w="1458" w:type="dxa"/>
            <w:shd w:val="clear" w:color="auto" w:fill="FFFFFF"/>
          </w:tcPr>
          <w:p w14:paraId="61DB266B" w14:textId="77777777" w:rsidR="000F03BB" w:rsidRPr="00FD553D" w:rsidRDefault="000F03BB" w:rsidP="00C243C5">
            <w:pPr>
              <w:rPr>
                <w:rFonts w:ascii="Calibri" w:hAnsi="Calibri"/>
                <w:sz w:val="16"/>
                <w:szCs w:val="16"/>
              </w:rPr>
            </w:pPr>
          </w:p>
        </w:tc>
        <w:tc>
          <w:tcPr>
            <w:tcW w:w="1553" w:type="dxa"/>
            <w:shd w:val="clear" w:color="auto" w:fill="FFFFFF"/>
          </w:tcPr>
          <w:p w14:paraId="2F5DB941" w14:textId="77777777" w:rsidR="000F03BB" w:rsidRPr="00FD553D" w:rsidRDefault="000F03BB" w:rsidP="00C243C5">
            <w:pPr>
              <w:rPr>
                <w:rFonts w:ascii="Calibri" w:hAnsi="Calibri"/>
                <w:sz w:val="16"/>
                <w:szCs w:val="16"/>
              </w:rPr>
            </w:pPr>
          </w:p>
        </w:tc>
        <w:tc>
          <w:tcPr>
            <w:tcW w:w="1691" w:type="dxa"/>
            <w:shd w:val="clear" w:color="auto" w:fill="FFFFFF"/>
          </w:tcPr>
          <w:p w14:paraId="3998B90C" w14:textId="77777777" w:rsidR="000F03BB" w:rsidRPr="00FD553D" w:rsidRDefault="000F03BB" w:rsidP="00C243C5">
            <w:pPr>
              <w:rPr>
                <w:rFonts w:ascii="Calibri" w:hAnsi="Calibri"/>
                <w:sz w:val="16"/>
                <w:szCs w:val="16"/>
              </w:rPr>
            </w:pPr>
          </w:p>
        </w:tc>
        <w:tc>
          <w:tcPr>
            <w:tcW w:w="1552" w:type="dxa"/>
            <w:shd w:val="clear" w:color="auto" w:fill="FFFFFF"/>
          </w:tcPr>
          <w:p w14:paraId="32FFD14F" w14:textId="77777777" w:rsidR="000F03BB" w:rsidRPr="00FD553D" w:rsidRDefault="000F03BB" w:rsidP="00C243C5">
            <w:pPr>
              <w:rPr>
                <w:rFonts w:ascii="Calibri" w:hAnsi="Calibri"/>
                <w:sz w:val="16"/>
                <w:szCs w:val="16"/>
              </w:rPr>
            </w:pPr>
          </w:p>
        </w:tc>
        <w:tc>
          <w:tcPr>
            <w:tcW w:w="1690" w:type="dxa"/>
            <w:shd w:val="clear" w:color="auto" w:fill="FFFFFF"/>
          </w:tcPr>
          <w:p w14:paraId="1B0D9646" w14:textId="77777777" w:rsidR="000F03BB" w:rsidRPr="00FD553D" w:rsidRDefault="000F03BB" w:rsidP="00C243C5">
            <w:pPr>
              <w:rPr>
                <w:rFonts w:ascii="Calibri" w:hAnsi="Calibri"/>
                <w:sz w:val="16"/>
                <w:szCs w:val="16"/>
              </w:rPr>
            </w:pPr>
          </w:p>
        </w:tc>
      </w:tr>
      <w:tr w:rsidR="00A036C1" w:rsidRPr="00FD553D" w14:paraId="4911A42B" w14:textId="77777777" w:rsidTr="00C243C5">
        <w:tc>
          <w:tcPr>
            <w:tcW w:w="2253" w:type="dxa"/>
            <w:shd w:val="clear" w:color="auto" w:fill="FFFFFF"/>
          </w:tcPr>
          <w:p w14:paraId="141C00D6" w14:textId="03B9C592" w:rsidR="000F03BB" w:rsidRPr="00FD553D" w:rsidRDefault="000F03BB" w:rsidP="00C243C5">
            <w:pPr>
              <w:rPr>
                <w:rFonts w:ascii="Calibri" w:hAnsi="Calibri"/>
                <w:b/>
                <w:sz w:val="16"/>
                <w:szCs w:val="16"/>
              </w:rPr>
            </w:pPr>
            <w:r>
              <w:rPr>
                <w:rFonts w:ascii="Calibri" w:hAnsi="Calibri"/>
                <w:b/>
                <w:sz w:val="16"/>
                <w:szCs w:val="16"/>
              </w:rPr>
              <w:t>Description of</w:t>
            </w:r>
            <w:r w:rsidR="00FB16DA">
              <w:rPr>
                <w:rFonts w:ascii="Calibri" w:hAnsi="Calibri"/>
                <w:b/>
                <w:sz w:val="16"/>
                <w:szCs w:val="16"/>
              </w:rPr>
              <w:t xml:space="preserve"> the Incident (2</w:t>
            </w:r>
            <w:r w:rsidRPr="00FD553D">
              <w:rPr>
                <w:rFonts w:ascii="Calibri" w:hAnsi="Calibri"/>
                <w:b/>
                <w:sz w:val="16"/>
                <w:szCs w:val="16"/>
              </w:rPr>
              <w:t>0%)</w:t>
            </w:r>
          </w:p>
        </w:tc>
        <w:tc>
          <w:tcPr>
            <w:tcW w:w="1305" w:type="dxa"/>
            <w:shd w:val="clear" w:color="auto" w:fill="FFFFFF"/>
          </w:tcPr>
          <w:p w14:paraId="1158BBA1" w14:textId="73E073BB" w:rsidR="000F03BB" w:rsidRPr="00FD553D" w:rsidRDefault="000F03BB" w:rsidP="000F03BB">
            <w:pPr>
              <w:rPr>
                <w:rFonts w:ascii="Calibri" w:hAnsi="Calibri"/>
                <w:sz w:val="16"/>
                <w:szCs w:val="14"/>
              </w:rPr>
            </w:pPr>
            <w:r>
              <w:rPr>
                <w:rFonts w:ascii="Calibri" w:hAnsi="Calibri"/>
                <w:sz w:val="16"/>
                <w:szCs w:val="14"/>
              </w:rPr>
              <w:t xml:space="preserve">Little or no 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84" w:type="dxa"/>
            <w:shd w:val="clear" w:color="auto" w:fill="FFFFFF"/>
          </w:tcPr>
          <w:p w14:paraId="1422D793" w14:textId="181E8C1A" w:rsidR="000F03BB" w:rsidRPr="00FD553D" w:rsidRDefault="000F03BB" w:rsidP="00C243C5">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20" w:type="dxa"/>
            <w:shd w:val="clear" w:color="auto" w:fill="FFFFFF"/>
          </w:tcPr>
          <w:p w14:paraId="17B4CBD7" w14:textId="2B76B873" w:rsidR="000F03BB" w:rsidRPr="00FD553D" w:rsidRDefault="000F03BB" w:rsidP="00C243C5">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and/or limited grammatical </w:t>
            </w:r>
            <w:r w:rsidRPr="00FD553D">
              <w:rPr>
                <w:rFonts w:ascii="Calibri" w:hAnsi="Calibri"/>
                <w:sz w:val="16"/>
                <w:szCs w:val="14"/>
              </w:rPr>
              <w:t>errors</w:t>
            </w:r>
          </w:p>
        </w:tc>
        <w:tc>
          <w:tcPr>
            <w:tcW w:w="1495" w:type="dxa"/>
            <w:shd w:val="clear" w:color="auto" w:fill="FFFFFF"/>
          </w:tcPr>
          <w:p w14:paraId="0DFCBBBE" w14:textId="0F466B4E" w:rsidR="000F03BB" w:rsidRPr="00FD553D" w:rsidRDefault="000F03BB" w:rsidP="000F03BB">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w:t>
            </w:r>
            <w:r w:rsidRPr="00FD553D">
              <w:rPr>
                <w:rFonts w:ascii="Calibri" w:hAnsi="Calibri"/>
                <w:sz w:val="16"/>
                <w:szCs w:val="14"/>
              </w:rPr>
              <w:t>and</w:t>
            </w:r>
            <w:r>
              <w:rPr>
                <w:rFonts w:ascii="Calibri" w:hAnsi="Calibri"/>
                <w:sz w:val="16"/>
                <w:szCs w:val="14"/>
              </w:rPr>
              <w:t xml:space="preserve"> no grammatical errors</w:t>
            </w:r>
          </w:p>
        </w:tc>
        <w:tc>
          <w:tcPr>
            <w:tcW w:w="1458" w:type="dxa"/>
            <w:shd w:val="clear" w:color="auto" w:fill="FFFFFF"/>
          </w:tcPr>
          <w:p w14:paraId="33BB2A30" w14:textId="0972697C" w:rsidR="000F03BB" w:rsidRPr="00FD553D" w:rsidRDefault="000F03BB" w:rsidP="000F03BB">
            <w:pPr>
              <w:rPr>
                <w:rFonts w:ascii="Calibri" w:hAnsi="Calibri"/>
                <w:sz w:val="16"/>
                <w:szCs w:val="14"/>
              </w:rPr>
            </w:pPr>
            <w:r w:rsidRPr="00FD553D">
              <w:rPr>
                <w:rFonts w:ascii="Calibri" w:hAnsi="Calibri"/>
                <w:sz w:val="16"/>
                <w:szCs w:val="14"/>
              </w:rPr>
              <w:t xml:space="preserve">Relevant with a satisfactory </w:t>
            </w:r>
            <w:r>
              <w:rPr>
                <w:rFonts w:ascii="Calibri" w:hAnsi="Calibri"/>
                <w:sz w:val="16"/>
                <w:szCs w:val="14"/>
              </w:rPr>
              <w:t xml:space="preserve">ability to convey information </w:t>
            </w:r>
          </w:p>
        </w:tc>
        <w:tc>
          <w:tcPr>
            <w:tcW w:w="1553" w:type="dxa"/>
            <w:shd w:val="clear" w:color="auto" w:fill="FFFFFF"/>
          </w:tcPr>
          <w:p w14:paraId="2E4E35D3" w14:textId="5A064303" w:rsidR="000F03BB" w:rsidRPr="00FD553D" w:rsidRDefault="000F03BB" w:rsidP="00E20366">
            <w:pPr>
              <w:rPr>
                <w:rFonts w:ascii="Calibri" w:hAnsi="Calibri"/>
                <w:sz w:val="16"/>
                <w:szCs w:val="14"/>
              </w:rPr>
            </w:pPr>
            <w:r w:rsidRPr="00FD553D">
              <w:rPr>
                <w:rFonts w:ascii="Calibri" w:hAnsi="Calibri"/>
                <w:sz w:val="16"/>
                <w:szCs w:val="14"/>
              </w:rPr>
              <w:t xml:space="preserve">Substantial </w:t>
            </w:r>
            <w:r w:rsidR="00E20366">
              <w:rPr>
                <w:rFonts w:ascii="Calibri" w:hAnsi="Calibri"/>
                <w:sz w:val="16"/>
                <w:szCs w:val="14"/>
              </w:rPr>
              <w:t>ability to convey information no</w:t>
            </w:r>
            <w:r w:rsidR="00E20366" w:rsidRPr="00FD553D">
              <w:rPr>
                <w:rFonts w:ascii="Calibri" w:hAnsi="Calibri"/>
                <w:sz w:val="16"/>
                <w:szCs w:val="14"/>
              </w:rPr>
              <w:t xml:space="preserve"> </w:t>
            </w:r>
            <w:r w:rsidR="00E20366">
              <w:rPr>
                <w:rFonts w:ascii="Calibri" w:hAnsi="Calibri"/>
                <w:sz w:val="16"/>
                <w:szCs w:val="14"/>
              </w:rPr>
              <w:t xml:space="preserve">grammatical </w:t>
            </w:r>
            <w:r w:rsidR="00E20366" w:rsidRPr="00FD553D">
              <w:rPr>
                <w:rFonts w:ascii="Calibri" w:hAnsi="Calibri"/>
                <w:sz w:val="16"/>
                <w:szCs w:val="14"/>
              </w:rPr>
              <w:t xml:space="preserve">errors </w:t>
            </w:r>
          </w:p>
        </w:tc>
        <w:tc>
          <w:tcPr>
            <w:tcW w:w="1691" w:type="dxa"/>
            <w:shd w:val="clear" w:color="auto" w:fill="FFFFFF"/>
          </w:tcPr>
          <w:p w14:paraId="0973B6F3" w14:textId="6FB75A6B" w:rsidR="000F03BB" w:rsidRPr="00FD553D" w:rsidRDefault="000F03BB" w:rsidP="00E20366">
            <w:pPr>
              <w:rPr>
                <w:rFonts w:ascii="Calibri" w:hAnsi="Calibri"/>
                <w:sz w:val="16"/>
                <w:szCs w:val="14"/>
              </w:rPr>
            </w:pPr>
            <w:r w:rsidRPr="00FD553D">
              <w:rPr>
                <w:rFonts w:ascii="Calibri" w:hAnsi="Calibri"/>
                <w:sz w:val="16"/>
                <w:szCs w:val="14"/>
              </w:rPr>
              <w:t xml:space="preserve">Comprehensive </w:t>
            </w:r>
            <w:r w:rsidR="00E20366">
              <w:rPr>
                <w:rFonts w:ascii="Calibri" w:hAnsi="Calibri"/>
                <w:sz w:val="16"/>
                <w:szCs w:val="14"/>
              </w:rPr>
              <w:t>ability to convey information no</w:t>
            </w:r>
            <w:r w:rsidR="00E20366" w:rsidRPr="00FD553D">
              <w:rPr>
                <w:rFonts w:ascii="Calibri" w:hAnsi="Calibri"/>
                <w:sz w:val="16"/>
                <w:szCs w:val="14"/>
              </w:rPr>
              <w:t xml:space="preserve"> </w:t>
            </w:r>
            <w:r w:rsidR="00E20366">
              <w:rPr>
                <w:rFonts w:ascii="Calibri" w:hAnsi="Calibri"/>
                <w:sz w:val="16"/>
                <w:szCs w:val="14"/>
              </w:rPr>
              <w:t xml:space="preserve">grammatical </w:t>
            </w:r>
            <w:r w:rsidR="00E20366" w:rsidRPr="00FD553D">
              <w:rPr>
                <w:rFonts w:ascii="Calibri" w:hAnsi="Calibri"/>
                <w:sz w:val="16"/>
                <w:szCs w:val="14"/>
              </w:rPr>
              <w:t>errors</w:t>
            </w:r>
          </w:p>
        </w:tc>
        <w:tc>
          <w:tcPr>
            <w:tcW w:w="1552" w:type="dxa"/>
            <w:shd w:val="clear" w:color="auto" w:fill="FFFFFF"/>
          </w:tcPr>
          <w:p w14:paraId="373E2CD8" w14:textId="01C03A9D" w:rsidR="000F03BB" w:rsidRPr="00FD553D" w:rsidRDefault="000F03BB" w:rsidP="00E20366">
            <w:pPr>
              <w:rPr>
                <w:rFonts w:ascii="Calibri" w:hAnsi="Calibri"/>
                <w:sz w:val="16"/>
                <w:szCs w:val="14"/>
              </w:rPr>
            </w:pPr>
            <w:r w:rsidRPr="00FD553D">
              <w:rPr>
                <w:rFonts w:ascii="Calibri" w:hAnsi="Calibri"/>
                <w:sz w:val="16"/>
                <w:szCs w:val="14"/>
              </w:rPr>
              <w:t xml:space="preserve">Extensive </w:t>
            </w:r>
            <w:r w:rsidR="00E20366">
              <w:rPr>
                <w:rFonts w:ascii="Calibri" w:hAnsi="Calibri"/>
                <w:sz w:val="16"/>
                <w:szCs w:val="14"/>
              </w:rPr>
              <w:t>ability to convey information with publishing level</w:t>
            </w:r>
            <w:r w:rsidR="00E20366" w:rsidRPr="00FD553D">
              <w:rPr>
                <w:rFonts w:ascii="Calibri" w:hAnsi="Calibri"/>
                <w:sz w:val="16"/>
                <w:szCs w:val="14"/>
              </w:rPr>
              <w:t xml:space="preserve"> </w:t>
            </w:r>
            <w:r w:rsidR="00E20366">
              <w:rPr>
                <w:rFonts w:ascii="Calibri" w:hAnsi="Calibri"/>
                <w:sz w:val="16"/>
                <w:szCs w:val="14"/>
              </w:rPr>
              <w:t>grammar</w:t>
            </w:r>
          </w:p>
        </w:tc>
        <w:tc>
          <w:tcPr>
            <w:tcW w:w="1690" w:type="dxa"/>
            <w:shd w:val="clear" w:color="auto" w:fill="FFFFFF"/>
          </w:tcPr>
          <w:p w14:paraId="674B2685" w14:textId="1816BA4B" w:rsidR="000F03BB" w:rsidRPr="00FD553D" w:rsidRDefault="000F03BB" w:rsidP="00C243C5">
            <w:pPr>
              <w:rPr>
                <w:rFonts w:ascii="Calibri" w:hAnsi="Calibri"/>
                <w:sz w:val="16"/>
                <w:szCs w:val="14"/>
              </w:rPr>
            </w:pPr>
            <w:r w:rsidRPr="00FD553D">
              <w:rPr>
                <w:rFonts w:ascii="Calibri" w:hAnsi="Calibri"/>
                <w:sz w:val="16"/>
                <w:szCs w:val="14"/>
              </w:rPr>
              <w:t xml:space="preserve">Full depth </w:t>
            </w:r>
            <w:r w:rsidR="00E20366">
              <w:rPr>
                <w:rFonts w:ascii="Calibri" w:hAnsi="Calibri"/>
                <w:sz w:val="16"/>
                <w:szCs w:val="14"/>
              </w:rPr>
              <w:t>ability to convey information with publishing level</w:t>
            </w:r>
            <w:r w:rsidR="00E20366" w:rsidRPr="00FD553D">
              <w:rPr>
                <w:rFonts w:ascii="Calibri" w:hAnsi="Calibri"/>
                <w:sz w:val="16"/>
                <w:szCs w:val="14"/>
              </w:rPr>
              <w:t xml:space="preserve"> </w:t>
            </w:r>
            <w:r w:rsidR="00E20366">
              <w:rPr>
                <w:rFonts w:ascii="Calibri" w:hAnsi="Calibri"/>
                <w:sz w:val="16"/>
                <w:szCs w:val="14"/>
              </w:rPr>
              <w:t>grammar</w:t>
            </w:r>
          </w:p>
        </w:tc>
      </w:tr>
      <w:tr w:rsidR="00A036C1" w:rsidRPr="00FD553D" w14:paraId="71712575" w14:textId="77777777" w:rsidTr="00C243C5">
        <w:tc>
          <w:tcPr>
            <w:tcW w:w="2253" w:type="dxa"/>
            <w:shd w:val="clear" w:color="auto" w:fill="FFFFFF"/>
          </w:tcPr>
          <w:p w14:paraId="44D3D605" w14:textId="28FA7359" w:rsidR="000F03BB" w:rsidRPr="00FD553D" w:rsidRDefault="00E20366" w:rsidP="00C243C5">
            <w:pPr>
              <w:rPr>
                <w:rFonts w:ascii="Calibri" w:hAnsi="Calibri" w:cs="Arial"/>
                <w:b/>
                <w:sz w:val="16"/>
                <w:szCs w:val="16"/>
              </w:rPr>
            </w:pPr>
            <w:r>
              <w:rPr>
                <w:rFonts w:ascii="Calibri" w:hAnsi="Calibri" w:cs="Arial"/>
                <w:b/>
                <w:sz w:val="16"/>
                <w:szCs w:val="16"/>
              </w:rPr>
              <w:t>Reflections</w:t>
            </w:r>
            <w:r w:rsidR="00FB16DA">
              <w:rPr>
                <w:rFonts w:ascii="Calibri" w:hAnsi="Calibri" w:cs="Arial"/>
                <w:b/>
                <w:sz w:val="16"/>
                <w:szCs w:val="16"/>
              </w:rPr>
              <w:t xml:space="preserve"> (3</w:t>
            </w:r>
            <w:r w:rsidR="000F03BB" w:rsidRPr="00FD553D">
              <w:rPr>
                <w:rFonts w:ascii="Calibri" w:hAnsi="Calibri" w:cs="Arial"/>
                <w:b/>
                <w:sz w:val="16"/>
                <w:szCs w:val="16"/>
              </w:rPr>
              <w:t>0%)</w:t>
            </w:r>
          </w:p>
        </w:tc>
        <w:tc>
          <w:tcPr>
            <w:tcW w:w="1305" w:type="dxa"/>
            <w:shd w:val="clear" w:color="auto" w:fill="FFFFFF"/>
          </w:tcPr>
          <w:p w14:paraId="0DC653D6" w14:textId="229D0BF0" w:rsidR="000F03BB" w:rsidRPr="00FD553D" w:rsidRDefault="000F03BB" w:rsidP="00E20366">
            <w:pPr>
              <w:rPr>
                <w:rFonts w:ascii="Calibri" w:hAnsi="Calibri"/>
                <w:sz w:val="16"/>
                <w:szCs w:val="14"/>
              </w:rPr>
            </w:pPr>
            <w:r w:rsidRPr="00FD553D">
              <w:rPr>
                <w:rFonts w:ascii="Calibri" w:hAnsi="Calibri"/>
                <w:sz w:val="16"/>
                <w:szCs w:val="14"/>
              </w:rPr>
              <w:t xml:space="preserve">Little or no understanding of </w:t>
            </w:r>
            <w:r w:rsidR="00E20366">
              <w:rPr>
                <w:rFonts w:ascii="Calibri" w:hAnsi="Calibri"/>
                <w:sz w:val="16"/>
                <w:szCs w:val="14"/>
              </w:rPr>
              <w:t xml:space="preserve">reflection and its place in life scenario </w:t>
            </w:r>
          </w:p>
        </w:tc>
        <w:tc>
          <w:tcPr>
            <w:tcW w:w="1384" w:type="dxa"/>
            <w:shd w:val="clear" w:color="auto" w:fill="FFFFFF"/>
          </w:tcPr>
          <w:p w14:paraId="0C8B004D" w14:textId="0D40B0D7" w:rsidR="000F03BB" w:rsidRPr="00FD553D" w:rsidRDefault="000F03BB" w:rsidP="00C243C5">
            <w:pPr>
              <w:rPr>
                <w:rFonts w:ascii="Calibri" w:hAnsi="Calibri"/>
                <w:sz w:val="16"/>
                <w:szCs w:val="14"/>
              </w:rPr>
            </w:pPr>
            <w:r w:rsidRPr="00FD553D">
              <w:rPr>
                <w:rFonts w:ascii="Calibri" w:hAnsi="Calibri"/>
                <w:sz w:val="16"/>
                <w:szCs w:val="14"/>
              </w:rPr>
              <w:t>Insu</w:t>
            </w:r>
            <w:r>
              <w:rPr>
                <w:rFonts w:ascii="Calibri" w:hAnsi="Calibri"/>
                <w:sz w:val="16"/>
                <w:szCs w:val="14"/>
              </w:rPr>
              <w:t>fficient understanding of</w:t>
            </w:r>
            <w:r w:rsidR="00E20366" w:rsidRPr="00FD553D">
              <w:rPr>
                <w:rFonts w:ascii="Calibri" w:hAnsi="Calibri"/>
                <w:sz w:val="16"/>
                <w:szCs w:val="14"/>
              </w:rPr>
              <w:t xml:space="preserve"> </w:t>
            </w:r>
            <w:r w:rsidR="00E20366">
              <w:rPr>
                <w:rFonts w:ascii="Calibri" w:hAnsi="Calibri"/>
                <w:sz w:val="16"/>
                <w:szCs w:val="14"/>
              </w:rPr>
              <w:t>reflection and its place in life scenario</w:t>
            </w:r>
          </w:p>
        </w:tc>
        <w:tc>
          <w:tcPr>
            <w:tcW w:w="1320" w:type="dxa"/>
            <w:shd w:val="clear" w:color="auto" w:fill="FFFFFF"/>
          </w:tcPr>
          <w:p w14:paraId="4B974F5B" w14:textId="0FF6E1CA"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but significant omissions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495" w:type="dxa"/>
            <w:shd w:val="clear" w:color="auto" w:fill="FFFFFF"/>
          </w:tcPr>
          <w:p w14:paraId="06CC378B" w14:textId="23690BD0"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and adequate understanding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458" w:type="dxa"/>
            <w:shd w:val="clear" w:color="auto" w:fill="FFFFFF"/>
          </w:tcPr>
          <w:p w14:paraId="637B8F09" w14:textId="41638EC6" w:rsidR="000F03BB" w:rsidRPr="00FD553D" w:rsidRDefault="000F03BB" w:rsidP="00E20366">
            <w:pPr>
              <w:rPr>
                <w:rFonts w:ascii="Calibri" w:hAnsi="Calibri"/>
                <w:sz w:val="16"/>
                <w:szCs w:val="14"/>
              </w:rPr>
            </w:pPr>
            <w:r w:rsidRPr="00FD553D">
              <w:rPr>
                <w:rFonts w:ascii="Calibri" w:hAnsi="Calibri"/>
                <w:sz w:val="16"/>
                <w:szCs w:val="14"/>
              </w:rPr>
              <w:t>Relev</w:t>
            </w:r>
            <w:r w:rsidR="00E20366">
              <w:rPr>
                <w:rFonts w:ascii="Calibri" w:hAnsi="Calibri"/>
                <w:sz w:val="16"/>
                <w:szCs w:val="14"/>
              </w:rPr>
              <w:t>ant with a satisfactory level</w:t>
            </w:r>
            <w:r w:rsidRPr="00FD553D">
              <w:rPr>
                <w:rFonts w:ascii="Calibri" w:hAnsi="Calibri"/>
                <w:sz w:val="16"/>
                <w:szCs w:val="14"/>
              </w:rPr>
              <w:t xml:space="preserve"> </w:t>
            </w:r>
            <w:r w:rsidR="00E20366" w:rsidRPr="00FD553D">
              <w:rPr>
                <w:rFonts w:ascii="Calibri" w:hAnsi="Calibri"/>
                <w:sz w:val="16"/>
                <w:szCs w:val="14"/>
              </w:rPr>
              <w:t xml:space="preserve">of </w:t>
            </w:r>
            <w:r w:rsidR="00E20366">
              <w:rPr>
                <w:rFonts w:ascii="Calibri" w:hAnsi="Calibri"/>
                <w:sz w:val="16"/>
                <w:szCs w:val="14"/>
              </w:rPr>
              <w:t>reflection and its place in life scenario</w:t>
            </w:r>
          </w:p>
        </w:tc>
        <w:tc>
          <w:tcPr>
            <w:tcW w:w="1553" w:type="dxa"/>
            <w:shd w:val="clear" w:color="auto" w:fill="FFFFFF"/>
          </w:tcPr>
          <w:p w14:paraId="162B274F" w14:textId="45329AA5" w:rsidR="000F03BB" w:rsidRPr="00FD553D" w:rsidRDefault="000F03BB" w:rsidP="00E20366">
            <w:pPr>
              <w:rPr>
                <w:rFonts w:ascii="Calibri" w:hAnsi="Calibri"/>
                <w:sz w:val="16"/>
                <w:szCs w:val="14"/>
              </w:rPr>
            </w:pPr>
            <w:r w:rsidRPr="00FD553D">
              <w:rPr>
                <w:rFonts w:ascii="Calibri" w:hAnsi="Calibri"/>
                <w:sz w:val="16"/>
                <w:szCs w:val="14"/>
              </w:rPr>
              <w:t xml:space="preserve">Substantial </w:t>
            </w:r>
            <w:r w:rsidR="00E20366">
              <w:rPr>
                <w:rFonts w:ascii="Calibri" w:hAnsi="Calibri"/>
                <w:sz w:val="16"/>
                <w:szCs w:val="14"/>
              </w:rPr>
              <w:t>ability to</w:t>
            </w:r>
            <w:r w:rsidR="00E20366" w:rsidRPr="00FD553D">
              <w:rPr>
                <w:rFonts w:ascii="Calibri" w:hAnsi="Calibri"/>
                <w:sz w:val="16"/>
                <w:szCs w:val="14"/>
              </w:rPr>
              <w:t xml:space="preserve"> </w:t>
            </w:r>
            <w:r w:rsidR="00E20366">
              <w:rPr>
                <w:rFonts w:ascii="Calibri" w:hAnsi="Calibri"/>
                <w:sz w:val="16"/>
                <w:szCs w:val="14"/>
              </w:rPr>
              <w:t>reflect and find its place in life</w:t>
            </w:r>
            <w:r>
              <w:rPr>
                <w:rFonts w:ascii="Calibri" w:hAnsi="Calibri"/>
                <w:sz w:val="16"/>
                <w:szCs w:val="14"/>
              </w:rPr>
              <w:t xml:space="preserve"> </w:t>
            </w:r>
            <w:r w:rsidR="00E20366">
              <w:rPr>
                <w:rFonts w:ascii="Calibri" w:hAnsi="Calibri"/>
                <w:sz w:val="16"/>
                <w:szCs w:val="14"/>
              </w:rPr>
              <w:t xml:space="preserve">scenario </w:t>
            </w:r>
            <w:r w:rsidRPr="00FD553D">
              <w:rPr>
                <w:rFonts w:ascii="Calibri" w:hAnsi="Calibri"/>
                <w:sz w:val="16"/>
                <w:szCs w:val="14"/>
              </w:rPr>
              <w:t xml:space="preserve">with </w:t>
            </w:r>
            <w:r w:rsidR="00E20366">
              <w:rPr>
                <w:rFonts w:ascii="Calibri" w:hAnsi="Calibri"/>
                <w:sz w:val="16"/>
                <w:szCs w:val="14"/>
              </w:rPr>
              <w:t xml:space="preserve">some </w:t>
            </w:r>
            <w:r w:rsidRPr="00FD553D">
              <w:rPr>
                <w:rFonts w:ascii="Calibri" w:hAnsi="Calibri"/>
                <w:sz w:val="16"/>
                <w:szCs w:val="14"/>
              </w:rPr>
              <w:t>reference support</w:t>
            </w:r>
          </w:p>
        </w:tc>
        <w:tc>
          <w:tcPr>
            <w:tcW w:w="1691" w:type="dxa"/>
            <w:shd w:val="clear" w:color="auto" w:fill="FFFFFF"/>
          </w:tcPr>
          <w:p w14:paraId="108FCFC7" w14:textId="2125E0ED" w:rsidR="000F03BB" w:rsidRPr="00FD553D" w:rsidRDefault="000F03BB" w:rsidP="00E20366">
            <w:pPr>
              <w:rPr>
                <w:rFonts w:ascii="Calibri" w:hAnsi="Calibri"/>
                <w:sz w:val="16"/>
                <w:szCs w:val="14"/>
              </w:rPr>
            </w:pPr>
            <w:r w:rsidRPr="00FD553D">
              <w:rPr>
                <w:rFonts w:ascii="Calibri" w:hAnsi="Calibri"/>
                <w:sz w:val="16"/>
                <w:szCs w:val="14"/>
              </w:rPr>
              <w:t xml:space="preserve">Comprehensive </w:t>
            </w:r>
            <w:r w:rsidR="00E20366">
              <w:rPr>
                <w:rFonts w:ascii="Calibri" w:hAnsi="Calibri"/>
                <w:sz w:val="16"/>
                <w:szCs w:val="14"/>
              </w:rPr>
              <w:t>ability to</w:t>
            </w:r>
            <w:r w:rsidR="00E20366" w:rsidRPr="00FD553D">
              <w:rPr>
                <w:rFonts w:ascii="Calibri" w:hAnsi="Calibri"/>
                <w:sz w:val="16"/>
                <w:szCs w:val="14"/>
              </w:rPr>
              <w:t xml:space="preserve"> </w:t>
            </w:r>
            <w:r w:rsidR="00E20366">
              <w:rPr>
                <w:rFonts w:ascii="Calibri" w:hAnsi="Calibri"/>
                <w:sz w:val="16"/>
                <w:szCs w:val="14"/>
              </w:rPr>
              <w:t xml:space="preserve">reflect and find its place in life scenario </w:t>
            </w:r>
            <w:r w:rsidRPr="00FD553D">
              <w:rPr>
                <w:rFonts w:ascii="Calibri" w:hAnsi="Calibri"/>
                <w:sz w:val="16"/>
                <w:szCs w:val="14"/>
              </w:rPr>
              <w:t>with full reference support</w:t>
            </w:r>
          </w:p>
        </w:tc>
        <w:tc>
          <w:tcPr>
            <w:tcW w:w="1552" w:type="dxa"/>
            <w:shd w:val="clear" w:color="auto" w:fill="FFFFFF"/>
          </w:tcPr>
          <w:p w14:paraId="7822C31B" w14:textId="60BB148C" w:rsidR="000F03BB" w:rsidRPr="00FD553D" w:rsidRDefault="000F03BB" w:rsidP="00C243C5">
            <w:pPr>
              <w:rPr>
                <w:rFonts w:ascii="Calibri" w:hAnsi="Calibri"/>
                <w:sz w:val="16"/>
                <w:szCs w:val="14"/>
              </w:rPr>
            </w:pPr>
            <w:r w:rsidRPr="00FD553D">
              <w:rPr>
                <w:rFonts w:ascii="Calibri" w:hAnsi="Calibri"/>
                <w:sz w:val="16"/>
                <w:szCs w:val="14"/>
              </w:rPr>
              <w:t xml:space="preserve">Extensive </w:t>
            </w:r>
            <w:r w:rsidR="00727297">
              <w:rPr>
                <w:rFonts w:ascii="Calibri" w:hAnsi="Calibri"/>
                <w:sz w:val="16"/>
                <w:szCs w:val="14"/>
              </w:rPr>
              <w:t>ability to</w:t>
            </w:r>
            <w:r w:rsidR="00727297" w:rsidRPr="00FD553D">
              <w:rPr>
                <w:rFonts w:ascii="Calibri" w:hAnsi="Calibri"/>
                <w:sz w:val="16"/>
                <w:szCs w:val="14"/>
              </w:rPr>
              <w:t xml:space="preserve"> </w:t>
            </w:r>
            <w:r w:rsidR="00727297">
              <w:rPr>
                <w:rFonts w:ascii="Calibri" w:hAnsi="Calibri"/>
                <w:sz w:val="16"/>
                <w:szCs w:val="14"/>
              </w:rPr>
              <w:t xml:space="preserve">reflect and find its place in life scenario </w:t>
            </w:r>
            <w:r w:rsidR="00727297" w:rsidRPr="00FD553D">
              <w:rPr>
                <w:rFonts w:ascii="Calibri" w:hAnsi="Calibri"/>
                <w:sz w:val="16"/>
                <w:szCs w:val="14"/>
              </w:rPr>
              <w:t>with full reference support</w:t>
            </w:r>
          </w:p>
        </w:tc>
        <w:tc>
          <w:tcPr>
            <w:tcW w:w="1690" w:type="dxa"/>
            <w:shd w:val="clear" w:color="auto" w:fill="FFFFFF"/>
          </w:tcPr>
          <w:p w14:paraId="68A3DD64" w14:textId="0C35A1B5" w:rsidR="000F03BB" w:rsidRPr="00FD553D" w:rsidRDefault="000F03BB" w:rsidP="00727297">
            <w:pPr>
              <w:rPr>
                <w:rFonts w:ascii="Calibri" w:hAnsi="Calibri"/>
                <w:sz w:val="16"/>
                <w:szCs w:val="14"/>
              </w:rPr>
            </w:pPr>
            <w:r w:rsidRPr="00FD553D">
              <w:rPr>
                <w:rFonts w:ascii="Calibri" w:hAnsi="Calibri"/>
                <w:sz w:val="16"/>
                <w:szCs w:val="14"/>
              </w:rPr>
              <w:t xml:space="preserve">Full depth </w:t>
            </w:r>
            <w:r w:rsidR="00727297">
              <w:rPr>
                <w:rFonts w:ascii="Calibri" w:hAnsi="Calibri"/>
                <w:sz w:val="16"/>
                <w:szCs w:val="14"/>
              </w:rPr>
              <w:t>ability to</w:t>
            </w:r>
            <w:r w:rsidR="00727297" w:rsidRPr="00FD553D">
              <w:rPr>
                <w:rFonts w:ascii="Calibri" w:hAnsi="Calibri"/>
                <w:sz w:val="16"/>
                <w:szCs w:val="14"/>
              </w:rPr>
              <w:t xml:space="preserve"> </w:t>
            </w:r>
            <w:r w:rsidR="00727297">
              <w:rPr>
                <w:rFonts w:ascii="Calibri" w:hAnsi="Calibri"/>
                <w:sz w:val="16"/>
                <w:szCs w:val="14"/>
              </w:rPr>
              <w:t xml:space="preserve">reflect and find its place in life scenario </w:t>
            </w:r>
            <w:r w:rsidR="00727297" w:rsidRPr="00FD553D">
              <w:rPr>
                <w:rFonts w:ascii="Calibri" w:hAnsi="Calibri"/>
                <w:sz w:val="16"/>
                <w:szCs w:val="14"/>
              </w:rPr>
              <w:t>with full reference support</w:t>
            </w:r>
          </w:p>
        </w:tc>
      </w:tr>
      <w:tr w:rsidR="00A036C1" w:rsidRPr="00FD553D" w14:paraId="46831D2B" w14:textId="77777777" w:rsidTr="00C243C5">
        <w:tc>
          <w:tcPr>
            <w:tcW w:w="2253" w:type="dxa"/>
            <w:shd w:val="clear" w:color="auto" w:fill="FFFFFF"/>
          </w:tcPr>
          <w:p w14:paraId="1CB6FB6F" w14:textId="74ABE58D" w:rsidR="000F03BB" w:rsidRPr="00FD553D" w:rsidRDefault="00A036C1" w:rsidP="00C243C5">
            <w:pPr>
              <w:rPr>
                <w:rFonts w:ascii="Calibri" w:hAnsi="Calibri" w:cs="Arial"/>
                <w:b/>
                <w:sz w:val="16"/>
                <w:szCs w:val="16"/>
              </w:rPr>
            </w:pPr>
            <w:r w:rsidRPr="00A036C1">
              <w:rPr>
                <w:rFonts w:asciiTheme="minorHAnsi" w:hAnsiTheme="minorHAnsi"/>
                <w:b/>
                <w:sz w:val="16"/>
                <w:szCs w:val="16"/>
              </w:rPr>
              <w:t>Linking with professional competencies</w:t>
            </w:r>
            <w:r>
              <w:rPr>
                <w:rFonts w:ascii="Calibri" w:hAnsi="Calibri" w:cs="Arial"/>
                <w:b/>
                <w:sz w:val="16"/>
                <w:szCs w:val="16"/>
              </w:rPr>
              <w:t xml:space="preserve"> </w:t>
            </w:r>
            <w:r w:rsidR="000F03BB">
              <w:rPr>
                <w:rFonts w:ascii="Calibri" w:hAnsi="Calibri" w:cs="Arial"/>
                <w:b/>
                <w:sz w:val="16"/>
                <w:szCs w:val="16"/>
              </w:rPr>
              <w:t>(25</w:t>
            </w:r>
            <w:r w:rsidR="000F03BB" w:rsidRPr="00FD553D">
              <w:rPr>
                <w:rFonts w:ascii="Calibri" w:hAnsi="Calibri" w:cs="Arial"/>
                <w:b/>
                <w:sz w:val="16"/>
                <w:szCs w:val="16"/>
              </w:rPr>
              <w:t>%)</w:t>
            </w:r>
          </w:p>
        </w:tc>
        <w:tc>
          <w:tcPr>
            <w:tcW w:w="1305" w:type="dxa"/>
            <w:shd w:val="clear" w:color="auto" w:fill="FFFFFF"/>
          </w:tcPr>
          <w:p w14:paraId="32D8839A" w14:textId="525BE0CC" w:rsidR="000F03BB" w:rsidRPr="00FD553D" w:rsidRDefault="000F03BB" w:rsidP="00A036C1">
            <w:pPr>
              <w:rPr>
                <w:rFonts w:ascii="Calibri" w:hAnsi="Calibri"/>
                <w:sz w:val="16"/>
                <w:szCs w:val="14"/>
              </w:rPr>
            </w:pPr>
            <w:r w:rsidRPr="00FD553D">
              <w:rPr>
                <w:rFonts w:ascii="Calibri" w:hAnsi="Calibri"/>
                <w:sz w:val="16"/>
                <w:szCs w:val="14"/>
              </w:rPr>
              <w:t xml:space="preserve">Little or no understanding of </w:t>
            </w:r>
            <w:r w:rsidR="00A036C1">
              <w:rPr>
                <w:rFonts w:ascii="Calibri" w:hAnsi="Calibri"/>
                <w:sz w:val="16"/>
                <w:szCs w:val="14"/>
              </w:rPr>
              <w:t xml:space="preserve">professional competence </w:t>
            </w:r>
          </w:p>
        </w:tc>
        <w:tc>
          <w:tcPr>
            <w:tcW w:w="1384" w:type="dxa"/>
            <w:shd w:val="clear" w:color="auto" w:fill="FFFFFF"/>
          </w:tcPr>
          <w:p w14:paraId="373D8037" w14:textId="260B62DF" w:rsidR="000F03BB" w:rsidRPr="00FD553D" w:rsidRDefault="000F03BB" w:rsidP="00C243C5">
            <w:pPr>
              <w:rPr>
                <w:rFonts w:ascii="Calibri" w:hAnsi="Calibri"/>
                <w:sz w:val="16"/>
                <w:szCs w:val="14"/>
              </w:rPr>
            </w:pPr>
            <w:r w:rsidRPr="00FD553D">
              <w:rPr>
                <w:rFonts w:ascii="Calibri" w:hAnsi="Calibri"/>
                <w:sz w:val="16"/>
                <w:szCs w:val="14"/>
              </w:rPr>
              <w:t xml:space="preserve">Insufficient understanding </w:t>
            </w:r>
            <w:r w:rsidR="00A036C1" w:rsidRPr="00FD553D">
              <w:rPr>
                <w:rFonts w:ascii="Calibri" w:hAnsi="Calibri"/>
                <w:sz w:val="16"/>
                <w:szCs w:val="14"/>
              </w:rPr>
              <w:t xml:space="preserve">of </w:t>
            </w:r>
            <w:r w:rsidR="00A036C1">
              <w:rPr>
                <w:rFonts w:ascii="Calibri" w:hAnsi="Calibri"/>
                <w:sz w:val="16"/>
                <w:szCs w:val="14"/>
              </w:rPr>
              <w:t>professional competence</w:t>
            </w:r>
          </w:p>
        </w:tc>
        <w:tc>
          <w:tcPr>
            <w:tcW w:w="1320" w:type="dxa"/>
            <w:shd w:val="clear" w:color="auto" w:fill="FFFFFF"/>
          </w:tcPr>
          <w:p w14:paraId="4D6C8C94" w14:textId="380020B0" w:rsidR="000F03BB" w:rsidRPr="00FD553D" w:rsidRDefault="000F03BB" w:rsidP="00A036C1">
            <w:pPr>
              <w:rPr>
                <w:rFonts w:ascii="Calibri" w:hAnsi="Calibri"/>
                <w:sz w:val="16"/>
                <w:szCs w:val="14"/>
              </w:rPr>
            </w:pPr>
            <w:r w:rsidRPr="00FD553D">
              <w:rPr>
                <w:rFonts w:ascii="Calibri" w:hAnsi="Calibri"/>
                <w:sz w:val="16"/>
                <w:szCs w:val="14"/>
              </w:rPr>
              <w:t xml:space="preserve">Some relevant knowledge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 xml:space="preserve">but significant omissions </w:t>
            </w:r>
          </w:p>
        </w:tc>
        <w:tc>
          <w:tcPr>
            <w:tcW w:w="1495" w:type="dxa"/>
            <w:shd w:val="clear" w:color="auto" w:fill="FFFFFF"/>
          </w:tcPr>
          <w:p w14:paraId="5859F85C" w14:textId="77F2C04C" w:rsidR="000F03BB" w:rsidRPr="00FD553D" w:rsidRDefault="000F03BB" w:rsidP="00C243C5">
            <w:pPr>
              <w:rPr>
                <w:rFonts w:ascii="Calibri" w:hAnsi="Calibri"/>
                <w:sz w:val="16"/>
                <w:szCs w:val="14"/>
              </w:rPr>
            </w:pPr>
            <w:r w:rsidRPr="00FD553D">
              <w:rPr>
                <w:rFonts w:ascii="Calibri" w:hAnsi="Calibri"/>
                <w:sz w:val="16"/>
                <w:szCs w:val="14"/>
              </w:rPr>
              <w:t xml:space="preserve">Some relevant knowledge and adequate understanding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but some omissions</w:t>
            </w:r>
          </w:p>
        </w:tc>
        <w:tc>
          <w:tcPr>
            <w:tcW w:w="1458" w:type="dxa"/>
            <w:shd w:val="clear" w:color="auto" w:fill="FFFFFF"/>
          </w:tcPr>
          <w:p w14:paraId="0E99BF29" w14:textId="59BF2F49" w:rsidR="000F03BB" w:rsidRPr="00FD553D" w:rsidRDefault="000F03BB" w:rsidP="00C243C5">
            <w:pPr>
              <w:rPr>
                <w:rFonts w:ascii="Calibri" w:hAnsi="Calibri"/>
                <w:sz w:val="16"/>
                <w:szCs w:val="14"/>
              </w:rPr>
            </w:pPr>
            <w:r w:rsidRPr="00FD553D">
              <w:rPr>
                <w:rFonts w:ascii="Calibri" w:hAnsi="Calibri"/>
                <w:sz w:val="16"/>
                <w:szCs w:val="14"/>
              </w:rPr>
              <w:t>Relevant with a satisfactory level of understanding</w:t>
            </w:r>
            <w:r w:rsidRPr="00FD553D">
              <w:rPr>
                <w:rFonts w:ascii="Calibri" w:hAnsi="Calibri"/>
              </w:rPr>
              <w:t xml:space="preserve"> </w:t>
            </w:r>
            <w:r w:rsidR="00A036C1" w:rsidRPr="00FD553D">
              <w:rPr>
                <w:rFonts w:ascii="Calibri" w:hAnsi="Calibri"/>
                <w:sz w:val="16"/>
                <w:szCs w:val="14"/>
              </w:rPr>
              <w:t xml:space="preserve">of </w:t>
            </w:r>
            <w:r w:rsidR="00A036C1">
              <w:rPr>
                <w:rFonts w:ascii="Calibri" w:hAnsi="Calibri"/>
                <w:sz w:val="16"/>
                <w:szCs w:val="14"/>
              </w:rPr>
              <w:t>professional competence with some reference support</w:t>
            </w:r>
          </w:p>
        </w:tc>
        <w:tc>
          <w:tcPr>
            <w:tcW w:w="1553" w:type="dxa"/>
            <w:shd w:val="clear" w:color="auto" w:fill="FFFFFF"/>
          </w:tcPr>
          <w:p w14:paraId="3B47444A" w14:textId="448B4FB0" w:rsidR="000F03BB" w:rsidRPr="00FD553D" w:rsidRDefault="000F03BB" w:rsidP="00C243C5">
            <w:pPr>
              <w:rPr>
                <w:rFonts w:ascii="Calibri" w:hAnsi="Calibri"/>
                <w:sz w:val="16"/>
                <w:szCs w:val="14"/>
              </w:rPr>
            </w:pPr>
            <w:r w:rsidRPr="00FD553D">
              <w:rPr>
                <w:rFonts w:ascii="Calibri" w:hAnsi="Calibri"/>
                <w:sz w:val="16"/>
                <w:szCs w:val="14"/>
              </w:rPr>
              <w:t xml:space="preserve">Substantial understanding </w:t>
            </w:r>
            <w:r>
              <w:rPr>
                <w:rFonts w:ascii="Calibri" w:hAnsi="Calibri"/>
                <w:sz w:val="16"/>
                <w:szCs w:val="14"/>
              </w:rPr>
              <w:t>of</w:t>
            </w:r>
            <w:r w:rsidR="00A036C1" w:rsidRPr="00FD553D">
              <w:rPr>
                <w:rFonts w:ascii="Calibri" w:hAnsi="Calibri"/>
                <w:sz w:val="16"/>
                <w:szCs w:val="14"/>
              </w:rPr>
              <w:t xml:space="preserve"> </w:t>
            </w:r>
            <w:r w:rsidR="00A036C1">
              <w:rPr>
                <w:rFonts w:ascii="Calibri" w:hAnsi="Calibri"/>
                <w:sz w:val="16"/>
                <w:szCs w:val="14"/>
              </w:rPr>
              <w:t xml:space="preserve">professional competence </w:t>
            </w:r>
            <w:r w:rsidRPr="00FD553D">
              <w:rPr>
                <w:rFonts w:ascii="Calibri" w:hAnsi="Calibri"/>
                <w:sz w:val="16"/>
                <w:szCs w:val="14"/>
              </w:rPr>
              <w:t xml:space="preserve">with </w:t>
            </w:r>
            <w:r w:rsidR="00A036C1">
              <w:rPr>
                <w:rFonts w:ascii="Calibri" w:hAnsi="Calibri"/>
                <w:sz w:val="16"/>
                <w:szCs w:val="14"/>
              </w:rPr>
              <w:t xml:space="preserve">full </w:t>
            </w:r>
            <w:r w:rsidRPr="00FD553D">
              <w:rPr>
                <w:rFonts w:ascii="Calibri" w:hAnsi="Calibri"/>
                <w:sz w:val="16"/>
                <w:szCs w:val="14"/>
              </w:rPr>
              <w:t>reference support</w:t>
            </w:r>
          </w:p>
        </w:tc>
        <w:tc>
          <w:tcPr>
            <w:tcW w:w="1691" w:type="dxa"/>
            <w:shd w:val="clear" w:color="auto" w:fill="FFFFFF"/>
          </w:tcPr>
          <w:p w14:paraId="38138DCB" w14:textId="455DE42E" w:rsidR="000F03BB" w:rsidRPr="00FD553D" w:rsidRDefault="000F03BB" w:rsidP="00C243C5">
            <w:pPr>
              <w:rPr>
                <w:rFonts w:ascii="Calibri" w:hAnsi="Calibri"/>
                <w:sz w:val="16"/>
                <w:szCs w:val="14"/>
              </w:rPr>
            </w:pPr>
            <w:r w:rsidRPr="00FD553D">
              <w:rPr>
                <w:rFonts w:ascii="Calibri" w:hAnsi="Calibri"/>
                <w:sz w:val="16"/>
                <w:szCs w:val="14"/>
              </w:rPr>
              <w:t>Comprehensive understanding of</w:t>
            </w:r>
            <w:r w:rsidR="00A036C1" w:rsidRPr="00FD553D">
              <w:rPr>
                <w:rFonts w:ascii="Calibri" w:hAnsi="Calibri"/>
                <w:sz w:val="16"/>
                <w:szCs w:val="14"/>
              </w:rPr>
              <w:t xml:space="preserve"> </w:t>
            </w:r>
            <w:r w:rsidR="00A036C1">
              <w:rPr>
                <w:rFonts w:ascii="Calibri" w:hAnsi="Calibri"/>
                <w:sz w:val="16"/>
                <w:szCs w:val="14"/>
              </w:rPr>
              <w:t>professional competence</w:t>
            </w:r>
            <w:r>
              <w:rPr>
                <w:rFonts w:ascii="Calibri" w:hAnsi="Calibri"/>
                <w:sz w:val="16"/>
                <w:szCs w:val="14"/>
              </w:rPr>
              <w:t xml:space="preserve"> </w:t>
            </w:r>
            <w:r w:rsidRPr="00FD553D">
              <w:rPr>
                <w:rFonts w:ascii="Calibri" w:hAnsi="Calibri"/>
                <w:sz w:val="16"/>
                <w:szCs w:val="14"/>
              </w:rPr>
              <w:t>with full reference support</w:t>
            </w:r>
          </w:p>
        </w:tc>
        <w:tc>
          <w:tcPr>
            <w:tcW w:w="1552" w:type="dxa"/>
            <w:shd w:val="clear" w:color="auto" w:fill="FFFFFF"/>
          </w:tcPr>
          <w:p w14:paraId="61338673" w14:textId="41719535" w:rsidR="000F03BB" w:rsidRPr="00FD553D" w:rsidRDefault="000F03BB" w:rsidP="00C243C5">
            <w:pPr>
              <w:rPr>
                <w:rFonts w:ascii="Calibri" w:hAnsi="Calibri"/>
                <w:sz w:val="16"/>
                <w:szCs w:val="14"/>
              </w:rPr>
            </w:pPr>
            <w:r w:rsidRPr="00FD553D">
              <w:rPr>
                <w:rFonts w:ascii="Calibri" w:hAnsi="Calibri"/>
                <w:sz w:val="16"/>
                <w:szCs w:val="14"/>
              </w:rPr>
              <w:t xml:space="preserve">Extensive knowledge and understanding </w:t>
            </w:r>
            <w:r w:rsidR="00A036C1" w:rsidRPr="00FD553D">
              <w:rPr>
                <w:rFonts w:ascii="Calibri" w:hAnsi="Calibri"/>
                <w:sz w:val="16"/>
                <w:szCs w:val="14"/>
              </w:rPr>
              <w:t xml:space="preserve">of </w:t>
            </w:r>
            <w:r w:rsidR="00A036C1">
              <w:rPr>
                <w:rFonts w:ascii="Calibri" w:hAnsi="Calibri"/>
                <w:sz w:val="16"/>
                <w:szCs w:val="14"/>
              </w:rPr>
              <w:t>professional competence</w:t>
            </w:r>
            <w:r w:rsidRPr="00FD553D">
              <w:rPr>
                <w:rFonts w:ascii="Calibri" w:hAnsi="Calibri"/>
                <w:sz w:val="16"/>
                <w:szCs w:val="14"/>
              </w:rPr>
              <w:t xml:space="preserve"> with full reference support</w:t>
            </w:r>
          </w:p>
        </w:tc>
        <w:tc>
          <w:tcPr>
            <w:tcW w:w="1690" w:type="dxa"/>
            <w:shd w:val="clear" w:color="auto" w:fill="FFFFFF"/>
          </w:tcPr>
          <w:p w14:paraId="10B9E497" w14:textId="70FD5A3B" w:rsidR="000F03BB" w:rsidRPr="00FD553D" w:rsidRDefault="000F03BB" w:rsidP="00C243C5">
            <w:pPr>
              <w:rPr>
                <w:rFonts w:ascii="Calibri" w:hAnsi="Calibri"/>
                <w:sz w:val="16"/>
                <w:szCs w:val="14"/>
              </w:rPr>
            </w:pPr>
            <w:r w:rsidRPr="00FD553D">
              <w:rPr>
                <w:rFonts w:ascii="Calibri" w:hAnsi="Calibri"/>
                <w:sz w:val="16"/>
                <w:szCs w:val="14"/>
              </w:rPr>
              <w:t xml:space="preserve">Full depth and understanding </w:t>
            </w:r>
            <w:r w:rsidR="00A036C1" w:rsidRPr="00FD553D">
              <w:rPr>
                <w:rFonts w:ascii="Calibri" w:hAnsi="Calibri"/>
                <w:sz w:val="16"/>
                <w:szCs w:val="14"/>
              </w:rPr>
              <w:t xml:space="preserve">of </w:t>
            </w:r>
            <w:r w:rsidR="00A036C1">
              <w:rPr>
                <w:rFonts w:ascii="Calibri" w:hAnsi="Calibri"/>
                <w:sz w:val="16"/>
                <w:szCs w:val="14"/>
              </w:rPr>
              <w:t xml:space="preserve">professional competence </w:t>
            </w:r>
            <w:r w:rsidRPr="00FD553D">
              <w:rPr>
                <w:rFonts w:ascii="Calibri" w:hAnsi="Calibri"/>
                <w:sz w:val="16"/>
                <w:szCs w:val="14"/>
              </w:rPr>
              <w:t>with full reference support</w:t>
            </w:r>
          </w:p>
        </w:tc>
      </w:tr>
      <w:tr w:rsidR="00A036C1" w:rsidRPr="00FD553D" w14:paraId="0C3692AD" w14:textId="77777777" w:rsidTr="00C243C5">
        <w:tc>
          <w:tcPr>
            <w:tcW w:w="2253" w:type="dxa"/>
            <w:shd w:val="clear" w:color="auto" w:fill="FFFFFF"/>
          </w:tcPr>
          <w:p w14:paraId="2F02C9D2" w14:textId="710C2251" w:rsidR="000F03BB" w:rsidRPr="00FD553D" w:rsidRDefault="00A036C1" w:rsidP="00C243C5">
            <w:pPr>
              <w:rPr>
                <w:rFonts w:ascii="Calibri" w:hAnsi="Calibri" w:cs="Arial"/>
                <w:b/>
                <w:sz w:val="16"/>
                <w:szCs w:val="16"/>
              </w:rPr>
            </w:pPr>
            <w:r>
              <w:rPr>
                <w:rFonts w:ascii="Calibri" w:hAnsi="Calibri" w:cs="Arial"/>
                <w:b/>
                <w:sz w:val="16"/>
                <w:szCs w:val="16"/>
              </w:rPr>
              <w:t>Action Plans</w:t>
            </w:r>
            <w:r w:rsidR="000F03BB" w:rsidRPr="00FD553D">
              <w:rPr>
                <w:rFonts w:ascii="Calibri" w:hAnsi="Calibri" w:cs="Arial"/>
                <w:b/>
                <w:sz w:val="16"/>
                <w:szCs w:val="16"/>
              </w:rPr>
              <w:t xml:space="preserve"> </w:t>
            </w:r>
            <w:r w:rsidR="000F03BB">
              <w:rPr>
                <w:rFonts w:ascii="Calibri" w:hAnsi="Calibri" w:cs="Arial"/>
                <w:b/>
                <w:sz w:val="16"/>
                <w:szCs w:val="16"/>
              </w:rPr>
              <w:t>(25</w:t>
            </w:r>
            <w:r w:rsidR="000F03BB" w:rsidRPr="00FD553D">
              <w:rPr>
                <w:rFonts w:ascii="Calibri" w:hAnsi="Calibri" w:cs="Arial"/>
                <w:b/>
                <w:sz w:val="16"/>
                <w:szCs w:val="16"/>
              </w:rPr>
              <w:t>%)</w:t>
            </w:r>
          </w:p>
        </w:tc>
        <w:tc>
          <w:tcPr>
            <w:tcW w:w="1305" w:type="dxa"/>
            <w:shd w:val="clear" w:color="auto" w:fill="FFFFFF"/>
          </w:tcPr>
          <w:p w14:paraId="190556E8" w14:textId="5B484B33" w:rsidR="000F03BB" w:rsidRPr="00FD553D" w:rsidRDefault="000F03BB" w:rsidP="00A036C1">
            <w:pPr>
              <w:rPr>
                <w:rFonts w:ascii="Calibri" w:hAnsi="Calibri"/>
                <w:sz w:val="16"/>
                <w:szCs w:val="14"/>
              </w:rPr>
            </w:pPr>
            <w:r w:rsidRPr="00FD553D">
              <w:rPr>
                <w:rFonts w:ascii="Calibri" w:hAnsi="Calibri"/>
                <w:sz w:val="16"/>
                <w:szCs w:val="14"/>
              </w:rPr>
              <w:t xml:space="preserve">Little or no </w:t>
            </w:r>
            <w:r>
              <w:rPr>
                <w:rFonts w:ascii="Calibri" w:hAnsi="Calibri"/>
                <w:sz w:val="16"/>
                <w:szCs w:val="14"/>
              </w:rPr>
              <w:t xml:space="preserve">link of </w:t>
            </w:r>
            <w:r w:rsidR="00A036C1">
              <w:rPr>
                <w:rFonts w:ascii="Calibri" w:hAnsi="Calibri"/>
                <w:sz w:val="16"/>
                <w:szCs w:val="14"/>
              </w:rPr>
              <w:t>reflection</w:t>
            </w:r>
            <w:r>
              <w:rPr>
                <w:rFonts w:ascii="Calibri" w:hAnsi="Calibri"/>
                <w:sz w:val="16"/>
                <w:szCs w:val="14"/>
              </w:rPr>
              <w:t xml:space="preserve"> to production of </w:t>
            </w:r>
            <w:r w:rsidR="00A036C1">
              <w:rPr>
                <w:rFonts w:ascii="Calibri" w:hAnsi="Calibri"/>
                <w:sz w:val="16"/>
                <w:szCs w:val="14"/>
              </w:rPr>
              <w:t>action plan</w:t>
            </w:r>
            <w:r>
              <w:rPr>
                <w:rFonts w:ascii="Calibri" w:hAnsi="Calibri"/>
                <w:sz w:val="16"/>
                <w:szCs w:val="14"/>
              </w:rPr>
              <w:t xml:space="preserve"> </w:t>
            </w:r>
            <w:r w:rsidRPr="00FD553D">
              <w:rPr>
                <w:rFonts w:ascii="Calibri" w:hAnsi="Calibri"/>
                <w:sz w:val="16"/>
                <w:szCs w:val="14"/>
              </w:rPr>
              <w:t xml:space="preserve"> </w:t>
            </w:r>
          </w:p>
        </w:tc>
        <w:tc>
          <w:tcPr>
            <w:tcW w:w="1384" w:type="dxa"/>
            <w:shd w:val="clear" w:color="auto" w:fill="FFFFFF"/>
          </w:tcPr>
          <w:p w14:paraId="7CE3BF0B" w14:textId="18949FE1" w:rsidR="000F03BB" w:rsidRPr="00FD553D" w:rsidRDefault="000F03BB" w:rsidP="00C243C5">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320" w:type="dxa"/>
            <w:shd w:val="clear" w:color="auto" w:fill="FFFFFF"/>
          </w:tcPr>
          <w:p w14:paraId="4825151D" w14:textId="13725EBC" w:rsidR="000F03BB" w:rsidRPr="00FD553D" w:rsidRDefault="000F03BB" w:rsidP="00A036C1">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link </w:t>
            </w:r>
            <w:r w:rsidR="00A036C1">
              <w:rPr>
                <w:rFonts w:ascii="Calibri" w:hAnsi="Calibri"/>
                <w:sz w:val="16"/>
                <w:szCs w:val="14"/>
              </w:rPr>
              <w:t xml:space="preserve">reflection to production of action plan </w:t>
            </w:r>
            <w:r w:rsidRPr="00FD553D">
              <w:rPr>
                <w:rFonts w:ascii="Calibri" w:hAnsi="Calibri"/>
                <w:sz w:val="16"/>
                <w:szCs w:val="14"/>
              </w:rPr>
              <w:t xml:space="preserve">with significant errors </w:t>
            </w:r>
          </w:p>
        </w:tc>
        <w:tc>
          <w:tcPr>
            <w:tcW w:w="1495" w:type="dxa"/>
            <w:shd w:val="clear" w:color="auto" w:fill="FFFFFF"/>
          </w:tcPr>
          <w:p w14:paraId="51A7C6C9" w14:textId="5F245C0D" w:rsidR="000F03BB" w:rsidRPr="00FD553D" w:rsidRDefault="000F03BB" w:rsidP="00C243C5">
            <w:pPr>
              <w:rPr>
                <w:rFonts w:ascii="Calibri" w:hAnsi="Calibri"/>
                <w:sz w:val="16"/>
                <w:szCs w:val="14"/>
              </w:rPr>
            </w:pPr>
            <w:r w:rsidRPr="00FD553D">
              <w:rPr>
                <w:rFonts w:ascii="Calibri" w:hAnsi="Calibri"/>
                <w:sz w:val="16"/>
                <w:szCs w:val="14"/>
              </w:rPr>
              <w:t xml:space="preserve">Adequate </w:t>
            </w:r>
            <w:r>
              <w:rPr>
                <w:rFonts w:ascii="Calibri" w:hAnsi="Calibri"/>
                <w:sz w:val="16"/>
                <w:szCs w:val="14"/>
              </w:rPr>
              <w:t xml:space="preserve">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458" w:type="dxa"/>
            <w:shd w:val="clear" w:color="auto" w:fill="FFFFFF"/>
          </w:tcPr>
          <w:p w14:paraId="2C81F146" w14:textId="522E7361"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A036C1">
              <w:rPr>
                <w:rFonts w:ascii="Calibri" w:hAnsi="Calibri"/>
                <w:sz w:val="16"/>
                <w:szCs w:val="14"/>
              </w:rPr>
              <w:t xml:space="preserve">reflection to production of action plan </w:t>
            </w:r>
            <w:r w:rsidR="00A036C1" w:rsidRPr="00FD553D">
              <w:rPr>
                <w:rFonts w:ascii="Calibri" w:hAnsi="Calibri"/>
                <w:sz w:val="16"/>
                <w:szCs w:val="14"/>
              </w:rPr>
              <w:t xml:space="preserve"> </w:t>
            </w:r>
          </w:p>
        </w:tc>
        <w:tc>
          <w:tcPr>
            <w:tcW w:w="1553" w:type="dxa"/>
            <w:shd w:val="clear" w:color="auto" w:fill="FFFFFF"/>
          </w:tcPr>
          <w:p w14:paraId="1011E59F" w14:textId="75756884"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A036C1">
              <w:rPr>
                <w:rFonts w:ascii="Calibri" w:hAnsi="Calibri"/>
                <w:sz w:val="16"/>
                <w:szCs w:val="14"/>
              </w:rPr>
              <w:t xml:space="preserve">reflection to production of action plan </w:t>
            </w:r>
            <w:r>
              <w:rPr>
                <w:rFonts w:ascii="Calibri" w:hAnsi="Calibri"/>
                <w:sz w:val="16"/>
                <w:szCs w:val="14"/>
              </w:rPr>
              <w:t>and some reference support</w:t>
            </w:r>
          </w:p>
        </w:tc>
        <w:tc>
          <w:tcPr>
            <w:tcW w:w="1691" w:type="dxa"/>
            <w:shd w:val="clear" w:color="auto" w:fill="FFFFFF"/>
          </w:tcPr>
          <w:p w14:paraId="19A2BA6A" w14:textId="760425EF" w:rsidR="000F03BB" w:rsidRPr="00FD553D" w:rsidRDefault="000F03BB" w:rsidP="00C243C5">
            <w:pPr>
              <w:rPr>
                <w:rFonts w:ascii="Calibri" w:hAnsi="Calibri"/>
                <w:sz w:val="16"/>
                <w:szCs w:val="14"/>
              </w:rPr>
            </w:pPr>
            <w:r>
              <w:rPr>
                <w:rFonts w:ascii="Calibri" w:hAnsi="Calibri"/>
                <w:sz w:val="16"/>
                <w:szCs w:val="14"/>
              </w:rPr>
              <w:t xml:space="preserve">Good level achieved with link of </w:t>
            </w:r>
            <w:r w:rsidR="00F71C0A">
              <w:rPr>
                <w:rFonts w:ascii="Calibri" w:hAnsi="Calibri"/>
                <w:sz w:val="16"/>
                <w:szCs w:val="14"/>
              </w:rPr>
              <w:t>reflection to production of action plan</w:t>
            </w:r>
            <w:r>
              <w:rPr>
                <w:rFonts w:ascii="Calibri" w:hAnsi="Calibri"/>
                <w:sz w:val="16"/>
                <w:szCs w:val="14"/>
              </w:rPr>
              <w:t>, and extensive reference support</w:t>
            </w:r>
          </w:p>
        </w:tc>
        <w:tc>
          <w:tcPr>
            <w:tcW w:w="1552" w:type="dxa"/>
            <w:shd w:val="clear" w:color="auto" w:fill="FFFFFF"/>
          </w:tcPr>
          <w:p w14:paraId="12D62A16" w14:textId="4875D0F4" w:rsidR="000F03BB" w:rsidRPr="00FD553D" w:rsidRDefault="000F03BB" w:rsidP="00C243C5">
            <w:pPr>
              <w:rPr>
                <w:rFonts w:ascii="Calibri" w:hAnsi="Calibri"/>
                <w:sz w:val="16"/>
                <w:szCs w:val="14"/>
              </w:rPr>
            </w:pPr>
            <w:r w:rsidRPr="00FD553D">
              <w:rPr>
                <w:rFonts w:ascii="Calibri" w:hAnsi="Calibri"/>
                <w:sz w:val="16"/>
                <w:szCs w:val="14"/>
              </w:rPr>
              <w:t xml:space="preserve">Excellent </w:t>
            </w:r>
            <w:r>
              <w:rPr>
                <w:rFonts w:ascii="Calibri" w:hAnsi="Calibri"/>
                <w:sz w:val="16"/>
                <w:szCs w:val="14"/>
              </w:rPr>
              <w:t xml:space="preserve">level achieved with link of </w:t>
            </w:r>
            <w:r w:rsidR="00F71C0A">
              <w:rPr>
                <w:rFonts w:ascii="Calibri" w:hAnsi="Calibri"/>
                <w:sz w:val="16"/>
                <w:szCs w:val="14"/>
              </w:rPr>
              <w:t>reflection to production of action plan</w:t>
            </w:r>
            <w:r>
              <w:rPr>
                <w:rFonts w:ascii="Calibri" w:hAnsi="Calibri"/>
                <w:sz w:val="16"/>
                <w:szCs w:val="14"/>
              </w:rPr>
              <w:t>, and extensive reference support</w:t>
            </w:r>
          </w:p>
        </w:tc>
        <w:tc>
          <w:tcPr>
            <w:tcW w:w="1690" w:type="dxa"/>
            <w:shd w:val="clear" w:color="auto" w:fill="FFFFFF"/>
          </w:tcPr>
          <w:p w14:paraId="3D193C99" w14:textId="54AE7378" w:rsidR="000F03BB" w:rsidRPr="00FD553D" w:rsidRDefault="000F03BB" w:rsidP="00C243C5">
            <w:pPr>
              <w:rPr>
                <w:rFonts w:ascii="Calibri" w:hAnsi="Calibri"/>
                <w:sz w:val="16"/>
                <w:szCs w:val="14"/>
              </w:rPr>
            </w:pPr>
            <w:r w:rsidRPr="00FD553D">
              <w:rPr>
                <w:rFonts w:ascii="Calibri" w:hAnsi="Calibri"/>
                <w:sz w:val="16"/>
                <w:szCs w:val="14"/>
              </w:rPr>
              <w:t xml:space="preserve">Outstanding </w:t>
            </w:r>
            <w:r>
              <w:rPr>
                <w:rFonts w:ascii="Calibri" w:hAnsi="Calibri"/>
                <w:sz w:val="16"/>
                <w:szCs w:val="14"/>
              </w:rPr>
              <w:t xml:space="preserve">level achieved with link of </w:t>
            </w:r>
            <w:r w:rsidR="00F71C0A">
              <w:rPr>
                <w:rFonts w:ascii="Calibri" w:hAnsi="Calibri"/>
                <w:sz w:val="16"/>
                <w:szCs w:val="14"/>
              </w:rPr>
              <w:t>reflection to production of action plan</w:t>
            </w:r>
            <w:r>
              <w:rPr>
                <w:rFonts w:ascii="Calibri" w:hAnsi="Calibri"/>
                <w:sz w:val="16"/>
                <w:szCs w:val="14"/>
              </w:rPr>
              <w:t>, and full reference support</w:t>
            </w:r>
          </w:p>
        </w:tc>
      </w:tr>
    </w:tbl>
    <w:p w14:paraId="6A6B308A" w14:textId="77777777" w:rsidR="007849BD" w:rsidRDefault="007849BD" w:rsidP="00042936"/>
    <w:p w14:paraId="729C5C3A" w14:textId="6459F725" w:rsidR="00466764" w:rsidRDefault="00466764" w:rsidP="00042936">
      <w:pPr>
        <w:sectPr w:rsidR="00466764" w:rsidSect="000F03BB">
          <w:pgSz w:w="16838" w:h="11906" w:orient="landscape"/>
          <w:pgMar w:top="1440" w:right="1440" w:bottom="1440" w:left="1440" w:header="708" w:footer="708" w:gutter="0"/>
          <w:cols w:space="708"/>
          <w:docGrid w:linePitch="360"/>
        </w:sectPr>
      </w:pPr>
    </w:p>
    <w:p w14:paraId="73707C25" w14:textId="77777777" w:rsidR="00466764" w:rsidRPr="0039721D" w:rsidRDefault="00466764" w:rsidP="005B3D3A">
      <w:pPr>
        <w:spacing w:line="360" w:lineRule="auto"/>
        <w:rPr>
          <w:sz w:val="28"/>
          <w:szCs w:val="28"/>
          <w:u w:val="single"/>
        </w:rPr>
      </w:pPr>
      <w:r>
        <w:rPr>
          <w:sz w:val="28"/>
          <w:szCs w:val="28"/>
          <w:u w:val="single"/>
        </w:rPr>
        <w:lastRenderedPageBreak/>
        <w:t>Sports massage clinic r</w:t>
      </w:r>
      <w:r w:rsidRPr="0039721D">
        <w:rPr>
          <w:sz w:val="28"/>
          <w:szCs w:val="28"/>
          <w:u w:val="single"/>
        </w:rPr>
        <w:t xml:space="preserve">eflective </w:t>
      </w:r>
      <w:r>
        <w:rPr>
          <w:sz w:val="28"/>
          <w:szCs w:val="28"/>
          <w:u w:val="single"/>
        </w:rPr>
        <w:t>sheet</w:t>
      </w:r>
    </w:p>
    <w:p w14:paraId="3D577DF2" w14:textId="77777777" w:rsidR="00466764" w:rsidRDefault="00466764" w:rsidP="005B3D3A">
      <w:pPr>
        <w:spacing w:line="360" w:lineRule="auto"/>
        <w:rPr>
          <w:sz w:val="28"/>
          <w:szCs w:val="28"/>
          <w:u w:val="single"/>
        </w:rPr>
      </w:pPr>
    </w:p>
    <w:p w14:paraId="608772F8" w14:textId="77777777" w:rsidR="00466764" w:rsidRPr="00BE6A6C" w:rsidRDefault="00466764" w:rsidP="005B3D3A">
      <w:pPr>
        <w:spacing w:line="360" w:lineRule="auto"/>
        <w:rPr>
          <w:sz w:val="28"/>
          <w:szCs w:val="28"/>
          <w:u w:val="single"/>
        </w:rPr>
      </w:pPr>
      <w:r w:rsidRPr="005602B3">
        <w:t>Whilst participating in the university</w:t>
      </w:r>
      <w:r>
        <w:t>’</w:t>
      </w:r>
      <w:r w:rsidRPr="005602B3">
        <w:t xml:space="preserve">s Level 4 open Massage Clinic, a </w:t>
      </w:r>
      <w:r>
        <w:t>patient ca</w:t>
      </w:r>
      <w:r w:rsidRPr="005602B3">
        <w:t xml:space="preserve">me in </w:t>
      </w:r>
      <w:r>
        <w:t xml:space="preserve">complaining about a tight back and hoping </w:t>
      </w:r>
      <w:r w:rsidRPr="005602B3">
        <w:t>to receive a massage and further treatment specifically on their back. During the first consultation, the client filled in</w:t>
      </w:r>
      <w:r>
        <w:t xml:space="preserve"> a</w:t>
      </w:r>
      <w:r w:rsidRPr="005602B3">
        <w:t xml:space="preserve"> sports massage consultation form</w:t>
      </w:r>
      <w:r>
        <w:t>. O</w:t>
      </w:r>
      <w:r w:rsidRPr="005602B3">
        <w:t xml:space="preserve">nce the client had completed the form, </w:t>
      </w:r>
      <w:r>
        <w:t>it</w:t>
      </w:r>
      <w:r w:rsidRPr="005602B3">
        <w:t xml:space="preserve"> had </w:t>
      </w:r>
      <w:r>
        <w:t xml:space="preserve">been </w:t>
      </w:r>
      <w:r w:rsidRPr="005602B3">
        <w:t xml:space="preserve">noted that they had received a back operation in the past. The client had </w:t>
      </w:r>
      <w:r>
        <w:t xml:space="preserve">explained that they have </w:t>
      </w:r>
      <w:r w:rsidRPr="005602B3">
        <w:t>been diagnosed with cancer in her lower back, specifically Ependymoma but had it removed once they were diagnosed</w:t>
      </w:r>
      <w:r>
        <w:t xml:space="preserve"> many years ago</w:t>
      </w:r>
      <w:r w:rsidRPr="005602B3">
        <w:t xml:space="preserve">. </w:t>
      </w:r>
    </w:p>
    <w:p w14:paraId="47528DED" w14:textId="77777777" w:rsidR="00466764" w:rsidRPr="005320D9" w:rsidRDefault="00466764" w:rsidP="005B3D3A">
      <w:pPr>
        <w:spacing w:line="360" w:lineRule="auto"/>
        <w:rPr>
          <w:color w:val="FF0000"/>
        </w:rPr>
      </w:pPr>
      <w:r w:rsidRPr="005602B3">
        <w:t>According to the Department of Neurosurgery in Australia (</w:t>
      </w:r>
      <w:r w:rsidRPr="00163DDB">
        <w:rPr>
          <w:color w:val="000000"/>
          <w:shd w:val="clear" w:color="auto" w:fill="FFFFFF"/>
        </w:rPr>
        <w:t>Robson, D. 2001</w:t>
      </w:r>
      <w:r w:rsidRPr="00163DDB">
        <w:t>)</w:t>
      </w:r>
      <w:r w:rsidRPr="00163DDB">
        <w:rPr>
          <w:sz w:val="32"/>
          <w:szCs w:val="32"/>
        </w:rPr>
        <w:t xml:space="preserve"> </w:t>
      </w:r>
      <w:r w:rsidRPr="005602B3">
        <w:t>ependymoma are a bunch of tumours composed of neoplastic ependymal call that arise from the ependymal or subendymal cell layers that surround the ventricles and the central canal of the spinal cord</w:t>
      </w:r>
      <w:r>
        <w:t xml:space="preserve"> </w:t>
      </w:r>
      <w:r w:rsidRPr="005602B3">
        <w:t>(</w:t>
      </w:r>
      <w:r w:rsidRPr="00163DDB">
        <w:rPr>
          <w:color w:val="000000"/>
          <w:shd w:val="clear" w:color="auto" w:fill="FFFFFF"/>
        </w:rPr>
        <w:t>Robson, D. 2001</w:t>
      </w:r>
      <w:r w:rsidRPr="005602B3">
        <w:t xml:space="preserve">). Ependymoma can also affect the brain as the ependymal cells may account as cases arising in the brain parenchyma and also the myxopapillary ependymoma near the filum </w:t>
      </w:r>
      <w:proofErr w:type="spellStart"/>
      <w:r w:rsidRPr="005602B3">
        <w:t>terminale</w:t>
      </w:r>
      <w:proofErr w:type="spellEnd"/>
      <w:r w:rsidRPr="005602B3">
        <w:t>-conus-cauda equina region (</w:t>
      </w:r>
      <w:r w:rsidRPr="005602B3">
        <w:rPr>
          <w:color w:val="282323"/>
        </w:rPr>
        <w:t>Hamilton, R., Pollack, I.,1997</w:t>
      </w:r>
      <w:r w:rsidRPr="005602B3">
        <w:t xml:space="preserve">). There are three grades used </w:t>
      </w:r>
      <w:r>
        <w:t xml:space="preserve">to </w:t>
      </w:r>
      <w:r w:rsidRPr="005602B3">
        <w:t xml:space="preserve">describe the types of ependymoma cancer, these are determined on how the cancer cells resemble the normal cells. The tumours </w:t>
      </w:r>
      <w:r>
        <w:t xml:space="preserve">that are </w:t>
      </w:r>
      <w:r w:rsidRPr="005602B3">
        <w:t>grade</w:t>
      </w:r>
      <w:r>
        <w:t xml:space="preserve">d </w:t>
      </w:r>
      <w:r w:rsidRPr="005602B3">
        <w:t>from I-III,</w:t>
      </w:r>
      <w:r>
        <w:t xml:space="preserve"> </w:t>
      </w:r>
      <w:r w:rsidRPr="005602B3">
        <w:t xml:space="preserve">the lower the grade the more resemblance there are to the normal cells and the higher the grade more aggressive the cancer is (Johnson, J., 2017).  There are many symptoms to ependymoma, </w:t>
      </w:r>
      <w:r>
        <w:t>they symptom</w:t>
      </w:r>
      <w:r w:rsidRPr="005602B3">
        <w:t xml:space="preserve"> can also vary depending on the case. The symptoms include neck pain, headaches, vision changes such as vision loss or blurred vision, difficulty with walking or even balance, tingling, numbness or weakness in the limbs, this is all affected because the cancer attacks the spinal cord and brain cells (Johnson, J., 2017).</w:t>
      </w:r>
      <w:r>
        <w:t xml:space="preserve"> </w:t>
      </w:r>
      <w:r w:rsidRPr="00D64DBD">
        <w:rPr>
          <w:color w:val="000000" w:themeColor="text1"/>
        </w:rPr>
        <w:t xml:space="preserve">In order to diagnose this cancer a magnetic resonance imaging (MRI) and a computed tomography (CT) would be used. This allows the doctor or consultant to see the size of the tumour in the body and then be able to diagnose how far along the patient is (Nowak, J., </w:t>
      </w:r>
      <w:r w:rsidRPr="00D64DBD">
        <w:rPr>
          <w:i/>
          <w:iCs/>
          <w:color w:val="000000" w:themeColor="text1"/>
        </w:rPr>
        <w:t>et al 2015)</w:t>
      </w:r>
      <w:r w:rsidRPr="00D64DBD">
        <w:rPr>
          <w:color w:val="000000" w:themeColor="text1"/>
        </w:rPr>
        <w:t>.</w:t>
      </w:r>
    </w:p>
    <w:p w14:paraId="39E0899C" w14:textId="77777777" w:rsidR="000F774E" w:rsidRDefault="00466764" w:rsidP="005B3D3A">
      <w:pPr>
        <w:spacing w:line="360" w:lineRule="auto"/>
        <w:rPr>
          <w:color w:val="000000" w:themeColor="text1"/>
          <w:shd w:val="clear" w:color="auto" w:fill="FFFFFF"/>
        </w:rPr>
        <w:sectPr w:rsidR="000F774E" w:rsidSect="007C15ED">
          <w:footerReference w:type="default" r:id="rId11"/>
          <w:footerReference w:type="first" r:id="rId12"/>
          <w:pgSz w:w="11906" w:h="16838"/>
          <w:pgMar w:top="1440" w:right="1440" w:bottom="1440" w:left="1440" w:header="708" w:footer="708" w:gutter="0"/>
          <w:pgNumType w:start="1"/>
          <w:cols w:space="708"/>
          <w:docGrid w:linePitch="360"/>
        </w:sectPr>
      </w:pPr>
      <w:r>
        <w:rPr>
          <w:color w:val="000000" w:themeColor="text1"/>
        </w:rPr>
        <w:t xml:space="preserve"> There are many ways to treat this cancer such as surgical treatment, and this is considered the first and most crucial step of the standard treatment. During the surgery surgeons will attempt to either remove all of the ependymoma or as much as they possible can (Metellus, P., </w:t>
      </w:r>
      <w:r>
        <w:rPr>
          <w:i/>
          <w:iCs/>
          <w:color w:val="000000" w:themeColor="text1"/>
        </w:rPr>
        <w:t>e</w:t>
      </w:r>
      <w:r w:rsidRPr="001A79AB">
        <w:rPr>
          <w:i/>
          <w:iCs/>
          <w:color w:val="000000" w:themeColor="text1"/>
        </w:rPr>
        <w:t>t al</w:t>
      </w:r>
      <w:r>
        <w:rPr>
          <w:color w:val="000000" w:themeColor="text1"/>
        </w:rPr>
        <w:t>., 2010). Radiotherapy is also used to treat this type of cancer, this treatment involves having radiation therapy that uses high-energy beams, such as x-rays or protons to kill the cancer cells. (</w:t>
      </w:r>
      <w:proofErr w:type="spellStart"/>
      <w:r w:rsidRPr="00980D61">
        <w:rPr>
          <w:color w:val="000000" w:themeColor="text1"/>
          <w:shd w:val="clear" w:color="auto" w:fill="FFFFFF"/>
        </w:rPr>
        <w:t>Pejavar</w:t>
      </w:r>
      <w:proofErr w:type="spellEnd"/>
      <w:r w:rsidRPr="00980D61">
        <w:rPr>
          <w:color w:val="000000" w:themeColor="text1"/>
          <w:shd w:val="clear" w:color="auto" w:fill="FFFFFF"/>
        </w:rPr>
        <w:t xml:space="preserve">, S., </w:t>
      </w:r>
      <w:r w:rsidRPr="00980D61">
        <w:rPr>
          <w:i/>
          <w:iCs/>
          <w:color w:val="000000" w:themeColor="text1"/>
          <w:shd w:val="clear" w:color="auto" w:fill="FFFFFF"/>
        </w:rPr>
        <w:t xml:space="preserve">et al., </w:t>
      </w:r>
      <w:r w:rsidRPr="00980D61">
        <w:rPr>
          <w:color w:val="000000" w:themeColor="text1"/>
          <w:shd w:val="clear" w:color="auto" w:fill="FFFFFF"/>
        </w:rPr>
        <w:t>2012)</w:t>
      </w:r>
      <w:r>
        <w:rPr>
          <w:color w:val="000000" w:themeColor="text1"/>
          <w:shd w:val="clear" w:color="auto" w:fill="FFFFFF"/>
        </w:rPr>
        <w:t>. Chemotherapy is type of treatment that is used for ependymoma, but it is very rare they use it. This treatment is where they use drugs t</w:t>
      </w:r>
    </w:p>
    <w:p w14:paraId="451BA446" w14:textId="44C7A3B7" w:rsidR="00466764" w:rsidRDefault="00466764" w:rsidP="005B3D3A">
      <w:pPr>
        <w:spacing w:line="360" w:lineRule="auto"/>
        <w:rPr>
          <w:color w:val="000000" w:themeColor="text1"/>
          <w:shd w:val="clear" w:color="auto" w:fill="FFFFFF"/>
        </w:rPr>
      </w:pPr>
      <w:r>
        <w:rPr>
          <w:color w:val="000000" w:themeColor="text1"/>
          <w:shd w:val="clear" w:color="auto" w:fill="FFFFFF"/>
        </w:rPr>
        <w:lastRenderedPageBreak/>
        <w:t xml:space="preserve">o </w:t>
      </w:r>
      <w:proofErr w:type="gramStart"/>
      <w:r>
        <w:rPr>
          <w:color w:val="000000" w:themeColor="text1"/>
          <w:shd w:val="clear" w:color="auto" w:fill="FFFFFF"/>
        </w:rPr>
        <w:t>kill</w:t>
      </w:r>
      <w:proofErr w:type="gramEnd"/>
      <w:r>
        <w:rPr>
          <w:color w:val="000000" w:themeColor="text1"/>
          <w:shd w:val="clear" w:color="auto" w:fill="FFFFFF"/>
        </w:rPr>
        <w:t xml:space="preserve"> cancer cells, but this is not as affected for most cases of ependymoma compared to the other treatments and this is why it isn’t used as often compared to the other treatments (</w:t>
      </w:r>
      <w:proofErr w:type="spellStart"/>
      <w:r w:rsidRPr="00980D61">
        <w:rPr>
          <w:color w:val="000000" w:themeColor="text1"/>
          <w:shd w:val="clear" w:color="auto" w:fill="FFFFFF"/>
        </w:rPr>
        <w:t>Pejavar</w:t>
      </w:r>
      <w:proofErr w:type="spellEnd"/>
      <w:r w:rsidRPr="00980D61">
        <w:rPr>
          <w:color w:val="000000" w:themeColor="text1"/>
          <w:shd w:val="clear" w:color="auto" w:fill="FFFFFF"/>
        </w:rPr>
        <w:t xml:space="preserve">, S., </w:t>
      </w:r>
      <w:r w:rsidRPr="00980D61">
        <w:rPr>
          <w:i/>
          <w:iCs/>
          <w:color w:val="000000" w:themeColor="text1"/>
          <w:shd w:val="clear" w:color="auto" w:fill="FFFFFF"/>
        </w:rPr>
        <w:t xml:space="preserve">et al., </w:t>
      </w:r>
      <w:r w:rsidRPr="00980D61">
        <w:rPr>
          <w:color w:val="000000" w:themeColor="text1"/>
          <w:shd w:val="clear" w:color="auto" w:fill="FFFFFF"/>
        </w:rPr>
        <w:t>2012</w:t>
      </w:r>
      <w:r>
        <w:rPr>
          <w:color w:val="000000" w:themeColor="text1"/>
          <w:shd w:val="clear" w:color="auto" w:fill="FFFFFF"/>
        </w:rPr>
        <w:t xml:space="preserve">). </w:t>
      </w:r>
    </w:p>
    <w:p w14:paraId="5079EFD7" w14:textId="0387CDCE" w:rsidR="00466764" w:rsidRDefault="00466764" w:rsidP="005B3D3A">
      <w:pPr>
        <w:spacing w:line="360" w:lineRule="auto"/>
        <w:rPr>
          <w:color w:val="000000" w:themeColor="text1"/>
          <w:shd w:val="clear" w:color="auto" w:fill="FFFFFF"/>
        </w:rPr>
      </w:pPr>
      <w:r>
        <w:rPr>
          <w:color w:val="000000" w:themeColor="text1"/>
          <w:shd w:val="clear" w:color="auto" w:fill="FFFFFF"/>
        </w:rPr>
        <w:t>Once I finished the consolation and had the information of the operation from the client and how she had recovered from it, I was hesitant about pursuing the massage as my knowledge of the cancer was not great which meant I was a bit in the dark about the situation. Due to the fact I was unsure of proceeding with the treatment I went to speak to the lecture who was supervising the clinic. This was beneficial as I was able to get guidance on what to do with the treatment for the client, after speaking to the lecturer he had advised me to ask the lecture further questions on the matter, for example how many years ago did they have the operation and if they had had the all clear from the doctors. From asking further questions to the patient I found out that the patient suffers from night pain, which is caused by a dead leg, a dead leg is also known numbness in the thigh. This is when a loss of feeling or sensation in a portion of your body in this case it the patient is legs. A dead leg can lead to experiencing some muscle weakness (Anthony. K., 2018), and can occur from any nerve damage within the spin. Cancer can cause nerve damage in several ways, as the cancerous mass can push against or crush the nerves which then leads to them being damage, this may result in a nutritiona</w:t>
      </w:r>
      <w:r w:rsidR="009C64F4">
        <w:rPr>
          <w:color w:val="000000" w:themeColor="text1"/>
          <w:shd w:val="clear" w:color="auto" w:fill="FFFFFF"/>
        </w:rPr>
        <w:t xml:space="preserve">l </w:t>
      </w:r>
      <w:r>
        <w:rPr>
          <w:color w:val="000000" w:themeColor="text1"/>
          <w:shd w:val="clear" w:color="auto" w:fill="FFFFFF"/>
        </w:rPr>
        <w:t>deficiency that affect the nerve functions (</w:t>
      </w:r>
      <w:proofErr w:type="spellStart"/>
      <w:r>
        <w:rPr>
          <w:color w:val="000000" w:themeColor="text1"/>
          <w:shd w:val="clear" w:color="auto" w:fill="FFFFFF"/>
        </w:rPr>
        <w:t>Ratini</w:t>
      </w:r>
      <w:proofErr w:type="spellEnd"/>
      <w:r>
        <w:rPr>
          <w:color w:val="000000" w:themeColor="text1"/>
          <w:shd w:val="clear" w:color="auto" w:fill="FFFFFF"/>
        </w:rPr>
        <w:t>, M., 2018). Due to the patient suffering from a dead leg it gives her a discomfort when they are trying to sleep, they said that during the night they have switch sides that they sleep on, they even sometimes have to physically get up out of bed or dangle their legs over the side of the bed just to the pain or the discomfort will ease.</w:t>
      </w:r>
    </w:p>
    <w:p w14:paraId="70F2DFD9" w14:textId="77777777" w:rsidR="00466764" w:rsidRPr="00FD01B0" w:rsidRDefault="00466764" w:rsidP="005B3D3A">
      <w:pPr>
        <w:spacing w:line="360" w:lineRule="auto"/>
      </w:pPr>
      <w:r>
        <w:rPr>
          <w:color w:val="000000" w:themeColor="text1"/>
          <w:shd w:val="clear" w:color="auto" w:fill="FFFFFF"/>
        </w:rPr>
        <w:t xml:space="preserve">Once these queries were answered it made the situation clearer and help with making the decision on what treatment to provide the client. The lecture and I had decided that the treatment would still be carried put but I would treat the lower part of their body, which was the hamstrings, quadriceps and the calves. We decided to treat these areas because the patient is still suffering from symptoms years after their operation and I didn’t want to damage or make the area worse as it was tender. I had also decided to treat the lower body area and the lecture agreed with my decision. I decided to treat the lower body because massage increases local circulation, it improves venous return and lymphatic flow, this will help reduce the tension around the lower part of the back (Muller, B.,2020). After discussing with the lecture, I then went back to discuss with the client why we had decided to treat the lower back, once I had explained the client understood and agreed to carry on with the treatment. As the client was expecting to have their back treated, they did not bring any shorts with them. I provided </w:t>
      </w:r>
      <w:r>
        <w:rPr>
          <w:color w:val="000000" w:themeColor="text1"/>
          <w:shd w:val="clear" w:color="auto" w:fill="FFFFFF"/>
        </w:rPr>
        <w:lastRenderedPageBreak/>
        <w:t>the client with another towel and demonstrated on myself how they should wrap the towel around them without it falling off. Once the client understood and was comfortable and gave their full consent, I pursued with the massage. Whilst doing the massage I explained to the client what treatment I was doing and how it was affective and why I was doing it, first treatment I did was the massage which included effleurage, this is the first techniques used as it is the first contact between client and therapist, it is used to “warm-up” tissue and link other techniques (</w:t>
      </w:r>
      <w:proofErr w:type="spellStart"/>
      <w:r>
        <w:rPr>
          <w:color w:val="000000" w:themeColor="text1"/>
          <w:shd w:val="clear" w:color="auto" w:fill="FFFFFF"/>
        </w:rPr>
        <w:t>Tiidus</w:t>
      </w:r>
      <w:proofErr w:type="spellEnd"/>
      <w:r>
        <w:rPr>
          <w:color w:val="000000" w:themeColor="text1"/>
          <w:shd w:val="clear" w:color="auto" w:fill="FFFFFF"/>
        </w:rPr>
        <w:t>, P.M., Shoemaker, J.K. 1995). Petrissage was the next technique I used, this technique helps to increase local circulation and lymphatic flow, it also increases mobility of muscles and fascia (</w:t>
      </w:r>
      <w:proofErr w:type="spellStart"/>
      <w:r w:rsidRPr="008960CB">
        <w:t>Ogai</w:t>
      </w:r>
      <w:proofErr w:type="spellEnd"/>
      <w:r w:rsidRPr="008960CB">
        <w:t xml:space="preserve">, </w:t>
      </w:r>
      <w:r>
        <w:t>R</w:t>
      </w:r>
      <w:r w:rsidRPr="008960CB">
        <w:t xml:space="preserve">., </w:t>
      </w:r>
      <w:r w:rsidRPr="008960CB">
        <w:rPr>
          <w:i/>
          <w:iCs/>
        </w:rPr>
        <w:t>et al</w:t>
      </w:r>
      <w:r w:rsidRPr="008960CB">
        <w:t>., 2008)</w:t>
      </w:r>
      <w:r>
        <w:t>.  I then went on to do trigger points (</w:t>
      </w:r>
      <w:proofErr w:type="spellStart"/>
      <w:r>
        <w:t>TrP</w:t>
      </w:r>
      <w:proofErr w:type="spellEnd"/>
      <w:r>
        <w:t xml:space="preserve">), these are local twitch responses, also knows has ‘knots’, and this treatment helps to reduce muscle </w:t>
      </w:r>
      <w:proofErr w:type="spellStart"/>
      <w:r>
        <w:t>hypertone</w:t>
      </w:r>
      <w:proofErr w:type="spellEnd"/>
      <w:r>
        <w:t xml:space="preserve"> and adhered tissue (</w:t>
      </w:r>
      <w:proofErr w:type="spellStart"/>
      <w:r>
        <w:t>Rha</w:t>
      </w:r>
      <w:proofErr w:type="spellEnd"/>
      <w:r>
        <w:t xml:space="preserve">, D., </w:t>
      </w:r>
      <w:r w:rsidRPr="00CB7C72">
        <w:rPr>
          <w:i/>
          <w:iCs/>
        </w:rPr>
        <w:t>et a</w:t>
      </w:r>
      <w:r>
        <w:rPr>
          <w:i/>
          <w:iCs/>
        </w:rPr>
        <w:t xml:space="preserve">l, </w:t>
      </w:r>
      <w:r w:rsidRPr="004427D6">
        <w:t>2011).</w:t>
      </w:r>
      <w:r>
        <w:rPr>
          <w:i/>
          <w:iCs/>
        </w:rPr>
        <w:t xml:space="preserve"> </w:t>
      </w:r>
      <w:r>
        <w:t xml:space="preserve">I decided to treat the left leg first as the left side felt the tightest, but once I had gotten to </w:t>
      </w:r>
      <w:proofErr w:type="spellStart"/>
      <w:r>
        <w:t>TrP</w:t>
      </w:r>
      <w:proofErr w:type="spellEnd"/>
      <w:r>
        <w:t xml:space="preserve"> they client was complaining about their left leg going dead, once the client had informed me I went back to my lecture to ask for some advice, and was advise to completely stop the treatment on the left leg and just focus on the right leg and manage to completed most of the treatment within the time we had left.</w:t>
      </w:r>
    </w:p>
    <w:p w14:paraId="78FF3647" w14:textId="0C1031FA" w:rsidR="00466764" w:rsidRDefault="00466764" w:rsidP="005B3D3A">
      <w:pPr>
        <w:spacing w:line="360" w:lineRule="auto"/>
      </w:pPr>
      <w:r>
        <w:t>Once the treatment had come to an end, I asked the client for some feedback as this can help you improve your flaws and the highlight your skills, the client gave me positive feedback on how I had dealt with the situation and they felt comfortable in my presence, because I was explaining what I was doing and making sure they were comfortable through it all. If I was to improve my session I would work on my time management, because I was hoping to do myofascial release (MFR) on the client is leg, the leg pull technique would have been beneficial because it removes the tightness and any restriction within the leg, this will also effect other structures or other areas through the stretching reflex (</w:t>
      </w:r>
      <w:r>
        <w:rPr>
          <w:color w:val="000000"/>
          <w:shd w:val="clear" w:color="auto" w:fill="FFFFFF"/>
        </w:rPr>
        <w:t>Manheim, CJ.</w:t>
      </w:r>
      <w:r>
        <w:rPr>
          <w:rStyle w:val="apple-converted-space"/>
          <w:color w:val="000000"/>
          <w:shd w:val="clear" w:color="auto" w:fill="FFFFFF"/>
        </w:rPr>
        <w:t>, 2008)</w:t>
      </w:r>
      <w:r>
        <w:t xml:space="preserve">. By reflecting back over the treatment this was a good experience to have for myself because before thus client had come in most clients were easy to make a decision on their treatment but by having a difficult situation to deal with, I had to think on the spot and which showed my knowledge I had of the treatments. By having the knowledge, it helped me to dealt with it and find a solution to resolved it, whilst being able to still give the client a treatment that would be beneficial for their back. I have learnt many things from the experience and will take the knowledge I have with me through my studies, another thing I learned was how each treatment is far more affective in different situations with different injuries or body issue. </w:t>
      </w:r>
    </w:p>
    <w:p w14:paraId="04FBBD02" w14:textId="77777777" w:rsidR="00BF6F80" w:rsidRDefault="00466764" w:rsidP="005B3D3A">
      <w:pPr>
        <w:spacing w:line="360" w:lineRule="auto"/>
      </w:pPr>
      <w:r>
        <w:t>Word count: 1523</w:t>
      </w:r>
    </w:p>
    <w:p w14:paraId="6D9761F7" w14:textId="77777777" w:rsidR="005B3D3A" w:rsidRDefault="005B3D3A" w:rsidP="00466764">
      <w:pPr>
        <w:rPr>
          <w:u w:val="single"/>
        </w:rPr>
      </w:pPr>
    </w:p>
    <w:p w14:paraId="28467BE3" w14:textId="0BEF1222" w:rsidR="00466764" w:rsidRPr="00466764" w:rsidRDefault="00466764" w:rsidP="00466764">
      <w:r w:rsidRPr="0032120B">
        <w:rPr>
          <w:u w:val="single"/>
        </w:rPr>
        <w:lastRenderedPageBreak/>
        <w:t xml:space="preserve">Reference list </w:t>
      </w:r>
    </w:p>
    <w:p w14:paraId="330B880F" w14:textId="77777777" w:rsidR="00466764" w:rsidRDefault="00466764" w:rsidP="00466764">
      <w:pPr>
        <w:rPr>
          <w:u w:val="single"/>
        </w:rPr>
      </w:pPr>
    </w:p>
    <w:p w14:paraId="5C6F840F" w14:textId="77777777" w:rsidR="00466764" w:rsidRPr="004448E3" w:rsidRDefault="00466764" w:rsidP="00466764">
      <w:r w:rsidRPr="004448E3">
        <w:rPr>
          <w:color w:val="000000"/>
          <w:shd w:val="clear" w:color="auto" w:fill="FFFFFF"/>
        </w:rPr>
        <w:t>Anthony, K. (2018)</w:t>
      </w:r>
      <w:r w:rsidRPr="004448E3">
        <w:rPr>
          <w:rStyle w:val="apple-converted-space"/>
          <w:color w:val="000000"/>
          <w:shd w:val="clear" w:color="auto" w:fill="FFFFFF"/>
        </w:rPr>
        <w:t> </w:t>
      </w:r>
      <w:r w:rsidRPr="004448E3">
        <w:rPr>
          <w:i/>
          <w:iCs/>
          <w:color w:val="000000"/>
        </w:rPr>
        <w:t xml:space="preserve">Numbness </w:t>
      </w:r>
      <w:proofErr w:type="gramStart"/>
      <w:r w:rsidRPr="004448E3">
        <w:rPr>
          <w:i/>
          <w:iCs/>
          <w:color w:val="000000"/>
        </w:rPr>
        <w:t>In</w:t>
      </w:r>
      <w:proofErr w:type="gramEnd"/>
      <w:r w:rsidRPr="004448E3">
        <w:rPr>
          <w:i/>
          <w:iCs/>
          <w:color w:val="000000"/>
        </w:rPr>
        <w:t xml:space="preserve"> The Thigh: Causes, Symptoms, And Treatment</w:t>
      </w:r>
      <w:r w:rsidRPr="004448E3">
        <w:rPr>
          <w:color w:val="000000"/>
          <w:shd w:val="clear" w:color="auto" w:fill="FFFFFF"/>
        </w:rPr>
        <w:t>,</w:t>
      </w:r>
      <w:r w:rsidRPr="004448E3">
        <w:rPr>
          <w:rStyle w:val="apple-converted-space"/>
          <w:color w:val="000000"/>
          <w:shd w:val="clear" w:color="auto" w:fill="FFFFFF"/>
        </w:rPr>
        <w:t> </w:t>
      </w:r>
      <w:r w:rsidRPr="004448E3">
        <w:rPr>
          <w:i/>
          <w:iCs/>
          <w:color w:val="000000"/>
        </w:rPr>
        <w:t>Healthline</w:t>
      </w:r>
      <w:r w:rsidRPr="004448E3">
        <w:rPr>
          <w:color w:val="000000"/>
          <w:shd w:val="clear" w:color="auto" w:fill="FFFFFF"/>
        </w:rPr>
        <w:t>. Available At: Https://Www.Healthline.Com/Health/Numbness-In-Thigh (Accessed: 20 March 2018).</w:t>
      </w:r>
    </w:p>
    <w:p w14:paraId="3D2A20C5" w14:textId="77777777" w:rsidR="00466764" w:rsidRDefault="00466764" w:rsidP="00466764"/>
    <w:p w14:paraId="1437FFEF" w14:textId="77777777" w:rsidR="00466764" w:rsidRDefault="00466764" w:rsidP="00466764">
      <w:pPr>
        <w:rPr>
          <w:color w:val="000000"/>
          <w:shd w:val="clear" w:color="auto" w:fill="FFFFFF"/>
        </w:rPr>
      </w:pPr>
      <w:r w:rsidRPr="00241D04">
        <w:rPr>
          <w:color w:val="000000"/>
          <w:shd w:val="clear" w:color="auto" w:fill="FFFFFF"/>
        </w:rPr>
        <w:t xml:space="preserve">Hamilton, R., Pollack, I. (1997) "The Molecular Biology </w:t>
      </w:r>
      <w:proofErr w:type="gramStart"/>
      <w:r w:rsidRPr="00241D04">
        <w:rPr>
          <w:color w:val="000000"/>
          <w:shd w:val="clear" w:color="auto" w:fill="FFFFFF"/>
        </w:rPr>
        <w:t>Of</w:t>
      </w:r>
      <w:proofErr w:type="gramEnd"/>
      <w:r w:rsidRPr="00241D04">
        <w:rPr>
          <w:color w:val="000000"/>
          <w:shd w:val="clear" w:color="auto" w:fill="FFFFFF"/>
        </w:rPr>
        <w:t xml:space="preserve"> Ependymomas",</w:t>
      </w:r>
      <w:r w:rsidRPr="00241D04">
        <w:rPr>
          <w:rStyle w:val="apple-converted-space"/>
          <w:color w:val="000000"/>
          <w:shd w:val="clear" w:color="auto" w:fill="FFFFFF"/>
        </w:rPr>
        <w:t> </w:t>
      </w:r>
      <w:r w:rsidRPr="00241D04">
        <w:rPr>
          <w:i/>
          <w:iCs/>
          <w:color w:val="000000"/>
        </w:rPr>
        <w:t>Brain Pathology</w:t>
      </w:r>
      <w:r w:rsidRPr="00241D04">
        <w:rPr>
          <w:color w:val="000000"/>
          <w:shd w:val="clear" w:color="auto" w:fill="FFFFFF"/>
        </w:rPr>
        <w:t>, 7(2), Pp. 807-822. Doi: 10.1111/J.1750-</w:t>
      </w:r>
      <w:proofErr w:type="gramStart"/>
      <w:r w:rsidRPr="00241D04">
        <w:rPr>
          <w:color w:val="000000"/>
          <w:shd w:val="clear" w:color="auto" w:fill="FFFFFF"/>
        </w:rPr>
        <w:t>3639.1997.Tb</w:t>
      </w:r>
      <w:proofErr w:type="gramEnd"/>
      <w:r w:rsidRPr="00241D04">
        <w:rPr>
          <w:color w:val="000000"/>
          <w:shd w:val="clear" w:color="auto" w:fill="FFFFFF"/>
        </w:rPr>
        <w:t>01066.X.</w:t>
      </w:r>
    </w:p>
    <w:p w14:paraId="4362298C" w14:textId="77777777" w:rsidR="00466764" w:rsidRPr="00241D04" w:rsidRDefault="00466764" w:rsidP="00466764">
      <w:pPr>
        <w:rPr>
          <w:color w:val="000000"/>
          <w:shd w:val="clear" w:color="auto" w:fill="FFFFFF"/>
        </w:rPr>
      </w:pPr>
    </w:p>
    <w:p w14:paraId="27E0C2C4" w14:textId="77777777" w:rsidR="00466764" w:rsidRDefault="00466764" w:rsidP="00466764">
      <w:pPr>
        <w:rPr>
          <w:rStyle w:val="selectable"/>
          <w:color w:val="000000"/>
        </w:rPr>
      </w:pPr>
      <w:r w:rsidRPr="002B6296">
        <w:rPr>
          <w:rStyle w:val="apple-converted-space"/>
          <w:b/>
          <w:bCs/>
          <w:color w:val="666666"/>
        </w:rPr>
        <w:t> </w:t>
      </w:r>
      <w:r w:rsidRPr="002B6296">
        <w:rPr>
          <w:rStyle w:val="selectable"/>
          <w:color w:val="000000"/>
        </w:rPr>
        <w:t>Johnson, J. (2017)</w:t>
      </w:r>
      <w:r w:rsidRPr="002B6296">
        <w:rPr>
          <w:rStyle w:val="apple-converted-space"/>
          <w:color w:val="000000"/>
        </w:rPr>
        <w:t> </w:t>
      </w:r>
      <w:r w:rsidRPr="002B6296">
        <w:rPr>
          <w:rStyle w:val="selectable"/>
          <w:i/>
          <w:iCs/>
          <w:color w:val="000000"/>
        </w:rPr>
        <w:t xml:space="preserve">Ependymoma: Symptoms </w:t>
      </w:r>
      <w:proofErr w:type="gramStart"/>
      <w:r w:rsidRPr="002B6296">
        <w:rPr>
          <w:rStyle w:val="selectable"/>
          <w:i/>
          <w:iCs/>
          <w:color w:val="000000"/>
        </w:rPr>
        <w:t>And</w:t>
      </w:r>
      <w:proofErr w:type="gramEnd"/>
      <w:r w:rsidRPr="002B6296">
        <w:rPr>
          <w:rStyle w:val="selectable"/>
          <w:i/>
          <w:iCs/>
          <w:color w:val="000000"/>
        </w:rPr>
        <w:t xml:space="preserve"> Treatment</w:t>
      </w:r>
      <w:r w:rsidRPr="002B6296">
        <w:rPr>
          <w:rStyle w:val="selectable"/>
          <w:color w:val="000000"/>
        </w:rPr>
        <w:t>,</w:t>
      </w:r>
      <w:r w:rsidRPr="002B6296">
        <w:rPr>
          <w:rStyle w:val="apple-converted-space"/>
          <w:color w:val="000000"/>
        </w:rPr>
        <w:t> </w:t>
      </w:r>
      <w:r w:rsidRPr="002B6296">
        <w:rPr>
          <w:rStyle w:val="selectable"/>
          <w:i/>
          <w:iCs/>
          <w:color w:val="000000"/>
        </w:rPr>
        <w:t>Medicalnewstoday.Com</w:t>
      </w:r>
      <w:r w:rsidRPr="002B6296">
        <w:rPr>
          <w:rStyle w:val="selectable"/>
          <w:color w:val="000000"/>
        </w:rPr>
        <w:t>. Available At: Https://Www.Medicalnewstoday.Com/Articles/318823 (Accessed: 7 August 2017).</w:t>
      </w:r>
    </w:p>
    <w:p w14:paraId="749CAA0C" w14:textId="77777777" w:rsidR="00466764" w:rsidRDefault="00466764" w:rsidP="00466764">
      <w:pPr>
        <w:rPr>
          <w:rStyle w:val="selectable"/>
          <w:color w:val="000000"/>
        </w:rPr>
      </w:pPr>
    </w:p>
    <w:p w14:paraId="39348E30" w14:textId="77777777" w:rsidR="00466764" w:rsidRDefault="00466764" w:rsidP="00466764">
      <w:r>
        <w:rPr>
          <w:color w:val="000000"/>
          <w:shd w:val="clear" w:color="auto" w:fill="FFFFFF"/>
        </w:rPr>
        <w:t>Manheim, C.</w:t>
      </w:r>
      <w:r>
        <w:rPr>
          <w:rStyle w:val="apple-converted-space"/>
          <w:color w:val="000000"/>
          <w:shd w:val="clear" w:color="auto" w:fill="FFFFFF"/>
        </w:rPr>
        <w:t xml:space="preserve">, (2008) </w:t>
      </w:r>
      <w:r>
        <w:rPr>
          <w:rStyle w:val="Emphasis"/>
          <w:color w:val="000000"/>
        </w:rPr>
        <w:t>The Myofascial Release Manual</w:t>
      </w:r>
      <w:r>
        <w:rPr>
          <w:rStyle w:val="ref-journal"/>
          <w:color w:val="000000"/>
        </w:rPr>
        <w:t xml:space="preserve">. 4th </w:t>
      </w:r>
      <w:proofErr w:type="spellStart"/>
      <w:proofErr w:type="gramStart"/>
      <w:r>
        <w:rPr>
          <w:rStyle w:val="ref-journal"/>
          <w:color w:val="000000"/>
        </w:rPr>
        <w:t>Ed.</w:t>
      </w:r>
      <w:r>
        <w:rPr>
          <w:color w:val="000000"/>
          <w:shd w:val="clear" w:color="auto" w:fill="FFFFFF"/>
        </w:rPr>
        <w:t>Charleston</w:t>
      </w:r>
      <w:proofErr w:type="spellEnd"/>
      <w:proofErr w:type="gramEnd"/>
      <w:r>
        <w:rPr>
          <w:color w:val="000000"/>
          <w:shd w:val="clear" w:color="auto" w:fill="FFFFFF"/>
        </w:rPr>
        <w:t>, SC: Slack Incorporated.</w:t>
      </w:r>
    </w:p>
    <w:p w14:paraId="303F9CC8" w14:textId="77777777" w:rsidR="00466764" w:rsidRPr="001C23FC" w:rsidRDefault="00466764" w:rsidP="00466764"/>
    <w:p w14:paraId="136E7A3A" w14:textId="77777777" w:rsidR="00466764" w:rsidRDefault="00466764" w:rsidP="00466764">
      <w:pPr>
        <w:rPr>
          <w:color w:val="000000"/>
          <w:shd w:val="clear" w:color="auto" w:fill="FFFFFF"/>
        </w:rPr>
      </w:pPr>
      <w:r w:rsidRPr="0020262F">
        <w:rPr>
          <w:color w:val="000000"/>
          <w:shd w:val="clear" w:color="auto" w:fill="FFFFFF"/>
        </w:rPr>
        <w:t xml:space="preserve">Metellus, P. </w:t>
      </w:r>
      <w:r>
        <w:rPr>
          <w:i/>
          <w:iCs/>
          <w:color w:val="000000"/>
          <w:shd w:val="clear" w:color="auto" w:fill="FFFFFF"/>
        </w:rPr>
        <w:t>e</w:t>
      </w:r>
      <w:r w:rsidRPr="0020262F">
        <w:rPr>
          <w:i/>
          <w:iCs/>
          <w:color w:val="000000"/>
          <w:shd w:val="clear" w:color="auto" w:fill="FFFFFF"/>
        </w:rPr>
        <w:t xml:space="preserve">t </w:t>
      </w:r>
      <w:r>
        <w:rPr>
          <w:i/>
          <w:iCs/>
          <w:color w:val="000000"/>
          <w:shd w:val="clear" w:color="auto" w:fill="FFFFFF"/>
        </w:rPr>
        <w:t>a</w:t>
      </w:r>
      <w:r w:rsidRPr="0020262F">
        <w:rPr>
          <w:i/>
          <w:iCs/>
          <w:color w:val="000000"/>
          <w:shd w:val="clear" w:color="auto" w:fill="FFFFFF"/>
        </w:rPr>
        <w:t>l.</w:t>
      </w:r>
      <w:r w:rsidRPr="0020262F">
        <w:rPr>
          <w:color w:val="000000"/>
          <w:shd w:val="clear" w:color="auto" w:fill="FFFFFF"/>
        </w:rPr>
        <w:t xml:space="preserve"> (2010) "Adult Intracranial WHO Grade II Ependymomas: Long-Term Outcome </w:t>
      </w:r>
      <w:proofErr w:type="gramStart"/>
      <w:r w:rsidRPr="0020262F">
        <w:rPr>
          <w:color w:val="000000"/>
          <w:shd w:val="clear" w:color="auto" w:fill="FFFFFF"/>
        </w:rPr>
        <w:t>And</w:t>
      </w:r>
      <w:proofErr w:type="gramEnd"/>
      <w:r w:rsidRPr="0020262F">
        <w:rPr>
          <w:color w:val="000000"/>
          <w:shd w:val="clear" w:color="auto" w:fill="FFFFFF"/>
        </w:rPr>
        <w:t xml:space="preserve"> Prognostic Factor Analysis In A Series Of 114 Patients",</w:t>
      </w:r>
      <w:r w:rsidRPr="0020262F">
        <w:rPr>
          <w:rStyle w:val="apple-converted-space"/>
          <w:color w:val="000000"/>
          <w:shd w:val="clear" w:color="auto" w:fill="FFFFFF"/>
        </w:rPr>
        <w:t> </w:t>
      </w:r>
      <w:r w:rsidRPr="0020262F">
        <w:rPr>
          <w:i/>
          <w:iCs/>
          <w:color w:val="000000"/>
        </w:rPr>
        <w:t>Neuro-Oncology</w:t>
      </w:r>
      <w:r w:rsidRPr="0020262F">
        <w:rPr>
          <w:color w:val="000000"/>
          <w:shd w:val="clear" w:color="auto" w:fill="FFFFFF"/>
        </w:rPr>
        <w:t>, 12(9), Pp. 976-984. Doi: 10.1093/</w:t>
      </w:r>
      <w:proofErr w:type="spellStart"/>
      <w:r w:rsidRPr="0020262F">
        <w:rPr>
          <w:color w:val="000000"/>
          <w:shd w:val="clear" w:color="auto" w:fill="FFFFFF"/>
        </w:rPr>
        <w:t>Neuonc</w:t>
      </w:r>
      <w:proofErr w:type="spellEnd"/>
      <w:r w:rsidRPr="0020262F">
        <w:rPr>
          <w:color w:val="000000"/>
          <w:shd w:val="clear" w:color="auto" w:fill="FFFFFF"/>
        </w:rPr>
        <w:t>/Noq047.</w:t>
      </w:r>
    </w:p>
    <w:p w14:paraId="1053C72F" w14:textId="77777777" w:rsidR="00466764" w:rsidRDefault="00466764" w:rsidP="00466764">
      <w:pPr>
        <w:rPr>
          <w:color w:val="000000"/>
          <w:shd w:val="clear" w:color="auto" w:fill="FFFFFF"/>
        </w:rPr>
      </w:pPr>
    </w:p>
    <w:p w14:paraId="790D0DD1" w14:textId="77777777" w:rsidR="00466764" w:rsidRPr="009A1983" w:rsidRDefault="00466764" w:rsidP="00466764">
      <w:pPr>
        <w:rPr>
          <w:sz w:val="36"/>
          <w:szCs w:val="36"/>
        </w:rPr>
      </w:pPr>
      <w:r w:rsidRPr="00C1710A">
        <w:rPr>
          <w:color w:val="000000"/>
          <w:shd w:val="clear" w:color="auto" w:fill="FFFFFF"/>
        </w:rPr>
        <w:t>Mueller, B. (2020)</w:t>
      </w:r>
      <w:r w:rsidRPr="00C1710A">
        <w:rPr>
          <w:rStyle w:val="apple-converted-space"/>
          <w:color w:val="000000"/>
          <w:shd w:val="clear" w:color="auto" w:fill="FFFFFF"/>
        </w:rPr>
        <w:t> </w:t>
      </w:r>
      <w:r w:rsidRPr="00C1710A">
        <w:rPr>
          <w:i/>
          <w:iCs/>
          <w:color w:val="000000"/>
        </w:rPr>
        <w:t xml:space="preserve">Massage Therapy </w:t>
      </w:r>
      <w:proofErr w:type="gramStart"/>
      <w:r w:rsidRPr="00C1710A">
        <w:rPr>
          <w:i/>
          <w:iCs/>
          <w:color w:val="000000"/>
        </w:rPr>
        <w:t>For</w:t>
      </w:r>
      <w:proofErr w:type="gramEnd"/>
      <w:r w:rsidRPr="00C1710A">
        <w:rPr>
          <w:i/>
          <w:iCs/>
          <w:color w:val="000000"/>
        </w:rPr>
        <w:t xml:space="preserve"> Lower Back Pain</w:t>
      </w:r>
      <w:r w:rsidRPr="00C1710A">
        <w:rPr>
          <w:color w:val="000000"/>
          <w:shd w:val="clear" w:color="auto" w:fill="FFFFFF"/>
        </w:rPr>
        <w:t>,</w:t>
      </w:r>
      <w:r w:rsidRPr="00C1710A">
        <w:rPr>
          <w:rStyle w:val="apple-converted-space"/>
          <w:color w:val="000000"/>
          <w:shd w:val="clear" w:color="auto" w:fill="FFFFFF"/>
        </w:rPr>
        <w:t> </w:t>
      </w:r>
      <w:r w:rsidRPr="00C1710A">
        <w:rPr>
          <w:i/>
          <w:iCs/>
          <w:color w:val="000000"/>
        </w:rPr>
        <w:t>Spine-Health</w:t>
      </w:r>
      <w:r w:rsidRPr="00C1710A">
        <w:rPr>
          <w:color w:val="000000"/>
          <w:shd w:val="clear" w:color="auto" w:fill="FFFFFF"/>
        </w:rPr>
        <w:t>. Available At: Https://Www.Spine-Health.Com/Wellness/Massage-Therapy/Massage-Therapy-Lower-Back-Pain (Accessed: 22 March 2020).</w:t>
      </w:r>
    </w:p>
    <w:p w14:paraId="04D81087" w14:textId="77777777" w:rsidR="00466764" w:rsidRDefault="00466764" w:rsidP="00466764">
      <w:pPr>
        <w:rPr>
          <w:color w:val="000000"/>
          <w:shd w:val="clear" w:color="auto" w:fill="FFFFFF"/>
        </w:rPr>
      </w:pPr>
    </w:p>
    <w:p w14:paraId="6FFEB96C" w14:textId="77777777" w:rsidR="00466764" w:rsidRDefault="00466764" w:rsidP="00466764">
      <w:pPr>
        <w:rPr>
          <w:color w:val="000000"/>
          <w:shd w:val="clear" w:color="auto" w:fill="FFFFFF"/>
        </w:rPr>
      </w:pPr>
      <w:r w:rsidRPr="000A5586">
        <w:rPr>
          <w:color w:val="000000"/>
          <w:shd w:val="clear" w:color="auto" w:fill="FFFFFF"/>
        </w:rPr>
        <w:t>Nowak, J.</w:t>
      </w:r>
      <w:r>
        <w:rPr>
          <w:color w:val="000000"/>
          <w:shd w:val="clear" w:color="auto" w:fill="FFFFFF"/>
        </w:rPr>
        <w:t xml:space="preserve"> </w:t>
      </w:r>
      <w:r>
        <w:rPr>
          <w:i/>
          <w:iCs/>
          <w:color w:val="000000"/>
          <w:shd w:val="clear" w:color="auto" w:fill="FFFFFF"/>
        </w:rPr>
        <w:t>e</w:t>
      </w:r>
      <w:r w:rsidRPr="00135B7D">
        <w:rPr>
          <w:i/>
          <w:iCs/>
          <w:color w:val="000000"/>
          <w:shd w:val="clear" w:color="auto" w:fill="FFFFFF"/>
        </w:rPr>
        <w:t xml:space="preserve">t </w:t>
      </w:r>
      <w:r>
        <w:rPr>
          <w:i/>
          <w:iCs/>
          <w:color w:val="000000"/>
          <w:shd w:val="clear" w:color="auto" w:fill="FFFFFF"/>
        </w:rPr>
        <w:t>a</w:t>
      </w:r>
      <w:r w:rsidRPr="00135B7D">
        <w:rPr>
          <w:i/>
          <w:iCs/>
          <w:color w:val="000000"/>
          <w:shd w:val="clear" w:color="auto" w:fill="FFFFFF"/>
        </w:rPr>
        <w:t>l</w:t>
      </w:r>
      <w:r w:rsidRPr="000A5586">
        <w:rPr>
          <w:color w:val="000000"/>
          <w:shd w:val="clear" w:color="auto" w:fill="FFFFFF"/>
        </w:rPr>
        <w:t xml:space="preserve">. (2015) "Systematic Comparison </w:t>
      </w:r>
      <w:proofErr w:type="gramStart"/>
      <w:r w:rsidRPr="000A5586">
        <w:rPr>
          <w:color w:val="000000"/>
          <w:shd w:val="clear" w:color="auto" w:fill="FFFFFF"/>
        </w:rPr>
        <w:t>Of</w:t>
      </w:r>
      <w:proofErr w:type="gramEnd"/>
      <w:r w:rsidRPr="000A5586">
        <w:rPr>
          <w:color w:val="000000"/>
          <w:shd w:val="clear" w:color="auto" w:fill="FFFFFF"/>
        </w:rPr>
        <w:t xml:space="preserve"> MRI Findings In </w:t>
      </w:r>
      <w:proofErr w:type="spellStart"/>
      <w:r w:rsidRPr="000A5586">
        <w:rPr>
          <w:color w:val="000000"/>
          <w:shd w:val="clear" w:color="auto" w:fill="FFFFFF"/>
        </w:rPr>
        <w:t>Pediatric</w:t>
      </w:r>
      <w:proofErr w:type="spellEnd"/>
      <w:r w:rsidRPr="000A5586">
        <w:rPr>
          <w:color w:val="000000"/>
          <w:shd w:val="clear" w:color="auto" w:fill="FFFFFF"/>
        </w:rPr>
        <w:t xml:space="preserve"> </w:t>
      </w:r>
      <w:proofErr w:type="spellStart"/>
      <w:r w:rsidRPr="000A5586">
        <w:rPr>
          <w:color w:val="000000"/>
          <w:shd w:val="clear" w:color="auto" w:fill="FFFFFF"/>
        </w:rPr>
        <w:t>Ependymoblastoma</w:t>
      </w:r>
      <w:proofErr w:type="spellEnd"/>
      <w:r w:rsidRPr="000A5586">
        <w:rPr>
          <w:color w:val="000000"/>
          <w:shd w:val="clear" w:color="auto" w:fill="FFFFFF"/>
        </w:rPr>
        <w:t xml:space="preserve"> With Ependymoma And CNS Primitive Neuroectodermal </w:t>
      </w:r>
      <w:proofErr w:type="spellStart"/>
      <w:r w:rsidRPr="000A5586">
        <w:rPr>
          <w:color w:val="000000"/>
          <w:shd w:val="clear" w:color="auto" w:fill="FFFFFF"/>
        </w:rPr>
        <w:t>Tumor</w:t>
      </w:r>
      <w:proofErr w:type="spellEnd"/>
      <w:r w:rsidRPr="000A5586">
        <w:rPr>
          <w:color w:val="000000"/>
          <w:shd w:val="clear" w:color="auto" w:fill="FFFFFF"/>
        </w:rPr>
        <w:t xml:space="preserve"> Not Otherwise Specified",</w:t>
      </w:r>
      <w:r w:rsidRPr="000A5586">
        <w:rPr>
          <w:rStyle w:val="apple-converted-space"/>
          <w:color w:val="000000"/>
          <w:shd w:val="clear" w:color="auto" w:fill="FFFFFF"/>
        </w:rPr>
        <w:t> </w:t>
      </w:r>
      <w:r w:rsidRPr="000A5586">
        <w:rPr>
          <w:i/>
          <w:iCs/>
          <w:color w:val="000000"/>
        </w:rPr>
        <w:t>Neuro-Oncology</w:t>
      </w:r>
      <w:r w:rsidRPr="000A5586">
        <w:rPr>
          <w:color w:val="000000"/>
          <w:shd w:val="clear" w:color="auto" w:fill="FFFFFF"/>
        </w:rPr>
        <w:t>, 17(8), Pp. 1157-1165. Doi: 10.1093/</w:t>
      </w:r>
      <w:proofErr w:type="spellStart"/>
      <w:r w:rsidRPr="000A5586">
        <w:rPr>
          <w:color w:val="000000"/>
          <w:shd w:val="clear" w:color="auto" w:fill="FFFFFF"/>
        </w:rPr>
        <w:t>Neuonc</w:t>
      </w:r>
      <w:proofErr w:type="spellEnd"/>
      <w:r w:rsidRPr="000A5586">
        <w:rPr>
          <w:color w:val="000000"/>
          <w:shd w:val="clear" w:color="auto" w:fill="FFFFFF"/>
        </w:rPr>
        <w:t>/Nov063.</w:t>
      </w:r>
    </w:p>
    <w:p w14:paraId="1A1C4EC9" w14:textId="77777777" w:rsidR="00466764" w:rsidRDefault="00466764" w:rsidP="00466764">
      <w:pPr>
        <w:rPr>
          <w:color w:val="000000"/>
          <w:shd w:val="clear" w:color="auto" w:fill="FFFFFF"/>
        </w:rPr>
      </w:pPr>
    </w:p>
    <w:p w14:paraId="4B0733E2" w14:textId="77777777" w:rsidR="00466764" w:rsidRPr="003F1CA0" w:rsidRDefault="00466764" w:rsidP="00466764">
      <w:pPr>
        <w:rPr>
          <w:sz w:val="36"/>
          <w:szCs w:val="36"/>
        </w:rPr>
      </w:pPr>
      <w:proofErr w:type="spellStart"/>
      <w:r w:rsidRPr="003F1CA0">
        <w:rPr>
          <w:color w:val="000000"/>
          <w:shd w:val="clear" w:color="auto" w:fill="FFFFFF"/>
        </w:rPr>
        <w:t>Ogai,</w:t>
      </w:r>
      <w:proofErr w:type="spellEnd"/>
      <w:r w:rsidRPr="003F1CA0">
        <w:rPr>
          <w:color w:val="000000"/>
          <w:shd w:val="clear" w:color="auto" w:fill="FFFFFF"/>
        </w:rPr>
        <w:t xml:space="preserve"> R. </w:t>
      </w:r>
      <w:r>
        <w:rPr>
          <w:i/>
          <w:iCs/>
          <w:color w:val="000000"/>
          <w:shd w:val="clear" w:color="auto" w:fill="FFFFFF"/>
        </w:rPr>
        <w:t>e</w:t>
      </w:r>
      <w:r w:rsidRPr="003F1CA0">
        <w:rPr>
          <w:i/>
          <w:iCs/>
          <w:color w:val="000000"/>
          <w:shd w:val="clear" w:color="auto" w:fill="FFFFFF"/>
        </w:rPr>
        <w:t xml:space="preserve">t </w:t>
      </w:r>
      <w:r>
        <w:rPr>
          <w:i/>
          <w:iCs/>
          <w:color w:val="000000"/>
          <w:shd w:val="clear" w:color="auto" w:fill="FFFFFF"/>
        </w:rPr>
        <w:t>a</w:t>
      </w:r>
      <w:r w:rsidRPr="003F1CA0">
        <w:rPr>
          <w:i/>
          <w:iCs/>
          <w:color w:val="000000"/>
          <w:shd w:val="clear" w:color="auto" w:fill="FFFFFF"/>
        </w:rPr>
        <w:t>l</w:t>
      </w:r>
      <w:r w:rsidRPr="003F1CA0">
        <w:rPr>
          <w:color w:val="000000"/>
          <w:shd w:val="clear" w:color="auto" w:fill="FFFFFF"/>
        </w:rPr>
        <w:t xml:space="preserve">. (2008) "Effects </w:t>
      </w:r>
      <w:proofErr w:type="gramStart"/>
      <w:r w:rsidRPr="003F1CA0">
        <w:rPr>
          <w:color w:val="000000"/>
          <w:shd w:val="clear" w:color="auto" w:fill="FFFFFF"/>
        </w:rPr>
        <w:t>Of</w:t>
      </w:r>
      <w:proofErr w:type="gramEnd"/>
      <w:r w:rsidRPr="003F1CA0">
        <w:rPr>
          <w:color w:val="000000"/>
          <w:shd w:val="clear" w:color="auto" w:fill="FFFFFF"/>
        </w:rPr>
        <w:t xml:space="preserve"> Petrissage Massage On Fatigue And Exercise Performance Following Intensive Cycle Pedalling",</w:t>
      </w:r>
      <w:r w:rsidRPr="003F1CA0">
        <w:rPr>
          <w:rStyle w:val="apple-converted-space"/>
          <w:color w:val="000000"/>
          <w:shd w:val="clear" w:color="auto" w:fill="FFFFFF"/>
        </w:rPr>
        <w:t> </w:t>
      </w:r>
      <w:r w:rsidRPr="003F1CA0">
        <w:rPr>
          <w:i/>
          <w:iCs/>
          <w:color w:val="000000"/>
        </w:rPr>
        <w:t>British Journal Of Sports Medicine</w:t>
      </w:r>
      <w:r w:rsidRPr="003F1CA0">
        <w:rPr>
          <w:color w:val="000000"/>
          <w:shd w:val="clear" w:color="auto" w:fill="FFFFFF"/>
        </w:rPr>
        <w:t>, 42(10), Pp. 534-538. Doi: 10.1136/Bjsm.2007.044396.</w:t>
      </w:r>
    </w:p>
    <w:p w14:paraId="6E5E4E26" w14:textId="77777777" w:rsidR="00466764" w:rsidRDefault="00466764" w:rsidP="00466764">
      <w:pPr>
        <w:rPr>
          <w:color w:val="000000"/>
          <w:shd w:val="clear" w:color="auto" w:fill="FFFFFF"/>
        </w:rPr>
      </w:pPr>
    </w:p>
    <w:p w14:paraId="32E8FAF8" w14:textId="77777777" w:rsidR="00466764" w:rsidRDefault="00466764" w:rsidP="00466764">
      <w:pPr>
        <w:rPr>
          <w:color w:val="000000"/>
          <w:shd w:val="clear" w:color="auto" w:fill="FFFFFF"/>
        </w:rPr>
      </w:pPr>
    </w:p>
    <w:p w14:paraId="2EF0DCFA" w14:textId="77777777" w:rsidR="00466764" w:rsidRDefault="00466764" w:rsidP="00466764">
      <w:pPr>
        <w:rPr>
          <w:sz w:val="36"/>
          <w:szCs w:val="36"/>
        </w:rPr>
      </w:pPr>
      <w:proofErr w:type="spellStart"/>
      <w:r w:rsidRPr="00135B7D">
        <w:rPr>
          <w:color w:val="000000"/>
          <w:shd w:val="clear" w:color="auto" w:fill="FFFFFF"/>
        </w:rPr>
        <w:t>Pejavar</w:t>
      </w:r>
      <w:proofErr w:type="spellEnd"/>
      <w:r w:rsidRPr="00135B7D">
        <w:rPr>
          <w:color w:val="000000"/>
          <w:shd w:val="clear" w:color="auto" w:fill="FFFFFF"/>
        </w:rPr>
        <w:t xml:space="preserve">, S. </w:t>
      </w:r>
      <w:r>
        <w:rPr>
          <w:i/>
          <w:iCs/>
          <w:color w:val="000000"/>
          <w:shd w:val="clear" w:color="auto" w:fill="FFFFFF"/>
        </w:rPr>
        <w:t>e</w:t>
      </w:r>
      <w:r w:rsidRPr="00135B7D">
        <w:rPr>
          <w:i/>
          <w:iCs/>
          <w:color w:val="000000"/>
          <w:shd w:val="clear" w:color="auto" w:fill="FFFFFF"/>
        </w:rPr>
        <w:t xml:space="preserve">t </w:t>
      </w:r>
      <w:r>
        <w:rPr>
          <w:i/>
          <w:iCs/>
          <w:color w:val="000000"/>
          <w:shd w:val="clear" w:color="auto" w:fill="FFFFFF"/>
        </w:rPr>
        <w:t>e</w:t>
      </w:r>
      <w:r w:rsidRPr="00135B7D">
        <w:rPr>
          <w:i/>
          <w:iCs/>
          <w:color w:val="000000"/>
          <w:shd w:val="clear" w:color="auto" w:fill="FFFFFF"/>
        </w:rPr>
        <w:t>l</w:t>
      </w:r>
      <w:r w:rsidRPr="00135B7D">
        <w:rPr>
          <w:color w:val="000000"/>
          <w:shd w:val="clear" w:color="auto" w:fill="FFFFFF"/>
        </w:rPr>
        <w:t>. (2011) "</w:t>
      </w:r>
      <w:proofErr w:type="spellStart"/>
      <w:r w:rsidRPr="00135B7D">
        <w:rPr>
          <w:color w:val="000000"/>
          <w:shd w:val="clear" w:color="auto" w:fill="FFFFFF"/>
        </w:rPr>
        <w:t>Pediatric</w:t>
      </w:r>
      <w:proofErr w:type="spellEnd"/>
      <w:r w:rsidRPr="00135B7D">
        <w:rPr>
          <w:color w:val="000000"/>
          <w:shd w:val="clear" w:color="auto" w:fill="FFFFFF"/>
        </w:rPr>
        <w:t xml:space="preserve"> Intracranial Ependymoma: The Roles </w:t>
      </w:r>
      <w:proofErr w:type="gramStart"/>
      <w:r w:rsidRPr="00135B7D">
        <w:rPr>
          <w:color w:val="000000"/>
          <w:shd w:val="clear" w:color="auto" w:fill="FFFFFF"/>
        </w:rPr>
        <w:t>Of</w:t>
      </w:r>
      <w:proofErr w:type="gramEnd"/>
      <w:r w:rsidRPr="00135B7D">
        <w:rPr>
          <w:color w:val="000000"/>
          <w:shd w:val="clear" w:color="auto" w:fill="FFFFFF"/>
        </w:rPr>
        <w:t xml:space="preserve"> Surgery, Radiation And Chemotherapy",</w:t>
      </w:r>
      <w:r w:rsidRPr="00135B7D">
        <w:rPr>
          <w:rStyle w:val="apple-converted-space"/>
          <w:color w:val="000000"/>
          <w:shd w:val="clear" w:color="auto" w:fill="FFFFFF"/>
        </w:rPr>
        <w:t> </w:t>
      </w:r>
      <w:r w:rsidRPr="00135B7D">
        <w:rPr>
          <w:i/>
          <w:iCs/>
          <w:color w:val="000000"/>
        </w:rPr>
        <w:t>Journal Of Neuro-Oncology</w:t>
      </w:r>
      <w:r w:rsidRPr="00135B7D">
        <w:rPr>
          <w:color w:val="000000"/>
          <w:shd w:val="clear" w:color="auto" w:fill="FFFFFF"/>
        </w:rPr>
        <w:t>, 106(2), Pp. 367-375. Doi: 10.1007/S11060-011-0671-9.</w:t>
      </w:r>
    </w:p>
    <w:p w14:paraId="695A3756" w14:textId="77777777" w:rsidR="00466764" w:rsidRPr="0020262F" w:rsidRDefault="00466764" w:rsidP="00466764">
      <w:pPr>
        <w:rPr>
          <w:sz w:val="36"/>
          <w:szCs w:val="36"/>
        </w:rPr>
      </w:pPr>
    </w:p>
    <w:p w14:paraId="4509DA40" w14:textId="77777777" w:rsidR="00466764" w:rsidRDefault="00466764" w:rsidP="00466764">
      <w:pPr>
        <w:rPr>
          <w:color w:val="000000"/>
          <w:shd w:val="clear" w:color="auto" w:fill="FFFFFF"/>
        </w:rPr>
      </w:pPr>
      <w:r w:rsidRPr="00241D04">
        <w:rPr>
          <w:color w:val="000000"/>
          <w:shd w:val="clear" w:color="auto" w:fill="FFFFFF"/>
        </w:rPr>
        <w:t xml:space="preserve">Robson, D. (2001) "Pathology &amp; Genetics. Tumours </w:t>
      </w:r>
      <w:proofErr w:type="gramStart"/>
      <w:r w:rsidRPr="00241D04">
        <w:rPr>
          <w:color w:val="000000"/>
          <w:shd w:val="clear" w:color="auto" w:fill="FFFFFF"/>
        </w:rPr>
        <w:t>Of</w:t>
      </w:r>
      <w:proofErr w:type="gramEnd"/>
      <w:r w:rsidRPr="00241D04">
        <w:rPr>
          <w:color w:val="000000"/>
          <w:shd w:val="clear" w:color="auto" w:fill="FFFFFF"/>
        </w:rPr>
        <w:t xml:space="preserve"> The Nervous System. World Health Organisation Classification </w:t>
      </w:r>
      <w:proofErr w:type="gramStart"/>
      <w:r w:rsidRPr="00241D04">
        <w:rPr>
          <w:color w:val="000000"/>
          <w:shd w:val="clear" w:color="auto" w:fill="FFFFFF"/>
        </w:rPr>
        <w:t>Of</w:t>
      </w:r>
      <w:proofErr w:type="gramEnd"/>
      <w:r w:rsidRPr="00241D04">
        <w:rPr>
          <w:color w:val="000000"/>
          <w:shd w:val="clear" w:color="auto" w:fill="FFFFFF"/>
        </w:rPr>
        <w:t xml:space="preserve"> Tumours. P. </w:t>
      </w:r>
      <w:proofErr w:type="spellStart"/>
      <w:r w:rsidRPr="00241D04">
        <w:rPr>
          <w:color w:val="000000"/>
          <w:shd w:val="clear" w:color="auto" w:fill="FFFFFF"/>
        </w:rPr>
        <w:t>Kleihues</w:t>
      </w:r>
      <w:proofErr w:type="spellEnd"/>
      <w:r w:rsidRPr="00241D04">
        <w:rPr>
          <w:color w:val="000000"/>
          <w:shd w:val="clear" w:color="auto" w:fill="FFFFFF"/>
        </w:rPr>
        <w:t xml:space="preserve"> And K. </w:t>
      </w:r>
      <w:proofErr w:type="spellStart"/>
      <w:r w:rsidRPr="00241D04">
        <w:rPr>
          <w:color w:val="000000"/>
          <w:shd w:val="clear" w:color="auto" w:fill="FFFFFF"/>
        </w:rPr>
        <w:t>Cavenee</w:t>
      </w:r>
      <w:proofErr w:type="spellEnd"/>
      <w:r w:rsidRPr="00241D04">
        <w:rPr>
          <w:color w:val="000000"/>
          <w:shd w:val="clear" w:color="auto" w:fill="FFFFFF"/>
        </w:rPr>
        <w:t xml:space="preserve"> (Eds). IARC Press, Lyon, 2000. No. Of Pages: 314. ISBN: 92 832 2409 4",</w:t>
      </w:r>
      <w:r w:rsidRPr="00241D04">
        <w:rPr>
          <w:rStyle w:val="apple-converted-space"/>
          <w:color w:val="000000"/>
          <w:shd w:val="clear" w:color="auto" w:fill="FFFFFF"/>
        </w:rPr>
        <w:t> </w:t>
      </w:r>
      <w:r w:rsidRPr="00241D04">
        <w:rPr>
          <w:i/>
          <w:iCs/>
          <w:color w:val="000000"/>
        </w:rPr>
        <w:t xml:space="preserve">The Journal </w:t>
      </w:r>
      <w:proofErr w:type="gramStart"/>
      <w:r w:rsidRPr="00241D04">
        <w:rPr>
          <w:i/>
          <w:iCs/>
          <w:color w:val="000000"/>
        </w:rPr>
        <w:t>Of</w:t>
      </w:r>
      <w:proofErr w:type="gramEnd"/>
      <w:r w:rsidRPr="00241D04">
        <w:rPr>
          <w:i/>
          <w:iCs/>
          <w:color w:val="000000"/>
        </w:rPr>
        <w:t xml:space="preserve"> Pathology</w:t>
      </w:r>
      <w:r w:rsidRPr="00241D04">
        <w:rPr>
          <w:color w:val="000000"/>
          <w:shd w:val="clear" w:color="auto" w:fill="FFFFFF"/>
        </w:rPr>
        <w:t>, 193(2), Pp. 276-276. Doi: 10.1002/1096-9896(200102)193:2&lt;</w:t>
      </w:r>
      <w:proofErr w:type="gramStart"/>
      <w:r w:rsidRPr="00241D04">
        <w:rPr>
          <w:color w:val="000000"/>
          <w:shd w:val="clear" w:color="auto" w:fill="FFFFFF"/>
        </w:rPr>
        <w:t>276::</w:t>
      </w:r>
      <w:proofErr w:type="gramEnd"/>
      <w:r w:rsidRPr="00241D04">
        <w:rPr>
          <w:color w:val="000000"/>
          <w:shd w:val="clear" w:color="auto" w:fill="FFFFFF"/>
        </w:rPr>
        <w:t>Aid-Path765&gt;3.0.Co;2-Q.</w:t>
      </w:r>
    </w:p>
    <w:p w14:paraId="26069454" w14:textId="77777777" w:rsidR="00466764" w:rsidRPr="00535753" w:rsidRDefault="00466764" w:rsidP="00466764">
      <w:pPr>
        <w:rPr>
          <w:color w:val="FF0000"/>
        </w:rPr>
      </w:pPr>
    </w:p>
    <w:p w14:paraId="65753481" w14:textId="77777777" w:rsidR="00466764" w:rsidRDefault="00466764" w:rsidP="00466764">
      <w:pPr>
        <w:rPr>
          <w:color w:val="000000"/>
          <w:shd w:val="clear" w:color="auto" w:fill="FFFFFF"/>
        </w:rPr>
      </w:pPr>
      <w:proofErr w:type="spellStart"/>
      <w:r w:rsidRPr="00AF6D7B">
        <w:rPr>
          <w:color w:val="000000"/>
          <w:shd w:val="clear" w:color="auto" w:fill="FFFFFF"/>
        </w:rPr>
        <w:t>Ratini</w:t>
      </w:r>
      <w:proofErr w:type="spellEnd"/>
      <w:r w:rsidRPr="00AF6D7B">
        <w:rPr>
          <w:color w:val="000000"/>
          <w:shd w:val="clear" w:color="auto" w:fill="FFFFFF"/>
        </w:rPr>
        <w:t>, M. (20</w:t>
      </w:r>
      <w:r>
        <w:rPr>
          <w:color w:val="000000"/>
          <w:shd w:val="clear" w:color="auto" w:fill="FFFFFF"/>
        </w:rPr>
        <w:t>18</w:t>
      </w:r>
      <w:r w:rsidRPr="00AF6D7B">
        <w:rPr>
          <w:color w:val="000000"/>
          <w:shd w:val="clear" w:color="auto" w:fill="FFFFFF"/>
        </w:rPr>
        <w:t>)</w:t>
      </w:r>
      <w:r w:rsidRPr="00AF6D7B">
        <w:rPr>
          <w:rStyle w:val="apple-converted-space"/>
          <w:color w:val="000000"/>
          <w:shd w:val="clear" w:color="auto" w:fill="FFFFFF"/>
        </w:rPr>
        <w:t> </w:t>
      </w:r>
      <w:r w:rsidRPr="00AF6D7B">
        <w:rPr>
          <w:i/>
          <w:iCs/>
          <w:color w:val="000000"/>
        </w:rPr>
        <w:t xml:space="preserve">Nerve Pain </w:t>
      </w:r>
      <w:proofErr w:type="gramStart"/>
      <w:r w:rsidRPr="00AF6D7B">
        <w:rPr>
          <w:i/>
          <w:iCs/>
          <w:color w:val="000000"/>
        </w:rPr>
        <w:t>And</w:t>
      </w:r>
      <w:proofErr w:type="gramEnd"/>
      <w:r w:rsidRPr="00AF6D7B">
        <w:rPr>
          <w:i/>
          <w:iCs/>
          <w:color w:val="000000"/>
        </w:rPr>
        <w:t xml:space="preserve"> Nerve Damage</w:t>
      </w:r>
      <w:r w:rsidRPr="00AF6D7B">
        <w:rPr>
          <w:color w:val="000000"/>
          <w:shd w:val="clear" w:color="auto" w:fill="FFFFFF"/>
        </w:rPr>
        <w:t>,</w:t>
      </w:r>
      <w:r w:rsidRPr="00AF6D7B">
        <w:rPr>
          <w:rStyle w:val="apple-converted-space"/>
          <w:color w:val="000000"/>
          <w:shd w:val="clear" w:color="auto" w:fill="FFFFFF"/>
        </w:rPr>
        <w:t> </w:t>
      </w:r>
      <w:proofErr w:type="spellStart"/>
      <w:r w:rsidRPr="00AF6D7B">
        <w:rPr>
          <w:i/>
          <w:iCs/>
          <w:color w:val="000000"/>
        </w:rPr>
        <w:t>Webmd</w:t>
      </w:r>
      <w:proofErr w:type="spellEnd"/>
      <w:r w:rsidRPr="00AF6D7B">
        <w:rPr>
          <w:color w:val="000000"/>
          <w:shd w:val="clear" w:color="auto" w:fill="FFFFFF"/>
        </w:rPr>
        <w:t>. Available At: Https://Www.Webmd.Com/Brain/Nerve-Pain-And-Nerve-Damage-Symptoms-And-Causes#2 (Accessed: 22 March 2020).</w:t>
      </w:r>
    </w:p>
    <w:p w14:paraId="5C6C1878" w14:textId="77777777" w:rsidR="00466764" w:rsidRDefault="00466764" w:rsidP="00466764">
      <w:pPr>
        <w:rPr>
          <w:color w:val="000000"/>
          <w:shd w:val="clear" w:color="auto" w:fill="FFFFFF"/>
        </w:rPr>
      </w:pPr>
    </w:p>
    <w:p w14:paraId="39F3AB1B" w14:textId="77777777" w:rsidR="00466764" w:rsidRPr="001A5911" w:rsidRDefault="00466764" w:rsidP="00466764">
      <w:pPr>
        <w:rPr>
          <w:sz w:val="36"/>
          <w:szCs w:val="36"/>
        </w:rPr>
      </w:pPr>
      <w:proofErr w:type="spellStart"/>
      <w:r w:rsidRPr="001A5911">
        <w:rPr>
          <w:color w:val="000000"/>
          <w:shd w:val="clear" w:color="auto" w:fill="FFFFFF"/>
        </w:rPr>
        <w:t>Rha</w:t>
      </w:r>
      <w:proofErr w:type="spellEnd"/>
      <w:r w:rsidRPr="001A5911">
        <w:rPr>
          <w:color w:val="000000"/>
          <w:shd w:val="clear" w:color="auto" w:fill="FFFFFF"/>
        </w:rPr>
        <w:t xml:space="preserve">, D. </w:t>
      </w:r>
      <w:r w:rsidRPr="001A5911">
        <w:rPr>
          <w:i/>
          <w:iCs/>
          <w:color w:val="000000"/>
          <w:shd w:val="clear" w:color="auto" w:fill="FFFFFF"/>
        </w:rPr>
        <w:t>Et Al.</w:t>
      </w:r>
      <w:r w:rsidRPr="001A5911">
        <w:rPr>
          <w:color w:val="000000"/>
          <w:shd w:val="clear" w:color="auto" w:fill="FFFFFF"/>
        </w:rPr>
        <w:t xml:space="preserve"> (2011) "Detecting Local Twitch Responses </w:t>
      </w:r>
      <w:proofErr w:type="gramStart"/>
      <w:r w:rsidRPr="001A5911">
        <w:rPr>
          <w:color w:val="000000"/>
          <w:shd w:val="clear" w:color="auto" w:fill="FFFFFF"/>
        </w:rPr>
        <w:t>Of</w:t>
      </w:r>
      <w:proofErr w:type="gramEnd"/>
      <w:r w:rsidRPr="001A5911">
        <w:rPr>
          <w:color w:val="000000"/>
          <w:shd w:val="clear" w:color="auto" w:fill="FFFFFF"/>
        </w:rPr>
        <w:t xml:space="preserve"> Myofascial Trigger Points In The Lower-Back Muscles Using Ultrasonography",</w:t>
      </w:r>
      <w:r w:rsidRPr="001A5911">
        <w:rPr>
          <w:rStyle w:val="apple-converted-space"/>
          <w:color w:val="000000"/>
          <w:shd w:val="clear" w:color="auto" w:fill="FFFFFF"/>
        </w:rPr>
        <w:t> </w:t>
      </w:r>
      <w:r w:rsidRPr="001A5911">
        <w:rPr>
          <w:i/>
          <w:iCs/>
          <w:color w:val="000000"/>
        </w:rPr>
        <w:t>Archives Of Physical Medicine And Rehabilitation</w:t>
      </w:r>
      <w:r w:rsidRPr="001A5911">
        <w:rPr>
          <w:color w:val="000000"/>
          <w:shd w:val="clear" w:color="auto" w:fill="FFFFFF"/>
        </w:rPr>
        <w:t>, 92(10), Pp. 1576-1580.E1. Doi: 10.1016/J.Apmr.2011.05.005.</w:t>
      </w:r>
    </w:p>
    <w:p w14:paraId="53F7F9C8" w14:textId="77777777" w:rsidR="00466764" w:rsidRPr="00AF6D7B" w:rsidRDefault="00466764" w:rsidP="00466764">
      <w:pPr>
        <w:rPr>
          <w:sz w:val="36"/>
          <w:szCs w:val="36"/>
        </w:rPr>
      </w:pPr>
    </w:p>
    <w:p w14:paraId="6B3658BA" w14:textId="77777777" w:rsidR="00466764" w:rsidRDefault="00466764" w:rsidP="00466764"/>
    <w:p w14:paraId="1EF6C711" w14:textId="77777777" w:rsidR="00466764" w:rsidRPr="003F1CA0" w:rsidRDefault="00466764" w:rsidP="00466764">
      <w:pPr>
        <w:rPr>
          <w:sz w:val="36"/>
          <w:szCs w:val="36"/>
        </w:rPr>
      </w:pPr>
      <w:proofErr w:type="spellStart"/>
      <w:r w:rsidRPr="003F1CA0">
        <w:rPr>
          <w:color w:val="000000"/>
          <w:shd w:val="clear" w:color="auto" w:fill="FFFFFF"/>
        </w:rPr>
        <w:t>Tiidus</w:t>
      </w:r>
      <w:proofErr w:type="spellEnd"/>
      <w:r w:rsidRPr="003F1CA0">
        <w:rPr>
          <w:color w:val="000000"/>
          <w:shd w:val="clear" w:color="auto" w:fill="FFFFFF"/>
        </w:rPr>
        <w:t>, P.</w:t>
      </w:r>
      <w:r>
        <w:rPr>
          <w:color w:val="000000"/>
          <w:shd w:val="clear" w:color="auto" w:fill="FFFFFF"/>
        </w:rPr>
        <w:t>,</w:t>
      </w:r>
      <w:r w:rsidRPr="003F1CA0">
        <w:rPr>
          <w:color w:val="000000"/>
          <w:shd w:val="clear" w:color="auto" w:fill="FFFFFF"/>
        </w:rPr>
        <w:t xml:space="preserve"> Shoemaker, J. (1995) "Effleurage Massage, Muscle Blood Flow </w:t>
      </w:r>
      <w:proofErr w:type="gramStart"/>
      <w:r w:rsidRPr="003F1CA0">
        <w:rPr>
          <w:color w:val="000000"/>
          <w:shd w:val="clear" w:color="auto" w:fill="FFFFFF"/>
        </w:rPr>
        <w:t>And</w:t>
      </w:r>
      <w:proofErr w:type="gramEnd"/>
      <w:r w:rsidRPr="003F1CA0">
        <w:rPr>
          <w:color w:val="000000"/>
          <w:shd w:val="clear" w:color="auto" w:fill="FFFFFF"/>
        </w:rPr>
        <w:t xml:space="preserve"> Long-Term Post-Exercise Strength Recovery",</w:t>
      </w:r>
      <w:r w:rsidRPr="003F1CA0">
        <w:rPr>
          <w:rStyle w:val="apple-converted-space"/>
          <w:color w:val="000000"/>
          <w:shd w:val="clear" w:color="auto" w:fill="FFFFFF"/>
        </w:rPr>
        <w:t> </w:t>
      </w:r>
      <w:r w:rsidRPr="003F1CA0">
        <w:rPr>
          <w:i/>
          <w:iCs/>
          <w:color w:val="000000"/>
        </w:rPr>
        <w:t>International Journal Of Sports Medicine</w:t>
      </w:r>
      <w:r w:rsidRPr="003F1CA0">
        <w:rPr>
          <w:color w:val="000000"/>
          <w:shd w:val="clear" w:color="auto" w:fill="FFFFFF"/>
        </w:rPr>
        <w:t>, 16(07), Pp. 478-483. Doi: 10.1055/S-2007-973041.</w:t>
      </w:r>
    </w:p>
    <w:p w14:paraId="757E6A43" w14:textId="08B06842" w:rsidR="00042936" w:rsidRDefault="00042936" w:rsidP="00042936"/>
    <w:sectPr w:rsidR="00042936" w:rsidSect="000F774E">
      <w:footerReference w:type="default" r:id="rId1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8C6FE" w14:textId="77777777" w:rsidR="00767A01" w:rsidRDefault="00767A01" w:rsidP="0077207E">
      <w:r>
        <w:separator/>
      </w:r>
    </w:p>
  </w:endnote>
  <w:endnote w:type="continuationSeparator" w:id="0">
    <w:p w14:paraId="6B2D6011" w14:textId="77777777" w:rsidR="00767A01" w:rsidRDefault="00767A01"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7791098"/>
      <w:docPartObj>
        <w:docPartGallery w:val="Page Numbers (Bottom of Page)"/>
        <w:docPartUnique/>
      </w:docPartObj>
    </w:sdtPr>
    <w:sdtContent>
      <w:p w14:paraId="4897D316" w14:textId="22D60EFE" w:rsidR="00466764" w:rsidRDefault="00466764" w:rsidP="007C15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404AB4">
          <w:rPr>
            <w:rStyle w:val="PageNumber"/>
          </w:rPr>
          <w:fldChar w:fldCharType="separate"/>
        </w:r>
        <w:r w:rsidR="00404AB4">
          <w:rPr>
            <w:rStyle w:val="PageNumber"/>
            <w:noProof/>
          </w:rPr>
          <w:t>2</w:t>
        </w:r>
        <w:r>
          <w:rPr>
            <w:rStyle w:val="PageNumber"/>
          </w:rPr>
          <w:fldChar w:fldCharType="end"/>
        </w:r>
      </w:p>
    </w:sdtContent>
  </w:sdt>
  <w:p w14:paraId="7FCBCD81" w14:textId="77777777" w:rsidR="00466764" w:rsidRDefault="00466764" w:rsidP="004667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3C810" w14:textId="58C263F0" w:rsidR="00466764" w:rsidRDefault="00466764" w:rsidP="007C15E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0078474"/>
      <w:docPartObj>
        <w:docPartGallery w:val="Page Numbers (Bottom of Page)"/>
        <w:docPartUnique/>
      </w:docPartObj>
    </w:sdtPr>
    <w:sdtContent>
      <w:p w14:paraId="4E317D33" w14:textId="77777777" w:rsidR="007C15ED" w:rsidRDefault="007C15ED" w:rsidP="00A51C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B9CEDBC" w14:textId="77777777" w:rsidR="007C15ED" w:rsidRDefault="007C15ED" w:rsidP="00404AB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5FBEC" w14:textId="0C9502F5" w:rsidR="00F35666" w:rsidRDefault="00F35666">
    <w:pPr>
      <w:pStyle w:val="Footer"/>
    </w:pPr>
    <w:r>
      <w:t xml:space="preserve">                                                                                   </w:t>
    </w:r>
    <w:r w:rsidR="00B349EE">
      <w:t>1</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6408079"/>
      <w:docPartObj>
        <w:docPartGallery w:val="Page Numbers (Bottom of Page)"/>
        <w:docPartUnique/>
      </w:docPartObj>
    </w:sdtPr>
    <w:sdtContent>
      <w:p w14:paraId="2717ADE4" w14:textId="77777777" w:rsidR="007C15ED" w:rsidRDefault="007C15ED" w:rsidP="00A51C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276CDC8" w14:textId="77777777" w:rsidR="007C15ED" w:rsidRDefault="007C15ED" w:rsidP="00404A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CC562" w14:textId="77777777" w:rsidR="00767A01" w:rsidRDefault="00767A01" w:rsidP="0077207E">
      <w:r>
        <w:separator/>
      </w:r>
    </w:p>
  </w:footnote>
  <w:footnote w:type="continuationSeparator" w:id="0">
    <w:p w14:paraId="5EC0B33D" w14:textId="77777777" w:rsidR="00767A01" w:rsidRDefault="00767A01" w:rsidP="00772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3661AC"/>
    <w:multiLevelType w:val="hybridMultilevel"/>
    <w:tmpl w:val="9A1A8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57F05"/>
    <w:multiLevelType w:val="hybridMultilevel"/>
    <w:tmpl w:val="5204D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1F2377"/>
    <w:multiLevelType w:val="multilevel"/>
    <w:tmpl w:val="76FC3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261"/>
    <w:rsid w:val="00031D5A"/>
    <w:rsid w:val="000372E3"/>
    <w:rsid w:val="00042936"/>
    <w:rsid w:val="0005224D"/>
    <w:rsid w:val="00055A65"/>
    <w:rsid w:val="00062CC6"/>
    <w:rsid w:val="0009091C"/>
    <w:rsid w:val="0009356E"/>
    <w:rsid w:val="00095D8E"/>
    <w:rsid w:val="000A6E8B"/>
    <w:rsid w:val="000B002D"/>
    <w:rsid w:val="000B33A2"/>
    <w:rsid w:val="000D4291"/>
    <w:rsid w:val="000E5A41"/>
    <w:rsid w:val="000F03BB"/>
    <w:rsid w:val="000F3669"/>
    <w:rsid w:val="000F774E"/>
    <w:rsid w:val="001007EC"/>
    <w:rsid w:val="00114BF6"/>
    <w:rsid w:val="001433B2"/>
    <w:rsid w:val="001867BB"/>
    <w:rsid w:val="001F7C59"/>
    <w:rsid w:val="00201DE7"/>
    <w:rsid w:val="0020539E"/>
    <w:rsid w:val="00241376"/>
    <w:rsid w:val="00254501"/>
    <w:rsid w:val="002747F4"/>
    <w:rsid w:val="00284793"/>
    <w:rsid w:val="002913A9"/>
    <w:rsid w:val="002D0A84"/>
    <w:rsid w:val="002F6D25"/>
    <w:rsid w:val="003049DE"/>
    <w:rsid w:val="00317441"/>
    <w:rsid w:val="0033286F"/>
    <w:rsid w:val="00342548"/>
    <w:rsid w:val="00344249"/>
    <w:rsid w:val="00366F9F"/>
    <w:rsid w:val="00370909"/>
    <w:rsid w:val="003B639C"/>
    <w:rsid w:val="003E327F"/>
    <w:rsid w:val="00401D59"/>
    <w:rsid w:val="00404AB4"/>
    <w:rsid w:val="004058E0"/>
    <w:rsid w:val="004150A6"/>
    <w:rsid w:val="00417FA2"/>
    <w:rsid w:val="00424460"/>
    <w:rsid w:val="00427BFD"/>
    <w:rsid w:val="00433EE9"/>
    <w:rsid w:val="00437D19"/>
    <w:rsid w:val="00465B02"/>
    <w:rsid w:val="00466764"/>
    <w:rsid w:val="004725EF"/>
    <w:rsid w:val="00474325"/>
    <w:rsid w:val="00484EC1"/>
    <w:rsid w:val="004E5105"/>
    <w:rsid w:val="004E601B"/>
    <w:rsid w:val="004F19B5"/>
    <w:rsid w:val="004F3BB8"/>
    <w:rsid w:val="004F7564"/>
    <w:rsid w:val="005320D9"/>
    <w:rsid w:val="005374BB"/>
    <w:rsid w:val="005512BC"/>
    <w:rsid w:val="00553D46"/>
    <w:rsid w:val="005726D7"/>
    <w:rsid w:val="005B2E09"/>
    <w:rsid w:val="005B3D3A"/>
    <w:rsid w:val="005B54A8"/>
    <w:rsid w:val="005C0252"/>
    <w:rsid w:val="005C147B"/>
    <w:rsid w:val="005C4350"/>
    <w:rsid w:val="005D2E36"/>
    <w:rsid w:val="005D6B48"/>
    <w:rsid w:val="006277D9"/>
    <w:rsid w:val="006335F7"/>
    <w:rsid w:val="00653CAC"/>
    <w:rsid w:val="00664FE5"/>
    <w:rsid w:val="006772C2"/>
    <w:rsid w:val="006807FC"/>
    <w:rsid w:val="006A5A66"/>
    <w:rsid w:val="006B629D"/>
    <w:rsid w:val="006C5E3C"/>
    <w:rsid w:val="006D4187"/>
    <w:rsid w:val="00702671"/>
    <w:rsid w:val="00702695"/>
    <w:rsid w:val="00713AC3"/>
    <w:rsid w:val="007148CF"/>
    <w:rsid w:val="00727297"/>
    <w:rsid w:val="007618AE"/>
    <w:rsid w:val="00767A01"/>
    <w:rsid w:val="0077207E"/>
    <w:rsid w:val="007849BD"/>
    <w:rsid w:val="00790D67"/>
    <w:rsid w:val="007B0E81"/>
    <w:rsid w:val="007C15ED"/>
    <w:rsid w:val="007D2445"/>
    <w:rsid w:val="007D332B"/>
    <w:rsid w:val="007E711B"/>
    <w:rsid w:val="007F29AA"/>
    <w:rsid w:val="00817F0B"/>
    <w:rsid w:val="008335D4"/>
    <w:rsid w:val="00842508"/>
    <w:rsid w:val="00846882"/>
    <w:rsid w:val="008578EC"/>
    <w:rsid w:val="00864E04"/>
    <w:rsid w:val="008C58D1"/>
    <w:rsid w:val="008D4723"/>
    <w:rsid w:val="008E3903"/>
    <w:rsid w:val="00911A27"/>
    <w:rsid w:val="0091720D"/>
    <w:rsid w:val="00940EE1"/>
    <w:rsid w:val="00943A46"/>
    <w:rsid w:val="0098218D"/>
    <w:rsid w:val="009C25FB"/>
    <w:rsid w:val="009C64F4"/>
    <w:rsid w:val="009C715F"/>
    <w:rsid w:val="00A02860"/>
    <w:rsid w:val="00A031E6"/>
    <w:rsid w:val="00A036C1"/>
    <w:rsid w:val="00A05D10"/>
    <w:rsid w:val="00A34A6C"/>
    <w:rsid w:val="00A627AF"/>
    <w:rsid w:val="00A72A53"/>
    <w:rsid w:val="00A75EB2"/>
    <w:rsid w:val="00A96126"/>
    <w:rsid w:val="00AB7F04"/>
    <w:rsid w:val="00AD764B"/>
    <w:rsid w:val="00AE63FC"/>
    <w:rsid w:val="00B0392E"/>
    <w:rsid w:val="00B0649C"/>
    <w:rsid w:val="00B31A62"/>
    <w:rsid w:val="00B349EE"/>
    <w:rsid w:val="00B76DEB"/>
    <w:rsid w:val="00BC7B8C"/>
    <w:rsid w:val="00BD5DDE"/>
    <w:rsid w:val="00BE6A6C"/>
    <w:rsid w:val="00BF3F1C"/>
    <w:rsid w:val="00BF6F80"/>
    <w:rsid w:val="00C10F21"/>
    <w:rsid w:val="00C15172"/>
    <w:rsid w:val="00C3093A"/>
    <w:rsid w:val="00C536A6"/>
    <w:rsid w:val="00C6371F"/>
    <w:rsid w:val="00CA0668"/>
    <w:rsid w:val="00CA255D"/>
    <w:rsid w:val="00CB1CB8"/>
    <w:rsid w:val="00CC1CC1"/>
    <w:rsid w:val="00CD0FA7"/>
    <w:rsid w:val="00CD41E7"/>
    <w:rsid w:val="00CD7F8F"/>
    <w:rsid w:val="00CF2330"/>
    <w:rsid w:val="00CF2FA3"/>
    <w:rsid w:val="00D05675"/>
    <w:rsid w:val="00D21AC0"/>
    <w:rsid w:val="00D330AC"/>
    <w:rsid w:val="00D34C76"/>
    <w:rsid w:val="00D411DB"/>
    <w:rsid w:val="00D6095A"/>
    <w:rsid w:val="00D64DBD"/>
    <w:rsid w:val="00D83389"/>
    <w:rsid w:val="00D87B41"/>
    <w:rsid w:val="00DB0D3F"/>
    <w:rsid w:val="00DF5A32"/>
    <w:rsid w:val="00E011B7"/>
    <w:rsid w:val="00E04835"/>
    <w:rsid w:val="00E10195"/>
    <w:rsid w:val="00E20366"/>
    <w:rsid w:val="00E30B3D"/>
    <w:rsid w:val="00E32DA5"/>
    <w:rsid w:val="00E6395C"/>
    <w:rsid w:val="00E70A12"/>
    <w:rsid w:val="00E8457D"/>
    <w:rsid w:val="00EA5C3F"/>
    <w:rsid w:val="00EB1F41"/>
    <w:rsid w:val="00ED1A1D"/>
    <w:rsid w:val="00EE29ED"/>
    <w:rsid w:val="00EF1F26"/>
    <w:rsid w:val="00F13264"/>
    <w:rsid w:val="00F35666"/>
    <w:rsid w:val="00F71C0A"/>
    <w:rsid w:val="00F8479B"/>
    <w:rsid w:val="00F92F53"/>
    <w:rsid w:val="00FA1405"/>
    <w:rsid w:val="00FA49DD"/>
    <w:rsid w:val="00FB16DA"/>
    <w:rsid w:val="00FB6170"/>
    <w:rsid w:val="00FC61DC"/>
    <w:rsid w:val="00FD01B0"/>
    <w:rsid w:val="00FD2CFF"/>
    <w:rsid w:val="00FE5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9FBA7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936"/>
    <w:pPr>
      <w:spacing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rPr>
  </w:style>
  <w:style w:type="paragraph" w:customStyle="1" w:styleId="Modcode">
    <w:name w:val="Modcode"/>
    <w:basedOn w:val="Normal"/>
    <w:rsid w:val="00EB1F41"/>
    <w:pPr>
      <w:jc w:val="center"/>
    </w:pPr>
    <w:rPr>
      <w:rFonts w:eastAsia="Times New Roman"/>
      <w:b/>
      <w:caps/>
      <w:sz w:val="28"/>
      <w:szCs w:val="20"/>
    </w:rPr>
  </w:style>
  <w:style w:type="paragraph" w:customStyle="1" w:styleId="Modname">
    <w:name w:val="Modname"/>
    <w:basedOn w:val="Normal"/>
    <w:next w:val="Time"/>
    <w:rsid w:val="00EB1F41"/>
    <w:pPr>
      <w:spacing w:after="240"/>
      <w:jc w:val="center"/>
    </w:pPr>
    <w:rPr>
      <w:rFonts w:eastAsia="Times New Roman"/>
      <w:b/>
      <w:sz w:val="28"/>
      <w:szCs w:val="20"/>
    </w:rPr>
  </w:style>
  <w:style w:type="paragraph" w:customStyle="1" w:styleId="Time">
    <w:name w:val="Time"/>
    <w:basedOn w:val="Normal"/>
    <w:next w:val="Answer"/>
    <w:rsid w:val="00EB1F41"/>
    <w:pPr>
      <w:spacing w:after="240"/>
    </w:pPr>
    <w:rPr>
      <w:rFonts w:eastAsia="Times New Roman"/>
      <w:b/>
      <w:caps/>
      <w:sz w:val="28"/>
      <w:szCs w:val="20"/>
    </w:rPr>
  </w:style>
  <w:style w:type="paragraph" w:customStyle="1" w:styleId="Answer">
    <w:name w:val="Answer"/>
    <w:basedOn w:val="Normal"/>
    <w:next w:val="BodyText"/>
    <w:rsid w:val="00EB1F41"/>
    <w:rPr>
      <w:rFonts w:eastAsia="Times New Roman"/>
      <w:b/>
      <w:caps/>
      <w:sz w:val="28"/>
      <w:szCs w:val="20"/>
    </w:rPr>
  </w:style>
  <w:style w:type="paragraph" w:customStyle="1" w:styleId="Trinity">
    <w:name w:val="Trinity"/>
    <w:basedOn w:val="Normal"/>
    <w:next w:val="Normal"/>
    <w:rsid w:val="00EB1F41"/>
    <w:pPr>
      <w:spacing w:after="240"/>
    </w:pPr>
    <w:rPr>
      <w:rFonts w:eastAsia="Times New Roman"/>
      <w:b/>
      <w:szCs w:val="20"/>
    </w:rPr>
  </w:style>
  <w:style w:type="paragraph" w:customStyle="1" w:styleId="Month">
    <w:name w:val="Month"/>
    <w:basedOn w:val="Normal"/>
    <w:next w:val="Modcode"/>
    <w:rsid w:val="00EB1F41"/>
    <w:pPr>
      <w:spacing w:after="240"/>
    </w:pPr>
    <w:rPr>
      <w:rFonts w:eastAsia="Times New Roman"/>
      <w:b/>
      <w:caps/>
      <w:szCs w:val="20"/>
    </w:rPr>
  </w:style>
  <w:style w:type="paragraph" w:styleId="BodyText">
    <w:name w:val="Body Text"/>
    <w:basedOn w:val="Normal"/>
    <w:link w:val="BodyTextChar"/>
    <w:rsid w:val="00EB1F41"/>
    <w:pPr>
      <w:spacing w:after="120"/>
    </w:pPr>
    <w:rPr>
      <w:rFonts w:eastAsia="Times New Roman"/>
      <w:szCs w:val="20"/>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lang w:eastAsia="en-US"/>
    </w:rPr>
  </w:style>
  <w:style w:type="character" w:styleId="Strong">
    <w:name w:val="Strong"/>
    <w:basedOn w:val="DefaultParagraphFont"/>
    <w:qFormat/>
    <w:rsid w:val="00031D5A"/>
    <w:rPr>
      <w:b/>
      <w:bCs/>
    </w:rPr>
  </w:style>
  <w:style w:type="character" w:customStyle="1" w:styleId="question-text">
    <w:name w:val="question-text"/>
    <w:basedOn w:val="DefaultParagraphFont"/>
    <w:rsid w:val="00031D5A"/>
  </w:style>
  <w:style w:type="paragraph" w:styleId="NormalWeb">
    <w:name w:val="Normal (Web)"/>
    <w:basedOn w:val="Normal"/>
    <w:uiPriority w:val="99"/>
    <w:semiHidden/>
    <w:unhideWhenUsed/>
    <w:rsid w:val="00031D5A"/>
    <w:pPr>
      <w:spacing w:before="100" w:beforeAutospacing="1" w:after="100" w:afterAutospacing="1"/>
    </w:pPr>
  </w:style>
  <w:style w:type="paragraph" w:customStyle="1" w:styleId="Year">
    <w:name w:val="Year"/>
    <w:basedOn w:val="Normal"/>
    <w:next w:val="Exam"/>
    <w:rsid w:val="007618AE"/>
    <w:pPr>
      <w:spacing w:after="240"/>
    </w:pPr>
    <w:rPr>
      <w:rFonts w:eastAsia="Times New Roman"/>
      <w:b/>
      <w:caps/>
      <w:sz w:val="28"/>
      <w:szCs w:val="20"/>
    </w:rPr>
  </w:style>
  <w:style w:type="character" w:customStyle="1" w:styleId="apple-converted-space">
    <w:name w:val="apple-converted-space"/>
    <w:basedOn w:val="DefaultParagraphFont"/>
    <w:rsid w:val="006A5A66"/>
  </w:style>
  <w:style w:type="character" w:customStyle="1" w:styleId="ref-journal">
    <w:name w:val="ref-journal"/>
    <w:basedOn w:val="DefaultParagraphFont"/>
    <w:rsid w:val="006A5A66"/>
  </w:style>
  <w:style w:type="character" w:styleId="Emphasis">
    <w:name w:val="Emphasis"/>
    <w:basedOn w:val="DefaultParagraphFont"/>
    <w:uiPriority w:val="20"/>
    <w:qFormat/>
    <w:rsid w:val="006A5A66"/>
    <w:rPr>
      <w:i/>
      <w:iCs/>
    </w:rPr>
  </w:style>
  <w:style w:type="character" w:customStyle="1" w:styleId="selectable">
    <w:name w:val="selectable"/>
    <w:basedOn w:val="DefaultParagraphFont"/>
    <w:rsid w:val="006A5A66"/>
  </w:style>
  <w:style w:type="character" w:styleId="PageNumber">
    <w:name w:val="page number"/>
    <w:basedOn w:val="DefaultParagraphFont"/>
    <w:uiPriority w:val="99"/>
    <w:semiHidden/>
    <w:unhideWhenUsed/>
    <w:rsid w:val="00466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748048">
      <w:bodyDiv w:val="1"/>
      <w:marLeft w:val="0"/>
      <w:marRight w:val="0"/>
      <w:marTop w:val="0"/>
      <w:marBottom w:val="0"/>
      <w:divBdr>
        <w:top w:val="none" w:sz="0" w:space="0" w:color="auto"/>
        <w:left w:val="none" w:sz="0" w:space="0" w:color="auto"/>
        <w:bottom w:val="none" w:sz="0" w:space="0" w:color="auto"/>
        <w:right w:val="none" w:sz="0" w:space="0" w:color="auto"/>
      </w:divBdr>
    </w:div>
    <w:div w:id="1064718885">
      <w:bodyDiv w:val="1"/>
      <w:marLeft w:val="0"/>
      <w:marRight w:val="0"/>
      <w:marTop w:val="0"/>
      <w:marBottom w:val="0"/>
      <w:divBdr>
        <w:top w:val="none" w:sz="0" w:space="0" w:color="auto"/>
        <w:left w:val="none" w:sz="0" w:space="0" w:color="auto"/>
        <w:bottom w:val="none" w:sz="0" w:space="0" w:color="auto"/>
        <w:right w:val="none" w:sz="0" w:space="0" w:color="auto"/>
      </w:divBdr>
    </w:div>
    <w:div w:id="1397624035">
      <w:bodyDiv w:val="1"/>
      <w:marLeft w:val="0"/>
      <w:marRight w:val="0"/>
      <w:marTop w:val="0"/>
      <w:marBottom w:val="0"/>
      <w:divBdr>
        <w:top w:val="none" w:sz="0" w:space="0" w:color="auto"/>
        <w:left w:val="none" w:sz="0" w:space="0" w:color="auto"/>
        <w:bottom w:val="none" w:sz="0" w:space="0" w:color="auto"/>
        <w:right w:val="none" w:sz="0" w:space="0" w:color="auto"/>
      </w:divBdr>
    </w:div>
    <w:div w:id="157431861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99452226">
      <w:bodyDiv w:val="1"/>
      <w:marLeft w:val="0"/>
      <w:marRight w:val="0"/>
      <w:marTop w:val="0"/>
      <w:marBottom w:val="0"/>
      <w:divBdr>
        <w:top w:val="none" w:sz="0" w:space="0" w:color="auto"/>
        <w:left w:val="none" w:sz="0" w:space="0" w:color="auto"/>
        <w:bottom w:val="none" w:sz="0" w:space="0" w:color="auto"/>
        <w:right w:val="none" w:sz="0" w:space="0" w:color="auto"/>
      </w:divBdr>
    </w:div>
    <w:div w:id="1846432730">
      <w:bodyDiv w:val="1"/>
      <w:marLeft w:val="0"/>
      <w:marRight w:val="0"/>
      <w:marTop w:val="0"/>
      <w:marBottom w:val="0"/>
      <w:divBdr>
        <w:top w:val="none" w:sz="0" w:space="0" w:color="auto"/>
        <w:left w:val="none" w:sz="0" w:space="0" w:color="auto"/>
        <w:bottom w:val="none" w:sz="0" w:space="0" w:color="auto"/>
        <w:right w:val="none" w:sz="0" w:space="0" w:color="auto"/>
      </w:divBdr>
      <w:divsChild>
        <w:div w:id="769811215">
          <w:marLeft w:val="0"/>
          <w:marRight w:val="0"/>
          <w:marTop w:val="0"/>
          <w:marBottom w:val="0"/>
          <w:divBdr>
            <w:top w:val="none" w:sz="0" w:space="0" w:color="auto"/>
            <w:left w:val="none" w:sz="0" w:space="0" w:color="auto"/>
            <w:bottom w:val="none" w:sz="0" w:space="0" w:color="auto"/>
            <w:right w:val="none" w:sz="0" w:space="0" w:color="auto"/>
          </w:divBdr>
        </w:div>
        <w:div w:id="1441408820">
          <w:marLeft w:val="0"/>
          <w:marRight w:val="0"/>
          <w:marTop w:val="75"/>
          <w:marBottom w:val="0"/>
          <w:divBdr>
            <w:top w:val="none" w:sz="0" w:space="0" w:color="auto"/>
            <w:left w:val="none" w:sz="0" w:space="0" w:color="auto"/>
            <w:bottom w:val="none" w:sz="0" w:space="0" w:color="auto"/>
            <w:right w:val="none" w:sz="0" w:space="0" w:color="auto"/>
          </w:divBdr>
        </w:div>
        <w:div w:id="2320739">
          <w:marLeft w:val="0"/>
          <w:marRight w:val="0"/>
          <w:marTop w:val="75"/>
          <w:marBottom w:val="0"/>
          <w:divBdr>
            <w:top w:val="none" w:sz="0" w:space="0" w:color="auto"/>
            <w:left w:val="none" w:sz="0" w:space="0" w:color="auto"/>
            <w:bottom w:val="none" w:sz="0" w:space="0" w:color="auto"/>
            <w:right w:val="none" w:sz="0" w:space="0" w:color="auto"/>
          </w:divBdr>
        </w:div>
        <w:div w:id="621571520">
          <w:marLeft w:val="0"/>
          <w:marRight w:val="0"/>
          <w:marTop w:val="75"/>
          <w:marBottom w:val="0"/>
          <w:divBdr>
            <w:top w:val="none" w:sz="0" w:space="0" w:color="auto"/>
            <w:left w:val="none" w:sz="0" w:space="0" w:color="auto"/>
            <w:bottom w:val="none" w:sz="0" w:space="0" w:color="auto"/>
            <w:right w:val="none" w:sz="0" w:space="0" w:color="auto"/>
          </w:divBdr>
        </w:div>
        <w:div w:id="2094273027">
          <w:marLeft w:val="0"/>
          <w:marRight w:val="0"/>
          <w:marTop w:val="75"/>
          <w:marBottom w:val="0"/>
          <w:divBdr>
            <w:top w:val="none" w:sz="0" w:space="0" w:color="auto"/>
            <w:left w:val="none" w:sz="0" w:space="0" w:color="auto"/>
            <w:bottom w:val="none" w:sz="0" w:space="0" w:color="auto"/>
            <w:right w:val="none" w:sz="0" w:space="0" w:color="auto"/>
          </w:divBdr>
        </w:div>
        <w:div w:id="411198089">
          <w:marLeft w:val="0"/>
          <w:marRight w:val="0"/>
          <w:marTop w:val="0"/>
          <w:marBottom w:val="0"/>
          <w:divBdr>
            <w:top w:val="none" w:sz="0" w:space="0" w:color="auto"/>
            <w:left w:val="none" w:sz="0" w:space="0" w:color="auto"/>
            <w:bottom w:val="none" w:sz="0" w:space="0" w:color="auto"/>
            <w:right w:val="none" w:sz="0" w:space="0" w:color="auto"/>
          </w:divBdr>
        </w:div>
        <w:div w:id="1154175611">
          <w:marLeft w:val="0"/>
          <w:marRight w:val="0"/>
          <w:marTop w:val="75"/>
          <w:marBottom w:val="0"/>
          <w:divBdr>
            <w:top w:val="none" w:sz="0" w:space="0" w:color="auto"/>
            <w:left w:val="none" w:sz="0" w:space="0" w:color="auto"/>
            <w:bottom w:val="none" w:sz="0" w:space="0" w:color="auto"/>
            <w:right w:val="none" w:sz="0" w:space="0" w:color="auto"/>
          </w:divBdr>
        </w:div>
        <w:div w:id="1591934994">
          <w:marLeft w:val="0"/>
          <w:marRight w:val="0"/>
          <w:marTop w:val="75"/>
          <w:marBottom w:val="0"/>
          <w:divBdr>
            <w:top w:val="none" w:sz="0" w:space="0" w:color="auto"/>
            <w:left w:val="none" w:sz="0" w:space="0" w:color="auto"/>
            <w:bottom w:val="none" w:sz="0" w:space="0" w:color="auto"/>
            <w:right w:val="none" w:sz="0" w:space="0" w:color="auto"/>
          </w:divBdr>
        </w:div>
        <w:div w:id="987587757">
          <w:marLeft w:val="0"/>
          <w:marRight w:val="0"/>
          <w:marTop w:val="75"/>
          <w:marBottom w:val="0"/>
          <w:divBdr>
            <w:top w:val="none" w:sz="0" w:space="0" w:color="auto"/>
            <w:left w:val="none" w:sz="0" w:space="0" w:color="auto"/>
            <w:bottom w:val="none" w:sz="0" w:space="0" w:color="auto"/>
            <w:right w:val="none" w:sz="0" w:space="0" w:color="auto"/>
          </w:divBdr>
        </w:div>
        <w:div w:id="1473788071">
          <w:marLeft w:val="0"/>
          <w:marRight w:val="0"/>
          <w:marTop w:val="75"/>
          <w:marBottom w:val="0"/>
          <w:divBdr>
            <w:top w:val="none" w:sz="0" w:space="0" w:color="auto"/>
            <w:left w:val="none" w:sz="0" w:space="0" w:color="auto"/>
            <w:bottom w:val="none" w:sz="0" w:space="0" w:color="auto"/>
            <w:right w:val="none" w:sz="0" w:space="0" w:color="auto"/>
          </w:divBdr>
        </w:div>
        <w:div w:id="1765570626">
          <w:marLeft w:val="0"/>
          <w:marRight w:val="0"/>
          <w:marTop w:val="0"/>
          <w:marBottom w:val="0"/>
          <w:divBdr>
            <w:top w:val="none" w:sz="0" w:space="0" w:color="auto"/>
            <w:left w:val="none" w:sz="0" w:space="0" w:color="auto"/>
            <w:bottom w:val="none" w:sz="0" w:space="0" w:color="auto"/>
            <w:right w:val="none" w:sz="0" w:space="0" w:color="auto"/>
          </w:divBdr>
        </w:div>
        <w:div w:id="666397017">
          <w:marLeft w:val="0"/>
          <w:marRight w:val="0"/>
          <w:marTop w:val="75"/>
          <w:marBottom w:val="0"/>
          <w:divBdr>
            <w:top w:val="none" w:sz="0" w:space="0" w:color="auto"/>
            <w:left w:val="none" w:sz="0" w:space="0" w:color="auto"/>
            <w:bottom w:val="none" w:sz="0" w:space="0" w:color="auto"/>
            <w:right w:val="none" w:sz="0" w:space="0" w:color="auto"/>
          </w:divBdr>
        </w:div>
        <w:div w:id="500968118">
          <w:marLeft w:val="0"/>
          <w:marRight w:val="0"/>
          <w:marTop w:val="75"/>
          <w:marBottom w:val="0"/>
          <w:divBdr>
            <w:top w:val="none" w:sz="0" w:space="0" w:color="auto"/>
            <w:left w:val="none" w:sz="0" w:space="0" w:color="auto"/>
            <w:bottom w:val="none" w:sz="0" w:space="0" w:color="auto"/>
            <w:right w:val="none" w:sz="0" w:space="0" w:color="auto"/>
          </w:divBdr>
        </w:div>
        <w:div w:id="602692568">
          <w:marLeft w:val="0"/>
          <w:marRight w:val="0"/>
          <w:marTop w:val="75"/>
          <w:marBottom w:val="0"/>
          <w:divBdr>
            <w:top w:val="none" w:sz="0" w:space="0" w:color="auto"/>
            <w:left w:val="none" w:sz="0" w:space="0" w:color="auto"/>
            <w:bottom w:val="none" w:sz="0" w:space="0" w:color="auto"/>
            <w:right w:val="none" w:sz="0" w:space="0" w:color="auto"/>
          </w:divBdr>
        </w:div>
        <w:div w:id="71202923">
          <w:marLeft w:val="0"/>
          <w:marRight w:val="0"/>
          <w:marTop w:val="75"/>
          <w:marBottom w:val="0"/>
          <w:divBdr>
            <w:top w:val="none" w:sz="0" w:space="0" w:color="auto"/>
            <w:left w:val="none" w:sz="0" w:space="0" w:color="auto"/>
            <w:bottom w:val="none" w:sz="0" w:space="0" w:color="auto"/>
            <w:right w:val="none" w:sz="0" w:space="0" w:color="auto"/>
          </w:divBdr>
        </w:div>
        <w:div w:id="1208027754">
          <w:marLeft w:val="0"/>
          <w:marRight w:val="0"/>
          <w:marTop w:val="0"/>
          <w:marBottom w:val="0"/>
          <w:divBdr>
            <w:top w:val="none" w:sz="0" w:space="0" w:color="auto"/>
            <w:left w:val="none" w:sz="0" w:space="0" w:color="auto"/>
            <w:bottom w:val="none" w:sz="0" w:space="0" w:color="auto"/>
            <w:right w:val="none" w:sz="0" w:space="0" w:color="auto"/>
          </w:divBdr>
        </w:div>
        <w:div w:id="207492986">
          <w:marLeft w:val="0"/>
          <w:marRight w:val="0"/>
          <w:marTop w:val="75"/>
          <w:marBottom w:val="0"/>
          <w:divBdr>
            <w:top w:val="none" w:sz="0" w:space="0" w:color="auto"/>
            <w:left w:val="none" w:sz="0" w:space="0" w:color="auto"/>
            <w:bottom w:val="none" w:sz="0" w:space="0" w:color="auto"/>
            <w:right w:val="none" w:sz="0" w:space="0" w:color="auto"/>
          </w:divBdr>
        </w:div>
        <w:div w:id="782846434">
          <w:marLeft w:val="0"/>
          <w:marRight w:val="0"/>
          <w:marTop w:val="75"/>
          <w:marBottom w:val="0"/>
          <w:divBdr>
            <w:top w:val="none" w:sz="0" w:space="0" w:color="auto"/>
            <w:left w:val="none" w:sz="0" w:space="0" w:color="auto"/>
            <w:bottom w:val="none" w:sz="0" w:space="0" w:color="auto"/>
            <w:right w:val="none" w:sz="0" w:space="0" w:color="auto"/>
          </w:divBdr>
        </w:div>
        <w:div w:id="134183097">
          <w:marLeft w:val="0"/>
          <w:marRight w:val="0"/>
          <w:marTop w:val="75"/>
          <w:marBottom w:val="0"/>
          <w:divBdr>
            <w:top w:val="none" w:sz="0" w:space="0" w:color="auto"/>
            <w:left w:val="none" w:sz="0" w:space="0" w:color="auto"/>
            <w:bottom w:val="none" w:sz="0" w:space="0" w:color="auto"/>
            <w:right w:val="none" w:sz="0" w:space="0" w:color="auto"/>
          </w:divBdr>
        </w:div>
        <w:div w:id="1795830087">
          <w:marLeft w:val="0"/>
          <w:marRight w:val="0"/>
          <w:marTop w:val="75"/>
          <w:marBottom w:val="0"/>
          <w:divBdr>
            <w:top w:val="none" w:sz="0" w:space="0" w:color="auto"/>
            <w:left w:val="none" w:sz="0" w:space="0" w:color="auto"/>
            <w:bottom w:val="none" w:sz="0" w:space="0" w:color="auto"/>
            <w:right w:val="none" w:sz="0" w:space="0" w:color="auto"/>
          </w:divBdr>
        </w:div>
        <w:div w:id="2022581614">
          <w:marLeft w:val="0"/>
          <w:marRight w:val="0"/>
          <w:marTop w:val="0"/>
          <w:marBottom w:val="0"/>
          <w:divBdr>
            <w:top w:val="none" w:sz="0" w:space="0" w:color="auto"/>
            <w:left w:val="none" w:sz="0" w:space="0" w:color="auto"/>
            <w:bottom w:val="none" w:sz="0" w:space="0" w:color="auto"/>
            <w:right w:val="none" w:sz="0" w:space="0" w:color="auto"/>
          </w:divBdr>
        </w:div>
        <w:div w:id="232543108">
          <w:marLeft w:val="0"/>
          <w:marRight w:val="0"/>
          <w:marTop w:val="75"/>
          <w:marBottom w:val="0"/>
          <w:divBdr>
            <w:top w:val="none" w:sz="0" w:space="0" w:color="auto"/>
            <w:left w:val="none" w:sz="0" w:space="0" w:color="auto"/>
            <w:bottom w:val="none" w:sz="0" w:space="0" w:color="auto"/>
            <w:right w:val="none" w:sz="0" w:space="0" w:color="auto"/>
          </w:divBdr>
        </w:div>
        <w:div w:id="462888958">
          <w:marLeft w:val="0"/>
          <w:marRight w:val="0"/>
          <w:marTop w:val="75"/>
          <w:marBottom w:val="0"/>
          <w:divBdr>
            <w:top w:val="none" w:sz="0" w:space="0" w:color="auto"/>
            <w:left w:val="none" w:sz="0" w:space="0" w:color="auto"/>
            <w:bottom w:val="none" w:sz="0" w:space="0" w:color="auto"/>
            <w:right w:val="none" w:sz="0" w:space="0" w:color="auto"/>
          </w:divBdr>
        </w:div>
        <w:div w:id="1840148795">
          <w:marLeft w:val="0"/>
          <w:marRight w:val="0"/>
          <w:marTop w:val="75"/>
          <w:marBottom w:val="0"/>
          <w:divBdr>
            <w:top w:val="none" w:sz="0" w:space="0" w:color="auto"/>
            <w:left w:val="none" w:sz="0" w:space="0" w:color="auto"/>
            <w:bottom w:val="none" w:sz="0" w:space="0" w:color="auto"/>
            <w:right w:val="none" w:sz="0" w:space="0" w:color="auto"/>
          </w:divBdr>
        </w:div>
        <w:div w:id="281682">
          <w:marLeft w:val="0"/>
          <w:marRight w:val="0"/>
          <w:marTop w:val="75"/>
          <w:marBottom w:val="0"/>
          <w:divBdr>
            <w:top w:val="none" w:sz="0" w:space="0" w:color="auto"/>
            <w:left w:val="none" w:sz="0" w:space="0" w:color="auto"/>
            <w:bottom w:val="none" w:sz="0" w:space="0" w:color="auto"/>
            <w:right w:val="none" w:sz="0" w:space="0" w:color="auto"/>
          </w:divBdr>
        </w:div>
        <w:div w:id="2036878913">
          <w:marLeft w:val="0"/>
          <w:marRight w:val="0"/>
          <w:marTop w:val="0"/>
          <w:marBottom w:val="0"/>
          <w:divBdr>
            <w:top w:val="none" w:sz="0" w:space="0" w:color="auto"/>
            <w:left w:val="none" w:sz="0" w:space="0" w:color="auto"/>
            <w:bottom w:val="none" w:sz="0" w:space="0" w:color="auto"/>
            <w:right w:val="none" w:sz="0" w:space="0" w:color="auto"/>
          </w:divBdr>
        </w:div>
        <w:div w:id="1131944905">
          <w:marLeft w:val="0"/>
          <w:marRight w:val="0"/>
          <w:marTop w:val="75"/>
          <w:marBottom w:val="0"/>
          <w:divBdr>
            <w:top w:val="none" w:sz="0" w:space="0" w:color="auto"/>
            <w:left w:val="none" w:sz="0" w:space="0" w:color="auto"/>
            <w:bottom w:val="none" w:sz="0" w:space="0" w:color="auto"/>
            <w:right w:val="none" w:sz="0" w:space="0" w:color="auto"/>
          </w:divBdr>
        </w:div>
        <w:div w:id="78723808">
          <w:marLeft w:val="0"/>
          <w:marRight w:val="0"/>
          <w:marTop w:val="75"/>
          <w:marBottom w:val="0"/>
          <w:divBdr>
            <w:top w:val="none" w:sz="0" w:space="0" w:color="auto"/>
            <w:left w:val="none" w:sz="0" w:space="0" w:color="auto"/>
            <w:bottom w:val="none" w:sz="0" w:space="0" w:color="auto"/>
            <w:right w:val="none" w:sz="0" w:space="0" w:color="auto"/>
          </w:divBdr>
        </w:div>
        <w:div w:id="735473362">
          <w:marLeft w:val="0"/>
          <w:marRight w:val="0"/>
          <w:marTop w:val="75"/>
          <w:marBottom w:val="0"/>
          <w:divBdr>
            <w:top w:val="none" w:sz="0" w:space="0" w:color="auto"/>
            <w:left w:val="none" w:sz="0" w:space="0" w:color="auto"/>
            <w:bottom w:val="none" w:sz="0" w:space="0" w:color="auto"/>
            <w:right w:val="none" w:sz="0" w:space="0" w:color="auto"/>
          </w:divBdr>
        </w:div>
        <w:div w:id="509759231">
          <w:marLeft w:val="0"/>
          <w:marRight w:val="0"/>
          <w:marTop w:val="75"/>
          <w:marBottom w:val="0"/>
          <w:divBdr>
            <w:top w:val="none" w:sz="0" w:space="0" w:color="auto"/>
            <w:left w:val="none" w:sz="0" w:space="0" w:color="auto"/>
            <w:bottom w:val="none" w:sz="0" w:space="0" w:color="auto"/>
            <w:right w:val="none" w:sz="0" w:space="0" w:color="auto"/>
          </w:divBdr>
        </w:div>
        <w:div w:id="1026981060">
          <w:marLeft w:val="0"/>
          <w:marRight w:val="0"/>
          <w:marTop w:val="0"/>
          <w:marBottom w:val="0"/>
          <w:divBdr>
            <w:top w:val="none" w:sz="0" w:space="0" w:color="auto"/>
            <w:left w:val="none" w:sz="0" w:space="0" w:color="auto"/>
            <w:bottom w:val="none" w:sz="0" w:space="0" w:color="auto"/>
            <w:right w:val="none" w:sz="0" w:space="0" w:color="auto"/>
          </w:divBdr>
        </w:div>
        <w:div w:id="275211750">
          <w:marLeft w:val="0"/>
          <w:marRight w:val="0"/>
          <w:marTop w:val="75"/>
          <w:marBottom w:val="0"/>
          <w:divBdr>
            <w:top w:val="none" w:sz="0" w:space="0" w:color="auto"/>
            <w:left w:val="none" w:sz="0" w:space="0" w:color="auto"/>
            <w:bottom w:val="none" w:sz="0" w:space="0" w:color="auto"/>
            <w:right w:val="none" w:sz="0" w:space="0" w:color="auto"/>
          </w:divBdr>
        </w:div>
        <w:div w:id="1191069513">
          <w:marLeft w:val="0"/>
          <w:marRight w:val="0"/>
          <w:marTop w:val="75"/>
          <w:marBottom w:val="0"/>
          <w:divBdr>
            <w:top w:val="none" w:sz="0" w:space="0" w:color="auto"/>
            <w:left w:val="none" w:sz="0" w:space="0" w:color="auto"/>
            <w:bottom w:val="none" w:sz="0" w:space="0" w:color="auto"/>
            <w:right w:val="none" w:sz="0" w:space="0" w:color="auto"/>
          </w:divBdr>
        </w:div>
        <w:div w:id="1279988126">
          <w:marLeft w:val="0"/>
          <w:marRight w:val="0"/>
          <w:marTop w:val="75"/>
          <w:marBottom w:val="0"/>
          <w:divBdr>
            <w:top w:val="none" w:sz="0" w:space="0" w:color="auto"/>
            <w:left w:val="none" w:sz="0" w:space="0" w:color="auto"/>
            <w:bottom w:val="none" w:sz="0" w:space="0" w:color="auto"/>
            <w:right w:val="none" w:sz="0" w:space="0" w:color="auto"/>
          </w:divBdr>
        </w:div>
        <w:div w:id="1817526795">
          <w:marLeft w:val="0"/>
          <w:marRight w:val="0"/>
          <w:marTop w:val="75"/>
          <w:marBottom w:val="0"/>
          <w:divBdr>
            <w:top w:val="none" w:sz="0" w:space="0" w:color="auto"/>
            <w:left w:val="none" w:sz="0" w:space="0" w:color="auto"/>
            <w:bottom w:val="none" w:sz="0" w:space="0" w:color="auto"/>
            <w:right w:val="none" w:sz="0" w:space="0" w:color="auto"/>
          </w:divBdr>
        </w:div>
        <w:div w:id="1078288946">
          <w:marLeft w:val="0"/>
          <w:marRight w:val="0"/>
          <w:marTop w:val="0"/>
          <w:marBottom w:val="0"/>
          <w:divBdr>
            <w:top w:val="none" w:sz="0" w:space="0" w:color="auto"/>
            <w:left w:val="none" w:sz="0" w:space="0" w:color="auto"/>
            <w:bottom w:val="none" w:sz="0" w:space="0" w:color="auto"/>
            <w:right w:val="none" w:sz="0" w:space="0" w:color="auto"/>
          </w:divBdr>
        </w:div>
        <w:div w:id="1209301967">
          <w:marLeft w:val="0"/>
          <w:marRight w:val="0"/>
          <w:marTop w:val="75"/>
          <w:marBottom w:val="0"/>
          <w:divBdr>
            <w:top w:val="none" w:sz="0" w:space="0" w:color="auto"/>
            <w:left w:val="none" w:sz="0" w:space="0" w:color="auto"/>
            <w:bottom w:val="none" w:sz="0" w:space="0" w:color="auto"/>
            <w:right w:val="none" w:sz="0" w:space="0" w:color="auto"/>
          </w:divBdr>
        </w:div>
        <w:div w:id="1320042565">
          <w:marLeft w:val="0"/>
          <w:marRight w:val="0"/>
          <w:marTop w:val="75"/>
          <w:marBottom w:val="0"/>
          <w:divBdr>
            <w:top w:val="none" w:sz="0" w:space="0" w:color="auto"/>
            <w:left w:val="none" w:sz="0" w:space="0" w:color="auto"/>
            <w:bottom w:val="none" w:sz="0" w:space="0" w:color="auto"/>
            <w:right w:val="none" w:sz="0" w:space="0" w:color="auto"/>
          </w:divBdr>
        </w:div>
        <w:div w:id="942885716">
          <w:marLeft w:val="0"/>
          <w:marRight w:val="0"/>
          <w:marTop w:val="75"/>
          <w:marBottom w:val="0"/>
          <w:divBdr>
            <w:top w:val="none" w:sz="0" w:space="0" w:color="auto"/>
            <w:left w:val="none" w:sz="0" w:space="0" w:color="auto"/>
            <w:bottom w:val="none" w:sz="0" w:space="0" w:color="auto"/>
            <w:right w:val="none" w:sz="0" w:space="0" w:color="auto"/>
          </w:divBdr>
        </w:div>
        <w:div w:id="2071807026">
          <w:marLeft w:val="0"/>
          <w:marRight w:val="0"/>
          <w:marTop w:val="75"/>
          <w:marBottom w:val="0"/>
          <w:divBdr>
            <w:top w:val="none" w:sz="0" w:space="0" w:color="auto"/>
            <w:left w:val="none" w:sz="0" w:space="0" w:color="auto"/>
            <w:bottom w:val="none" w:sz="0" w:space="0" w:color="auto"/>
            <w:right w:val="none" w:sz="0" w:space="0" w:color="auto"/>
          </w:divBdr>
        </w:div>
        <w:div w:id="1316301896">
          <w:marLeft w:val="0"/>
          <w:marRight w:val="0"/>
          <w:marTop w:val="0"/>
          <w:marBottom w:val="0"/>
          <w:divBdr>
            <w:top w:val="none" w:sz="0" w:space="0" w:color="auto"/>
            <w:left w:val="none" w:sz="0" w:space="0" w:color="auto"/>
            <w:bottom w:val="none" w:sz="0" w:space="0" w:color="auto"/>
            <w:right w:val="none" w:sz="0" w:space="0" w:color="auto"/>
          </w:divBdr>
        </w:div>
        <w:div w:id="1768646980">
          <w:marLeft w:val="0"/>
          <w:marRight w:val="0"/>
          <w:marTop w:val="75"/>
          <w:marBottom w:val="0"/>
          <w:divBdr>
            <w:top w:val="none" w:sz="0" w:space="0" w:color="auto"/>
            <w:left w:val="none" w:sz="0" w:space="0" w:color="auto"/>
            <w:bottom w:val="none" w:sz="0" w:space="0" w:color="auto"/>
            <w:right w:val="none" w:sz="0" w:space="0" w:color="auto"/>
          </w:divBdr>
        </w:div>
        <w:div w:id="140313473">
          <w:marLeft w:val="0"/>
          <w:marRight w:val="0"/>
          <w:marTop w:val="75"/>
          <w:marBottom w:val="0"/>
          <w:divBdr>
            <w:top w:val="none" w:sz="0" w:space="0" w:color="auto"/>
            <w:left w:val="none" w:sz="0" w:space="0" w:color="auto"/>
            <w:bottom w:val="none" w:sz="0" w:space="0" w:color="auto"/>
            <w:right w:val="none" w:sz="0" w:space="0" w:color="auto"/>
          </w:divBdr>
        </w:div>
        <w:div w:id="1746874531">
          <w:marLeft w:val="0"/>
          <w:marRight w:val="0"/>
          <w:marTop w:val="75"/>
          <w:marBottom w:val="0"/>
          <w:divBdr>
            <w:top w:val="none" w:sz="0" w:space="0" w:color="auto"/>
            <w:left w:val="none" w:sz="0" w:space="0" w:color="auto"/>
            <w:bottom w:val="none" w:sz="0" w:space="0" w:color="auto"/>
            <w:right w:val="none" w:sz="0" w:space="0" w:color="auto"/>
          </w:divBdr>
        </w:div>
        <w:div w:id="1901668494">
          <w:marLeft w:val="0"/>
          <w:marRight w:val="0"/>
          <w:marTop w:val="75"/>
          <w:marBottom w:val="0"/>
          <w:divBdr>
            <w:top w:val="none" w:sz="0" w:space="0" w:color="auto"/>
            <w:left w:val="none" w:sz="0" w:space="0" w:color="auto"/>
            <w:bottom w:val="none" w:sz="0" w:space="0" w:color="auto"/>
            <w:right w:val="none" w:sz="0" w:space="0" w:color="auto"/>
          </w:divBdr>
        </w:div>
        <w:div w:id="1919754083">
          <w:marLeft w:val="0"/>
          <w:marRight w:val="0"/>
          <w:marTop w:val="0"/>
          <w:marBottom w:val="0"/>
          <w:divBdr>
            <w:top w:val="none" w:sz="0" w:space="0" w:color="auto"/>
            <w:left w:val="none" w:sz="0" w:space="0" w:color="auto"/>
            <w:bottom w:val="none" w:sz="0" w:space="0" w:color="auto"/>
            <w:right w:val="none" w:sz="0" w:space="0" w:color="auto"/>
          </w:divBdr>
        </w:div>
        <w:div w:id="477303921">
          <w:marLeft w:val="0"/>
          <w:marRight w:val="0"/>
          <w:marTop w:val="75"/>
          <w:marBottom w:val="0"/>
          <w:divBdr>
            <w:top w:val="none" w:sz="0" w:space="0" w:color="auto"/>
            <w:left w:val="none" w:sz="0" w:space="0" w:color="auto"/>
            <w:bottom w:val="none" w:sz="0" w:space="0" w:color="auto"/>
            <w:right w:val="none" w:sz="0" w:space="0" w:color="auto"/>
          </w:divBdr>
        </w:div>
        <w:div w:id="1149518683">
          <w:marLeft w:val="0"/>
          <w:marRight w:val="0"/>
          <w:marTop w:val="75"/>
          <w:marBottom w:val="0"/>
          <w:divBdr>
            <w:top w:val="none" w:sz="0" w:space="0" w:color="auto"/>
            <w:left w:val="none" w:sz="0" w:space="0" w:color="auto"/>
            <w:bottom w:val="none" w:sz="0" w:space="0" w:color="auto"/>
            <w:right w:val="none" w:sz="0" w:space="0" w:color="auto"/>
          </w:divBdr>
        </w:div>
        <w:div w:id="328338823">
          <w:marLeft w:val="0"/>
          <w:marRight w:val="0"/>
          <w:marTop w:val="75"/>
          <w:marBottom w:val="0"/>
          <w:divBdr>
            <w:top w:val="none" w:sz="0" w:space="0" w:color="auto"/>
            <w:left w:val="none" w:sz="0" w:space="0" w:color="auto"/>
            <w:bottom w:val="none" w:sz="0" w:space="0" w:color="auto"/>
            <w:right w:val="none" w:sz="0" w:space="0" w:color="auto"/>
          </w:divBdr>
        </w:div>
        <w:div w:id="1915242918">
          <w:marLeft w:val="0"/>
          <w:marRight w:val="0"/>
          <w:marTop w:val="75"/>
          <w:marBottom w:val="0"/>
          <w:divBdr>
            <w:top w:val="none" w:sz="0" w:space="0" w:color="auto"/>
            <w:left w:val="none" w:sz="0" w:space="0" w:color="auto"/>
            <w:bottom w:val="none" w:sz="0" w:space="0" w:color="auto"/>
            <w:right w:val="none" w:sz="0" w:space="0" w:color="auto"/>
          </w:divBdr>
        </w:div>
        <w:div w:id="2078627119">
          <w:marLeft w:val="0"/>
          <w:marRight w:val="0"/>
          <w:marTop w:val="0"/>
          <w:marBottom w:val="0"/>
          <w:divBdr>
            <w:top w:val="none" w:sz="0" w:space="0" w:color="auto"/>
            <w:left w:val="none" w:sz="0" w:space="0" w:color="auto"/>
            <w:bottom w:val="none" w:sz="0" w:space="0" w:color="auto"/>
            <w:right w:val="none" w:sz="0" w:space="0" w:color="auto"/>
          </w:divBdr>
        </w:div>
        <w:div w:id="179199801">
          <w:marLeft w:val="0"/>
          <w:marRight w:val="0"/>
          <w:marTop w:val="75"/>
          <w:marBottom w:val="0"/>
          <w:divBdr>
            <w:top w:val="none" w:sz="0" w:space="0" w:color="auto"/>
            <w:left w:val="none" w:sz="0" w:space="0" w:color="auto"/>
            <w:bottom w:val="none" w:sz="0" w:space="0" w:color="auto"/>
            <w:right w:val="none" w:sz="0" w:space="0" w:color="auto"/>
          </w:divBdr>
        </w:div>
        <w:div w:id="544829964">
          <w:marLeft w:val="0"/>
          <w:marRight w:val="0"/>
          <w:marTop w:val="75"/>
          <w:marBottom w:val="0"/>
          <w:divBdr>
            <w:top w:val="none" w:sz="0" w:space="0" w:color="auto"/>
            <w:left w:val="none" w:sz="0" w:space="0" w:color="auto"/>
            <w:bottom w:val="none" w:sz="0" w:space="0" w:color="auto"/>
            <w:right w:val="none" w:sz="0" w:space="0" w:color="auto"/>
          </w:divBdr>
        </w:div>
        <w:div w:id="1849976653">
          <w:marLeft w:val="0"/>
          <w:marRight w:val="0"/>
          <w:marTop w:val="75"/>
          <w:marBottom w:val="0"/>
          <w:divBdr>
            <w:top w:val="none" w:sz="0" w:space="0" w:color="auto"/>
            <w:left w:val="none" w:sz="0" w:space="0" w:color="auto"/>
            <w:bottom w:val="none" w:sz="0" w:space="0" w:color="auto"/>
            <w:right w:val="none" w:sz="0" w:space="0" w:color="auto"/>
          </w:divBdr>
        </w:div>
        <w:div w:id="266548022">
          <w:marLeft w:val="0"/>
          <w:marRight w:val="0"/>
          <w:marTop w:val="75"/>
          <w:marBottom w:val="0"/>
          <w:divBdr>
            <w:top w:val="none" w:sz="0" w:space="0" w:color="auto"/>
            <w:left w:val="none" w:sz="0" w:space="0" w:color="auto"/>
            <w:bottom w:val="none" w:sz="0" w:space="0" w:color="auto"/>
            <w:right w:val="none" w:sz="0" w:space="0" w:color="auto"/>
          </w:divBdr>
        </w:div>
        <w:div w:id="679040391">
          <w:marLeft w:val="0"/>
          <w:marRight w:val="0"/>
          <w:marTop w:val="0"/>
          <w:marBottom w:val="0"/>
          <w:divBdr>
            <w:top w:val="none" w:sz="0" w:space="0" w:color="auto"/>
            <w:left w:val="none" w:sz="0" w:space="0" w:color="auto"/>
            <w:bottom w:val="none" w:sz="0" w:space="0" w:color="auto"/>
            <w:right w:val="none" w:sz="0" w:space="0" w:color="auto"/>
          </w:divBdr>
        </w:div>
        <w:div w:id="1214538955">
          <w:marLeft w:val="0"/>
          <w:marRight w:val="0"/>
          <w:marTop w:val="75"/>
          <w:marBottom w:val="0"/>
          <w:divBdr>
            <w:top w:val="none" w:sz="0" w:space="0" w:color="auto"/>
            <w:left w:val="none" w:sz="0" w:space="0" w:color="auto"/>
            <w:bottom w:val="none" w:sz="0" w:space="0" w:color="auto"/>
            <w:right w:val="none" w:sz="0" w:space="0" w:color="auto"/>
          </w:divBdr>
        </w:div>
        <w:div w:id="1988053604">
          <w:marLeft w:val="0"/>
          <w:marRight w:val="0"/>
          <w:marTop w:val="75"/>
          <w:marBottom w:val="0"/>
          <w:divBdr>
            <w:top w:val="none" w:sz="0" w:space="0" w:color="auto"/>
            <w:left w:val="none" w:sz="0" w:space="0" w:color="auto"/>
            <w:bottom w:val="none" w:sz="0" w:space="0" w:color="auto"/>
            <w:right w:val="none" w:sz="0" w:space="0" w:color="auto"/>
          </w:divBdr>
        </w:div>
        <w:div w:id="234242338">
          <w:marLeft w:val="0"/>
          <w:marRight w:val="0"/>
          <w:marTop w:val="75"/>
          <w:marBottom w:val="0"/>
          <w:divBdr>
            <w:top w:val="none" w:sz="0" w:space="0" w:color="auto"/>
            <w:left w:val="none" w:sz="0" w:space="0" w:color="auto"/>
            <w:bottom w:val="none" w:sz="0" w:space="0" w:color="auto"/>
            <w:right w:val="none" w:sz="0" w:space="0" w:color="auto"/>
          </w:divBdr>
        </w:div>
        <w:div w:id="1114983181">
          <w:marLeft w:val="0"/>
          <w:marRight w:val="0"/>
          <w:marTop w:val="75"/>
          <w:marBottom w:val="0"/>
          <w:divBdr>
            <w:top w:val="none" w:sz="0" w:space="0" w:color="auto"/>
            <w:left w:val="none" w:sz="0" w:space="0" w:color="auto"/>
            <w:bottom w:val="none" w:sz="0" w:space="0" w:color="auto"/>
            <w:right w:val="none" w:sz="0" w:space="0" w:color="auto"/>
          </w:divBdr>
        </w:div>
        <w:div w:id="1364746952">
          <w:marLeft w:val="0"/>
          <w:marRight w:val="0"/>
          <w:marTop w:val="0"/>
          <w:marBottom w:val="0"/>
          <w:divBdr>
            <w:top w:val="none" w:sz="0" w:space="0" w:color="auto"/>
            <w:left w:val="none" w:sz="0" w:space="0" w:color="auto"/>
            <w:bottom w:val="none" w:sz="0" w:space="0" w:color="auto"/>
            <w:right w:val="none" w:sz="0" w:space="0" w:color="auto"/>
          </w:divBdr>
        </w:div>
        <w:div w:id="621690449">
          <w:marLeft w:val="0"/>
          <w:marRight w:val="0"/>
          <w:marTop w:val="75"/>
          <w:marBottom w:val="0"/>
          <w:divBdr>
            <w:top w:val="none" w:sz="0" w:space="0" w:color="auto"/>
            <w:left w:val="none" w:sz="0" w:space="0" w:color="auto"/>
            <w:bottom w:val="none" w:sz="0" w:space="0" w:color="auto"/>
            <w:right w:val="none" w:sz="0" w:space="0" w:color="auto"/>
          </w:divBdr>
        </w:div>
        <w:div w:id="1026294871">
          <w:marLeft w:val="0"/>
          <w:marRight w:val="0"/>
          <w:marTop w:val="75"/>
          <w:marBottom w:val="0"/>
          <w:divBdr>
            <w:top w:val="none" w:sz="0" w:space="0" w:color="auto"/>
            <w:left w:val="none" w:sz="0" w:space="0" w:color="auto"/>
            <w:bottom w:val="none" w:sz="0" w:space="0" w:color="auto"/>
            <w:right w:val="none" w:sz="0" w:space="0" w:color="auto"/>
          </w:divBdr>
        </w:div>
        <w:div w:id="34504403">
          <w:marLeft w:val="0"/>
          <w:marRight w:val="0"/>
          <w:marTop w:val="0"/>
          <w:marBottom w:val="0"/>
          <w:divBdr>
            <w:top w:val="none" w:sz="0" w:space="0" w:color="auto"/>
            <w:left w:val="none" w:sz="0" w:space="0" w:color="auto"/>
            <w:bottom w:val="none" w:sz="0" w:space="0" w:color="auto"/>
            <w:right w:val="none" w:sz="0" w:space="0" w:color="auto"/>
          </w:divBdr>
        </w:div>
        <w:div w:id="137260464">
          <w:marLeft w:val="0"/>
          <w:marRight w:val="0"/>
          <w:marTop w:val="75"/>
          <w:marBottom w:val="0"/>
          <w:divBdr>
            <w:top w:val="none" w:sz="0" w:space="0" w:color="auto"/>
            <w:left w:val="none" w:sz="0" w:space="0" w:color="auto"/>
            <w:bottom w:val="none" w:sz="0" w:space="0" w:color="auto"/>
            <w:right w:val="none" w:sz="0" w:space="0" w:color="auto"/>
          </w:divBdr>
        </w:div>
        <w:div w:id="673998334">
          <w:marLeft w:val="0"/>
          <w:marRight w:val="0"/>
          <w:marTop w:val="75"/>
          <w:marBottom w:val="0"/>
          <w:divBdr>
            <w:top w:val="none" w:sz="0" w:space="0" w:color="auto"/>
            <w:left w:val="none" w:sz="0" w:space="0" w:color="auto"/>
            <w:bottom w:val="none" w:sz="0" w:space="0" w:color="auto"/>
            <w:right w:val="none" w:sz="0" w:space="0" w:color="auto"/>
          </w:divBdr>
        </w:div>
        <w:div w:id="1444232433">
          <w:marLeft w:val="0"/>
          <w:marRight w:val="0"/>
          <w:marTop w:val="0"/>
          <w:marBottom w:val="0"/>
          <w:divBdr>
            <w:top w:val="none" w:sz="0" w:space="0" w:color="auto"/>
            <w:left w:val="none" w:sz="0" w:space="0" w:color="auto"/>
            <w:bottom w:val="none" w:sz="0" w:space="0" w:color="auto"/>
            <w:right w:val="none" w:sz="0" w:space="0" w:color="auto"/>
          </w:divBdr>
        </w:div>
        <w:div w:id="126893524">
          <w:marLeft w:val="0"/>
          <w:marRight w:val="0"/>
          <w:marTop w:val="75"/>
          <w:marBottom w:val="0"/>
          <w:divBdr>
            <w:top w:val="none" w:sz="0" w:space="0" w:color="auto"/>
            <w:left w:val="none" w:sz="0" w:space="0" w:color="auto"/>
            <w:bottom w:val="none" w:sz="0" w:space="0" w:color="auto"/>
            <w:right w:val="none" w:sz="0" w:space="0" w:color="auto"/>
          </w:divBdr>
        </w:div>
        <w:div w:id="169834910">
          <w:marLeft w:val="0"/>
          <w:marRight w:val="0"/>
          <w:marTop w:val="75"/>
          <w:marBottom w:val="0"/>
          <w:divBdr>
            <w:top w:val="none" w:sz="0" w:space="0" w:color="auto"/>
            <w:left w:val="none" w:sz="0" w:space="0" w:color="auto"/>
            <w:bottom w:val="none" w:sz="0" w:space="0" w:color="auto"/>
            <w:right w:val="none" w:sz="0" w:space="0" w:color="auto"/>
          </w:divBdr>
        </w:div>
        <w:div w:id="1140727875">
          <w:marLeft w:val="0"/>
          <w:marRight w:val="0"/>
          <w:marTop w:val="75"/>
          <w:marBottom w:val="0"/>
          <w:divBdr>
            <w:top w:val="none" w:sz="0" w:space="0" w:color="auto"/>
            <w:left w:val="none" w:sz="0" w:space="0" w:color="auto"/>
            <w:bottom w:val="none" w:sz="0" w:space="0" w:color="auto"/>
            <w:right w:val="none" w:sz="0" w:space="0" w:color="auto"/>
          </w:divBdr>
        </w:div>
        <w:div w:id="905991901">
          <w:marLeft w:val="0"/>
          <w:marRight w:val="0"/>
          <w:marTop w:val="75"/>
          <w:marBottom w:val="0"/>
          <w:divBdr>
            <w:top w:val="none" w:sz="0" w:space="0" w:color="auto"/>
            <w:left w:val="none" w:sz="0" w:space="0" w:color="auto"/>
            <w:bottom w:val="none" w:sz="0" w:space="0" w:color="auto"/>
            <w:right w:val="none" w:sz="0" w:space="0" w:color="auto"/>
          </w:divBdr>
        </w:div>
        <w:div w:id="1885020946">
          <w:marLeft w:val="0"/>
          <w:marRight w:val="0"/>
          <w:marTop w:val="0"/>
          <w:marBottom w:val="0"/>
          <w:divBdr>
            <w:top w:val="none" w:sz="0" w:space="0" w:color="auto"/>
            <w:left w:val="none" w:sz="0" w:space="0" w:color="auto"/>
            <w:bottom w:val="none" w:sz="0" w:space="0" w:color="auto"/>
            <w:right w:val="none" w:sz="0" w:space="0" w:color="auto"/>
          </w:divBdr>
        </w:div>
        <w:div w:id="1876117082">
          <w:marLeft w:val="0"/>
          <w:marRight w:val="0"/>
          <w:marTop w:val="75"/>
          <w:marBottom w:val="0"/>
          <w:divBdr>
            <w:top w:val="none" w:sz="0" w:space="0" w:color="auto"/>
            <w:left w:val="none" w:sz="0" w:space="0" w:color="auto"/>
            <w:bottom w:val="none" w:sz="0" w:space="0" w:color="auto"/>
            <w:right w:val="none" w:sz="0" w:space="0" w:color="auto"/>
          </w:divBdr>
        </w:div>
        <w:div w:id="38674045">
          <w:marLeft w:val="0"/>
          <w:marRight w:val="0"/>
          <w:marTop w:val="75"/>
          <w:marBottom w:val="0"/>
          <w:divBdr>
            <w:top w:val="none" w:sz="0" w:space="0" w:color="auto"/>
            <w:left w:val="none" w:sz="0" w:space="0" w:color="auto"/>
            <w:bottom w:val="none" w:sz="0" w:space="0" w:color="auto"/>
            <w:right w:val="none" w:sz="0" w:space="0" w:color="auto"/>
          </w:divBdr>
        </w:div>
        <w:div w:id="1069304512">
          <w:marLeft w:val="0"/>
          <w:marRight w:val="0"/>
          <w:marTop w:val="75"/>
          <w:marBottom w:val="0"/>
          <w:divBdr>
            <w:top w:val="none" w:sz="0" w:space="0" w:color="auto"/>
            <w:left w:val="none" w:sz="0" w:space="0" w:color="auto"/>
            <w:bottom w:val="none" w:sz="0" w:space="0" w:color="auto"/>
            <w:right w:val="none" w:sz="0" w:space="0" w:color="auto"/>
          </w:divBdr>
        </w:div>
        <w:div w:id="870267214">
          <w:marLeft w:val="0"/>
          <w:marRight w:val="0"/>
          <w:marTop w:val="75"/>
          <w:marBottom w:val="0"/>
          <w:divBdr>
            <w:top w:val="none" w:sz="0" w:space="0" w:color="auto"/>
            <w:left w:val="none" w:sz="0" w:space="0" w:color="auto"/>
            <w:bottom w:val="none" w:sz="0" w:space="0" w:color="auto"/>
            <w:right w:val="none" w:sz="0" w:space="0" w:color="auto"/>
          </w:divBdr>
        </w:div>
        <w:div w:id="7415396">
          <w:marLeft w:val="0"/>
          <w:marRight w:val="0"/>
          <w:marTop w:val="0"/>
          <w:marBottom w:val="0"/>
          <w:divBdr>
            <w:top w:val="none" w:sz="0" w:space="0" w:color="auto"/>
            <w:left w:val="none" w:sz="0" w:space="0" w:color="auto"/>
            <w:bottom w:val="none" w:sz="0" w:space="0" w:color="auto"/>
            <w:right w:val="none" w:sz="0" w:space="0" w:color="auto"/>
          </w:divBdr>
        </w:div>
        <w:div w:id="1412002586">
          <w:marLeft w:val="0"/>
          <w:marRight w:val="0"/>
          <w:marTop w:val="75"/>
          <w:marBottom w:val="0"/>
          <w:divBdr>
            <w:top w:val="none" w:sz="0" w:space="0" w:color="auto"/>
            <w:left w:val="none" w:sz="0" w:space="0" w:color="auto"/>
            <w:bottom w:val="none" w:sz="0" w:space="0" w:color="auto"/>
            <w:right w:val="none" w:sz="0" w:space="0" w:color="auto"/>
          </w:divBdr>
        </w:div>
        <w:div w:id="1745493008">
          <w:marLeft w:val="0"/>
          <w:marRight w:val="0"/>
          <w:marTop w:val="75"/>
          <w:marBottom w:val="0"/>
          <w:divBdr>
            <w:top w:val="none" w:sz="0" w:space="0" w:color="auto"/>
            <w:left w:val="none" w:sz="0" w:space="0" w:color="auto"/>
            <w:bottom w:val="none" w:sz="0" w:space="0" w:color="auto"/>
            <w:right w:val="none" w:sz="0" w:space="0" w:color="auto"/>
          </w:divBdr>
        </w:div>
        <w:div w:id="842355251">
          <w:marLeft w:val="0"/>
          <w:marRight w:val="0"/>
          <w:marTop w:val="75"/>
          <w:marBottom w:val="0"/>
          <w:divBdr>
            <w:top w:val="none" w:sz="0" w:space="0" w:color="auto"/>
            <w:left w:val="none" w:sz="0" w:space="0" w:color="auto"/>
            <w:bottom w:val="none" w:sz="0" w:space="0" w:color="auto"/>
            <w:right w:val="none" w:sz="0" w:space="0" w:color="auto"/>
          </w:divBdr>
        </w:div>
        <w:div w:id="367417611">
          <w:marLeft w:val="0"/>
          <w:marRight w:val="0"/>
          <w:marTop w:val="75"/>
          <w:marBottom w:val="0"/>
          <w:divBdr>
            <w:top w:val="none" w:sz="0" w:space="0" w:color="auto"/>
            <w:left w:val="none" w:sz="0" w:space="0" w:color="auto"/>
            <w:bottom w:val="none" w:sz="0" w:space="0" w:color="auto"/>
            <w:right w:val="none" w:sz="0" w:space="0" w:color="auto"/>
          </w:divBdr>
        </w:div>
        <w:div w:id="379091243">
          <w:marLeft w:val="0"/>
          <w:marRight w:val="0"/>
          <w:marTop w:val="0"/>
          <w:marBottom w:val="0"/>
          <w:divBdr>
            <w:top w:val="none" w:sz="0" w:space="0" w:color="auto"/>
            <w:left w:val="none" w:sz="0" w:space="0" w:color="auto"/>
            <w:bottom w:val="none" w:sz="0" w:space="0" w:color="auto"/>
            <w:right w:val="none" w:sz="0" w:space="0" w:color="auto"/>
          </w:divBdr>
        </w:div>
        <w:div w:id="335814791">
          <w:marLeft w:val="0"/>
          <w:marRight w:val="0"/>
          <w:marTop w:val="75"/>
          <w:marBottom w:val="0"/>
          <w:divBdr>
            <w:top w:val="none" w:sz="0" w:space="0" w:color="auto"/>
            <w:left w:val="none" w:sz="0" w:space="0" w:color="auto"/>
            <w:bottom w:val="none" w:sz="0" w:space="0" w:color="auto"/>
            <w:right w:val="none" w:sz="0" w:space="0" w:color="auto"/>
          </w:divBdr>
        </w:div>
        <w:div w:id="1925339471">
          <w:marLeft w:val="0"/>
          <w:marRight w:val="0"/>
          <w:marTop w:val="75"/>
          <w:marBottom w:val="0"/>
          <w:divBdr>
            <w:top w:val="none" w:sz="0" w:space="0" w:color="auto"/>
            <w:left w:val="none" w:sz="0" w:space="0" w:color="auto"/>
            <w:bottom w:val="none" w:sz="0" w:space="0" w:color="auto"/>
            <w:right w:val="none" w:sz="0" w:space="0" w:color="auto"/>
          </w:divBdr>
        </w:div>
        <w:div w:id="1044259975">
          <w:marLeft w:val="0"/>
          <w:marRight w:val="0"/>
          <w:marTop w:val="75"/>
          <w:marBottom w:val="0"/>
          <w:divBdr>
            <w:top w:val="none" w:sz="0" w:space="0" w:color="auto"/>
            <w:left w:val="none" w:sz="0" w:space="0" w:color="auto"/>
            <w:bottom w:val="none" w:sz="0" w:space="0" w:color="auto"/>
            <w:right w:val="none" w:sz="0" w:space="0" w:color="auto"/>
          </w:divBdr>
        </w:div>
        <w:div w:id="1791700233">
          <w:marLeft w:val="0"/>
          <w:marRight w:val="0"/>
          <w:marTop w:val="75"/>
          <w:marBottom w:val="0"/>
          <w:divBdr>
            <w:top w:val="none" w:sz="0" w:space="0" w:color="auto"/>
            <w:left w:val="none" w:sz="0" w:space="0" w:color="auto"/>
            <w:bottom w:val="none" w:sz="0" w:space="0" w:color="auto"/>
            <w:right w:val="none" w:sz="0" w:space="0" w:color="auto"/>
          </w:divBdr>
        </w:div>
        <w:div w:id="994332066">
          <w:marLeft w:val="0"/>
          <w:marRight w:val="0"/>
          <w:marTop w:val="0"/>
          <w:marBottom w:val="0"/>
          <w:divBdr>
            <w:top w:val="none" w:sz="0" w:space="0" w:color="auto"/>
            <w:left w:val="none" w:sz="0" w:space="0" w:color="auto"/>
            <w:bottom w:val="none" w:sz="0" w:space="0" w:color="auto"/>
            <w:right w:val="none" w:sz="0" w:space="0" w:color="auto"/>
          </w:divBdr>
        </w:div>
        <w:div w:id="1727022362">
          <w:marLeft w:val="0"/>
          <w:marRight w:val="0"/>
          <w:marTop w:val="75"/>
          <w:marBottom w:val="0"/>
          <w:divBdr>
            <w:top w:val="none" w:sz="0" w:space="0" w:color="auto"/>
            <w:left w:val="none" w:sz="0" w:space="0" w:color="auto"/>
            <w:bottom w:val="none" w:sz="0" w:space="0" w:color="auto"/>
            <w:right w:val="none" w:sz="0" w:space="0" w:color="auto"/>
          </w:divBdr>
        </w:div>
        <w:div w:id="237372972">
          <w:marLeft w:val="0"/>
          <w:marRight w:val="0"/>
          <w:marTop w:val="75"/>
          <w:marBottom w:val="0"/>
          <w:divBdr>
            <w:top w:val="none" w:sz="0" w:space="0" w:color="auto"/>
            <w:left w:val="none" w:sz="0" w:space="0" w:color="auto"/>
            <w:bottom w:val="none" w:sz="0" w:space="0" w:color="auto"/>
            <w:right w:val="none" w:sz="0" w:space="0" w:color="auto"/>
          </w:divBdr>
        </w:div>
        <w:div w:id="1436099654">
          <w:marLeft w:val="0"/>
          <w:marRight w:val="0"/>
          <w:marTop w:val="75"/>
          <w:marBottom w:val="0"/>
          <w:divBdr>
            <w:top w:val="none" w:sz="0" w:space="0" w:color="auto"/>
            <w:left w:val="none" w:sz="0" w:space="0" w:color="auto"/>
            <w:bottom w:val="none" w:sz="0" w:space="0" w:color="auto"/>
            <w:right w:val="none" w:sz="0" w:space="0" w:color="auto"/>
          </w:divBdr>
        </w:div>
        <w:div w:id="706877930">
          <w:marLeft w:val="0"/>
          <w:marRight w:val="0"/>
          <w:marTop w:val="75"/>
          <w:marBottom w:val="0"/>
          <w:divBdr>
            <w:top w:val="none" w:sz="0" w:space="0" w:color="auto"/>
            <w:left w:val="none" w:sz="0" w:space="0" w:color="auto"/>
            <w:bottom w:val="none" w:sz="0" w:space="0" w:color="auto"/>
            <w:right w:val="none" w:sz="0" w:space="0" w:color="auto"/>
          </w:divBdr>
        </w:div>
        <w:div w:id="636760808">
          <w:marLeft w:val="0"/>
          <w:marRight w:val="0"/>
          <w:marTop w:val="0"/>
          <w:marBottom w:val="0"/>
          <w:divBdr>
            <w:top w:val="none" w:sz="0" w:space="0" w:color="auto"/>
            <w:left w:val="none" w:sz="0" w:space="0" w:color="auto"/>
            <w:bottom w:val="none" w:sz="0" w:space="0" w:color="auto"/>
            <w:right w:val="none" w:sz="0" w:space="0" w:color="auto"/>
          </w:divBdr>
        </w:div>
        <w:div w:id="185481690">
          <w:marLeft w:val="0"/>
          <w:marRight w:val="0"/>
          <w:marTop w:val="75"/>
          <w:marBottom w:val="0"/>
          <w:divBdr>
            <w:top w:val="none" w:sz="0" w:space="0" w:color="auto"/>
            <w:left w:val="none" w:sz="0" w:space="0" w:color="auto"/>
            <w:bottom w:val="none" w:sz="0" w:space="0" w:color="auto"/>
            <w:right w:val="none" w:sz="0" w:space="0" w:color="auto"/>
          </w:divBdr>
        </w:div>
        <w:div w:id="1840387313">
          <w:marLeft w:val="0"/>
          <w:marRight w:val="0"/>
          <w:marTop w:val="75"/>
          <w:marBottom w:val="0"/>
          <w:divBdr>
            <w:top w:val="none" w:sz="0" w:space="0" w:color="auto"/>
            <w:left w:val="none" w:sz="0" w:space="0" w:color="auto"/>
            <w:bottom w:val="none" w:sz="0" w:space="0" w:color="auto"/>
            <w:right w:val="none" w:sz="0" w:space="0" w:color="auto"/>
          </w:divBdr>
        </w:div>
        <w:div w:id="2084528793">
          <w:marLeft w:val="0"/>
          <w:marRight w:val="0"/>
          <w:marTop w:val="75"/>
          <w:marBottom w:val="0"/>
          <w:divBdr>
            <w:top w:val="none" w:sz="0" w:space="0" w:color="auto"/>
            <w:left w:val="none" w:sz="0" w:space="0" w:color="auto"/>
            <w:bottom w:val="none" w:sz="0" w:space="0" w:color="auto"/>
            <w:right w:val="none" w:sz="0" w:space="0" w:color="auto"/>
          </w:divBdr>
        </w:div>
        <w:div w:id="786582398">
          <w:marLeft w:val="0"/>
          <w:marRight w:val="0"/>
          <w:marTop w:val="75"/>
          <w:marBottom w:val="0"/>
          <w:divBdr>
            <w:top w:val="none" w:sz="0" w:space="0" w:color="auto"/>
            <w:left w:val="none" w:sz="0" w:space="0" w:color="auto"/>
            <w:bottom w:val="none" w:sz="0" w:space="0" w:color="auto"/>
            <w:right w:val="none" w:sz="0" w:space="0" w:color="auto"/>
          </w:divBdr>
        </w:div>
        <w:div w:id="1078602037">
          <w:marLeft w:val="0"/>
          <w:marRight w:val="0"/>
          <w:marTop w:val="0"/>
          <w:marBottom w:val="0"/>
          <w:divBdr>
            <w:top w:val="none" w:sz="0" w:space="0" w:color="auto"/>
            <w:left w:val="none" w:sz="0" w:space="0" w:color="auto"/>
            <w:bottom w:val="none" w:sz="0" w:space="0" w:color="auto"/>
            <w:right w:val="none" w:sz="0" w:space="0" w:color="auto"/>
          </w:divBdr>
        </w:div>
        <w:div w:id="1619949730">
          <w:marLeft w:val="0"/>
          <w:marRight w:val="0"/>
          <w:marTop w:val="75"/>
          <w:marBottom w:val="0"/>
          <w:divBdr>
            <w:top w:val="none" w:sz="0" w:space="0" w:color="auto"/>
            <w:left w:val="none" w:sz="0" w:space="0" w:color="auto"/>
            <w:bottom w:val="none" w:sz="0" w:space="0" w:color="auto"/>
            <w:right w:val="none" w:sz="0" w:space="0" w:color="auto"/>
          </w:divBdr>
        </w:div>
        <w:div w:id="59521825">
          <w:marLeft w:val="0"/>
          <w:marRight w:val="0"/>
          <w:marTop w:val="75"/>
          <w:marBottom w:val="0"/>
          <w:divBdr>
            <w:top w:val="none" w:sz="0" w:space="0" w:color="auto"/>
            <w:left w:val="none" w:sz="0" w:space="0" w:color="auto"/>
            <w:bottom w:val="none" w:sz="0" w:space="0" w:color="auto"/>
            <w:right w:val="none" w:sz="0" w:space="0" w:color="auto"/>
          </w:divBdr>
        </w:div>
        <w:div w:id="88626641">
          <w:marLeft w:val="0"/>
          <w:marRight w:val="0"/>
          <w:marTop w:val="75"/>
          <w:marBottom w:val="0"/>
          <w:divBdr>
            <w:top w:val="none" w:sz="0" w:space="0" w:color="auto"/>
            <w:left w:val="none" w:sz="0" w:space="0" w:color="auto"/>
            <w:bottom w:val="none" w:sz="0" w:space="0" w:color="auto"/>
            <w:right w:val="none" w:sz="0" w:space="0" w:color="auto"/>
          </w:divBdr>
        </w:div>
        <w:div w:id="1540359433">
          <w:marLeft w:val="0"/>
          <w:marRight w:val="0"/>
          <w:marTop w:val="75"/>
          <w:marBottom w:val="0"/>
          <w:divBdr>
            <w:top w:val="none" w:sz="0" w:space="0" w:color="auto"/>
            <w:left w:val="none" w:sz="0" w:space="0" w:color="auto"/>
            <w:bottom w:val="none" w:sz="0" w:space="0" w:color="auto"/>
            <w:right w:val="none" w:sz="0" w:space="0" w:color="auto"/>
          </w:divBdr>
        </w:div>
        <w:div w:id="924152360">
          <w:marLeft w:val="0"/>
          <w:marRight w:val="0"/>
          <w:marTop w:val="0"/>
          <w:marBottom w:val="0"/>
          <w:divBdr>
            <w:top w:val="none" w:sz="0" w:space="0" w:color="auto"/>
            <w:left w:val="none" w:sz="0" w:space="0" w:color="auto"/>
            <w:bottom w:val="none" w:sz="0" w:space="0" w:color="auto"/>
            <w:right w:val="none" w:sz="0" w:space="0" w:color="auto"/>
          </w:divBdr>
        </w:div>
        <w:div w:id="568348806">
          <w:marLeft w:val="0"/>
          <w:marRight w:val="0"/>
          <w:marTop w:val="75"/>
          <w:marBottom w:val="0"/>
          <w:divBdr>
            <w:top w:val="none" w:sz="0" w:space="0" w:color="auto"/>
            <w:left w:val="none" w:sz="0" w:space="0" w:color="auto"/>
            <w:bottom w:val="none" w:sz="0" w:space="0" w:color="auto"/>
            <w:right w:val="none" w:sz="0" w:space="0" w:color="auto"/>
          </w:divBdr>
        </w:div>
        <w:div w:id="995650757">
          <w:marLeft w:val="0"/>
          <w:marRight w:val="0"/>
          <w:marTop w:val="75"/>
          <w:marBottom w:val="0"/>
          <w:divBdr>
            <w:top w:val="none" w:sz="0" w:space="0" w:color="auto"/>
            <w:left w:val="none" w:sz="0" w:space="0" w:color="auto"/>
            <w:bottom w:val="none" w:sz="0" w:space="0" w:color="auto"/>
            <w:right w:val="none" w:sz="0" w:space="0" w:color="auto"/>
          </w:divBdr>
        </w:div>
        <w:div w:id="1712991584">
          <w:marLeft w:val="0"/>
          <w:marRight w:val="0"/>
          <w:marTop w:val="75"/>
          <w:marBottom w:val="0"/>
          <w:divBdr>
            <w:top w:val="none" w:sz="0" w:space="0" w:color="auto"/>
            <w:left w:val="none" w:sz="0" w:space="0" w:color="auto"/>
            <w:bottom w:val="none" w:sz="0" w:space="0" w:color="auto"/>
            <w:right w:val="none" w:sz="0" w:space="0" w:color="auto"/>
          </w:divBdr>
        </w:div>
        <w:div w:id="1382365829">
          <w:marLeft w:val="0"/>
          <w:marRight w:val="0"/>
          <w:marTop w:val="75"/>
          <w:marBottom w:val="0"/>
          <w:divBdr>
            <w:top w:val="none" w:sz="0" w:space="0" w:color="auto"/>
            <w:left w:val="none" w:sz="0" w:space="0" w:color="auto"/>
            <w:bottom w:val="none" w:sz="0" w:space="0" w:color="auto"/>
            <w:right w:val="none" w:sz="0" w:space="0" w:color="auto"/>
          </w:divBdr>
        </w:div>
        <w:div w:id="206838294">
          <w:marLeft w:val="0"/>
          <w:marRight w:val="0"/>
          <w:marTop w:val="0"/>
          <w:marBottom w:val="0"/>
          <w:divBdr>
            <w:top w:val="none" w:sz="0" w:space="0" w:color="auto"/>
            <w:left w:val="none" w:sz="0" w:space="0" w:color="auto"/>
            <w:bottom w:val="none" w:sz="0" w:space="0" w:color="auto"/>
            <w:right w:val="none" w:sz="0" w:space="0" w:color="auto"/>
          </w:divBdr>
        </w:div>
        <w:div w:id="1498106744">
          <w:marLeft w:val="0"/>
          <w:marRight w:val="0"/>
          <w:marTop w:val="75"/>
          <w:marBottom w:val="0"/>
          <w:divBdr>
            <w:top w:val="none" w:sz="0" w:space="0" w:color="auto"/>
            <w:left w:val="none" w:sz="0" w:space="0" w:color="auto"/>
            <w:bottom w:val="none" w:sz="0" w:space="0" w:color="auto"/>
            <w:right w:val="none" w:sz="0" w:space="0" w:color="auto"/>
          </w:divBdr>
        </w:div>
        <w:div w:id="1705012911">
          <w:marLeft w:val="0"/>
          <w:marRight w:val="0"/>
          <w:marTop w:val="75"/>
          <w:marBottom w:val="0"/>
          <w:divBdr>
            <w:top w:val="none" w:sz="0" w:space="0" w:color="auto"/>
            <w:left w:val="none" w:sz="0" w:space="0" w:color="auto"/>
            <w:bottom w:val="none" w:sz="0" w:space="0" w:color="auto"/>
            <w:right w:val="none" w:sz="0" w:space="0" w:color="auto"/>
          </w:divBdr>
        </w:div>
        <w:div w:id="1328247541">
          <w:marLeft w:val="0"/>
          <w:marRight w:val="0"/>
          <w:marTop w:val="75"/>
          <w:marBottom w:val="0"/>
          <w:divBdr>
            <w:top w:val="none" w:sz="0" w:space="0" w:color="auto"/>
            <w:left w:val="none" w:sz="0" w:space="0" w:color="auto"/>
            <w:bottom w:val="none" w:sz="0" w:space="0" w:color="auto"/>
            <w:right w:val="none" w:sz="0" w:space="0" w:color="auto"/>
          </w:divBdr>
        </w:div>
        <w:div w:id="1070926349">
          <w:marLeft w:val="0"/>
          <w:marRight w:val="0"/>
          <w:marTop w:val="75"/>
          <w:marBottom w:val="0"/>
          <w:divBdr>
            <w:top w:val="none" w:sz="0" w:space="0" w:color="auto"/>
            <w:left w:val="none" w:sz="0" w:space="0" w:color="auto"/>
            <w:bottom w:val="none" w:sz="0" w:space="0" w:color="auto"/>
            <w:right w:val="none" w:sz="0" w:space="0" w:color="auto"/>
          </w:divBdr>
        </w:div>
        <w:div w:id="629898932">
          <w:marLeft w:val="0"/>
          <w:marRight w:val="0"/>
          <w:marTop w:val="0"/>
          <w:marBottom w:val="0"/>
          <w:divBdr>
            <w:top w:val="none" w:sz="0" w:space="0" w:color="auto"/>
            <w:left w:val="none" w:sz="0" w:space="0" w:color="auto"/>
            <w:bottom w:val="none" w:sz="0" w:space="0" w:color="auto"/>
            <w:right w:val="none" w:sz="0" w:space="0" w:color="auto"/>
          </w:divBdr>
        </w:div>
        <w:div w:id="2008173099">
          <w:marLeft w:val="0"/>
          <w:marRight w:val="0"/>
          <w:marTop w:val="75"/>
          <w:marBottom w:val="0"/>
          <w:divBdr>
            <w:top w:val="none" w:sz="0" w:space="0" w:color="auto"/>
            <w:left w:val="none" w:sz="0" w:space="0" w:color="auto"/>
            <w:bottom w:val="none" w:sz="0" w:space="0" w:color="auto"/>
            <w:right w:val="none" w:sz="0" w:space="0" w:color="auto"/>
          </w:divBdr>
        </w:div>
        <w:div w:id="2046054065">
          <w:marLeft w:val="0"/>
          <w:marRight w:val="0"/>
          <w:marTop w:val="75"/>
          <w:marBottom w:val="0"/>
          <w:divBdr>
            <w:top w:val="none" w:sz="0" w:space="0" w:color="auto"/>
            <w:left w:val="none" w:sz="0" w:space="0" w:color="auto"/>
            <w:bottom w:val="none" w:sz="0" w:space="0" w:color="auto"/>
            <w:right w:val="none" w:sz="0" w:space="0" w:color="auto"/>
          </w:divBdr>
        </w:div>
        <w:div w:id="92213800">
          <w:marLeft w:val="0"/>
          <w:marRight w:val="0"/>
          <w:marTop w:val="75"/>
          <w:marBottom w:val="0"/>
          <w:divBdr>
            <w:top w:val="none" w:sz="0" w:space="0" w:color="auto"/>
            <w:left w:val="none" w:sz="0" w:space="0" w:color="auto"/>
            <w:bottom w:val="none" w:sz="0" w:space="0" w:color="auto"/>
            <w:right w:val="none" w:sz="0" w:space="0" w:color="auto"/>
          </w:divBdr>
        </w:div>
        <w:div w:id="233704687">
          <w:marLeft w:val="0"/>
          <w:marRight w:val="0"/>
          <w:marTop w:val="75"/>
          <w:marBottom w:val="0"/>
          <w:divBdr>
            <w:top w:val="none" w:sz="0" w:space="0" w:color="auto"/>
            <w:left w:val="none" w:sz="0" w:space="0" w:color="auto"/>
            <w:bottom w:val="none" w:sz="0" w:space="0" w:color="auto"/>
            <w:right w:val="none" w:sz="0" w:space="0" w:color="auto"/>
          </w:divBdr>
        </w:div>
        <w:div w:id="1145390044">
          <w:marLeft w:val="0"/>
          <w:marRight w:val="0"/>
          <w:marTop w:val="0"/>
          <w:marBottom w:val="0"/>
          <w:divBdr>
            <w:top w:val="none" w:sz="0" w:space="0" w:color="auto"/>
            <w:left w:val="none" w:sz="0" w:space="0" w:color="auto"/>
            <w:bottom w:val="none" w:sz="0" w:space="0" w:color="auto"/>
            <w:right w:val="none" w:sz="0" w:space="0" w:color="auto"/>
          </w:divBdr>
        </w:div>
        <w:div w:id="1693219897">
          <w:marLeft w:val="0"/>
          <w:marRight w:val="0"/>
          <w:marTop w:val="75"/>
          <w:marBottom w:val="0"/>
          <w:divBdr>
            <w:top w:val="none" w:sz="0" w:space="0" w:color="auto"/>
            <w:left w:val="none" w:sz="0" w:space="0" w:color="auto"/>
            <w:bottom w:val="none" w:sz="0" w:space="0" w:color="auto"/>
            <w:right w:val="none" w:sz="0" w:space="0" w:color="auto"/>
          </w:divBdr>
        </w:div>
        <w:div w:id="1118260046">
          <w:marLeft w:val="0"/>
          <w:marRight w:val="0"/>
          <w:marTop w:val="75"/>
          <w:marBottom w:val="0"/>
          <w:divBdr>
            <w:top w:val="none" w:sz="0" w:space="0" w:color="auto"/>
            <w:left w:val="none" w:sz="0" w:space="0" w:color="auto"/>
            <w:bottom w:val="none" w:sz="0" w:space="0" w:color="auto"/>
            <w:right w:val="none" w:sz="0" w:space="0" w:color="auto"/>
          </w:divBdr>
        </w:div>
        <w:div w:id="523329566">
          <w:marLeft w:val="0"/>
          <w:marRight w:val="0"/>
          <w:marTop w:val="75"/>
          <w:marBottom w:val="0"/>
          <w:divBdr>
            <w:top w:val="none" w:sz="0" w:space="0" w:color="auto"/>
            <w:left w:val="none" w:sz="0" w:space="0" w:color="auto"/>
            <w:bottom w:val="none" w:sz="0" w:space="0" w:color="auto"/>
            <w:right w:val="none" w:sz="0" w:space="0" w:color="auto"/>
          </w:divBdr>
        </w:div>
        <w:div w:id="17701797">
          <w:marLeft w:val="0"/>
          <w:marRight w:val="0"/>
          <w:marTop w:val="75"/>
          <w:marBottom w:val="0"/>
          <w:divBdr>
            <w:top w:val="none" w:sz="0" w:space="0" w:color="auto"/>
            <w:left w:val="none" w:sz="0" w:space="0" w:color="auto"/>
            <w:bottom w:val="none" w:sz="0" w:space="0" w:color="auto"/>
            <w:right w:val="none" w:sz="0" w:space="0" w:color="auto"/>
          </w:divBdr>
        </w:div>
        <w:div w:id="236790600">
          <w:marLeft w:val="0"/>
          <w:marRight w:val="0"/>
          <w:marTop w:val="0"/>
          <w:marBottom w:val="0"/>
          <w:divBdr>
            <w:top w:val="none" w:sz="0" w:space="0" w:color="auto"/>
            <w:left w:val="none" w:sz="0" w:space="0" w:color="auto"/>
            <w:bottom w:val="none" w:sz="0" w:space="0" w:color="auto"/>
            <w:right w:val="none" w:sz="0" w:space="0" w:color="auto"/>
          </w:divBdr>
        </w:div>
        <w:div w:id="104227653">
          <w:marLeft w:val="0"/>
          <w:marRight w:val="0"/>
          <w:marTop w:val="75"/>
          <w:marBottom w:val="0"/>
          <w:divBdr>
            <w:top w:val="none" w:sz="0" w:space="0" w:color="auto"/>
            <w:left w:val="none" w:sz="0" w:space="0" w:color="auto"/>
            <w:bottom w:val="none" w:sz="0" w:space="0" w:color="auto"/>
            <w:right w:val="none" w:sz="0" w:space="0" w:color="auto"/>
          </w:divBdr>
        </w:div>
        <w:div w:id="1771853325">
          <w:marLeft w:val="0"/>
          <w:marRight w:val="0"/>
          <w:marTop w:val="75"/>
          <w:marBottom w:val="0"/>
          <w:divBdr>
            <w:top w:val="none" w:sz="0" w:space="0" w:color="auto"/>
            <w:left w:val="none" w:sz="0" w:space="0" w:color="auto"/>
            <w:bottom w:val="none" w:sz="0" w:space="0" w:color="auto"/>
            <w:right w:val="none" w:sz="0" w:space="0" w:color="auto"/>
          </w:divBdr>
        </w:div>
        <w:div w:id="1545026359">
          <w:marLeft w:val="0"/>
          <w:marRight w:val="0"/>
          <w:marTop w:val="75"/>
          <w:marBottom w:val="0"/>
          <w:divBdr>
            <w:top w:val="none" w:sz="0" w:space="0" w:color="auto"/>
            <w:left w:val="none" w:sz="0" w:space="0" w:color="auto"/>
            <w:bottom w:val="none" w:sz="0" w:space="0" w:color="auto"/>
            <w:right w:val="none" w:sz="0" w:space="0" w:color="auto"/>
          </w:divBdr>
        </w:div>
        <w:div w:id="1478492670">
          <w:marLeft w:val="0"/>
          <w:marRight w:val="0"/>
          <w:marTop w:val="75"/>
          <w:marBottom w:val="0"/>
          <w:divBdr>
            <w:top w:val="none" w:sz="0" w:space="0" w:color="auto"/>
            <w:left w:val="none" w:sz="0" w:space="0" w:color="auto"/>
            <w:bottom w:val="none" w:sz="0" w:space="0" w:color="auto"/>
            <w:right w:val="none" w:sz="0" w:space="0" w:color="auto"/>
          </w:divBdr>
        </w:div>
        <w:div w:id="90246681">
          <w:marLeft w:val="0"/>
          <w:marRight w:val="0"/>
          <w:marTop w:val="0"/>
          <w:marBottom w:val="0"/>
          <w:divBdr>
            <w:top w:val="none" w:sz="0" w:space="0" w:color="auto"/>
            <w:left w:val="none" w:sz="0" w:space="0" w:color="auto"/>
            <w:bottom w:val="none" w:sz="0" w:space="0" w:color="auto"/>
            <w:right w:val="none" w:sz="0" w:space="0" w:color="auto"/>
          </w:divBdr>
        </w:div>
        <w:div w:id="1654211785">
          <w:marLeft w:val="0"/>
          <w:marRight w:val="0"/>
          <w:marTop w:val="75"/>
          <w:marBottom w:val="0"/>
          <w:divBdr>
            <w:top w:val="none" w:sz="0" w:space="0" w:color="auto"/>
            <w:left w:val="none" w:sz="0" w:space="0" w:color="auto"/>
            <w:bottom w:val="none" w:sz="0" w:space="0" w:color="auto"/>
            <w:right w:val="none" w:sz="0" w:space="0" w:color="auto"/>
          </w:divBdr>
        </w:div>
        <w:div w:id="2114131348">
          <w:marLeft w:val="0"/>
          <w:marRight w:val="0"/>
          <w:marTop w:val="75"/>
          <w:marBottom w:val="0"/>
          <w:divBdr>
            <w:top w:val="none" w:sz="0" w:space="0" w:color="auto"/>
            <w:left w:val="none" w:sz="0" w:space="0" w:color="auto"/>
            <w:bottom w:val="none" w:sz="0" w:space="0" w:color="auto"/>
            <w:right w:val="none" w:sz="0" w:space="0" w:color="auto"/>
          </w:divBdr>
        </w:div>
        <w:div w:id="1457914889">
          <w:marLeft w:val="0"/>
          <w:marRight w:val="0"/>
          <w:marTop w:val="0"/>
          <w:marBottom w:val="0"/>
          <w:divBdr>
            <w:top w:val="none" w:sz="0" w:space="0" w:color="auto"/>
            <w:left w:val="none" w:sz="0" w:space="0" w:color="auto"/>
            <w:bottom w:val="none" w:sz="0" w:space="0" w:color="auto"/>
            <w:right w:val="none" w:sz="0" w:space="0" w:color="auto"/>
          </w:divBdr>
        </w:div>
        <w:div w:id="1456943260">
          <w:marLeft w:val="0"/>
          <w:marRight w:val="0"/>
          <w:marTop w:val="75"/>
          <w:marBottom w:val="0"/>
          <w:divBdr>
            <w:top w:val="none" w:sz="0" w:space="0" w:color="auto"/>
            <w:left w:val="none" w:sz="0" w:space="0" w:color="auto"/>
            <w:bottom w:val="none" w:sz="0" w:space="0" w:color="auto"/>
            <w:right w:val="none" w:sz="0" w:space="0" w:color="auto"/>
          </w:divBdr>
        </w:div>
        <w:div w:id="1824468765">
          <w:marLeft w:val="0"/>
          <w:marRight w:val="0"/>
          <w:marTop w:val="75"/>
          <w:marBottom w:val="0"/>
          <w:divBdr>
            <w:top w:val="none" w:sz="0" w:space="0" w:color="auto"/>
            <w:left w:val="none" w:sz="0" w:space="0" w:color="auto"/>
            <w:bottom w:val="none" w:sz="0" w:space="0" w:color="auto"/>
            <w:right w:val="none" w:sz="0" w:space="0" w:color="auto"/>
          </w:divBdr>
        </w:div>
        <w:div w:id="2001958030">
          <w:marLeft w:val="0"/>
          <w:marRight w:val="0"/>
          <w:marTop w:val="0"/>
          <w:marBottom w:val="0"/>
          <w:divBdr>
            <w:top w:val="none" w:sz="0" w:space="0" w:color="auto"/>
            <w:left w:val="none" w:sz="0" w:space="0" w:color="auto"/>
            <w:bottom w:val="none" w:sz="0" w:space="0" w:color="auto"/>
            <w:right w:val="none" w:sz="0" w:space="0" w:color="auto"/>
          </w:divBdr>
        </w:div>
        <w:div w:id="427426102">
          <w:marLeft w:val="0"/>
          <w:marRight w:val="0"/>
          <w:marTop w:val="75"/>
          <w:marBottom w:val="0"/>
          <w:divBdr>
            <w:top w:val="none" w:sz="0" w:space="0" w:color="auto"/>
            <w:left w:val="none" w:sz="0" w:space="0" w:color="auto"/>
            <w:bottom w:val="none" w:sz="0" w:space="0" w:color="auto"/>
            <w:right w:val="none" w:sz="0" w:space="0" w:color="auto"/>
          </w:divBdr>
        </w:div>
        <w:div w:id="95564042">
          <w:marLeft w:val="0"/>
          <w:marRight w:val="0"/>
          <w:marTop w:val="75"/>
          <w:marBottom w:val="0"/>
          <w:divBdr>
            <w:top w:val="none" w:sz="0" w:space="0" w:color="auto"/>
            <w:left w:val="none" w:sz="0" w:space="0" w:color="auto"/>
            <w:bottom w:val="none" w:sz="0" w:space="0" w:color="auto"/>
            <w:right w:val="none" w:sz="0" w:space="0" w:color="auto"/>
          </w:divBdr>
        </w:div>
        <w:div w:id="1810005104">
          <w:marLeft w:val="0"/>
          <w:marRight w:val="0"/>
          <w:marTop w:val="75"/>
          <w:marBottom w:val="0"/>
          <w:divBdr>
            <w:top w:val="none" w:sz="0" w:space="0" w:color="auto"/>
            <w:left w:val="none" w:sz="0" w:space="0" w:color="auto"/>
            <w:bottom w:val="none" w:sz="0" w:space="0" w:color="auto"/>
            <w:right w:val="none" w:sz="0" w:space="0" w:color="auto"/>
          </w:divBdr>
        </w:div>
        <w:div w:id="76680099">
          <w:marLeft w:val="0"/>
          <w:marRight w:val="0"/>
          <w:marTop w:val="75"/>
          <w:marBottom w:val="0"/>
          <w:divBdr>
            <w:top w:val="none" w:sz="0" w:space="0" w:color="auto"/>
            <w:left w:val="none" w:sz="0" w:space="0" w:color="auto"/>
            <w:bottom w:val="none" w:sz="0" w:space="0" w:color="auto"/>
            <w:right w:val="none" w:sz="0" w:space="0" w:color="auto"/>
          </w:divBdr>
        </w:div>
        <w:div w:id="1716391475">
          <w:marLeft w:val="0"/>
          <w:marRight w:val="0"/>
          <w:marTop w:val="0"/>
          <w:marBottom w:val="0"/>
          <w:divBdr>
            <w:top w:val="none" w:sz="0" w:space="0" w:color="auto"/>
            <w:left w:val="none" w:sz="0" w:space="0" w:color="auto"/>
            <w:bottom w:val="none" w:sz="0" w:space="0" w:color="auto"/>
            <w:right w:val="none" w:sz="0" w:space="0" w:color="auto"/>
          </w:divBdr>
        </w:div>
        <w:div w:id="1313604605">
          <w:marLeft w:val="0"/>
          <w:marRight w:val="0"/>
          <w:marTop w:val="75"/>
          <w:marBottom w:val="0"/>
          <w:divBdr>
            <w:top w:val="none" w:sz="0" w:space="0" w:color="auto"/>
            <w:left w:val="none" w:sz="0" w:space="0" w:color="auto"/>
            <w:bottom w:val="none" w:sz="0" w:space="0" w:color="auto"/>
            <w:right w:val="none" w:sz="0" w:space="0" w:color="auto"/>
          </w:divBdr>
        </w:div>
        <w:div w:id="2046250155">
          <w:marLeft w:val="0"/>
          <w:marRight w:val="0"/>
          <w:marTop w:val="75"/>
          <w:marBottom w:val="0"/>
          <w:divBdr>
            <w:top w:val="none" w:sz="0" w:space="0" w:color="auto"/>
            <w:left w:val="none" w:sz="0" w:space="0" w:color="auto"/>
            <w:bottom w:val="none" w:sz="0" w:space="0" w:color="auto"/>
            <w:right w:val="none" w:sz="0" w:space="0" w:color="auto"/>
          </w:divBdr>
        </w:div>
        <w:div w:id="1794324820">
          <w:marLeft w:val="0"/>
          <w:marRight w:val="0"/>
          <w:marTop w:val="75"/>
          <w:marBottom w:val="0"/>
          <w:divBdr>
            <w:top w:val="none" w:sz="0" w:space="0" w:color="auto"/>
            <w:left w:val="none" w:sz="0" w:space="0" w:color="auto"/>
            <w:bottom w:val="none" w:sz="0" w:space="0" w:color="auto"/>
            <w:right w:val="none" w:sz="0" w:space="0" w:color="auto"/>
          </w:divBdr>
        </w:div>
        <w:div w:id="1977490564">
          <w:marLeft w:val="0"/>
          <w:marRight w:val="0"/>
          <w:marTop w:val="75"/>
          <w:marBottom w:val="0"/>
          <w:divBdr>
            <w:top w:val="none" w:sz="0" w:space="0" w:color="auto"/>
            <w:left w:val="none" w:sz="0" w:space="0" w:color="auto"/>
            <w:bottom w:val="none" w:sz="0" w:space="0" w:color="auto"/>
            <w:right w:val="none" w:sz="0" w:space="0" w:color="auto"/>
          </w:divBdr>
        </w:div>
        <w:div w:id="57435357">
          <w:marLeft w:val="0"/>
          <w:marRight w:val="0"/>
          <w:marTop w:val="0"/>
          <w:marBottom w:val="0"/>
          <w:divBdr>
            <w:top w:val="none" w:sz="0" w:space="0" w:color="auto"/>
            <w:left w:val="none" w:sz="0" w:space="0" w:color="auto"/>
            <w:bottom w:val="none" w:sz="0" w:space="0" w:color="auto"/>
            <w:right w:val="none" w:sz="0" w:space="0" w:color="auto"/>
          </w:divBdr>
        </w:div>
        <w:div w:id="241792004">
          <w:marLeft w:val="0"/>
          <w:marRight w:val="0"/>
          <w:marTop w:val="75"/>
          <w:marBottom w:val="0"/>
          <w:divBdr>
            <w:top w:val="none" w:sz="0" w:space="0" w:color="auto"/>
            <w:left w:val="none" w:sz="0" w:space="0" w:color="auto"/>
            <w:bottom w:val="none" w:sz="0" w:space="0" w:color="auto"/>
            <w:right w:val="none" w:sz="0" w:space="0" w:color="auto"/>
          </w:divBdr>
        </w:div>
        <w:div w:id="1746880876">
          <w:marLeft w:val="0"/>
          <w:marRight w:val="0"/>
          <w:marTop w:val="75"/>
          <w:marBottom w:val="0"/>
          <w:divBdr>
            <w:top w:val="none" w:sz="0" w:space="0" w:color="auto"/>
            <w:left w:val="none" w:sz="0" w:space="0" w:color="auto"/>
            <w:bottom w:val="none" w:sz="0" w:space="0" w:color="auto"/>
            <w:right w:val="none" w:sz="0" w:space="0" w:color="auto"/>
          </w:divBdr>
        </w:div>
        <w:div w:id="1107851919">
          <w:marLeft w:val="0"/>
          <w:marRight w:val="0"/>
          <w:marTop w:val="75"/>
          <w:marBottom w:val="0"/>
          <w:divBdr>
            <w:top w:val="none" w:sz="0" w:space="0" w:color="auto"/>
            <w:left w:val="none" w:sz="0" w:space="0" w:color="auto"/>
            <w:bottom w:val="none" w:sz="0" w:space="0" w:color="auto"/>
            <w:right w:val="none" w:sz="0" w:space="0" w:color="auto"/>
          </w:divBdr>
        </w:div>
        <w:div w:id="1696153472">
          <w:marLeft w:val="0"/>
          <w:marRight w:val="0"/>
          <w:marTop w:val="75"/>
          <w:marBottom w:val="0"/>
          <w:divBdr>
            <w:top w:val="none" w:sz="0" w:space="0" w:color="auto"/>
            <w:left w:val="none" w:sz="0" w:space="0" w:color="auto"/>
            <w:bottom w:val="none" w:sz="0" w:space="0" w:color="auto"/>
            <w:right w:val="none" w:sz="0" w:space="0" w:color="auto"/>
          </w:divBdr>
        </w:div>
        <w:div w:id="704908026">
          <w:marLeft w:val="0"/>
          <w:marRight w:val="0"/>
          <w:marTop w:val="0"/>
          <w:marBottom w:val="0"/>
          <w:divBdr>
            <w:top w:val="none" w:sz="0" w:space="0" w:color="auto"/>
            <w:left w:val="none" w:sz="0" w:space="0" w:color="auto"/>
            <w:bottom w:val="none" w:sz="0" w:space="0" w:color="auto"/>
            <w:right w:val="none" w:sz="0" w:space="0" w:color="auto"/>
          </w:divBdr>
        </w:div>
        <w:div w:id="862326596">
          <w:marLeft w:val="0"/>
          <w:marRight w:val="0"/>
          <w:marTop w:val="75"/>
          <w:marBottom w:val="0"/>
          <w:divBdr>
            <w:top w:val="none" w:sz="0" w:space="0" w:color="auto"/>
            <w:left w:val="none" w:sz="0" w:space="0" w:color="auto"/>
            <w:bottom w:val="none" w:sz="0" w:space="0" w:color="auto"/>
            <w:right w:val="none" w:sz="0" w:space="0" w:color="auto"/>
          </w:divBdr>
        </w:div>
        <w:div w:id="863902236">
          <w:marLeft w:val="0"/>
          <w:marRight w:val="0"/>
          <w:marTop w:val="75"/>
          <w:marBottom w:val="0"/>
          <w:divBdr>
            <w:top w:val="none" w:sz="0" w:space="0" w:color="auto"/>
            <w:left w:val="none" w:sz="0" w:space="0" w:color="auto"/>
            <w:bottom w:val="none" w:sz="0" w:space="0" w:color="auto"/>
            <w:right w:val="none" w:sz="0" w:space="0" w:color="auto"/>
          </w:divBdr>
        </w:div>
        <w:div w:id="597178383">
          <w:marLeft w:val="0"/>
          <w:marRight w:val="0"/>
          <w:marTop w:val="75"/>
          <w:marBottom w:val="0"/>
          <w:divBdr>
            <w:top w:val="none" w:sz="0" w:space="0" w:color="auto"/>
            <w:left w:val="none" w:sz="0" w:space="0" w:color="auto"/>
            <w:bottom w:val="none" w:sz="0" w:space="0" w:color="auto"/>
            <w:right w:val="none" w:sz="0" w:space="0" w:color="auto"/>
          </w:divBdr>
        </w:div>
        <w:div w:id="568924246">
          <w:marLeft w:val="0"/>
          <w:marRight w:val="0"/>
          <w:marTop w:val="75"/>
          <w:marBottom w:val="0"/>
          <w:divBdr>
            <w:top w:val="none" w:sz="0" w:space="0" w:color="auto"/>
            <w:left w:val="none" w:sz="0" w:space="0" w:color="auto"/>
            <w:bottom w:val="none" w:sz="0" w:space="0" w:color="auto"/>
            <w:right w:val="none" w:sz="0" w:space="0" w:color="auto"/>
          </w:divBdr>
        </w:div>
        <w:div w:id="953557239">
          <w:marLeft w:val="0"/>
          <w:marRight w:val="0"/>
          <w:marTop w:val="0"/>
          <w:marBottom w:val="0"/>
          <w:divBdr>
            <w:top w:val="none" w:sz="0" w:space="0" w:color="auto"/>
            <w:left w:val="none" w:sz="0" w:space="0" w:color="auto"/>
            <w:bottom w:val="none" w:sz="0" w:space="0" w:color="auto"/>
            <w:right w:val="none" w:sz="0" w:space="0" w:color="auto"/>
          </w:divBdr>
        </w:div>
        <w:div w:id="794249248">
          <w:marLeft w:val="0"/>
          <w:marRight w:val="0"/>
          <w:marTop w:val="75"/>
          <w:marBottom w:val="0"/>
          <w:divBdr>
            <w:top w:val="none" w:sz="0" w:space="0" w:color="auto"/>
            <w:left w:val="none" w:sz="0" w:space="0" w:color="auto"/>
            <w:bottom w:val="none" w:sz="0" w:space="0" w:color="auto"/>
            <w:right w:val="none" w:sz="0" w:space="0" w:color="auto"/>
          </w:divBdr>
        </w:div>
        <w:div w:id="475536262">
          <w:marLeft w:val="0"/>
          <w:marRight w:val="0"/>
          <w:marTop w:val="75"/>
          <w:marBottom w:val="0"/>
          <w:divBdr>
            <w:top w:val="none" w:sz="0" w:space="0" w:color="auto"/>
            <w:left w:val="none" w:sz="0" w:space="0" w:color="auto"/>
            <w:bottom w:val="none" w:sz="0" w:space="0" w:color="auto"/>
            <w:right w:val="none" w:sz="0" w:space="0" w:color="auto"/>
          </w:divBdr>
        </w:div>
        <w:div w:id="35278596">
          <w:marLeft w:val="0"/>
          <w:marRight w:val="0"/>
          <w:marTop w:val="75"/>
          <w:marBottom w:val="0"/>
          <w:divBdr>
            <w:top w:val="none" w:sz="0" w:space="0" w:color="auto"/>
            <w:left w:val="none" w:sz="0" w:space="0" w:color="auto"/>
            <w:bottom w:val="none" w:sz="0" w:space="0" w:color="auto"/>
            <w:right w:val="none" w:sz="0" w:space="0" w:color="auto"/>
          </w:divBdr>
        </w:div>
        <w:div w:id="1917089774">
          <w:marLeft w:val="0"/>
          <w:marRight w:val="0"/>
          <w:marTop w:val="75"/>
          <w:marBottom w:val="0"/>
          <w:divBdr>
            <w:top w:val="none" w:sz="0" w:space="0" w:color="auto"/>
            <w:left w:val="none" w:sz="0" w:space="0" w:color="auto"/>
            <w:bottom w:val="none" w:sz="0" w:space="0" w:color="auto"/>
            <w:right w:val="none" w:sz="0" w:space="0" w:color="auto"/>
          </w:divBdr>
        </w:div>
        <w:div w:id="319619318">
          <w:marLeft w:val="0"/>
          <w:marRight w:val="0"/>
          <w:marTop w:val="0"/>
          <w:marBottom w:val="0"/>
          <w:divBdr>
            <w:top w:val="none" w:sz="0" w:space="0" w:color="auto"/>
            <w:left w:val="none" w:sz="0" w:space="0" w:color="auto"/>
            <w:bottom w:val="none" w:sz="0" w:space="0" w:color="auto"/>
            <w:right w:val="none" w:sz="0" w:space="0" w:color="auto"/>
          </w:divBdr>
        </w:div>
        <w:div w:id="2014453763">
          <w:marLeft w:val="0"/>
          <w:marRight w:val="0"/>
          <w:marTop w:val="75"/>
          <w:marBottom w:val="0"/>
          <w:divBdr>
            <w:top w:val="none" w:sz="0" w:space="0" w:color="auto"/>
            <w:left w:val="none" w:sz="0" w:space="0" w:color="auto"/>
            <w:bottom w:val="none" w:sz="0" w:space="0" w:color="auto"/>
            <w:right w:val="none" w:sz="0" w:space="0" w:color="auto"/>
          </w:divBdr>
        </w:div>
        <w:div w:id="917595942">
          <w:marLeft w:val="0"/>
          <w:marRight w:val="0"/>
          <w:marTop w:val="75"/>
          <w:marBottom w:val="0"/>
          <w:divBdr>
            <w:top w:val="none" w:sz="0" w:space="0" w:color="auto"/>
            <w:left w:val="none" w:sz="0" w:space="0" w:color="auto"/>
            <w:bottom w:val="none" w:sz="0" w:space="0" w:color="auto"/>
            <w:right w:val="none" w:sz="0" w:space="0" w:color="auto"/>
          </w:divBdr>
        </w:div>
        <w:div w:id="1335180847">
          <w:marLeft w:val="0"/>
          <w:marRight w:val="0"/>
          <w:marTop w:val="75"/>
          <w:marBottom w:val="0"/>
          <w:divBdr>
            <w:top w:val="none" w:sz="0" w:space="0" w:color="auto"/>
            <w:left w:val="none" w:sz="0" w:space="0" w:color="auto"/>
            <w:bottom w:val="none" w:sz="0" w:space="0" w:color="auto"/>
            <w:right w:val="none" w:sz="0" w:space="0" w:color="auto"/>
          </w:divBdr>
        </w:div>
        <w:div w:id="1002465217">
          <w:marLeft w:val="0"/>
          <w:marRight w:val="0"/>
          <w:marTop w:val="75"/>
          <w:marBottom w:val="0"/>
          <w:divBdr>
            <w:top w:val="none" w:sz="0" w:space="0" w:color="auto"/>
            <w:left w:val="none" w:sz="0" w:space="0" w:color="auto"/>
            <w:bottom w:val="none" w:sz="0" w:space="0" w:color="auto"/>
            <w:right w:val="none" w:sz="0" w:space="0" w:color="auto"/>
          </w:divBdr>
        </w:div>
        <w:div w:id="1949972164">
          <w:marLeft w:val="0"/>
          <w:marRight w:val="0"/>
          <w:marTop w:val="0"/>
          <w:marBottom w:val="0"/>
          <w:divBdr>
            <w:top w:val="none" w:sz="0" w:space="0" w:color="auto"/>
            <w:left w:val="none" w:sz="0" w:space="0" w:color="auto"/>
            <w:bottom w:val="none" w:sz="0" w:space="0" w:color="auto"/>
            <w:right w:val="none" w:sz="0" w:space="0" w:color="auto"/>
          </w:divBdr>
        </w:div>
        <w:div w:id="637884558">
          <w:marLeft w:val="0"/>
          <w:marRight w:val="0"/>
          <w:marTop w:val="75"/>
          <w:marBottom w:val="0"/>
          <w:divBdr>
            <w:top w:val="none" w:sz="0" w:space="0" w:color="auto"/>
            <w:left w:val="none" w:sz="0" w:space="0" w:color="auto"/>
            <w:bottom w:val="none" w:sz="0" w:space="0" w:color="auto"/>
            <w:right w:val="none" w:sz="0" w:space="0" w:color="auto"/>
          </w:divBdr>
        </w:div>
        <w:div w:id="1559125740">
          <w:marLeft w:val="0"/>
          <w:marRight w:val="0"/>
          <w:marTop w:val="75"/>
          <w:marBottom w:val="0"/>
          <w:divBdr>
            <w:top w:val="none" w:sz="0" w:space="0" w:color="auto"/>
            <w:left w:val="none" w:sz="0" w:space="0" w:color="auto"/>
            <w:bottom w:val="none" w:sz="0" w:space="0" w:color="auto"/>
            <w:right w:val="none" w:sz="0" w:space="0" w:color="auto"/>
          </w:divBdr>
        </w:div>
        <w:div w:id="619803532">
          <w:marLeft w:val="0"/>
          <w:marRight w:val="0"/>
          <w:marTop w:val="75"/>
          <w:marBottom w:val="0"/>
          <w:divBdr>
            <w:top w:val="none" w:sz="0" w:space="0" w:color="auto"/>
            <w:left w:val="none" w:sz="0" w:space="0" w:color="auto"/>
            <w:bottom w:val="none" w:sz="0" w:space="0" w:color="auto"/>
            <w:right w:val="none" w:sz="0" w:space="0" w:color="auto"/>
          </w:divBdr>
        </w:div>
        <w:div w:id="1682316234">
          <w:marLeft w:val="0"/>
          <w:marRight w:val="0"/>
          <w:marTop w:val="75"/>
          <w:marBottom w:val="0"/>
          <w:divBdr>
            <w:top w:val="none" w:sz="0" w:space="0" w:color="auto"/>
            <w:left w:val="none" w:sz="0" w:space="0" w:color="auto"/>
            <w:bottom w:val="none" w:sz="0" w:space="0" w:color="auto"/>
            <w:right w:val="none" w:sz="0" w:space="0" w:color="auto"/>
          </w:divBdr>
        </w:div>
        <w:div w:id="302580817">
          <w:marLeft w:val="0"/>
          <w:marRight w:val="0"/>
          <w:marTop w:val="0"/>
          <w:marBottom w:val="0"/>
          <w:divBdr>
            <w:top w:val="none" w:sz="0" w:space="0" w:color="auto"/>
            <w:left w:val="none" w:sz="0" w:space="0" w:color="auto"/>
            <w:bottom w:val="none" w:sz="0" w:space="0" w:color="auto"/>
            <w:right w:val="none" w:sz="0" w:space="0" w:color="auto"/>
          </w:divBdr>
        </w:div>
        <w:div w:id="562983352">
          <w:marLeft w:val="0"/>
          <w:marRight w:val="0"/>
          <w:marTop w:val="75"/>
          <w:marBottom w:val="0"/>
          <w:divBdr>
            <w:top w:val="none" w:sz="0" w:space="0" w:color="auto"/>
            <w:left w:val="none" w:sz="0" w:space="0" w:color="auto"/>
            <w:bottom w:val="none" w:sz="0" w:space="0" w:color="auto"/>
            <w:right w:val="none" w:sz="0" w:space="0" w:color="auto"/>
          </w:divBdr>
        </w:div>
        <w:div w:id="946892589">
          <w:marLeft w:val="0"/>
          <w:marRight w:val="0"/>
          <w:marTop w:val="75"/>
          <w:marBottom w:val="0"/>
          <w:divBdr>
            <w:top w:val="none" w:sz="0" w:space="0" w:color="auto"/>
            <w:left w:val="none" w:sz="0" w:space="0" w:color="auto"/>
            <w:bottom w:val="none" w:sz="0" w:space="0" w:color="auto"/>
            <w:right w:val="none" w:sz="0" w:space="0" w:color="auto"/>
          </w:divBdr>
        </w:div>
        <w:div w:id="1275557075">
          <w:marLeft w:val="0"/>
          <w:marRight w:val="0"/>
          <w:marTop w:val="75"/>
          <w:marBottom w:val="0"/>
          <w:divBdr>
            <w:top w:val="none" w:sz="0" w:space="0" w:color="auto"/>
            <w:left w:val="none" w:sz="0" w:space="0" w:color="auto"/>
            <w:bottom w:val="none" w:sz="0" w:space="0" w:color="auto"/>
            <w:right w:val="none" w:sz="0" w:space="0" w:color="auto"/>
          </w:divBdr>
        </w:div>
        <w:div w:id="1983536031">
          <w:marLeft w:val="0"/>
          <w:marRight w:val="0"/>
          <w:marTop w:val="75"/>
          <w:marBottom w:val="0"/>
          <w:divBdr>
            <w:top w:val="none" w:sz="0" w:space="0" w:color="auto"/>
            <w:left w:val="none" w:sz="0" w:space="0" w:color="auto"/>
            <w:bottom w:val="none" w:sz="0" w:space="0" w:color="auto"/>
            <w:right w:val="none" w:sz="0" w:space="0" w:color="auto"/>
          </w:divBdr>
        </w:div>
        <w:div w:id="421994010">
          <w:marLeft w:val="0"/>
          <w:marRight w:val="0"/>
          <w:marTop w:val="0"/>
          <w:marBottom w:val="0"/>
          <w:divBdr>
            <w:top w:val="none" w:sz="0" w:space="0" w:color="auto"/>
            <w:left w:val="none" w:sz="0" w:space="0" w:color="auto"/>
            <w:bottom w:val="none" w:sz="0" w:space="0" w:color="auto"/>
            <w:right w:val="none" w:sz="0" w:space="0" w:color="auto"/>
          </w:divBdr>
        </w:div>
        <w:div w:id="1646928666">
          <w:marLeft w:val="0"/>
          <w:marRight w:val="0"/>
          <w:marTop w:val="75"/>
          <w:marBottom w:val="0"/>
          <w:divBdr>
            <w:top w:val="none" w:sz="0" w:space="0" w:color="auto"/>
            <w:left w:val="none" w:sz="0" w:space="0" w:color="auto"/>
            <w:bottom w:val="none" w:sz="0" w:space="0" w:color="auto"/>
            <w:right w:val="none" w:sz="0" w:space="0" w:color="auto"/>
          </w:divBdr>
        </w:div>
        <w:div w:id="561871684">
          <w:marLeft w:val="0"/>
          <w:marRight w:val="0"/>
          <w:marTop w:val="75"/>
          <w:marBottom w:val="0"/>
          <w:divBdr>
            <w:top w:val="none" w:sz="0" w:space="0" w:color="auto"/>
            <w:left w:val="none" w:sz="0" w:space="0" w:color="auto"/>
            <w:bottom w:val="none" w:sz="0" w:space="0" w:color="auto"/>
            <w:right w:val="none" w:sz="0" w:space="0" w:color="auto"/>
          </w:divBdr>
        </w:div>
        <w:div w:id="2110656829">
          <w:marLeft w:val="0"/>
          <w:marRight w:val="0"/>
          <w:marTop w:val="75"/>
          <w:marBottom w:val="0"/>
          <w:divBdr>
            <w:top w:val="none" w:sz="0" w:space="0" w:color="auto"/>
            <w:left w:val="none" w:sz="0" w:space="0" w:color="auto"/>
            <w:bottom w:val="none" w:sz="0" w:space="0" w:color="auto"/>
            <w:right w:val="none" w:sz="0" w:space="0" w:color="auto"/>
          </w:divBdr>
        </w:div>
        <w:div w:id="1349141838">
          <w:marLeft w:val="0"/>
          <w:marRight w:val="0"/>
          <w:marTop w:val="75"/>
          <w:marBottom w:val="0"/>
          <w:divBdr>
            <w:top w:val="none" w:sz="0" w:space="0" w:color="auto"/>
            <w:left w:val="none" w:sz="0" w:space="0" w:color="auto"/>
            <w:bottom w:val="none" w:sz="0" w:space="0" w:color="auto"/>
            <w:right w:val="none" w:sz="0" w:space="0" w:color="auto"/>
          </w:divBdr>
        </w:div>
        <w:div w:id="1574046737">
          <w:marLeft w:val="0"/>
          <w:marRight w:val="0"/>
          <w:marTop w:val="0"/>
          <w:marBottom w:val="0"/>
          <w:divBdr>
            <w:top w:val="none" w:sz="0" w:space="0" w:color="auto"/>
            <w:left w:val="none" w:sz="0" w:space="0" w:color="auto"/>
            <w:bottom w:val="none" w:sz="0" w:space="0" w:color="auto"/>
            <w:right w:val="none" w:sz="0" w:space="0" w:color="auto"/>
          </w:divBdr>
        </w:div>
        <w:div w:id="1896117542">
          <w:marLeft w:val="0"/>
          <w:marRight w:val="0"/>
          <w:marTop w:val="75"/>
          <w:marBottom w:val="0"/>
          <w:divBdr>
            <w:top w:val="none" w:sz="0" w:space="0" w:color="auto"/>
            <w:left w:val="none" w:sz="0" w:space="0" w:color="auto"/>
            <w:bottom w:val="none" w:sz="0" w:space="0" w:color="auto"/>
            <w:right w:val="none" w:sz="0" w:space="0" w:color="auto"/>
          </w:divBdr>
        </w:div>
        <w:div w:id="1389526812">
          <w:marLeft w:val="0"/>
          <w:marRight w:val="0"/>
          <w:marTop w:val="75"/>
          <w:marBottom w:val="0"/>
          <w:divBdr>
            <w:top w:val="none" w:sz="0" w:space="0" w:color="auto"/>
            <w:left w:val="none" w:sz="0" w:space="0" w:color="auto"/>
            <w:bottom w:val="none" w:sz="0" w:space="0" w:color="auto"/>
            <w:right w:val="none" w:sz="0" w:space="0" w:color="auto"/>
          </w:divBdr>
        </w:div>
        <w:div w:id="2110421571">
          <w:marLeft w:val="0"/>
          <w:marRight w:val="0"/>
          <w:marTop w:val="75"/>
          <w:marBottom w:val="0"/>
          <w:divBdr>
            <w:top w:val="none" w:sz="0" w:space="0" w:color="auto"/>
            <w:left w:val="none" w:sz="0" w:space="0" w:color="auto"/>
            <w:bottom w:val="none" w:sz="0" w:space="0" w:color="auto"/>
            <w:right w:val="none" w:sz="0" w:space="0" w:color="auto"/>
          </w:divBdr>
        </w:div>
        <w:div w:id="2105878506">
          <w:marLeft w:val="0"/>
          <w:marRight w:val="0"/>
          <w:marTop w:val="75"/>
          <w:marBottom w:val="0"/>
          <w:divBdr>
            <w:top w:val="none" w:sz="0" w:space="0" w:color="auto"/>
            <w:left w:val="none" w:sz="0" w:space="0" w:color="auto"/>
            <w:bottom w:val="none" w:sz="0" w:space="0" w:color="auto"/>
            <w:right w:val="none" w:sz="0" w:space="0" w:color="auto"/>
          </w:divBdr>
        </w:div>
        <w:div w:id="1214349132">
          <w:marLeft w:val="0"/>
          <w:marRight w:val="0"/>
          <w:marTop w:val="0"/>
          <w:marBottom w:val="0"/>
          <w:divBdr>
            <w:top w:val="none" w:sz="0" w:space="0" w:color="auto"/>
            <w:left w:val="none" w:sz="0" w:space="0" w:color="auto"/>
            <w:bottom w:val="none" w:sz="0" w:space="0" w:color="auto"/>
            <w:right w:val="none" w:sz="0" w:space="0" w:color="auto"/>
          </w:divBdr>
        </w:div>
        <w:div w:id="634483023">
          <w:marLeft w:val="0"/>
          <w:marRight w:val="0"/>
          <w:marTop w:val="75"/>
          <w:marBottom w:val="0"/>
          <w:divBdr>
            <w:top w:val="none" w:sz="0" w:space="0" w:color="auto"/>
            <w:left w:val="none" w:sz="0" w:space="0" w:color="auto"/>
            <w:bottom w:val="none" w:sz="0" w:space="0" w:color="auto"/>
            <w:right w:val="none" w:sz="0" w:space="0" w:color="auto"/>
          </w:divBdr>
        </w:div>
        <w:div w:id="322897339">
          <w:marLeft w:val="0"/>
          <w:marRight w:val="0"/>
          <w:marTop w:val="75"/>
          <w:marBottom w:val="0"/>
          <w:divBdr>
            <w:top w:val="none" w:sz="0" w:space="0" w:color="auto"/>
            <w:left w:val="none" w:sz="0" w:space="0" w:color="auto"/>
            <w:bottom w:val="none" w:sz="0" w:space="0" w:color="auto"/>
            <w:right w:val="none" w:sz="0" w:space="0" w:color="auto"/>
          </w:divBdr>
        </w:div>
        <w:div w:id="1812482045">
          <w:marLeft w:val="0"/>
          <w:marRight w:val="0"/>
          <w:marTop w:val="75"/>
          <w:marBottom w:val="0"/>
          <w:divBdr>
            <w:top w:val="none" w:sz="0" w:space="0" w:color="auto"/>
            <w:left w:val="none" w:sz="0" w:space="0" w:color="auto"/>
            <w:bottom w:val="none" w:sz="0" w:space="0" w:color="auto"/>
            <w:right w:val="none" w:sz="0" w:space="0" w:color="auto"/>
          </w:divBdr>
        </w:div>
        <w:div w:id="1575627751">
          <w:marLeft w:val="0"/>
          <w:marRight w:val="0"/>
          <w:marTop w:val="75"/>
          <w:marBottom w:val="0"/>
          <w:divBdr>
            <w:top w:val="none" w:sz="0" w:space="0" w:color="auto"/>
            <w:left w:val="none" w:sz="0" w:space="0" w:color="auto"/>
            <w:bottom w:val="none" w:sz="0" w:space="0" w:color="auto"/>
            <w:right w:val="none" w:sz="0" w:space="0" w:color="auto"/>
          </w:divBdr>
        </w:div>
        <w:div w:id="1244291239">
          <w:marLeft w:val="0"/>
          <w:marRight w:val="0"/>
          <w:marTop w:val="0"/>
          <w:marBottom w:val="0"/>
          <w:divBdr>
            <w:top w:val="none" w:sz="0" w:space="0" w:color="auto"/>
            <w:left w:val="none" w:sz="0" w:space="0" w:color="auto"/>
            <w:bottom w:val="none" w:sz="0" w:space="0" w:color="auto"/>
            <w:right w:val="none" w:sz="0" w:space="0" w:color="auto"/>
          </w:divBdr>
        </w:div>
        <w:div w:id="469640845">
          <w:marLeft w:val="0"/>
          <w:marRight w:val="0"/>
          <w:marTop w:val="75"/>
          <w:marBottom w:val="0"/>
          <w:divBdr>
            <w:top w:val="none" w:sz="0" w:space="0" w:color="auto"/>
            <w:left w:val="none" w:sz="0" w:space="0" w:color="auto"/>
            <w:bottom w:val="none" w:sz="0" w:space="0" w:color="auto"/>
            <w:right w:val="none" w:sz="0" w:space="0" w:color="auto"/>
          </w:divBdr>
        </w:div>
        <w:div w:id="62064528">
          <w:marLeft w:val="0"/>
          <w:marRight w:val="0"/>
          <w:marTop w:val="75"/>
          <w:marBottom w:val="0"/>
          <w:divBdr>
            <w:top w:val="none" w:sz="0" w:space="0" w:color="auto"/>
            <w:left w:val="none" w:sz="0" w:space="0" w:color="auto"/>
            <w:bottom w:val="none" w:sz="0" w:space="0" w:color="auto"/>
            <w:right w:val="none" w:sz="0" w:space="0" w:color="auto"/>
          </w:divBdr>
        </w:div>
        <w:div w:id="561674323">
          <w:marLeft w:val="0"/>
          <w:marRight w:val="0"/>
          <w:marTop w:val="75"/>
          <w:marBottom w:val="0"/>
          <w:divBdr>
            <w:top w:val="none" w:sz="0" w:space="0" w:color="auto"/>
            <w:left w:val="none" w:sz="0" w:space="0" w:color="auto"/>
            <w:bottom w:val="none" w:sz="0" w:space="0" w:color="auto"/>
            <w:right w:val="none" w:sz="0" w:space="0" w:color="auto"/>
          </w:divBdr>
        </w:div>
        <w:div w:id="977537472">
          <w:marLeft w:val="0"/>
          <w:marRight w:val="0"/>
          <w:marTop w:val="75"/>
          <w:marBottom w:val="0"/>
          <w:divBdr>
            <w:top w:val="none" w:sz="0" w:space="0" w:color="auto"/>
            <w:left w:val="none" w:sz="0" w:space="0" w:color="auto"/>
            <w:bottom w:val="none" w:sz="0" w:space="0" w:color="auto"/>
            <w:right w:val="none" w:sz="0" w:space="0" w:color="auto"/>
          </w:divBdr>
        </w:div>
        <w:div w:id="542406379">
          <w:marLeft w:val="0"/>
          <w:marRight w:val="0"/>
          <w:marTop w:val="0"/>
          <w:marBottom w:val="0"/>
          <w:divBdr>
            <w:top w:val="none" w:sz="0" w:space="0" w:color="auto"/>
            <w:left w:val="none" w:sz="0" w:space="0" w:color="auto"/>
            <w:bottom w:val="none" w:sz="0" w:space="0" w:color="auto"/>
            <w:right w:val="none" w:sz="0" w:space="0" w:color="auto"/>
          </w:divBdr>
        </w:div>
        <w:div w:id="1247884643">
          <w:marLeft w:val="0"/>
          <w:marRight w:val="0"/>
          <w:marTop w:val="75"/>
          <w:marBottom w:val="0"/>
          <w:divBdr>
            <w:top w:val="none" w:sz="0" w:space="0" w:color="auto"/>
            <w:left w:val="none" w:sz="0" w:space="0" w:color="auto"/>
            <w:bottom w:val="none" w:sz="0" w:space="0" w:color="auto"/>
            <w:right w:val="none" w:sz="0" w:space="0" w:color="auto"/>
          </w:divBdr>
        </w:div>
        <w:div w:id="601030922">
          <w:marLeft w:val="0"/>
          <w:marRight w:val="0"/>
          <w:marTop w:val="75"/>
          <w:marBottom w:val="0"/>
          <w:divBdr>
            <w:top w:val="none" w:sz="0" w:space="0" w:color="auto"/>
            <w:left w:val="none" w:sz="0" w:space="0" w:color="auto"/>
            <w:bottom w:val="none" w:sz="0" w:space="0" w:color="auto"/>
            <w:right w:val="none" w:sz="0" w:space="0" w:color="auto"/>
          </w:divBdr>
        </w:div>
        <w:div w:id="1714384668">
          <w:marLeft w:val="0"/>
          <w:marRight w:val="0"/>
          <w:marTop w:val="75"/>
          <w:marBottom w:val="0"/>
          <w:divBdr>
            <w:top w:val="none" w:sz="0" w:space="0" w:color="auto"/>
            <w:left w:val="none" w:sz="0" w:space="0" w:color="auto"/>
            <w:bottom w:val="none" w:sz="0" w:space="0" w:color="auto"/>
            <w:right w:val="none" w:sz="0" w:space="0" w:color="auto"/>
          </w:divBdr>
        </w:div>
        <w:div w:id="729229098">
          <w:marLeft w:val="0"/>
          <w:marRight w:val="0"/>
          <w:marTop w:val="75"/>
          <w:marBottom w:val="0"/>
          <w:divBdr>
            <w:top w:val="none" w:sz="0" w:space="0" w:color="auto"/>
            <w:left w:val="none" w:sz="0" w:space="0" w:color="auto"/>
            <w:bottom w:val="none" w:sz="0" w:space="0" w:color="auto"/>
            <w:right w:val="none" w:sz="0" w:space="0" w:color="auto"/>
          </w:divBdr>
        </w:div>
        <w:div w:id="48501776">
          <w:marLeft w:val="0"/>
          <w:marRight w:val="0"/>
          <w:marTop w:val="0"/>
          <w:marBottom w:val="0"/>
          <w:divBdr>
            <w:top w:val="none" w:sz="0" w:space="0" w:color="auto"/>
            <w:left w:val="none" w:sz="0" w:space="0" w:color="auto"/>
            <w:bottom w:val="none" w:sz="0" w:space="0" w:color="auto"/>
            <w:right w:val="none" w:sz="0" w:space="0" w:color="auto"/>
          </w:divBdr>
        </w:div>
        <w:div w:id="1141462444">
          <w:marLeft w:val="0"/>
          <w:marRight w:val="0"/>
          <w:marTop w:val="75"/>
          <w:marBottom w:val="0"/>
          <w:divBdr>
            <w:top w:val="none" w:sz="0" w:space="0" w:color="auto"/>
            <w:left w:val="none" w:sz="0" w:space="0" w:color="auto"/>
            <w:bottom w:val="none" w:sz="0" w:space="0" w:color="auto"/>
            <w:right w:val="none" w:sz="0" w:space="0" w:color="auto"/>
          </w:divBdr>
        </w:div>
        <w:div w:id="1082991477">
          <w:marLeft w:val="0"/>
          <w:marRight w:val="0"/>
          <w:marTop w:val="75"/>
          <w:marBottom w:val="0"/>
          <w:divBdr>
            <w:top w:val="none" w:sz="0" w:space="0" w:color="auto"/>
            <w:left w:val="none" w:sz="0" w:space="0" w:color="auto"/>
            <w:bottom w:val="none" w:sz="0" w:space="0" w:color="auto"/>
            <w:right w:val="none" w:sz="0" w:space="0" w:color="auto"/>
          </w:divBdr>
        </w:div>
        <w:div w:id="1458450747">
          <w:marLeft w:val="0"/>
          <w:marRight w:val="0"/>
          <w:marTop w:val="75"/>
          <w:marBottom w:val="0"/>
          <w:divBdr>
            <w:top w:val="none" w:sz="0" w:space="0" w:color="auto"/>
            <w:left w:val="none" w:sz="0" w:space="0" w:color="auto"/>
            <w:bottom w:val="none" w:sz="0" w:space="0" w:color="auto"/>
            <w:right w:val="none" w:sz="0" w:space="0" w:color="auto"/>
          </w:divBdr>
        </w:div>
        <w:div w:id="1244989798">
          <w:marLeft w:val="0"/>
          <w:marRight w:val="0"/>
          <w:marTop w:val="75"/>
          <w:marBottom w:val="0"/>
          <w:divBdr>
            <w:top w:val="none" w:sz="0" w:space="0" w:color="auto"/>
            <w:left w:val="none" w:sz="0" w:space="0" w:color="auto"/>
            <w:bottom w:val="none" w:sz="0" w:space="0" w:color="auto"/>
            <w:right w:val="none" w:sz="0" w:space="0" w:color="auto"/>
          </w:divBdr>
        </w:div>
        <w:div w:id="230624992">
          <w:marLeft w:val="0"/>
          <w:marRight w:val="0"/>
          <w:marTop w:val="0"/>
          <w:marBottom w:val="0"/>
          <w:divBdr>
            <w:top w:val="none" w:sz="0" w:space="0" w:color="auto"/>
            <w:left w:val="none" w:sz="0" w:space="0" w:color="auto"/>
            <w:bottom w:val="none" w:sz="0" w:space="0" w:color="auto"/>
            <w:right w:val="none" w:sz="0" w:space="0" w:color="auto"/>
          </w:divBdr>
        </w:div>
        <w:div w:id="953289016">
          <w:marLeft w:val="0"/>
          <w:marRight w:val="0"/>
          <w:marTop w:val="75"/>
          <w:marBottom w:val="0"/>
          <w:divBdr>
            <w:top w:val="none" w:sz="0" w:space="0" w:color="auto"/>
            <w:left w:val="none" w:sz="0" w:space="0" w:color="auto"/>
            <w:bottom w:val="none" w:sz="0" w:space="0" w:color="auto"/>
            <w:right w:val="none" w:sz="0" w:space="0" w:color="auto"/>
          </w:divBdr>
        </w:div>
        <w:div w:id="980843129">
          <w:marLeft w:val="0"/>
          <w:marRight w:val="0"/>
          <w:marTop w:val="75"/>
          <w:marBottom w:val="0"/>
          <w:divBdr>
            <w:top w:val="none" w:sz="0" w:space="0" w:color="auto"/>
            <w:left w:val="none" w:sz="0" w:space="0" w:color="auto"/>
            <w:bottom w:val="none" w:sz="0" w:space="0" w:color="auto"/>
            <w:right w:val="none" w:sz="0" w:space="0" w:color="auto"/>
          </w:divBdr>
        </w:div>
        <w:div w:id="537666468">
          <w:marLeft w:val="0"/>
          <w:marRight w:val="0"/>
          <w:marTop w:val="75"/>
          <w:marBottom w:val="0"/>
          <w:divBdr>
            <w:top w:val="none" w:sz="0" w:space="0" w:color="auto"/>
            <w:left w:val="none" w:sz="0" w:space="0" w:color="auto"/>
            <w:bottom w:val="none" w:sz="0" w:space="0" w:color="auto"/>
            <w:right w:val="none" w:sz="0" w:space="0" w:color="auto"/>
          </w:divBdr>
        </w:div>
        <w:div w:id="1255479887">
          <w:marLeft w:val="0"/>
          <w:marRight w:val="0"/>
          <w:marTop w:val="75"/>
          <w:marBottom w:val="0"/>
          <w:divBdr>
            <w:top w:val="none" w:sz="0" w:space="0" w:color="auto"/>
            <w:left w:val="none" w:sz="0" w:space="0" w:color="auto"/>
            <w:bottom w:val="none" w:sz="0" w:space="0" w:color="auto"/>
            <w:right w:val="none" w:sz="0" w:space="0" w:color="auto"/>
          </w:divBdr>
        </w:div>
        <w:div w:id="1397821533">
          <w:marLeft w:val="0"/>
          <w:marRight w:val="0"/>
          <w:marTop w:val="0"/>
          <w:marBottom w:val="0"/>
          <w:divBdr>
            <w:top w:val="none" w:sz="0" w:space="0" w:color="auto"/>
            <w:left w:val="none" w:sz="0" w:space="0" w:color="auto"/>
            <w:bottom w:val="none" w:sz="0" w:space="0" w:color="auto"/>
            <w:right w:val="none" w:sz="0" w:space="0" w:color="auto"/>
          </w:divBdr>
        </w:div>
        <w:div w:id="1247617687">
          <w:marLeft w:val="0"/>
          <w:marRight w:val="0"/>
          <w:marTop w:val="75"/>
          <w:marBottom w:val="0"/>
          <w:divBdr>
            <w:top w:val="none" w:sz="0" w:space="0" w:color="auto"/>
            <w:left w:val="none" w:sz="0" w:space="0" w:color="auto"/>
            <w:bottom w:val="none" w:sz="0" w:space="0" w:color="auto"/>
            <w:right w:val="none" w:sz="0" w:space="0" w:color="auto"/>
          </w:divBdr>
        </w:div>
        <w:div w:id="426537916">
          <w:marLeft w:val="0"/>
          <w:marRight w:val="0"/>
          <w:marTop w:val="75"/>
          <w:marBottom w:val="0"/>
          <w:divBdr>
            <w:top w:val="none" w:sz="0" w:space="0" w:color="auto"/>
            <w:left w:val="none" w:sz="0" w:space="0" w:color="auto"/>
            <w:bottom w:val="none" w:sz="0" w:space="0" w:color="auto"/>
            <w:right w:val="none" w:sz="0" w:space="0" w:color="auto"/>
          </w:divBdr>
        </w:div>
        <w:div w:id="512302562">
          <w:marLeft w:val="0"/>
          <w:marRight w:val="0"/>
          <w:marTop w:val="75"/>
          <w:marBottom w:val="0"/>
          <w:divBdr>
            <w:top w:val="none" w:sz="0" w:space="0" w:color="auto"/>
            <w:left w:val="none" w:sz="0" w:space="0" w:color="auto"/>
            <w:bottom w:val="none" w:sz="0" w:space="0" w:color="auto"/>
            <w:right w:val="none" w:sz="0" w:space="0" w:color="auto"/>
          </w:divBdr>
        </w:div>
        <w:div w:id="46154213">
          <w:marLeft w:val="0"/>
          <w:marRight w:val="0"/>
          <w:marTop w:val="75"/>
          <w:marBottom w:val="0"/>
          <w:divBdr>
            <w:top w:val="none" w:sz="0" w:space="0" w:color="auto"/>
            <w:left w:val="none" w:sz="0" w:space="0" w:color="auto"/>
            <w:bottom w:val="none" w:sz="0" w:space="0" w:color="auto"/>
            <w:right w:val="none" w:sz="0" w:space="0" w:color="auto"/>
          </w:divBdr>
        </w:div>
        <w:div w:id="413554229">
          <w:marLeft w:val="0"/>
          <w:marRight w:val="0"/>
          <w:marTop w:val="0"/>
          <w:marBottom w:val="0"/>
          <w:divBdr>
            <w:top w:val="none" w:sz="0" w:space="0" w:color="auto"/>
            <w:left w:val="none" w:sz="0" w:space="0" w:color="auto"/>
            <w:bottom w:val="none" w:sz="0" w:space="0" w:color="auto"/>
            <w:right w:val="none" w:sz="0" w:space="0" w:color="auto"/>
          </w:divBdr>
        </w:div>
        <w:div w:id="1365133313">
          <w:marLeft w:val="0"/>
          <w:marRight w:val="0"/>
          <w:marTop w:val="75"/>
          <w:marBottom w:val="0"/>
          <w:divBdr>
            <w:top w:val="none" w:sz="0" w:space="0" w:color="auto"/>
            <w:left w:val="none" w:sz="0" w:space="0" w:color="auto"/>
            <w:bottom w:val="none" w:sz="0" w:space="0" w:color="auto"/>
            <w:right w:val="none" w:sz="0" w:space="0" w:color="auto"/>
          </w:divBdr>
        </w:div>
        <w:div w:id="2014644150">
          <w:marLeft w:val="0"/>
          <w:marRight w:val="0"/>
          <w:marTop w:val="75"/>
          <w:marBottom w:val="0"/>
          <w:divBdr>
            <w:top w:val="none" w:sz="0" w:space="0" w:color="auto"/>
            <w:left w:val="none" w:sz="0" w:space="0" w:color="auto"/>
            <w:bottom w:val="none" w:sz="0" w:space="0" w:color="auto"/>
            <w:right w:val="none" w:sz="0" w:space="0" w:color="auto"/>
          </w:divBdr>
        </w:div>
        <w:div w:id="1418598698">
          <w:marLeft w:val="0"/>
          <w:marRight w:val="0"/>
          <w:marTop w:val="75"/>
          <w:marBottom w:val="0"/>
          <w:divBdr>
            <w:top w:val="none" w:sz="0" w:space="0" w:color="auto"/>
            <w:left w:val="none" w:sz="0" w:space="0" w:color="auto"/>
            <w:bottom w:val="none" w:sz="0" w:space="0" w:color="auto"/>
            <w:right w:val="none" w:sz="0" w:space="0" w:color="auto"/>
          </w:divBdr>
        </w:div>
        <w:div w:id="1734960151">
          <w:marLeft w:val="0"/>
          <w:marRight w:val="0"/>
          <w:marTop w:val="75"/>
          <w:marBottom w:val="0"/>
          <w:divBdr>
            <w:top w:val="none" w:sz="0" w:space="0" w:color="auto"/>
            <w:left w:val="none" w:sz="0" w:space="0" w:color="auto"/>
            <w:bottom w:val="none" w:sz="0" w:space="0" w:color="auto"/>
            <w:right w:val="none" w:sz="0" w:space="0" w:color="auto"/>
          </w:divBdr>
        </w:div>
        <w:div w:id="1993287436">
          <w:marLeft w:val="0"/>
          <w:marRight w:val="0"/>
          <w:marTop w:val="0"/>
          <w:marBottom w:val="0"/>
          <w:divBdr>
            <w:top w:val="none" w:sz="0" w:space="0" w:color="auto"/>
            <w:left w:val="none" w:sz="0" w:space="0" w:color="auto"/>
            <w:bottom w:val="none" w:sz="0" w:space="0" w:color="auto"/>
            <w:right w:val="none" w:sz="0" w:space="0" w:color="auto"/>
          </w:divBdr>
        </w:div>
        <w:div w:id="340399841">
          <w:marLeft w:val="0"/>
          <w:marRight w:val="0"/>
          <w:marTop w:val="75"/>
          <w:marBottom w:val="0"/>
          <w:divBdr>
            <w:top w:val="none" w:sz="0" w:space="0" w:color="auto"/>
            <w:left w:val="none" w:sz="0" w:space="0" w:color="auto"/>
            <w:bottom w:val="none" w:sz="0" w:space="0" w:color="auto"/>
            <w:right w:val="none" w:sz="0" w:space="0" w:color="auto"/>
          </w:divBdr>
        </w:div>
        <w:div w:id="986588689">
          <w:marLeft w:val="0"/>
          <w:marRight w:val="0"/>
          <w:marTop w:val="75"/>
          <w:marBottom w:val="0"/>
          <w:divBdr>
            <w:top w:val="none" w:sz="0" w:space="0" w:color="auto"/>
            <w:left w:val="none" w:sz="0" w:space="0" w:color="auto"/>
            <w:bottom w:val="none" w:sz="0" w:space="0" w:color="auto"/>
            <w:right w:val="none" w:sz="0" w:space="0" w:color="auto"/>
          </w:divBdr>
        </w:div>
        <w:div w:id="1700667094">
          <w:marLeft w:val="0"/>
          <w:marRight w:val="0"/>
          <w:marTop w:val="75"/>
          <w:marBottom w:val="0"/>
          <w:divBdr>
            <w:top w:val="none" w:sz="0" w:space="0" w:color="auto"/>
            <w:left w:val="none" w:sz="0" w:space="0" w:color="auto"/>
            <w:bottom w:val="none" w:sz="0" w:space="0" w:color="auto"/>
            <w:right w:val="none" w:sz="0" w:space="0" w:color="auto"/>
          </w:divBdr>
        </w:div>
        <w:div w:id="2093161832">
          <w:marLeft w:val="0"/>
          <w:marRight w:val="0"/>
          <w:marTop w:val="75"/>
          <w:marBottom w:val="0"/>
          <w:divBdr>
            <w:top w:val="none" w:sz="0" w:space="0" w:color="auto"/>
            <w:left w:val="none" w:sz="0" w:space="0" w:color="auto"/>
            <w:bottom w:val="none" w:sz="0" w:space="0" w:color="auto"/>
            <w:right w:val="none" w:sz="0" w:space="0" w:color="auto"/>
          </w:divBdr>
        </w:div>
        <w:div w:id="1104611640">
          <w:marLeft w:val="0"/>
          <w:marRight w:val="0"/>
          <w:marTop w:val="0"/>
          <w:marBottom w:val="0"/>
          <w:divBdr>
            <w:top w:val="none" w:sz="0" w:space="0" w:color="auto"/>
            <w:left w:val="none" w:sz="0" w:space="0" w:color="auto"/>
            <w:bottom w:val="none" w:sz="0" w:space="0" w:color="auto"/>
            <w:right w:val="none" w:sz="0" w:space="0" w:color="auto"/>
          </w:divBdr>
        </w:div>
        <w:div w:id="951059465">
          <w:marLeft w:val="0"/>
          <w:marRight w:val="0"/>
          <w:marTop w:val="75"/>
          <w:marBottom w:val="0"/>
          <w:divBdr>
            <w:top w:val="none" w:sz="0" w:space="0" w:color="auto"/>
            <w:left w:val="none" w:sz="0" w:space="0" w:color="auto"/>
            <w:bottom w:val="none" w:sz="0" w:space="0" w:color="auto"/>
            <w:right w:val="none" w:sz="0" w:space="0" w:color="auto"/>
          </w:divBdr>
        </w:div>
        <w:div w:id="1405370504">
          <w:marLeft w:val="0"/>
          <w:marRight w:val="0"/>
          <w:marTop w:val="75"/>
          <w:marBottom w:val="0"/>
          <w:divBdr>
            <w:top w:val="none" w:sz="0" w:space="0" w:color="auto"/>
            <w:left w:val="none" w:sz="0" w:space="0" w:color="auto"/>
            <w:bottom w:val="none" w:sz="0" w:space="0" w:color="auto"/>
            <w:right w:val="none" w:sz="0" w:space="0" w:color="auto"/>
          </w:divBdr>
        </w:div>
        <w:div w:id="1267158840">
          <w:marLeft w:val="0"/>
          <w:marRight w:val="0"/>
          <w:marTop w:val="0"/>
          <w:marBottom w:val="0"/>
          <w:divBdr>
            <w:top w:val="none" w:sz="0" w:space="0" w:color="auto"/>
            <w:left w:val="none" w:sz="0" w:space="0" w:color="auto"/>
            <w:bottom w:val="none" w:sz="0" w:space="0" w:color="auto"/>
            <w:right w:val="none" w:sz="0" w:space="0" w:color="auto"/>
          </w:divBdr>
        </w:div>
        <w:div w:id="754009299">
          <w:marLeft w:val="0"/>
          <w:marRight w:val="0"/>
          <w:marTop w:val="75"/>
          <w:marBottom w:val="0"/>
          <w:divBdr>
            <w:top w:val="none" w:sz="0" w:space="0" w:color="auto"/>
            <w:left w:val="none" w:sz="0" w:space="0" w:color="auto"/>
            <w:bottom w:val="none" w:sz="0" w:space="0" w:color="auto"/>
            <w:right w:val="none" w:sz="0" w:space="0" w:color="auto"/>
          </w:divBdr>
        </w:div>
        <w:div w:id="1758399169">
          <w:marLeft w:val="0"/>
          <w:marRight w:val="0"/>
          <w:marTop w:val="75"/>
          <w:marBottom w:val="0"/>
          <w:divBdr>
            <w:top w:val="none" w:sz="0" w:space="0" w:color="auto"/>
            <w:left w:val="none" w:sz="0" w:space="0" w:color="auto"/>
            <w:bottom w:val="none" w:sz="0" w:space="0" w:color="auto"/>
            <w:right w:val="none" w:sz="0" w:space="0" w:color="auto"/>
          </w:divBdr>
        </w:div>
        <w:div w:id="679430636">
          <w:marLeft w:val="0"/>
          <w:marRight w:val="0"/>
          <w:marTop w:val="0"/>
          <w:marBottom w:val="0"/>
          <w:divBdr>
            <w:top w:val="none" w:sz="0" w:space="0" w:color="auto"/>
            <w:left w:val="none" w:sz="0" w:space="0" w:color="auto"/>
            <w:bottom w:val="none" w:sz="0" w:space="0" w:color="auto"/>
            <w:right w:val="none" w:sz="0" w:space="0" w:color="auto"/>
          </w:divBdr>
        </w:div>
        <w:div w:id="204369247">
          <w:marLeft w:val="0"/>
          <w:marRight w:val="0"/>
          <w:marTop w:val="75"/>
          <w:marBottom w:val="0"/>
          <w:divBdr>
            <w:top w:val="none" w:sz="0" w:space="0" w:color="auto"/>
            <w:left w:val="none" w:sz="0" w:space="0" w:color="auto"/>
            <w:bottom w:val="none" w:sz="0" w:space="0" w:color="auto"/>
            <w:right w:val="none" w:sz="0" w:space="0" w:color="auto"/>
          </w:divBdr>
        </w:div>
        <w:div w:id="2067221010">
          <w:marLeft w:val="0"/>
          <w:marRight w:val="0"/>
          <w:marTop w:val="75"/>
          <w:marBottom w:val="0"/>
          <w:divBdr>
            <w:top w:val="none" w:sz="0" w:space="0" w:color="auto"/>
            <w:left w:val="none" w:sz="0" w:space="0" w:color="auto"/>
            <w:bottom w:val="none" w:sz="0" w:space="0" w:color="auto"/>
            <w:right w:val="none" w:sz="0" w:space="0" w:color="auto"/>
          </w:divBdr>
        </w:div>
        <w:div w:id="1025406432">
          <w:marLeft w:val="0"/>
          <w:marRight w:val="0"/>
          <w:marTop w:val="0"/>
          <w:marBottom w:val="0"/>
          <w:divBdr>
            <w:top w:val="none" w:sz="0" w:space="0" w:color="auto"/>
            <w:left w:val="none" w:sz="0" w:space="0" w:color="auto"/>
            <w:bottom w:val="none" w:sz="0" w:space="0" w:color="auto"/>
            <w:right w:val="none" w:sz="0" w:space="0" w:color="auto"/>
          </w:divBdr>
        </w:div>
        <w:div w:id="1212495383">
          <w:marLeft w:val="0"/>
          <w:marRight w:val="0"/>
          <w:marTop w:val="0"/>
          <w:marBottom w:val="0"/>
          <w:divBdr>
            <w:top w:val="none" w:sz="0" w:space="0" w:color="auto"/>
            <w:left w:val="none" w:sz="0" w:space="0" w:color="auto"/>
            <w:bottom w:val="none" w:sz="0" w:space="0" w:color="auto"/>
            <w:right w:val="none" w:sz="0" w:space="0" w:color="auto"/>
          </w:divBdr>
        </w:div>
        <w:div w:id="448201615">
          <w:marLeft w:val="0"/>
          <w:marRight w:val="0"/>
          <w:marTop w:val="0"/>
          <w:marBottom w:val="0"/>
          <w:divBdr>
            <w:top w:val="none" w:sz="0" w:space="0" w:color="auto"/>
            <w:left w:val="none" w:sz="0" w:space="0" w:color="auto"/>
            <w:bottom w:val="none" w:sz="0" w:space="0" w:color="auto"/>
            <w:right w:val="none" w:sz="0" w:space="0" w:color="auto"/>
          </w:divBdr>
        </w:div>
        <w:div w:id="353270412">
          <w:marLeft w:val="0"/>
          <w:marRight w:val="0"/>
          <w:marTop w:val="75"/>
          <w:marBottom w:val="0"/>
          <w:divBdr>
            <w:top w:val="none" w:sz="0" w:space="0" w:color="auto"/>
            <w:left w:val="none" w:sz="0" w:space="0" w:color="auto"/>
            <w:bottom w:val="none" w:sz="0" w:space="0" w:color="auto"/>
            <w:right w:val="none" w:sz="0" w:space="0" w:color="auto"/>
          </w:divBdr>
        </w:div>
        <w:div w:id="1932201262">
          <w:marLeft w:val="0"/>
          <w:marRight w:val="0"/>
          <w:marTop w:val="75"/>
          <w:marBottom w:val="0"/>
          <w:divBdr>
            <w:top w:val="none" w:sz="0" w:space="0" w:color="auto"/>
            <w:left w:val="none" w:sz="0" w:space="0" w:color="auto"/>
            <w:bottom w:val="none" w:sz="0" w:space="0" w:color="auto"/>
            <w:right w:val="none" w:sz="0" w:space="0" w:color="auto"/>
          </w:divBdr>
        </w:div>
        <w:div w:id="683291100">
          <w:marLeft w:val="0"/>
          <w:marRight w:val="0"/>
          <w:marTop w:val="75"/>
          <w:marBottom w:val="0"/>
          <w:divBdr>
            <w:top w:val="none" w:sz="0" w:space="0" w:color="auto"/>
            <w:left w:val="none" w:sz="0" w:space="0" w:color="auto"/>
            <w:bottom w:val="none" w:sz="0" w:space="0" w:color="auto"/>
            <w:right w:val="none" w:sz="0" w:space="0" w:color="auto"/>
          </w:divBdr>
        </w:div>
        <w:div w:id="1737775016">
          <w:marLeft w:val="0"/>
          <w:marRight w:val="0"/>
          <w:marTop w:val="75"/>
          <w:marBottom w:val="0"/>
          <w:divBdr>
            <w:top w:val="none" w:sz="0" w:space="0" w:color="auto"/>
            <w:left w:val="none" w:sz="0" w:space="0" w:color="auto"/>
            <w:bottom w:val="none" w:sz="0" w:space="0" w:color="auto"/>
            <w:right w:val="none" w:sz="0" w:space="0" w:color="auto"/>
          </w:divBdr>
        </w:div>
        <w:div w:id="1493370615">
          <w:marLeft w:val="0"/>
          <w:marRight w:val="0"/>
          <w:marTop w:val="0"/>
          <w:marBottom w:val="0"/>
          <w:divBdr>
            <w:top w:val="none" w:sz="0" w:space="0" w:color="auto"/>
            <w:left w:val="none" w:sz="0" w:space="0" w:color="auto"/>
            <w:bottom w:val="none" w:sz="0" w:space="0" w:color="auto"/>
            <w:right w:val="none" w:sz="0" w:space="0" w:color="auto"/>
          </w:divBdr>
        </w:div>
        <w:div w:id="1041707503">
          <w:marLeft w:val="0"/>
          <w:marRight w:val="0"/>
          <w:marTop w:val="75"/>
          <w:marBottom w:val="0"/>
          <w:divBdr>
            <w:top w:val="none" w:sz="0" w:space="0" w:color="auto"/>
            <w:left w:val="none" w:sz="0" w:space="0" w:color="auto"/>
            <w:bottom w:val="none" w:sz="0" w:space="0" w:color="auto"/>
            <w:right w:val="none" w:sz="0" w:space="0" w:color="auto"/>
          </w:divBdr>
        </w:div>
        <w:div w:id="605239470">
          <w:marLeft w:val="0"/>
          <w:marRight w:val="0"/>
          <w:marTop w:val="75"/>
          <w:marBottom w:val="0"/>
          <w:divBdr>
            <w:top w:val="none" w:sz="0" w:space="0" w:color="auto"/>
            <w:left w:val="none" w:sz="0" w:space="0" w:color="auto"/>
            <w:bottom w:val="none" w:sz="0" w:space="0" w:color="auto"/>
            <w:right w:val="none" w:sz="0" w:space="0" w:color="auto"/>
          </w:divBdr>
        </w:div>
        <w:div w:id="5720234">
          <w:marLeft w:val="0"/>
          <w:marRight w:val="0"/>
          <w:marTop w:val="75"/>
          <w:marBottom w:val="0"/>
          <w:divBdr>
            <w:top w:val="none" w:sz="0" w:space="0" w:color="auto"/>
            <w:left w:val="none" w:sz="0" w:space="0" w:color="auto"/>
            <w:bottom w:val="none" w:sz="0" w:space="0" w:color="auto"/>
            <w:right w:val="none" w:sz="0" w:space="0" w:color="auto"/>
          </w:divBdr>
        </w:div>
        <w:div w:id="924798776">
          <w:marLeft w:val="0"/>
          <w:marRight w:val="0"/>
          <w:marTop w:val="75"/>
          <w:marBottom w:val="0"/>
          <w:divBdr>
            <w:top w:val="none" w:sz="0" w:space="0" w:color="auto"/>
            <w:left w:val="none" w:sz="0" w:space="0" w:color="auto"/>
            <w:bottom w:val="none" w:sz="0" w:space="0" w:color="auto"/>
            <w:right w:val="none" w:sz="0" w:space="0" w:color="auto"/>
          </w:divBdr>
        </w:div>
        <w:div w:id="731348057">
          <w:marLeft w:val="0"/>
          <w:marRight w:val="0"/>
          <w:marTop w:val="0"/>
          <w:marBottom w:val="0"/>
          <w:divBdr>
            <w:top w:val="none" w:sz="0" w:space="0" w:color="auto"/>
            <w:left w:val="none" w:sz="0" w:space="0" w:color="auto"/>
            <w:bottom w:val="none" w:sz="0" w:space="0" w:color="auto"/>
            <w:right w:val="none" w:sz="0" w:space="0" w:color="auto"/>
          </w:divBdr>
        </w:div>
        <w:div w:id="304939606">
          <w:marLeft w:val="0"/>
          <w:marRight w:val="0"/>
          <w:marTop w:val="75"/>
          <w:marBottom w:val="0"/>
          <w:divBdr>
            <w:top w:val="none" w:sz="0" w:space="0" w:color="auto"/>
            <w:left w:val="none" w:sz="0" w:space="0" w:color="auto"/>
            <w:bottom w:val="none" w:sz="0" w:space="0" w:color="auto"/>
            <w:right w:val="none" w:sz="0" w:space="0" w:color="auto"/>
          </w:divBdr>
        </w:div>
        <w:div w:id="460616602">
          <w:marLeft w:val="0"/>
          <w:marRight w:val="0"/>
          <w:marTop w:val="75"/>
          <w:marBottom w:val="0"/>
          <w:divBdr>
            <w:top w:val="none" w:sz="0" w:space="0" w:color="auto"/>
            <w:left w:val="none" w:sz="0" w:space="0" w:color="auto"/>
            <w:bottom w:val="none" w:sz="0" w:space="0" w:color="auto"/>
            <w:right w:val="none" w:sz="0" w:space="0" w:color="auto"/>
          </w:divBdr>
        </w:div>
        <w:div w:id="146292205">
          <w:marLeft w:val="0"/>
          <w:marRight w:val="0"/>
          <w:marTop w:val="75"/>
          <w:marBottom w:val="0"/>
          <w:divBdr>
            <w:top w:val="none" w:sz="0" w:space="0" w:color="auto"/>
            <w:left w:val="none" w:sz="0" w:space="0" w:color="auto"/>
            <w:bottom w:val="none" w:sz="0" w:space="0" w:color="auto"/>
            <w:right w:val="none" w:sz="0" w:space="0" w:color="auto"/>
          </w:divBdr>
        </w:div>
        <w:div w:id="1285425005">
          <w:marLeft w:val="0"/>
          <w:marRight w:val="0"/>
          <w:marTop w:val="75"/>
          <w:marBottom w:val="0"/>
          <w:divBdr>
            <w:top w:val="none" w:sz="0" w:space="0" w:color="auto"/>
            <w:left w:val="none" w:sz="0" w:space="0" w:color="auto"/>
            <w:bottom w:val="none" w:sz="0" w:space="0" w:color="auto"/>
            <w:right w:val="none" w:sz="0" w:space="0" w:color="auto"/>
          </w:divBdr>
        </w:div>
        <w:div w:id="1833519333">
          <w:marLeft w:val="0"/>
          <w:marRight w:val="0"/>
          <w:marTop w:val="0"/>
          <w:marBottom w:val="0"/>
          <w:divBdr>
            <w:top w:val="none" w:sz="0" w:space="0" w:color="auto"/>
            <w:left w:val="none" w:sz="0" w:space="0" w:color="auto"/>
            <w:bottom w:val="none" w:sz="0" w:space="0" w:color="auto"/>
            <w:right w:val="none" w:sz="0" w:space="0" w:color="auto"/>
          </w:divBdr>
        </w:div>
        <w:div w:id="557327030">
          <w:marLeft w:val="0"/>
          <w:marRight w:val="0"/>
          <w:marTop w:val="75"/>
          <w:marBottom w:val="0"/>
          <w:divBdr>
            <w:top w:val="none" w:sz="0" w:space="0" w:color="auto"/>
            <w:left w:val="none" w:sz="0" w:space="0" w:color="auto"/>
            <w:bottom w:val="none" w:sz="0" w:space="0" w:color="auto"/>
            <w:right w:val="none" w:sz="0" w:space="0" w:color="auto"/>
          </w:divBdr>
        </w:div>
        <w:div w:id="756174892">
          <w:marLeft w:val="0"/>
          <w:marRight w:val="0"/>
          <w:marTop w:val="75"/>
          <w:marBottom w:val="0"/>
          <w:divBdr>
            <w:top w:val="none" w:sz="0" w:space="0" w:color="auto"/>
            <w:left w:val="none" w:sz="0" w:space="0" w:color="auto"/>
            <w:bottom w:val="none" w:sz="0" w:space="0" w:color="auto"/>
            <w:right w:val="none" w:sz="0" w:space="0" w:color="auto"/>
          </w:divBdr>
        </w:div>
        <w:div w:id="1194881997">
          <w:marLeft w:val="0"/>
          <w:marRight w:val="0"/>
          <w:marTop w:val="75"/>
          <w:marBottom w:val="0"/>
          <w:divBdr>
            <w:top w:val="none" w:sz="0" w:space="0" w:color="auto"/>
            <w:left w:val="none" w:sz="0" w:space="0" w:color="auto"/>
            <w:bottom w:val="none" w:sz="0" w:space="0" w:color="auto"/>
            <w:right w:val="none" w:sz="0" w:space="0" w:color="auto"/>
          </w:divBdr>
        </w:div>
        <w:div w:id="579481529">
          <w:marLeft w:val="0"/>
          <w:marRight w:val="0"/>
          <w:marTop w:val="75"/>
          <w:marBottom w:val="0"/>
          <w:divBdr>
            <w:top w:val="none" w:sz="0" w:space="0" w:color="auto"/>
            <w:left w:val="none" w:sz="0" w:space="0" w:color="auto"/>
            <w:bottom w:val="none" w:sz="0" w:space="0" w:color="auto"/>
            <w:right w:val="none" w:sz="0" w:space="0" w:color="auto"/>
          </w:divBdr>
        </w:div>
        <w:div w:id="1768769611">
          <w:marLeft w:val="0"/>
          <w:marRight w:val="0"/>
          <w:marTop w:val="0"/>
          <w:marBottom w:val="0"/>
          <w:divBdr>
            <w:top w:val="none" w:sz="0" w:space="0" w:color="auto"/>
            <w:left w:val="none" w:sz="0" w:space="0" w:color="auto"/>
            <w:bottom w:val="none" w:sz="0" w:space="0" w:color="auto"/>
            <w:right w:val="none" w:sz="0" w:space="0" w:color="auto"/>
          </w:divBdr>
        </w:div>
        <w:div w:id="186409760">
          <w:marLeft w:val="0"/>
          <w:marRight w:val="0"/>
          <w:marTop w:val="75"/>
          <w:marBottom w:val="0"/>
          <w:divBdr>
            <w:top w:val="none" w:sz="0" w:space="0" w:color="auto"/>
            <w:left w:val="none" w:sz="0" w:space="0" w:color="auto"/>
            <w:bottom w:val="none" w:sz="0" w:space="0" w:color="auto"/>
            <w:right w:val="none" w:sz="0" w:space="0" w:color="auto"/>
          </w:divBdr>
        </w:div>
        <w:div w:id="1991403506">
          <w:marLeft w:val="0"/>
          <w:marRight w:val="0"/>
          <w:marTop w:val="75"/>
          <w:marBottom w:val="0"/>
          <w:divBdr>
            <w:top w:val="none" w:sz="0" w:space="0" w:color="auto"/>
            <w:left w:val="none" w:sz="0" w:space="0" w:color="auto"/>
            <w:bottom w:val="none" w:sz="0" w:space="0" w:color="auto"/>
            <w:right w:val="none" w:sz="0" w:space="0" w:color="auto"/>
          </w:divBdr>
        </w:div>
        <w:div w:id="1246108425">
          <w:marLeft w:val="0"/>
          <w:marRight w:val="0"/>
          <w:marTop w:val="75"/>
          <w:marBottom w:val="0"/>
          <w:divBdr>
            <w:top w:val="none" w:sz="0" w:space="0" w:color="auto"/>
            <w:left w:val="none" w:sz="0" w:space="0" w:color="auto"/>
            <w:bottom w:val="none" w:sz="0" w:space="0" w:color="auto"/>
            <w:right w:val="none" w:sz="0" w:space="0" w:color="auto"/>
          </w:divBdr>
        </w:div>
        <w:div w:id="997228225">
          <w:marLeft w:val="0"/>
          <w:marRight w:val="0"/>
          <w:marTop w:val="75"/>
          <w:marBottom w:val="0"/>
          <w:divBdr>
            <w:top w:val="none" w:sz="0" w:space="0" w:color="auto"/>
            <w:left w:val="none" w:sz="0" w:space="0" w:color="auto"/>
            <w:bottom w:val="none" w:sz="0" w:space="0" w:color="auto"/>
            <w:right w:val="none" w:sz="0" w:space="0" w:color="auto"/>
          </w:divBdr>
        </w:div>
        <w:div w:id="1578369529">
          <w:marLeft w:val="0"/>
          <w:marRight w:val="0"/>
          <w:marTop w:val="0"/>
          <w:marBottom w:val="0"/>
          <w:divBdr>
            <w:top w:val="none" w:sz="0" w:space="0" w:color="auto"/>
            <w:left w:val="none" w:sz="0" w:space="0" w:color="auto"/>
            <w:bottom w:val="none" w:sz="0" w:space="0" w:color="auto"/>
            <w:right w:val="none" w:sz="0" w:space="0" w:color="auto"/>
          </w:divBdr>
        </w:div>
        <w:div w:id="958757174">
          <w:marLeft w:val="0"/>
          <w:marRight w:val="0"/>
          <w:marTop w:val="75"/>
          <w:marBottom w:val="0"/>
          <w:divBdr>
            <w:top w:val="none" w:sz="0" w:space="0" w:color="auto"/>
            <w:left w:val="none" w:sz="0" w:space="0" w:color="auto"/>
            <w:bottom w:val="none" w:sz="0" w:space="0" w:color="auto"/>
            <w:right w:val="none" w:sz="0" w:space="0" w:color="auto"/>
          </w:divBdr>
        </w:div>
        <w:div w:id="820193548">
          <w:marLeft w:val="0"/>
          <w:marRight w:val="0"/>
          <w:marTop w:val="75"/>
          <w:marBottom w:val="0"/>
          <w:divBdr>
            <w:top w:val="none" w:sz="0" w:space="0" w:color="auto"/>
            <w:left w:val="none" w:sz="0" w:space="0" w:color="auto"/>
            <w:bottom w:val="none" w:sz="0" w:space="0" w:color="auto"/>
            <w:right w:val="none" w:sz="0" w:space="0" w:color="auto"/>
          </w:divBdr>
        </w:div>
        <w:div w:id="1356268073">
          <w:marLeft w:val="0"/>
          <w:marRight w:val="0"/>
          <w:marTop w:val="75"/>
          <w:marBottom w:val="0"/>
          <w:divBdr>
            <w:top w:val="none" w:sz="0" w:space="0" w:color="auto"/>
            <w:left w:val="none" w:sz="0" w:space="0" w:color="auto"/>
            <w:bottom w:val="none" w:sz="0" w:space="0" w:color="auto"/>
            <w:right w:val="none" w:sz="0" w:space="0" w:color="auto"/>
          </w:divBdr>
        </w:div>
        <w:div w:id="1443724245">
          <w:marLeft w:val="0"/>
          <w:marRight w:val="0"/>
          <w:marTop w:val="75"/>
          <w:marBottom w:val="0"/>
          <w:divBdr>
            <w:top w:val="none" w:sz="0" w:space="0" w:color="auto"/>
            <w:left w:val="none" w:sz="0" w:space="0" w:color="auto"/>
            <w:bottom w:val="none" w:sz="0" w:space="0" w:color="auto"/>
            <w:right w:val="none" w:sz="0" w:space="0" w:color="auto"/>
          </w:divBdr>
        </w:div>
        <w:div w:id="1215966942">
          <w:marLeft w:val="0"/>
          <w:marRight w:val="0"/>
          <w:marTop w:val="0"/>
          <w:marBottom w:val="0"/>
          <w:divBdr>
            <w:top w:val="none" w:sz="0" w:space="0" w:color="auto"/>
            <w:left w:val="none" w:sz="0" w:space="0" w:color="auto"/>
            <w:bottom w:val="none" w:sz="0" w:space="0" w:color="auto"/>
            <w:right w:val="none" w:sz="0" w:space="0" w:color="auto"/>
          </w:divBdr>
        </w:div>
        <w:div w:id="565455980">
          <w:marLeft w:val="0"/>
          <w:marRight w:val="0"/>
          <w:marTop w:val="75"/>
          <w:marBottom w:val="0"/>
          <w:divBdr>
            <w:top w:val="none" w:sz="0" w:space="0" w:color="auto"/>
            <w:left w:val="none" w:sz="0" w:space="0" w:color="auto"/>
            <w:bottom w:val="none" w:sz="0" w:space="0" w:color="auto"/>
            <w:right w:val="none" w:sz="0" w:space="0" w:color="auto"/>
          </w:divBdr>
        </w:div>
        <w:div w:id="1044255461">
          <w:marLeft w:val="0"/>
          <w:marRight w:val="0"/>
          <w:marTop w:val="75"/>
          <w:marBottom w:val="0"/>
          <w:divBdr>
            <w:top w:val="none" w:sz="0" w:space="0" w:color="auto"/>
            <w:left w:val="none" w:sz="0" w:space="0" w:color="auto"/>
            <w:bottom w:val="none" w:sz="0" w:space="0" w:color="auto"/>
            <w:right w:val="none" w:sz="0" w:space="0" w:color="auto"/>
          </w:divBdr>
        </w:div>
        <w:div w:id="1850635574">
          <w:marLeft w:val="0"/>
          <w:marRight w:val="0"/>
          <w:marTop w:val="75"/>
          <w:marBottom w:val="0"/>
          <w:divBdr>
            <w:top w:val="none" w:sz="0" w:space="0" w:color="auto"/>
            <w:left w:val="none" w:sz="0" w:space="0" w:color="auto"/>
            <w:bottom w:val="none" w:sz="0" w:space="0" w:color="auto"/>
            <w:right w:val="none" w:sz="0" w:space="0" w:color="auto"/>
          </w:divBdr>
        </w:div>
        <w:div w:id="1110514204">
          <w:marLeft w:val="0"/>
          <w:marRight w:val="0"/>
          <w:marTop w:val="75"/>
          <w:marBottom w:val="0"/>
          <w:divBdr>
            <w:top w:val="none" w:sz="0" w:space="0" w:color="auto"/>
            <w:left w:val="none" w:sz="0" w:space="0" w:color="auto"/>
            <w:bottom w:val="none" w:sz="0" w:space="0" w:color="auto"/>
            <w:right w:val="none" w:sz="0" w:space="0" w:color="auto"/>
          </w:divBdr>
        </w:div>
        <w:div w:id="948968377">
          <w:marLeft w:val="0"/>
          <w:marRight w:val="0"/>
          <w:marTop w:val="0"/>
          <w:marBottom w:val="0"/>
          <w:divBdr>
            <w:top w:val="none" w:sz="0" w:space="0" w:color="auto"/>
            <w:left w:val="none" w:sz="0" w:space="0" w:color="auto"/>
            <w:bottom w:val="none" w:sz="0" w:space="0" w:color="auto"/>
            <w:right w:val="none" w:sz="0" w:space="0" w:color="auto"/>
          </w:divBdr>
        </w:div>
        <w:div w:id="684097036">
          <w:marLeft w:val="0"/>
          <w:marRight w:val="0"/>
          <w:marTop w:val="75"/>
          <w:marBottom w:val="0"/>
          <w:divBdr>
            <w:top w:val="none" w:sz="0" w:space="0" w:color="auto"/>
            <w:left w:val="none" w:sz="0" w:space="0" w:color="auto"/>
            <w:bottom w:val="none" w:sz="0" w:space="0" w:color="auto"/>
            <w:right w:val="none" w:sz="0" w:space="0" w:color="auto"/>
          </w:divBdr>
        </w:div>
        <w:div w:id="1254051164">
          <w:marLeft w:val="0"/>
          <w:marRight w:val="0"/>
          <w:marTop w:val="75"/>
          <w:marBottom w:val="0"/>
          <w:divBdr>
            <w:top w:val="none" w:sz="0" w:space="0" w:color="auto"/>
            <w:left w:val="none" w:sz="0" w:space="0" w:color="auto"/>
            <w:bottom w:val="none" w:sz="0" w:space="0" w:color="auto"/>
            <w:right w:val="none" w:sz="0" w:space="0" w:color="auto"/>
          </w:divBdr>
        </w:div>
        <w:div w:id="1769277973">
          <w:marLeft w:val="0"/>
          <w:marRight w:val="0"/>
          <w:marTop w:val="75"/>
          <w:marBottom w:val="0"/>
          <w:divBdr>
            <w:top w:val="none" w:sz="0" w:space="0" w:color="auto"/>
            <w:left w:val="none" w:sz="0" w:space="0" w:color="auto"/>
            <w:bottom w:val="none" w:sz="0" w:space="0" w:color="auto"/>
            <w:right w:val="none" w:sz="0" w:space="0" w:color="auto"/>
          </w:divBdr>
        </w:div>
        <w:div w:id="1614433974">
          <w:marLeft w:val="0"/>
          <w:marRight w:val="0"/>
          <w:marTop w:val="75"/>
          <w:marBottom w:val="0"/>
          <w:divBdr>
            <w:top w:val="none" w:sz="0" w:space="0" w:color="auto"/>
            <w:left w:val="none" w:sz="0" w:space="0" w:color="auto"/>
            <w:bottom w:val="none" w:sz="0" w:space="0" w:color="auto"/>
            <w:right w:val="none" w:sz="0" w:space="0" w:color="auto"/>
          </w:divBdr>
        </w:div>
        <w:div w:id="1155101417">
          <w:marLeft w:val="0"/>
          <w:marRight w:val="0"/>
          <w:marTop w:val="0"/>
          <w:marBottom w:val="0"/>
          <w:divBdr>
            <w:top w:val="none" w:sz="0" w:space="0" w:color="auto"/>
            <w:left w:val="none" w:sz="0" w:space="0" w:color="auto"/>
            <w:bottom w:val="none" w:sz="0" w:space="0" w:color="auto"/>
            <w:right w:val="none" w:sz="0" w:space="0" w:color="auto"/>
          </w:divBdr>
        </w:div>
        <w:div w:id="1813597573">
          <w:marLeft w:val="0"/>
          <w:marRight w:val="0"/>
          <w:marTop w:val="75"/>
          <w:marBottom w:val="0"/>
          <w:divBdr>
            <w:top w:val="none" w:sz="0" w:space="0" w:color="auto"/>
            <w:left w:val="none" w:sz="0" w:space="0" w:color="auto"/>
            <w:bottom w:val="none" w:sz="0" w:space="0" w:color="auto"/>
            <w:right w:val="none" w:sz="0" w:space="0" w:color="auto"/>
          </w:divBdr>
        </w:div>
        <w:div w:id="1953974299">
          <w:marLeft w:val="0"/>
          <w:marRight w:val="0"/>
          <w:marTop w:val="75"/>
          <w:marBottom w:val="0"/>
          <w:divBdr>
            <w:top w:val="none" w:sz="0" w:space="0" w:color="auto"/>
            <w:left w:val="none" w:sz="0" w:space="0" w:color="auto"/>
            <w:bottom w:val="none" w:sz="0" w:space="0" w:color="auto"/>
            <w:right w:val="none" w:sz="0" w:space="0" w:color="auto"/>
          </w:divBdr>
        </w:div>
        <w:div w:id="1064715751">
          <w:marLeft w:val="0"/>
          <w:marRight w:val="0"/>
          <w:marTop w:val="75"/>
          <w:marBottom w:val="0"/>
          <w:divBdr>
            <w:top w:val="none" w:sz="0" w:space="0" w:color="auto"/>
            <w:left w:val="none" w:sz="0" w:space="0" w:color="auto"/>
            <w:bottom w:val="none" w:sz="0" w:space="0" w:color="auto"/>
            <w:right w:val="none" w:sz="0" w:space="0" w:color="auto"/>
          </w:divBdr>
        </w:div>
        <w:div w:id="1474101331">
          <w:marLeft w:val="0"/>
          <w:marRight w:val="0"/>
          <w:marTop w:val="75"/>
          <w:marBottom w:val="0"/>
          <w:divBdr>
            <w:top w:val="none" w:sz="0" w:space="0" w:color="auto"/>
            <w:left w:val="none" w:sz="0" w:space="0" w:color="auto"/>
            <w:bottom w:val="none" w:sz="0" w:space="0" w:color="auto"/>
            <w:right w:val="none" w:sz="0" w:space="0" w:color="auto"/>
          </w:divBdr>
        </w:div>
        <w:div w:id="1703746859">
          <w:marLeft w:val="0"/>
          <w:marRight w:val="0"/>
          <w:marTop w:val="0"/>
          <w:marBottom w:val="0"/>
          <w:divBdr>
            <w:top w:val="none" w:sz="0" w:space="0" w:color="auto"/>
            <w:left w:val="none" w:sz="0" w:space="0" w:color="auto"/>
            <w:bottom w:val="none" w:sz="0" w:space="0" w:color="auto"/>
            <w:right w:val="none" w:sz="0" w:space="0" w:color="auto"/>
          </w:divBdr>
        </w:div>
        <w:div w:id="252205680">
          <w:marLeft w:val="0"/>
          <w:marRight w:val="0"/>
          <w:marTop w:val="75"/>
          <w:marBottom w:val="0"/>
          <w:divBdr>
            <w:top w:val="none" w:sz="0" w:space="0" w:color="auto"/>
            <w:left w:val="none" w:sz="0" w:space="0" w:color="auto"/>
            <w:bottom w:val="none" w:sz="0" w:space="0" w:color="auto"/>
            <w:right w:val="none" w:sz="0" w:space="0" w:color="auto"/>
          </w:divBdr>
        </w:div>
        <w:div w:id="305822630">
          <w:marLeft w:val="0"/>
          <w:marRight w:val="0"/>
          <w:marTop w:val="75"/>
          <w:marBottom w:val="0"/>
          <w:divBdr>
            <w:top w:val="none" w:sz="0" w:space="0" w:color="auto"/>
            <w:left w:val="none" w:sz="0" w:space="0" w:color="auto"/>
            <w:bottom w:val="none" w:sz="0" w:space="0" w:color="auto"/>
            <w:right w:val="none" w:sz="0" w:space="0" w:color="auto"/>
          </w:divBdr>
        </w:div>
        <w:div w:id="1093042157">
          <w:marLeft w:val="0"/>
          <w:marRight w:val="0"/>
          <w:marTop w:val="75"/>
          <w:marBottom w:val="0"/>
          <w:divBdr>
            <w:top w:val="none" w:sz="0" w:space="0" w:color="auto"/>
            <w:left w:val="none" w:sz="0" w:space="0" w:color="auto"/>
            <w:bottom w:val="none" w:sz="0" w:space="0" w:color="auto"/>
            <w:right w:val="none" w:sz="0" w:space="0" w:color="auto"/>
          </w:divBdr>
        </w:div>
        <w:div w:id="1230455602">
          <w:marLeft w:val="0"/>
          <w:marRight w:val="0"/>
          <w:marTop w:val="75"/>
          <w:marBottom w:val="0"/>
          <w:divBdr>
            <w:top w:val="none" w:sz="0" w:space="0" w:color="auto"/>
            <w:left w:val="none" w:sz="0" w:space="0" w:color="auto"/>
            <w:bottom w:val="none" w:sz="0" w:space="0" w:color="auto"/>
            <w:right w:val="none" w:sz="0" w:space="0" w:color="auto"/>
          </w:divBdr>
        </w:div>
        <w:div w:id="1741947399">
          <w:marLeft w:val="0"/>
          <w:marRight w:val="0"/>
          <w:marTop w:val="0"/>
          <w:marBottom w:val="0"/>
          <w:divBdr>
            <w:top w:val="none" w:sz="0" w:space="0" w:color="auto"/>
            <w:left w:val="none" w:sz="0" w:space="0" w:color="auto"/>
            <w:bottom w:val="none" w:sz="0" w:space="0" w:color="auto"/>
            <w:right w:val="none" w:sz="0" w:space="0" w:color="auto"/>
          </w:divBdr>
        </w:div>
        <w:div w:id="1300770670">
          <w:marLeft w:val="0"/>
          <w:marRight w:val="0"/>
          <w:marTop w:val="75"/>
          <w:marBottom w:val="0"/>
          <w:divBdr>
            <w:top w:val="none" w:sz="0" w:space="0" w:color="auto"/>
            <w:left w:val="none" w:sz="0" w:space="0" w:color="auto"/>
            <w:bottom w:val="none" w:sz="0" w:space="0" w:color="auto"/>
            <w:right w:val="none" w:sz="0" w:space="0" w:color="auto"/>
          </w:divBdr>
        </w:div>
        <w:div w:id="763764163">
          <w:marLeft w:val="0"/>
          <w:marRight w:val="0"/>
          <w:marTop w:val="75"/>
          <w:marBottom w:val="0"/>
          <w:divBdr>
            <w:top w:val="none" w:sz="0" w:space="0" w:color="auto"/>
            <w:left w:val="none" w:sz="0" w:space="0" w:color="auto"/>
            <w:bottom w:val="none" w:sz="0" w:space="0" w:color="auto"/>
            <w:right w:val="none" w:sz="0" w:space="0" w:color="auto"/>
          </w:divBdr>
        </w:div>
        <w:div w:id="1395540047">
          <w:marLeft w:val="0"/>
          <w:marRight w:val="0"/>
          <w:marTop w:val="0"/>
          <w:marBottom w:val="0"/>
          <w:divBdr>
            <w:top w:val="none" w:sz="0" w:space="0" w:color="auto"/>
            <w:left w:val="none" w:sz="0" w:space="0" w:color="auto"/>
            <w:bottom w:val="none" w:sz="0" w:space="0" w:color="auto"/>
            <w:right w:val="none" w:sz="0" w:space="0" w:color="auto"/>
          </w:divBdr>
        </w:div>
        <w:div w:id="698092215">
          <w:marLeft w:val="0"/>
          <w:marRight w:val="0"/>
          <w:marTop w:val="75"/>
          <w:marBottom w:val="0"/>
          <w:divBdr>
            <w:top w:val="none" w:sz="0" w:space="0" w:color="auto"/>
            <w:left w:val="none" w:sz="0" w:space="0" w:color="auto"/>
            <w:bottom w:val="none" w:sz="0" w:space="0" w:color="auto"/>
            <w:right w:val="none" w:sz="0" w:space="0" w:color="auto"/>
          </w:divBdr>
        </w:div>
        <w:div w:id="663170144">
          <w:marLeft w:val="0"/>
          <w:marRight w:val="0"/>
          <w:marTop w:val="75"/>
          <w:marBottom w:val="0"/>
          <w:divBdr>
            <w:top w:val="none" w:sz="0" w:space="0" w:color="auto"/>
            <w:left w:val="none" w:sz="0" w:space="0" w:color="auto"/>
            <w:bottom w:val="none" w:sz="0" w:space="0" w:color="auto"/>
            <w:right w:val="none" w:sz="0" w:space="0" w:color="auto"/>
          </w:divBdr>
        </w:div>
        <w:div w:id="2110655129">
          <w:marLeft w:val="0"/>
          <w:marRight w:val="0"/>
          <w:marTop w:val="0"/>
          <w:marBottom w:val="0"/>
          <w:divBdr>
            <w:top w:val="none" w:sz="0" w:space="0" w:color="auto"/>
            <w:left w:val="none" w:sz="0" w:space="0" w:color="auto"/>
            <w:bottom w:val="none" w:sz="0" w:space="0" w:color="auto"/>
            <w:right w:val="none" w:sz="0" w:space="0" w:color="auto"/>
          </w:divBdr>
        </w:div>
        <w:div w:id="498278739">
          <w:marLeft w:val="0"/>
          <w:marRight w:val="0"/>
          <w:marTop w:val="75"/>
          <w:marBottom w:val="0"/>
          <w:divBdr>
            <w:top w:val="none" w:sz="0" w:space="0" w:color="auto"/>
            <w:left w:val="none" w:sz="0" w:space="0" w:color="auto"/>
            <w:bottom w:val="none" w:sz="0" w:space="0" w:color="auto"/>
            <w:right w:val="none" w:sz="0" w:space="0" w:color="auto"/>
          </w:divBdr>
        </w:div>
        <w:div w:id="126507292">
          <w:marLeft w:val="0"/>
          <w:marRight w:val="0"/>
          <w:marTop w:val="75"/>
          <w:marBottom w:val="0"/>
          <w:divBdr>
            <w:top w:val="none" w:sz="0" w:space="0" w:color="auto"/>
            <w:left w:val="none" w:sz="0" w:space="0" w:color="auto"/>
            <w:bottom w:val="none" w:sz="0" w:space="0" w:color="auto"/>
            <w:right w:val="none" w:sz="0" w:space="0" w:color="auto"/>
          </w:divBdr>
        </w:div>
        <w:div w:id="613056471">
          <w:marLeft w:val="0"/>
          <w:marRight w:val="0"/>
          <w:marTop w:val="75"/>
          <w:marBottom w:val="0"/>
          <w:divBdr>
            <w:top w:val="none" w:sz="0" w:space="0" w:color="auto"/>
            <w:left w:val="none" w:sz="0" w:space="0" w:color="auto"/>
            <w:bottom w:val="none" w:sz="0" w:space="0" w:color="auto"/>
            <w:right w:val="none" w:sz="0" w:space="0" w:color="auto"/>
          </w:divBdr>
        </w:div>
        <w:div w:id="181357804">
          <w:marLeft w:val="0"/>
          <w:marRight w:val="0"/>
          <w:marTop w:val="75"/>
          <w:marBottom w:val="0"/>
          <w:divBdr>
            <w:top w:val="none" w:sz="0" w:space="0" w:color="auto"/>
            <w:left w:val="none" w:sz="0" w:space="0" w:color="auto"/>
            <w:bottom w:val="none" w:sz="0" w:space="0" w:color="auto"/>
            <w:right w:val="none" w:sz="0" w:space="0" w:color="auto"/>
          </w:divBdr>
        </w:div>
        <w:div w:id="699934245">
          <w:marLeft w:val="0"/>
          <w:marRight w:val="0"/>
          <w:marTop w:val="0"/>
          <w:marBottom w:val="0"/>
          <w:divBdr>
            <w:top w:val="none" w:sz="0" w:space="0" w:color="auto"/>
            <w:left w:val="none" w:sz="0" w:space="0" w:color="auto"/>
            <w:bottom w:val="none" w:sz="0" w:space="0" w:color="auto"/>
            <w:right w:val="none" w:sz="0" w:space="0" w:color="auto"/>
          </w:divBdr>
        </w:div>
        <w:div w:id="1962615955">
          <w:marLeft w:val="0"/>
          <w:marRight w:val="0"/>
          <w:marTop w:val="75"/>
          <w:marBottom w:val="0"/>
          <w:divBdr>
            <w:top w:val="none" w:sz="0" w:space="0" w:color="auto"/>
            <w:left w:val="none" w:sz="0" w:space="0" w:color="auto"/>
            <w:bottom w:val="none" w:sz="0" w:space="0" w:color="auto"/>
            <w:right w:val="none" w:sz="0" w:space="0" w:color="auto"/>
          </w:divBdr>
        </w:div>
        <w:div w:id="1063991032">
          <w:marLeft w:val="0"/>
          <w:marRight w:val="0"/>
          <w:marTop w:val="75"/>
          <w:marBottom w:val="0"/>
          <w:divBdr>
            <w:top w:val="none" w:sz="0" w:space="0" w:color="auto"/>
            <w:left w:val="none" w:sz="0" w:space="0" w:color="auto"/>
            <w:bottom w:val="none" w:sz="0" w:space="0" w:color="auto"/>
            <w:right w:val="none" w:sz="0" w:space="0" w:color="auto"/>
          </w:divBdr>
        </w:div>
        <w:div w:id="1368531971">
          <w:marLeft w:val="0"/>
          <w:marRight w:val="0"/>
          <w:marTop w:val="75"/>
          <w:marBottom w:val="0"/>
          <w:divBdr>
            <w:top w:val="none" w:sz="0" w:space="0" w:color="auto"/>
            <w:left w:val="none" w:sz="0" w:space="0" w:color="auto"/>
            <w:bottom w:val="none" w:sz="0" w:space="0" w:color="auto"/>
            <w:right w:val="none" w:sz="0" w:space="0" w:color="auto"/>
          </w:divBdr>
        </w:div>
        <w:div w:id="711002849">
          <w:marLeft w:val="0"/>
          <w:marRight w:val="0"/>
          <w:marTop w:val="75"/>
          <w:marBottom w:val="0"/>
          <w:divBdr>
            <w:top w:val="none" w:sz="0" w:space="0" w:color="auto"/>
            <w:left w:val="none" w:sz="0" w:space="0" w:color="auto"/>
            <w:bottom w:val="none" w:sz="0" w:space="0" w:color="auto"/>
            <w:right w:val="none" w:sz="0" w:space="0" w:color="auto"/>
          </w:divBdr>
        </w:div>
        <w:div w:id="1697152046">
          <w:marLeft w:val="0"/>
          <w:marRight w:val="0"/>
          <w:marTop w:val="0"/>
          <w:marBottom w:val="0"/>
          <w:divBdr>
            <w:top w:val="none" w:sz="0" w:space="0" w:color="auto"/>
            <w:left w:val="none" w:sz="0" w:space="0" w:color="auto"/>
            <w:bottom w:val="none" w:sz="0" w:space="0" w:color="auto"/>
            <w:right w:val="none" w:sz="0" w:space="0" w:color="auto"/>
          </w:divBdr>
        </w:div>
        <w:div w:id="399862359">
          <w:marLeft w:val="0"/>
          <w:marRight w:val="0"/>
          <w:marTop w:val="75"/>
          <w:marBottom w:val="0"/>
          <w:divBdr>
            <w:top w:val="none" w:sz="0" w:space="0" w:color="auto"/>
            <w:left w:val="none" w:sz="0" w:space="0" w:color="auto"/>
            <w:bottom w:val="none" w:sz="0" w:space="0" w:color="auto"/>
            <w:right w:val="none" w:sz="0" w:space="0" w:color="auto"/>
          </w:divBdr>
        </w:div>
        <w:div w:id="736517380">
          <w:marLeft w:val="0"/>
          <w:marRight w:val="0"/>
          <w:marTop w:val="75"/>
          <w:marBottom w:val="0"/>
          <w:divBdr>
            <w:top w:val="none" w:sz="0" w:space="0" w:color="auto"/>
            <w:left w:val="none" w:sz="0" w:space="0" w:color="auto"/>
            <w:bottom w:val="none" w:sz="0" w:space="0" w:color="auto"/>
            <w:right w:val="none" w:sz="0" w:space="0" w:color="auto"/>
          </w:divBdr>
        </w:div>
        <w:div w:id="1944072005">
          <w:marLeft w:val="0"/>
          <w:marRight w:val="0"/>
          <w:marTop w:val="75"/>
          <w:marBottom w:val="0"/>
          <w:divBdr>
            <w:top w:val="none" w:sz="0" w:space="0" w:color="auto"/>
            <w:left w:val="none" w:sz="0" w:space="0" w:color="auto"/>
            <w:bottom w:val="none" w:sz="0" w:space="0" w:color="auto"/>
            <w:right w:val="none" w:sz="0" w:space="0" w:color="auto"/>
          </w:divBdr>
        </w:div>
        <w:div w:id="1991248250">
          <w:marLeft w:val="0"/>
          <w:marRight w:val="0"/>
          <w:marTop w:val="75"/>
          <w:marBottom w:val="0"/>
          <w:divBdr>
            <w:top w:val="none" w:sz="0" w:space="0" w:color="auto"/>
            <w:left w:val="none" w:sz="0" w:space="0" w:color="auto"/>
            <w:bottom w:val="none" w:sz="0" w:space="0" w:color="auto"/>
            <w:right w:val="none" w:sz="0" w:space="0" w:color="auto"/>
          </w:divBdr>
        </w:div>
        <w:div w:id="682442165">
          <w:marLeft w:val="0"/>
          <w:marRight w:val="0"/>
          <w:marTop w:val="0"/>
          <w:marBottom w:val="0"/>
          <w:divBdr>
            <w:top w:val="none" w:sz="0" w:space="0" w:color="auto"/>
            <w:left w:val="none" w:sz="0" w:space="0" w:color="auto"/>
            <w:bottom w:val="none" w:sz="0" w:space="0" w:color="auto"/>
            <w:right w:val="none" w:sz="0" w:space="0" w:color="auto"/>
          </w:divBdr>
        </w:div>
        <w:div w:id="1947420733">
          <w:marLeft w:val="0"/>
          <w:marRight w:val="0"/>
          <w:marTop w:val="75"/>
          <w:marBottom w:val="0"/>
          <w:divBdr>
            <w:top w:val="none" w:sz="0" w:space="0" w:color="auto"/>
            <w:left w:val="none" w:sz="0" w:space="0" w:color="auto"/>
            <w:bottom w:val="none" w:sz="0" w:space="0" w:color="auto"/>
            <w:right w:val="none" w:sz="0" w:space="0" w:color="auto"/>
          </w:divBdr>
        </w:div>
        <w:div w:id="1680042768">
          <w:marLeft w:val="0"/>
          <w:marRight w:val="0"/>
          <w:marTop w:val="75"/>
          <w:marBottom w:val="0"/>
          <w:divBdr>
            <w:top w:val="none" w:sz="0" w:space="0" w:color="auto"/>
            <w:left w:val="none" w:sz="0" w:space="0" w:color="auto"/>
            <w:bottom w:val="none" w:sz="0" w:space="0" w:color="auto"/>
            <w:right w:val="none" w:sz="0" w:space="0" w:color="auto"/>
          </w:divBdr>
        </w:div>
        <w:div w:id="1745568909">
          <w:marLeft w:val="0"/>
          <w:marRight w:val="0"/>
          <w:marTop w:val="75"/>
          <w:marBottom w:val="0"/>
          <w:divBdr>
            <w:top w:val="none" w:sz="0" w:space="0" w:color="auto"/>
            <w:left w:val="none" w:sz="0" w:space="0" w:color="auto"/>
            <w:bottom w:val="none" w:sz="0" w:space="0" w:color="auto"/>
            <w:right w:val="none" w:sz="0" w:space="0" w:color="auto"/>
          </w:divBdr>
        </w:div>
        <w:div w:id="26882617">
          <w:marLeft w:val="0"/>
          <w:marRight w:val="0"/>
          <w:marTop w:val="75"/>
          <w:marBottom w:val="0"/>
          <w:divBdr>
            <w:top w:val="none" w:sz="0" w:space="0" w:color="auto"/>
            <w:left w:val="none" w:sz="0" w:space="0" w:color="auto"/>
            <w:bottom w:val="none" w:sz="0" w:space="0" w:color="auto"/>
            <w:right w:val="none" w:sz="0" w:space="0" w:color="auto"/>
          </w:divBdr>
        </w:div>
        <w:div w:id="1500735664">
          <w:marLeft w:val="0"/>
          <w:marRight w:val="0"/>
          <w:marTop w:val="0"/>
          <w:marBottom w:val="0"/>
          <w:divBdr>
            <w:top w:val="none" w:sz="0" w:space="0" w:color="auto"/>
            <w:left w:val="none" w:sz="0" w:space="0" w:color="auto"/>
            <w:bottom w:val="none" w:sz="0" w:space="0" w:color="auto"/>
            <w:right w:val="none" w:sz="0" w:space="0" w:color="auto"/>
          </w:divBdr>
        </w:div>
        <w:div w:id="1349255962">
          <w:marLeft w:val="0"/>
          <w:marRight w:val="0"/>
          <w:marTop w:val="75"/>
          <w:marBottom w:val="0"/>
          <w:divBdr>
            <w:top w:val="none" w:sz="0" w:space="0" w:color="auto"/>
            <w:left w:val="none" w:sz="0" w:space="0" w:color="auto"/>
            <w:bottom w:val="none" w:sz="0" w:space="0" w:color="auto"/>
            <w:right w:val="none" w:sz="0" w:space="0" w:color="auto"/>
          </w:divBdr>
        </w:div>
        <w:div w:id="364332541">
          <w:marLeft w:val="0"/>
          <w:marRight w:val="0"/>
          <w:marTop w:val="75"/>
          <w:marBottom w:val="0"/>
          <w:divBdr>
            <w:top w:val="none" w:sz="0" w:space="0" w:color="auto"/>
            <w:left w:val="none" w:sz="0" w:space="0" w:color="auto"/>
            <w:bottom w:val="none" w:sz="0" w:space="0" w:color="auto"/>
            <w:right w:val="none" w:sz="0" w:space="0" w:color="auto"/>
          </w:divBdr>
        </w:div>
        <w:div w:id="346833781">
          <w:marLeft w:val="0"/>
          <w:marRight w:val="0"/>
          <w:marTop w:val="75"/>
          <w:marBottom w:val="0"/>
          <w:divBdr>
            <w:top w:val="none" w:sz="0" w:space="0" w:color="auto"/>
            <w:left w:val="none" w:sz="0" w:space="0" w:color="auto"/>
            <w:bottom w:val="none" w:sz="0" w:space="0" w:color="auto"/>
            <w:right w:val="none" w:sz="0" w:space="0" w:color="auto"/>
          </w:divBdr>
        </w:div>
        <w:div w:id="1956402356">
          <w:marLeft w:val="0"/>
          <w:marRight w:val="0"/>
          <w:marTop w:val="75"/>
          <w:marBottom w:val="0"/>
          <w:divBdr>
            <w:top w:val="none" w:sz="0" w:space="0" w:color="auto"/>
            <w:left w:val="none" w:sz="0" w:space="0" w:color="auto"/>
            <w:bottom w:val="none" w:sz="0" w:space="0" w:color="auto"/>
            <w:right w:val="none" w:sz="0" w:space="0" w:color="auto"/>
          </w:divBdr>
        </w:div>
        <w:div w:id="374082658">
          <w:marLeft w:val="0"/>
          <w:marRight w:val="0"/>
          <w:marTop w:val="0"/>
          <w:marBottom w:val="0"/>
          <w:divBdr>
            <w:top w:val="none" w:sz="0" w:space="0" w:color="auto"/>
            <w:left w:val="none" w:sz="0" w:space="0" w:color="auto"/>
            <w:bottom w:val="none" w:sz="0" w:space="0" w:color="auto"/>
            <w:right w:val="none" w:sz="0" w:space="0" w:color="auto"/>
          </w:divBdr>
        </w:div>
        <w:div w:id="633603087">
          <w:marLeft w:val="0"/>
          <w:marRight w:val="0"/>
          <w:marTop w:val="75"/>
          <w:marBottom w:val="0"/>
          <w:divBdr>
            <w:top w:val="none" w:sz="0" w:space="0" w:color="auto"/>
            <w:left w:val="none" w:sz="0" w:space="0" w:color="auto"/>
            <w:bottom w:val="none" w:sz="0" w:space="0" w:color="auto"/>
            <w:right w:val="none" w:sz="0" w:space="0" w:color="auto"/>
          </w:divBdr>
        </w:div>
        <w:div w:id="1025985069">
          <w:marLeft w:val="0"/>
          <w:marRight w:val="0"/>
          <w:marTop w:val="75"/>
          <w:marBottom w:val="0"/>
          <w:divBdr>
            <w:top w:val="none" w:sz="0" w:space="0" w:color="auto"/>
            <w:left w:val="none" w:sz="0" w:space="0" w:color="auto"/>
            <w:bottom w:val="none" w:sz="0" w:space="0" w:color="auto"/>
            <w:right w:val="none" w:sz="0" w:space="0" w:color="auto"/>
          </w:divBdr>
        </w:div>
        <w:div w:id="797332352">
          <w:marLeft w:val="0"/>
          <w:marRight w:val="0"/>
          <w:marTop w:val="75"/>
          <w:marBottom w:val="0"/>
          <w:divBdr>
            <w:top w:val="none" w:sz="0" w:space="0" w:color="auto"/>
            <w:left w:val="none" w:sz="0" w:space="0" w:color="auto"/>
            <w:bottom w:val="none" w:sz="0" w:space="0" w:color="auto"/>
            <w:right w:val="none" w:sz="0" w:space="0" w:color="auto"/>
          </w:divBdr>
        </w:div>
        <w:div w:id="148904942">
          <w:marLeft w:val="0"/>
          <w:marRight w:val="0"/>
          <w:marTop w:val="75"/>
          <w:marBottom w:val="0"/>
          <w:divBdr>
            <w:top w:val="none" w:sz="0" w:space="0" w:color="auto"/>
            <w:left w:val="none" w:sz="0" w:space="0" w:color="auto"/>
            <w:bottom w:val="none" w:sz="0" w:space="0" w:color="auto"/>
            <w:right w:val="none" w:sz="0" w:space="0" w:color="auto"/>
          </w:divBdr>
        </w:div>
        <w:div w:id="345644306">
          <w:marLeft w:val="0"/>
          <w:marRight w:val="0"/>
          <w:marTop w:val="0"/>
          <w:marBottom w:val="0"/>
          <w:divBdr>
            <w:top w:val="none" w:sz="0" w:space="0" w:color="auto"/>
            <w:left w:val="none" w:sz="0" w:space="0" w:color="auto"/>
            <w:bottom w:val="none" w:sz="0" w:space="0" w:color="auto"/>
            <w:right w:val="none" w:sz="0" w:space="0" w:color="auto"/>
          </w:divBdr>
        </w:div>
        <w:div w:id="984239881">
          <w:marLeft w:val="0"/>
          <w:marRight w:val="0"/>
          <w:marTop w:val="75"/>
          <w:marBottom w:val="0"/>
          <w:divBdr>
            <w:top w:val="none" w:sz="0" w:space="0" w:color="auto"/>
            <w:left w:val="none" w:sz="0" w:space="0" w:color="auto"/>
            <w:bottom w:val="none" w:sz="0" w:space="0" w:color="auto"/>
            <w:right w:val="none" w:sz="0" w:space="0" w:color="auto"/>
          </w:divBdr>
        </w:div>
        <w:div w:id="623315954">
          <w:marLeft w:val="0"/>
          <w:marRight w:val="0"/>
          <w:marTop w:val="75"/>
          <w:marBottom w:val="0"/>
          <w:divBdr>
            <w:top w:val="none" w:sz="0" w:space="0" w:color="auto"/>
            <w:left w:val="none" w:sz="0" w:space="0" w:color="auto"/>
            <w:bottom w:val="none" w:sz="0" w:space="0" w:color="auto"/>
            <w:right w:val="none" w:sz="0" w:space="0" w:color="auto"/>
          </w:divBdr>
        </w:div>
        <w:div w:id="1256523459">
          <w:marLeft w:val="0"/>
          <w:marRight w:val="0"/>
          <w:marTop w:val="75"/>
          <w:marBottom w:val="0"/>
          <w:divBdr>
            <w:top w:val="none" w:sz="0" w:space="0" w:color="auto"/>
            <w:left w:val="none" w:sz="0" w:space="0" w:color="auto"/>
            <w:bottom w:val="none" w:sz="0" w:space="0" w:color="auto"/>
            <w:right w:val="none" w:sz="0" w:space="0" w:color="auto"/>
          </w:divBdr>
        </w:div>
        <w:div w:id="2101368223">
          <w:marLeft w:val="0"/>
          <w:marRight w:val="0"/>
          <w:marTop w:val="75"/>
          <w:marBottom w:val="0"/>
          <w:divBdr>
            <w:top w:val="none" w:sz="0" w:space="0" w:color="auto"/>
            <w:left w:val="none" w:sz="0" w:space="0" w:color="auto"/>
            <w:bottom w:val="none" w:sz="0" w:space="0" w:color="auto"/>
            <w:right w:val="none" w:sz="0" w:space="0" w:color="auto"/>
          </w:divBdr>
        </w:div>
        <w:div w:id="1159731357">
          <w:marLeft w:val="0"/>
          <w:marRight w:val="0"/>
          <w:marTop w:val="0"/>
          <w:marBottom w:val="0"/>
          <w:divBdr>
            <w:top w:val="none" w:sz="0" w:space="0" w:color="auto"/>
            <w:left w:val="none" w:sz="0" w:space="0" w:color="auto"/>
            <w:bottom w:val="none" w:sz="0" w:space="0" w:color="auto"/>
            <w:right w:val="none" w:sz="0" w:space="0" w:color="auto"/>
          </w:divBdr>
        </w:div>
        <w:div w:id="1160148066">
          <w:marLeft w:val="0"/>
          <w:marRight w:val="0"/>
          <w:marTop w:val="75"/>
          <w:marBottom w:val="0"/>
          <w:divBdr>
            <w:top w:val="none" w:sz="0" w:space="0" w:color="auto"/>
            <w:left w:val="none" w:sz="0" w:space="0" w:color="auto"/>
            <w:bottom w:val="none" w:sz="0" w:space="0" w:color="auto"/>
            <w:right w:val="none" w:sz="0" w:space="0" w:color="auto"/>
          </w:divBdr>
        </w:div>
        <w:div w:id="149256781">
          <w:marLeft w:val="0"/>
          <w:marRight w:val="0"/>
          <w:marTop w:val="75"/>
          <w:marBottom w:val="0"/>
          <w:divBdr>
            <w:top w:val="none" w:sz="0" w:space="0" w:color="auto"/>
            <w:left w:val="none" w:sz="0" w:space="0" w:color="auto"/>
            <w:bottom w:val="none" w:sz="0" w:space="0" w:color="auto"/>
            <w:right w:val="none" w:sz="0" w:space="0" w:color="auto"/>
          </w:divBdr>
        </w:div>
        <w:div w:id="2102532330">
          <w:marLeft w:val="0"/>
          <w:marRight w:val="0"/>
          <w:marTop w:val="0"/>
          <w:marBottom w:val="0"/>
          <w:divBdr>
            <w:top w:val="none" w:sz="0" w:space="0" w:color="auto"/>
            <w:left w:val="none" w:sz="0" w:space="0" w:color="auto"/>
            <w:bottom w:val="none" w:sz="0" w:space="0" w:color="auto"/>
            <w:right w:val="none" w:sz="0" w:space="0" w:color="auto"/>
          </w:divBdr>
        </w:div>
        <w:div w:id="1393190676">
          <w:marLeft w:val="0"/>
          <w:marRight w:val="0"/>
          <w:marTop w:val="0"/>
          <w:marBottom w:val="0"/>
          <w:divBdr>
            <w:top w:val="none" w:sz="0" w:space="0" w:color="auto"/>
            <w:left w:val="none" w:sz="0" w:space="0" w:color="auto"/>
            <w:bottom w:val="none" w:sz="0" w:space="0" w:color="auto"/>
            <w:right w:val="none" w:sz="0" w:space="0" w:color="auto"/>
          </w:divBdr>
        </w:div>
        <w:div w:id="148442294">
          <w:marLeft w:val="0"/>
          <w:marRight w:val="0"/>
          <w:marTop w:val="0"/>
          <w:marBottom w:val="0"/>
          <w:divBdr>
            <w:top w:val="none" w:sz="0" w:space="0" w:color="auto"/>
            <w:left w:val="none" w:sz="0" w:space="0" w:color="auto"/>
            <w:bottom w:val="none" w:sz="0" w:space="0" w:color="auto"/>
            <w:right w:val="none" w:sz="0" w:space="0" w:color="auto"/>
          </w:divBdr>
        </w:div>
        <w:div w:id="927037208">
          <w:marLeft w:val="0"/>
          <w:marRight w:val="0"/>
          <w:marTop w:val="75"/>
          <w:marBottom w:val="0"/>
          <w:divBdr>
            <w:top w:val="none" w:sz="0" w:space="0" w:color="auto"/>
            <w:left w:val="none" w:sz="0" w:space="0" w:color="auto"/>
            <w:bottom w:val="none" w:sz="0" w:space="0" w:color="auto"/>
            <w:right w:val="none" w:sz="0" w:space="0" w:color="auto"/>
          </w:divBdr>
        </w:div>
        <w:div w:id="145752437">
          <w:marLeft w:val="0"/>
          <w:marRight w:val="0"/>
          <w:marTop w:val="75"/>
          <w:marBottom w:val="0"/>
          <w:divBdr>
            <w:top w:val="none" w:sz="0" w:space="0" w:color="auto"/>
            <w:left w:val="none" w:sz="0" w:space="0" w:color="auto"/>
            <w:bottom w:val="none" w:sz="0" w:space="0" w:color="auto"/>
            <w:right w:val="none" w:sz="0" w:space="0" w:color="auto"/>
          </w:divBdr>
        </w:div>
        <w:div w:id="1843621817">
          <w:marLeft w:val="0"/>
          <w:marRight w:val="0"/>
          <w:marTop w:val="75"/>
          <w:marBottom w:val="0"/>
          <w:divBdr>
            <w:top w:val="none" w:sz="0" w:space="0" w:color="auto"/>
            <w:left w:val="none" w:sz="0" w:space="0" w:color="auto"/>
            <w:bottom w:val="none" w:sz="0" w:space="0" w:color="auto"/>
            <w:right w:val="none" w:sz="0" w:space="0" w:color="auto"/>
          </w:divBdr>
        </w:div>
        <w:div w:id="681587809">
          <w:marLeft w:val="0"/>
          <w:marRight w:val="0"/>
          <w:marTop w:val="75"/>
          <w:marBottom w:val="0"/>
          <w:divBdr>
            <w:top w:val="none" w:sz="0" w:space="0" w:color="auto"/>
            <w:left w:val="none" w:sz="0" w:space="0" w:color="auto"/>
            <w:bottom w:val="none" w:sz="0" w:space="0" w:color="auto"/>
            <w:right w:val="none" w:sz="0" w:space="0" w:color="auto"/>
          </w:divBdr>
        </w:div>
        <w:div w:id="281159311">
          <w:marLeft w:val="0"/>
          <w:marRight w:val="0"/>
          <w:marTop w:val="0"/>
          <w:marBottom w:val="0"/>
          <w:divBdr>
            <w:top w:val="none" w:sz="0" w:space="0" w:color="auto"/>
            <w:left w:val="none" w:sz="0" w:space="0" w:color="auto"/>
            <w:bottom w:val="none" w:sz="0" w:space="0" w:color="auto"/>
            <w:right w:val="none" w:sz="0" w:space="0" w:color="auto"/>
          </w:divBdr>
        </w:div>
        <w:div w:id="1256210541">
          <w:marLeft w:val="0"/>
          <w:marRight w:val="0"/>
          <w:marTop w:val="75"/>
          <w:marBottom w:val="0"/>
          <w:divBdr>
            <w:top w:val="none" w:sz="0" w:space="0" w:color="auto"/>
            <w:left w:val="none" w:sz="0" w:space="0" w:color="auto"/>
            <w:bottom w:val="none" w:sz="0" w:space="0" w:color="auto"/>
            <w:right w:val="none" w:sz="0" w:space="0" w:color="auto"/>
          </w:divBdr>
        </w:div>
        <w:div w:id="1123615778">
          <w:marLeft w:val="0"/>
          <w:marRight w:val="0"/>
          <w:marTop w:val="75"/>
          <w:marBottom w:val="0"/>
          <w:divBdr>
            <w:top w:val="none" w:sz="0" w:space="0" w:color="auto"/>
            <w:left w:val="none" w:sz="0" w:space="0" w:color="auto"/>
            <w:bottom w:val="none" w:sz="0" w:space="0" w:color="auto"/>
            <w:right w:val="none" w:sz="0" w:space="0" w:color="auto"/>
          </w:divBdr>
        </w:div>
        <w:div w:id="639186499">
          <w:marLeft w:val="0"/>
          <w:marRight w:val="0"/>
          <w:marTop w:val="75"/>
          <w:marBottom w:val="0"/>
          <w:divBdr>
            <w:top w:val="none" w:sz="0" w:space="0" w:color="auto"/>
            <w:left w:val="none" w:sz="0" w:space="0" w:color="auto"/>
            <w:bottom w:val="none" w:sz="0" w:space="0" w:color="auto"/>
            <w:right w:val="none" w:sz="0" w:space="0" w:color="auto"/>
          </w:divBdr>
        </w:div>
        <w:div w:id="863323051">
          <w:marLeft w:val="0"/>
          <w:marRight w:val="0"/>
          <w:marTop w:val="75"/>
          <w:marBottom w:val="0"/>
          <w:divBdr>
            <w:top w:val="none" w:sz="0" w:space="0" w:color="auto"/>
            <w:left w:val="none" w:sz="0" w:space="0" w:color="auto"/>
            <w:bottom w:val="none" w:sz="0" w:space="0" w:color="auto"/>
            <w:right w:val="none" w:sz="0" w:space="0" w:color="auto"/>
          </w:divBdr>
        </w:div>
        <w:div w:id="107241717">
          <w:marLeft w:val="0"/>
          <w:marRight w:val="0"/>
          <w:marTop w:val="0"/>
          <w:marBottom w:val="0"/>
          <w:divBdr>
            <w:top w:val="none" w:sz="0" w:space="0" w:color="auto"/>
            <w:left w:val="none" w:sz="0" w:space="0" w:color="auto"/>
            <w:bottom w:val="none" w:sz="0" w:space="0" w:color="auto"/>
            <w:right w:val="none" w:sz="0" w:space="0" w:color="auto"/>
          </w:divBdr>
        </w:div>
        <w:div w:id="1225214815">
          <w:marLeft w:val="0"/>
          <w:marRight w:val="0"/>
          <w:marTop w:val="75"/>
          <w:marBottom w:val="0"/>
          <w:divBdr>
            <w:top w:val="none" w:sz="0" w:space="0" w:color="auto"/>
            <w:left w:val="none" w:sz="0" w:space="0" w:color="auto"/>
            <w:bottom w:val="none" w:sz="0" w:space="0" w:color="auto"/>
            <w:right w:val="none" w:sz="0" w:space="0" w:color="auto"/>
          </w:divBdr>
        </w:div>
        <w:div w:id="394401240">
          <w:marLeft w:val="0"/>
          <w:marRight w:val="0"/>
          <w:marTop w:val="75"/>
          <w:marBottom w:val="0"/>
          <w:divBdr>
            <w:top w:val="none" w:sz="0" w:space="0" w:color="auto"/>
            <w:left w:val="none" w:sz="0" w:space="0" w:color="auto"/>
            <w:bottom w:val="none" w:sz="0" w:space="0" w:color="auto"/>
            <w:right w:val="none" w:sz="0" w:space="0" w:color="auto"/>
          </w:divBdr>
        </w:div>
        <w:div w:id="59988524">
          <w:marLeft w:val="0"/>
          <w:marRight w:val="0"/>
          <w:marTop w:val="75"/>
          <w:marBottom w:val="0"/>
          <w:divBdr>
            <w:top w:val="none" w:sz="0" w:space="0" w:color="auto"/>
            <w:left w:val="none" w:sz="0" w:space="0" w:color="auto"/>
            <w:bottom w:val="none" w:sz="0" w:space="0" w:color="auto"/>
            <w:right w:val="none" w:sz="0" w:space="0" w:color="auto"/>
          </w:divBdr>
        </w:div>
        <w:div w:id="2024672003">
          <w:marLeft w:val="0"/>
          <w:marRight w:val="0"/>
          <w:marTop w:val="75"/>
          <w:marBottom w:val="0"/>
          <w:divBdr>
            <w:top w:val="none" w:sz="0" w:space="0" w:color="auto"/>
            <w:left w:val="none" w:sz="0" w:space="0" w:color="auto"/>
            <w:bottom w:val="none" w:sz="0" w:space="0" w:color="auto"/>
            <w:right w:val="none" w:sz="0" w:space="0" w:color="auto"/>
          </w:divBdr>
        </w:div>
        <w:div w:id="1797945861">
          <w:marLeft w:val="0"/>
          <w:marRight w:val="0"/>
          <w:marTop w:val="0"/>
          <w:marBottom w:val="0"/>
          <w:divBdr>
            <w:top w:val="none" w:sz="0" w:space="0" w:color="auto"/>
            <w:left w:val="none" w:sz="0" w:space="0" w:color="auto"/>
            <w:bottom w:val="none" w:sz="0" w:space="0" w:color="auto"/>
            <w:right w:val="none" w:sz="0" w:space="0" w:color="auto"/>
          </w:divBdr>
        </w:div>
        <w:div w:id="880552383">
          <w:marLeft w:val="0"/>
          <w:marRight w:val="0"/>
          <w:marTop w:val="75"/>
          <w:marBottom w:val="0"/>
          <w:divBdr>
            <w:top w:val="none" w:sz="0" w:space="0" w:color="auto"/>
            <w:left w:val="none" w:sz="0" w:space="0" w:color="auto"/>
            <w:bottom w:val="none" w:sz="0" w:space="0" w:color="auto"/>
            <w:right w:val="none" w:sz="0" w:space="0" w:color="auto"/>
          </w:divBdr>
        </w:div>
        <w:div w:id="494150254">
          <w:marLeft w:val="0"/>
          <w:marRight w:val="0"/>
          <w:marTop w:val="75"/>
          <w:marBottom w:val="0"/>
          <w:divBdr>
            <w:top w:val="none" w:sz="0" w:space="0" w:color="auto"/>
            <w:left w:val="none" w:sz="0" w:space="0" w:color="auto"/>
            <w:bottom w:val="none" w:sz="0" w:space="0" w:color="auto"/>
            <w:right w:val="none" w:sz="0" w:space="0" w:color="auto"/>
          </w:divBdr>
        </w:div>
        <w:div w:id="1428187672">
          <w:marLeft w:val="0"/>
          <w:marRight w:val="0"/>
          <w:marTop w:val="75"/>
          <w:marBottom w:val="0"/>
          <w:divBdr>
            <w:top w:val="none" w:sz="0" w:space="0" w:color="auto"/>
            <w:left w:val="none" w:sz="0" w:space="0" w:color="auto"/>
            <w:bottom w:val="none" w:sz="0" w:space="0" w:color="auto"/>
            <w:right w:val="none" w:sz="0" w:space="0" w:color="auto"/>
          </w:divBdr>
        </w:div>
        <w:div w:id="1429696967">
          <w:marLeft w:val="0"/>
          <w:marRight w:val="0"/>
          <w:marTop w:val="75"/>
          <w:marBottom w:val="0"/>
          <w:divBdr>
            <w:top w:val="none" w:sz="0" w:space="0" w:color="auto"/>
            <w:left w:val="none" w:sz="0" w:space="0" w:color="auto"/>
            <w:bottom w:val="none" w:sz="0" w:space="0" w:color="auto"/>
            <w:right w:val="none" w:sz="0" w:space="0" w:color="auto"/>
          </w:divBdr>
        </w:div>
        <w:div w:id="205919775">
          <w:marLeft w:val="0"/>
          <w:marRight w:val="0"/>
          <w:marTop w:val="0"/>
          <w:marBottom w:val="0"/>
          <w:divBdr>
            <w:top w:val="none" w:sz="0" w:space="0" w:color="auto"/>
            <w:left w:val="none" w:sz="0" w:space="0" w:color="auto"/>
            <w:bottom w:val="none" w:sz="0" w:space="0" w:color="auto"/>
            <w:right w:val="none" w:sz="0" w:space="0" w:color="auto"/>
          </w:divBdr>
        </w:div>
        <w:div w:id="1145732067">
          <w:marLeft w:val="0"/>
          <w:marRight w:val="0"/>
          <w:marTop w:val="75"/>
          <w:marBottom w:val="0"/>
          <w:divBdr>
            <w:top w:val="none" w:sz="0" w:space="0" w:color="auto"/>
            <w:left w:val="none" w:sz="0" w:space="0" w:color="auto"/>
            <w:bottom w:val="none" w:sz="0" w:space="0" w:color="auto"/>
            <w:right w:val="none" w:sz="0" w:space="0" w:color="auto"/>
          </w:divBdr>
        </w:div>
        <w:div w:id="1302686976">
          <w:marLeft w:val="0"/>
          <w:marRight w:val="0"/>
          <w:marTop w:val="75"/>
          <w:marBottom w:val="0"/>
          <w:divBdr>
            <w:top w:val="none" w:sz="0" w:space="0" w:color="auto"/>
            <w:left w:val="none" w:sz="0" w:space="0" w:color="auto"/>
            <w:bottom w:val="none" w:sz="0" w:space="0" w:color="auto"/>
            <w:right w:val="none" w:sz="0" w:space="0" w:color="auto"/>
          </w:divBdr>
        </w:div>
        <w:div w:id="866674984">
          <w:marLeft w:val="0"/>
          <w:marRight w:val="0"/>
          <w:marTop w:val="75"/>
          <w:marBottom w:val="0"/>
          <w:divBdr>
            <w:top w:val="none" w:sz="0" w:space="0" w:color="auto"/>
            <w:left w:val="none" w:sz="0" w:space="0" w:color="auto"/>
            <w:bottom w:val="none" w:sz="0" w:space="0" w:color="auto"/>
            <w:right w:val="none" w:sz="0" w:space="0" w:color="auto"/>
          </w:divBdr>
        </w:div>
        <w:div w:id="1301425037">
          <w:marLeft w:val="0"/>
          <w:marRight w:val="0"/>
          <w:marTop w:val="75"/>
          <w:marBottom w:val="0"/>
          <w:divBdr>
            <w:top w:val="none" w:sz="0" w:space="0" w:color="auto"/>
            <w:left w:val="none" w:sz="0" w:space="0" w:color="auto"/>
            <w:bottom w:val="none" w:sz="0" w:space="0" w:color="auto"/>
            <w:right w:val="none" w:sz="0" w:space="0" w:color="auto"/>
          </w:divBdr>
        </w:div>
        <w:div w:id="1301954810">
          <w:marLeft w:val="0"/>
          <w:marRight w:val="0"/>
          <w:marTop w:val="0"/>
          <w:marBottom w:val="0"/>
          <w:divBdr>
            <w:top w:val="none" w:sz="0" w:space="0" w:color="auto"/>
            <w:left w:val="none" w:sz="0" w:space="0" w:color="auto"/>
            <w:bottom w:val="none" w:sz="0" w:space="0" w:color="auto"/>
            <w:right w:val="none" w:sz="0" w:space="0" w:color="auto"/>
          </w:divBdr>
        </w:div>
        <w:div w:id="1597207402">
          <w:marLeft w:val="0"/>
          <w:marRight w:val="0"/>
          <w:marTop w:val="75"/>
          <w:marBottom w:val="0"/>
          <w:divBdr>
            <w:top w:val="none" w:sz="0" w:space="0" w:color="auto"/>
            <w:left w:val="none" w:sz="0" w:space="0" w:color="auto"/>
            <w:bottom w:val="none" w:sz="0" w:space="0" w:color="auto"/>
            <w:right w:val="none" w:sz="0" w:space="0" w:color="auto"/>
          </w:divBdr>
        </w:div>
        <w:div w:id="1114595386">
          <w:marLeft w:val="0"/>
          <w:marRight w:val="0"/>
          <w:marTop w:val="75"/>
          <w:marBottom w:val="0"/>
          <w:divBdr>
            <w:top w:val="none" w:sz="0" w:space="0" w:color="auto"/>
            <w:left w:val="none" w:sz="0" w:space="0" w:color="auto"/>
            <w:bottom w:val="none" w:sz="0" w:space="0" w:color="auto"/>
            <w:right w:val="none" w:sz="0" w:space="0" w:color="auto"/>
          </w:divBdr>
        </w:div>
        <w:div w:id="799030070">
          <w:marLeft w:val="0"/>
          <w:marRight w:val="0"/>
          <w:marTop w:val="75"/>
          <w:marBottom w:val="0"/>
          <w:divBdr>
            <w:top w:val="none" w:sz="0" w:space="0" w:color="auto"/>
            <w:left w:val="none" w:sz="0" w:space="0" w:color="auto"/>
            <w:bottom w:val="none" w:sz="0" w:space="0" w:color="auto"/>
            <w:right w:val="none" w:sz="0" w:space="0" w:color="auto"/>
          </w:divBdr>
        </w:div>
        <w:div w:id="348411874">
          <w:marLeft w:val="0"/>
          <w:marRight w:val="0"/>
          <w:marTop w:val="75"/>
          <w:marBottom w:val="0"/>
          <w:divBdr>
            <w:top w:val="none" w:sz="0" w:space="0" w:color="auto"/>
            <w:left w:val="none" w:sz="0" w:space="0" w:color="auto"/>
            <w:bottom w:val="none" w:sz="0" w:space="0" w:color="auto"/>
            <w:right w:val="none" w:sz="0" w:space="0" w:color="auto"/>
          </w:divBdr>
        </w:div>
        <w:div w:id="529417737">
          <w:marLeft w:val="0"/>
          <w:marRight w:val="0"/>
          <w:marTop w:val="0"/>
          <w:marBottom w:val="0"/>
          <w:divBdr>
            <w:top w:val="none" w:sz="0" w:space="0" w:color="auto"/>
            <w:left w:val="none" w:sz="0" w:space="0" w:color="auto"/>
            <w:bottom w:val="none" w:sz="0" w:space="0" w:color="auto"/>
            <w:right w:val="none" w:sz="0" w:space="0" w:color="auto"/>
          </w:divBdr>
        </w:div>
        <w:div w:id="1392004703">
          <w:marLeft w:val="0"/>
          <w:marRight w:val="0"/>
          <w:marTop w:val="75"/>
          <w:marBottom w:val="0"/>
          <w:divBdr>
            <w:top w:val="none" w:sz="0" w:space="0" w:color="auto"/>
            <w:left w:val="none" w:sz="0" w:space="0" w:color="auto"/>
            <w:bottom w:val="none" w:sz="0" w:space="0" w:color="auto"/>
            <w:right w:val="none" w:sz="0" w:space="0" w:color="auto"/>
          </w:divBdr>
        </w:div>
        <w:div w:id="960570804">
          <w:marLeft w:val="0"/>
          <w:marRight w:val="0"/>
          <w:marTop w:val="75"/>
          <w:marBottom w:val="0"/>
          <w:divBdr>
            <w:top w:val="none" w:sz="0" w:space="0" w:color="auto"/>
            <w:left w:val="none" w:sz="0" w:space="0" w:color="auto"/>
            <w:bottom w:val="none" w:sz="0" w:space="0" w:color="auto"/>
            <w:right w:val="none" w:sz="0" w:space="0" w:color="auto"/>
          </w:divBdr>
        </w:div>
        <w:div w:id="2079357788">
          <w:marLeft w:val="0"/>
          <w:marRight w:val="0"/>
          <w:marTop w:val="75"/>
          <w:marBottom w:val="0"/>
          <w:divBdr>
            <w:top w:val="none" w:sz="0" w:space="0" w:color="auto"/>
            <w:left w:val="none" w:sz="0" w:space="0" w:color="auto"/>
            <w:bottom w:val="none" w:sz="0" w:space="0" w:color="auto"/>
            <w:right w:val="none" w:sz="0" w:space="0" w:color="auto"/>
          </w:divBdr>
        </w:div>
        <w:div w:id="467943679">
          <w:marLeft w:val="0"/>
          <w:marRight w:val="0"/>
          <w:marTop w:val="75"/>
          <w:marBottom w:val="0"/>
          <w:divBdr>
            <w:top w:val="none" w:sz="0" w:space="0" w:color="auto"/>
            <w:left w:val="none" w:sz="0" w:space="0" w:color="auto"/>
            <w:bottom w:val="none" w:sz="0" w:space="0" w:color="auto"/>
            <w:right w:val="none" w:sz="0" w:space="0" w:color="auto"/>
          </w:divBdr>
        </w:div>
        <w:div w:id="44724541">
          <w:marLeft w:val="0"/>
          <w:marRight w:val="0"/>
          <w:marTop w:val="0"/>
          <w:marBottom w:val="0"/>
          <w:divBdr>
            <w:top w:val="none" w:sz="0" w:space="0" w:color="auto"/>
            <w:left w:val="none" w:sz="0" w:space="0" w:color="auto"/>
            <w:bottom w:val="none" w:sz="0" w:space="0" w:color="auto"/>
            <w:right w:val="none" w:sz="0" w:space="0" w:color="auto"/>
          </w:divBdr>
        </w:div>
        <w:div w:id="1836409031">
          <w:marLeft w:val="0"/>
          <w:marRight w:val="0"/>
          <w:marTop w:val="75"/>
          <w:marBottom w:val="0"/>
          <w:divBdr>
            <w:top w:val="none" w:sz="0" w:space="0" w:color="auto"/>
            <w:left w:val="none" w:sz="0" w:space="0" w:color="auto"/>
            <w:bottom w:val="none" w:sz="0" w:space="0" w:color="auto"/>
            <w:right w:val="none" w:sz="0" w:space="0" w:color="auto"/>
          </w:divBdr>
        </w:div>
        <w:div w:id="1620724753">
          <w:marLeft w:val="0"/>
          <w:marRight w:val="0"/>
          <w:marTop w:val="75"/>
          <w:marBottom w:val="0"/>
          <w:divBdr>
            <w:top w:val="none" w:sz="0" w:space="0" w:color="auto"/>
            <w:left w:val="none" w:sz="0" w:space="0" w:color="auto"/>
            <w:bottom w:val="none" w:sz="0" w:space="0" w:color="auto"/>
            <w:right w:val="none" w:sz="0" w:space="0" w:color="auto"/>
          </w:divBdr>
        </w:div>
        <w:div w:id="1261913298">
          <w:marLeft w:val="0"/>
          <w:marRight w:val="0"/>
          <w:marTop w:val="75"/>
          <w:marBottom w:val="0"/>
          <w:divBdr>
            <w:top w:val="none" w:sz="0" w:space="0" w:color="auto"/>
            <w:left w:val="none" w:sz="0" w:space="0" w:color="auto"/>
            <w:bottom w:val="none" w:sz="0" w:space="0" w:color="auto"/>
            <w:right w:val="none" w:sz="0" w:space="0" w:color="auto"/>
          </w:divBdr>
        </w:div>
        <w:div w:id="1317415000">
          <w:marLeft w:val="0"/>
          <w:marRight w:val="0"/>
          <w:marTop w:val="75"/>
          <w:marBottom w:val="0"/>
          <w:divBdr>
            <w:top w:val="none" w:sz="0" w:space="0" w:color="auto"/>
            <w:left w:val="none" w:sz="0" w:space="0" w:color="auto"/>
            <w:bottom w:val="none" w:sz="0" w:space="0" w:color="auto"/>
            <w:right w:val="none" w:sz="0" w:space="0" w:color="auto"/>
          </w:divBdr>
        </w:div>
        <w:div w:id="1360741616">
          <w:marLeft w:val="0"/>
          <w:marRight w:val="0"/>
          <w:marTop w:val="0"/>
          <w:marBottom w:val="0"/>
          <w:divBdr>
            <w:top w:val="none" w:sz="0" w:space="0" w:color="auto"/>
            <w:left w:val="none" w:sz="0" w:space="0" w:color="auto"/>
            <w:bottom w:val="none" w:sz="0" w:space="0" w:color="auto"/>
            <w:right w:val="none" w:sz="0" w:space="0" w:color="auto"/>
          </w:divBdr>
        </w:div>
        <w:div w:id="1109199631">
          <w:marLeft w:val="0"/>
          <w:marRight w:val="0"/>
          <w:marTop w:val="75"/>
          <w:marBottom w:val="0"/>
          <w:divBdr>
            <w:top w:val="none" w:sz="0" w:space="0" w:color="auto"/>
            <w:left w:val="none" w:sz="0" w:space="0" w:color="auto"/>
            <w:bottom w:val="none" w:sz="0" w:space="0" w:color="auto"/>
            <w:right w:val="none" w:sz="0" w:space="0" w:color="auto"/>
          </w:divBdr>
        </w:div>
        <w:div w:id="1139806825">
          <w:marLeft w:val="0"/>
          <w:marRight w:val="0"/>
          <w:marTop w:val="75"/>
          <w:marBottom w:val="0"/>
          <w:divBdr>
            <w:top w:val="none" w:sz="0" w:space="0" w:color="auto"/>
            <w:left w:val="none" w:sz="0" w:space="0" w:color="auto"/>
            <w:bottom w:val="none" w:sz="0" w:space="0" w:color="auto"/>
            <w:right w:val="none" w:sz="0" w:space="0" w:color="auto"/>
          </w:divBdr>
        </w:div>
        <w:div w:id="1311866040">
          <w:marLeft w:val="0"/>
          <w:marRight w:val="0"/>
          <w:marTop w:val="75"/>
          <w:marBottom w:val="0"/>
          <w:divBdr>
            <w:top w:val="none" w:sz="0" w:space="0" w:color="auto"/>
            <w:left w:val="none" w:sz="0" w:space="0" w:color="auto"/>
            <w:bottom w:val="none" w:sz="0" w:space="0" w:color="auto"/>
            <w:right w:val="none" w:sz="0" w:space="0" w:color="auto"/>
          </w:divBdr>
        </w:div>
        <w:div w:id="1129934984">
          <w:marLeft w:val="0"/>
          <w:marRight w:val="0"/>
          <w:marTop w:val="75"/>
          <w:marBottom w:val="0"/>
          <w:divBdr>
            <w:top w:val="none" w:sz="0" w:space="0" w:color="auto"/>
            <w:left w:val="none" w:sz="0" w:space="0" w:color="auto"/>
            <w:bottom w:val="none" w:sz="0" w:space="0" w:color="auto"/>
            <w:right w:val="none" w:sz="0" w:space="0" w:color="auto"/>
          </w:divBdr>
        </w:div>
        <w:div w:id="1162966137">
          <w:marLeft w:val="0"/>
          <w:marRight w:val="0"/>
          <w:marTop w:val="0"/>
          <w:marBottom w:val="0"/>
          <w:divBdr>
            <w:top w:val="none" w:sz="0" w:space="0" w:color="auto"/>
            <w:left w:val="none" w:sz="0" w:space="0" w:color="auto"/>
            <w:bottom w:val="none" w:sz="0" w:space="0" w:color="auto"/>
            <w:right w:val="none" w:sz="0" w:space="0" w:color="auto"/>
          </w:divBdr>
        </w:div>
        <w:div w:id="2006592256">
          <w:marLeft w:val="0"/>
          <w:marRight w:val="0"/>
          <w:marTop w:val="75"/>
          <w:marBottom w:val="0"/>
          <w:divBdr>
            <w:top w:val="none" w:sz="0" w:space="0" w:color="auto"/>
            <w:left w:val="none" w:sz="0" w:space="0" w:color="auto"/>
            <w:bottom w:val="none" w:sz="0" w:space="0" w:color="auto"/>
            <w:right w:val="none" w:sz="0" w:space="0" w:color="auto"/>
          </w:divBdr>
        </w:div>
        <w:div w:id="1074930394">
          <w:marLeft w:val="0"/>
          <w:marRight w:val="0"/>
          <w:marTop w:val="75"/>
          <w:marBottom w:val="0"/>
          <w:divBdr>
            <w:top w:val="none" w:sz="0" w:space="0" w:color="auto"/>
            <w:left w:val="none" w:sz="0" w:space="0" w:color="auto"/>
            <w:bottom w:val="none" w:sz="0" w:space="0" w:color="auto"/>
            <w:right w:val="none" w:sz="0" w:space="0" w:color="auto"/>
          </w:divBdr>
        </w:div>
        <w:div w:id="475030440">
          <w:marLeft w:val="0"/>
          <w:marRight w:val="0"/>
          <w:marTop w:val="75"/>
          <w:marBottom w:val="0"/>
          <w:divBdr>
            <w:top w:val="none" w:sz="0" w:space="0" w:color="auto"/>
            <w:left w:val="none" w:sz="0" w:space="0" w:color="auto"/>
            <w:bottom w:val="none" w:sz="0" w:space="0" w:color="auto"/>
            <w:right w:val="none" w:sz="0" w:space="0" w:color="auto"/>
          </w:divBdr>
        </w:div>
        <w:div w:id="1071847222">
          <w:marLeft w:val="0"/>
          <w:marRight w:val="0"/>
          <w:marTop w:val="75"/>
          <w:marBottom w:val="0"/>
          <w:divBdr>
            <w:top w:val="none" w:sz="0" w:space="0" w:color="auto"/>
            <w:left w:val="none" w:sz="0" w:space="0" w:color="auto"/>
            <w:bottom w:val="none" w:sz="0" w:space="0" w:color="auto"/>
            <w:right w:val="none" w:sz="0" w:space="0" w:color="auto"/>
          </w:divBdr>
        </w:div>
        <w:div w:id="2136554753">
          <w:marLeft w:val="0"/>
          <w:marRight w:val="0"/>
          <w:marTop w:val="0"/>
          <w:marBottom w:val="0"/>
          <w:divBdr>
            <w:top w:val="none" w:sz="0" w:space="0" w:color="auto"/>
            <w:left w:val="none" w:sz="0" w:space="0" w:color="auto"/>
            <w:bottom w:val="none" w:sz="0" w:space="0" w:color="auto"/>
            <w:right w:val="none" w:sz="0" w:space="0" w:color="auto"/>
          </w:divBdr>
        </w:div>
        <w:div w:id="1485439262">
          <w:marLeft w:val="0"/>
          <w:marRight w:val="0"/>
          <w:marTop w:val="75"/>
          <w:marBottom w:val="0"/>
          <w:divBdr>
            <w:top w:val="none" w:sz="0" w:space="0" w:color="auto"/>
            <w:left w:val="none" w:sz="0" w:space="0" w:color="auto"/>
            <w:bottom w:val="none" w:sz="0" w:space="0" w:color="auto"/>
            <w:right w:val="none" w:sz="0" w:space="0" w:color="auto"/>
          </w:divBdr>
        </w:div>
        <w:div w:id="1925450993">
          <w:marLeft w:val="0"/>
          <w:marRight w:val="0"/>
          <w:marTop w:val="75"/>
          <w:marBottom w:val="0"/>
          <w:divBdr>
            <w:top w:val="none" w:sz="0" w:space="0" w:color="auto"/>
            <w:left w:val="none" w:sz="0" w:space="0" w:color="auto"/>
            <w:bottom w:val="none" w:sz="0" w:space="0" w:color="auto"/>
            <w:right w:val="none" w:sz="0" w:space="0" w:color="auto"/>
          </w:divBdr>
        </w:div>
        <w:div w:id="392779322">
          <w:marLeft w:val="0"/>
          <w:marRight w:val="0"/>
          <w:marTop w:val="75"/>
          <w:marBottom w:val="0"/>
          <w:divBdr>
            <w:top w:val="none" w:sz="0" w:space="0" w:color="auto"/>
            <w:left w:val="none" w:sz="0" w:space="0" w:color="auto"/>
            <w:bottom w:val="none" w:sz="0" w:space="0" w:color="auto"/>
            <w:right w:val="none" w:sz="0" w:space="0" w:color="auto"/>
          </w:divBdr>
        </w:div>
        <w:div w:id="331415638">
          <w:marLeft w:val="0"/>
          <w:marRight w:val="0"/>
          <w:marTop w:val="75"/>
          <w:marBottom w:val="0"/>
          <w:divBdr>
            <w:top w:val="none" w:sz="0" w:space="0" w:color="auto"/>
            <w:left w:val="none" w:sz="0" w:space="0" w:color="auto"/>
            <w:bottom w:val="none" w:sz="0" w:space="0" w:color="auto"/>
            <w:right w:val="none" w:sz="0" w:space="0" w:color="auto"/>
          </w:divBdr>
        </w:div>
        <w:div w:id="1791128590">
          <w:marLeft w:val="0"/>
          <w:marRight w:val="0"/>
          <w:marTop w:val="0"/>
          <w:marBottom w:val="0"/>
          <w:divBdr>
            <w:top w:val="none" w:sz="0" w:space="0" w:color="auto"/>
            <w:left w:val="none" w:sz="0" w:space="0" w:color="auto"/>
            <w:bottom w:val="none" w:sz="0" w:space="0" w:color="auto"/>
            <w:right w:val="none" w:sz="0" w:space="0" w:color="auto"/>
          </w:divBdr>
        </w:div>
        <w:div w:id="1467310737">
          <w:marLeft w:val="0"/>
          <w:marRight w:val="0"/>
          <w:marTop w:val="75"/>
          <w:marBottom w:val="0"/>
          <w:divBdr>
            <w:top w:val="none" w:sz="0" w:space="0" w:color="auto"/>
            <w:left w:val="none" w:sz="0" w:space="0" w:color="auto"/>
            <w:bottom w:val="none" w:sz="0" w:space="0" w:color="auto"/>
            <w:right w:val="none" w:sz="0" w:space="0" w:color="auto"/>
          </w:divBdr>
        </w:div>
        <w:div w:id="1756122907">
          <w:marLeft w:val="0"/>
          <w:marRight w:val="0"/>
          <w:marTop w:val="75"/>
          <w:marBottom w:val="0"/>
          <w:divBdr>
            <w:top w:val="none" w:sz="0" w:space="0" w:color="auto"/>
            <w:left w:val="none" w:sz="0" w:space="0" w:color="auto"/>
            <w:bottom w:val="none" w:sz="0" w:space="0" w:color="auto"/>
            <w:right w:val="none" w:sz="0" w:space="0" w:color="auto"/>
          </w:divBdr>
        </w:div>
        <w:div w:id="1311327876">
          <w:marLeft w:val="0"/>
          <w:marRight w:val="0"/>
          <w:marTop w:val="75"/>
          <w:marBottom w:val="0"/>
          <w:divBdr>
            <w:top w:val="none" w:sz="0" w:space="0" w:color="auto"/>
            <w:left w:val="none" w:sz="0" w:space="0" w:color="auto"/>
            <w:bottom w:val="none" w:sz="0" w:space="0" w:color="auto"/>
            <w:right w:val="none" w:sz="0" w:space="0" w:color="auto"/>
          </w:divBdr>
        </w:div>
        <w:div w:id="1461068095">
          <w:marLeft w:val="0"/>
          <w:marRight w:val="0"/>
          <w:marTop w:val="75"/>
          <w:marBottom w:val="0"/>
          <w:divBdr>
            <w:top w:val="none" w:sz="0" w:space="0" w:color="auto"/>
            <w:left w:val="none" w:sz="0" w:space="0" w:color="auto"/>
            <w:bottom w:val="none" w:sz="0" w:space="0" w:color="auto"/>
            <w:right w:val="none" w:sz="0" w:space="0" w:color="auto"/>
          </w:divBdr>
        </w:div>
        <w:div w:id="123740956">
          <w:marLeft w:val="0"/>
          <w:marRight w:val="0"/>
          <w:marTop w:val="0"/>
          <w:marBottom w:val="0"/>
          <w:divBdr>
            <w:top w:val="none" w:sz="0" w:space="0" w:color="auto"/>
            <w:left w:val="none" w:sz="0" w:space="0" w:color="auto"/>
            <w:bottom w:val="none" w:sz="0" w:space="0" w:color="auto"/>
            <w:right w:val="none" w:sz="0" w:space="0" w:color="auto"/>
          </w:divBdr>
        </w:div>
        <w:div w:id="2030333290">
          <w:marLeft w:val="0"/>
          <w:marRight w:val="0"/>
          <w:marTop w:val="75"/>
          <w:marBottom w:val="0"/>
          <w:divBdr>
            <w:top w:val="none" w:sz="0" w:space="0" w:color="auto"/>
            <w:left w:val="none" w:sz="0" w:space="0" w:color="auto"/>
            <w:bottom w:val="none" w:sz="0" w:space="0" w:color="auto"/>
            <w:right w:val="none" w:sz="0" w:space="0" w:color="auto"/>
          </w:divBdr>
        </w:div>
        <w:div w:id="419064204">
          <w:marLeft w:val="0"/>
          <w:marRight w:val="0"/>
          <w:marTop w:val="75"/>
          <w:marBottom w:val="0"/>
          <w:divBdr>
            <w:top w:val="none" w:sz="0" w:space="0" w:color="auto"/>
            <w:left w:val="none" w:sz="0" w:space="0" w:color="auto"/>
            <w:bottom w:val="none" w:sz="0" w:space="0" w:color="auto"/>
            <w:right w:val="none" w:sz="0" w:space="0" w:color="auto"/>
          </w:divBdr>
        </w:div>
        <w:div w:id="1018508364">
          <w:marLeft w:val="0"/>
          <w:marRight w:val="0"/>
          <w:marTop w:val="75"/>
          <w:marBottom w:val="0"/>
          <w:divBdr>
            <w:top w:val="none" w:sz="0" w:space="0" w:color="auto"/>
            <w:left w:val="none" w:sz="0" w:space="0" w:color="auto"/>
            <w:bottom w:val="none" w:sz="0" w:space="0" w:color="auto"/>
            <w:right w:val="none" w:sz="0" w:space="0" w:color="auto"/>
          </w:divBdr>
        </w:div>
        <w:div w:id="1644461196">
          <w:marLeft w:val="0"/>
          <w:marRight w:val="0"/>
          <w:marTop w:val="75"/>
          <w:marBottom w:val="0"/>
          <w:divBdr>
            <w:top w:val="none" w:sz="0" w:space="0" w:color="auto"/>
            <w:left w:val="none" w:sz="0" w:space="0" w:color="auto"/>
            <w:bottom w:val="none" w:sz="0" w:space="0" w:color="auto"/>
            <w:right w:val="none" w:sz="0" w:space="0" w:color="auto"/>
          </w:divBdr>
        </w:div>
        <w:div w:id="862089007">
          <w:marLeft w:val="0"/>
          <w:marRight w:val="0"/>
          <w:marTop w:val="0"/>
          <w:marBottom w:val="0"/>
          <w:divBdr>
            <w:top w:val="none" w:sz="0" w:space="0" w:color="auto"/>
            <w:left w:val="none" w:sz="0" w:space="0" w:color="auto"/>
            <w:bottom w:val="none" w:sz="0" w:space="0" w:color="auto"/>
            <w:right w:val="none" w:sz="0" w:space="0" w:color="auto"/>
          </w:divBdr>
        </w:div>
        <w:div w:id="387997185">
          <w:marLeft w:val="0"/>
          <w:marRight w:val="0"/>
          <w:marTop w:val="75"/>
          <w:marBottom w:val="0"/>
          <w:divBdr>
            <w:top w:val="none" w:sz="0" w:space="0" w:color="auto"/>
            <w:left w:val="none" w:sz="0" w:space="0" w:color="auto"/>
            <w:bottom w:val="none" w:sz="0" w:space="0" w:color="auto"/>
            <w:right w:val="none" w:sz="0" w:space="0" w:color="auto"/>
          </w:divBdr>
        </w:div>
        <w:div w:id="1940796488">
          <w:marLeft w:val="0"/>
          <w:marRight w:val="0"/>
          <w:marTop w:val="75"/>
          <w:marBottom w:val="0"/>
          <w:divBdr>
            <w:top w:val="none" w:sz="0" w:space="0" w:color="auto"/>
            <w:left w:val="none" w:sz="0" w:space="0" w:color="auto"/>
            <w:bottom w:val="none" w:sz="0" w:space="0" w:color="auto"/>
            <w:right w:val="none" w:sz="0" w:space="0" w:color="auto"/>
          </w:divBdr>
        </w:div>
        <w:div w:id="1406606533">
          <w:marLeft w:val="0"/>
          <w:marRight w:val="0"/>
          <w:marTop w:val="75"/>
          <w:marBottom w:val="0"/>
          <w:divBdr>
            <w:top w:val="none" w:sz="0" w:space="0" w:color="auto"/>
            <w:left w:val="none" w:sz="0" w:space="0" w:color="auto"/>
            <w:bottom w:val="none" w:sz="0" w:space="0" w:color="auto"/>
            <w:right w:val="none" w:sz="0" w:space="0" w:color="auto"/>
          </w:divBdr>
        </w:div>
        <w:div w:id="1057818116">
          <w:marLeft w:val="0"/>
          <w:marRight w:val="0"/>
          <w:marTop w:val="75"/>
          <w:marBottom w:val="0"/>
          <w:divBdr>
            <w:top w:val="none" w:sz="0" w:space="0" w:color="auto"/>
            <w:left w:val="none" w:sz="0" w:space="0" w:color="auto"/>
            <w:bottom w:val="none" w:sz="0" w:space="0" w:color="auto"/>
            <w:right w:val="none" w:sz="0" w:space="0" w:color="auto"/>
          </w:divBdr>
        </w:div>
        <w:div w:id="1355813603">
          <w:marLeft w:val="0"/>
          <w:marRight w:val="0"/>
          <w:marTop w:val="0"/>
          <w:marBottom w:val="0"/>
          <w:divBdr>
            <w:top w:val="none" w:sz="0" w:space="0" w:color="auto"/>
            <w:left w:val="none" w:sz="0" w:space="0" w:color="auto"/>
            <w:bottom w:val="none" w:sz="0" w:space="0" w:color="auto"/>
            <w:right w:val="none" w:sz="0" w:space="0" w:color="auto"/>
          </w:divBdr>
        </w:div>
        <w:div w:id="171340522">
          <w:marLeft w:val="0"/>
          <w:marRight w:val="0"/>
          <w:marTop w:val="75"/>
          <w:marBottom w:val="0"/>
          <w:divBdr>
            <w:top w:val="none" w:sz="0" w:space="0" w:color="auto"/>
            <w:left w:val="none" w:sz="0" w:space="0" w:color="auto"/>
            <w:bottom w:val="none" w:sz="0" w:space="0" w:color="auto"/>
            <w:right w:val="none" w:sz="0" w:space="0" w:color="auto"/>
          </w:divBdr>
        </w:div>
        <w:div w:id="613639321">
          <w:marLeft w:val="0"/>
          <w:marRight w:val="0"/>
          <w:marTop w:val="75"/>
          <w:marBottom w:val="0"/>
          <w:divBdr>
            <w:top w:val="none" w:sz="0" w:space="0" w:color="auto"/>
            <w:left w:val="none" w:sz="0" w:space="0" w:color="auto"/>
            <w:bottom w:val="none" w:sz="0" w:space="0" w:color="auto"/>
            <w:right w:val="none" w:sz="0" w:space="0" w:color="auto"/>
          </w:divBdr>
        </w:div>
        <w:div w:id="1868375121">
          <w:marLeft w:val="0"/>
          <w:marRight w:val="0"/>
          <w:marTop w:val="0"/>
          <w:marBottom w:val="0"/>
          <w:divBdr>
            <w:top w:val="none" w:sz="0" w:space="0" w:color="auto"/>
            <w:left w:val="none" w:sz="0" w:space="0" w:color="auto"/>
            <w:bottom w:val="none" w:sz="0" w:space="0" w:color="auto"/>
            <w:right w:val="none" w:sz="0" w:space="0" w:color="auto"/>
          </w:divBdr>
        </w:div>
        <w:div w:id="1492675250">
          <w:marLeft w:val="0"/>
          <w:marRight w:val="0"/>
          <w:marTop w:val="75"/>
          <w:marBottom w:val="0"/>
          <w:divBdr>
            <w:top w:val="none" w:sz="0" w:space="0" w:color="auto"/>
            <w:left w:val="none" w:sz="0" w:space="0" w:color="auto"/>
            <w:bottom w:val="none" w:sz="0" w:space="0" w:color="auto"/>
            <w:right w:val="none" w:sz="0" w:space="0" w:color="auto"/>
          </w:divBdr>
        </w:div>
        <w:div w:id="1532259148">
          <w:marLeft w:val="0"/>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1FF51-01BE-864C-878A-93D002DA8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9</Pages>
  <Words>2647</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Georgia Jones</cp:lastModifiedBy>
  <cp:revision>90</cp:revision>
  <cp:lastPrinted>2016-07-04T13:14:00Z</cp:lastPrinted>
  <dcterms:created xsi:type="dcterms:W3CDTF">2020-03-17T22:19:00Z</dcterms:created>
  <dcterms:modified xsi:type="dcterms:W3CDTF">2020-04-02T15:04:00Z</dcterms:modified>
</cp:coreProperties>
</file>