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C9176B" w:rsidRDefault="00C9176B" w:rsidP="002069D5">
      <w:pPr>
        <w:spacing w:line="360" w:lineRule="auto"/>
        <w:jc w:val="center"/>
        <w:rPr>
          <w:b/>
          <w:bCs/>
          <w:sz w:val="40"/>
          <w:szCs w:val="36"/>
        </w:rPr>
      </w:pPr>
    </w:p>
    <w:p w:rsidR="00C9176B" w:rsidRPr="0023534D" w:rsidRDefault="00C9176B" w:rsidP="00C9176B">
      <w:pPr>
        <w:jc w:val="center"/>
        <w:rPr>
          <w:b/>
          <w:bCs/>
          <w:sz w:val="40"/>
          <w:szCs w:val="36"/>
        </w:rPr>
      </w:pPr>
      <w:r w:rsidRPr="0023534D">
        <w:rPr>
          <w:b/>
          <w:bCs/>
          <w:sz w:val="40"/>
          <w:szCs w:val="36"/>
        </w:rPr>
        <w:t>BA (Hons) International Hotel Management</w:t>
      </w:r>
    </w:p>
    <w:p w:rsidR="00C9176B" w:rsidRPr="0023534D" w:rsidRDefault="00C9176B" w:rsidP="00C9176B">
      <w:pPr>
        <w:jc w:val="center"/>
        <w:rPr>
          <w:b/>
          <w:bCs/>
          <w:sz w:val="40"/>
          <w:szCs w:val="36"/>
        </w:rPr>
      </w:pPr>
      <w:r w:rsidRPr="0023534D">
        <w:rPr>
          <w:b/>
          <w:bCs/>
          <w:sz w:val="40"/>
          <w:szCs w:val="36"/>
        </w:rPr>
        <w:t>Sustainable Hospitality &amp; Tourism Management</w:t>
      </w:r>
    </w:p>
    <w:p w:rsidR="00C9176B" w:rsidRPr="0023534D" w:rsidRDefault="00C9176B" w:rsidP="00C9176B">
      <w:pPr>
        <w:jc w:val="center"/>
        <w:rPr>
          <w:b/>
          <w:bCs/>
          <w:sz w:val="40"/>
          <w:szCs w:val="36"/>
        </w:rPr>
      </w:pPr>
      <w:r w:rsidRPr="0023534D">
        <w:rPr>
          <w:b/>
          <w:bCs/>
          <w:sz w:val="40"/>
          <w:szCs w:val="36"/>
        </w:rPr>
        <w:t>BMIH5006</w:t>
      </w:r>
    </w:p>
    <w:p w:rsidR="00C9176B" w:rsidRPr="0023534D" w:rsidRDefault="00C9176B" w:rsidP="00C9176B">
      <w:pPr>
        <w:jc w:val="center"/>
        <w:rPr>
          <w:b/>
          <w:bCs/>
          <w:sz w:val="40"/>
          <w:szCs w:val="36"/>
        </w:rPr>
      </w:pPr>
      <w:r w:rsidRPr="0023534D">
        <w:rPr>
          <w:b/>
          <w:bCs/>
          <w:sz w:val="40"/>
          <w:szCs w:val="36"/>
        </w:rPr>
        <w:t>Destination Management: London, UK</w:t>
      </w:r>
    </w:p>
    <w:p w:rsidR="00C9176B" w:rsidRDefault="00C9176B" w:rsidP="00C9176B">
      <w:pPr>
        <w:jc w:val="center"/>
        <w:rPr>
          <w:b/>
          <w:bCs/>
          <w:sz w:val="40"/>
          <w:szCs w:val="36"/>
        </w:rPr>
      </w:pPr>
    </w:p>
    <w:p w:rsidR="00C9176B" w:rsidRDefault="00C9176B" w:rsidP="00C9176B">
      <w:pPr>
        <w:jc w:val="center"/>
      </w:pPr>
      <w:r w:rsidRPr="0023534D">
        <w:rPr>
          <w:b/>
          <w:bCs/>
          <w:sz w:val="28"/>
          <w:szCs w:val="24"/>
        </w:rPr>
        <w:t>Lecturer: Ruth Taylor-Davies</w:t>
      </w:r>
    </w:p>
    <w:p w:rsidR="00C9176B" w:rsidRDefault="00C9176B" w:rsidP="00C9176B"/>
    <w:p w:rsidR="00C9176B" w:rsidRPr="00A92483" w:rsidRDefault="00C9176B" w:rsidP="00C9176B">
      <w:pPr>
        <w:jc w:val="center"/>
        <w:rPr>
          <w:b/>
          <w:bCs/>
          <w:sz w:val="28"/>
          <w:szCs w:val="28"/>
        </w:rPr>
      </w:pPr>
      <w:r w:rsidRPr="00A92483">
        <w:rPr>
          <w:b/>
          <w:bCs/>
          <w:sz w:val="28"/>
          <w:szCs w:val="28"/>
        </w:rPr>
        <w:t>Student Name:</w:t>
      </w:r>
      <w:r>
        <w:rPr>
          <w:b/>
          <w:bCs/>
          <w:sz w:val="28"/>
          <w:szCs w:val="28"/>
        </w:rPr>
        <w:t xml:space="preserve"> </w:t>
      </w:r>
      <w:r w:rsidRPr="00A92483">
        <w:rPr>
          <w:b/>
          <w:bCs/>
          <w:sz w:val="28"/>
          <w:szCs w:val="28"/>
        </w:rPr>
        <w:t>Khaled Bin Shams Chowdhury</w:t>
      </w:r>
    </w:p>
    <w:p w:rsidR="00C9176B" w:rsidRPr="0023534D" w:rsidRDefault="00C9176B" w:rsidP="00C9176B">
      <w:pPr>
        <w:jc w:val="center"/>
        <w:rPr>
          <w:b/>
          <w:bCs/>
        </w:rPr>
      </w:pPr>
      <w:r w:rsidRPr="00A92483">
        <w:rPr>
          <w:b/>
          <w:bCs/>
          <w:sz w:val="28"/>
          <w:szCs w:val="28"/>
        </w:rPr>
        <w:t>Student ID</w:t>
      </w:r>
      <w:r w:rsidRPr="0023534D">
        <w:rPr>
          <w:b/>
          <w:bCs/>
        </w:rPr>
        <w:t>:</w:t>
      </w:r>
      <w:r>
        <w:rPr>
          <w:b/>
          <w:bCs/>
        </w:rPr>
        <w:t xml:space="preserve"> </w:t>
      </w:r>
      <w:r w:rsidRPr="00A92483">
        <w:rPr>
          <w:b/>
          <w:bCs/>
          <w:sz w:val="28"/>
          <w:szCs w:val="28"/>
        </w:rPr>
        <w:t>2112453</w:t>
      </w:r>
      <w:r w:rsidRPr="0023534D">
        <w:rPr>
          <w:b/>
          <w:bCs/>
        </w:rPr>
        <w:br w:type="page"/>
      </w:r>
    </w:p>
    <w:sdt>
      <w:sdtPr>
        <w:rPr>
          <w:rFonts w:ascii="Times New Roman" w:eastAsiaTheme="minorHAnsi" w:hAnsi="Times New Roman" w:cstheme="minorBidi"/>
          <w:color w:val="auto"/>
          <w:sz w:val="24"/>
          <w:szCs w:val="22"/>
          <w:lang w:val="en-GB"/>
        </w:rPr>
        <w:id w:val="-1569175331"/>
        <w:docPartObj>
          <w:docPartGallery w:val="Table of Contents"/>
          <w:docPartUnique/>
        </w:docPartObj>
      </w:sdtPr>
      <w:sdtEndPr>
        <w:rPr>
          <w:rFonts w:asciiTheme="minorHAnsi" w:hAnsiTheme="minorHAnsi"/>
          <w:b/>
          <w:bCs/>
          <w:noProof/>
          <w:kern w:val="2"/>
          <w:sz w:val="22"/>
          <w14:ligatures w14:val="standardContextual"/>
        </w:rPr>
      </w:sdtEndPr>
      <w:sdtContent>
        <w:p w:rsidR="00C9176B" w:rsidRPr="00EE19F3" w:rsidRDefault="00C9176B" w:rsidP="00C9176B">
          <w:pPr>
            <w:pStyle w:val="TOCHeading"/>
            <w:jc w:val="center"/>
            <w:rPr>
              <w:rFonts w:ascii="Times New Roman" w:hAnsi="Times New Roman" w:cs="Times New Roman"/>
            </w:rPr>
          </w:pPr>
          <w:r w:rsidRPr="00EE19F3">
            <w:rPr>
              <w:rFonts w:ascii="Times New Roman" w:hAnsi="Times New Roman" w:cs="Times New Roman"/>
            </w:rPr>
            <w:t>Table of Contents</w:t>
          </w:r>
        </w:p>
        <w:p w:rsidR="00C9176B" w:rsidRDefault="00C9176B" w:rsidP="00C9176B">
          <w:pPr>
            <w:pStyle w:val="TOC1"/>
            <w:tabs>
              <w:tab w:val="right" w:leader="dot" w:pos="9016"/>
            </w:tabs>
            <w:rPr>
              <w:rFonts w:asciiTheme="minorHAnsi" w:eastAsiaTheme="minorEastAsia" w:hAnsiTheme="minorHAnsi"/>
              <w:noProof/>
              <w:kern w:val="2"/>
              <w:sz w:val="22"/>
              <w:lang w:eastAsia="en-GB"/>
              <w14:ligatures w14:val="standardContextual"/>
            </w:rPr>
          </w:pPr>
          <w:r>
            <w:fldChar w:fldCharType="begin"/>
          </w:r>
          <w:r>
            <w:instrText xml:space="preserve"> TOC \o "1-3" \h \z \u </w:instrText>
          </w:r>
          <w:r>
            <w:fldChar w:fldCharType="separate"/>
          </w:r>
          <w:hyperlink w:anchor="_Toc137418160" w:history="1">
            <w:r w:rsidRPr="008D5D0C">
              <w:rPr>
                <w:rStyle w:val="Hyperlink"/>
                <w:noProof/>
              </w:rPr>
              <w:t>Introduction</w:t>
            </w:r>
            <w:r>
              <w:rPr>
                <w:noProof/>
                <w:webHidden/>
              </w:rPr>
              <w:tab/>
            </w:r>
            <w:r>
              <w:rPr>
                <w:noProof/>
                <w:webHidden/>
              </w:rPr>
              <w:fldChar w:fldCharType="begin"/>
            </w:r>
            <w:r>
              <w:rPr>
                <w:noProof/>
                <w:webHidden/>
              </w:rPr>
              <w:instrText xml:space="preserve"> PAGEREF _Toc137418160 \h </w:instrText>
            </w:r>
            <w:r>
              <w:rPr>
                <w:noProof/>
                <w:webHidden/>
              </w:rPr>
            </w:r>
            <w:r>
              <w:rPr>
                <w:noProof/>
                <w:webHidden/>
              </w:rPr>
              <w:fldChar w:fldCharType="separate"/>
            </w:r>
            <w:r>
              <w:rPr>
                <w:noProof/>
                <w:webHidden/>
              </w:rPr>
              <w:t>2</w:t>
            </w:r>
            <w:r>
              <w:rPr>
                <w:noProof/>
                <w:webHidden/>
              </w:rPr>
              <w:fldChar w:fldCharType="end"/>
            </w:r>
          </w:hyperlink>
        </w:p>
        <w:p w:rsidR="00C9176B" w:rsidRDefault="00C9176B" w:rsidP="00C9176B">
          <w:pPr>
            <w:pStyle w:val="TOC1"/>
            <w:tabs>
              <w:tab w:val="right" w:leader="dot" w:pos="9016"/>
            </w:tabs>
            <w:rPr>
              <w:rFonts w:asciiTheme="minorHAnsi" w:eastAsiaTheme="minorEastAsia" w:hAnsiTheme="minorHAnsi"/>
              <w:noProof/>
              <w:kern w:val="2"/>
              <w:sz w:val="22"/>
              <w:lang w:eastAsia="en-GB"/>
              <w14:ligatures w14:val="standardContextual"/>
            </w:rPr>
          </w:pPr>
          <w:hyperlink w:anchor="_Toc137418161" w:history="1">
            <w:r w:rsidRPr="008D5D0C">
              <w:rPr>
                <w:rStyle w:val="Hyperlink"/>
                <w:noProof/>
              </w:rPr>
              <w:t>Sustainable Tourism Principles</w:t>
            </w:r>
            <w:r>
              <w:rPr>
                <w:noProof/>
                <w:webHidden/>
              </w:rPr>
              <w:tab/>
            </w:r>
            <w:r>
              <w:rPr>
                <w:noProof/>
                <w:webHidden/>
              </w:rPr>
              <w:fldChar w:fldCharType="begin"/>
            </w:r>
            <w:r>
              <w:rPr>
                <w:noProof/>
                <w:webHidden/>
              </w:rPr>
              <w:instrText xml:space="preserve"> PAGEREF _Toc137418161 \h </w:instrText>
            </w:r>
            <w:r>
              <w:rPr>
                <w:noProof/>
                <w:webHidden/>
              </w:rPr>
            </w:r>
            <w:r>
              <w:rPr>
                <w:noProof/>
                <w:webHidden/>
              </w:rPr>
              <w:fldChar w:fldCharType="separate"/>
            </w:r>
            <w:r>
              <w:rPr>
                <w:noProof/>
                <w:webHidden/>
              </w:rPr>
              <w:t>3</w:t>
            </w:r>
            <w:r>
              <w:rPr>
                <w:noProof/>
                <w:webHidden/>
              </w:rPr>
              <w:fldChar w:fldCharType="end"/>
            </w:r>
          </w:hyperlink>
        </w:p>
        <w:p w:rsidR="00C9176B" w:rsidRDefault="00C9176B" w:rsidP="00C9176B">
          <w:pPr>
            <w:pStyle w:val="TOC2"/>
            <w:tabs>
              <w:tab w:val="right" w:leader="dot" w:pos="9016"/>
            </w:tabs>
            <w:rPr>
              <w:rFonts w:asciiTheme="minorHAnsi" w:eastAsiaTheme="minorEastAsia" w:hAnsiTheme="minorHAnsi"/>
              <w:noProof/>
              <w:kern w:val="2"/>
              <w:sz w:val="22"/>
              <w:lang w:eastAsia="en-GB"/>
              <w14:ligatures w14:val="standardContextual"/>
            </w:rPr>
          </w:pPr>
          <w:hyperlink w:anchor="_Toc137418162" w:history="1">
            <w:r w:rsidRPr="008D5D0C">
              <w:rPr>
                <w:rStyle w:val="Hyperlink"/>
                <w:noProof/>
              </w:rPr>
              <w:t>Overview of Sustainable Tourism:</w:t>
            </w:r>
            <w:r>
              <w:rPr>
                <w:noProof/>
                <w:webHidden/>
              </w:rPr>
              <w:tab/>
            </w:r>
            <w:r>
              <w:rPr>
                <w:noProof/>
                <w:webHidden/>
              </w:rPr>
              <w:fldChar w:fldCharType="begin"/>
            </w:r>
            <w:r>
              <w:rPr>
                <w:noProof/>
                <w:webHidden/>
              </w:rPr>
              <w:instrText xml:space="preserve"> PAGEREF _Toc137418162 \h </w:instrText>
            </w:r>
            <w:r>
              <w:rPr>
                <w:noProof/>
                <w:webHidden/>
              </w:rPr>
            </w:r>
            <w:r>
              <w:rPr>
                <w:noProof/>
                <w:webHidden/>
              </w:rPr>
              <w:fldChar w:fldCharType="separate"/>
            </w:r>
            <w:r>
              <w:rPr>
                <w:noProof/>
                <w:webHidden/>
              </w:rPr>
              <w:t>3</w:t>
            </w:r>
            <w:r>
              <w:rPr>
                <w:noProof/>
                <w:webHidden/>
              </w:rPr>
              <w:fldChar w:fldCharType="end"/>
            </w:r>
          </w:hyperlink>
        </w:p>
        <w:p w:rsidR="00C9176B" w:rsidRDefault="00C9176B" w:rsidP="00C9176B">
          <w:pPr>
            <w:pStyle w:val="TOC2"/>
            <w:tabs>
              <w:tab w:val="right" w:leader="dot" w:pos="9016"/>
            </w:tabs>
            <w:rPr>
              <w:rFonts w:asciiTheme="minorHAnsi" w:eastAsiaTheme="minorEastAsia" w:hAnsiTheme="minorHAnsi"/>
              <w:noProof/>
              <w:kern w:val="2"/>
              <w:sz w:val="22"/>
              <w:lang w:eastAsia="en-GB"/>
              <w14:ligatures w14:val="standardContextual"/>
            </w:rPr>
          </w:pPr>
          <w:hyperlink w:anchor="_Toc137418163" w:history="1">
            <w:r w:rsidRPr="008D5D0C">
              <w:rPr>
                <w:rStyle w:val="Hyperlink"/>
                <w:noProof/>
              </w:rPr>
              <w:t>Economic Pillar of Sustainable Tourism:</w:t>
            </w:r>
            <w:r>
              <w:rPr>
                <w:noProof/>
                <w:webHidden/>
              </w:rPr>
              <w:tab/>
            </w:r>
            <w:r>
              <w:rPr>
                <w:noProof/>
                <w:webHidden/>
              </w:rPr>
              <w:fldChar w:fldCharType="begin"/>
            </w:r>
            <w:r>
              <w:rPr>
                <w:noProof/>
                <w:webHidden/>
              </w:rPr>
              <w:instrText xml:space="preserve"> PAGEREF _Toc137418163 \h </w:instrText>
            </w:r>
            <w:r>
              <w:rPr>
                <w:noProof/>
                <w:webHidden/>
              </w:rPr>
            </w:r>
            <w:r>
              <w:rPr>
                <w:noProof/>
                <w:webHidden/>
              </w:rPr>
              <w:fldChar w:fldCharType="separate"/>
            </w:r>
            <w:r>
              <w:rPr>
                <w:noProof/>
                <w:webHidden/>
              </w:rPr>
              <w:t>3</w:t>
            </w:r>
            <w:r>
              <w:rPr>
                <w:noProof/>
                <w:webHidden/>
              </w:rPr>
              <w:fldChar w:fldCharType="end"/>
            </w:r>
          </w:hyperlink>
        </w:p>
        <w:p w:rsidR="00C9176B" w:rsidRDefault="00C9176B" w:rsidP="00C9176B">
          <w:pPr>
            <w:pStyle w:val="TOC2"/>
            <w:tabs>
              <w:tab w:val="right" w:leader="dot" w:pos="9016"/>
            </w:tabs>
            <w:rPr>
              <w:rFonts w:asciiTheme="minorHAnsi" w:eastAsiaTheme="minorEastAsia" w:hAnsiTheme="minorHAnsi"/>
              <w:noProof/>
              <w:kern w:val="2"/>
              <w:sz w:val="22"/>
              <w:lang w:eastAsia="en-GB"/>
              <w14:ligatures w14:val="standardContextual"/>
            </w:rPr>
          </w:pPr>
          <w:hyperlink w:anchor="_Toc137418164" w:history="1">
            <w:r w:rsidRPr="008D5D0C">
              <w:rPr>
                <w:rStyle w:val="Hyperlink"/>
                <w:noProof/>
              </w:rPr>
              <w:t>Socio-cultural Pillar of Sustainable Tourism:</w:t>
            </w:r>
            <w:r>
              <w:rPr>
                <w:noProof/>
                <w:webHidden/>
              </w:rPr>
              <w:tab/>
            </w:r>
            <w:r>
              <w:rPr>
                <w:noProof/>
                <w:webHidden/>
              </w:rPr>
              <w:fldChar w:fldCharType="begin"/>
            </w:r>
            <w:r>
              <w:rPr>
                <w:noProof/>
                <w:webHidden/>
              </w:rPr>
              <w:instrText xml:space="preserve"> PAGEREF _Toc137418164 \h </w:instrText>
            </w:r>
            <w:r>
              <w:rPr>
                <w:noProof/>
                <w:webHidden/>
              </w:rPr>
            </w:r>
            <w:r>
              <w:rPr>
                <w:noProof/>
                <w:webHidden/>
              </w:rPr>
              <w:fldChar w:fldCharType="separate"/>
            </w:r>
            <w:r>
              <w:rPr>
                <w:noProof/>
                <w:webHidden/>
              </w:rPr>
              <w:t>3</w:t>
            </w:r>
            <w:r>
              <w:rPr>
                <w:noProof/>
                <w:webHidden/>
              </w:rPr>
              <w:fldChar w:fldCharType="end"/>
            </w:r>
          </w:hyperlink>
        </w:p>
        <w:p w:rsidR="00C9176B" w:rsidRDefault="00C9176B" w:rsidP="00C9176B">
          <w:pPr>
            <w:pStyle w:val="TOC2"/>
            <w:tabs>
              <w:tab w:val="right" w:leader="dot" w:pos="9016"/>
            </w:tabs>
            <w:rPr>
              <w:rFonts w:asciiTheme="minorHAnsi" w:eastAsiaTheme="minorEastAsia" w:hAnsiTheme="minorHAnsi"/>
              <w:noProof/>
              <w:kern w:val="2"/>
              <w:sz w:val="22"/>
              <w:lang w:eastAsia="en-GB"/>
              <w14:ligatures w14:val="standardContextual"/>
            </w:rPr>
          </w:pPr>
          <w:hyperlink w:anchor="_Toc137418165" w:history="1">
            <w:r w:rsidRPr="008D5D0C">
              <w:rPr>
                <w:rStyle w:val="Hyperlink"/>
                <w:noProof/>
              </w:rPr>
              <w:t>Environmental Pillar of Sustainable Tourism:</w:t>
            </w:r>
            <w:r>
              <w:rPr>
                <w:noProof/>
                <w:webHidden/>
              </w:rPr>
              <w:tab/>
            </w:r>
            <w:r>
              <w:rPr>
                <w:noProof/>
                <w:webHidden/>
              </w:rPr>
              <w:fldChar w:fldCharType="begin"/>
            </w:r>
            <w:r>
              <w:rPr>
                <w:noProof/>
                <w:webHidden/>
              </w:rPr>
              <w:instrText xml:space="preserve"> PAGEREF _Toc137418165 \h </w:instrText>
            </w:r>
            <w:r>
              <w:rPr>
                <w:noProof/>
                <w:webHidden/>
              </w:rPr>
            </w:r>
            <w:r>
              <w:rPr>
                <w:noProof/>
                <w:webHidden/>
              </w:rPr>
              <w:fldChar w:fldCharType="separate"/>
            </w:r>
            <w:r>
              <w:rPr>
                <w:noProof/>
                <w:webHidden/>
              </w:rPr>
              <w:t>3</w:t>
            </w:r>
            <w:r>
              <w:rPr>
                <w:noProof/>
                <w:webHidden/>
              </w:rPr>
              <w:fldChar w:fldCharType="end"/>
            </w:r>
          </w:hyperlink>
        </w:p>
        <w:p w:rsidR="00C9176B" w:rsidRDefault="00C9176B" w:rsidP="00C9176B">
          <w:pPr>
            <w:pStyle w:val="TOC2"/>
            <w:tabs>
              <w:tab w:val="right" w:leader="dot" w:pos="9016"/>
            </w:tabs>
            <w:rPr>
              <w:rFonts w:asciiTheme="minorHAnsi" w:eastAsiaTheme="minorEastAsia" w:hAnsiTheme="minorHAnsi"/>
              <w:noProof/>
              <w:kern w:val="2"/>
              <w:sz w:val="22"/>
              <w:lang w:eastAsia="en-GB"/>
              <w14:ligatures w14:val="standardContextual"/>
            </w:rPr>
          </w:pPr>
          <w:hyperlink w:anchor="_Toc137418166" w:history="1">
            <w:r w:rsidRPr="008D5D0C">
              <w:rPr>
                <w:rStyle w:val="Hyperlink"/>
                <w:noProof/>
              </w:rPr>
              <w:t>Relationship between Sustainable Tourism and Development Principles:</w:t>
            </w:r>
            <w:r>
              <w:rPr>
                <w:noProof/>
                <w:webHidden/>
              </w:rPr>
              <w:tab/>
            </w:r>
            <w:r>
              <w:rPr>
                <w:noProof/>
                <w:webHidden/>
              </w:rPr>
              <w:fldChar w:fldCharType="begin"/>
            </w:r>
            <w:r>
              <w:rPr>
                <w:noProof/>
                <w:webHidden/>
              </w:rPr>
              <w:instrText xml:space="preserve"> PAGEREF _Toc137418166 \h </w:instrText>
            </w:r>
            <w:r>
              <w:rPr>
                <w:noProof/>
                <w:webHidden/>
              </w:rPr>
            </w:r>
            <w:r>
              <w:rPr>
                <w:noProof/>
                <w:webHidden/>
              </w:rPr>
              <w:fldChar w:fldCharType="separate"/>
            </w:r>
            <w:r>
              <w:rPr>
                <w:noProof/>
                <w:webHidden/>
              </w:rPr>
              <w:t>3</w:t>
            </w:r>
            <w:r>
              <w:rPr>
                <w:noProof/>
                <w:webHidden/>
              </w:rPr>
              <w:fldChar w:fldCharType="end"/>
            </w:r>
          </w:hyperlink>
        </w:p>
        <w:p w:rsidR="00C9176B" w:rsidRDefault="00C9176B" w:rsidP="00C9176B">
          <w:pPr>
            <w:pStyle w:val="TOC1"/>
            <w:tabs>
              <w:tab w:val="right" w:leader="dot" w:pos="9016"/>
            </w:tabs>
            <w:rPr>
              <w:rFonts w:asciiTheme="minorHAnsi" w:eastAsiaTheme="minorEastAsia" w:hAnsiTheme="minorHAnsi"/>
              <w:noProof/>
              <w:kern w:val="2"/>
              <w:sz w:val="22"/>
              <w:lang w:eastAsia="en-GB"/>
              <w14:ligatures w14:val="standardContextual"/>
            </w:rPr>
          </w:pPr>
          <w:hyperlink w:anchor="_Toc137418167" w:history="1">
            <w:r w:rsidRPr="008D5D0C">
              <w:rPr>
                <w:rStyle w:val="Hyperlink"/>
                <w:noProof/>
              </w:rPr>
              <w:t>Case Study: [London, UK]</w:t>
            </w:r>
            <w:r>
              <w:rPr>
                <w:noProof/>
                <w:webHidden/>
              </w:rPr>
              <w:tab/>
            </w:r>
            <w:r>
              <w:rPr>
                <w:noProof/>
                <w:webHidden/>
              </w:rPr>
              <w:fldChar w:fldCharType="begin"/>
            </w:r>
            <w:r>
              <w:rPr>
                <w:noProof/>
                <w:webHidden/>
              </w:rPr>
              <w:instrText xml:space="preserve"> PAGEREF _Toc137418167 \h </w:instrText>
            </w:r>
            <w:r>
              <w:rPr>
                <w:noProof/>
                <w:webHidden/>
              </w:rPr>
            </w:r>
            <w:r>
              <w:rPr>
                <w:noProof/>
                <w:webHidden/>
              </w:rPr>
              <w:fldChar w:fldCharType="separate"/>
            </w:r>
            <w:r>
              <w:rPr>
                <w:noProof/>
                <w:webHidden/>
              </w:rPr>
              <w:t>5</w:t>
            </w:r>
            <w:r>
              <w:rPr>
                <w:noProof/>
                <w:webHidden/>
              </w:rPr>
              <w:fldChar w:fldCharType="end"/>
            </w:r>
          </w:hyperlink>
        </w:p>
        <w:p w:rsidR="00C9176B" w:rsidRDefault="00C9176B" w:rsidP="00C9176B">
          <w:pPr>
            <w:pStyle w:val="TOC2"/>
            <w:tabs>
              <w:tab w:val="right" w:leader="dot" w:pos="9016"/>
            </w:tabs>
            <w:rPr>
              <w:rFonts w:asciiTheme="minorHAnsi" w:eastAsiaTheme="minorEastAsia" w:hAnsiTheme="minorHAnsi"/>
              <w:noProof/>
              <w:kern w:val="2"/>
              <w:sz w:val="22"/>
              <w:lang w:eastAsia="en-GB"/>
              <w14:ligatures w14:val="standardContextual"/>
            </w:rPr>
          </w:pPr>
          <w:hyperlink w:anchor="_Toc137418168" w:history="1">
            <w:r w:rsidRPr="008D5D0C">
              <w:rPr>
                <w:rStyle w:val="Hyperlink"/>
                <w:noProof/>
              </w:rPr>
              <w:t>Overview and Context:</w:t>
            </w:r>
            <w:r>
              <w:rPr>
                <w:noProof/>
                <w:webHidden/>
              </w:rPr>
              <w:tab/>
            </w:r>
            <w:r>
              <w:rPr>
                <w:noProof/>
                <w:webHidden/>
              </w:rPr>
              <w:fldChar w:fldCharType="begin"/>
            </w:r>
            <w:r>
              <w:rPr>
                <w:noProof/>
                <w:webHidden/>
              </w:rPr>
              <w:instrText xml:space="preserve"> PAGEREF _Toc137418168 \h </w:instrText>
            </w:r>
            <w:r>
              <w:rPr>
                <w:noProof/>
                <w:webHidden/>
              </w:rPr>
            </w:r>
            <w:r>
              <w:rPr>
                <w:noProof/>
                <w:webHidden/>
              </w:rPr>
              <w:fldChar w:fldCharType="separate"/>
            </w:r>
            <w:r>
              <w:rPr>
                <w:noProof/>
                <w:webHidden/>
              </w:rPr>
              <w:t>5</w:t>
            </w:r>
            <w:r>
              <w:rPr>
                <w:noProof/>
                <w:webHidden/>
              </w:rPr>
              <w:fldChar w:fldCharType="end"/>
            </w:r>
          </w:hyperlink>
        </w:p>
        <w:p w:rsidR="00C9176B" w:rsidRDefault="00C9176B" w:rsidP="00C9176B">
          <w:pPr>
            <w:pStyle w:val="TOC2"/>
            <w:tabs>
              <w:tab w:val="right" w:leader="dot" w:pos="9016"/>
            </w:tabs>
            <w:rPr>
              <w:rFonts w:asciiTheme="minorHAnsi" w:eastAsiaTheme="minorEastAsia" w:hAnsiTheme="minorHAnsi"/>
              <w:noProof/>
              <w:kern w:val="2"/>
              <w:sz w:val="22"/>
              <w:lang w:eastAsia="en-GB"/>
              <w14:ligatures w14:val="standardContextual"/>
            </w:rPr>
          </w:pPr>
          <w:hyperlink w:anchor="_Toc137418169" w:history="1">
            <w:r w:rsidRPr="008D5D0C">
              <w:rPr>
                <w:rStyle w:val="Hyperlink"/>
                <w:noProof/>
              </w:rPr>
              <w:t>Development Management Plan Analysis:</w:t>
            </w:r>
            <w:r>
              <w:rPr>
                <w:noProof/>
                <w:webHidden/>
              </w:rPr>
              <w:tab/>
            </w:r>
            <w:r>
              <w:rPr>
                <w:noProof/>
                <w:webHidden/>
              </w:rPr>
              <w:fldChar w:fldCharType="begin"/>
            </w:r>
            <w:r>
              <w:rPr>
                <w:noProof/>
                <w:webHidden/>
              </w:rPr>
              <w:instrText xml:space="preserve"> PAGEREF _Toc137418169 \h </w:instrText>
            </w:r>
            <w:r>
              <w:rPr>
                <w:noProof/>
                <w:webHidden/>
              </w:rPr>
            </w:r>
            <w:r>
              <w:rPr>
                <w:noProof/>
                <w:webHidden/>
              </w:rPr>
              <w:fldChar w:fldCharType="separate"/>
            </w:r>
            <w:r>
              <w:rPr>
                <w:noProof/>
                <w:webHidden/>
              </w:rPr>
              <w:t>5</w:t>
            </w:r>
            <w:r>
              <w:rPr>
                <w:noProof/>
                <w:webHidden/>
              </w:rPr>
              <w:fldChar w:fldCharType="end"/>
            </w:r>
          </w:hyperlink>
        </w:p>
        <w:p w:rsidR="00C9176B" w:rsidRDefault="00C9176B" w:rsidP="00C9176B">
          <w:pPr>
            <w:pStyle w:val="TOC2"/>
            <w:tabs>
              <w:tab w:val="right" w:leader="dot" w:pos="9016"/>
            </w:tabs>
            <w:rPr>
              <w:rFonts w:asciiTheme="minorHAnsi" w:eastAsiaTheme="minorEastAsia" w:hAnsiTheme="minorHAnsi"/>
              <w:noProof/>
              <w:kern w:val="2"/>
              <w:sz w:val="22"/>
              <w:lang w:eastAsia="en-GB"/>
              <w14:ligatures w14:val="standardContextual"/>
            </w:rPr>
          </w:pPr>
          <w:hyperlink w:anchor="_Toc137418170" w:history="1">
            <w:r w:rsidRPr="008D5D0C">
              <w:rPr>
                <w:rStyle w:val="Hyperlink"/>
                <w:noProof/>
              </w:rPr>
              <w:t>Collation of Evidence from the Case Study:</w:t>
            </w:r>
            <w:r>
              <w:rPr>
                <w:noProof/>
                <w:webHidden/>
              </w:rPr>
              <w:tab/>
            </w:r>
            <w:r>
              <w:rPr>
                <w:noProof/>
                <w:webHidden/>
              </w:rPr>
              <w:fldChar w:fldCharType="begin"/>
            </w:r>
            <w:r>
              <w:rPr>
                <w:noProof/>
                <w:webHidden/>
              </w:rPr>
              <w:instrText xml:space="preserve"> PAGEREF _Toc137418170 \h </w:instrText>
            </w:r>
            <w:r>
              <w:rPr>
                <w:noProof/>
                <w:webHidden/>
              </w:rPr>
            </w:r>
            <w:r>
              <w:rPr>
                <w:noProof/>
                <w:webHidden/>
              </w:rPr>
              <w:fldChar w:fldCharType="separate"/>
            </w:r>
            <w:r>
              <w:rPr>
                <w:noProof/>
                <w:webHidden/>
              </w:rPr>
              <w:t>6</w:t>
            </w:r>
            <w:r>
              <w:rPr>
                <w:noProof/>
                <w:webHidden/>
              </w:rPr>
              <w:fldChar w:fldCharType="end"/>
            </w:r>
          </w:hyperlink>
        </w:p>
        <w:p w:rsidR="00C9176B" w:rsidRDefault="00C9176B" w:rsidP="00C9176B">
          <w:pPr>
            <w:pStyle w:val="TOC2"/>
            <w:tabs>
              <w:tab w:val="right" w:leader="dot" w:pos="9016"/>
            </w:tabs>
            <w:rPr>
              <w:rFonts w:asciiTheme="minorHAnsi" w:eastAsiaTheme="minorEastAsia" w:hAnsiTheme="minorHAnsi"/>
              <w:noProof/>
              <w:kern w:val="2"/>
              <w:sz w:val="22"/>
              <w:lang w:eastAsia="en-GB"/>
              <w14:ligatures w14:val="standardContextual"/>
            </w:rPr>
          </w:pPr>
          <w:hyperlink w:anchor="_Toc137418171" w:history="1">
            <w:r w:rsidRPr="008D5D0C">
              <w:rPr>
                <w:rStyle w:val="Hyperlink"/>
                <w:noProof/>
              </w:rPr>
              <w:t>Regulations and Responsible Organizations</w:t>
            </w:r>
            <w:r>
              <w:rPr>
                <w:noProof/>
                <w:webHidden/>
              </w:rPr>
              <w:tab/>
            </w:r>
            <w:r>
              <w:rPr>
                <w:noProof/>
                <w:webHidden/>
              </w:rPr>
              <w:fldChar w:fldCharType="begin"/>
            </w:r>
            <w:r>
              <w:rPr>
                <w:noProof/>
                <w:webHidden/>
              </w:rPr>
              <w:instrText xml:space="preserve"> PAGEREF _Toc137418171 \h </w:instrText>
            </w:r>
            <w:r>
              <w:rPr>
                <w:noProof/>
                <w:webHidden/>
              </w:rPr>
            </w:r>
            <w:r>
              <w:rPr>
                <w:noProof/>
                <w:webHidden/>
              </w:rPr>
              <w:fldChar w:fldCharType="separate"/>
            </w:r>
            <w:r>
              <w:rPr>
                <w:noProof/>
                <w:webHidden/>
              </w:rPr>
              <w:t>6</w:t>
            </w:r>
            <w:r>
              <w:rPr>
                <w:noProof/>
                <w:webHidden/>
              </w:rPr>
              <w:fldChar w:fldCharType="end"/>
            </w:r>
          </w:hyperlink>
        </w:p>
        <w:p w:rsidR="00C9176B" w:rsidRDefault="00C9176B" w:rsidP="00C9176B">
          <w:pPr>
            <w:pStyle w:val="TOC1"/>
            <w:tabs>
              <w:tab w:val="right" w:leader="dot" w:pos="9016"/>
            </w:tabs>
            <w:rPr>
              <w:rFonts w:asciiTheme="minorHAnsi" w:eastAsiaTheme="minorEastAsia" w:hAnsiTheme="minorHAnsi"/>
              <w:noProof/>
              <w:kern w:val="2"/>
              <w:sz w:val="22"/>
              <w:lang w:eastAsia="en-GB"/>
              <w14:ligatures w14:val="standardContextual"/>
            </w:rPr>
          </w:pPr>
          <w:hyperlink w:anchor="_Toc137418172" w:history="1">
            <w:r w:rsidRPr="008D5D0C">
              <w:rPr>
                <w:rStyle w:val="Hyperlink"/>
                <w:noProof/>
              </w:rPr>
              <w:t>Traveling Aspect of the Industry</w:t>
            </w:r>
            <w:r>
              <w:rPr>
                <w:noProof/>
                <w:webHidden/>
              </w:rPr>
              <w:tab/>
            </w:r>
            <w:r>
              <w:rPr>
                <w:noProof/>
                <w:webHidden/>
              </w:rPr>
              <w:fldChar w:fldCharType="begin"/>
            </w:r>
            <w:r>
              <w:rPr>
                <w:noProof/>
                <w:webHidden/>
              </w:rPr>
              <w:instrText xml:space="preserve"> PAGEREF _Toc137418172 \h </w:instrText>
            </w:r>
            <w:r>
              <w:rPr>
                <w:noProof/>
                <w:webHidden/>
              </w:rPr>
            </w:r>
            <w:r>
              <w:rPr>
                <w:noProof/>
                <w:webHidden/>
              </w:rPr>
              <w:fldChar w:fldCharType="separate"/>
            </w:r>
            <w:r>
              <w:rPr>
                <w:noProof/>
                <w:webHidden/>
              </w:rPr>
              <w:t>7</w:t>
            </w:r>
            <w:r>
              <w:rPr>
                <w:noProof/>
                <w:webHidden/>
              </w:rPr>
              <w:fldChar w:fldCharType="end"/>
            </w:r>
          </w:hyperlink>
        </w:p>
        <w:p w:rsidR="00C9176B" w:rsidRDefault="00C9176B" w:rsidP="00C9176B">
          <w:pPr>
            <w:pStyle w:val="TOC2"/>
            <w:tabs>
              <w:tab w:val="right" w:leader="dot" w:pos="9016"/>
            </w:tabs>
            <w:rPr>
              <w:rFonts w:asciiTheme="minorHAnsi" w:eastAsiaTheme="minorEastAsia" w:hAnsiTheme="minorHAnsi"/>
              <w:noProof/>
              <w:kern w:val="2"/>
              <w:sz w:val="22"/>
              <w:lang w:eastAsia="en-GB"/>
              <w14:ligatures w14:val="standardContextual"/>
            </w:rPr>
          </w:pPr>
          <w:hyperlink w:anchor="_Toc137418173" w:history="1">
            <w:r w:rsidRPr="008D5D0C">
              <w:rPr>
                <w:rStyle w:val="Hyperlink"/>
                <w:noProof/>
              </w:rPr>
              <w:t>Impact of Travel on Sustainable Tourism:</w:t>
            </w:r>
            <w:r>
              <w:rPr>
                <w:noProof/>
                <w:webHidden/>
              </w:rPr>
              <w:tab/>
            </w:r>
            <w:r>
              <w:rPr>
                <w:noProof/>
                <w:webHidden/>
              </w:rPr>
              <w:fldChar w:fldCharType="begin"/>
            </w:r>
            <w:r>
              <w:rPr>
                <w:noProof/>
                <w:webHidden/>
              </w:rPr>
              <w:instrText xml:space="preserve"> PAGEREF _Toc137418173 \h </w:instrText>
            </w:r>
            <w:r>
              <w:rPr>
                <w:noProof/>
                <w:webHidden/>
              </w:rPr>
            </w:r>
            <w:r>
              <w:rPr>
                <w:noProof/>
                <w:webHidden/>
              </w:rPr>
              <w:fldChar w:fldCharType="separate"/>
            </w:r>
            <w:r>
              <w:rPr>
                <w:noProof/>
                <w:webHidden/>
              </w:rPr>
              <w:t>7</w:t>
            </w:r>
            <w:r>
              <w:rPr>
                <w:noProof/>
                <w:webHidden/>
              </w:rPr>
              <w:fldChar w:fldCharType="end"/>
            </w:r>
          </w:hyperlink>
        </w:p>
        <w:p w:rsidR="00C9176B" w:rsidRDefault="00C9176B" w:rsidP="00C9176B">
          <w:pPr>
            <w:pStyle w:val="TOC2"/>
            <w:tabs>
              <w:tab w:val="right" w:leader="dot" w:pos="9016"/>
            </w:tabs>
            <w:rPr>
              <w:rFonts w:asciiTheme="minorHAnsi" w:eastAsiaTheme="minorEastAsia" w:hAnsiTheme="minorHAnsi"/>
              <w:noProof/>
              <w:kern w:val="2"/>
              <w:sz w:val="22"/>
              <w:lang w:eastAsia="en-GB"/>
              <w14:ligatures w14:val="standardContextual"/>
            </w:rPr>
          </w:pPr>
          <w:hyperlink w:anchor="_Toc137418174" w:history="1">
            <w:r w:rsidRPr="008D5D0C">
              <w:rPr>
                <w:rStyle w:val="Hyperlink"/>
                <w:noProof/>
              </w:rPr>
              <w:t>Relationship between Travel and Sustainable Development:</w:t>
            </w:r>
            <w:r>
              <w:rPr>
                <w:noProof/>
                <w:webHidden/>
              </w:rPr>
              <w:tab/>
            </w:r>
            <w:r>
              <w:rPr>
                <w:noProof/>
                <w:webHidden/>
              </w:rPr>
              <w:fldChar w:fldCharType="begin"/>
            </w:r>
            <w:r>
              <w:rPr>
                <w:noProof/>
                <w:webHidden/>
              </w:rPr>
              <w:instrText xml:space="preserve"> PAGEREF _Toc137418174 \h </w:instrText>
            </w:r>
            <w:r>
              <w:rPr>
                <w:noProof/>
                <w:webHidden/>
              </w:rPr>
            </w:r>
            <w:r>
              <w:rPr>
                <w:noProof/>
                <w:webHidden/>
              </w:rPr>
              <w:fldChar w:fldCharType="separate"/>
            </w:r>
            <w:r>
              <w:rPr>
                <w:noProof/>
                <w:webHidden/>
              </w:rPr>
              <w:t>7</w:t>
            </w:r>
            <w:r>
              <w:rPr>
                <w:noProof/>
                <w:webHidden/>
              </w:rPr>
              <w:fldChar w:fldCharType="end"/>
            </w:r>
          </w:hyperlink>
        </w:p>
        <w:p w:rsidR="00C9176B" w:rsidRDefault="00C9176B" w:rsidP="00C9176B">
          <w:pPr>
            <w:pStyle w:val="TOC1"/>
            <w:tabs>
              <w:tab w:val="right" w:leader="dot" w:pos="9016"/>
            </w:tabs>
            <w:rPr>
              <w:rFonts w:asciiTheme="minorHAnsi" w:eastAsiaTheme="minorEastAsia" w:hAnsiTheme="minorHAnsi"/>
              <w:noProof/>
              <w:kern w:val="2"/>
              <w:sz w:val="22"/>
              <w:lang w:eastAsia="en-GB"/>
              <w14:ligatures w14:val="standardContextual"/>
            </w:rPr>
          </w:pPr>
          <w:hyperlink w:anchor="_Toc137418175" w:history="1">
            <w:r w:rsidRPr="008D5D0C">
              <w:rPr>
                <w:rStyle w:val="Hyperlink"/>
                <w:noProof/>
              </w:rPr>
              <w:t>Assessment of Destination's Life Cycle</w:t>
            </w:r>
            <w:r>
              <w:rPr>
                <w:noProof/>
                <w:webHidden/>
              </w:rPr>
              <w:tab/>
            </w:r>
            <w:r>
              <w:rPr>
                <w:noProof/>
                <w:webHidden/>
              </w:rPr>
              <w:fldChar w:fldCharType="begin"/>
            </w:r>
            <w:r>
              <w:rPr>
                <w:noProof/>
                <w:webHidden/>
              </w:rPr>
              <w:instrText xml:space="preserve"> PAGEREF _Toc137418175 \h </w:instrText>
            </w:r>
            <w:r>
              <w:rPr>
                <w:noProof/>
                <w:webHidden/>
              </w:rPr>
            </w:r>
            <w:r>
              <w:rPr>
                <w:noProof/>
                <w:webHidden/>
              </w:rPr>
              <w:fldChar w:fldCharType="separate"/>
            </w:r>
            <w:r>
              <w:rPr>
                <w:noProof/>
                <w:webHidden/>
              </w:rPr>
              <w:t>8</w:t>
            </w:r>
            <w:r>
              <w:rPr>
                <w:noProof/>
                <w:webHidden/>
              </w:rPr>
              <w:fldChar w:fldCharType="end"/>
            </w:r>
          </w:hyperlink>
        </w:p>
        <w:p w:rsidR="00C9176B" w:rsidRDefault="00C9176B" w:rsidP="00C9176B">
          <w:pPr>
            <w:pStyle w:val="TOC2"/>
            <w:tabs>
              <w:tab w:val="right" w:leader="dot" w:pos="9016"/>
            </w:tabs>
            <w:rPr>
              <w:rFonts w:asciiTheme="minorHAnsi" w:eastAsiaTheme="minorEastAsia" w:hAnsiTheme="minorHAnsi"/>
              <w:noProof/>
              <w:kern w:val="2"/>
              <w:sz w:val="22"/>
              <w:lang w:eastAsia="en-GB"/>
              <w14:ligatures w14:val="standardContextual"/>
            </w:rPr>
          </w:pPr>
          <w:hyperlink w:anchor="_Toc137418176" w:history="1">
            <w:r w:rsidRPr="008D5D0C">
              <w:rPr>
                <w:rStyle w:val="Hyperlink"/>
                <w:noProof/>
              </w:rPr>
              <w:t>Butler's Life Cycle Model:</w:t>
            </w:r>
            <w:r>
              <w:rPr>
                <w:noProof/>
                <w:webHidden/>
              </w:rPr>
              <w:tab/>
            </w:r>
            <w:r>
              <w:rPr>
                <w:noProof/>
                <w:webHidden/>
              </w:rPr>
              <w:fldChar w:fldCharType="begin"/>
            </w:r>
            <w:r>
              <w:rPr>
                <w:noProof/>
                <w:webHidden/>
              </w:rPr>
              <w:instrText xml:space="preserve"> PAGEREF _Toc137418176 \h </w:instrText>
            </w:r>
            <w:r>
              <w:rPr>
                <w:noProof/>
                <w:webHidden/>
              </w:rPr>
            </w:r>
            <w:r>
              <w:rPr>
                <w:noProof/>
                <w:webHidden/>
              </w:rPr>
              <w:fldChar w:fldCharType="separate"/>
            </w:r>
            <w:r>
              <w:rPr>
                <w:noProof/>
                <w:webHidden/>
              </w:rPr>
              <w:t>8</w:t>
            </w:r>
            <w:r>
              <w:rPr>
                <w:noProof/>
                <w:webHidden/>
              </w:rPr>
              <w:fldChar w:fldCharType="end"/>
            </w:r>
          </w:hyperlink>
        </w:p>
        <w:p w:rsidR="00C9176B" w:rsidRDefault="00C9176B" w:rsidP="00C9176B">
          <w:pPr>
            <w:pStyle w:val="TOC2"/>
            <w:tabs>
              <w:tab w:val="right" w:leader="dot" w:pos="9016"/>
            </w:tabs>
            <w:rPr>
              <w:rFonts w:asciiTheme="minorHAnsi" w:eastAsiaTheme="minorEastAsia" w:hAnsiTheme="minorHAnsi"/>
              <w:noProof/>
              <w:kern w:val="2"/>
              <w:sz w:val="22"/>
              <w:lang w:eastAsia="en-GB"/>
              <w14:ligatures w14:val="standardContextual"/>
            </w:rPr>
          </w:pPr>
          <w:hyperlink w:anchor="_Toc137418177" w:history="1">
            <w:r w:rsidRPr="008D5D0C">
              <w:rPr>
                <w:rStyle w:val="Hyperlink"/>
                <w:noProof/>
              </w:rPr>
              <w:t>Doxey's Irridex Model:</w:t>
            </w:r>
            <w:r>
              <w:rPr>
                <w:noProof/>
                <w:webHidden/>
              </w:rPr>
              <w:tab/>
            </w:r>
            <w:r>
              <w:rPr>
                <w:noProof/>
                <w:webHidden/>
              </w:rPr>
              <w:fldChar w:fldCharType="begin"/>
            </w:r>
            <w:r>
              <w:rPr>
                <w:noProof/>
                <w:webHidden/>
              </w:rPr>
              <w:instrText xml:space="preserve"> PAGEREF _Toc137418177 \h </w:instrText>
            </w:r>
            <w:r>
              <w:rPr>
                <w:noProof/>
                <w:webHidden/>
              </w:rPr>
            </w:r>
            <w:r>
              <w:rPr>
                <w:noProof/>
                <w:webHidden/>
              </w:rPr>
              <w:fldChar w:fldCharType="separate"/>
            </w:r>
            <w:r>
              <w:rPr>
                <w:noProof/>
                <w:webHidden/>
              </w:rPr>
              <w:t>9</w:t>
            </w:r>
            <w:r>
              <w:rPr>
                <w:noProof/>
                <w:webHidden/>
              </w:rPr>
              <w:fldChar w:fldCharType="end"/>
            </w:r>
          </w:hyperlink>
        </w:p>
        <w:p w:rsidR="00C9176B" w:rsidRDefault="00C9176B" w:rsidP="00C9176B">
          <w:pPr>
            <w:pStyle w:val="TOC1"/>
            <w:tabs>
              <w:tab w:val="right" w:leader="dot" w:pos="9016"/>
            </w:tabs>
            <w:rPr>
              <w:rFonts w:asciiTheme="minorHAnsi" w:eastAsiaTheme="minorEastAsia" w:hAnsiTheme="minorHAnsi"/>
              <w:noProof/>
              <w:kern w:val="2"/>
              <w:sz w:val="22"/>
              <w:lang w:eastAsia="en-GB"/>
              <w14:ligatures w14:val="standardContextual"/>
            </w:rPr>
          </w:pPr>
          <w:hyperlink w:anchor="_Toc137418178" w:history="1">
            <w:r w:rsidRPr="008D5D0C">
              <w:rPr>
                <w:rStyle w:val="Hyperlink"/>
                <w:noProof/>
              </w:rPr>
              <w:t>Data and Statistics</w:t>
            </w:r>
            <w:r>
              <w:rPr>
                <w:noProof/>
                <w:webHidden/>
              </w:rPr>
              <w:tab/>
            </w:r>
            <w:r>
              <w:rPr>
                <w:noProof/>
                <w:webHidden/>
              </w:rPr>
              <w:fldChar w:fldCharType="begin"/>
            </w:r>
            <w:r>
              <w:rPr>
                <w:noProof/>
                <w:webHidden/>
              </w:rPr>
              <w:instrText xml:space="preserve"> PAGEREF _Toc137418178 \h </w:instrText>
            </w:r>
            <w:r>
              <w:rPr>
                <w:noProof/>
                <w:webHidden/>
              </w:rPr>
            </w:r>
            <w:r>
              <w:rPr>
                <w:noProof/>
                <w:webHidden/>
              </w:rPr>
              <w:fldChar w:fldCharType="separate"/>
            </w:r>
            <w:r>
              <w:rPr>
                <w:noProof/>
                <w:webHidden/>
              </w:rPr>
              <w:t>10</w:t>
            </w:r>
            <w:r>
              <w:rPr>
                <w:noProof/>
                <w:webHidden/>
              </w:rPr>
              <w:fldChar w:fldCharType="end"/>
            </w:r>
          </w:hyperlink>
        </w:p>
        <w:p w:rsidR="00C9176B" w:rsidRDefault="00C9176B" w:rsidP="00C9176B">
          <w:pPr>
            <w:pStyle w:val="TOC2"/>
            <w:tabs>
              <w:tab w:val="right" w:leader="dot" w:pos="9016"/>
            </w:tabs>
            <w:rPr>
              <w:rFonts w:asciiTheme="minorHAnsi" w:eastAsiaTheme="minorEastAsia" w:hAnsiTheme="minorHAnsi"/>
              <w:noProof/>
              <w:kern w:val="2"/>
              <w:sz w:val="22"/>
              <w:lang w:eastAsia="en-GB"/>
              <w14:ligatures w14:val="standardContextual"/>
            </w:rPr>
          </w:pPr>
          <w:hyperlink w:anchor="_Toc137418179" w:history="1">
            <w:r w:rsidRPr="008D5D0C">
              <w:rPr>
                <w:rStyle w:val="Hyperlink"/>
                <w:noProof/>
              </w:rPr>
              <w:t>Data Sources and Collection Methods:</w:t>
            </w:r>
            <w:r>
              <w:rPr>
                <w:noProof/>
                <w:webHidden/>
              </w:rPr>
              <w:tab/>
            </w:r>
            <w:r>
              <w:rPr>
                <w:noProof/>
                <w:webHidden/>
              </w:rPr>
              <w:fldChar w:fldCharType="begin"/>
            </w:r>
            <w:r>
              <w:rPr>
                <w:noProof/>
                <w:webHidden/>
              </w:rPr>
              <w:instrText xml:space="preserve"> PAGEREF _Toc137418179 \h </w:instrText>
            </w:r>
            <w:r>
              <w:rPr>
                <w:noProof/>
                <w:webHidden/>
              </w:rPr>
            </w:r>
            <w:r>
              <w:rPr>
                <w:noProof/>
                <w:webHidden/>
              </w:rPr>
              <w:fldChar w:fldCharType="separate"/>
            </w:r>
            <w:r>
              <w:rPr>
                <w:noProof/>
                <w:webHidden/>
              </w:rPr>
              <w:t>10</w:t>
            </w:r>
            <w:r>
              <w:rPr>
                <w:noProof/>
                <w:webHidden/>
              </w:rPr>
              <w:fldChar w:fldCharType="end"/>
            </w:r>
          </w:hyperlink>
        </w:p>
        <w:p w:rsidR="00C9176B" w:rsidRDefault="00C9176B" w:rsidP="00C9176B">
          <w:pPr>
            <w:pStyle w:val="TOC2"/>
            <w:tabs>
              <w:tab w:val="right" w:leader="dot" w:pos="9016"/>
            </w:tabs>
            <w:rPr>
              <w:rFonts w:asciiTheme="minorHAnsi" w:eastAsiaTheme="minorEastAsia" w:hAnsiTheme="minorHAnsi"/>
              <w:noProof/>
              <w:kern w:val="2"/>
              <w:sz w:val="22"/>
              <w:lang w:eastAsia="en-GB"/>
              <w14:ligatures w14:val="standardContextual"/>
            </w:rPr>
          </w:pPr>
          <w:hyperlink w:anchor="_Toc137418180" w:history="1">
            <w:r w:rsidRPr="008D5D0C">
              <w:rPr>
                <w:rStyle w:val="Hyperlink"/>
                <w:noProof/>
              </w:rPr>
              <w:t>Analysis and Interpretation of Data:</w:t>
            </w:r>
            <w:r>
              <w:rPr>
                <w:noProof/>
                <w:webHidden/>
              </w:rPr>
              <w:tab/>
            </w:r>
            <w:r>
              <w:rPr>
                <w:noProof/>
                <w:webHidden/>
              </w:rPr>
              <w:fldChar w:fldCharType="begin"/>
            </w:r>
            <w:r>
              <w:rPr>
                <w:noProof/>
                <w:webHidden/>
              </w:rPr>
              <w:instrText xml:space="preserve"> PAGEREF _Toc137418180 \h </w:instrText>
            </w:r>
            <w:r>
              <w:rPr>
                <w:noProof/>
                <w:webHidden/>
              </w:rPr>
            </w:r>
            <w:r>
              <w:rPr>
                <w:noProof/>
                <w:webHidden/>
              </w:rPr>
              <w:fldChar w:fldCharType="separate"/>
            </w:r>
            <w:r>
              <w:rPr>
                <w:noProof/>
                <w:webHidden/>
              </w:rPr>
              <w:t>10</w:t>
            </w:r>
            <w:r>
              <w:rPr>
                <w:noProof/>
                <w:webHidden/>
              </w:rPr>
              <w:fldChar w:fldCharType="end"/>
            </w:r>
          </w:hyperlink>
        </w:p>
        <w:p w:rsidR="00C9176B" w:rsidRDefault="00C9176B" w:rsidP="00C9176B">
          <w:pPr>
            <w:pStyle w:val="TOC1"/>
            <w:tabs>
              <w:tab w:val="right" w:leader="dot" w:pos="9016"/>
            </w:tabs>
            <w:rPr>
              <w:rFonts w:asciiTheme="minorHAnsi" w:eastAsiaTheme="minorEastAsia" w:hAnsiTheme="minorHAnsi"/>
              <w:noProof/>
              <w:kern w:val="2"/>
              <w:sz w:val="22"/>
              <w:lang w:eastAsia="en-GB"/>
              <w14:ligatures w14:val="standardContextual"/>
            </w:rPr>
          </w:pPr>
          <w:hyperlink w:anchor="_Toc137418181" w:history="1">
            <w:r w:rsidRPr="008D5D0C">
              <w:rPr>
                <w:rStyle w:val="Hyperlink"/>
                <w:noProof/>
              </w:rPr>
              <w:t>Recommendations for Future Development</w:t>
            </w:r>
            <w:r>
              <w:rPr>
                <w:noProof/>
                <w:webHidden/>
              </w:rPr>
              <w:tab/>
            </w:r>
            <w:r>
              <w:rPr>
                <w:noProof/>
                <w:webHidden/>
              </w:rPr>
              <w:fldChar w:fldCharType="begin"/>
            </w:r>
            <w:r>
              <w:rPr>
                <w:noProof/>
                <w:webHidden/>
              </w:rPr>
              <w:instrText xml:space="preserve"> PAGEREF _Toc137418181 \h </w:instrText>
            </w:r>
            <w:r>
              <w:rPr>
                <w:noProof/>
                <w:webHidden/>
              </w:rPr>
            </w:r>
            <w:r>
              <w:rPr>
                <w:noProof/>
                <w:webHidden/>
              </w:rPr>
              <w:fldChar w:fldCharType="separate"/>
            </w:r>
            <w:r>
              <w:rPr>
                <w:noProof/>
                <w:webHidden/>
              </w:rPr>
              <w:t>11</w:t>
            </w:r>
            <w:r>
              <w:rPr>
                <w:noProof/>
                <w:webHidden/>
              </w:rPr>
              <w:fldChar w:fldCharType="end"/>
            </w:r>
          </w:hyperlink>
        </w:p>
        <w:p w:rsidR="00C9176B" w:rsidRDefault="00C9176B" w:rsidP="00C9176B">
          <w:pPr>
            <w:pStyle w:val="TOC1"/>
            <w:tabs>
              <w:tab w:val="right" w:leader="dot" w:pos="9016"/>
            </w:tabs>
            <w:rPr>
              <w:rFonts w:asciiTheme="minorHAnsi" w:eastAsiaTheme="minorEastAsia" w:hAnsiTheme="minorHAnsi"/>
              <w:noProof/>
              <w:kern w:val="2"/>
              <w:sz w:val="22"/>
              <w:lang w:eastAsia="en-GB"/>
              <w14:ligatures w14:val="standardContextual"/>
            </w:rPr>
          </w:pPr>
          <w:hyperlink w:anchor="_Toc137418182" w:history="1">
            <w:r w:rsidRPr="008D5D0C">
              <w:rPr>
                <w:rStyle w:val="Hyperlink"/>
                <w:noProof/>
              </w:rPr>
              <w:t>Conclusion</w:t>
            </w:r>
            <w:r>
              <w:rPr>
                <w:noProof/>
                <w:webHidden/>
              </w:rPr>
              <w:tab/>
            </w:r>
            <w:r>
              <w:rPr>
                <w:noProof/>
                <w:webHidden/>
              </w:rPr>
              <w:fldChar w:fldCharType="begin"/>
            </w:r>
            <w:r>
              <w:rPr>
                <w:noProof/>
                <w:webHidden/>
              </w:rPr>
              <w:instrText xml:space="preserve"> PAGEREF _Toc137418182 \h </w:instrText>
            </w:r>
            <w:r>
              <w:rPr>
                <w:noProof/>
                <w:webHidden/>
              </w:rPr>
            </w:r>
            <w:r>
              <w:rPr>
                <w:noProof/>
                <w:webHidden/>
              </w:rPr>
              <w:fldChar w:fldCharType="separate"/>
            </w:r>
            <w:r>
              <w:rPr>
                <w:noProof/>
                <w:webHidden/>
              </w:rPr>
              <w:t>12</w:t>
            </w:r>
            <w:r>
              <w:rPr>
                <w:noProof/>
                <w:webHidden/>
              </w:rPr>
              <w:fldChar w:fldCharType="end"/>
            </w:r>
          </w:hyperlink>
        </w:p>
        <w:p w:rsidR="00C9176B" w:rsidRDefault="00C9176B" w:rsidP="00C9176B">
          <w:pPr>
            <w:pStyle w:val="TOC1"/>
            <w:tabs>
              <w:tab w:val="right" w:leader="dot" w:pos="9016"/>
            </w:tabs>
            <w:rPr>
              <w:rFonts w:asciiTheme="minorHAnsi" w:eastAsiaTheme="minorEastAsia" w:hAnsiTheme="minorHAnsi"/>
              <w:noProof/>
              <w:kern w:val="2"/>
              <w:sz w:val="22"/>
              <w:lang w:eastAsia="en-GB"/>
              <w14:ligatures w14:val="standardContextual"/>
            </w:rPr>
          </w:pPr>
          <w:hyperlink w:anchor="_Toc137418183" w:history="1">
            <w:r w:rsidRPr="008D5D0C">
              <w:rPr>
                <w:rStyle w:val="Hyperlink"/>
                <w:noProof/>
              </w:rPr>
              <w:t>Reference List</w:t>
            </w:r>
            <w:r>
              <w:rPr>
                <w:noProof/>
                <w:webHidden/>
              </w:rPr>
              <w:tab/>
            </w:r>
            <w:r>
              <w:rPr>
                <w:noProof/>
                <w:webHidden/>
              </w:rPr>
              <w:fldChar w:fldCharType="begin"/>
            </w:r>
            <w:r>
              <w:rPr>
                <w:noProof/>
                <w:webHidden/>
              </w:rPr>
              <w:instrText xml:space="preserve"> PAGEREF _Toc137418183 \h </w:instrText>
            </w:r>
            <w:r>
              <w:rPr>
                <w:noProof/>
                <w:webHidden/>
              </w:rPr>
            </w:r>
            <w:r>
              <w:rPr>
                <w:noProof/>
                <w:webHidden/>
              </w:rPr>
              <w:fldChar w:fldCharType="separate"/>
            </w:r>
            <w:r>
              <w:rPr>
                <w:noProof/>
                <w:webHidden/>
              </w:rPr>
              <w:t>13</w:t>
            </w:r>
            <w:r>
              <w:rPr>
                <w:noProof/>
                <w:webHidden/>
              </w:rPr>
              <w:fldChar w:fldCharType="end"/>
            </w:r>
          </w:hyperlink>
        </w:p>
        <w:p w:rsidR="00C9176B" w:rsidRDefault="00C9176B" w:rsidP="00C9176B">
          <w:r>
            <w:rPr>
              <w:b/>
              <w:bCs/>
              <w:noProof/>
            </w:rPr>
            <w:fldChar w:fldCharType="end"/>
          </w:r>
        </w:p>
      </w:sdtContent>
    </w:sdt>
    <w:p w:rsidR="00C9176B" w:rsidRDefault="00C9176B" w:rsidP="00C9176B">
      <w:r>
        <w:br w:type="page"/>
      </w:r>
    </w:p>
    <w:p w:rsidR="00C9176B" w:rsidRDefault="00C9176B" w:rsidP="002069D5">
      <w:pPr>
        <w:pStyle w:val="Heading1"/>
      </w:pPr>
      <w:bookmarkStart w:id="0" w:name="_Toc137418160"/>
      <w:r w:rsidRPr="003807A0">
        <w:lastRenderedPageBreak/>
        <w:t>Introduction</w:t>
      </w:r>
      <w:bookmarkEnd w:id="0"/>
      <w:r w:rsidRPr="003807A0">
        <w:t xml:space="preserve"> </w:t>
      </w:r>
    </w:p>
    <w:p w:rsidR="00C9176B" w:rsidRDefault="00C9176B" w:rsidP="00C9176B">
      <w:r>
        <w:t>Due to the industry-wide problem of balancing financial success with protecting the planet's natural beauty and cultural legacy, sustainable tourism has grown in popularity. This report evaluates London's development management plan, a global hospitality and tourist centre, for sustainability.</w:t>
      </w:r>
    </w:p>
    <w:p w:rsidR="00C9176B" w:rsidRDefault="00C9176B" w:rsidP="00C9176B">
      <w:r>
        <w:t xml:space="preserve">The paper examines the link between the three pillars of sustainability—economic, socio-cultural, and environmental—and development principles. The purpose is to assess how sustainable tourism practises are currently incorporated and implemented in London's development plan and then propose ways to improve the city with sustainability at its core. The report evaluates London through a case study. Tourist numbers, cultural variety, and historical significance make London a good study topic. We will gather case study data to support the bigger research and prepare for a full review. The paper uses Butler's Life Cycle Model and Doxey's </w:t>
      </w:r>
      <w:proofErr w:type="spellStart"/>
      <w:r>
        <w:t>Irridex</w:t>
      </w:r>
      <w:proofErr w:type="spellEnd"/>
      <w:r>
        <w:t xml:space="preserve"> Model to examine tourism's social effect on the local community. This study guides London's development management plan's sustainable tourism practices. This study analyses London's sustainability initiatives and makes recommendations to help the city flourish as a green tourist destination.</w:t>
      </w:r>
    </w:p>
    <w:p w:rsidR="00C9176B" w:rsidRDefault="00C9176B" w:rsidP="00C9176B">
      <w:r>
        <w:br w:type="page"/>
      </w:r>
    </w:p>
    <w:p w:rsidR="00C9176B" w:rsidRPr="009F591C" w:rsidRDefault="00C9176B" w:rsidP="002069D5">
      <w:pPr>
        <w:pStyle w:val="Heading1"/>
      </w:pPr>
      <w:bookmarkStart w:id="1" w:name="_Toc137418161"/>
      <w:r w:rsidRPr="009F591C">
        <w:t>Sustainable Tourism Principles</w:t>
      </w:r>
      <w:bookmarkEnd w:id="1"/>
      <w:r w:rsidRPr="009F591C">
        <w:t xml:space="preserve"> </w:t>
      </w:r>
    </w:p>
    <w:p w:rsidR="00C9176B" w:rsidRDefault="00C9176B" w:rsidP="002069D5">
      <w:pPr>
        <w:pStyle w:val="Heading2"/>
      </w:pPr>
      <w:bookmarkStart w:id="2" w:name="_Toc137418162"/>
      <w:r>
        <w:t>Overview of Sustainable Tourism:</w:t>
      </w:r>
      <w:bookmarkEnd w:id="2"/>
    </w:p>
    <w:p w:rsidR="00C9176B" w:rsidRDefault="00C9176B" w:rsidP="002069D5">
      <w:pPr>
        <w:jc w:val="both"/>
      </w:pPr>
      <w:r>
        <w:t>To maintain tourism's long-term survival and minimise negative repercussions, the notion of sustainable tourism seeks to strike a balance between economic, socio-cultural, and environmental considerations. Sustainable development means minimising waste, protecting ecosystems, and preserving historical sites (</w:t>
      </w:r>
      <w:r w:rsidRPr="00EE19F3">
        <w:t>Bramwell</w:t>
      </w:r>
      <w:r>
        <w:t xml:space="preserve"> </w:t>
      </w:r>
      <w:r w:rsidRPr="00E51743">
        <w:t>and</w:t>
      </w:r>
      <w:r w:rsidRPr="00EE19F3">
        <w:t xml:space="preserve"> Lane, 2012)</w:t>
      </w:r>
      <w:r>
        <w:t>. Sustainable travel helps local communities, sustains economies, and protects natural resources.</w:t>
      </w:r>
    </w:p>
    <w:p w:rsidR="00C9176B" w:rsidRDefault="00C9176B" w:rsidP="002069D5">
      <w:pPr>
        <w:pStyle w:val="Heading2"/>
      </w:pPr>
      <w:bookmarkStart w:id="3" w:name="_Toc137418163"/>
      <w:r>
        <w:t>Economic Pillar of Sustainable Tourism:</w:t>
      </w:r>
      <w:bookmarkEnd w:id="3"/>
    </w:p>
    <w:p w:rsidR="00C9176B" w:rsidRDefault="00C9176B" w:rsidP="002069D5">
      <w:pPr>
        <w:jc w:val="both"/>
      </w:pPr>
      <w:r>
        <w:t xml:space="preserve"> The economic pillar of sustainable tourism seeks to provide fair profits that aid in community growth. Its focus is on bolstering local economies via measures including expanding chances for startups and bolstering micro, small, and medium-sized businesses. </w:t>
      </w:r>
      <w:bookmarkStart w:id="4" w:name="_Toc137418164"/>
      <w:r w:rsidRPr="002855C8">
        <w:t>Sustainable tourism focuses on attracting visitors, hiring locals, and investing profits back into the local economy to help local communities thrive.</w:t>
      </w:r>
      <w:r>
        <w:t xml:space="preserve"> </w:t>
      </w:r>
      <w:r w:rsidRPr="000F071A">
        <w:rPr>
          <w:rStyle w:val="Heading2Char"/>
        </w:rPr>
        <w:t>Socio-cultural Pillar of Sustainable Tourism:</w:t>
      </w:r>
      <w:bookmarkEnd w:id="4"/>
      <w:r>
        <w:t xml:space="preserve"> </w:t>
      </w:r>
    </w:p>
    <w:p w:rsidR="00C9176B" w:rsidRDefault="00C9176B" w:rsidP="002069D5">
      <w:pPr>
        <w:jc w:val="both"/>
      </w:pPr>
      <w:r>
        <w:t>Promoting and protecting existing cultural practices is central to the socio-cultural pillar of sustainable tourism. It acknowledges the benefits of giving local communities a voice in policymaking, respecting their beliefs and traditions, and facilitating cross-cultural dialogue and understanding (</w:t>
      </w:r>
      <w:r w:rsidRPr="00EE19F3">
        <w:t>Ritchie</w:t>
      </w:r>
      <w:r>
        <w:t xml:space="preserve"> </w:t>
      </w:r>
      <w:r w:rsidRPr="00E51743">
        <w:t>and</w:t>
      </w:r>
      <w:r w:rsidRPr="00EE19F3">
        <w:t xml:space="preserve"> Crouch, 20</w:t>
      </w:r>
      <w:r w:rsidRPr="00E51743">
        <w:t>1</w:t>
      </w:r>
      <w:r w:rsidRPr="00EE19F3">
        <w:t>3)</w:t>
      </w:r>
      <w:r>
        <w:t>. Authentic and meaningful experiences for both tourists and locals are promoted via sustainable tourism practices that value and protect cultural variety.</w:t>
      </w:r>
    </w:p>
    <w:p w:rsidR="00C9176B" w:rsidRDefault="00C9176B" w:rsidP="002069D5">
      <w:pPr>
        <w:pStyle w:val="Heading2"/>
      </w:pPr>
      <w:bookmarkStart w:id="5" w:name="_Toc137418165"/>
      <w:r>
        <w:t>Environmental Pillar of Sustainable Tourism:</w:t>
      </w:r>
      <w:bookmarkEnd w:id="5"/>
      <w:r>
        <w:t xml:space="preserve"> </w:t>
      </w:r>
    </w:p>
    <w:p w:rsidR="00C9176B" w:rsidRDefault="00C9176B" w:rsidP="002069D5">
      <w:pPr>
        <w:jc w:val="both"/>
      </w:pPr>
      <w:r>
        <w:t>Sustainable tourism's environmental pillar works to lessen the industry's footprint on the planet and encourage people to preserve its natural beauty and wealth. The plan's objective is to protect ecosystems and biological variety while cutting down on waste and energy use. Environmentally friendly tourism includes minimising trash, conserving water, promoting renewable energy, safeguarding natural regions, and educating both visitors and locals about environmental concerns (</w:t>
      </w:r>
      <w:r w:rsidRPr="00EE19F3">
        <w:t>VisitBritain</w:t>
      </w:r>
      <w:r>
        <w:t xml:space="preserve">, </w:t>
      </w:r>
      <w:r w:rsidRPr="00E51743">
        <w:t>2023</w:t>
      </w:r>
      <w:r w:rsidRPr="00EE19F3">
        <w:t>)</w:t>
      </w:r>
      <w:r>
        <w:t>.</w:t>
      </w:r>
    </w:p>
    <w:p w:rsidR="00C9176B" w:rsidRDefault="00C9176B" w:rsidP="002069D5">
      <w:pPr>
        <w:jc w:val="both"/>
      </w:pPr>
      <w:bookmarkStart w:id="6" w:name="_Toc137418166"/>
      <w:r w:rsidRPr="000F071A">
        <w:rPr>
          <w:rStyle w:val="Heading2Char"/>
        </w:rPr>
        <w:t>Relationship between Sustainable Tourism and Development Principles:</w:t>
      </w:r>
      <w:bookmarkEnd w:id="6"/>
      <w:r>
        <w:t xml:space="preserve"> </w:t>
      </w:r>
    </w:p>
    <w:p w:rsidR="00C9176B" w:rsidRDefault="00C9176B" w:rsidP="002069D5">
      <w:pPr>
        <w:jc w:val="both"/>
      </w:pPr>
      <w:r>
        <w:t>The ideas of sustainable tourism and development work hand in hand. Sustainable tourism is the kind of travel that doesn't harm the planet or its people by ignoring their cultural traditions or destroying their natural habitats. It's in line with wider development ideals like combating poverty, fostering community, and maintaining economic progress over time (</w:t>
      </w:r>
      <w:r w:rsidRPr="00EE19F3">
        <w:t>London Sustainable Development Commission</w:t>
      </w:r>
      <w:r>
        <w:t xml:space="preserve">, </w:t>
      </w:r>
      <w:r w:rsidRPr="00EE19F3">
        <w:t>2017)</w:t>
      </w:r>
      <w:r>
        <w:t>. Destinations may protect their natural and cultural resources for future generations and guarantee that tourism contributes to the community's well-being by incorporating sustainable tourism concepts into development plans.</w:t>
      </w:r>
    </w:p>
    <w:p w:rsidR="00C9176B" w:rsidRDefault="00C9176B" w:rsidP="002069D5">
      <w:pPr>
        <w:jc w:val="both"/>
        <w:rPr>
          <w:rFonts w:eastAsiaTheme="majorEastAsia" w:cstheme="majorBidi"/>
          <w:b/>
          <w:color w:val="1F3864" w:themeColor="accent1" w:themeShade="80"/>
          <w:sz w:val="32"/>
          <w:szCs w:val="32"/>
        </w:rPr>
      </w:pPr>
      <w:r>
        <w:br w:type="page"/>
      </w:r>
    </w:p>
    <w:p w:rsidR="00C9176B" w:rsidRPr="009F591C" w:rsidRDefault="00C9176B" w:rsidP="002069D5">
      <w:pPr>
        <w:pStyle w:val="Heading1"/>
      </w:pPr>
      <w:bookmarkStart w:id="7" w:name="_Toc137418167"/>
      <w:r w:rsidRPr="009F591C">
        <w:lastRenderedPageBreak/>
        <w:t>Case Study: [London, UK]</w:t>
      </w:r>
      <w:bookmarkEnd w:id="7"/>
      <w:r w:rsidRPr="009F591C">
        <w:t xml:space="preserve"> </w:t>
      </w:r>
    </w:p>
    <w:p w:rsidR="00C9176B" w:rsidRDefault="00C9176B" w:rsidP="002069D5">
      <w:pPr>
        <w:pStyle w:val="Heading2"/>
      </w:pPr>
      <w:bookmarkStart w:id="8" w:name="_Toc137418168"/>
      <w:r w:rsidRPr="009F591C">
        <w:t>Overview and Context</w:t>
      </w:r>
      <w:r>
        <w:t>:</w:t>
      </w:r>
      <w:bookmarkEnd w:id="8"/>
      <w:r w:rsidRPr="009F591C">
        <w:t xml:space="preserve"> </w:t>
      </w:r>
    </w:p>
    <w:p w:rsidR="00C9176B" w:rsidRDefault="00C9176B" w:rsidP="002069D5">
      <w:pPr>
        <w:jc w:val="both"/>
      </w:pPr>
      <w:r>
        <w:t xml:space="preserve">London, the United Kingdom's capital, is a popular tourist destination for its extensive history, a wide range of cultural attractions, and exciting modern atmosphere. Millions of </w:t>
      </w:r>
      <w:proofErr w:type="gramStart"/>
      <w:r>
        <w:t>tourists</w:t>
      </w:r>
      <w:proofErr w:type="gramEnd"/>
      <w:r>
        <w:t xml:space="preserve"> flock to the city every year, pumping billions of dollars into the local economy. Consider London as a case study to learn how sustainable tourism might work in a modern, popular location.</w:t>
      </w:r>
    </w:p>
    <w:p w:rsidR="00C9176B" w:rsidRDefault="00C9176B" w:rsidP="002069D5">
      <w:pPr>
        <w:pStyle w:val="Heading2"/>
      </w:pPr>
      <w:bookmarkStart w:id="9" w:name="_Toc137418169"/>
      <w:r>
        <w:t>Development Management Plan Analysis:</w:t>
      </w:r>
      <w:bookmarkEnd w:id="9"/>
    </w:p>
    <w:p w:rsidR="00C9176B" w:rsidRDefault="00C9176B" w:rsidP="002069D5">
      <w:pPr>
        <w:jc w:val="both"/>
      </w:pPr>
      <w:r>
        <w:t>Sustainable tourist practices that strike a balance between economic growth, socio-cultural preservation, and environmental protection are at the heart of London's development management strategy.</w:t>
      </w:r>
    </w:p>
    <w:p w:rsidR="00C9176B" w:rsidRDefault="00C9176B" w:rsidP="002069D5">
      <w:pPr>
        <w:pStyle w:val="ListParagraph"/>
        <w:numPr>
          <w:ilvl w:val="0"/>
          <w:numId w:val="1"/>
        </w:numPr>
      </w:pPr>
      <w:r w:rsidRPr="000F071A">
        <w:rPr>
          <w:b/>
          <w:bCs/>
          <w:i/>
          <w:iCs/>
        </w:rPr>
        <w:t>Economic Sustainability:</w:t>
      </w:r>
      <w:r>
        <w:t xml:space="preserve"> London's development management plan promotes long-term economic growth and highlights the city's tourist industry as a key driver of this expansion. The city's plan to boost tourism includes advertising a wide variety of attractions and encouraging the development of micro, small, and medium-sized businesses. The Mayor's International Tourism Vision and the London Tourism Recovery Programme are two examples of programmes with the same overarching goal: to increase tourist spending, generate new jobs, and help local economies as much as possible (</w:t>
      </w:r>
      <w:r w:rsidRPr="00EE19F3">
        <w:t xml:space="preserve">London </w:t>
      </w:r>
      <w:r w:rsidRPr="00E51743">
        <w:t>and</w:t>
      </w:r>
      <w:r w:rsidRPr="00EE19F3">
        <w:t xml:space="preserve"> Partners</w:t>
      </w:r>
      <w:r>
        <w:t xml:space="preserve">, </w:t>
      </w:r>
      <w:r w:rsidRPr="00E51743">
        <w:t>2023</w:t>
      </w:r>
      <w:r w:rsidRPr="00EE19F3">
        <w:t>)</w:t>
      </w:r>
      <w:r>
        <w:t>.</w:t>
      </w:r>
    </w:p>
    <w:p w:rsidR="00C9176B" w:rsidRDefault="00C9176B" w:rsidP="002069D5">
      <w:pPr>
        <w:pStyle w:val="ListParagraph"/>
        <w:numPr>
          <w:ilvl w:val="0"/>
          <w:numId w:val="1"/>
        </w:numPr>
      </w:pPr>
      <w:r w:rsidRPr="000F071A">
        <w:rPr>
          <w:b/>
          <w:bCs/>
          <w:i/>
          <w:iCs/>
        </w:rPr>
        <w:t>Socio-cultural Sustainability:</w:t>
      </w:r>
      <w:r>
        <w:t xml:space="preserve"> The city of London understands the value of community participation in tourism planning and the protection of historical and cultural landmarks. Cultural events, festivals, and attractions that highlight the city's varied population are heavily promoted. Cultural infrastructure is a top priority for the London Cultural Tourism Strategy and other related efforts. Residents are given a feeling of pride and ownership by having access to the tourist advantages via community involvement programmes and collaborations with local organisations.</w:t>
      </w:r>
    </w:p>
    <w:p w:rsidR="00C9176B" w:rsidRDefault="00C9176B" w:rsidP="002069D5">
      <w:pPr>
        <w:pStyle w:val="ListParagraph"/>
        <w:numPr>
          <w:ilvl w:val="0"/>
          <w:numId w:val="1"/>
        </w:numPr>
      </w:pPr>
      <w:r w:rsidRPr="000F071A">
        <w:rPr>
          <w:b/>
          <w:bCs/>
          <w:i/>
          <w:iCs/>
        </w:rPr>
        <w:t>Environmental Sustainability:</w:t>
      </w:r>
      <w:r>
        <w:t xml:space="preserve"> The city of London is actively working to reduce the negative effects of tourism on the environment while simultaneously fostering an environment-friendly culture. The Mayor's Environment Strategy and initiatives like the London National Park City initiative are focused on protecting and enhancing the city's green spaces, improving air quality, and promoting sustainable modes of transport; the development management plan includes measures to reduce carbon emissions, promote energy efficiency, and increase waste management and recycling efforts (</w:t>
      </w:r>
      <w:proofErr w:type="spellStart"/>
      <w:r w:rsidRPr="00EE19F3">
        <w:t>VisitLondon</w:t>
      </w:r>
      <w:proofErr w:type="spellEnd"/>
      <w:r>
        <w:t xml:space="preserve">, </w:t>
      </w:r>
      <w:r w:rsidRPr="00E51743">
        <w:t>2023</w:t>
      </w:r>
      <w:r w:rsidRPr="00EE19F3">
        <w:t>)</w:t>
      </w:r>
      <w:r>
        <w:t>.</w:t>
      </w:r>
    </w:p>
    <w:p w:rsidR="00C9176B" w:rsidRDefault="00C9176B" w:rsidP="002069D5">
      <w:pPr>
        <w:pStyle w:val="Heading2"/>
      </w:pPr>
      <w:bookmarkStart w:id="10" w:name="_Toc137418170"/>
      <w:r>
        <w:lastRenderedPageBreak/>
        <w:t>Collation of Evidence from the Case Study:</w:t>
      </w:r>
      <w:bookmarkEnd w:id="10"/>
    </w:p>
    <w:p w:rsidR="00C9176B" w:rsidRDefault="00C9176B" w:rsidP="002069D5">
      <w:pPr>
        <w:jc w:val="both"/>
      </w:pPr>
      <w:r>
        <w:t>Several pieces of information may be gathered to determine whether or not sustainable tourism practices are included in London's development management plan. This contains information on cultural and environmental projects, as well as statistics on tourist spending and economic indicators, surveys, and interviews with locals and companies (</w:t>
      </w:r>
      <w:r w:rsidRPr="00EE19F3">
        <w:t>United Nations</w:t>
      </w:r>
      <w:r>
        <w:t xml:space="preserve">, </w:t>
      </w:r>
      <w:r w:rsidRPr="00EE19F3">
        <w:t>2015)</w:t>
      </w:r>
      <w:r>
        <w:t>. The rehabilitation of the Olympic Park is only one example of how case studies of sustainable tourism practise in particular parts of London may give useful evidence of effective implementation.</w:t>
      </w:r>
    </w:p>
    <w:p w:rsidR="00C9176B" w:rsidRDefault="00C9176B" w:rsidP="002069D5">
      <w:pPr>
        <w:pStyle w:val="Heading2"/>
      </w:pPr>
      <w:bookmarkStart w:id="11" w:name="_Toc137418171"/>
      <w:r>
        <w:t>Regulations and Responsible Organizations</w:t>
      </w:r>
      <w:bookmarkEnd w:id="11"/>
    </w:p>
    <w:p w:rsidR="00C9176B" w:rsidRDefault="00C9176B" w:rsidP="002069D5">
      <w:pPr>
        <w:jc w:val="both"/>
      </w:pPr>
      <w:r>
        <w:t>Sustainable tourism in London is encouraged by a number of laws and organisations that perform good work. Tourism planning and policy in London are under the purview of the Greater London Authority (GLA). The GLA cooperates with groups like Visit London, the city's official tourist agency, and London and Partners, the city's official international promotion agency (</w:t>
      </w:r>
      <w:r w:rsidRPr="00EE19F3">
        <w:t>Hall, 20</w:t>
      </w:r>
      <w:r w:rsidRPr="00E51743">
        <w:t>1</w:t>
      </w:r>
      <w:r w:rsidRPr="00EE19F3">
        <w:t>8)</w:t>
      </w:r>
      <w:r>
        <w:t>. Environmental and transport sustainability are also supported by regulatory entities such as London's Environment Agency and Transport for London.</w:t>
      </w:r>
    </w:p>
    <w:p w:rsidR="00C9176B" w:rsidRDefault="00C9176B" w:rsidP="002069D5">
      <w:pPr>
        <w:jc w:val="both"/>
      </w:pPr>
      <w:r w:rsidRPr="00946278">
        <w:t>London is a leading example of sustainable tourism due to its commitment to economic development, socio-cultural preservation, and environmental sustainability, as well as the existence of rules and responsible organisations.</w:t>
      </w:r>
      <w:r>
        <w:br w:type="page"/>
      </w:r>
    </w:p>
    <w:p w:rsidR="00C9176B" w:rsidRPr="003807A0" w:rsidRDefault="00C9176B" w:rsidP="002069D5">
      <w:pPr>
        <w:pStyle w:val="Heading1"/>
      </w:pPr>
      <w:bookmarkStart w:id="12" w:name="_Toc137418172"/>
      <w:r w:rsidRPr="003807A0">
        <w:lastRenderedPageBreak/>
        <w:t>Traveling Aspect of the Industry</w:t>
      </w:r>
      <w:bookmarkEnd w:id="12"/>
      <w:r w:rsidRPr="003807A0">
        <w:t xml:space="preserve"> </w:t>
      </w:r>
    </w:p>
    <w:p w:rsidR="00C9176B" w:rsidRDefault="00C9176B" w:rsidP="002069D5">
      <w:pPr>
        <w:pStyle w:val="Heading2"/>
      </w:pPr>
      <w:bookmarkStart w:id="13" w:name="_Toc137418173"/>
      <w:r w:rsidRPr="003807A0">
        <w:t>Impact of Travel on Sustainable Tourism</w:t>
      </w:r>
      <w:r>
        <w:t>:</w:t>
      </w:r>
      <w:bookmarkEnd w:id="13"/>
    </w:p>
    <w:p w:rsidR="00C9176B" w:rsidRDefault="00C9176B" w:rsidP="002069D5">
      <w:pPr>
        <w:jc w:val="both"/>
      </w:pPr>
      <w:r>
        <w:t>Exploration drives sustainable tourism. Sustainable development requires overcoming hurdles and unforeseen effects. Tourism's sustainability depends on its environmental effect. Transportation, particularly air travel, emits greenhouse gases that cause climate change. Sustainable tourism encourages tourists to utilise public transportation, bicycles, and walking to reduce these negative consequences.</w:t>
      </w:r>
    </w:p>
    <w:p w:rsidR="00C9176B" w:rsidRDefault="00C9176B" w:rsidP="002069D5">
      <w:pPr>
        <w:jc w:val="both"/>
      </w:pPr>
      <w:r>
        <w:t>Effects include natural resource consumption and infrastructural overburden. Tourists may strain a destination's water, waste, and electrical facilities. Sustainable tourism encourages eco-friendly travel and long-term infrastructural development. Travelling may affect culture and society (</w:t>
      </w:r>
      <w:r w:rsidRPr="00EE19F3">
        <w:t>Hall, 201</w:t>
      </w:r>
      <w:r w:rsidRPr="00E51743">
        <w:t>3</w:t>
      </w:r>
      <w:r w:rsidRPr="00EE19F3">
        <w:t>)</w:t>
      </w:r>
      <w:r>
        <w:t>. Tourism may cause overcrowding, landmark deterioration, and local habits and practices to change. Sustainable tourism reduces these negative consequences by raising cultural awareness, helping local people, and preserving cultural heritage and authenticity.</w:t>
      </w:r>
    </w:p>
    <w:p w:rsidR="00C9176B" w:rsidRDefault="00C9176B" w:rsidP="002069D5">
      <w:pPr>
        <w:pStyle w:val="Heading2"/>
      </w:pPr>
      <w:bookmarkStart w:id="14" w:name="_Toc137418174"/>
      <w:r>
        <w:t>Relationship between Travel and Sustainable Development:</w:t>
      </w:r>
      <w:bookmarkEnd w:id="14"/>
    </w:p>
    <w:p w:rsidR="00C9176B" w:rsidRDefault="00C9176B" w:rsidP="002069D5">
      <w:pPr>
        <w:jc w:val="both"/>
      </w:pPr>
      <w:r>
        <w:t xml:space="preserve">Tourism's benefits to the economy, society, and environment relate to sustainable development. </w:t>
      </w:r>
      <w:r w:rsidRPr="002855C8">
        <w:t>Tourism's economic advantages must be shared by local communities and businesses to strengthen their economies.</w:t>
      </w:r>
    </w:p>
    <w:p w:rsidR="00C9176B" w:rsidRDefault="00C9176B" w:rsidP="002069D5">
      <w:pPr>
        <w:jc w:val="both"/>
      </w:pPr>
      <w:r w:rsidRPr="00CE013C">
        <w:t>Travel promotes cross-cultural dialogue, appreciation, and harmony, deepening relationships, empowering people, and preserving cultural and historical treasures, fostering pride and uniqueness.</w:t>
      </w:r>
      <w:r>
        <w:t xml:space="preserve"> Travel's benefits to conservation are well-known. Sustainable tourism promotes ecotourism, conservation funding, and responsible travel (</w:t>
      </w:r>
      <w:r w:rsidRPr="00EE19F3">
        <w:t>Sharpley</w:t>
      </w:r>
      <w:r>
        <w:t xml:space="preserve"> </w:t>
      </w:r>
      <w:r w:rsidRPr="00E51743">
        <w:t>and</w:t>
      </w:r>
      <w:r w:rsidRPr="00EE19F3">
        <w:t xml:space="preserve"> Telfer, 20</w:t>
      </w:r>
      <w:r w:rsidRPr="00E51743">
        <w:t>1</w:t>
      </w:r>
      <w:r w:rsidRPr="00EE19F3">
        <w:t>2)</w:t>
      </w:r>
      <w:r>
        <w:t>. It strives to minimise environmental damage, maintain natural regions, and promote biodiversity.</w:t>
      </w:r>
    </w:p>
    <w:p w:rsidR="00C9176B" w:rsidRDefault="00C9176B" w:rsidP="002069D5">
      <w:pPr>
        <w:jc w:val="both"/>
      </w:pPr>
      <w:r>
        <w:t>Travelling substantially impacts sustainable tourism. Destinations may encourage sustainable development by managing and reducing tourism's environmental, social, and cultural consequences. Tourists, companies, and governments must work together to promote sustainable tourism for future generations.</w:t>
      </w:r>
    </w:p>
    <w:p w:rsidR="00C9176B" w:rsidRDefault="00C9176B" w:rsidP="002069D5">
      <w:pPr>
        <w:jc w:val="both"/>
      </w:pPr>
    </w:p>
    <w:p w:rsidR="00C9176B" w:rsidRDefault="00C9176B" w:rsidP="002069D5">
      <w:pPr>
        <w:pStyle w:val="Heading1"/>
      </w:pPr>
      <w:r>
        <w:br w:type="page"/>
      </w:r>
      <w:bookmarkStart w:id="15" w:name="_Toc137418175"/>
      <w:r w:rsidRPr="003807A0">
        <w:lastRenderedPageBreak/>
        <w:t>Assessment of Destination's Life Cycle</w:t>
      </w:r>
      <w:bookmarkEnd w:id="15"/>
      <w:r w:rsidRPr="003807A0">
        <w:t xml:space="preserve"> </w:t>
      </w:r>
    </w:p>
    <w:p w:rsidR="00C9176B" w:rsidRDefault="00C9176B" w:rsidP="002069D5">
      <w:pPr>
        <w:pStyle w:val="Heading2"/>
      </w:pPr>
      <w:bookmarkStart w:id="16" w:name="_Toc137418176"/>
      <w:r w:rsidRPr="003807A0">
        <w:t>Butler's Life Cycle Model:</w:t>
      </w:r>
      <w:bookmarkEnd w:id="16"/>
      <w:r w:rsidRPr="003807A0">
        <w:t xml:space="preserve"> </w:t>
      </w:r>
    </w:p>
    <w:p w:rsidR="00C9176B" w:rsidRDefault="00C9176B" w:rsidP="002069D5">
      <w:pPr>
        <w:jc w:val="both"/>
      </w:pPr>
      <w:r>
        <w:t>Butler's Life Cycle Model is commonly used to evaluate tourism destination development. It implies destinations undergo exploration, participation, development, consolidation, stagnation, and decline or rejuvenation.</w:t>
      </w:r>
    </w:p>
    <w:p w:rsidR="00C9176B" w:rsidRDefault="00C9176B" w:rsidP="002069D5">
      <w:pPr>
        <w:jc w:val="both"/>
      </w:pPr>
      <w:r>
        <w:rPr>
          <w:noProof/>
        </w:rPr>
        <w:drawing>
          <wp:inline distT="0" distB="0" distL="0" distR="0" wp14:anchorId="7D08FE70" wp14:editId="5D160333">
            <wp:extent cx="4457700" cy="2401706"/>
            <wp:effectExtent l="0" t="0" r="0" b="0"/>
            <wp:docPr id="904988218" name="Picture 1" descr="BUTLER'S LIFE CYCLE MODEL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4988218" name="Picture 1" descr="BUTLER'S LIFE CYCLE MODEL | Download Scientific Diagram"/>
                    <pic:cNvPicPr>
                      <a:picLocks noChangeAspect="1" noChangeArrowheads="1"/>
                    </pic:cNvPicPr>
                  </pic:nvPicPr>
                  <pic:blipFill>
                    <a:blip r:embed="rId5">
                      <a:extLst>
                        <a:ext uri="{28A0092B-C50C-407E-A947-70E740481C1C}">
                          <a14:useLocalDpi xmlns:a14="http://schemas.microsoft.com/office/drawing/2010/main" val="0"/>
                        </a:ext>
                      </a:extLst>
                    </a:blip>
                    <a:stretch>
                      <a:fillRect/>
                    </a:stretch>
                  </pic:blipFill>
                  <pic:spPr bwMode="auto">
                    <a:xfrm>
                      <a:off x="0" y="0"/>
                      <a:ext cx="4465368" cy="2405837"/>
                    </a:xfrm>
                    <a:prstGeom prst="rect">
                      <a:avLst/>
                    </a:prstGeom>
                    <a:noFill/>
                    <a:ln>
                      <a:noFill/>
                    </a:ln>
                  </pic:spPr>
                </pic:pic>
              </a:graphicData>
            </a:graphic>
          </wp:inline>
        </w:drawing>
      </w:r>
    </w:p>
    <w:p w:rsidR="00C9176B" w:rsidRDefault="00C9176B" w:rsidP="002069D5">
      <w:pPr>
        <w:jc w:val="both"/>
      </w:pPr>
      <w:r>
        <w:t xml:space="preserve">Figure: </w:t>
      </w:r>
      <w:r w:rsidRPr="00082F3E">
        <w:t>Butler's Life Cycle Model</w:t>
      </w:r>
      <w:r>
        <w:t xml:space="preserve"> (</w:t>
      </w:r>
      <w:r w:rsidRPr="00EE19F3">
        <w:t>Butler, 1980)</w:t>
      </w:r>
    </w:p>
    <w:p w:rsidR="00C9176B" w:rsidRDefault="00C9176B" w:rsidP="002069D5">
      <w:pPr>
        <w:jc w:val="both"/>
      </w:pPr>
      <w:r>
        <w:t>The location has inadequate infrastructure and few tourists during exploration. As interest rises, tourist arrivals and rudimentary tourism infrastructure begin. Rapid expansion, greater investment, and the construction of larger facilities to meet demand follow.</w:t>
      </w:r>
    </w:p>
    <w:p w:rsidR="00C9176B" w:rsidRDefault="00C9176B" w:rsidP="002069D5">
      <w:pPr>
        <w:jc w:val="both"/>
      </w:pPr>
      <w:r w:rsidRPr="00CE013C">
        <w:t>The destination consolidates after peak tourist numbers and infrastructural development, and the emphasis shifts to upgrading tourist offerings and the visitor experience. If the destination fails to adapt and innovate, tourist numbers may stagnate or drop</w:t>
      </w:r>
      <w:r>
        <w:t>.</w:t>
      </w:r>
    </w:p>
    <w:p w:rsidR="00C9176B" w:rsidRDefault="00C9176B" w:rsidP="002069D5">
      <w:pPr>
        <w:jc w:val="both"/>
      </w:pPr>
      <w:r>
        <w:t>Stagnant destinations may revitalise despite their obstacles. Rebranding, diversifying tourist offerings, or targeting new markets may revitalise. Revitalization may return the destination to development or consolidation. London's present stage and development strategy may be analysed using Butler's Life Cycle Model (</w:t>
      </w:r>
      <w:r w:rsidRPr="00EE19F3">
        <w:t>Weaver</w:t>
      </w:r>
      <w:r>
        <w:t xml:space="preserve"> </w:t>
      </w:r>
      <w:r w:rsidRPr="00E51743">
        <w:t>and</w:t>
      </w:r>
      <w:r w:rsidRPr="00EE19F3">
        <w:t xml:space="preserve"> Lawton, 20</w:t>
      </w:r>
      <w:r w:rsidRPr="00E51743">
        <w:t>1</w:t>
      </w:r>
      <w:r w:rsidRPr="00EE19F3">
        <w:t>6)</w:t>
      </w:r>
      <w:r>
        <w:t>. London's maturity and popularity suggest consolidation or regeneration. The analysis may help preserve tourist growth, improve guest experiences, and keep the location competitive.</w:t>
      </w:r>
    </w:p>
    <w:p w:rsidR="00C9176B" w:rsidRDefault="00C9176B" w:rsidP="002069D5">
      <w:pPr>
        <w:pStyle w:val="Heading2"/>
      </w:pPr>
      <w:bookmarkStart w:id="17" w:name="_Toc137418177"/>
      <w:r>
        <w:t xml:space="preserve">Doxey's </w:t>
      </w:r>
      <w:proofErr w:type="spellStart"/>
      <w:r>
        <w:t>Irridex</w:t>
      </w:r>
      <w:proofErr w:type="spellEnd"/>
      <w:r>
        <w:t xml:space="preserve"> Model:</w:t>
      </w:r>
      <w:bookmarkEnd w:id="17"/>
      <w:r>
        <w:t xml:space="preserve"> </w:t>
      </w:r>
    </w:p>
    <w:p w:rsidR="00C9176B" w:rsidRDefault="00C9176B" w:rsidP="002069D5">
      <w:pPr>
        <w:jc w:val="both"/>
      </w:pPr>
      <w:r>
        <w:t xml:space="preserve">Doxey's </w:t>
      </w:r>
      <w:proofErr w:type="spellStart"/>
      <w:r>
        <w:t>Irridex</w:t>
      </w:r>
      <w:proofErr w:type="spellEnd"/>
      <w:r>
        <w:t xml:space="preserve"> Model, sometimes called the Irritation-Index Model, examines tourism's social effect on host communities. According to the model, visitor numbers increase local community irritation. Crowding, noise pollution, higher living expenses, and cultural identity loss may cause annoyance.</w:t>
      </w:r>
    </w:p>
    <w:p w:rsidR="00C9176B" w:rsidRDefault="00C9176B" w:rsidP="002069D5">
      <w:pPr>
        <w:jc w:val="both"/>
      </w:pPr>
      <w:r>
        <w:rPr>
          <w:noProof/>
        </w:rPr>
        <w:lastRenderedPageBreak/>
        <w:drawing>
          <wp:inline distT="0" distB="0" distL="0" distR="0" wp14:anchorId="3085A6C0" wp14:editId="125AEAD2">
            <wp:extent cx="2876550" cy="2076450"/>
            <wp:effectExtent l="0" t="0" r="0" b="0"/>
            <wp:docPr id="1505416707" name="Picture 2" descr="The Doxey's Irritation Index Model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5416707" name="Picture 3" descr="The Doxey's Irritation Index Model | Download Scientific Diagram"/>
                    <pic:cNvPicPr>
                      <a:picLocks noChangeAspect="1" noChangeArrowheads="1"/>
                    </pic:cNvPicPr>
                  </pic:nvPicPr>
                  <pic:blipFill>
                    <a:blip r:embed="rId6">
                      <a:extLst>
                        <a:ext uri="{28A0092B-C50C-407E-A947-70E740481C1C}">
                          <a14:useLocalDpi xmlns:a14="http://schemas.microsoft.com/office/drawing/2010/main" val="0"/>
                        </a:ext>
                      </a:extLst>
                    </a:blip>
                    <a:stretch>
                      <a:fillRect/>
                    </a:stretch>
                  </pic:blipFill>
                  <pic:spPr bwMode="auto">
                    <a:xfrm>
                      <a:off x="0" y="0"/>
                      <a:ext cx="2876550" cy="2076450"/>
                    </a:xfrm>
                    <a:prstGeom prst="rect">
                      <a:avLst/>
                    </a:prstGeom>
                    <a:noFill/>
                    <a:ln>
                      <a:noFill/>
                    </a:ln>
                  </pic:spPr>
                </pic:pic>
              </a:graphicData>
            </a:graphic>
          </wp:inline>
        </w:drawing>
      </w:r>
    </w:p>
    <w:p w:rsidR="00C9176B" w:rsidRDefault="00C9176B" w:rsidP="002069D5">
      <w:pPr>
        <w:jc w:val="both"/>
      </w:pPr>
      <w:r>
        <w:t xml:space="preserve">Figure: </w:t>
      </w:r>
      <w:r w:rsidRPr="00082F3E">
        <w:t xml:space="preserve">Doxey's </w:t>
      </w:r>
      <w:proofErr w:type="spellStart"/>
      <w:r w:rsidRPr="00082F3E">
        <w:t>Irridex</w:t>
      </w:r>
      <w:proofErr w:type="spellEnd"/>
      <w:r w:rsidRPr="00082F3E">
        <w:t xml:space="preserve"> Model</w:t>
      </w:r>
      <w:r>
        <w:t xml:space="preserve"> (</w:t>
      </w:r>
      <w:r w:rsidRPr="00EE19F3">
        <w:t>Doxey, 1975)</w:t>
      </w:r>
    </w:p>
    <w:p w:rsidR="00C9176B" w:rsidRDefault="00C9176B" w:rsidP="002069D5">
      <w:pPr>
        <w:jc w:val="both"/>
      </w:pPr>
      <w:r>
        <w:t xml:space="preserve">The </w:t>
      </w:r>
      <w:proofErr w:type="spellStart"/>
      <w:r>
        <w:t>Irridex</w:t>
      </w:r>
      <w:proofErr w:type="spellEnd"/>
      <w:r>
        <w:t xml:space="preserve"> Model posits euphoria, indifference, irritation, and hostility. Tourism gives economic advantages and possibilities to the local community in euphoria. As tourism grows, residents may become apathetic or uninterested. Tourist pressure leads to annoyance, which disrupts the local community's everyday life. This may cause tensions between inhabitants and tourists and discontent with tourism's perceived lack of advantages (</w:t>
      </w:r>
      <w:r w:rsidRPr="00EE19F3">
        <w:t>UNWTO</w:t>
      </w:r>
      <w:r>
        <w:t xml:space="preserve">, </w:t>
      </w:r>
      <w:r w:rsidRPr="00EE19F3">
        <w:t>2017)</w:t>
      </w:r>
      <w:r>
        <w:t>. If irritations are not addressed, the community may approach the hostility stage, when they dislike tourists.</w:t>
      </w:r>
    </w:p>
    <w:p w:rsidR="00C9176B" w:rsidRDefault="00C9176B" w:rsidP="002069D5">
      <w:pPr>
        <w:jc w:val="both"/>
      </w:pPr>
      <w:r>
        <w:t xml:space="preserve">Doxey's </w:t>
      </w:r>
      <w:proofErr w:type="spellStart"/>
      <w:r>
        <w:t>Irridex</w:t>
      </w:r>
      <w:proofErr w:type="spellEnd"/>
      <w:r>
        <w:t xml:space="preserve"> Model may be used to assess London's tourist mood and detect potential issues. Understanding the destination's stage may help prevent negative effects, involve the community, and improve resident-visitor relations.</w:t>
      </w:r>
    </w:p>
    <w:p w:rsidR="00C9176B" w:rsidRDefault="00C9176B" w:rsidP="002069D5">
      <w:pPr>
        <w:jc w:val="both"/>
      </w:pPr>
      <w:r>
        <w:t xml:space="preserve">Butler's Life Cycle Model and Doxey's </w:t>
      </w:r>
      <w:proofErr w:type="spellStart"/>
      <w:r>
        <w:t>Irridex</w:t>
      </w:r>
      <w:proofErr w:type="spellEnd"/>
      <w:r>
        <w:t xml:space="preserve"> Model help comprehend the destination's evolution, difficulties, and prospects. This information may lead to economic, socio-cultural, and environmentally sustainable development plans.</w:t>
      </w:r>
    </w:p>
    <w:p w:rsidR="00C9176B" w:rsidRDefault="00C9176B" w:rsidP="002069D5">
      <w:pPr>
        <w:jc w:val="both"/>
      </w:pPr>
      <w:r>
        <w:br w:type="page"/>
      </w:r>
    </w:p>
    <w:p w:rsidR="00C9176B" w:rsidRPr="003807A0" w:rsidRDefault="00C9176B" w:rsidP="002069D5">
      <w:pPr>
        <w:pStyle w:val="Heading1"/>
      </w:pPr>
      <w:bookmarkStart w:id="18" w:name="_Toc137418178"/>
      <w:r w:rsidRPr="003807A0">
        <w:lastRenderedPageBreak/>
        <w:t>Data and Statistics</w:t>
      </w:r>
      <w:bookmarkEnd w:id="18"/>
    </w:p>
    <w:p w:rsidR="00C9176B" w:rsidRDefault="00C9176B" w:rsidP="002069D5">
      <w:pPr>
        <w:pStyle w:val="Heading2"/>
      </w:pPr>
      <w:bookmarkStart w:id="19" w:name="_Toc137418179"/>
      <w:r w:rsidRPr="003807A0">
        <w:t>Data Sources and Collection Methods:</w:t>
      </w:r>
      <w:bookmarkEnd w:id="19"/>
      <w:r w:rsidRPr="003807A0">
        <w:t xml:space="preserve"> </w:t>
      </w:r>
    </w:p>
    <w:p w:rsidR="00C9176B" w:rsidRDefault="00C9176B" w:rsidP="002069D5">
      <w:pPr>
        <w:jc w:val="both"/>
      </w:pPr>
      <w:r>
        <w:t>Data and statistics help assess the destination's development management strategy for sustainable tourism. Data may be collected from several sources. Research-specific surveys, interviews, and observations are primary data-gathering techniques. Tourists, locals, and companies may be surveyed regarding sustainable tourism practices (</w:t>
      </w:r>
      <w:r w:rsidRPr="00EE19F3">
        <w:t>Green Globe</w:t>
      </w:r>
      <w:r>
        <w:t xml:space="preserve">, </w:t>
      </w:r>
      <w:r w:rsidRPr="00E51743">
        <w:t>2023</w:t>
      </w:r>
      <w:r w:rsidRPr="00EE19F3">
        <w:t>)</w:t>
      </w:r>
      <w:r>
        <w:t>. Tourism authorities, community leaders, and environmental organisations may provide useful insights and expert perspectives in interviews.</w:t>
      </w:r>
    </w:p>
    <w:p w:rsidR="00C9176B" w:rsidRDefault="00C9176B" w:rsidP="002069D5">
      <w:pPr>
        <w:jc w:val="both"/>
      </w:pPr>
      <w:r>
        <w:t>Secondary data sources include government reports, research studies, and tourist organisation statistics. These sources may give tourist counts, tourism income, employment figures, environmental indicators, and sustainable tourism policies.</w:t>
      </w:r>
    </w:p>
    <w:p w:rsidR="00C9176B" w:rsidRDefault="00C9176B" w:rsidP="002069D5">
      <w:pPr>
        <w:jc w:val="both"/>
      </w:pPr>
      <w:r>
        <w:t>Tourism websites, environmental agencies, and industry groups may provide significant data. Academic publications, databases, and reliable internet sources also provide sustainable tourism and destination development research.</w:t>
      </w:r>
    </w:p>
    <w:p w:rsidR="00C9176B" w:rsidRDefault="00C9176B" w:rsidP="002069D5">
      <w:pPr>
        <w:pStyle w:val="Heading2"/>
      </w:pPr>
      <w:bookmarkStart w:id="20" w:name="_Toc137418180"/>
      <w:r>
        <w:t>Analysis and Interpretation of Data:</w:t>
      </w:r>
      <w:bookmarkEnd w:id="20"/>
    </w:p>
    <w:p w:rsidR="00C9176B" w:rsidRDefault="00C9176B" w:rsidP="002069D5">
      <w:pPr>
        <w:jc w:val="both"/>
      </w:pPr>
      <w:r>
        <w:t>To draw conclusions, data must be analysed and evaluated. Data organisation, pattern identification, and statistical analysis are required. Present results via charts, graphs, and maps.</w:t>
      </w:r>
    </w:p>
    <w:p w:rsidR="00C9176B" w:rsidRDefault="00C9176B" w:rsidP="002069D5">
      <w:pPr>
        <w:jc w:val="both"/>
      </w:pPr>
      <w:r>
        <w:t>Economic, socio-cultural, and environmental sustainability indicators should be examined. Tourism, employment, cultural heritage protection, waste management, carbon emissions, and energy use are examples (</w:t>
      </w:r>
      <w:r w:rsidRPr="00EE19F3">
        <w:t>WTO</w:t>
      </w:r>
      <w:r>
        <w:t xml:space="preserve">, </w:t>
      </w:r>
      <w:r w:rsidRPr="00E51743">
        <w:t>20</w:t>
      </w:r>
      <w:r w:rsidRPr="00EE19F3">
        <w:t>15)</w:t>
      </w:r>
      <w:r>
        <w:t>. Data interpretation includes linking results to sustainable tourism concepts. It involves reviewing the destination's sustainable tourism practises, strengths and weaknesses, and the development management plan's sustainability targets.</w:t>
      </w:r>
    </w:p>
    <w:p w:rsidR="00C9176B" w:rsidRDefault="00C9176B" w:rsidP="002069D5">
      <w:pPr>
        <w:jc w:val="both"/>
      </w:pPr>
      <w:r w:rsidRPr="00942D32">
        <w:t>Data should be used to identify ways to improve the location and promote sustainable tourism. Data and statistics can be used to evaluate sustainable tourism concepts and provide suggestions for sustainable destination development.</w:t>
      </w:r>
      <w:r>
        <w:br w:type="page"/>
      </w:r>
    </w:p>
    <w:p w:rsidR="00C9176B" w:rsidRPr="003807A0" w:rsidRDefault="00C9176B" w:rsidP="002069D5">
      <w:pPr>
        <w:pStyle w:val="Heading1"/>
      </w:pPr>
      <w:bookmarkStart w:id="21" w:name="_Toc137418181"/>
      <w:r w:rsidRPr="003807A0">
        <w:lastRenderedPageBreak/>
        <w:t>Recommendations for Future Development</w:t>
      </w:r>
      <w:bookmarkEnd w:id="21"/>
      <w:r w:rsidRPr="003807A0">
        <w:t xml:space="preserve"> </w:t>
      </w:r>
    </w:p>
    <w:p w:rsidR="00C9176B" w:rsidRDefault="00C9176B" w:rsidP="002069D5">
      <w:pPr>
        <w:jc w:val="both"/>
      </w:pPr>
      <w:r w:rsidRPr="003807A0">
        <w:rPr>
          <w:b/>
          <w:bCs/>
          <w:i/>
          <w:iCs/>
        </w:rPr>
        <w:t xml:space="preserve">Integrating Sustainability into the Development Plan: </w:t>
      </w:r>
      <w:r>
        <w:t>Integrating sustainable tourism ideas into the development management strategy is essential. The plan might include sustainability objectives, indicators, and solutions. Aligning economic, socio-cultural, and environmental goals with sustainable tourism principles ensures comprehensive development.</w:t>
      </w:r>
    </w:p>
    <w:p w:rsidR="00C9176B" w:rsidRDefault="00C9176B" w:rsidP="002069D5">
      <w:pPr>
        <w:jc w:val="both"/>
      </w:pPr>
      <w:r w:rsidRPr="00EE19F3">
        <w:rPr>
          <w:b/>
          <w:bCs/>
          <w:i/>
          <w:iCs/>
        </w:rPr>
        <w:t>Stakeholder Engagement and Collaboration:</w:t>
      </w:r>
      <w:r>
        <w:t xml:space="preserve"> Sustainable tourism requires strong stakeholder participation. Engaging with local communities, companies, tourist organisations, and government agencies promotes ownership, cooperation, and different viewpoints and interests. Regular consultations, seminars, and collaborations may foster conversation, information exchange, and sustainable tourism projects </w:t>
      </w:r>
      <w:r w:rsidRPr="00E51743">
        <w:t>(</w:t>
      </w:r>
      <w:r w:rsidRPr="00EE19F3">
        <w:t>UNWTO</w:t>
      </w:r>
      <w:r w:rsidRPr="00E51743">
        <w:t xml:space="preserve">, </w:t>
      </w:r>
      <w:r w:rsidRPr="00EE19F3">
        <w:t>2017)</w:t>
      </w:r>
      <w:r>
        <w:t xml:space="preserve">. </w:t>
      </w:r>
    </w:p>
    <w:p w:rsidR="00C9176B" w:rsidRDefault="00C9176B" w:rsidP="002069D5">
      <w:pPr>
        <w:jc w:val="both"/>
      </w:pPr>
      <w:r w:rsidRPr="00EE19F3">
        <w:rPr>
          <w:b/>
          <w:bCs/>
          <w:i/>
          <w:iCs/>
        </w:rPr>
        <w:t>Innovative Approaches and Best Practices:</w:t>
      </w:r>
      <w:r>
        <w:t xml:space="preserve"> Innovation and best practices from other sustainable tourist locations may improve the development strategy (</w:t>
      </w:r>
      <w:r w:rsidRPr="00EE19F3">
        <w:t>Page</w:t>
      </w:r>
      <w:r>
        <w:t xml:space="preserve"> </w:t>
      </w:r>
      <w:r w:rsidRPr="00E51743">
        <w:t>and</w:t>
      </w:r>
      <w:r w:rsidRPr="00EE19F3">
        <w:t xml:space="preserve"> Connell, 2014)</w:t>
      </w:r>
      <w:r>
        <w:t>. New technology, green infrastructure, sustainable transportation, and responsible tourism may be explored. Successful case studies and applying proven tactics will help the destination expand sustainably.</w:t>
      </w:r>
    </w:p>
    <w:p w:rsidR="00C9176B" w:rsidRDefault="00C9176B" w:rsidP="002069D5">
      <w:pPr>
        <w:jc w:val="both"/>
      </w:pPr>
      <w:r w:rsidRPr="00EE19F3">
        <w:rPr>
          <w:b/>
          <w:bCs/>
          <w:i/>
          <w:iCs/>
        </w:rPr>
        <w:t>Monitoring and Evaluation Mechanisms:</w:t>
      </w:r>
      <w:r>
        <w:t xml:space="preserve"> </w:t>
      </w:r>
      <w:r w:rsidRPr="002855C8">
        <w:t>Monitoring and assessing sustainable tourism programmes requires strong monitoring and evaluation systems, data collection, analysis, and reporting to reveal strategy efficacy.</w:t>
      </w:r>
    </w:p>
    <w:p w:rsidR="00C9176B" w:rsidRDefault="00C9176B" w:rsidP="002069D5">
      <w:pPr>
        <w:jc w:val="both"/>
      </w:pPr>
      <w:r w:rsidRPr="002855C8">
        <w:t xml:space="preserve">Sustainability certifications and standards from </w:t>
      </w:r>
      <w:proofErr w:type="spellStart"/>
      <w:r w:rsidRPr="002855C8">
        <w:t>EarthCheck</w:t>
      </w:r>
      <w:proofErr w:type="spellEnd"/>
      <w:r w:rsidRPr="002855C8">
        <w:t xml:space="preserve"> or Green Globe can help improve the tourist experience, preserve resources, assist local communities, and maintain tourism development.</w:t>
      </w:r>
      <w:r>
        <w:br w:type="page"/>
      </w:r>
    </w:p>
    <w:p w:rsidR="00C9176B" w:rsidRDefault="00C9176B" w:rsidP="002069D5">
      <w:pPr>
        <w:pStyle w:val="Heading1"/>
      </w:pPr>
      <w:bookmarkStart w:id="22" w:name="_Toc137418182"/>
      <w:r>
        <w:lastRenderedPageBreak/>
        <w:t>Conclusion</w:t>
      </w:r>
      <w:bookmarkEnd w:id="22"/>
    </w:p>
    <w:p w:rsidR="00C9176B" w:rsidRDefault="00C9176B" w:rsidP="002069D5">
      <w:pPr>
        <w:jc w:val="both"/>
      </w:pPr>
      <w:r>
        <w:t xml:space="preserve">In conclusion, London's development management strategy for sustainable tourism has strengths and weaknesses. The development plan incorporates sustainable tourism concepts, including economic, socio-cultural, and environmental sustainability. Integration and improvement are still possible. Butler's Life Cycle Model argues that London is in the consolidation or rejuvenation stage, requiring quality improvement and sustainable development initiatives. Doxey's </w:t>
      </w:r>
      <w:proofErr w:type="spellStart"/>
      <w:r>
        <w:t>Irridex</w:t>
      </w:r>
      <w:proofErr w:type="spellEnd"/>
      <w:r>
        <w:t xml:space="preserve"> Model emphasises the need to address community issues and possible tourism-related irritations. Engaging citizens, companies, and government bodies is crucial to maintaining a strong connection between the local community and tourists. Future development should include sustainability, stakeholders, creative ways, and monitoring and evaluation. These proposals may help London become a more sustainable tourist destination, benefiting the environment, local community, and tourism business. Sustainable development helps places grow while maintaining their unique cultural legacy and natural resources for future generations.</w:t>
      </w:r>
    </w:p>
    <w:p w:rsidR="00C9176B" w:rsidRDefault="00C9176B" w:rsidP="002069D5">
      <w:pPr>
        <w:jc w:val="both"/>
      </w:pPr>
      <w:r>
        <w:br w:type="page"/>
      </w:r>
    </w:p>
    <w:p w:rsidR="00C9176B" w:rsidRDefault="00C9176B" w:rsidP="002069D5">
      <w:pPr>
        <w:pStyle w:val="Heading1"/>
      </w:pPr>
      <w:bookmarkStart w:id="23" w:name="_Toc137418183"/>
      <w:r w:rsidRPr="009F591C">
        <w:lastRenderedPageBreak/>
        <w:t>Reference</w:t>
      </w:r>
      <w:r>
        <w:t xml:space="preserve"> List</w:t>
      </w:r>
      <w:bookmarkEnd w:id="23"/>
    </w:p>
    <w:p w:rsidR="00C9176B" w:rsidRPr="00EE19F3" w:rsidRDefault="00C9176B" w:rsidP="002069D5">
      <w:pPr>
        <w:jc w:val="both"/>
      </w:pPr>
      <w:r w:rsidRPr="00EE19F3">
        <w:t xml:space="preserve">Bramwell, B., </w:t>
      </w:r>
      <w:r>
        <w:t>and</w:t>
      </w:r>
      <w:r w:rsidRPr="00EE19F3">
        <w:t xml:space="preserve"> Lane, B. (2012). Introduction: sustainable tourism management in a dynamic world. In B. Bramwell </w:t>
      </w:r>
      <w:r>
        <w:t>and</w:t>
      </w:r>
      <w:r w:rsidRPr="00EE19F3">
        <w:t xml:space="preserve"> B. Lane (Eds.), Tourism collaboration and partnerships: Politics, practice and sustainability (pp. 1-15). Channel View Publications.</w:t>
      </w:r>
    </w:p>
    <w:p w:rsidR="00C9176B" w:rsidRPr="00EE19F3" w:rsidRDefault="00C9176B" w:rsidP="002069D5">
      <w:pPr>
        <w:jc w:val="both"/>
      </w:pPr>
      <w:r w:rsidRPr="00EE19F3">
        <w:t>Butler, R. W. (1980). The concept of a tourist area cycle of evolution: Implications for management of resources. Canadian Geographer, 24(1), 5-12.</w:t>
      </w:r>
    </w:p>
    <w:p w:rsidR="00C9176B" w:rsidRPr="00EE19F3" w:rsidRDefault="00C9176B" w:rsidP="002069D5">
      <w:pPr>
        <w:jc w:val="both"/>
      </w:pPr>
      <w:r w:rsidRPr="00EE19F3">
        <w:t>Doxey, G. V. (1975). A causation theory of visitor-resident irritants: Methodology and research inferences. Proceedings of the Travel Research Association, 4(4), 195-198.</w:t>
      </w:r>
    </w:p>
    <w:p w:rsidR="00C9176B" w:rsidRPr="00EE19F3" w:rsidRDefault="00C9176B" w:rsidP="002069D5">
      <w:pPr>
        <w:jc w:val="both"/>
      </w:pPr>
      <w:r w:rsidRPr="00EE19F3">
        <w:t>Green Globe. (</w:t>
      </w:r>
      <w:r>
        <w:t>2023</w:t>
      </w:r>
      <w:r w:rsidRPr="00EE19F3">
        <w:t xml:space="preserve">). Green Globe Certification. Retrieved from </w:t>
      </w:r>
      <w:hyperlink r:id="rId7" w:tgtFrame="_new" w:history="1">
        <w:r w:rsidRPr="00EE19F3">
          <w:rPr>
            <w:rStyle w:val="Hyperlink"/>
          </w:rPr>
          <w:t>https://www.greenglobe.com/</w:t>
        </w:r>
      </w:hyperlink>
    </w:p>
    <w:p w:rsidR="00C9176B" w:rsidRPr="00EE19F3" w:rsidRDefault="00C9176B" w:rsidP="002069D5">
      <w:pPr>
        <w:jc w:val="both"/>
      </w:pPr>
      <w:r w:rsidRPr="00EE19F3">
        <w:t>Hall, C. M. (20</w:t>
      </w:r>
      <w:r>
        <w:t>1</w:t>
      </w:r>
      <w:r w:rsidRPr="00EE19F3">
        <w:t>8). Tourism planning: Policies, processes and relationships. Pearson Education.</w:t>
      </w:r>
    </w:p>
    <w:p w:rsidR="00C9176B" w:rsidRPr="00EE19F3" w:rsidRDefault="00C9176B" w:rsidP="002069D5">
      <w:pPr>
        <w:jc w:val="both"/>
      </w:pPr>
      <w:r w:rsidRPr="00EE19F3">
        <w:t>Hall, C. M. (201</w:t>
      </w:r>
      <w:r>
        <w:t>3</w:t>
      </w:r>
      <w:r w:rsidRPr="00EE19F3">
        <w:t xml:space="preserve">). A typology of tourism planning models. In M. Kozak, L. Andreu, </w:t>
      </w:r>
      <w:r>
        <w:t>and</w:t>
      </w:r>
      <w:r w:rsidRPr="00EE19F3">
        <w:t xml:space="preserve"> J. </w:t>
      </w:r>
      <w:proofErr w:type="spellStart"/>
      <w:r w:rsidRPr="00EE19F3">
        <w:t>Gnoth</w:t>
      </w:r>
      <w:proofErr w:type="spellEnd"/>
      <w:r w:rsidRPr="00EE19F3">
        <w:t xml:space="preserve"> (Eds.), Tourism destinations: Evolution, management, and strategies (pp. 41-61). CABI.</w:t>
      </w:r>
    </w:p>
    <w:p w:rsidR="00C9176B" w:rsidRPr="00EE19F3" w:rsidRDefault="00C9176B" w:rsidP="002069D5">
      <w:pPr>
        <w:jc w:val="both"/>
      </w:pPr>
      <w:r w:rsidRPr="00EE19F3">
        <w:t xml:space="preserve">London </w:t>
      </w:r>
      <w:r>
        <w:t>and</w:t>
      </w:r>
      <w:r w:rsidRPr="00EE19F3">
        <w:t xml:space="preserve"> Partners. (</w:t>
      </w:r>
      <w:r>
        <w:t>2023</w:t>
      </w:r>
      <w:r w:rsidRPr="00EE19F3">
        <w:t xml:space="preserve">). Tourism insights. Retrieved from </w:t>
      </w:r>
      <w:hyperlink r:id="rId8" w:tgtFrame="_new" w:history="1">
        <w:r w:rsidRPr="00EE19F3">
          <w:rPr>
            <w:rStyle w:val="Hyperlink"/>
          </w:rPr>
          <w:t>https://www.londonandpartners.com/business/tourism-insights</w:t>
        </w:r>
      </w:hyperlink>
    </w:p>
    <w:p w:rsidR="00C9176B" w:rsidRPr="00EE19F3" w:rsidRDefault="00C9176B" w:rsidP="002069D5">
      <w:pPr>
        <w:jc w:val="both"/>
      </w:pPr>
      <w:r w:rsidRPr="00EE19F3">
        <w:t xml:space="preserve">London Sustainable Development Commission. (2017). Towards a sustainable tourism vision for London. Retrieved from </w:t>
      </w:r>
      <w:hyperlink r:id="rId9" w:tgtFrame="_new" w:history="1">
        <w:r w:rsidRPr="00EE19F3">
          <w:rPr>
            <w:rStyle w:val="Hyperlink"/>
          </w:rPr>
          <w:t>https://www.london.gov.uk/sites/default/files/2017_sustainable_tourism_vision.pdf</w:t>
        </w:r>
      </w:hyperlink>
      <w:r w:rsidRPr="00EE19F3">
        <w:t xml:space="preserve"> </w:t>
      </w:r>
    </w:p>
    <w:p w:rsidR="00C9176B" w:rsidRPr="00EE19F3" w:rsidRDefault="00C9176B" w:rsidP="002069D5">
      <w:pPr>
        <w:jc w:val="both"/>
      </w:pPr>
      <w:r w:rsidRPr="00EE19F3">
        <w:t xml:space="preserve">Page, S. J., </w:t>
      </w:r>
      <w:r>
        <w:t>and</w:t>
      </w:r>
      <w:r w:rsidRPr="00EE19F3">
        <w:t xml:space="preserve"> Connell, J. (2014). Tourism: A modern synthesis. Cengage Learning.</w:t>
      </w:r>
    </w:p>
    <w:p w:rsidR="00C9176B" w:rsidRPr="00EE19F3" w:rsidRDefault="00C9176B" w:rsidP="002069D5">
      <w:pPr>
        <w:jc w:val="both"/>
      </w:pPr>
      <w:r w:rsidRPr="00EE19F3">
        <w:t xml:space="preserve">Ritchie, J. R. B., </w:t>
      </w:r>
      <w:r>
        <w:t>and</w:t>
      </w:r>
      <w:r w:rsidRPr="00EE19F3">
        <w:t xml:space="preserve"> Crouch, G. I. (20</w:t>
      </w:r>
      <w:r>
        <w:t>1</w:t>
      </w:r>
      <w:r w:rsidRPr="00EE19F3">
        <w:t>3). The competitive destination: A sustainable tourism perspective. CABI.</w:t>
      </w:r>
    </w:p>
    <w:p w:rsidR="00C9176B" w:rsidRPr="00EE19F3" w:rsidRDefault="00C9176B" w:rsidP="002069D5">
      <w:pPr>
        <w:jc w:val="both"/>
      </w:pPr>
      <w:r w:rsidRPr="00EE19F3">
        <w:t xml:space="preserve">Sharpley, R., </w:t>
      </w:r>
      <w:r>
        <w:t>and</w:t>
      </w:r>
      <w:r w:rsidRPr="00EE19F3">
        <w:t xml:space="preserve"> Telfer, D. (20</w:t>
      </w:r>
      <w:r>
        <w:t>1</w:t>
      </w:r>
      <w:r w:rsidRPr="00EE19F3">
        <w:t>2). Tourism and development: Concepts and issues. Channel View Publications.</w:t>
      </w:r>
    </w:p>
    <w:p w:rsidR="00C9176B" w:rsidRPr="00EE19F3" w:rsidRDefault="00C9176B" w:rsidP="002069D5">
      <w:pPr>
        <w:jc w:val="both"/>
      </w:pPr>
      <w:r w:rsidRPr="00EE19F3">
        <w:t xml:space="preserve">UNWTO. (2017). Tourism for sustainable development: Guidebook. Retrieved from </w:t>
      </w:r>
      <w:hyperlink r:id="rId10" w:tgtFrame="_new" w:history="1">
        <w:r w:rsidRPr="00EE19F3">
          <w:rPr>
            <w:rStyle w:val="Hyperlink"/>
          </w:rPr>
          <w:t>https://www.e-unwto.org/doi/pdf/10.18111/9789284419029</w:t>
        </w:r>
      </w:hyperlink>
    </w:p>
    <w:p w:rsidR="00C9176B" w:rsidRPr="00EE19F3" w:rsidRDefault="00C9176B" w:rsidP="002069D5">
      <w:pPr>
        <w:jc w:val="both"/>
      </w:pPr>
      <w:r w:rsidRPr="00EE19F3">
        <w:t xml:space="preserve">UNWTO. (2020). Global guidelines to restart tourism. Retrieved from </w:t>
      </w:r>
      <w:hyperlink r:id="rId11" w:tgtFrame="_new" w:history="1">
        <w:r w:rsidRPr="00EE19F3">
          <w:rPr>
            <w:rStyle w:val="Hyperlink"/>
          </w:rPr>
          <w:t>https://www.unwto.org/sites/default/files/2020-05/UNWTO-Global-Guidelines-to-Restart-Tourism.pdf</w:t>
        </w:r>
      </w:hyperlink>
    </w:p>
    <w:p w:rsidR="00C9176B" w:rsidRPr="00EE19F3" w:rsidRDefault="00C9176B" w:rsidP="002069D5">
      <w:pPr>
        <w:jc w:val="both"/>
      </w:pPr>
      <w:r w:rsidRPr="00EE19F3">
        <w:t xml:space="preserve">United Nations. (2015). Transforming our world: The 2030 Agenda for Sustainable Development. Retrieved from </w:t>
      </w:r>
      <w:hyperlink r:id="rId12" w:tgtFrame="_new" w:history="1">
        <w:r w:rsidRPr="00EE19F3">
          <w:rPr>
            <w:rStyle w:val="Hyperlink"/>
          </w:rPr>
          <w:t>https://sdgs.un.org/2030agenda</w:t>
        </w:r>
      </w:hyperlink>
    </w:p>
    <w:p w:rsidR="00C9176B" w:rsidRPr="00EE19F3" w:rsidRDefault="00C9176B" w:rsidP="002069D5">
      <w:pPr>
        <w:jc w:val="both"/>
      </w:pPr>
      <w:r w:rsidRPr="00EE19F3">
        <w:t>VisitBritain. (</w:t>
      </w:r>
      <w:r>
        <w:t>2023</w:t>
      </w:r>
      <w:r w:rsidRPr="00EE19F3">
        <w:t xml:space="preserve">). About us. Retrieved from </w:t>
      </w:r>
      <w:hyperlink r:id="rId13" w:tgtFrame="_new" w:history="1">
        <w:r w:rsidRPr="00EE19F3">
          <w:rPr>
            <w:rStyle w:val="Hyperlink"/>
          </w:rPr>
          <w:t>https://www.visitbritain.org/about-us</w:t>
        </w:r>
      </w:hyperlink>
    </w:p>
    <w:p w:rsidR="00C9176B" w:rsidRPr="00EE19F3" w:rsidRDefault="00C9176B" w:rsidP="002069D5">
      <w:pPr>
        <w:jc w:val="both"/>
      </w:pPr>
      <w:proofErr w:type="spellStart"/>
      <w:r w:rsidRPr="00EE19F3">
        <w:t>VisitEngland</w:t>
      </w:r>
      <w:proofErr w:type="spellEnd"/>
      <w:r w:rsidRPr="00EE19F3">
        <w:t>. (</w:t>
      </w:r>
      <w:r>
        <w:t>2023</w:t>
      </w:r>
      <w:r w:rsidRPr="00EE19F3">
        <w:t xml:space="preserve">). About us. Retrieved from </w:t>
      </w:r>
      <w:hyperlink r:id="rId14" w:tgtFrame="_new" w:history="1">
        <w:r w:rsidRPr="00EE19F3">
          <w:rPr>
            <w:rStyle w:val="Hyperlink"/>
          </w:rPr>
          <w:t>https://www.visitbritain.org/about-us/visitengland</w:t>
        </w:r>
      </w:hyperlink>
    </w:p>
    <w:p w:rsidR="00C9176B" w:rsidRPr="00EE19F3" w:rsidRDefault="00C9176B" w:rsidP="002069D5">
      <w:pPr>
        <w:jc w:val="both"/>
      </w:pPr>
      <w:proofErr w:type="spellStart"/>
      <w:r w:rsidRPr="00EE19F3">
        <w:t>VisitLondon</w:t>
      </w:r>
      <w:proofErr w:type="spellEnd"/>
      <w:r w:rsidRPr="00EE19F3">
        <w:t>. (</w:t>
      </w:r>
      <w:r>
        <w:t>2023</w:t>
      </w:r>
      <w:r w:rsidRPr="00EE19F3">
        <w:t xml:space="preserve">). About us. Retrieved from </w:t>
      </w:r>
      <w:hyperlink r:id="rId15" w:tgtFrame="_new" w:history="1">
        <w:r w:rsidRPr="00EE19F3">
          <w:rPr>
            <w:rStyle w:val="Hyperlink"/>
          </w:rPr>
          <w:t>https://www.visitlondon.com/traveller-information/about-us</w:t>
        </w:r>
      </w:hyperlink>
    </w:p>
    <w:p w:rsidR="00C9176B" w:rsidRPr="00EE19F3" w:rsidRDefault="00C9176B" w:rsidP="002069D5">
      <w:pPr>
        <w:jc w:val="both"/>
      </w:pPr>
      <w:r w:rsidRPr="00EE19F3">
        <w:t xml:space="preserve">Weaver, D. B., </w:t>
      </w:r>
      <w:r>
        <w:t>and</w:t>
      </w:r>
      <w:r w:rsidRPr="00EE19F3">
        <w:t xml:space="preserve"> Lawton, L. J. (20</w:t>
      </w:r>
      <w:r>
        <w:t>1</w:t>
      </w:r>
      <w:r w:rsidRPr="00EE19F3">
        <w:t xml:space="preserve">6). Tourism management. John Wiley </w:t>
      </w:r>
      <w:r>
        <w:t>and</w:t>
      </w:r>
      <w:r w:rsidRPr="00EE19F3">
        <w:t xml:space="preserve"> Sons.</w:t>
      </w:r>
    </w:p>
    <w:p w:rsidR="00C9176B" w:rsidRPr="00EE19F3" w:rsidRDefault="00C9176B" w:rsidP="002069D5">
      <w:pPr>
        <w:jc w:val="both"/>
      </w:pPr>
      <w:r w:rsidRPr="00EE19F3">
        <w:t>WTO. (</w:t>
      </w:r>
      <w:r>
        <w:t>20</w:t>
      </w:r>
      <w:r w:rsidRPr="00EE19F3">
        <w:t xml:space="preserve">15). The Manila Declaration on world tourism. Retrieved from </w:t>
      </w:r>
      <w:hyperlink r:id="rId16" w:tgtFrame="_new" w:history="1">
        <w:r w:rsidRPr="00EE19F3">
          <w:rPr>
            <w:rStyle w:val="Hyperlink"/>
          </w:rPr>
          <w:t>https://www.unwto.org/sites/default/files/2021-02/doc_2515_4/annex7.pdf</w:t>
        </w:r>
      </w:hyperlink>
    </w:p>
    <w:p w:rsidR="00C9176B" w:rsidRPr="009F591C" w:rsidRDefault="00C9176B" w:rsidP="002069D5">
      <w:pPr>
        <w:jc w:val="both"/>
      </w:pPr>
    </w:p>
    <w:p w:rsidR="00C9176B" w:rsidRDefault="00C9176B" w:rsidP="002069D5">
      <w:pPr>
        <w:jc w:val="both"/>
      </w:pPr>
    </w:p>
    <w:p w:rsidR="00C86C94" w:rsidRPr="00FB1C93" w:rsidRDefault="00C86C94" w:rsidP="002069D5">
      <w:pPr>
        <w:jc w:val="both"/>
        <w:rPr>
          <w:lang w:val="en-US"/>
        </w:rPr>
      </w:pPr>
    </w:p>
    <w:sectPr w:rsidR="00C86C94" w:rsidRPr="00FB1C9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0" type="#_x0000_t75" style="width:11.25pt;height:11.25pt" o:bullet="t">
        <v:imagedata r:id="rId1" o:title="msoCAEB"/>
      </v:shape>
    </w:pict>
  </w:numPicBullet>
  <w:abstractNum w:abstractNumId="0" w15:restartNumberingAfterBreak="0">
    <w:nsid w:val="2614765B"/>
    <w:multiLevelType w:val="hybridMultilevel"/>
    <w:tmpl w:val="36CC922C"/>
    <w:lvl w:ilvl="0" w:tplc="9CF25AFA">
      <w:start w:val="1"/>
      <w:numFmt w:val="bullet"/>
      <w:lvlText w:val=""/>
      <w:lvlPicBulletId w:val="0"/>
      <w:lvlJc w:val="left"/>
      <w:pPr>
        <w:ind w:left="720" w:hanging="360"/>
      </w:pPr>
      <w:rPr>
        <w:rFonts w:ascii="Symbol" w:hAnsi="Symbol" w:hint="default"/>
      </w:rPr>
    </w:lvl>
    <w:lvl w:ilvl="1" w:tplc="928A48B6" w:tentative="1">
      <w:start w:val="1"/>
      <w:numFmt w:val="bullet"/>
      <w:lvlText w:val="o"/>
      <w:lvlJc w:val="left"/>
      <w:pPr>
        <w:ind w:left="1440" w:hanging="360"/>
      </w:pPr>
      <w:rPr>
        <w:rFonts w:ascii="Courier New" w:hAnsi="Courier New" w:cs="Courier New" w:hint="default"/>
      </w:rPr>
    </w:lvl>
    <w:lvl w:ilvl="2" w:tplc="E1B21128" w:tentative="1">
      <w:start w:val="1"/>
      <w:numFmt w:val="bullet"/>
      <w:lvlText w:val=""/>
      <w:lvlJc w:val="left"/>
      <w:pPr>
        <w:ind w:left="2160" w:hanging="360"/>
      </w:pPr>
      <w:rPr>
        <w:rFonts w:ascii="Wingdings" w:hAnsi="Wingdings" w:hint="default"/>
      </w:rPr>
    </w:lvl>
    <w:lvl w:ilvl="3" w:tplc="A14C56C2" w:tentative="1">
      <w:start w:val="1"/>
      <w:numFmt w:val="bullet"/>
      <w:lvlText w:val=""/>
      <w:lvlJc w:val="left"/>
      <w:pPr>
        <w:ind w:left="2880" w:hanging="360"/>
      </w:pPr>
      <w:rPr>
        <w:rFonts w:ascii="Symbol" w:hAnsi="Symbol" w:hint="default"/>
      </w:rPr>
    </w:lvl>
    <w:lvl w:ilvl="4" w:tplc="E93E9D32" w:tentative="1">
      <w:start w:val="1"/>
      <w:numFmt w:val="bullet"/>
      <w:lvlText w:val="o"/>
      <w:lvlJc w:val="left"/>
      <w:pPr>
        <w:ind w:left="3600" w:hanging="360"/>
      </w:pPr>
      <w:rPr>
        <w:rFonts w:ascii="Courier New" w:hAnsi="Courier New" w:cs="Courier New" w:hint="default"/>
      </w:rPr>
    </w:lvl>
    <w:lvl w:ilvl="5" w:tplc="232818BE" w:tentative="1">
      <w:start w:val="1"/>
      <w:numFmt w:val="bullet"/>
      <w:lvlText w:val=""/>
      <w:lvlJc w:val="left"/>
      <w:pPr>
        <w:ind w:left="4320" w:hanging="360"/>
      </w:pPr>
      <w:rPr>
        <w:rFonts w:ascii="Wingdings" w:hAnsi="Wingdings" w:hint="default"/>
      </w:rPr>
    </w:lvl>
    <w:lvl w:ilvl="6" w:tplc="9A4E0D56" w:tentative="1">
      <w:start w:val="1"/>
      <w:numFmt w:val="bullet"/>
      <w:lvlText w:val=""/>
      <w:lvlJc w:val="left"/>
      <w:pPr>
        <w:ind w:left="5040" w:hanging="360"/>
      </w:pPr>
      <w:rPr>
        <w:rFonts w:ascii="Symbol" w:hAnsi="Symbol" w:hint="default"/>
      </w:rPr>
    </w:lvl>
    <w:lvl w:ilvl="7" w:tplc="0652DC3E" w:tentative="1">
      <w:start w:val="1"/>
      <w:numFmt w:val="bullet"/>
      <w:lvlText w:val="o"/>
      <w:lvlJc w:val="left"/>
      <w:pPr>
        <w:ind w:left="5760" w:hanging="360"/>
      </w:pPr>
      <w:rPr>
        <w:rFonts w:ascii="Courier New" w:hAnsi="Courier New" w:cs="Courier New" w:hint="default"/>
      </w:rPr>
    </w:lvl>
    <w:lvl w:ilvl="8" w:tplc="E17A9D88" w:tentative="1">
      <w:start w:val="1"/>
      <w:numFmt w:val="bullet"/>
      <w:lvlText w:val=""/>
      <w:lvlJc w:val="left"/>
      <w:pPr>
        <w:ind w:left="6480" w:hanging="360"/>
      </w:pPr>
      <w:rPr>
        <w:rFonts w:ascii="Wingdings" w:hAnsi="Wingdings" w:hint="default"/>
      </w:rPr>
    </w:lvl>
  </w:abstractNum>
  <w:num w:numId="1" w16cid:durableId="6068162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1C93"/>
    <w:rsid w:val="002069D5"/>
    <w:rsid w:val="00C86C94"/>
    <w:rsid w:val="00C9176B"/>
    <w:rsid w:val="00FB1C93"/>
    <w:rsid w:val="00FF01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8CEE4A"/>
  <w15:chartTrackingRefBased/>
  <w15:docId w15:val="{1A978594-3DE8-47D1-A796-74FD882CC7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176B"/>
    <w:pPr>
      <w:keepNext/>
      <w:keepLines/>
      <w:spacing w:before="240" w:after="0" w:line="360" w:lineRule="auto"/>
      <w:jc w:val="both"/>
      <w:outlineLvl w:val="0"/>
    </w:pPr>
    <w:rPr>
      <w:rFonts w:ascii="Times New Roman" w:eastAsiaTheme="majorEastAsia" w:hAnsi="Times New Roman" w:cstheme="majorBidi"/>
      <w:b/>
      <w:color w:val="1F3864" w:themeColor="accent1" w:themeShade="80"/>
      <w:kern w:val="0"/>
      <w:sz w:val="32"/>
      <w:szCs w:val="32"/>
      <w14:ligatures w14:val="none"/>
    </w:rPr>
  </w:style>
  <w:style w:type="paragraph" w:styleId="Heading2">
    <w:name w:val="heading 2"/>
    <w:basedOn w:val="Normal"/>
    <w:next w:val="Normal"/>
    <w:link w:val="Heading2Char"/>
    <w:uiPriority w:val="9"/>
    <w:unhideWhenUsed/>
    <w:qFormat/>
    <w:rsid w:val="00C9176B"/>
    <w:pPr>
      <w:keepNext/>
      <w:keepLines/>
      <w:spacing w:before="40" w:after="0" w:line="360" w:lineRule="auto"/>
      <w:jc w:val="both"/>
      <w:outlineLvl w:val="1"/>
    </w:pPr>
    <w:rPr>
      <w:rFonts w:ascii="Times New Roman" w:eastAsiaTheme="majorEastAsia" w:hAnsi="Times New Roman" w:cstheme="majorBidi"/>
      <w:b/>
      <w:kern w:val="0"/>
      <w:sz w:val="28"/>
      <w:szCs w:val="26"/>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176B"/>
    <w:rPr>
      <w:rFonts w:ascii="Times New Roman" w:eastAsiaTheme="majorEastAsia" w:hAnsi="Times New Roman" w:cstheme="majorBidi"/>
      <w:b/>
      <w:color w:val="1F3864" w:themeColor="accent1" w:themeShade="80"/>
      <w:kern w:val="0"/>
      <w:sz w:val="32"/>
      <w:szCs w:val="32"/>
      <w14:ligatures w14:val="none"/>
    </w:rPr>
  </w:style>
  <w:style w:type="character" w:customStyle="1" w:styleId="Heading2Char">
    <w:name w:val="Heading 2 Char"/>
    <w:basedOn w:val="DefaultParagraphFont"/>
    <w:link w:val="Heading2"/>
    <w:uiPriority w:val="9"/>
    <w:rsid w:val="00C9176B"/>
    <w:rPr>
      <w:rFonts w:ascii="Times New Roman" w:eastAsiaTheme="majorEastAsia" w:hAnsi="Times New Roman" w:cstheme="majorBidi"/>
      <w:b/>
      <w:kern w:val="0"/>
      <w:sz w:val="28"/>
      <w:szCs w:val="26"/>
      <w14:ligatures w14:val="none"/>
    </w:rPr>
  </w:style>
  <w:style w:type="paragraph" w:styleId="ListParagraph">
    <w:name w:val="List Paragraph"/>
    <w:basedOn w:val="Normal"/>
    <w:uiPriority w:val="34"/>
    <w:qFormat/>
    <w:rsid w:val="00C9176B"/>
    <w:pPr>
      <w:spacing w:line="360" w:lineRule="auto"/>
      <w:ind w:left="720"/>
      <w:contextualSpacing/>
      <w:jc w:val="both"/>
    </w:pPr>
    <w:rPr>
      <w:rFonts w:ascii="Times New Roman" w:hAnsi="Times New Roman"/>
      <w:kern w:val="0"/>
      <w:sz w:val="24"/>
      <w14:ligatures w14:val="none"/>
    </w:rPr>
  </w:style>
  <w:style w:type="character" w:styleId="Hyperlink">
    <w:name w:val="Hyperlink"/>
    <w:basedOn w:val="DefaultParagraphFont"/>
    <w:uiPriority w:val="99"/>
    <w:unhideWhenUsed/>
    <w:rsid w:val="00C9176B"/>
    <w:rPr>
      <w:color w:val="0563C1" w:themeColor="hyperlink"/>
      <w:u w:val="single"/>
    </w:rPr>
  </w:style>
  <w:style w:type="paragraph" w:styleId="TOCHeading">
    <w:name w:val="TOC Heading"/>
    <w:basedOn w:val="Heading1"/>
    <w:next w:val="Normal"/>
    <w:uiPriority w:val="39"/>
    <w:unhideWhenUsed/>
    <w:qFormat/>
    <w:rsid w:val="00C9176B"/>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C9176B"/>
    <w:pPr>
      <w:spacing w:after="100" w:line="360" w:lineRule="auto"/>
      <w:jc w:val="both"/>
    </w:pPr>
    <w:rPr>
      <w:rFonts w:ascii="Times New Roman" w:hAnsi="Times New Roman"/>
      <w:kern w:val="0"/>
      <w:sz w:val="24"/>
      <w14:ligatures w14:val="none"/>
    </w:rPr>
  </w:style>
  <w:style w:type="paragraph" w:styleId="TOC2">
    <w:name w:val="toc 2"/>
    <w:basedOn w:val="Normal"/>
    <w:next w:val="Normal"/>
    <w:autoRedefine/>
    <w:uiPriority w:val="39"/>
    <w:unhideWhenUsed/>
    <w:rsid w:val="00C9176B"/>
    <w:pPr>
      <w:spacing w:after="100" w:line="360" w:lineRule="auto"/>
      <w:ind w:left="240"/>
      <w:jc w:val="both"/>
    </w:pPr>
    <w:rPr>
      <w:rFonts w:ascii="Times New Roman" w:hAnsi="Times New Roman"/>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ondonandpartners.com/business/tourism-insights" TargetMode="External"/><Relationship Id="rId13" Type="http://schemas.openxmlformats.org/officeDocument/2006/relationships/hyperlink" Target="https://www.visitbritain.org/about-u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greenglobe.com/" TargetMode="External"/><Relationship Id="rId12" Type="http://schemas.openxmlformats.org/officeDocument/2006/relationships/hyperlink" Target="https://sdgs.un.org/2030agenda"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unwto.org/sites/default/files/2021-02/doc_2515_4/annex7.pdf" TargetMode="External"/><Relationship Id="rId1" Type="http://schemas.openxmlformats.org/officeDocument/2006/relationships/numbering" Target="numbering.xml"/><Relationship Id="rId6" Type="http://schemas.openxmlformats.org/officeDocument/2006/relationships/image" Target="media/image3.png"/><Relationship Id="rId11" Type="http://schemas.openxmlformats.org/officeDocument/2006/relationships/hyperlink" Target="https://www.unwto.org/sites/default/files/2020-05/UNWTO-Global-Guidelines-to-Restart-Tourism.pdf" TargetMode="External"/><Relationship Id="rId5" Type="http://schemas.openxmlformats.org/officeDocument/2006/relationships/image" Target="media/image2.png"/><Relationship Id="rId15" Type="http://schemas.openxmlformats.org/officeDocument/2006/relationships/hyperlink" Target="https://www.visitlondon.com/traveller-information/about-us" TargetMode="External"/><Relationship Id="rId10" Type="http://schemas.openxmlformats.org/officeDocument/2006/relationships/hyperlink" Target="https://www.e-unwto.org/doi/pdf/10.18111/9789284419029" TargetMode="External"/><Relationship Id="rId4" Type="http://schemas.openxmlformats.org/officeDocument/2006/relationships/webSettings" Target="webSettings.xml"/><Relationship Id="rId9" Type="http://schemas.openxmlformats.org/officeDocument/2006/relationships/hyperlink" Target="https://www.london.gov.uk/sites/default/files/2017_sustainable_tourism_vision.pdf" TargetMode="External"/><Relationship Id="rId14" Type="http://schemas.openxmlformats.org/officeDocument/2006/relationships/hyperlink" Target="https://www.visitbritain.org/about-us/visitengland"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13</Pages>
  <Words>3479</Words>
  <Characters>19834</Characters>
  <Application>Microsoft Office Word</Application>
  <DocSecurity>0</DocSecurity>
  <Lines>165</Lines>
  <Paragraphs>46</Paragraphs>
  <ScaleCrop>false</ScaleCrop>
  <Company/>
  <LinksUpToDate>false</LinksUpToDate>
  <CharactersWithSpaces>23267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Khaled Bin Shams Chowdhury (2112453)</dc:creator>
  <cp:keywords/>
  <dc:description/>
  <cp:lastModifiedBy>Khaled Bin Shams Chowdhury (2112453)</cp:lastModifiedBy>
  <cp:revision>5</cp:revision>
  <dcterms:created xsi:type="dcterms:W3CDTF">2023-06-03T21:07:00Z</dcterms:created>
  <dcterms:modified xsi:type="dcterms:W3CDTF">2023-06-15T19:04:00Z</dcterms:modified>
</cp:coreProperties>
</file>