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A16195" w:rsidRPr="000D7264" w14:paraId="5BBB8323" w14:textId="77777777" w:rsidTr="00AF6236">
        <w:tc>
          <w:tcPr>
            <w:tcW w:w="1838" w:type="dxa"/>
          </w:tcPr>
          <w:p w14:paraId="6B0B8336" w14:textId="77777777" w:rsidR="00A16195" w:rsidRPr="000D7264" w:rsidRDefault="00A16195" w:rsidP="00AF6236">
            <w:pPr>
              <w:pStyle w:val="AssignBody"/>
              <w:rPr>
                <w:rFonts w:cs="Arial"/>
                <w:lang w:val="cy-GB"/>
              </w:rPr>
            </w:pPr>
            <w:r w:rsidRPr="000D7264">
              <w:rPr>
                <w:rFonts w:cs="Arial"/>
                <w:lang w:val="cy-GB"/>
              </w:rPr>
              <w:t>Targed 1</w:t>
            </w:r>
          </w:p>
        </w:tc>
        <w:tc>
          <w:tcPr>
            <w:tcW w:w="7178" w:type="dxa"/>
          </w:tcPr>
          <w:p w14:paraId="33B5AD06" w14:textId="77777777" w:rsidR="00A16195" w:rsidRPr="000D7264" w:rsidRDefault="00A16195" w:rsidP="00AF6236">
            <w:pPr>
              <w:pStyle w:val="AssignBody"/>
              <w:rPr>
                <w:rFonts w:cs="Arial"/>
                <w:lang w:val="cy-GB"/>
              </w:rPr>
            </w:pPr>
            <w:r w:rsidRPr="000D7264">
              <w:rPr>
                <w:rFonts w:cs="Arial"/>
                <w:color w:val="283041"/>
                <w:sz w:val="21"/>
                <w:szCs w:val="21"/>
                <w:shd w:val="clear" w:color="auto" w:fill="FFFFFF"/>
                <w:lang w:val="cy-GB"/>
              </w:rPr>
              <w:t>Sicrhau fy mod yn cyfeirnodi tystiolaeth o fy narllen ehangach i gefnogi pob pwynt er mwyn cryfhau fy nadl.</w:t>
            </w:r>
          </w:p>
        </w:tc>
      </w:tr>
      <w:tr w:rsidR="00A16195" w:rsidRPr="000D7264" w14:paraId="4876A57D" w14:textId="77777777" w:rsidTr="00AF6236">
        <w:tc>
          <w:tcPr>
            <w:tcW w:w="1838" w:type="dxa"/>
          </w:tcPr>
          <w:p w14:paraId="43A2CC40" w14:textId="77777777" w:rsidR="00A16195" w:rsidRPr="000D7264" w:rsidRDefault="00A16195" w:rsidP="00AF6236">
            <w:pPr>
              <w:pStyle w:val="AssignBody"/>
              <w:rPr>
                <w:rFonts w:cs="Arial"/>
                <w:lang w:val="cy-GB"/>
              </w:rPr>
            </w:pPr>
            <w:r w:rsidRPr="000D7264">
              <w:rPr>
                <w:rFonts w:cs="Arial"/>
                <w:lang w:val="cy-GB"/>
              </w:rPr>
              <w:t>Targed 2</w:t>
            </w:r>
          </w:p>
        </w:tc>
        <w:tc>
          <w:tcPr>
            <w:tcW w:w="7178" w:type="dxa"/>
          </w:tcPr>
          <w:p w14:paraId="57829ABA" w14:textId="77777777" w:rsidR="00A16195" w:rsidRPr="000D7264" w:rsidRDefault="00A16195" w:rsidP="00AF6236">
            <w:pPr>
              <w:pStyle w:val="AssignBody"/>
              <w:rPr>
                <w:rFonts w:cs="Arial"/>
                <w:lang w:val="cy-GB"/>
              </w:rPr>
            </w:pPr>
            <w:r w:rsidRPr="000D7264">
              <w:rPr>
                <w:rFonts w:cs="Arial"/>
                <w:color w:val="283041"/>
                <w:sz w:val="21"/>
                <w:szCs w:val="21"/>
                <w:lang w:val="cy-GB"/>
              </w:rPr>
              <w:t>Byddai cymharu â chyferbynnu safbwyntiau gwahanol awduron yn datblygu'r agwedd o'r aseiniad</w:t>
            </w:r>
          </w:p>
        </w:tc>
      </w:tr>
      <w:tr w:rsidR="00A16195" w:rsidRPr="000D7264" w14:paraId="2566DCA2" w14:textId="77777777" w:rsidTr="00AF6236">
        <w:tc>
          <w:tcPr>
            <w:tcW w:w="1838" w:type="dxa"/>
          </w:tcPr>
          <w:p w14:paraId="0AB79709" w14:textId="77777777" w:rsidR="00A16195" w:rsidRPr="000D7264" w:rsidRDefault="00A16195" w:rsidP="00AF6236">
            <w:pPr>
              <w:pStyle w:val="AssignBody"/>
              <w:rPr>
                <w:rFonts w:cs="Arial"/>
                <w:lang w:val="cy-GB"/>
              </w:rPr>
            </w:pPr>
            <w:r w:rsidRPr="000D7264">
              <w:rPr>
                <w:rFonts w:cs="Arial"/>
                <w:lang w:val="cy-GB"/>
              </w:rPr>
              <w:t>Targed 3</w:t>
            </w:r>
          </w:p>
        </w:tc>
        <w:tc>
          <w:tcPr>
            <w:tcW w:w="7178" w:type="dxa"/>
          </w:tcPr>
          <w:p w14:paraId="4029F9F4" w14:textId="77777777" w:rsidR="00A16195" w:rsidRPr="000D7264" w:rsidRDefault="00A16195" w:rsidP="00AF6236">
            <w:pPr>
              <w:pStyle w:val="AssignBody"/>
              <w:rPr>
                <w:rFonts w:cs="Arial"/>
                <w:lang w:val="cy-GB"/>
              </w:rPr>
            </w:pPr>
            <w:r w:rsidRPr="000D7264">
              <w:rPr>
                <w:rFonts w:cs="Arial"/>
                <w:color w:val="283041"/>
                <w:sz w:val="21"/>
                <w:szCs w:val="21"/>
                <w:shd w:val="clear" w:color="auto" w:fill="FFFFFF"/>
                <w:lang w:val="cy-GB"/>
              </w:rPr>
              <w:t>Prawf ddarllen fy ngwaith yn ofalus cyn ei gyflwyno.</w:t>
            </w:r>
          </w:p>
        </w:tc>
      </w:tr>
    </w:tbl>
    <w:p w14:paraId="113CF83A" w14:textId="77777777" w:rsidR="00A16195" w:rsidRDefault="00A16195" w:rsidP="00A16195">
      <w:pPr>
        <w:pStyle w:val="AssignHeader"/>
        <w:jc w:val="left"/>
        <w:rPr>
          <w:lang w:val="cy-GB"/>
        </w:rPr>
      </w:pPr>
    </w:p>
    <w:p w14:paraId="6BFC32AF" w14:textId="52DA06A0" w:rsidR="00B3151E" w:rsidRPr="005431C5" w:rsidRDefault="00B3151E" w:rsidP="00B3151E">
      <w:pPr>
        <w:pStyle w:val="AssignHeader"/>
        <w:rPr>
          <w:lang w:val="cy-GB"/>
        </w:rPr>
      </w:pPr>
      <w:r w:rsidRPr="005431C5">
        <w:rPr>
          <w:lang w:val="cy-GB"/>
        </w:rPr>
        <w:t>Dewiswch ymyrraeth sydd yn cefnogi dysgu a datblygiad disgybl/grŵp o ddisgyblion.  Adfyfyriwch yn feirniadol ar ei botensial i sicrhau cynnydd disgyblion a’r heriau posib all ymddangos.</w:t>
      </w:r>
    </w:p>
    <w:p w14:paraId="14AAD979" w14:textId="734E95B3" w:rsidR="00A538F7" w:rsidRPr="005431C5" w:rsidRDefault="00ED1227" w:rsidP="006A21AE">
      <w:pPr>
        <w:spacing w:line="360" w:lineRule="auto"/>
        <w:rPr>
          <w:rFonts w:ascii="Arial" w:hAnsi="Arial" w:cs="Arial"/>
        </w:rPr>
      </w:pPr>
      <w:r w:rsidRPr="005431C5">
        <w:rPr>
          <w:rFonts w:ascii="Arial" w:hAnsi="Arial" w:cs="Arial"/>
        </w:rPr>
        <w:t>Bwriad y traethawd hwn yw ddewis ymyrraeth i blentyn sydd yn Gyfnod Allweddol 2, gan drafod beth yw’r ymyrraeth a sut gall yr ymyrraeth helpu plentyn sydd yn gweld gwahanol agweddau o ysgol yn anodd. Anelir y traethawd i  arddangos tystiolaeth a dealltwriaeth ddyfnach o ddamcaniaethau sydd yn cefnogi'r fath o ymyrraeth sydd wedi cael ei ddewis. Rhaid nodi fod dysgwyr yn medru cael eu heffeithio gan ei hunan hyder a chymhelliant o achos anawsterau dysgu penodol, felly gweler yn bwysig i gefnogi’r dysgwyr yn briodol er mwyn gwneud cynnydd a phrofi llwyddiant. Y term statudol a ddefnyddir o fewn addysg am y dysgwyr sydd yn gweld gwahanol agweddau yn anodd yw ‘Anghenion Addysg Ychwanegol’ (ADY). Y canllawiau statudol sydd yn parhau mewn grym ar gyfer cynnwys plant ADY yw Cod Drafft Anghenion Dysgu Ychwanegol (2019)</w:t>
      </w:r>
      <w:r w:rsidRPr="005431C5">
        <w:rPr>
          <w:rFonts w:ascii="Arial" w:hAnsi="Arial" w:cs="Arial"/>
          <w:color w:val="1F1F1F"/>
        </w:rPr>
        <w:t xml:space="preserve"> </w:t>
      </w:r>
      <w:r w:rsidRPr="005431C5">
        <w:rPr>
          <w:rFonts w:ascii="Arial" w:hAnsi="Arial" w:cs="Arial"/>
        </w:rPr>
        <w:t>fframwaith anghenion addysgol ychwanegol (ADY) statudol yn disodli'r ddeddfwriaeth ar anghenion addysgol arbennig a'r drefn asesu ar gyfer plant a phobl ifanc sydd ag anawsterau a/neu anableddau dysgu mewn addysg. Cred Donaldson (2016) gyda’r newid yn y cwricwlwm newydd mi fydd yn helpu dysgwyr ADY yn fwy nag erioed:</w:t>
      </w:r>
    </w:p>
    <w:p w14:paraId="11F944C9" w14:textId="0203014D" w:rsidR="00A538F7" w:rsidRPr="005431C5" w:rsidRDefault="00A538F7" w:rsidP="006A21AE">
      <w:pPr>
        <w:spacing w:line="360" w:lineRule="auto"/>
        <w:ind w:left="720"/>
        <w:rPr>
          <w:rFonts w:ascii="Arial" w:hAnsi="Arial" w:cs="Arial"/>
        </w:rPr>
      </w:pPr>
      <w:r w:rsidRPr="005431C5">
        <w:rPr>
          <w:rFonts w:ascii="Arial" w:hAnsi="Arial" w:cs="Arial"/>
        </w:rPr>
        <w:t>‘</w:t>
      </w:r>
      <w:r w:rsidR="007844A3" w:rsidRPr="005431C5">
        <w:rPr>
          <w:rFonts w:ascii="Arial" w:hAnsi="Arial" w:cs="Arial"/>
        </w:rPr>
        <w:t>Dylai’r holl blant a phobl ifanc wneud cynnydd ar hyd yr un continwwm, heb ystyried unrhyw anghenion dysgu ychwanegol sydd ganddynt, er y gallent gyrraedd a symud rhwng Camau Cynnydd yn arafach neu’n gyflymach nag eraill</w:t>
      </w:r>
      <w:r w:rsidRPr="005431C5">
        <w:rPr>
          <w:rFonts w:ascii="Arial" w:hAnsi="Arial" w:cs="Arial"/>
        </w:rPr>
        <w:t>’</w:t>
      </w:r>
    </w:p>
    <w:p w14:paraId="4855A4CA" w14:textId="3329305E" w:rsidR="006B3E32" w:rsidRPr="005431C5" w:rsidRDefault="00ED1227" w:rsidP="006A21AE">
      <w:pPr>
        <w:spacing w:line="360" w:lineRule="auto"/>
        <w:rPr>
          <w:rFonts w:ascii="Arial" w:hAnsi="Arial" w:cs="Arial"/>
        </w:rPr>
      </w:pPr>
      <w:r w:rsidRPr="005431C5">
        <w:rPr>
          <w:rFonts w:ascii="Arial" w:hAnsi="Arial" w:cs="Arial"/>
        </w:rPr>
        <w:t>Osgoi Galw Patholegol (</w:t>
      </w:r>
      <w:proofErr w:type="spellStart"/>
      <w:r w:rsidRPr="005431C5">
        <w:rPr>
          <w:rFonts w:ascii="Arial" w:hAnsi="Arial" w:cs="Arial"/>
        </w:rPr>
        <w:t>Pathalogical</w:t>
      </w:r>
      <w:proofErr w:type="spellEnd"/>
      <w:r w:rsidRPr="005431C5">
        <w:rPr>
          <w:rFonts w:ascii="Arial" w:hAnsi="Arial" w:cs="Arial"/>
        </w:rPr>
        <w:t xml:space="preserve"> </w:t>
      </w:r>
      <w:proofErr w:type="spellStart"/>
      <w:r w:rsidRPr="005431C5">
        <w:rPr>
          <w:rFonts w:ascii="Arial" w:hAnsi="Arial" w:cs="Arial"/>
        </w:rPr>
        <w:t>Demand</w:t>
      </w:r>
      <w:proofErr w:type="spellEnd"/>
      <w:r w:rsidRPr="005431C5">
        <w:rPr>
          <w:rFonts w:ascii="Arial" w:hAnsi="Arial" w:cs="Arial"/>
        </w:rPr>
        <w:t xml:space="preserve"> </w:t>
      </w:r>
      <w:proofErr w:type="spellStart"/>
      <w:r w:rsidRPr="005431C5">
        <w:rPr>
          <w:rFonts w:ascii="Arial" w:hAnsi="Arial" w:cs="Arial"/>
        </w:rPr>
        <w:t>Aviodance</w:t>
      </w:r>
      <w:proofErr w:type="spellEnd"/>
      <w:r w:rsidRPr="005431C5">
        <w:rPr>
          <w:rFonts w:ascii="Arial" w:hAnsi="Arial" w:cs="Arial"/>
        </w:rPr>
        <w:t xml:space="preserve"> </w:t>
      </w:r>
      <w:proofErr w:type="spellStart"/>
      <w:r w:rsidRPr="005431C5">
        <w:rPr>
          <w:rFonts w:ascii="Arial" w:hAnsi="Arial" w:cs="Arial"/>
        </w:rPr>
        <w:t>Syndrome</w:t>
      </w:r>
      <w:proofErr w:type="spellEnd"/>
      <w:r w:rsidRPr="005431C5">
        <w:rPr>
          <w:rFonts w:ascii="Arial" w:hAnsi="Arial" w:cs="Arial"/>
        </w:rPr>
        <w:t xml:space="preserve">, PDA) yw enw’r anhwylder sydd gan y plentyn o dan sylw, Oliver. Golygir hyn fod PDA yn effeithio ar bob agwedd ar fywyd a datblygiad plentyn, ac, yn wahanol i salwch, nid oes gwellhad. Cwymp PDA o dan  yr un teulu o anhwylderau awtistiaeth, ond gweler nifer o agweddau gwahanol gan PDA i awtistiaeth a syndrom </w:t>
      </w:r>
      <w:proofErr w:type="spellStart"/>
      <w:r w:rsidRPr="005431C5">
        <w:rPr>
          <w:rFonts w:ascii="Arial" w:hAnsi="Arial" w:cs="Arial"/>
        </w:rPr>
        <w:t>Asperger</w:t>
      </w:r>
      <w:proofErr w:type="spellEnd"/>
      <w:r w:rsidRPr="005431C5">
        <w:rPr>
          <w:rFonts w:ascii="Arial" w:hAnsi="Arial" w:cs="Arial"/>
        </w:rPr>
        <w:t xml:space="preserve">. Gwahaniaeth allweddol yw bod y rhai ag PDA yn </w:t>
      </w:r>
      <w:r w:rsidRPr="005431C5">
        <w:rPr>
          <w:rFonts w:ascii="Arial" w:hAnsi="Arial" w:cs="Arial"/>
        </w:rPr>
        <w:lastRenderedPageBreak/>
        <w:t xml:space="preserve">fedrus yn gymdeithasol ac yn ystrywgar hyd yn oed, yn wahanol i'r rhai ag awtistiaeth a syndrom </w:t>
      </w:r>
      <w:proofErr w:type="spellStart"/>
      <w:r w:rsidRPr="005431C5">
        <w:rPr>
          <w:rFonts w:ascii="Arial" w:hAnsi="Arial" w:cs="Arial"/>
        </w:rPr>
        <w:t>Asperger</w:t>
      </w:r>
      <w:proofErr w:type="spellEnd"/>
      <w:r w:rsidRPr="005431C5">
        <w:rPr>
          <w:rFonts w:ascii="Arial" w:hAnsi="Arial" w:cs="Arial"/>
        </w:rPr>
        <w:t>.</w:t>
      </w:r>
    </w:p>
    <w:p w14:paraId="2949A6A2" w14:textId="694DE35A" w:rsidR="009329CD" w:rsidRPr="005431C5" w:rsidRDefault="00ED1227" w:rsidP="006A21AE">
      <w:pPr>
        <w:spacing w:line="360" w:lineRule="auto"/>
        <w:rPr>
          <w:rFonts w:ascii="Arial" w:hAnsi="Arial" w:cs="Arial"/>
        </w:rPr>
      </w:pPr>
      <w:r w:rsidRPr="005431C5">
        <w:rPr>
          <w:rFonts w:ascii="Arial" w:hAnsi="Arial" w:cs="Arial"/>
        </w:rPr>
        <w:t xml:space="preserve">Canolbwyntir ar nodi'r effaith gall yr ymyrraeth gywir gael ar blentyn sydd gyda PDA. Yn amlwg rhaid i’r dull o ddysgu fod yn un sy’n hynod unigol, wedi'i seilio'n rhannol ar y ddealltwriaeth o osgoi galw ond yn rhannol ar bersonoliaeth a goddefiannau'r plentyn unigol. Bydd angen dealltwriaeth gref ar yr holl staff i ddeall natur y cyflwr, gan nad yw osgoi galw yn rhywbeth y gall y plentyn ei oresgyn trwy weithred o ewyllys. Er gall y dysgwr cyflawni yn rhannol trwy wneud cyfres o ymdrechion. Yn amlwg problem arall sydd yn wynebu plant sydd gyda PDA yw'r broblem o anallu dilyn natur ‘normal’ plentyn yn hytrach na fod yn ddrwg. Yn llythrennol dywedir </w:t>
      </w:r>
      <w:proofErr w:type="spellStart"/>
      <w:r w:rsidRPr="005431C5">
        <w:rPr>
          <w:rFonts w:ascii="Arial" w:hAnsi="Arial" w:cs="Arial"/>
        </w:rPr>
        <w:t>Newson</w:t>
      </w:r>
      <w:proofErr w:type="spellEnd"/>
      <w:r w:rsidRPr="005431C5">
        <w:rPr>
          <w:rFonts w:ascii="Arial" w:hAnsi="Arial" w:cs="Arial"/>
        </w:rPr>
        <w:t>:</w:t>
      </w:r>
    </w:p>
    <w:p w14:paraId="11CEB531" w14:textId="331401EB" w:rsidR="00A9453E" w:rsidRPr="005431C5" w:rsidRDefault="00912B83" w:rsidP="006A21AE">
      <w:pPr>
        <w:spacing w:line="360" w:lineRule="auto"/>
        <w:ind w:left="720"/>
        <w:rPr>
          <w:rFonts w:ascii="Arial" w:hAnsi="Arial" w:cs="Arial"/>
        </w:rPr>
      </w:pPr>
      <w:r w:rsidRPr="005431C5">
        <w:rPr>
          <w:rFonts w:ascii="Arial" w:hAnsi="Arial" w:cs="Arial"/>
        </w:rPr>
        <w:t xml:space="preserve"> ‘The </w:t>
      </w:r>
      <w:proofErr w:type="spellStart"/>
      <w:r w:rsidRPr="005431C5">
        <w:rPr>
          <w:rFonts w:ascii="Arial" w:hAnsi="Arial" w:cs="Arial"/>
        </w:rPr>
        <w:t>child</w:t>
      </w:r>
      <w:proofErr w:type="spellEnd"/>
      <w:r w:rsidRPr="005431C5">
        <w:rPr>
          <w:rFonts w:ascii="Arial" w:hAnsi="Arial" w:cs="Arial"/>
        </w:rPr>
        <w:t xml:space="preserve"> </w:t>
      </w:r>
      <w:proofErr w:type="spellStart"/>
      <w:r w:rsidRPr="005431C5">
        <w:rPr>
          <w:rFonts w:ascii="Arial" w:hAnsi="Arial" w:cs="Arial"/>
        </w:rPr>
        <w:t>literally</w:t>
      </w:r>
      <w:proofErr w:type="spellEnd"/>
      <w:r w:rsidRPr="005431C5">
        <w:rPr>
          <w:rFonts w:ascii="Arial" w:hAnsi="Arial" w:cs="Arial"/>
        </w:rPr>
        <w:t xml:space="preserve"> does not </w:t>
      </w:r>
      <w:proofErr w:type="spellStart"/>
      <w:r w:rsidRPr="005431C5">
        <w:rPr>
          <w:rFonts w:ascii="Arial" w:hAnsi="Arial" w:cs="Arial"/>
        </w:rPr>
        <w:t>know</w:t>
      </w:r>
      <w:proofErr w:type="spellEnd"/>
      <w:r w:rsidRPr="005431C5">
        <w:rPr>
          <w:rFonts w:ascii="Arial" w:hAnsi="Arial" w:cs="Arial"/>
        </w:rPr>
        <w:t xml:space="preserve"> </w:t>
      </w:r>
      <w:proofErr w:type="spellStart"/>
      <w:r w:rsidRPr="005431C5">
        <w:rPr>
          <w:rFonts w:ascii="Arial" w:hAnsi="Arial" w:cs="Arial"/>
        </w:rPr>
        <w:t>what</w:t>
      </w:r>
      <w:proofErr w:type="spellEnd"/>
      <w:r w:rsidRPr="005431C5">
        <w:rPr>
          <w:rFonts w:ascii="Arial" w:hAnsi="Arial" w:cs="Arial"/>
        </w:rPr>
        <w:t xml:space="preserve"> </w:t>
      </w:r>
      <w:proofErr w:type="spellStart"/>
      <w:r w:rsidRPr="005431C5">
        <w:rPr>
          <w:rFonts w:ascii="Arial" w:hAnsi="Arial" w:cs="Arial"/>
        </w:rPr>
        <w:t>other</w:t>
      </w:r>
      <w:proofErr w:type="spellEnd"/>
      <w:r w:rsidRPr="005431C5">
        <w:rPr>
          <w:rFonts w:ascii="Arial" w:hAnsi="Arial" w:cs="Arial"/>
        </w:rPr>
        <w:t xml:space="preserve"> </w:t>
      </w:r>
      <w:proofErr w:type="spellStart"/>
      <w:r w:rsidRPr="005431C5">
        <w:rPr>
          <w:rFonts w:ascii="Arial" w:hAnsi="Arial" w:cs="Arial"/>
        </w:rPr>
        <w:t>children</w:t>
      </w:r>
      <w:proofErr w:type="spellEnd"/>
      <w:r w:rsidRPr="005431C5">
        <w:rPr>
          <w:rFonts w:ascii="Arial" w:hAnsi="Arial" w:cs="Arial"/>
        </w:rPr>
        <w:t xml:space="preserve"> </w:t>
      </w:r>
      <w:proofErr w:type="spellStart"/>
      <w:r w:rsidRPr="005431C5">
        <w:rPr>
          <w:rFonts w:ascii="Arial" w:hAnsi="Arial" w:cs="Arial"/>
        </w:rPr>
        <w:t>know</w:t>
      </w:r>
      <w:proofErr w:type="spellEnd"/>
      <w:r w:rsidRPr="005431C5">
        <w:rPr>
          <w:rFonts w:ascii="Arial" w:hAnsi="Arial" w:cs="Arial"/>
        </w:rPr>
        <w:t xml:space="preserve"> by </w:t>
      </w:r>
      <w:proofErr w:type="spellStart"/>
      <w:r w:rsidRPr="005431C5">
        <w:rPr>
          <w:rFonts w:ascii="Arial" w:hAnsi="Arial" w:cs="Arial"/>
        </w:rPr>
        <w:t>nature</w:t>
      </w:r>
      <w:proofErr w:type="spellEnd"/>
      <w:r w:rsidRPr="005431C5">
        <w:rPr>
          <w:rFonts w:ascii="Arial" w:hAnsi="Arial" w:cs="Arial"/>
        </w:rPr>
        <w:t xml:space="preserve"> </w:t>
      </w:r>
      <w:proofErr w:type="spellStart"/>
      <w:r w:rsidRPr="005431C5">
        <w:rPr>
          <w:rFonts w:ascii="Arial" w:hAnsi="Arial" w:cs="Arial"/>
        </w:rPr>
        <w:t>about</w:t>
      </w:r>
      <w:proofErr w:type="spellEnd"/>
      <w:r w:rsidRPr="005431C5">
        <w:rPr>
          <w:rFonts w:ascii="Arial" w:hAnsi="Arial" w:cs="Arial"/>
        </w:rPr>
        <w:t xml:space="preserve"> </w:t>
      </w:r>
      <w:proofErr w:type="spellStart"/>
      <w:r w:rsidRPr="005431C5">
        <w:rPr>
          <w:rFonts w:ascii="Arial" w:hAnsi="Arial" w:cs="Arial"/>
        </w:rPr>
        <w:t>how</w:t>
      </w:r>
      <w:proofErr w:type="spellEnd"/>
      <w:r w:rsidRPr="005431C5">
        <w:rPr>
          <w:rFonts w:ascii="Arial" w:hAnsi="Arial" w:cs="Arial"/>
        </w:rPr>
        <w:t xml:space="preserve"> to </w:t>
      </w:r>
      <w:proofErr w:type="spellStart"/>
      <w:r w:rsidRPr="005431C5">
        <w:rPr>
          <w:rFonts w:ascii="Arial" w:hAnsi="Arial" w:cs="Arial"/>
        </w:rPr>
        <w:t>behave</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is </w:t>
      </w:r>
      <w:proofErr w:type="spellStart"/>
      <w:r w:rsidRPr="005431C5">
        <w:rPr>
          <w:rFonts w:ascii="Arial" w:hAnsi="Arial" w:cs="Arial"/>
        </w:rPr>
        <w:t>deeply</w:t>
      </w:r>
      <w:proofErr w:type="spellEnd"/>
      <w:r w:rsidRPr="005431C5">
        <w:rPr>
          <w:rFonts w:ascii="Arial" w:hAnsi="Arial" w:cs="Arial"/>
        </w:rPr>
        <w:t xml:space="preserve"> </w:t>
      </w:r>
      <w:proofErr w:type="spellStart"/>
      <w:r w:rsidRPr="005431C5">
        <w:rPr>
          <w:rFonts w:ascii="Arial" w:hAnsi="Arial" w:cs="Arial"/>
        </w:rPr>
        <w:t>confused</w:t>
      </w:r>
      <w:proofErr w:type="spellEnd"/>
      <w:r w:rsidRPr="005431C5">
        <w:rPr>
          <w:rFonts w:ascii="Arial" w:hAnsi="Arial" w:cs="Arial"/>
        </w:rPr>
        <w:t>; ‘</w:t>
      </w:r>
      <w:proofErr w:type="spellStart"/>
      <w:r w:rsidRPr="005431C5">
        <w:rPr>
          <w:rFonts w:ascii="Arial" w:hAnsi="Arial" w:cs="Arial"/>
        </w:rPr>
        <w:t>being</w:t>
      </w:r>
      <w:proofErr w:type="spellEnd"/>
      <w:r w:rsidRPr="005431C5">
        <w:rPr>
          <w:rFonts w:ascii="Arial" w:hAnsi="Arial" w:cs="Arial"/>
        </w:rPr>
        <w:t xml:space="preserve"> </w:t>
      </w:r>
      <w:proofErr w:type="spellStart"/>
      <w:r w:rsidRPr="005431C5">
        <w:rPr>
          <w:rFonts w:ascii="Arial" w:hAnsi="Arial" w:cs="Arial"/>
        </w:rPr>
        <w:t>told</w:t>
      </w:r>
      <w:proofErr w:type="spellEnd"/>
      <w:r w:rsidRPr="005431C5">
        <w:rPr>
          <w:rFonts w:ascii="Arial" w:hAnsi="Arial" w:cs="Arial"/>
        </w:rPr>
        <w:t xml:space="preserve">’ </w:t>
      </w:r>
      <w:proofErr w:type="spellStart"/>
      <w:r w:rsidRPr="005431C5">
        <w:rPr>
          <w:rFonts w:ascii="Arial" w:hAnsi="Arial" w:cs="Arial"/>
        </w:rPr>
        <w:t>cannot</w:t>
      </w:r>
      <w:proofErr w:type="spellEnd"/>
      <w:r w:rsidRPr="005431C5">
        <w:rPr>
          <w:rFonts w:ascii="Arial" w:hAnsi="Arial" w:cs="Arial"/>
        </w:rPr>
        <w:t xml:space="preserve"> </w:t>
      </w:r>
      <w:proofErr w:type="spellStart"/>
      <w:r w:rsidRPr="005431C5">
        <w:rPr>
          <w:rFonts w:ascii="Arial" w:hAnsi="Arial" w:cs="Arial"/>
        </w:rPr>
        <w:t>solve</w:t>
      </w:r>
      <w:proofErr w:type="spellEnd"/>
      <w:r w:rsidRPr="005431C5">
        <w:rPr>
          <w:rFonts w:ascii="Arial" w:hAnsi="Arial" w:cs="Arial"/>
        </w:rPr>
        <w:t xml:space="preserve"> the problem,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nor</w:t>
      </w:r>
      <w:proofErr w:type="spellEnd"/>
      <w:r w:rsidRPr="005431C5">
        <w:rPr>
          <w:rFonts w:ascii="Arial" w:hAnsi="Arial" w:cs="Arial"/>
        </w:rPr>
        <w:t xml:space="preserve"> can </w:t>
      </w:r>
      <w:proofErr w:type="spellStart"/>
      <w:r w:rsidRPr="005431C5">
        <w:rPr>
          <w:rFonts w:ascii="Arial" w:hAnsi="Arial" w:cs="Arial"/>
        </w:rPr>
        <w:t>sanctions</w:t>
      </w:r>
      <w:proofErr w:type="spellEnd"/>
      <w:r w:rsidRPr="005431C5">
        <w:rPr>
          <w:rFonts w:ascii="Arial" w:hAnsi="Arial" w:cs="Arial"/>
        </w:rPr>
        <w:t>’</w:t>
      </w:r>
      <w:r w:rsidR="009329CD" w:rsidRPr="005431C5">
        <w:rPr>
          <w:rFonts w:ascii="Arial" w:hAnsi="Arial" w:cs="Arial"/>
        </w:rPr>
        <w:t xml:space="preserve"> (1994)</w:t>
      </w:r>
    </w:p>
    <w:p w14:paraId="260A45F6" w14:textId="51CD06D9" w:rsidR="00286E20" w:rsidRPr="005431C5" w:rsidRDefault="00024DDF" w:rsidP="006A21AE">
      <w:pPr>
        <w:spacing w:line="360" w:lineRule="auto"/>
        <w:rPr>
          <w:rFonts w:ascii="Arial" w:hAnsi="Arial" w:cs="Arial"/>
        </w:rPr>
      </w:pPr>
      <w:r w:rsidRPr="005431C5">
        <w:rPr>
          <w:rFonts w:ascii="Arial" w:hAnsi="Arial" w:cs="Arial"/>
        </w:rPr>
        <w:t>Anelir syniadau'r traethawd yma i ddangos sut gall athrawon a darpar athrawon gwella ansawdd y dysgu a’r addysgu i’r dysgwyr sydd angen ymyrraeth bellach yn ei dysgu gan ddefnyddio gwahanol fathau o strategaethau ar gyfer y dysgu. Canolbwyntir ar yr ymyrraeth o Siart Graddio Blaenoriaeth er mwyn helpu i wneud y dysgwr, sef Oliver, i fod yn hapus ac i beidio teimlo pryder</w:t>
      </w:r>
      <w:r w:rsidR="00DD6F8D" w:rsidRPr="005431C5">
        <w:rPr>
          <w:rFonts w:ascii="Arial" w:hAnsi="Arial" w:cs="Arial"/>
        </w:rPr>
        <w:t xml:space="preserve"> yn yr amgylchedd ysgol</w:t>
      </w:r>
      <w:r w:rsidRPr="005431C5">
        <w:rPr>
          <w:rFonts w:ascii="Arial" w:hAnsi="Arial" w:cs="Arial"/>
        </w:rPr>
        <w:t>.</w:t>
      </w:r>
      <w:r w:rsidR="00DD6F8D" w:rsidRPr="005431C5">
        <w:rPr>
          <w:rFonts w:ascii="Arial" w:hAnsi="Arial" w:cs="Arial"/>
        </w:rPr>
        <w:t xml:space="preserve"> </w:t>
      </w:r>
      <w:r w:rsidRPr="005431C5">
        <w:rPr>
          <w:rFonts w:ascii="Arial" w:hAnsi="Arial" w:cs="Arial"/>
        </w:rPr>
        <w:t>Y brif drafodaeth o fewn yr aseiniad hwn fydd sut gall dewis yr ymyrraeth gorau phosibl i blentyn newid ei brofiad yn yr ysgol i’r gorau gan drafod y cryfderau a chyfyngiadau phosibl i’r ymyrraeth.</w:t>
      </w:r>
    </w:p>
    <w:p w14:paraId="62D23798" w14:textId="6430CD5F" w:rsidR="00515943" w:rsidRPr="005431C5" w:rsidRDefault="00ED1227" w:rsidP="006A21AE">
      <w:pPr>
        <w:spacing w:line="360" w:lineRule="auto"/>
        <w:rPr>
          <w:rFonts w:ascii="Arial" w:hAnsi="Arial" w:cs="Arial"/>
        </w:rPr>
      </w:pPr>
      <w:r w:rsidRPr="005431C5">
        <w:rPr>
          <w:rFonts w:ascii="Arial" w:hAnsi="Arial" w:cs="Arial"/>
        </w:rPr>
        <w:t xml:space="preserve">Anhwylder datblygiadol sy'n wahanol i awtistiaeth ond sy'n dod o dan y sbectrwm awtistiaeth yw PDA. Anhwylder datblygiadol treiddiol (sy'n golygu ei fod yn effeithio ar bob maes datblygu) ac fe'i nodwyd gyntaf gan Elizabeth </w:t>
      </w:r>
      <w:proofErr w:type="spellStart"/>
      <w:r w:rsidRPr="005431C5">
        <w:rPr>
          <w:rFonts w:ascii="Arial" w:hAnsi="Arial" w:cs="Arial"/>
        </w:rPr>
        <w:t>Newson</w:t>
      </w:r>
      <w:proofErr w:type="spellEnd"/>
      <w:r w:rsidRPr="005431C5">
        <w:rPr>
          <w:rFonts w:ascii="Arial" w:hAnsi="Arial" w:cs="Arial"/>
        </w:rPr>
        <w:t xml:space="preserve"> yn 2003, er nad yw'n cael ei gydnabod ar hyn o bryd mewn llawer o offer a ddefnyddir i wneud diagnosis o awtistiaeth. Nodir fod y cyflwr yn un cymhleth, heriol a chamddealles sy'n aml yn cael ei anwybyddu neu ddim hyd yn oed yn cael ei gydnabod gan lawer o weithwyr proffesiynol. Rhaid nodi efallai na fydd strategaethau sy'n ddefnyddiol i ddysgwyr ag anhwylder sbectrwm awtistig yn ddefnyddiol mewn achosion o PDA.</w:t>
      </w:r>
    </w:p>
    <w:p w14:paraId="1F2464E0" w14:textId="48B3DB43" w:rsidR="00E625C6" w:rsidRPr="005431C5" w:rsidRDefault="00024DDF" w:rsidP="006A21AE">
      <w:pPr>
        <w:spacing w:line="360" w:lineRule="auto"/>
        <w:rPr>
          <w:rFonts w:ascii="Arial" w:hAnsi="Arial" w:cs="Arial"/>
        </w:rPr>
      </w:pPr>
      <w:r w:rsidRPr="005431C5">
        <w:rPr>
          <w:rFonts w:ascii="Arial" w:hAnsi="Arial" w:cs="Arial"/>
        </w:rPr>
        <w:t>Gweler yr angen i'r dull</w:t>
      </w:r>
      <w:r w:rsidR="00484374" w:rsidRPr="005431C5">
        <w:rPr>
          <w:rFonts w:ascii="Arial" w:hAnsi="Arial" w:cs="Arial"/>
        </w:rPr>
        <w:t xml:space="preserve"> ymyrraeth</w:t>
      </w:r>
      <w:r w:rsidRPr="005431C5">
        <w:rPr>
          <w:rFonts w:ascii="Arial" w:hAnsi="Arial" w:cs="Arial"/>
        </w:rPr>
        <w:t xml:space="preserve"> fod yn hynod unigol; yn llai uniongyrchol ac yn fwy greddfol. Yn ôl y NAS</w:t>
      </w:r>
      <w:r w:rsidR="00E625C6" w:rsidRPr="005431C5">
        <w:rPr>
          <w:rFonts w:ascii="Arial" w:hAnsi="Arial" w:cs="Arial"/>
        </w:rPr>
        <w:t>:</w:t>
      </w:r>
    </w:p>
    <w:p w14:paraId="5FE4EDF6" w14:textId="32E1E53F" w:rsidR="00AF233A" w:rsidRPr="005431C5" w:rsidRDefault="00024DDF" w:rsidP="006A21AE">
      <w:pPr>
        <w:spacing w:line="360" w:lineRule="auto"/>
        <w:ind w:left="720"/>
        <w:rPr>
          <w:rFonts w:ascii="Arial" w:hAnsi="Arial" w:cs="Arial"/>
        </w:rPr>
      </w:pPr>
      <w:r w:rsidRPr="005431C5">
        <w:rPr>
          <w:rFonts w:ascii="Arial" w:hAnsi="Arial" w:cs="Arial"/>
        </w:rPr>
        <w:t>‘</w:t>
      </w:r>
      <w:proofErr w:type="spellStart"/>
      <w:r w:rsidR="00AF233A" w:rsidRPr="005431C5">
        <w:rPr>
          <w:rFonts w:ascii="Arial" w:hAnsi="Arial" w:cs="Arial"/>
        </w:rPr>
        <w:t>use</w:t>
      </w:r>
      <w:proofErr w:type="spellEnd"/>
      <w:r w:rsidR="00AF233A" w:rsidRPr="005431C5">
        <w:rPr>
          <w:rFonts w:ascii="Arial" w:hAnsi="Arial" w:cs="Arial"/>
        </w:rPr>
        <w:t xml:space="preserve"> </w:t>
      </w:r>
      <w:proofErr w:type="spellStart"/>
      <w:r w:rsidR="00AF233A" w:rsidRPr="005431C5">
        <w:rPr>
          <w:rFonts w:ascii="Arial" w:hAnsi="Arial" w:cs="Arial"/>
        </w:rPr>
        <w:t>calm</w:t>
      </w:r>
      <w:proofErr w:type="spellEnd"/>
      <w:r w:rsidR="00AF233A" w:rsidRPr="005431C5">
        <w:rPr>
          <w:rFonts w:ascii="Arial" w:hAnsi="Arial" w:cs="Arial"/>
        </w:rPr>
        <w:t xml:space="preserve"> </w:t>
      </w:r>
      <w:proofErr w:type="spellStart"/>
      <w:r w:rsidR="00AF233A" w:rsidRPr="005431C5">
        <w:rPr>
          <w:rFonts w:ascii="Arial" w:hAnsi="Arial" w:cs="Arial"/>
        </w:rPr>
        <w:t>and</w:t>
      </w:r>
      <w:proofErr w:type="spellEnd"/>
      <w:r w:rsidR="00AF233A" w:rsidRPr="005431C5">
        <w:rPr>
          <w:rFonts w:ascii="Arial" w:hAnsi="Arial" w:cs="Arial"/>
        </w:rPr>
        <w:t xml:space="preserve"> </w:t>
      </w:r>
      <w:proofErr w:type="spellStart"/>
      <w:r w:rsidR="00AF233A" w:rsidRPr="005431C5">
        <w:rPr>
          <w:rFonts w:ascii="Arial" w:hAnsi="Arial" w:cs="Arial"/>
        </w:rPr>
        <w:t>flat</w:t>
      </w:r>
      <w:proofErr w:type="spellEnd"/>
      <w:r w:rsidR="00AF233A" w:rsidRPr="005431C5">
        <w:rPr>
          <w:rFonts w:ascii="Arial" w:hAnsi="Arial" w:cs="Arial"/>
        </w:rPr>
        <w:t xml:space="preserve"> </w:t>
      </w:r>
      <w:proofErr w:type="spellStart"/>
      <w:r w:rsidR="00AF233A" w:rsidRPr="005431C5">
        <w:rPr>
          <w:rFonts w:ascii="Arial" w:hAnsi="Arial" w:cs="Arial"/>
        </w:rPr>
        <w:t>emotions</w:t>
      </w:r>
      <w:proofErr w:type="spellEnd"/>
      <w:r w:rsidR="00AF233A" w:rsidRPr="005431C5">
        <w:rPr>
          <w:rFonts w:ascii="Arial" w:hAnsi="Arial" w:cs="Arial"/>
        </w:rPr>
        <w:t xml:space="preserve">, </w:t>
      </w:r>
      <w:proofErr w:type="spellStart"/>
      <w:r w:rsidR="00AF233A" w:rsidRPr="005431C5">
        <w:rPr>
          <w:rFonts w:ascii="Arial" w:hAnsi="Arial" w:cs="Arial"/>
        </w:rPr>
        <w:t>though</w:t>
      </w:r>
      <w:proofErr w:type="spellEnd"/>
      <w:r w:rsidR="00AF233A" w:rsidRPr="005431C5">
        <w:rPr>
          <w:rFonts w:ascii="Arial" w:hAnsi="Arial" w:cs="Arial"/>
        </w:rPr>
        <w:t xml:space="preserve"> it can be </w:t>
      </w:r>
      <w:proofErr w:type="spellStart"/>
      <w:r w:rsidR="00AF233A" w:rsidRPr="005431C5">
        <w:rPr>
          <w:rFonts w:ascii="Arial" w:hAnsi="Arial" w:cs="Arial"/>
        </w:rPr>
        <w:t>really</w:t>
      </w:r>
      <w:proofErr w:type="spellEnd"/>
      <w:r w:rsidR="00AF233A" w:rsidRPr="005431C5">
        <w:rPr>
          <w:rFonts w:ascii="Arial" w:hAnsi="Arial" w:cs="Arial"/>
        </w:rPr>
        <w:t xml:space="preserve"> </w:t>
      </w:r>
      <w:proofErr w:type="spellStart"/>
      <w:r w:rsidR="00AF233A" w:rsidRPr="005431C5">
        <w:rPr>
          <w:rFonts w:ascii="Arial" w:hAnsi="Arial" w:cs="Arial"/>
        </w:rPr>
        <w:t>successful</w:t>
      </w:r>
      <w:proofErr w:type="spellEnd"/>
      <w:r w:rsidR="00AF233A" w:rsidRPr="005431C5">
        <w:rPr>
          <w:rFonts w:ascii="Arial" w:hAnsi="Arial" w:cs="Arial"/>
        </w:rPr>
        <w:t xml:space="preserve"> to </w:t>
      </w:r>
      <w:proofErr w:type="spellStart"/>
      <w:r w:rsidR="00AF233A" w:rsidRPr="005431C5">
        <w:rPr>
          <w:rFonts w:ascii="Arial" w:hAnsi="Arial" w:cs="Arial"/>
        </w:rPr>
        <w:t>use</w:t>
      </w:r>
      <w:proofErr w:type="spellEnd"/>
      <w:r w:rsidR="00AF233A" w:rsidRPr="005431C5">
        <w:rPr>
          <w:rFonts w:ascii="Arial" w:hAnsi="Arial" w:cs="Arial"/>
        </w:rPr>
        <w:t xml:space="preserve"> </w:t>
      </w:r>
      <w:proofErr w:type="spellStart"/>
      <w:r w:rsidR="00AF233A" w:rsidRPr="005431C5">
        <w:rPr>
          <w:rFonts w:ascii="Arial" w:hAnsi="Arial" w:cs="Arial"/>
        </w:rPr>
        <w:t>complex</w:t>
      </w:r>
      <w:proofErr w:type="spellEnd"/>
      <w:r w:rsidR="00AF233A" w:rsidRPr="005431C5">
        <w:rPr>
          <w:rFonts w:ascii="Arial" w:hAnsi="Arial" w:cs="Arial"/>
        </w:rPr>
        <w:t xml:space="preserve"> </w:t>
      </w:r>
      <w:proofErr w:type="spellStart"/>
      <w:r w:rsidR="00AF233A" w:rsidRPr="005431C5">
        <w:rPr>
          <w:rFonts w:ascii="Arial" w:hAnsi="Arial" w:cs="Arial"/>
        </w:rPr>
        <w:t>language</w:t>
      </w:r>
      <w:proofErr w:type="spellEnd"/>
      <w:r w:rsidR="00AF233A" w:rsidRPr="005431C5">
        <w:rPr>
          <w:rFonts w:ascii="Arial" w:hAnsi="Arial" w:cs="Arial"/>
        </w:rPr>
        <w:t xml:space="preserve"> to </w:t>
      </w:r>
      <w:proofErr w:type="spellStart"/>
      <w:r w:rsidR="00AF233A" w:rsidRPr="005431C5">
        <w:rPr>
          <w:rFonts w:ascii="Arial" w:hAnsi="Arial" w:cs="Arial"/>
        </w:rPr>
        <w:t>lead</w:t>
      </w:r>
      <w:proofErr w:type="spellEnd"/>
      <w:r w:rsidR="00AF233A" w:rsidRPr="005431C5">
        <w:rPr>
          <w:rFonts w:ascii="Arial" w:hAnsi="Arial" w:cs="Arial"/>
        </w:rPr>
        <w:t xml:space="preserve"> to </w:t>
      </w:r>
      <w:proofErr w:type="spellStart"/>
      <w:r w:rsidR="00AF233A" w:rsidRPr="005431C5">
        <w:rPr>
          <w:rFonts w:ascii="Arial" w:hAnsi="Arial" w:cs="Arial"/>
        </w:rPr>
        <w:t>demand</w:t>
      </w:r>
      <w:proofErr w:type="spellEnd"/>
      <w:r w:rsidR="00AF233A" w:rsidRPr="005431C5">
        <w:rPr>
          <w:rFonts w:ascii="Arial" w:hAnsi="Arial" w:cs="Arial"/>
        </w:rPr>
        <w:t xml:space="preserve">. </w:t>
      </w:r>
      <w:proofErr w:type="spellStart"/>
      <w:r w:rsidR="00AF233A" w:rsidRPr="005431C5">
        <w:rPr>
          <w:rFonts w:ascii="Arial" w:hAnsi="Arial" w:cs="Arial"/>
        </w:rPr>
        <w:t>Diversity</w:t>
      </w:r>
      <w:proofErr w:type="spellEnd"/>
      <w:r w:rsidR="00AF233A" w:rsidRPr="005431C5">
        <w:rPr>
          <w:rFonts w:ascii="Arial" w:hAnsi="Arial" w:cs="Arial"/>
        </w:rPr>
        <w:t xml:space="preserve"> can </w:t>
      </w:r>
      <w:proofErr w:type="spellStart"/>
      <w:r w:rsidR="00AF233A" w:rsidRPr="005431C5">
        <w:rPr>
          <w:rFonts w:ascii="Arial" w:hAnsi="Arial" w:cs="Arial"/>
        </w:rPr>
        <w:t>work</w:t>
      </w:r>
      <w:proofErr w:type="spellEnd"/>
      <w:r w:rsidR="00AF233A" w:rsidRPr="005431C5">
        <w:rPr>
          <w:rFonts w:ascii="Arial" w:hAnsi="Arial" w:cs="Arial"/>
        </w:rPr>
        <w:t xml:space="preserve"> well </w:t>
      </w:r>
      <w:proofErr w:type="spellStart"/>
      <w:r w:rsidR="00AF233A" w:rsidRPr="005431C5">
        <w:rPr>
          <w:rFonts w:ascii="Arial" w:hAnsi="Arial" w:cs="Arial"/>
        </w:rPr>
        <w:t>alongside</w:t>
      </w:r>
      <w:proofErr w:type="spellEnd"/>
      <w:r w:rsidR="00AF233A" w:rsidRPr="005431C5">
        <w:rPr>
          <w:rFonts w:ascii="Arial" w:hAnsi="Arial" w:cs="Arial"/>
        </w:rPr>
        <w:t xml:space="preserve"> </w:t>
      </w:r>
      <w:proofErr w:type="spellStart"/>
      <w:r w:rsidR="00AF233A" w:rsidRPr="005431C5">
        <w:rPr>
          <w:rFonts w:ascii="Arial" w:hAnsi="Arial" w:cs="Arial"/>
        </w:rPr>
        <w:t>flexibility</w:t>
      </w:r>
      <w:proofErr w:type="spellEnd"/>
      <w:r w:rsidR="00AF233A" w:rsidRPr="005431C5">
        <w:rPr>
          <w:rFonts w:ascii="Arial" w:hAnsi="Arial" w:cs="Arial"/>
        </w:rPr>
        <w:t xml:space="preserve"> </w:t>
      </w:r>
      <w:proofErr w:type="spellStart"/>
      <w:r w:rsidR="00AF233A" w:rsidRPr="005431C5">
        <w:rPr>
          <w:rFonts w:ascii="Arial" w:hAnsi="Arial" w:cs="Arial"/>
        </w:rPr>
        <w:t>and</w:t>
      </w:r>
      <w:proofErr w:type="spellEnd"/>
      <w:r w:rsidR="00AF233A" w:rsidRPr="005431C5">
        <w:rPr>
          <w:rFonts w:ascii="Arial" w:hAnsi="Arial" w:cs="Arial"/>
        </w:rPr>
        <w:t xml:space="preserve"> </w:t>
      </w:r>
      <w:proofErr w:type="spellStart"/>
      <w:r w:rsidR="00AF233A" w:rsidRPr="005431C5">
        <w:rPr>
          <w:rFonts w:ascii="Arial" w:hAnsi="Arial" w:cs="Arial"/>
        </w:rPr>
        <w:t>adaptability</w:t>
      </w:r>
      <w:proofErr w:type="spellEnd"/>
      <w:r w:rsidR="00AF233A" w:rsidRPr="005431C5">
        <w:rPr>
          <w:rFonts w:ascii="Arial" w:hAnsi="Arial" w:cs="Arial"/>
        </w:rPr>
        <w:t xml:space="preserve">. </w:t>
      </w:r>
      <w:proofErr w:type="spellStart"/>
      <w:r w:rsidR="00AF233A" w:rsidRPr="005431C5">
        <w:rPr>
          <w:rFonts w:ascii="Arial" w:hAnsi="Arial" w:cs="Arial"/>
        </w:rPr>
        <w:t>Many</w:t>
      </w:r>
      <w:proofErr w:type="spellEnd"/>
      <w:r w:rsidR="00AF233A" w:rsidRPr="005431C5">
        <w:rPr>
          <w:rFonts w:ascii="Arial" w:hAnsi="Arial" w:cs="Arial"/>
        </w:rPr>
        <w:t xml:space="preserve"> </w:t>
      </w:r>
      <w:proofErr w:type="spellStart"/>
      <w:r w:rsidR="00AF233A" w:rsidRPr="005431C5">
        <w:rPr>
          <w:rFonts w:ascii="Arial" w:hAnsi="Arial" w:cs="Arial"/>
        </w:rPr>
        <w:t>parents</w:t>
      </w:r>
      <w:proofErr w:type="spellEnd"/>
      <w:r w:rsidR="00AF233A" w:rsidRPr="005431C5">
        <w:rPr>
          <w:rFonts w:ascii="Arial" w:hAnsi="Arial" w:cs="Arial"/>
        </w:rPr>
        <w:t xml:space="preserve"> </w:t>
      </w:r>
      <w:proofErr w:type="spellStart"/>
      <w:r w:rsidR="00AF233A" w:rsidRPr="005431C5">
        <w:rPr>
          <w:rFonts w:ascii="Arial" w:hAnsi="Arial" w:cs="Arial"/>
        </w:rPr>
        <w:t>point</w:t>
      </w:r>
      <w:proofErr w:type="spellEnd"/>
      <w:r w:rsidR="00AF233A" w:rsidRPr="005431C5">
        <w:rPr>
          <w:rFonts w:ascii="Arial" w:hAnsi="Arial" w:cs="Arial"/>
        </w:rPr>
        <w:t xml:space="preserve"> </w:t>
      </w:r>
      <w:proofErr w:type="spellStart"/>
      <w:r w:rsidR="00AF233A" w:rsidRPr="005431C5">
        <w:rPr>
          <w:rFonts w:ascii="Arial" w:hAnsi="Arial" w:cs="Arial"/>
        </w:rPr>
        <w:t>out</w:t>
      </w:r>
      <w:proofErr w:type="spellEnd"/>
      <w:r w:rsidR="00AF233A" w:rsidRPr="005431C5">
        <w:rPr>
          <w:rFonts w:ascii="Arial" w:hAnsi="Arial" w:cs="Arial"/>
        </w:rPr>
        <w:t xml:space="preserve"> </w:t>
      </w:r>
      <w:proofErr w:type="spellStart"/>
      <w:r w:rsidR="00AF233A" w:rsidRPr="005431C5">
        <w:rPr>
          <w:rFonts w:ascii="Arial" w:hAnsi="Arial" w:cs="Arial"/>
        </w:rPr>
        <w:t>that</w:t>
      </w:r>
      <w:proofErr w:type="spellEnd"/>
      <w:r w:rsidR="00AF233A" w:rsidRPr="005431C5">
        <w:rPr>
          <w:rFonts w:ascii="Arial" w:hAnsi="Arial" w:cs="Arial"/>
        </w:rPr>
        <w:t xml:space="preserve"> </w:t>
      </w:r>
      <w:proofErr w:type="spellStart"/>
      <w:r w:rsidR="00AF233A" w:rsidRPr="005431C5">
        <w:rPr>
          <w:rFonts w:ascii="Arial" w:hAnsi="Arial" w:cs="Arial"/>
        </w:rPr>
        <w:t>they</w:t>
      </w:r>
      <w:proofErr w:type="spellEnd"/>
      <w:r w:rsidR="00AF233A" w:rsidRPr="005431C5">
        <w:rPr>
          <w:rFonts w:ascii="Arial" w:hAnsi="Arial" w:cs="Arial"/>
        </w:rPr>
        <w:t xml:space="preserve"> </w:t>
      </w:r>
      <w:proofErr w:type="spellStart"/>
      <w:r w:rsidR="00AF233A" w:rsidRPr="005431C5">
        <w:rPr>
          <w:rFonts w:ascii="Arial" w:hAnsi="Arial" w:cs="Arial"/>
        </w:rPr>
        <w:t>have</w:t>
      </w:r>
      <w:proofErr w:type="spellEnd"/>
      <w:r w:rsidR="00AF233A" w:rsidRPr="005431C5">
        <w:rPr>
          <w:rFonts w:ascii="Arial" w:hAnsi="Arial" w:cs="Arial"/>
        </w:rPr>
        <w:t xml:space="preserve"> </w:t>
      </w:r>
      <w:proofErr w:type="spellStart"/>
      <w:r w:rsidR="00AF233A" w:rsidRPr="005431C5">
        <w:rPr>
          <w:rFonts w:ascii="Arial" w:hAnsi="Arial" w:cs="Arial"/>
        </w:rPr>
        <w:t>found</w:t>
      </w:r>
      <w:proofErr w:type="spellEnd"/>
      <w:r w:rsidR="00AF233A" w:rsidRPr="005431C5">
        <w:rPr>
          <w:rFonts w:ascii="Arial" w:hAnsi="Arial" w:cs="Arial"/>
        </w:rPr>
        <w:t xml:space="preserve"> drama </w:t>
      </w:r>
      <w:proofErr w:type="spellStart"/>
      <w:r w:rsidR="00AF233A" w:rsidRPr="005431C5">
        <w:rPr>
          <w:rFonts w:ascii="Arial" w:hAnsi="Arial" w:cs="Arial"/>
        </w:rPr>
        <w:t>and</w:t>
      </w:r>
      <w:proofErr w:type="spellEnd"/>
      <w:r w:rsidR="00AF233A" w:rsidRPr="005431C5">
        <w:rPr>
          <w:rFonts w:ascii="Arial" w:hAnsi="Arial" w:cs="Arial"/>
        </w:rPr>
        <w:t xml:space="preserve"> </w:t>
      </w:r>
      <w:proofErr w:type="spellStart"/>
      <w:r w:rsidR="00AF233A" w:rsidRPr="005431C5">
        <w:rPr>
          <w:rFonts w:ascii="Arial" w:hAnsi="Arial" w:cs="Arial"/>
        </w:rPr>
        <w:t>role</w:t>
      </w:r>
      <w:proofErr w:type="spellEnd"/>
      <w:r w:rsidR="00AF233A" w:rsidRPr="005431C5">
        <w:rPr>
          <w:rFonts w:ascii="Arial" w:hAnsi="Arial" w:cs="Arial"/>
        </w:rPr>
        <w:t xml:space="preserve"> </w:t>
      </w:r>
      <w:proofErr w:type="spellStart"/>
      <w:r w:rsidR="00AF233A" w:rsidRPr="005431C5">
        <w:rPr>
          <w:rFonts w:ascii="Arial" w:hAnsi="Arial" w:cs="Arial"/>
        </w:rPr>
        <w:t>play</w:t>
      </w:r>
      <w:proofErr w:type="spellEnd"/>
      <w:r w:rsidR="00AF233A" w:rsidRPr="005431C5">
        <w:rPr>
          <w:rFonts w:ascii="Arial" w:hAnsi="Arial" w:cs="Arial"/>
        </w:rPr>
        <w:t xml:space="preserve"> to be </w:t>
      </w:r>
      <w:proofErr w:type="spellStart"/>
      <w:r w:rsidR="00AF233A" w:rsidRPr="005431C5">
        <w:rPr>
          <w:rFonts w:ascii="Arial" w:hAnsi="Arial" w:cs="Arial"/>
        </w:rPr>
        <w:lastRenderedPageBreak/>
        <w:t>useful</w:t>
      </w:r>
      <w:proofErr w:type="spellEnd"/>
      <w:r w:rsidR="00AF233A" w:rsidRPr="005431C5">
        <w:rPr>
          <w:rFonts w:ascii="Arial" w:hAnsi="Arial" w:cs="Arial"/>
        </w:rPr>
        <w:t xml:space="preserve"> </w:t>
      </w:r>
      <w:proofErr w:type="spellStart"/>
      <w:r w:rsidR="00AF233A" w:rsidRPr="005431C5">
        <w:rPr>
          <w:rFonts w:ascii="Arial" w:hAnsi="Arial" w:cs="Arial"/>
        </w:rPr>
        <w:t>ways</w:t>
      </w:r>
      <w:proofErr w:type="spellEnd"/>
      <w:r w:rsidR="00AF233A" w:rsidRPr="005431C5">
        <w:rPr>
          <w:rFonts w:ascii="Arial" w:hAnsi="Arial" w:cs="Arial"/>
        </w:rPr>
        <w:t xml:space="preserve"> of </w:t>
      </w:r>
      <w:proofErr w:type="spellStart"/>
      <w:r w:rsidR="00AF233A" w:rsidRPr="005431C5">
        <w:rPr>
          <w:rFonts w:ascii="Arial" w:hAnsi="Arial" w:cs="Arial"/>
        </w:rPr>
        <w:t>hiding</w:t>
      </w:r>
      <w:proofErr w:type="spellEnd"/>
      <w:r w:rsidR="00AF233A" w:rsidRPr="005431C5">
        <w:rPr>
          <w:rFonts w:ascii="Arial" w:hAnsi="Arial" w:cs="Arial"/>
        </w:rPr>
        <w:t xml:space="preserve"> </w:t>
      </w:r>
      <w:proofErr w:type="spellStart"/>
      <w:r w:rsidR="00AF233A" w:rsidRPr="005431C5">
        <w:rPr>
          <w:rFonts w:ascii="Arial" w:hAnsi="Arial" w:cs="Arial"/>
        </w:rPr>
        <w:t>demands</w:t>
      </w:r>
      <w:proofErr w:type="spellEnd"/>
      <w:r w:rsidR="00AF233A" w:rsidRPr="005431C5">
        <w:rPr>
          <w:rFonts w:ascii="Arial" w:hAnsi="Arial" w:cs="Arial"/>
        </w:rPr>
        <w:t xml:space="preserve"> </w:t>
      </w:r>
      <w:proofErr w:type="spellStart"/>
      <w:r w:rsidR="00AF233A" w:rsidRPr="005431C5">
        <w:rPr>
          <w:rFonts w:ascii="Arial" w:hAnsi="Arial" w:cs="Arial"/>
        </w:rPr>
        <w:t>and</w:t>
      </w:r>
      <w:proofErr w:type="spellEnd"/>
      <w:r w:rsidR="00AF233A" w:rsidRPr="005431C5">
        <w:rPr>
          <w:rFonts w:ascii="Arial" w:hAnsi="Arial" w:cs="Arial"/>
        </w:rPr>
        <w:t xml:space="preserve"> </w:t>
      </w:r>
      <w:proofErr w:type="spellStart"/>
      <w:r w:rsidR="00AF233A" w:rsidRPr="005431C5">
        <w:rPr>
          <w:rFonts w:ascii="Arial" w:hAnsi="Arial" w:cs="Arial"/>
        </w:rPr>
        <w:t>expectations</w:t>
      </w:r>
      <w:proofErr w:type="spellEnd"/>
      <w:r w:rsidR="00AF233A" w:rsidRPr="005431C5">
        <w:rPr>
          <w:rFonts w:ascii="Arial" w:hAnsi="Arial" w:cs="Arial"/>
        </w:rPr>
        <w:t xml:space="preserve"> as well as a </w:t>
      </w:r>
      <w:proofErr w:type="spellStart"/>
      <w:r w:rsidR="00AF233A" w:rsidRPr="005431C5">
        <w:rPr>
          <w:rFonts w:ascii="Arial" w:hAnsi="Arial" w:cs="Arial"/>
        </w:rPr>
        <w:t>constantly</w:t>
      </w:r>
      <w:proofErr w:type="spellEnd"/>
      <w:r w:rsidR="00AF233A" w:rsidRPr="005431C5">
        <w:rPr>
          <w:rFonts w:ascii="Arial" w:hAnsi="Arial" w:cs="Arial"/>
        </w:rPr>
        <w:t xml:space="preserve"> </w:t>
      </w:r>
      <w:proofErr w:type="spellStart"/>
      <w:r w:rsidR="00AF233A" w:rsidRPr="005431C5">
        <w:rPr>
          <w:rFonts w:ascii="Arial" w:hAnsi="Arial" w:cs="Arial"/>
        </w:rPr>
        <w:t>changing</w:t>
      </w:r>
      <w:proofErr w:type="spellEnd"/>
      <w:r w:rsidR="00AF233A" w:rsidRPr="005431C5">
        <w:rPr>
          <w:rFonts w:ascii="Arial" w:hAnsi="Arial" w:cs="Arial"/>
        </w:rPr>
        <w:t xml:space="preserve"> </w:t>
      </w:r>
      <w:proofErr w:type="spellStart"/>
      <w:r w:rsidR="00AF233A" w:rsidRPr="005431C5">
        <w:rPr>
          <w:rFonts w:ascii="Arial" w:hAnsi="Arial" w:cs="Arial"/>
        </w:rPr>
        <w:t>approach</w:t>
      </w:r>
      <w:proofErr w:type="spellEnd"/>
      <w:r w:rsidR="00AF233A" w:rsidRPr="005431C5">
        <w:rPr>
          <w:rFonts w:ascii="Arial" w:hAnsi="Arial" w:cs="Arial"/>
        </w:rPr>
        <w:t xml:space="preserve"> '</w:t>
      </w:r>
      <w:r w:rsidRPr="005431C5">
        <w:rPr>
          <w:rFonts w:ascii="Arial" w:hAnsi="Arial" w:cs="Arial"/>
        </w:rPr>
        <w:t xml:space="preserve">(2018) </w:t>
      </w:r>
    </w:p>
    <w:p w14:paraId="35ABBFCD" w14:textId="22C0E113" w:rsidR="00515943" w:rsidRPr="005431C5" w:rsidRDefault="00ED1227" w:rsidP="006A21AE">
      <w:pPr>
        <w:spacing w:line="360" w:lineRule="auto"/>
        <w:rPr>
          <w:rFonts w:ascii="Arial" w:hAnsi="Arial" w:cs="Arial"/>
        </w:rPr>
      </w:pPr>
      <w:r w:rsidRPr="005431C5">
        <w:rPr>
          <w:rFonts w:ascii="Arial" w:hAnsi="Arial" w:cs="Arial"/>
        </w:rPr>
        <w:t>Gall strwythurau gweledol fod yn ddefnyddiol iawn, gan gynnwys rheolau sylfaenol sy'n cael eu harddangos ar y wal fel y gallwch chi gyfeirio atynt sef y Siart Blaenoriaethau.</w:t>
      </w:r>
    </w:p>
    <w:p w14:paraId="6CD0E4DE" w14:textId="52E73378" w:rsidR="00025DCA" w:rsidRPr="005431C5" w:rsidRDefault="00ED1227" w:rsidP="006A21AE">
      <w:pPr>
        <w:spacing w:line="360" w:lineRule="auto"/>
        <w:ind w:left="720"/>
        <w:rPr>
          <w:rFonts w:ascii="Arial" w:hAnsi="Arial" w:cs="Arial"/>
        </w:rPr>
      </w:pPr>
      <w:proofErr w:type="spellStart"/>
      <w:r w:rsidRPr="005431C5">
        <w:rPr>
          <w:rFonts w:ascii="Arial" w:hAnsi="Arial" w:cs="Arial"/>
        </w:rPr>
        <w:t>Pathological</w:t>
      </w:r>
      <w:proofErr w:type="spellEnd"/>
      <w:r w:rsidRPr="005431C5">
        <w:rPr>
          <w:rFonts w:ascii="Arial" w:hAnsi="Arial" w:cs="Arial"/>
        </w:rPr>
        <w:t xml:space="preserve"> </w:t>
      </w:r>
      <w:proofErr w:type="spellStart"/>
      <w:r w:rsidRPr="005431C5">
        <w:rPr>
          <w:rFonts w:ascii="Arial" w:hAnsi="Arial" w:cs="Arial"/>
        </w:rPr>
        <w:t>demand</w:t>
      </w:r>
      <w:proofErr w:type="spellEnd"/>
      <w:r w:rsidRPr="005431C5">
        <w:rPr>
          <w:rFonts w:ascii="Arial" w:hAnsi="Arial" w:cs="Arial"/>
        </w:rPr>
        <w:t xml:space="preserve"> </w:t>
      </w:r>
      <w:proofErr w:type="spellStart"/>
      <w:r w:rsidRPr="005431C5">
        <w:rPr>
          <w:rFonts w:ascii="Arial" w:hAnsi="Arial" w:cs="Arial"/>
        </w:rPr>
        <w:t>avoidance</w:t>
      </w:r>
      <w:proofErr w:type="spellEnd"/>
      <w:r w:rsidRPr="005431C5">
        <w:rPr>
          <w:rFonts w:ascii="Arial" w:hAnsi="Arial" w:cs="Arial"/>
        </w:rPr>
        <w:t xml:space="preserve"> (PDA) is a </w:t>
      </w:r>
      <w:proofErr w:type="spellStart"/>
      <w:r w:rsidRPr="005431C5">
        <w:rPr>
          <w:rFonts w:ascii="Arial" w:hAnsi="Arial" w:cs="Arial"/>
        </w:rPr>
        <w:t>behavioural</w:t>
      </w:r>
      <w:proofErr w:type="spellEnd"/>
      <w:r w:rsidRPr="005431C5">
        <w:rPr>
          <w:rFonts w:ascii="Arial" w:hAnsi="Arial" w:cs="Arial"/>
        </w:rPr>
        <w:t xml:space="preserve"> </w:t>
      </w:r>
      <w:proofErr w:type="spellStart"/>
      <w:r w:rsidRPr="005431C5">
        <w:rPr>
          <w:rFonts w:ascii="Arial" w:hAnsi="Arial" w:cs="Arial"/>
        </w:rPr>
        <w:t>profile</w:t>
      </w:r>
      <w:proofErr w:type="spellEnd"/>
      <w:r w:rsidRPr="005431C5">
        <w:rPr>
          <w:rFonts w:ascii="Arial" w:hAnsi="Arial" w:cs="Arial"/>
        </w:rPr>
        <w:t xml:space="preserve"> </w:t>
      </w:r>
      <w:proofErr w:type="spellStart"/>
      <w:r w:rsidRPr="005431C5">
        <w:rPr>
          <w:rFonts w:ascii="Arial" w:hAnsi="Arial" w:cs="Arial"/>
        </w:rPr>
        <w:t>associated</w:t>
      </w:r>
      <w:proofErr w:type="spellEnd"/>
      <w:r w:rsidRPr="005431C5">
        <w:rPr>
          <w:rFonts w:ascii="Arial" w:hAnsi="Arial" w:cs="Arial"/>
        </w:rPr>
        <w:t xml:space="preserve"> </w:t>
      </w:r>
      <w:proofErr w:type="spellStart"/>
      <w:r w:rsidRPr="005431C5">
        <w:rPr>
          <w:rFonts w:ascii="Arial" w:hAnsi="Arial" w:cs="Arial"/>
        </w:rPr>
        <w:t>with</w:t>
      </w:r>
      <w:proofErr w:type="spellEnd"/>
      <w:r w:rsidRPr="005431C5">
        <w:rPr>
          <w:rFonts w:ascii="Arial" w:hAnsi="Arial" w:cs="Arial"/>
        </w:rPr>
        <w:t xml:space="preserve"> </w:t>
      </w:r>
      <w:proofErr w:type="spellStart"/>
      <w:r w:rsidRPr="005431C5">
        <w:rPr>
          <w:rFonts w:ascii="Arial" w:hAnsi="Arial" w:cs="Arial"/>
        </w:rPr>
        <w:t>apparently</w:t>
      </w:r>
      <w:proofErr w:type="spellEnd"/>
      <w:r w:rsidRPr="005431C5">
        <w:rPr>
          <w:rFonts w:ascii="Arial" w:hAnsi="Arial" w:cs="Arial"/>
        </w:rPr>
        <w:t xml:space="preserve"> </w:t>
      </w:r>
      <w:proofErr w:type="spellStart"/>
      <w:r w:rsidRPr="005431C5">
        <w:rPr>
          <w:rFonts w:ascii="Arial" w:hAnsi="Arial" w:cs="Arial"/>
        </w:rPr>
        <w:t>obsessive</w:t>
      </w:r>
      <w:proofErr w:type="spellEnd"/>
      <w:r w:rsidRPr="005431C5">
        <w:rPr>
          <w:rFonts w:ascii="Arial" w:hAnsi="Arial" w:cs="Arial"/>
        </w:rPr>
        <w:t xml:space="preserve"> </w:t>
      </w:r>
      <w:proofErr w:type="spellStart"/>
      <w:r w:rsidRPr="005431C5">
        <w:rPr>
          <w:rFonts w:ascii="Arial" w:hAnsi="Arial" w:cs="Arial"/>
        </w:rPr>
        <w:t>non-compliance</w:t>
      </w:r>
      <w:proofErr w:type="spellEnd"/>
      <w:r w:rsidRPr="005431C5">
        <w:rPr>
          <w:rFonts w:ascii="Arial" w:hAnsi="Arial" w:cs="Arial"/>
        </w:rPr>
        <w:t xml:space="preserve">, </w:t>
      </w:r>
      <w:proofErr w:type="spellStart"/>
      <w:r w:rsidRPr="005431C5">
        <w:rPr>
          <w:rFonts w:ascii="Arial" w:hAnsi="Arial" w:cs="Arial"/>
        </w:rPr>
        <w:t>distress</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florid</w:t>
      </w:r>
      <w:proofErr w:type="spellEnd"/>
      <w:r w:rsidRPr="005431C5">
        <w:rPr>
          <w:rFonts w:ascii="Arial" w:hAnsi="Arial" w:cs="Arial"/>
        </w:rPr>
        <w:t xml:space="preserve"> </w:t>
      </w:r>
      <w:proofErr w:type="spellStart"/>
      <w:r w:rsidRPr="005431C5">
        <w:rPr>
          <w:rFonts w:ascii="Arial" w:hAnsi="Arial" w:cs="Arial"/>
        </w:rPr>
        <w:t>challenging</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socially</w:t>
      </w:r>
      <w:proofErr w:type="spellEnd"/>
      <w:r w:rsidRPr="005431C5">
        <w:rPr>
          <w:rFonts w:ascii="Arial" w:hAnsi="Arial" w:cs="Arial"/>
        </w:rPr>
        <w:t xml:space="preserve"> </w:t>
      </w:r>
      <w:proofErr w:type="spellStart"/>
      <w:r w:rsidRPr="005431C5">
        <w:rPr>
          <w:rFonts w:ascii="Arial" w:hAnsi="Arial" w:cs="Arial"/>
        </w:rPr>
        <w:t>inappropriate</w:t>
      </w:r>
      <w:proofErr w:type="spellEnd"/>
      <w:r w:rsidRPr="005431C5">
        <w:rPr>
          <w:rFonts w:ascii="Arial" w:hAnsi="Arial" w:cs="Arial"/>
        </w:rPr>
        <w:t xml:space="preserve"> </w:t>
      </w:r>
      <w:proofErr w:type="spellStart"/>
      <w:r w:rsidRPr="005431C5">
        <w:rPr>
          <w:rFonts w:ascii="Arial" w:hAnsi="Arial" w:cs="Arial"/>
        </w:rPr>
        <w:t>behaviour</w:t>
      </w:r>
      <w:proofErr w:type="spellEnd"/>
      <w:r w:rsidRPr="005431C5">
        <w:rPr>
          <w:rFonts w:ascii="Arial" w:hAnsi="Arial" w:cs="Arial"/>
        </w:rPr>
        <w:t xml:space="preserve"> </w:t>
      </w:r>
      <w:proofErr w:type="spellStart"/>
      <w:r w:rsidRPr="005431C5">
        <w:rPr>
          <w:rFonts w:ascii="Arial" w:hAnsi="Arial" w:cs="Arial"/>
        </w:rPr>
        <w:t>in</w:t>
      </w:r>
      <w:proofErr w:type="spellEnd"/>
      <w:r w:rsidRPr="005431C5">
        <w:rPr>
          <w:rFonts w:ascii="Arial" w:hAnsi="Arial" w:cs="Arial"/>
        </w:rPr>
        <w:t xml:space="preserve"> </w:t>
      </w:r>
      <w:proofErr w:type="spellStart"/>
      <w:r w:rsidRPr="005431C5">
        <w:rPr>
          <w:rFonts w:ascii="Arial" w:hAnsi="Arial" w:cs="Arial"/>
        </w:rPr>
        <w:t>children</w:t>
      </w:r>
      <w:proofErr w:type="spellEnd"/>
      <w:r w:rsidRPr="005431C5">
        <w:rPr>
          <w:rFonts w:ascii="Arial" w:hAnsi="Arial" w:cs="Arial"/>
        </w:rPr>
        <w:t xml:space="preserve">, </w:t>
      </w:r>
      <w:proofErr w:type="spellStart"/>
      <w:r w:rsidRPr="005431C5">
        <w:rPr>
          <w:rFonts w:ascii="Arial" w:hAnsi="Arial" w:cs="Arial"/>
        </w:rPr>
        <w:t>adolescents</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adults</w:t>
      </w:r>
      <w:proofErr w:type="spellEnd"/>
      <w:r w:rsidRPr="005431C5">
        <w:rPr>
          <w:rFonts w:ascii="Arial" w:hAnsi="Arial" w:cs="Arial"/>
        </w:rPr>
        <w:t xml:space="preserve"> (</w:t>
      </w:r>
      <w:proofErr w:type="spellStart"/>
      <w:r w:rsidRPr="005431C5">
        <w:rPr>
          <w:rFonts w:ascii="Arial" w:hAnsi="Arial" w:cs="Arial"/>
        </w:rPr>
        <w:t>Newson</w:t>
      </w:r>
      <w:proofErr w:type="spellEnd"/>
      <w:r w:rsidRPr="005431C5">
        <w:rPr>
          <w:rFonts w:ascii="Arial" w:hAnsi="Arial" w:cs="Arial"/>
        </w:rPr>
        <w:t xml:space="preserve"> </w:t>
      </w:r>
      <w:proofErr w:type="spellStart"/>
      <w:r w:rsidRPr="005431C5">
        <w:rPr>
          <w:rFonts w:ascii="Arial" w:hAnsi="Arial" w:cs="Arial"/>
        </w:rPr>
        <w:t>et</w:t>
      </w:r>
      <w:proofErr w:type="spellEnd"/>
      <w:r w:rsidRPr="005431C5">
        <w:rPr>
          <w:rFonts w:ascii="Arial" w:hAnsi="Arial" w:cs="Arial"/>
        </w:rPr>
        <w:t xml:space="preserve"> </w:t>
      </w:r>
      <w:proofErr w:type="spellStart"/>
      <w:r w:rsidRPr="005431C5">
        <w:rPr>
          <w:rFonts w:ascii="Arial" w:hAnsi="Arial" w:cs="Arial"/>
        </w:rPr>
        <w:t>a</w:t>
      </w:r>
      <w:r w:rsidR="005431C5" w:rsidRPr="005431C5">
        <w:rPr>
          <w:rFonts w:ascii="Arial" w:hAnsi="Arial" w:cs="Arial"/>
        </w:rPr>
        <w:t>l</w:t>
      </w:r>
      <w:proofErr w:type="spellEnd"/>
      <w:r w:rsidR="005431C5" w:rsidRPr="005431C5">
        <w:rPr>
          <w:rFonts w:ascii="Arial" w:hAnsi="Arial" w:cs="Arial"/>
        </w:rPr>
        <w:t>, 2003)</w:t>
      </w:r>
    </w:p>
    <w:p w14:paraId="4727A2C5" w14:textId="415F3256" w:rsidR="00FC30B5" w:rsidRPr="005431C5" w:rsidRDefault="00024DDF" w:rsidP="006A21AE">
      <w:pPr>
        <w:spacing w:line="360" w:lineRule="auto"/>
        <w:rPr>
          <w:rFonts w:ascii="Arial" w:hAnsi="Arial" w:cs="Arial"/>
        </w:rPr>
      </w:pPr>
      <w:r w:rsidRPr="005431C5">
        <w:rPr>
          <w:rFonts w:ascii="Arial" w:hAnsi="Arial" w:cs="Arial"/>
        </w:rPr>
        <w:t>Wrth feddwl am bobl ifanc sydd â PDA maent yn</w:t>
      </w:r>
      <w:r w:rsidR="00060993" w:rsidRPr="005431C5">
        <w:rPr>
          <w:rFonts w:ascii="Arial" w:hAnsi="Arial" w:cs="Arial"/>
        </w:rPr>
        <w:t xml:space="preserve"> blant sydd yn</w:t>
      </w:r>
      <w:r w:rsidRPr="005431C5">
        <w:rPr>
          <w:rFonts w:ascii="Arial" w:hAnsi="Arial" w:cs="Arial"/>
        </w:rPr>
        <w:t xml:space="preserve"> tueddu i eistedd ar y llinellau ochr gan wylio'r hyn sy'n digwydd. Nodir fod y plant yn datblygu gwrthwynebiadau cryf i geisiadau arferol. Yn parhau i wrthsefyll ac osgoi gofynion cyffredin bywyd</w:t>
      </w:r>
      <w:r w:rsidR="00372C40" w:rsidRPr="005431C5">
        <w:rPr>
          <w:rFonts w:ascii="Arial" w:hAnsi="Arial" w:cs="Arial"/>
        </w:rPr>
        <w:t>,</w:t>
      </w:r>
      <w:r w:rsidRPr="005431C5">
        <w:rPr>
          <w:rFonts w:ascii="Arial" w:hAnsi="Arial" w:cs="Arial"/>
        </w:rPr>
        <w:t xml:space="preserve"> bydd pobl ifanc ag PDA yn ymroi i wrthsefyll galwadau cyffredin, ac wrth i'w hiaith ddatblygu gall hyn waethygu. Efallai eu bod yn cydnabod y galw ond yna </w:t>
      </w:r>
      <w:proofErr w:type="spellStart"/>
      <w:r w:rsidRPr="005431C5">
        <w:rPr>
          <w:rFonts w:ascii="Arial" w:hAnsi="Arial" w:cs="Arial"/>
        </w:rPr>
        <w:t>gallant</w:t>
      </w:r>
      <w:proofErr w:type="spellEnd"/>
      <w:r w:rsidRPr="005431C5">
        <w:rPr>
          <w:rFonts w:ascii="Arial" w:hAnsi="Arial" w:cs="Arial"/>
        </w:rPr>
        <w:t xml:space="preserve"> gynnig </w:t>
      </w:r>
      <w:r w:rsidR="00B33BA6" w:rsidRPr="005431C5">
        <w:rPr>
          <w:rFonts w:ascii="Arial" w:hAnsi="Arial" w:cs="Arial"/>
        </w:rPr>
        <w:t>ff</w:t>
      </w:r>
      <w:r w:rsidRPr="005431C5">
        <w:rPr>
          <w:rFonts w:ascii="Arial" w:hAnsi="Arial" w:cs="Arial"/>
        </w:rPr>
        <w:t>yrdd o esgusodion ynghylch pam na allant gydymffurfio megis, creu esgusodion sydd yn hollol anwir ac ati. Nodir gan yr NSA fod rhai pobl ifanc gyda PDA yn cropian o dan ddodrefn a dweud na allant wneud rhywbeth oherwydd eu bod yn 'sownd' ac yn aml yn defnyddio ffantasi i dynnu'n ôl, gan esgus bod yn gath neu'n uwch arwr er mwyn ddod allan o ofynion a galwadau cyffredin</w:t>
      </w:r>
      <w:r w:rsidR="00FC30B5" w:rsidRPr="005431C5">
        <w:rPr>
          <w:rFonts w:ascii="Arial" w:hAnsi="Arial" w:cs="Arial"/>
        </w:rPr>
        <w:t xml:space="preserve"> (2018)</w:t>
      </w:r>
      <w:r w:rsidR="003B6388" w:rsidRPr="005431C5">
        <w:rPr>
          <w:rFonts w:ascii="Arial" w:hAnsi="Arial" w:cs="Arial"/>
        </w:rPr>
        <w:t>.</w:t>
      </w:r>
      <w:r w:rsidRPr="005431C5">
        <w:rPr>
          <w:rFonts w:ascii="Arial" w:hAnsi="Arial" w:cs="Arial"/>
        </w:rPr>
        <w:t xml:space="preserve"> </w:t>
      </w:r>
    </w:p>
    <w:p w14:paraId="5F5F51AD" w14:textId="0EEABAE4" w:rsidR="00151B8C" w:rsidRPr="005431C5" w:rsidRDefault="00ED1227" w:rsidP="006A21AE">
      <w:pPr>
        <w:spacing w:line="360" w:lineRule="auto"/>
        <w:rPr>
          <w:rFonts w:ascii="Arial" w:hAnsi="Arial" w:cs="Arial"/>
        </w:rPr>
      </w:pPr>
      <w:r w:rsidRPr="005431C5">
        <w:rPr>
          <w:rFonts w:ascii="Arial" w:hAnsi="Arial" w:cs="Arial"/>
        </w:rPr>
        <w:t xml:space="preserve">Cyflëir gan arbenigwyr fod pobl ifanc â PDA yn edrych yn blant mwy cymdeithasol ond mae hyn heb ddyfnder. Ychydig o ffiniau sydd ganddyn nhw a </w:t>
      </w:r>
      <w:proofErr w:type="spellStart"/>
      <w:r w:rsidRPr="005431C5">
        <w:rPr>
          <w:rFonts w:ascii="Arial" w:hAnsi="Arial" w:cs="Arial"/>
        </w:rPr>
        <w:t>gallant</w:t>
      </w:r>
      <w:proofErr w:type="spellEnd"/>
      <w:r w:rsidRPr="005431C5">
        <w:rPr>
          <w:rFonts w:ascii="Arial" w:hAnsi="Arial" w:cs="Arial"/>
        </w:rPr>
        <w:t xml:space="preserve"> arddangos ymddygiad di-rwystr a all fod yn wael. Bydd y camau o ganmoliaeth, gwobr a chosb yn debygol o fod yn aneffeithiol gyda phlant PDA. Nodir yr NSA fod pobl ifanc â PDA yn gallu newid o fod yn oddefol i ymosodol yn gyflym iawn (2018). Gweler patrwm eu bod yn ymddiheuro am wneud rhywbeth ond eto i wneud yr un peth eto ar unwaith wedi anghofio yn syth.</w:t>
      </w:r>
    </w:p>
    <w:p w14:paraId="18E9DF6F" w14:textId="144FD304" w:rsidR="00515943" w:rsidRPr="005431C5" w:rsidRDefault="00ED1227" w:rsidP="006A21AE">
      <w:pPr>
        <w:spacing w:line="360" w:lineRule="auto"/>
        <w:rPr>
          <w:rFonts w:ascii="Arial" w:hAnsi="Arial" w:cs="Arial"/>
        </w:rPr>
      </w:pPr>
      <w:r w:rsidRPr="005431C5">
        <w:rPr>
          <w:rFonts w:ascii="Arial" w:hAnsi="Arial" w:cs="Arial"/>
        </w:rPr>
        <w:t xml:space="preserve">Gall pobl ifanc ag PDA ymddwyn at ddysgwyr eraill fel yr athro. Yn fy mhrofiad ar PAP sylweddolais fod gan Oliver, fel nifer o bobl ifanc ag PDA, obsesiynau sy'n tueddu i fod yn gymdeithasol eu natur. </w:t>
      </w:r>
      <w:proofErr w:type="spellStart"/>
      <w:r w:rsidRPr="005431C5">
        <w:rPr>
          <w:rFonts w:ascii="Arial" w:hAnsi="Arial" w:cs="Arial"/>
        </w:rPr>
        <w:t>Gallant</w:t>
      </w:r>
      <w:proofErr w:type="spellEnd"/>
      <w:r w:rsidRPr="005431C5">
        <w:rPr>
          <w:rFonts w:ascii="Arial" w:hAnsi="Arial" w:cs="Arial"/>
        </w:rPr>
        <w:t xml:space="preserve"> fod yn ormes yn eu hoffter o rai eraill. Darganfyddai </w:t>
      </w:r>
      <w:proofErr w:type="spellStart"/>
      <w:r w:rsidRPr="005431C5">
        <w:rPr>
          <w:rFonts w:ascii="Arial" w:hAnsi="Arial" w:cs="Arial"/>
        </w:rPr>
        <w:t>Newson</w:t>
      </w:r>
      <w:proofErr w:type="spellEnd"/>
      <w:r w:rsidRPr="005431C5">
        <w:rPr>
          <w:rFonts w:ascii="Arial" w:hAnsi="Arial" w:cs="Arial"/>
        </w:rPr>
        <w:t xml:space="preserve"> fod rhan fwyaf o ymddygiad yn obsesiynol, yn enwedig wrth osgoi'r galw, a gall arwain at lefelau cyflawniad:</w:t>
      </w:r>
    </w:p>
    <w:p w14:paraId="7D72968F" w14:textId="792C9414" w:rsidR="00644B2A" w:rsidRPr="005431C5" w:rsidRDefault="00644B2A" w:rsidP="006A21AE">
      <w:pPr>
        <w:spacing w:line="360" w:lineRule="auto"/>
        <w:ind w:left="720"/>
        <w:rPr>
          <w:rFonts w:ascii="Arial" w:hAnsi="Arial" w:cs="Arial"/>
        </w:rPr>
      </w:pPr>
      <w:r w:rsidRPr="005431C5">
        <w:rPr>
          <w:rFonts w:ascii="Arial" w:hAnsi="Arial" w:cs="Arial"/>
        </w:rPr>
        <w:t>"</w:t>
      </w:r>
      <w:proofErr w:type="spellStart"/>
      <w:r w:rsidRPr="005431C5">
        <w:rPr>
          <w:rFonts w:ascii="Arial" w:hAnsi="Arial" w:cs="Arial"/>
        </w:rPr>
        <w:t>Children</w:t>
      </w:r>
      <w:proofErr w:type="spellEnd"/>
      <w:r w:rsidRPr="005431C5">
        <w:rPr>
          <w:rFonts w:ascii="Arial" w:hAnsi="Arial" w:cs="Arial"/>
        </w:rPr>
        <w:t xml:space="preserve"> </w:t>
      </w:r>
      <w:proofErr w:type="spellStart"/>
      <w:r w:rsidRPr="005431C5">
        <w:rPr>
          <w:rFonts w:ascii="Arial" w:hAnsi="Arial" w:cs="Arial"/>
        </w:rPr>
        <w:t>with</w:t>
      </w:r>
      <w:proofErr w:type="spellEnd"/>
      <w:r w:rsidRPr="005431C5">
        <w:rPr>
          <w:rFonts w:ascii="Arial" w:hAnsi="Arial" w:cs="Arial"/>
        </w:rPr>
        <w:t xml:space="preserve"> PDA </w:t>
      </w:r>
      <w:proofErr w:type="spellStart"/>
      <w:r w:rsidRPr="005431C5">
        <w:rPr>
          <w:rFonts w:ascii="Arial" w:hAnsi="Arial" w:cs="Arial"/>
        </w:rPr>
        <w:t>often</w:t>
      </w:r>
      <w:proofErr w:type="spellEnd"/>
      <w:r w:rsidRPr="005431C5">
        <w:rPr>
          <w:rFonts w:ascii="Arial" w:hAnsi="Arial" w:cs="Arial"/>
        </w:rPr>
        <w:t xml:space="preserve"> </w:t>
      </w:r>
      <w:proofErr w:type="spellStart"/>
      <w:r w:rsidRPr="005431C5">
        <w:rPr>
          <w:rFonts w:ascii="Arial" w:hAnsi="Arial" w:cs="Arial"/>
        </w:rPr>
        <w:t>maintain</w:t>
      </w:r>
      <w:proofErr w:type="spellEnd"/>
      <w:r w:rsidRPr="005431C5">
        <w:rPr>
          <w:rFonts w:ascii="Arial" w:hAnsi="Arial" w:cs="Arial"/>
        </w:rPr>
        <w:t xml:space="preserve"> </w:t>
      </w:r>
      <w:proofErr w:type="spellStart"/>
      <w:r w:rsidRPr="005431C5">
        <w:rPr>
          <w:rFonts w:ascii="Arial" w:hAnsi="Arial" w:cs="Arial"/>
        </w:rPr>
        <w:t>constant</w:t>
      </w:r>
      <w:proofErr w:type="spellEnd"/>
      <w:r w:rsidRPr="005431C5">
        <w:rPr>
          <w:rFonts w:ascii="Arial" w:hAnsi="Arial" w:cs="Arial"/>
        </w:rPr>
        <w:t xml:space="preserve"> </w:t>
      </w:r>
      <w:proofErr w:type="spellStart"/>
      <w:r w:rsidRPr="005431C5">
        <w:rPr>
          <w:rFonts w:ascii="Arial" w:hAnsi="Arial" w:cs="Arial"/>
        </w:rPr>
        <w:t>eye</w:t>
      </w:r>
      <w:proofErr w:type="spellEnd"/>
      <w:r w:rsidRPr="005431C5">
        <w:rPr>
          <w:rFonts w:ascii="Arial" w:hAnsi="Arial" w:cs="Arial"/>
        </w:rPr>
        <w:t xml:space="preserve"> </w:t>
      </w:r>
      <w:proofErr w:type="spellStart"/>
      <w:r w:rsidRPr="005431C5">
        <w:rPr>
          <w:rFonts w:ascii="Arial" w:hAnsi="Arial" w:cs="Arial"/>
        </w:rPr>
        <w:t>contact</w:t>
      </w:r>
      <w:proofErr w:type="spellEnd"/>
      <w:r w:rsidRPr="005431C5">
        <w:rPr>
          <w:rFonts w:ascii="Arial" w:hAnsi="Arial" w:cs="Arial"/>
        </w:rPr>
        <w:t xml:space="preserve"> as a </w:t>
      </w:r>
      <w:proofErr w:type="spellStart"/>
      <w:r w:rsidRPr="005431C5">
        <w:rPr>
          <w:rFonts w:ascii="Arial" w:hAnsi="Arial" w:cs="Arial"/>
        </w:rPr>
        <w:t>way</w:t>
      </w:r>
      <w:proofErr w:type="spellEnd"/>
      <w:r w:rsidRPr="005431C5">
        <w:rPr>
          <w:rFonts w:ascii="Arial" w:hAnsi="Arial" w:cs="Arial"/>
        </w:rPr>
        <w:t xml:space="preserve"> of </w:t>
      </w:r>
      <w:proofErr w:type="spellStart"/>
      <w:r w:rsidRPr="005431C5">
        <w:rPr>
          <w:rFonts w:ascii="Arial" w:hAnsi="Arial" w:cs="Arial"/>
        </w:rPr>
        <w:t>getting</w:t>
      </w:r>
      <w:proofErr w:type="spellEnd"/>
      <w:r w:rsidRPr="005431C5">
        <w:rPr>
          <w:rFonts w:ascii="Arial" w:hAnsi="Arial" w:cs="Arial"/>
        </w:rPr>
        <w:t xml:space="preserve"> </w:t>
      </w:r>
      <w:proofErr w:type="spellStart"/>
      <w:r w:rsidRPr="005431C5">
        <w:rPr>
          <w:rFonts w:ascii="Arial" w:hAnsi="Arial" w:cs="Arial"/>
        </w:rPr>
        <w:t>others</w:t>
      </w:r>
      <w:proofErr w:type="spellEnd"/>
      <w:r w:rsidRPr="005431C5">
        <w:rPr>
          <w:rFonts w:ascii="Arial" w:hAnsi="Arial" w:cs="Arial"/>
        </w:rPr>
        <w:t xml:space="preserve"> to do </w:t>
      </w:r>
      <w:proofErr w:type="spellStart"/>
      <w:r w:rsidRPr="005431C5">
        <w:rPr>
          <w:rFonts w:ascii="Arial" w:hAnsi="Arial" w:cs="Arial"/>
        </w:rPr>
        <w:t>what</w:t>
      </w:r>
      <w:proofErr w:type="spellEnd"/>
      <w:r w:rsidRPr="005431C5">
        <w:rPr>
          <w:rFonts w:ascii="Arial" w:hAnsi="Arial" w:cs="Arial"/>
        </w:rPr>
        <w:t xml:space="preserve"> </w:t>
      </w:r>
      <w:proofErr w:type="spellStart"/>
      <w:r w:rsidRPr="005431C5">
        <w:rPr>
          <w:rFonts w:ascii="Arial" w:hAnsi="Arial" w:cs="Arial"/>
        </w:rPr>
        <w:t>they</w:t>
      </w:r>
      <w:proofErr w:type="spellEnd"/>
      <w:r w:rsidRPr="005431C5">
        <w:rPr>
          <w:rFonts w:ascii="Arial" w:hAnsi="Arial" w:cs="Arial"/>
        </w:rPr>
        <w:t xml:space="preserve"> want. </w:t>
      </w:r>
      <w:proofErr w:type="spellStart"/>
      <w:r w:rsidRPr="005431C5">
        <w:rPr>
          <w:rFonts w:ascii="Arial" w:hAnsi="Arial" w:cs="Arial"/>
        </w:rPr>
        <w:t>They</w:t>
      </w:r>
      <w:proofErr w:type="spellEnd"/>
      <w:r w:rsidRPr="005431C5">
        <w:rPr>
          <w:rFonts w:ascii="Arial" w:hAnsi="Arial" w:cs="Arial"/>
        </w:rPr>
        <w:t xml:space="preserve"> </w:t>
      </w:r>
      <w:proofErr w:type="spellStart"/>
      <w:r w:rsidRPr="005431C5">
        <w:rPr>
          <w:rFonts w:ascii="Arial" w:hAnsi="Arial" w:cs="Arial"/>
        </w:rPr>
        <w:t>are</w:t>
      </w:r>
      <w:proofErr w:type="spellEnd"/>
      <w:r w:rsidRPr="005431C5">
        <w:rPr>
          <w:rFonts w:ascii="Arial" w:hAnsi="Arial" w:cs="Arial"/>
        </w:rPr>
        <w:t xml:space="preserve"> </w:t>
      </w:r>
      <w:proofErr w:type="spellStart"/>
      <w:r w:rsidRPr="005431C5">
        <w:rPr>
          <w:rFonts w:ascii="Arial" w:hAnsi="Arial" w:cs="Arial"/>
        </w:rPr>
        <w:t>often</w:t>
      </w:r>
      <w:proofErr w:type="spellEnd"/>
      <w:r w:rsidRPr="005431C5">
        <w:rPr>
          <w:rFonts w:ascii="Arial" w:hAnsi="Arial" w:cs="Arial"/>
        </w:rPr>
        <w:t xml:space="preserve"> </w:t>
      </w:r>
      <w:proofErr w:type="spellStart"/>
      <w:r w:rsidRPr="005431C5">
        <w:rPr>
          <w:rFonts w:ascii="Arial" w:hAnsi="Arial" w:cs="Arial"/>
        </w:rPr>
        <w:t>governed</w:t>
      </w:r>
      <w:proofErr w:type="spellEnd"/>
      <w:r w:rsidRPr="005431C5">
        <w:rPr>
          <w:rFonts w:ascii="Arial" w:hAnsi="Arial" w:cs="Arial"/>
        </w:rPr>
        <w:t xml:space="preserve"> by </w:t>
      </w:r>
      <w:proofErr w:type="spellStart"/>
      <w:r w:rsidRPr="005431C5">
        <w:rPr>
          <w:rFonts w:ascii="Arial" w:hAnsi="Arial" w:cs="Arial"/>
        </w:rPr>
        <w:t>obsessions</w:t>
      </w:r>
      <w:proofErr w:type="spellEnd"/>
      <w:r w:rsidRPr="005431C5">
        <w:rPr>
          <w:rFonts w:ascii="Arial" w:hAnsi="Arial" w:cs="Arial"/>
        </w:rPr>
        <w:t xml:space="preserve">. The main </w:t>
      </w:r>
      <w:proofErr w:type="spellStart"/>
      <w:r w:rsidRPr="005431C5">
        <w:rPr>
          <w:rFonts w:ascii="Arial" w:hAnsi="Arial" w:cs="Arial"/>
        </w:rPr>
        <w:t>obsession</w:t>
      </w:r>
      <w:proofErr w:type="spellEnd"/>
      <w:r w:rsidRPr="005431C5">
        <w:rPr>
          <w:rFonts w:ascii="Arial" w:hAnsi="Arial" w:cs="Arial"/>
        </w:rPr>
        <w:t xml:space="preserve"> is to </w:t>
      </w:r>
      <w:proofErr w:type="spellStart"/>
      <w:r w:rsidRPr="005431C5">
        <w:rPr>
          <w:rFonts w:ascii="Arial" w:hAnsi="Arial" w:cs="Arial"/>
        </w:rPr>
        <w:t>avoid</w:t>
      </w:r>
      <w:proofErr w:type="spellEnd"/>
      <w:r w:rsidRPr="005431C5">
        <w:rPr>
          <w:rFonts w:ascii="Arial" w:hAnsi="Arial" w:cs="Arial"/>
        </w:rPr>
        <w:t xml:space="preserve"> the </w:t>
      </w:r>
      <w:proofErr w:type="spellStart"/>
      <w:r w:rsidRPr="005431C5">
        <w:rPr>
          <w:rFonts w:ascii="Arial" w:hAnsi="Arial" w:cs="Arial"/>
        </w:rPr>
        <w:t>demands</w:t>
      </w:r>
      <w:proofErr w:type="spellEnd"/>
      <w:r w:rsidRPr="005431C5">
        <w:rPr>
          <w:rFonts w:ascii="Arial" w:hAnsi="Arial" w:cs="Arial"/>
        </w:rPr>
        <w:t xml:space="preserve"> </w:t>
      </w:r>
      <w:proofErr w:type="spellStart"/>
      <w:r w:rsidRPr="005431C5">
        <w:rPr>
          <w:rFonts w:ascii="Arial" w:hAnsi="Arial" w:cs="Arial"/>
        </w:rPr>
        <w:t>on</w:t>
      </w:r>
      <w:proofErr w:type="spellEnd"/>
      <w:r w:rsidRPr="005431C5">
        <w:rPr>
          <w:rFonts w:ascii="Arial" w:hAnsi="Arial" w:cs="Arial"/>
        </w:rPr>
        <w:t xml:space="preserve"> </w:t>
      </w:r>
      <w:proofErr w:type="spellStart"/>
      <w:r w:rsidRPr="005431C5">
        <w:rPr>
          <w:rFonts w:ascii="Arial" w:hAnsi="Arial" w:cs="Arial"/>
        </w:rPr>
        <w:t>them</w:t>
      </w:r>
      <w:proofErr w:type="spellEnd"/>
      <w:r w:rsidRPr="005431C5">
        <w:rPr>
          <w:rFonts w:ascii="Arial" w:hAnsi="Arial" w:cs="Arial"/>
        </w:rPr>
        <w:t xml:space="preserve">. </w:t>
      </w:r>
      <w:proofErr w:type="spellStart"/>
      <w:r w:rsidRPr="005431C5">
        <w:rPr>
          <w:rFonts w:ascii="Arial" w:hAnsi="Arial" w:cs="Arial"/>
        </w:rPr>
        <w:t>Even</w:t>
      </w:r>
      <w:proofErr w:type="spellEnd"/>
      <w:r w:rsidRPr="005431C5">
        <w:rPr>
          <w:rFonts w:ascii="Arial" w:hAnsi="Arial" w:cs="Arial"/>
        </w:rPr>
        <w:t xml:space="preserve"> the most </w:t>
      </w:r>
      <w:proofErr w:type="spellStart"/>
      <w:r w:rsidRPr="005431C5">
        <w:rPr>
          <w:rFonts w:ascii="Arial" w:hAnsi="Arial" w:cs="Arial"/>
        </w:rPr>
        <w:t>common</w:t>
      </w:r>
      <w:proofErr w:type="spellEnd"/>
      <w:r w:rsidRPr="005431C5">
        <w:rPr>
          <w:rFonts w:ascii="Arial" w:hAnsi="Arial" w:cs="Arial"/>
        </w:rPr>
        <w:t xml:space="preserve"> </w:t>
      </w:r>
      <w:proofErr w:type="spellStart"/>
      <w:r w:rsidRPr="005431C5">
        <w:rPr>
          <w:rFonts w:ascii="Arial" w:hAnsi="Arial" w:cs="Arial"/>
        </w:rPr>
        <w:t>requests</w:t>
      </w:r>
      <w:proofErr w:type="spellEnd"/>
      <w:r w:rsidRPr="005431C5">
        <w:rPr>
          <w:rFonts w:ascii="Arial" w:hAnsi="Arial" w:cs="Arial"/>
        </w:rPr>
        <w:t xml:space="preserve"> </w:t>
      </w:r>
      <w:proofErr w:type="spellStart"/>
      <w:r w:rsidRPr="005431C5">
        <w:rPr>
          <w:rFonts w:ascii="Arial" w:hAnsi="Arial" w:cs="Arial"/>
        </w:rPr>
        <w:t>like</w:t>
      </w:r>
      <w:proofErr w:type="spellEnd"/>
      <w:r w:rsidRPr="005431C5">
        <w:rPr>
          <w:rFonts w:ascii="Arial" w:hAnsi="Arial" w:cs="Arial"/>
        </w:rPr>
        <w:t xml:space="preserve"> </w:t>
      </w:r>
      <w:proofErr w:type="spellStart"/>
      <w:r w:rsidRPr="005431C5">
        <w:rPr>
          <w:rFonts w:ascii="Arial" w:hAnsi="Arial" w:cs="Arial"/>
        </w:rPr>
        <w:t>getting</w:t>
      </w:r>
      <w:proofErr w:type="spellEnd"/>
      <w:r w:rsidRPr="005431C5">
        <w:rPr>
          <w:rFonts w:ascii="Arial" w:hAnsi="Arial" w:cs="Arial"/>
        </w:rPr>
        <w:t xml:space="preserve"> </w:t>
      </w:r>
      <w:proofErr w:type="spellStart"/>
      <w:r w:rsidRPr="005431C5">
        <w:rPr>
          <w:rFonts w:ascii="Arial" w:hAnsi="Arial" w:cs="Arial"/>
        </w:rPr>
        <w:t>in</w:t>
      </w:r>
      <w:proofErr w:type="spellEnd"/>
      <w:r w:rsidRPr="005431C5">
        <w:rPr>
          <w:rFonts w:ascii="Arial" w:hAnsi="Arial" w:cs="Arial"/>
        </w:rPr>
        <w:t xml:space="preserve"> a car can </w:t>
      </w:r>
      <w:proofErr w:type="spellStart"/>
      <w:r w:rsidRPr="005431C5">
        <w:rPr>
          <w:rFonts w:ascii="Arial" w:hAnsi="Arial" w:cs="Arial"/>
        </w:rPr>
        <w:t>throw</w:t>
      </w:r>
      <w:proofErr w:type="spellEnd"/>
      <w:r w:rsidRPr="005431C5">
        <w:rPr>
          <w:rFonts w:ascii="Arial" w:hAnsi="Arial" w:cs="Arial"/>
        </w:rPr>
        <w:t xml:space="preserve"> </w:t>
      </w:r>
      <w:proofErr w:type="spellStart"/>
      <w:r w:rsidRPr="005431C5">
        <w:rPr>
          <w:rFonts w:ascii="Arial" w:hAnsi="Arial" w:cs="Arial"/>
        </w:rPr>
        <w:t>them</w:t>
      </w:r>
      <w:proofErr w:type="spellEnd"/>
      <w:r w:rsidRPr="005431C5">
        <w:rPr>
          <w:rFonts w:ascii="Arial" w:hAnsi="Arial" w:cs="Arial"/>
        </w:rPr>
        <w:t xml:space="preserve"> </w:t>
      </w:r>
      <w:proofErr w:type="spellStart"/>
      <w:r w:rsidRPr="005431C5">
        <w:rPr>
          <w:rFonts w:ascii="Arial" w:hAnsi="Arial" w:cs="Arial"/>
        </w:rPr>
        <w:t>into</w:t>
      </w:r>
      <w:proofErr w:type="spellEnd"/>
      <w:r w:rsidRPr="005431C5">
        <w:rPr>
          <w:rFonts w:ascii="Arial" w:hAnsi="Arial" w:cs="Arial"/>
        </w:rPr>
        <w:t xml:space="preserve"> a </w:t>
      </w:r>
      <w:proofErr w:type="spellStart"/>
      <w:r w:rsidRPr="005431C5">
        <w:rPr>
          <w:rFonts w:ascii="Arial" w:hAnsi="Arial" w:cs="Arial"/>
        </w:rPr>
        <w:t>panic</w:t>
      </w:r>
      <w:proofErr w:type="spellEnd"/>
      <w:r w:rsidRPr="005431C5">
        <w:rPr>
          <w:rFonts w:ascii="Arial" w:hAnsi="Arial" w:cs="Arial"/>
        </w:rPr>
        <w:t>. "(</w:t>
      </w:r>
      <w:proofErr w:type="spellStart"/>
      <w:r w:rsidRPr="005431C5">
        <w:rPr>
          <w:rFonts w:ascii="Arial" w:hAnsi="Arial" w:cs="Arial"/>
        </w:rPr>
        <w:t>Newson</w:t>
      </w:r>
      <w:proofErr w:type="spellEnd"/>
      <w:r w:rsidRPr="005431C5">
        <w:rPr>
          <w:rFonts w:ascii="Arial" w:hAnsi="Arial" w:cs="Arial"/>
        </w:rPr>
        <w:t>, 20</w:t>
      </w:r>
      <w:r w:rsidR="00B7436B" w:rsidRPr="005431C5">
        <w:rPr>
          <w:rFonts w:ascii="Arial" w:hAnsi="Arial" w:cs="Arial"/>
        </w:rPr>
        <w:t>03)</w:t>
      </w:r>
    </w:p>
    <w:p w14:paraId="4380F2D9" w14:textId="35DD4E29" w:rsidR="00401DF1" w:rsidRPr="005431C5" w:rsidRDefault="00ED1227" w:rsidP="006A21AE">
      <w:pPr>
        <w:spacing w:line="360" w:lineRule="auto"/>
        <w:rPr>
          <w:rFonts w:ascii="Arial" w:hAnsi="Arial" w:cs="Arial"/>
        </w:rPr>
      </w:pPr>
      <w:r w:rsidRPr="005431C5">
        <w:rPr>
          <w:rFonts w:ascii="Arial" w:hAnsi="Arial" w:cs="Arial"/>
        </w:rPr>
        <w:lastRenderedPageBreak/>
        <w:t>Ar fy mhrofiad PAP, cafodd blentyn yn fy nosbarth CA2 ei diagnosis o PDA. Gweler yr ysgol yr angen i helpu’r dysgwr i ddod i arfer gyda’r syndrom er mwyn gwneud yr ysgol yn lleoliad diogel i’r plentyn a phob un yn yr ysgol. Rhoddir cyfle i holl staff yr ysgol gan gynnwys minnau i gymryd rhan mewn gwahanol gyrsiau ar ôl ysgol a oedd yn rhoi addysg bellach iddyn nhw o ran beth i ddisgwyl gydag Oliver (enw wedi newid). Cafwyd lawer o wybodaeth yn y cyrsiau yma a oedd wedi cael eu creu gan y Seicolegydd Addysg y Sir. Gweler swydd Seicolegydd Addysg i fod ynghlwm a darparu argymhellion ar gyfer y broses o lunio datganiadau ac yn cynghori rhieni/gofalwyr ac addysgwyr proffesiynol drwy bob rhan o’r broses, Ryder (2013).</w:t>
      </w:r>
    </w:p>
    <w:p w14:paraId="6C04AE3B" w14:textId="7960C75D" w:rsidR="00896EEC" w:rsidRPr="005431C5" w:rsidRDefault="00ED1227" w:rsidP="006A21AE">
      <w:pPr>
        <w:spacing w:line="360" w:lineRule="auto"/>
        <w:rPr>
          <w:rFonts w:ascii="Arial" w:hAnsi="Arial" w:cs="Arial"/>
        </w:rPr>
      </w:pPr>
      <w:r w:rsidRPr="005431C5">
        <w:rPr>
          <w:rFonts w:ascii="Arial" w:hAnsi="Arial" w:cs="Arial"/>
        </w:rPr>
        <w:t>Un ymyrraeth awgrymodd y Seicolegydd Addysg i’r ysgol oedd creu ‘Siart Graddio Blaenoriaeth’ er mwyn nodi yn weledol beth sydd yn bwysig i Oliver cyflawni yn yr ysgol ac adref er mwyn gwneud cynnydd. Gwelir atodiad A am enghraifft o Siart Graddio Blaenoriaethau. Yn amlwg roedd gan Oliver Cynllun Datblygu unigol ond mi fydd hyn yn ymyrraeth fydd yn rhoi cyfle nid yn unig iddo fe ond i’r athrawon a’r rhieni gweld beth sydd yn ofynnol ac yn medru cael ei gyflawni gan Oliver. Mi fydd Oliver yn cael trafodaethau yn aml o ran eu cynnydd wrth wneud hyn ac mi fydd y rhieni ac unrhyw aelod sydd yn cael e cynnwys yn cael adborth o ran cynnydd Oliver a phan fydd yn amser i newid y blaenoriaethau.</w:t>
      </w:r>
    </w:p>
    <w:p w14:paraId="2238A8A2" w14:textId="6E9D3B34" w:rsidR="004E59B7" w:rsidRPr="005431C5" w:rsidRDefault="00024DDF" w:rsidP="006A21AE">
      <w:pPr>
        <w:spacing w:line="360" w:lineRule="auto"/>
        <w:rPr>
          <w:rFonts w:ascii="Arial" w:hAnsi="Arial" w:cs="Arial"/>
        </w:rPr>
      </w:pPr>
      <w:r w:rsidRPr="005431C5">
        <w:rPr>
          <w:rFonts w:ascii="Arial" w:hAnsi="Arial" w:cs="Arial"/>
        </w:rPr>
        <w:t>Er ei bod yn bwysig, wrth gwrs, cael disgwyliadau uchel gan blant, mae'r amgylchedd diwrnod ysgol ac ystafell ddosbarth yn llawn gofynion. Fel rheol gall plant sy'n datblygu fel arfer darparu ar gyfer y rhain yn hawdd ond rhoddir lefelau uchel o bryder i'r mwyafrif o blant ag PDA. Gall fod yn demtasiwn meddwl bod angen i bob plentyn gydymffurfio â'r un rheolau a disgwyliadau, ond fel y dywedir Llywodraeth Cymru (2016) gweler cynhwysiant cywir yn ymwneud â gwahaniaethu priodol, personoli a chael yr hyblygrwydd i addasu i anghenion unigol y dysgwr ef Oliver.</w:t>
      </w:r>
    </w:p>
    <w:p w14:paraId="06560289" w14:textId="0625DA4B" w:rsidR="0094477A" w:rsidRPr="005431C5" w:rsidRDefault="00ED1227" w:rsidP="006A21AE">
      <w:pPr>
        <w:spacing w:line="360" w:lineRule="auto"/>
        <w:rPr>
          <w:rFonts w:ascii="Arial" w:hAnsi="Arial" w:cs="Arial"/>
        </w:rPr>
      </w:pPr>
      <w:r w:rsidRPr="005431C5">
        <w:rPr>
          <w:rFonts w:ascii="Arial" w:hAnsi="Arial" w:cs="Arial"/>
        </w:rPr>
        <w:t>Caiff cynhwysiant ei ddiffinio gan Lywodraeth Cymru fel:</w:t>
      </w:r>
    </w:p>
    <w:p w14:paraId="53789DB9" w14:textId="11372C6C" w:rsidR="008E462A" w:rsidRPr="005431C5" w:rsidRDefault="0094477A" w:rsidP="006A21AE">
      <w:pPr>
        <w:spacing w:line="360" w:lineRule="auto"/>
        <w:ind w:left="720"/>
        <w:rPr>
          <w:rFonts w:ascii="Arial" w:hAnsi="Arial" w:cs="Arial"/>
        </w:rPr>
      </w:pPr>
      <w:r w:rsidRPr="005431C5">
        <w:rPr>
          <w:rFonts w:ascii="Arial" w:hAnsi="Arial" w:cs="Arial"/>
        </w:rPr>
        <w:t>‘P</w:t>
      </w:r>
      <w:r w:rsidR="004E59B7" w:rsidRPr="005431C5">
        <w:rPr>
          <w:rFonts w:ascii="Arial" w:hAnsi="Arial" w:cs="Arial"/>
        </w:rPr>
        <w:t>roses sy’n rhoi i bob disgybl gyfleoedd cyffredin mewn ffyrdd sy’n berthnasol i’w hanghenion, ac sy’n sicrhau eu bod yn perthyn yn llawn i’r gymuned ysgol. Mae gofyn i bawb ymroi i fod yn rhan o’r broses gynhwysiant. Mae’n rhoi’r pwyslais ar ysgolion i addasu eu sefydliad a’u ffyrdd o ymateb i fodloni anghenion pob plentyn a pherson ifanc a gwerthfawrogi eu datblygiad ym mhob rhan o fywyd yr ysgol</w:t>
      </w:r>
      <w:r w:rsidR="008E462A" w:rsidRPr="005431C5">
        <w:rPr>
          <w:rFonts w:ascii="Arial" w:hAnsi="Arial" w:cs="Arial"/>
        </w:rPr>
        <w:t>.</w:t>
      </w:r>
      <w:r w:rsidRPr="005431C5">
        <w:rPr>
          <w:rFonts w:ascii="Arial" w:hAnsi="Arial" w:cs="Arial"/>
        </w:rPr>
        <w:t>’ (</w:t>
      </w:r>
      <w:r w:rsidR="008E462A" w:rsidRPr="005431C5">
        <w:rPr>
          <w:rFonts w:ascii="Arial" w:hAnsi="Arial" w:cs="Arial"/>
        </w:rPr>
        <w:t>2016)</w:t>
      </w:r>
    </w:p>
    <w:p w14:paraId="1EB02744" w14:textId="6F3F6FD2" w:rsidR="003733DA" w:rsidRPr="005431C5" w:rsidRDefault="00ED1227" w:rsidP="006A21AE">
      <w:pPr>
        <w:spacing w:line="360" w:lineRule="auto"/>
        <w:rPr>
          <w:rFonts w:ascii="Arial" w:hAnsi="Arial" w:cs="Arial"/>
        </w:rPr>
      </w:pPr>
      <w:r w:rsidRPr="005431C5">
        <w:rPr>
          <w:rFonts w:ascii="Arial" w:hAnsi="Arial" w:cs="Arial"/>
        </w:rPr>
        <w:t xml:space="preserve">Os yw PDA yn cael ei ddeall fel angen i bryder gael ei reoli ac osgoi gofynion a disgwyliadau pobl eraill, mae'n hanfodol meddwl pa sefyllfaoedd penodol sy'n creu lefelau uchel o bryder i'r plentyn hwnnw ar yr adeg benodol yna. Ar ôl i'r rhain gael eu nodi, y cam nesaf yw gofyn i'n hunain yn agored ac yn onest "pa mor bwysig yw?" yn yr ysgol ac fel rhan o'r cartref </w:t>
      </w:r>
      <w:r w:rsidRPr="005431C5">
        <w:rPr>
          <w:rFonts w:ascii="Arial" w:hAnsi="Arial" w:cs="Arial"/>
        </w:rPr>
        <w:lastRenderedPageBreak/>
        <w:t>defnyddir rhyw fath o restr wirio a gall fod yn ffordd ddefnyddiol o strwythuro'r penderfyniadau hyn a helpu i ddewis blaenoriaethau. Yn ogystal â helpu i ganolbwyntio ar flaenoriaethau, mae hyn yn galluogi pawb sydd dan sylw i gydnabod y gall fod gwahanol safbwyntiau a phersbectif am yr hyn sy'n bwysig i’r plentyn canolig sef Oliver. Nodir eu bod yn hanfodol, dod i gonsensws a chytundeb ynghylch beth yn union yw'r blaenoriaethau hynny gyda rhieni ac athrawon.</w:t>
      </w:r>
    </w:p>
    <w:p w14:paraId="3A514FBA" w14:textId="7ACF2167" w:rsidR="00D94167" w:rsidRPr="005431C5" w:rsidRDefault="00024DDF" w:rsidP="006A21AE">
      <w:pPr>
        <w:spacing w:line="360" w:lineRule="auto"/>
        <w:rPr>
          <w:rFonts w:ascii="Arial" w:hAnsi="Arial" w:cs="Arial"/>
        </w:rPr>
      </w:pPr>
      <w:r w:rsidRPr="005431C5">
        <w:rPr>
          <w:rFonts w:ascii="Arial" w:hAnsi="Arial" w:cs="Arial"/>
        </w:rPr>
        <w:t>Nod arall yn y broses hon yw ceisio cael gwared ar rai o'r sefyllfaoedd a achosodd bryder i'r plentyn ac sydd â'r potensial i achosi gwrthdaro, i wneud penderfyniad cadarnhaol i adael i rai pethau fynd. Gall hyn golygu bydd yr oedolion yn medru cadw eu sylw am yr hyn y cytunwyd arno yn bwysicaf yn hytrach na chanolbwyntio ar yr agweddau nad sydd mor bwysig. Wrth gwrs, mae angen monitro'r blaenoriaethau hyn a ddewiswyd a'u hadolygu fel rhan o gynllun unigol y disgyblion. Y gobaith yw, wrth i'r plentyn ymddiried yn fwy a dod yn fwy hyderus yn yr ysgol yn raddol, gellir cynyddu disgwyliadau yn raddol, ond yn debygol y bydd angen addasu'r rhain yn rheolaidd er mwyn cyrraedd anghenion Oliver.</w:t>
      </w:r>
    </w:p>
    <w:p w14:paraId="64F69976" w14:textId="5C80E261" w:rsidR="000A0750" w:rsidRPr="005431C5" w:rsidRDefault="00024DDF" w:rsidP="006A21AE">
      <w:pPr>
        <w:spacing w:line="360" w:lineRule="auto"/>
        <w:rPr>
          <w:rFonts w:ascii="Arial" w:hAnsi="Arial" w:cs="Arial"/>
        </w:rPr>
      </w:pPr>
      <w:r w:rsidRPr="005431C5">
        <w:rPr>
          <w:rFonts w:ascii="Arial" w:hAnsi="Arial" w:cs="Arial"/>
        </w:rPr>
        <w:t xml:space="preserve">Wrth wraidd </w:t>
      </w:r>
      <w:proofErr w:type="spellStart"/>
      <w:r w:rsidRPr="005431C5">
        <w:rPr>
          <w:rFonts w:ascii="Arial" w:hAnsi="Arial" w:cs="Arial"/>
        </w:rPr>
        <w:t>Collaborative</w:t>
      </w:r>
      <w:proofErr w:type="spellEnd"/>
      <w:r w:rsidRPr="005431C5">
        <w:rPr>
          <w:rFonts w:ascii="Arial" w:hAnsi="Arial" w:cs="Arial"/>
        </w:rPr>
        <w:t xml:space="preserve"> </w:t>
      </w:r>
      <w:proofErr w:type="spellStart"/>
      <w:r w:rsidRPr="005431C5">
        <w:rPr>
          <w:rFonts w:ascii="Arial" w:hAnsi="Arial" w:cs="Arial"/>
        </w:rPr>
        <w:t>Approaches</w:t>
      </w:r>
      <w:proofErr w:type="spellEnd"/>
      <w:r w:rsidRPr="005431C5">
        <w:rPr>
          <w:rFonts w:ascii="Arial" w:hAnsi="Arial" w:cs="Arial"/>
        </w:rPr>
        <w:t xml:space="preserve"> to </w:t>
      </w:r>
      <w:proofErr w:type="spellStart"/>
      <w:r w:rsidRPr="005431C5">
        <w:rPr>
          <w:rFonts w:ascii="Arial" w:hAnsi="Arial" w:cs="Arial"/>
        </w:rPr>
        <w:t>Learning</w:t>
      </w:r>
      <w:proofErr w:type="spellEnd"/>
      <w:r w:rsidRPr="005431C5">
        <w:rPr>
          <w:rFonts w:ascii="Arial" w:hAnsi="Arial" w:cs="Arial"/>
        </w:rPr>
        <w:t xml:space="preserve"> </w:t>
      </w:r>
      <w:proofErr w:type="spellStart"/>
      <w:r w:rsidRPr="005431C5">
        <w:rPr>
          <w:rFonts w:ascii="Arial" w:hAnsi="Arial" w:cs="Arial"/>
        </w:rPr>
        <w:t>for</w:t>
      </w:r>
      <w:proofErr w:type="spellEnd"/>
      <w:r w:rsidRPr="005431C5">
        <w:rPr>
          <w:rFonts w:ascii="Arial" w:hAnsi="Arial" w:cs="Arial"/>
        </w:rPr>
        <w:t xml:space="preserve"> </w:t>
      </w:r>
      <w:proofErr w:type="spellStart"/>
      <w:r w:rsidRPr="005431C5">
        <w:rPr>
          <w:rFonts w:ascii="Arial" w:hAnsi="Arial" w:cs="Arial"/>
        </w:rPr>
        <w:t>Pupils</w:t>
      </w:r>
      <w:proofErr w:type="spellEnd"/>
      <w:r w:rsidRPr="005431C5">
        <w:rPr>
          <w:rFonts w:ascii="Arial" w:hAnsi="Arial" w:cs="Arial"/>
        </w:rPr>
        <w:t xml:space="preserve"> </w:t>
      </w:r>
      <w:proofErr w:type="spellStart"/>
      <w:r w:rsidRPr="005431C5">
        <w:rPr>
          <w:rFonts w:ascii="Arial" w:hAnsi="Arial" w:cs="Arial"/>
        </w:rPr>
        <w:t>with</w:t>
      </w:r>
      <w:proofErr w:type="spellEnd"/>
      <w:r w:rsidRPr="005431C5">
        <w:rPr>
          <w:rFonts w:ascii="Arial" w:hAnsi="Arial" w:cs="Arial"/>
        </w:rPr>
        <w:t xml:space="preserve"> PDA: </w:t>
      </w:r>
      <w:proofErr w:type="spellStart"/>
      <w:r w:rsidRPr="005431C5">
        <w:rPr>
          <w:rFonts w:ascii="Arial" w:hAnsi="Arial" w:cs="Arial"/>
        </w:rPr>
        <w:t>Strategies</w:t>
      </w:r>
      <w:proofErr w:type="spellEnd"/>
      <w:r w:rsidRPr="005431C5">
        <w:rPr>
          <w:rFonts w:ascii="Arial" w:hAnsi="Arial" w:cs="Arial"/>
        </w:rPr>
        <w:t xml:space="preserve"> </w:t>
      </w:r>
      <w:proofErr w:type="spellStart"/>
      <w:r w:rsidRPr="005431C5">
        <w:rPr>
          <w:rFonts w:ascii="Arial" w:hAnsi="Arial" w:cs="Arial"/>
        </w:rPr>
        <w:t>for</w:t>
      </w:r>
      <w:proofErr w:type="spellEnd"/>
      <w:r w:rsidRPr="005431C5">
        <w:rPr>
          <w:rFonts w:ascii="Arial" w:hAnsi="Arial" w:cs="Arial"/>
        </w:rPr>
        <w:t xml:space="preserve"> </w:t>
      </w:r>
      <w:proofErr w:type="spellStart"/>
      <w:r w:rsidRPr="005431C5">
        <w:rPr>
          <w:rFonts w:ascii="Arial" w:hAnsi="Arial" w:cs="Arial"/>
        </w:rPr>
        <w:t>Education</w:t>
      </w:r>
      <w:proofErr w:type="spellEnd"/>
      <w:r w:rsidRPr="005431C5">
        <w:rPr>
          <w:rFonts w:ascii="Arial" w:hAnsi="Arial" w:cs="Arial"/>
        </w:rPr>
        <w:t xml:space="preserve"> </w:t>
      </w:r>
      <w:proofErr w:type="spellStart"/>
      <w:r w:rsidRPr="005431C5">
        <w:rPr>
          <w:rFonts w:ascii="Arial" w:hAnsi="Arial" w:cs="Arial"/>
        </w:rPr>
        <w:t>Professionals</w:t>
      </w:r>
      <w:proofErr w:type="spellEnd"/>
      <w:r w:rsidRPr="005431C5">
        <w:rPr>
          <w:rFonts w:ascii="Arial" w:hAnsi="Arial" w:cs="Arial"/>
        </w:rPr>
        <w:t xml:space="preserve"> pwyslais ar natur drafodion rhyngweithio ac ar y canlyniadau negyddol yn aml i'r rheini sy'n gweithio gyda rhai disgyblion gyda PDA. Ymhlith y strategaethau a awgrymir nodir fod yr angen i’r holl rhanddeiliaid i weithio gyda chryfderau myfyrwyr, gan eu galluogi i gael mynediad i addysg trwy leihau eu pryder. Yn benodol, awgrymir gosod y myfyriwr yn ganolog wrth wneud penderfyniadau: nid yw hyn i ddweud taw’r dysgwr sydd yn rheol. Yn ogystal, mae ffocws cryf ar wytnwch emosiynol a lles disgyblion, ac atebion dyfeisgar i'r heriau y gall disgyblion eu cyflwyno yn aml. </w:t>
      </w:r>
      <w:proofErr w:type="spellStart"/>
      <w:r w:rsidRPr="005431C5">
        <w:rPr>
          <w:rFonts w:ascii="Arial" w:hAnsi="Arial" w:cs="Arial"/>
        </w:rPr>
        <w:t>Christie</w:t>
      </w:r>
      <w:proofErr w:type="spellEnd"/>
      <w:r w:rsidRPr="005431C5">
        <w:rPr>
          <w:rFonts w:ascii="Arial" w:hAnsi="Arial" w:cs="Arial"/>
        </w:rPr>
        <w:t xml:space="preserve"> </w:t>
      </w:r>
      <w:proofErr w:type="spellStart"/>
      <w:r w:rsidRPr="005431C5">
        <w:rPr>
          <w:rFonts w:ascii="Arial" w:hAnsi="Arial" w:cs="Arial"/>
        </w:rPr>
        <w:t>et</w:t>
      </w:r>
      <w:proofErr w:type="spellEnd"/>
      <w:r w:rsidRPr="005431C5">
        <w:rPr>
          <w:rFonts w:ascii="Arial" w:hAnsi="Arial" w:cs="Arial"/>
        </w:rPr>
        <w:t xml:space="preserve"> </w:t>
      </w:r>
      <w:proofErr w:type="spellStart"/>
      <w:r w:rsidRPr="005431C5">
        <w:rPr>
          <w:rFonts w:ascii="Arial" w:hAnsi="Arial" w:cs="Arial"/>
        </w:rPr>
        <w:t>al</w:t>
      </w:r>
      <w:proofErr w:type="spellEnd"/>
      <w:r w:rsidRPr="005431C5">
        <w:rPr>
          <w:rFonts w:ascii="Arial" w:hAnsi="Arial" w:cs="Arial"/>
        </w:rPr>
        <w:t xml:space="preserve"> (2018).</w:t>
      </w:r>
    </w:p>
    <w:p w14:paraId="6CE6E5CB" w14:textId="5C24F98A" w:rsidR="00E23B20" w:rsidRPr="005431C5" w:rsidRDefault="00024DDF" w:rsidP="006A21AE">
      <w:pPr>
        <w:spacing w:line="360" w:lineRule="auto"/>
        <w:rPr>
          <w:rFonts w:ascii="Arial" w:hAnsi="Arial" w:cs="Arial"/>
        </w:rPr>
      </w:pPr>
      <w:r w:rsidRPr="005431C5">
        <w:rPr>
          <w:rFonts w:ascii="Arial" w:hAnsi="Arial" w:cs="Arial"/>
        </w:rPr>
        <w:t xml:space="preserve">Y gobaith pendraw hwn i gyd fydd i gael y dysgwr i deimlo’n ddiogel ac yn medru rhoi ffydd yn yr athrawon ac y rhai sydd yn eu gofalu o ddydd i ddydd er mwyn ddod yn llythrennog emosiynol wrth helpu ei deimladau dod ar draws </w:t>
      </w:r>
      <w:r w:rsidR="00E23B20" w:rsidRPr="005431C5">
        <w:rPr>
          <w:rFonts w:ascii="Arial" w:hAnsi="Arial" w:cs="Arial"/>
        </w:rPr>
        <w:t>wrth drafod</w:t>
      </w:r>
      <w:r w:rsidRPr="005431C5">
        <w:rPr>
          <w:rFonts w:ascii="Arial" w:hAnsi="Arial" w:cs="Arial"/>
        </w:rPr>
        <w:t xml:space="preserve"> ei ddisgwyliadau gan gynnwys y trafodaethau gyda’r athrawes</w:t>
      </w:r>
      <w:r w:rsidR="00E23B20" w:rsidRPr="005431C5">
        <w:rPr>
          <w:rFonts w:ascii="Arial" w:hAnsi="Arial" w:cs="Arial"/>
        </w:rPr>
        <w:t xml:space="preserve">. Cred </w:t>
      </w:r>
      <w:proofErr w:type="spellStart"/>
      <w:r w:rsidR="00E23B20" w:rsidRPr="005431C5">
        <w:rPr>
          <w:rFonts w:ascii="Arial" w:hAnsi="Arial" w:cs="Arial"/>
        </w:rPr>
        <w:t>Steiner</w:t>
      </w:r>
      <w:proofErr w:type="spellEnd"/>
      <w:r w:rsidR="00E23B20" w:rsidRPr="005431C5">
        <w:rPr>
          <w:rFonts w:ascii="Arial" w:hAnsi="Arial" w:cs="Arial"/>
        </w:rPr>
        <w:t>:</w:t>
      </w:r>
    </w:p>
    <w:p w14:paraId="179678C3" w14:textId="006FCD56" w:rsidR="00B522C9" w:rsidRPr="005431C5" w:rsidRDefault="00024DDF" w:rsidP="006A21AE">
      <w:pPr>
        <w:spacing w:line="360" w:lineRule="auto"/>
        <w:ind w:left="720"/>
        <w:rPr>
          <w:rFonts w:ascii="Arial" w:hAnsi="Arial" w:cs="Arial"/>
        </w:rPr>
      </w:pPr>
      <w:r w:rsidRPr="005431C5">
        <w:rPr>
          <w:rFonts w:ascii="Arial" w:hAnsi="Arial" w:cs="Arial"/>
        </w:rPr>
        <w:t>‘</w:t>
      </w:r>
      <w:r w:rsidR="00E23B20" w:rsidRPr="005431C5">
        <w:rPr>
          <w:rFonts w:ascii="Arial" w:hAnsi="Arial" w:cs="Arial"/>
        </w:rPr>
        <w:t>T</w:t>
      </w:r>
      <w:r w:rsidRPr="005431C5">
        <w:rPr>
          <w:rFonts w:ascii="Arial" w:hAnsi="Arial" w:cs="Arial"/>
        </w:rPr>
        <w:t xml:space="preserve">o be </w:t>
      </w:r>
      <w:proofErr w:type="spellStart"/>
      <w:r w:rsidRPr="005431C5">
        <w:rPr>
          <w:rFonts w:ascii="Arial" w:hAnsi="Arial" w:cs="Arial"/>
        </w:rPr>
        <w:t>emotionally</w:t>
      </w:r>
      <w:proofErr w:type="spellEnd"/>
      <w:r w:rsidRPr="005431C5">
        <w:rPr>
          <w:rFonts w:ascii="Arial" w:hAnsi="Arial" w:cs="Arial"/>
        </w:rPr>
        <w:t xml:space="preserve"> </w:t>
      </w:r>
      <w:proofErr w:type="spellStart"/>
      <w:r w:rsidRPr="005431C5">
        <w:rPr>
          <w:rFonts w:ascii="Arial" w:hAnsi="Arial" w:cs="Arial"/>
        </w:rPr>
        <w:t>literate</w:t>
      </w:r>
      <w:proofErr w:type="spellEnd"/>
      <w:r w:rsidRPr="005431C5">
        <w:rPr>
          <w:rFonts w:ascii="Arial" w:hAnsi="Arial" w:cs="Arial"/>
        </w:rPr>
        <w:t xml:space="preserve"> is to be </w:t>
      </w:r>
      <w:proofErr w:type="spellStart"/>
      <w:r w:rsidRPr="005431C5">
        <w:rPr>
          <w:rFonts w:ascii="Arial" w:hAnsi="Arial" w:cs="Arial"/>
        </w:rPr>
        <w:t>able</w:t>
      </w:r>
      <w:proofErr w:type="spellEnd"/>
      <w:r w:rsidRPr="005431C5">
        <w:rPr>
          <w:rFonts w:ascii="Arial" w:hAnsi="Arial" w:cs="Arial"/>
        </w:rPr>
        <w:t xml:space="preserve"> to </w:t>
      </w:r>
      <w:proofErr w:type="spellStart"/>
      <w:r w:rsidRPr="005431C5">
        <w:rPr>
          <w:rFonts w:ascii="Arial" w:hAnsi="Arial" w:cs="Arial"/>
        </w:rPr>
        <w:t>handel</w:t>
      </w:r>
      <w:proofErr w:type="spellEnd"/>
      <w:r w:rsidRPr="005431C5">
        <w:rPr>
          <w:rFonts w:ascii="Arial" w:hAnsi="Arial" w:cs="Arial"/>
        </w:rPr>
        <w:t xml:space="preserve"> </w:t>
      </w:r>
      <w:proofErr w:type="spellStart"/>
      <w:r w:rsidRPr="005431C5">
        <w:rPr>
          <w:rFonts w:ascii="Arial" w:hAnsi="Arial" w:cs="Arial"/>
        </w:rPr>
        <w:t>emotions</w:t>
      </w:r>
      <w:proofErr w:type="spellEnd"/>
      <w:r w:rsidRPr="005431C5">
        <w:rPr>
          <w:rFonts w:ascii="Arial" w:hAnsi="Arial" w:cs="Arial"/>
        </w:rPr>
        <w:t xml:space="preserve"> </w:t>
      </w:r>
      <w:proofErr w:type="spellStart"/>
      <w:r w:rsidRPr="005431C5">
        <w:rPr>
          <w:rFonts w:ascii="Arial" w:hAnsi="Arial" w:cs="Arial"/>
        </w:rPr>
        <w:t>in</w:t>
      </w:r>
      <w:proofErr w:type="spellEnd"/>
      <w:r w:rsidRPr="005431C5">
        <w:rPr>
          <w:rFonts w:ascii="Arial" w:hAnsi="Arial" w:cs="Arial"/>
        </w:rPr>
        <w:t xml:space="preserve"> a </w:t>
      </w:r>
      <w:proofErr w:type="spellStart"/>
      <w:r w:rsidRPr="005431C5">
        <w:rPr>
          <w:rFonts w:ascii="Arial" w:hAnsi="Arial" w:cs="Arial"/>
        </w:rPr>
        <w:t>way</w:t>
      </w:r>
      <w:proofErr w:type="spellEnd"/>
      <w:r w:rsidRPr="005431C5">
        <w:rPr>
          <w:rFonts w:ascii="Arial" w:hAnsi="Arial" w:cs="Arial"/>
        </w:rPr>
        <w:t xml:space="preserve"> </w:t>
      </w:r>
      <w:proofErr w:type="spellStart"/>
      <w:r w:rsidRPr="005431C5">
        <w:rPr>
          <w:rFonts w:ascii="Arial" w:hAnsi="Arial" w:cs="Arial"/>
        </w:rPr>
        <w:t>that</w:t>
      </w:r>
      <w:proofErr w:type="spellEnd"/>
      <w:r w:rsidRPr="005431C5">
        <w:rPr>
          <w:rFonts w:ascii="Arial" w:hAnsi="Arial" w:cs="Arial"/>
        </w:rPr>
        <w:t xml:space="preserve"> </w:t>
      </w:r>
      <w:proofErr w:type="spellStart"/>
      <w:r w:rsidRPr="005431C5">
        <w:rPr>
          <w:rFonts w:ascii="Arial" w:hAnsi="Arial" w:cs="Arial"/>
        </w:rPr>
        <w:t>improves</w:t>
      </w:r>
      <w:proofErr w:type="spellEnd"/>
      <w:r w:rsidRPr="005431C5">
        <w:rPr>
          <w:rFonts w:ascii="Arial" w:hAnsi="Arial" w:cs="Arial"/>
        </w:rPr>
        <w:t xml:space="preserve"> </w:t>
      </w:r>
      <w:proofErr w:type="spellStart"/>
      <w:r w:rsidRPr="005431C5">
        <w:rPr>
          <w:rFonts w:ascii="Arial" w:hAnsi="Arial" w:cs="Arial"/>
        </w:rPr>
        <w:t>your</w:t>
      </w:r>
      <w:proofErr w:type="spellEnd"/>
      <w:r w:rsidRPr="005431C5">
        <w:rPr>
          <w:rFonts w:ascii="Arial" w:hAnsi="Arial" w:cs="Arial"/>
        </w:rPr>
        <w:t xml:space="preserve"> </w:t>
      </w:r>
      <w:proofErr w:type="spellStart"/>
      <w:r w:rsidRPr="005431C5">
        <w:rPr>
          <w:rFonts w:ascii="Arial" w:hAnsi="Arial" w:cs="Arial"/>
        </w:rPr>
        <w:t>personal</w:t>
      </w:r>
      <w:proofErr w:type="spellEnd"/>
      <w:r w:rsidRPr="005431C5">
        <w:rPr>
          <w:rFonts w:ascii="Arial" w:hAnsi="Arial" w:cs="Arial"/>
        </w:rPr>
        <w:t xml:space="preserve"> </w:t>
      </w:r>
      <w:proofErr w:type="spellStart"/>
      <w:r w:rsidRPr="005431C5">
        <w:rPr>
          <w:rFonts w:ascii="Arial" w:hAnsi="Arial" w:cs="Arial"/>
        </w:rPr>
        <w:t>power</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the </w:t>
      </w:r>
      <w:proofErr w:type="spellStart"/>
      <w:r w:rsidRPr="005431C5">
        <w:rPr>
          <w:rFonts w:ascii="Arial" w:hAnsi="Arial" w:cs="Arial"/>
        </w:rPr>
        <w:t>quality</w:t>
      </w:r>
      <w:proofErr w:type="spellEnd"/>
      <w:r w:rsidRPr="005431C5">
        <w:rPr>
          <w:rFonts w:ascii="Arial" w:hAnsi="Arial" w:cs="Arial"/>
        </w:rPr>
        <w:t xml:space="preserve"> of the </w:t>
      </w:r>
      <w:proofErr w:type="spellStart"/>
      <w:r w:rsidRPr="005431C5">
        <w:rPr>
          <w:rFonts w:ascii="Arial" w:hAnsi="Arial" w:cs="Arial"/>
        </w:rPr>
        <w:t>life</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the </w:t>
      </w:r>
      <w:proofErr w:type="spellStart"/>
      <w:r w:rsidRPr="005431C5">
        <w:rPr>
          <w:rFonts w:ascii="Arial" w:hAnsi="Arial" w:cs="Arial"/>
        </w:rPr>
        <w:t>people</w:t>
      </w:r>
      <w:proofErr w:type="spellEnd"/>
      <w:r w:rsidRPr="005431C5">
        <w:rPr>
          <w:rFonts w:ascii="Arial" w:hAnsi="Arial" w:cs="Arial"/>
        </w:rPr>
        <w:t xml:space="preserve"> </w:t>
      </w:r>
      <w:proofErr w:type="spellStart"/>
      <w:r w:rsidRPr="005431C5">
        <w:rPr>
          <w:rFonts w:ascii="Arial" w:hAnsi="Arial" w:cs="Arial"/>
        </w:rPr>
        <w:t>around</w:t>
      </w:r>
      <w:proofErr w:type="spellEnd"/>
      <w:r w:rsidRPr="005431C5">
        <w:rPr>
          <w:rFonts w:ascii="Arial" w:hAnsi="Arial" w:cs="Arial"/>
        </w:rPr>
        <w:t xml:space="preserve"> </w:t>
      </w:r>
      <w:proofErr w:type="spellStart"/>
      <w:r w:rsidRPr="005431C5">
        <w:rPr>
          <w:rFonts w:ascii="Arial" w:hAnsi="Arial" w:cs="Arial"/>
        </w:rPr>
        <w:t>you</w:t>
      </w:r>
      <w:proofErr w:type="spellEnd"/>
      <w:r w:rsidRPr="005431C5">
        <w:rPr>
          <w:rFonts w:ascii="Arial" w:hAnsi="Arial" w:cs="Arial"/>
        </w:rPr>
        <w:t xml:space="preserve">. </w:t>
      </w:r>
      <w:proofErr w:type="spellStart"/>
      <w:r w:rsidRPr="005431C5">
        <w:rPr>
          <w:rFonts w:ascii="Arial" w:hAnsi="Arial" w:cs="Arial"/>
        </w:rPr>
        <w:t>Emotional</w:t>
      </w:r>
      <w:proofErr w:type="spellEnd"/>
      <w:r w:rsidRPr="005431C5">
        <w:rPr>
          <w:rFonts w:ascii="Arial" w:hAnsi="Arial" w:cs="Arial"/>
        </w:rPr>
        <w:t xml:space="preserve"> </w:t>
      </w:r>
      <w:proofErr w:type="spellStart"/>
      <w:r w:rsidRPr="005431C5">
        <w:rPr>
          <w:rFonts w:ascii="Arial" w:hAnsi="Arial" w:cs="Arial"/>
        </w:rPr>
        <w:t>literacy</w:t>
      </w:r>
      <w:proofErr w:type="spellEnd"/>
      <w:r w:rsidRPr="005431C5">
        <w:rPr>
          <w:rFonts w:ascii="Arial" w:hAnsi="Arial" w:cs="Arial"/>
        </w:rPr>
        <w:t xml:space="preserve"> </w:t>
      </w:r>
      <w:proofErr w:type="spellStart"/>
      <w:r w:rsidRPr="005431C5">
        <w:rPr>
          <w:rFonts w:ascii="Arial" w:hAnsi="Arial" w:cs="Arial"/>
        </w:rPr>
        <w:t>helps</w:t>
      </w:r>
      <w:proofErr w:type="spellEnd"/>
      <w:r w:rsidRPr="005431C5">
        <w:rPr>
          <w:rFonts w:ascii="Arial" w:hAnsi="Arial" w:cs="Arial"/>
        </w:rPr>
        <w:t xml:space="preserve"> </w:t>
      </w:r>
      <w:proofErr w:type="spellStart"/>
      <w:r w:rsidRPr="005431C5">
        <w:rPr>
          <w:rFonts w:ascii="Arial" w:hAnsi="Arial" w:cs="Arial"/>
        </w:rPr>
        <w:t>your</w:t>
      </w:r>
      <w:proofErr w:type="spellEnd"/>
      <w:r w:rsidRPr="005431C5">
        <w:rPr>
          <w:rFonts w:ascii="Arial" w:hAnsi="Arial" w:cs="Arial"/>
        </w:rPr>
        <w:t xml:space="preserve"> </w:t>
      </w:r>
      <w:proofErr w:type="spellStart"/>
      <w:r w:rsidRPr="005431C5">
        <w:rPr>
          <w:rFonts w:ascii="Arial" w:hAnsi="Arial" w:cs="Arial"/>
        </w:rPr>
        <w:t>emotions</w:t>
      </w:r>
      <w:proofErr w:type="spellEnd"/>
      <w:r w:rsidRPr="005431C5">
        <w:rPr>
          <w:rFonts w:ascii="Arial" w:hAnsi="Arial" w:cs="Arial"/>
        </w:rPr>
        <w:t xml:space="preserve"> </w:t>
      </w:r>
      <w:proofErr w:type="spellStart"/>
      <w:r w:rsidRPr="005431C5">
        <w:rPr>
          <w:rFonts w:ascii="Arial" w:hAnsi="Arial" w:cs="Arial"/>
        </w:rPr>
        <w:t>work</w:t>
      </w:r>
      <w:proofErr w:type="spellEnd"/>
      <w:r w:rsidRPr="005431C5">
        <w:rPr>
          <w:rFonts w:ascii="Arial" w:hAnsi="Arial" w:cs="Arial"/>
        </w:rPr>
        <w:t xml:space="preserve"> </w:t>
      </w:r>
      <w:proofErr w:type="spellStart"/>
      <w:r w:rsidRPr="005431C5">
        <w:rPr>
          <w:rFonts w:ascii="Arial" w:hAnsi="Arial" w:cs="Arial"/>
        </w:rPr>
        <w:t>for</w:t>
      </w:r>
      <w:proofErr w:type="spellEnd"/>
      <w:r w:rsidRPr="005431C5">
        <w:rPr>
          <w:rFonts w:ascii="Arial" w:hAnsi="Arial" w:cs="Arial"/>
        </w:rPr>
        <w:t xml:space="preserve"> </w:t>
      </w:r>
      <w:proofErr w:type="spellStart"/>
      <w:r w:rsidRPr="005431C5">
        <w:rPr>
          <w:rFonts w:ascii="Arial" w:hAnsi="Arial" w:cs="Arial"/>
        </w:rPr>
        <w:t>you</w:t>
      </w:r>
      <w:proofErr w:type="spellEnd"/>
      <w:r w:rsidRPr="005431C5">
        <w:rPr>
          <w:rFonts w:ascii="Arial" w:hAnsi="Arial" w:cs="Arial"/>
        </w:rPr>
        <w:t xml:space="preserve"> </w:t>
      </w:r>
      <w:proofErr w:type="spellStart"/>
      <w:r w:rsidRPr="005431C5">
        <w:rPr>
          <w:rFonts w:ascii="Arial" w:hAnsi="Arial" w:cs="Arial"/>
        </w:rPr>
        <w:t>instead</w:t>
      </w:r>
      <w:proofErr w:type="spellEnd"/>
      <w:r w:rsidRPr="005431C5">
        <w:rPr>
          <w:rFonts w:ascii="Arial" w:hAnsi="Arial" w:cs="Arial"/>
        </w:rPr>
        <w:t xml:space="preserve"> of </w:t>
      </w:r>
      <w:proofErr w:type="spellStart"/>
      <w:r w:rsidRPr="005431C5">
        <w:rPr>
          <w:rFonts w:ascii="Arial" w:hAnsi="Arial" w:cs="Arial"/>
        </w:rPr>
        <w:t>against</w:t>
      </w:r>
      <w:proofErr w:type="spellEnd"/>
      <w:r w:rsidRPr="005431C5">
        <w:rPr>
          <w:rFonts w:ascii="Arial" w:hAnsi="Arial" w:cs="Arial"/>
        </w:rPr>
        <w:t xml:space="preserve"> </w:t>
      </w:r>
      <w:proofErr w:type="spellStart"/>
      <w:r w:rsidRPr="005431C5">
        <w:rPr>
          <w:rFonts w:ascii="Arial" w:hAnsi="Arial" w:cs="Arial"/>
        </w:rPr>
        <w:t>you</w:t>
      </w:r>
      <w:proofErr w:type="spellEnd"/>
      <w:r w:rsidRPr="005431C5">
        <w:rPr>
          <w:rFonts w:ascii="Arial" w:hAnsi="Arial" w:cs="Arial"/>
        </w:rPr>
        <w:t>.’ (1979).</w:t>
      </w:r>
    </w:p>
    <w:p w14:paraId="5FD1CCC2" w14:textId="215CE076" w:rsidR="00376A50" w:rsidRPr="005431C5" w:rsidRDefault="00024DDF" w:rsidP="006A21AE">
      <w:pPr>
        <w:spacing w:line="360" w:lineRule="auto"/>
        <w:rPr>
          <w:rFonts w:ascii="Arial" w:hAnsi="Arial" w:cs="Arial"/>
        </w:rPr>
      </w:pPr>
      <w:r w:rsidRPr="005431C5">
        <w:rPr>
          <w:rFonts w:ascii="Arial" w:hAnsi="Arial" w:cs="Arial"/>
        </w:rPr>
        <w:t xml:space="preserve">Fel gwelir gydag PDA un strategaeth arall awgrymir gan y nyrs seicolegol oedd creu poster i ddangos pa strategaethau oedd yn gweithio i Oliver, er mwyn dangos i unrhyw un newydd sydd yn dod mewn i’r dosbarth er mwyn lleihau pryderon Oliver. Nodir gan </w:t>
      </w:r>
      <w:proofErr w:type="spellStart"/>
      <w:r w:rsidRPr="005431C5">
        <w:rPr>
          <w:rFonts w:ascii="Arial" w:hAnsi="Arial" w:cs="Arial"/>
        </w:rPr>
        <w:t>Newson</w:t>
      </w:r>
      <w:proofErr w:type="spellEnd"/>
      <w:r w:rsidRPr="005431C5">
        <w:rPr>
          <w:rFonts w:ascii="Arial" w:hAnsi="Arial" w:cs="Arial"/>
        </w:rPr>
        <w:t xml:space="preserve"> fod cynnydd y plentyn yn yr ysgol yn dibynnu ar ei ddatblygiad o berthynas gref, ymddiriedus </w:t>
      </w:r>
      <w:r w:rsidRPr="005431C5">
        <w:rPr>
          <w:rFonts w:ascii="Arial" w:hAnsi="Arial" w:cs="Arial"/>
        </w:rPr>
        <w:lastRenderedPageBreak/>
        <w:t>gyda'r gweithiwr allweddol (2003). Wrth feddwl am hyn gweler y pwysigrwydd i rannu'r wybodaeth yma gyda phwy bynnag sydd yn dod mewn i’r dosbarth.</w:t>
      </w:r>
    </w:p>
    <w:p w14:paraId="7F654B9A" w14:textId="7BFD3BE6" w:rsidR="00B522C9" w:rsidRPr="005431C5" w:rsidRDefault="00024DDF" w:rsidP="006A21AE">
      <w:pPr>
        <w:spacing w:line="360" w:lineRule="auto"/>
        <w:rPr>
          <w:rFonts w:ascii="Arial" w:hAnsi="Arial" w:cs="Arial"/>
        </w:rPr>
      </w:pPr>
      <w:r w:rsidRPr="005431C5">
        <w:rPr>
          <w:rFonts w:ascii="Arial" w:hAnsi="Arial" w:cs="Arial"/>
        </w:rPr>
        <w:t xml:space="preserve">‘Wrth gefnogi’r rhwystrau hyn mae’n bwysig iawn sefydlu perthynas gadarnhaol gyda’r plant a phobl ifanc fel e bod yn medru ymddiried ynddoch chi fel oedolion a rhannu eu teimladau gyda chi os dymunant. Rhaid ystyried hefyd bod bob amser rheswm tu ôl i bob ymddygiad annerbyniol a dylid delio gyda’r ymddygiad hwnnw mewn ffordd gadarnhaol. Neges bwysig i’w </w:t>
      </w:r>
      <w:proofErr w:type="spellStart"/>
      <w:r w:rsidRPr="005431C5">
        <w:rPr>
          <w:rFonts w:ascii="Arial" w:hAnsi="Arial" w:cs="Arial"/>
        </w:rPr>
        <w:t>chofio</w:t>
      </w:r>
      <w:proofErr w:type="spellEnd"/>
      <w:r w:rsidRPr="005431C5">
        <w:rPr>
          <w:rFonts w:ascii="Arial" w:hAnsi="Arial" w:cs="Arial"/>
        </w:rPr>
        <w:t xml:space="preserve"> fel athrawes yw nid y plant ond yr ymddygiad sydd yn annerbyniol a dylai hyn gael ei gyfleu’n glir iddynt.’ (Ryder </w:t>
      </w:r>
      <w:proofErr w:type="spellStart"/>
      <w:r w:rsidRPr="005431C5">
        <w:rPr>
          <w:rFonts w:ascii="Arial" w:hAnsi="Arial" w:cs="Arial"/>
        </w:rPr>
        <w:t>et</w:t>
      </w:r>
      <w:proofErr w:type="spellEnd"/>
      <w:r w:rsidRPr="005431C5">
        <w:rPr>
          <w:rFonts w:ascii="Arial" w:hAnsi="Arial" w:cs="Arial"/>
        </w:rPr>
        <w:t xml:space="preserve"> </w:t>
      </w:r>
      <w:proofErr w:type="spellStart"/>
      <w:r w:rsidRPr="005431C5">
        <w:rPr>
          <w:rFonts w:ascii="Arial" w:hAnsi="Arial" w:cs="Arial"/>
        </w:rPr>
        <w:t>al</w:t>
      </w:r>
      <w:proofErr w:type="spellEnd"/>
      <w:r w:rsidRPr="005431C5">
        <w:rPr>
          <w:rFonts w:ascii="Arial" w:hAnsi="Arial" w:cs="Arial"/>
        </w:rPr>
        <w:t>, 2017)</w:t>
      </w:r>
    </w:p>
    <w:p w14:paraId="7868E325" w14:textId="72899F9D" w:rsidR="002B6407" w:rsidRPr="005431C5" w:rsidRDefault="002B6407" w:rsidP="006A21AE">
      <w:pPr>
        <w:spacing w:line="360" w:lineRule="auto"/>
        <w:rPr>
          <w:rFonts w:ascii="Arial" w:hAnsi="Arial" w:cs="Arial"/>
        </w:rPr>
      </w:pPr>
      <w:r w:rsidRPr="005431C5">
        <w:rPr>
          <w:rFonts w:ascii="Arial" w:hAnsi="Arial" w:cs="Arial"/>
        </w:rPr>
        <w:t xml:space="preserve">Hierarchaeth Anghenion </w:t>
      </w:r>
      <w:proofErr w:type="spellStart"/>
      <w:r w:rsidRPr="005431C5">
        <w:rPr>
          <w:rFonts w:ascii="Arial" w:hAnsi="Arial" w:cs="Arial"/>
        </w:rPr>
        <w:t>Maslow</w:t>
      </w:r>
      <w:proofErr w:type="spellEnd"/>
      <w:r w:rsidRPr="005431C5">
        <w:rPr>
          <w:rFonts w:ascii="Arial" w:hAnsi="Arial" w:cs="Arial"/>
        </w:rPr>
        <w:t xml:space="preserve"> yn theori cymhelliant poblogaidd y cyfeirir </w:t>
      </w:r>
      <w:proofErr w:type="spellStart"/>
      <w:r w:rsidRPr="005431C5">
        <w:rPr>
          <w:rFonts w:ascii="Arial" w:hAnsi="Arial" w:cs="Arial"/>
        </w:rPr>
        <w:t>ati'n</w:t>
      </w:r>
      <w:proofErr w:type="spellEnd"/>
      <w:r w:rsidRPr="005431C5">
        <w:rPr>
          <w:rFonts w:ascii="Arial" w:hAnsi="Arial" w:cs="Arial"/>
        </w:rPr>
        <w:t xml:space="preserve"> helaeth mewn cylchoedd addysgol. Yn y theori hon, awgrymodd </w:t>
      </w:r>
      <w:proofErr w:type="spellStart"/>
      <w:r w:rsidRPr="005431C5">
        <w:rPr>
          <w:rFonts w:ascii="Arial" w:hAnsi="Arial" w:cs="Arial"/>
        </w:rPr>
        <w:t>Abraham</w:t>
      </w:r>
      <w:proofErr w:type="spellEnd"/>
      <w:r w:rsidRPr="005431C5">
        <w:rPr>
          <w:rFonts w:ascii="Arial" w:hAnsi="Arial" w:cs="Arial"/>
        </w:rPr>
        <w:t xml:space="preserve"> </w:t>
      </w:r>
      <w:proofErr w:type="spellStart"/>
      <w:r w:rsidRPr="005431C5">
        <w:rPr>
          <w:rFonts w:ascii="Arial" w:hAnsi="Arial" w:cs="Arial"/>
        </w:rPr>
        <w:t>Maslow</w:t>
      </w:r>
      <w:proofErr w:type="spellEnd"/>
      <w:r w:rsidRPr="005431C5">
        <w:rPr>
          <w:rFonts w:ascii="Arial" w:hAnsi="Arial" w:cs="Arial"/>
        </w:rPr>
        <w:t xml:space="preserve">, cyn i unigolion gyflawni eu potensial llawn, bod angen iddynt fodloni cyfres o anghenion.  </w:t>
      </w:r>
      <w:r w:rsidR="00792427" w:rsidRPr="005431C5">
        <w:rPr>
          <w:rFonts w:ascii="Arial" w:hAnsi="Arial" w:cs="Arial"/>
        </w:rPr>
        <w:t>Rhaid</w:t>
      </w:r>
      <w:r w:rsidRPr="005431C5">
        <w:rPr>
          <w:rFonts w:ascii="Arial" w:hAnsi="Arial" w:cs="Arial"/>
        </w:rPr>
        <w:t xml:space="preserve"> nodi </w:t>
      </w:r>
      <w:r w:rsidR="00792427" w:rsidRPr="005431C5">
        <w:rPr>
          <w:rFonts w:ascii="Arial" w:hAnsi="Arial" w:cs="Arial"/>
        </w:rPr>
        <w:t>f</w:t>
      </w:r>
      <w:r w:rsidRPr="005431C5">
        <w:rPr>
          <w:rFonts w:ascii="Arial" w:hAnsi="Arial" w:cs="Arial"/>
        </w:rPr>
        <w:t xml:space="preserve">od </w:t>
      </w:r>
      <w:proofErr w:type="spellStart"/>
      <w:r w:rsidRPr="005431C5">
        <w:rPr>
          <w:rFonts w:ascii="Arial" w:hAnsi="Arial" w:cs="Arial"/>
        </w:rPr>
        <w:t>Maslow</w:t>
      </w:r>
      <w:proofErr w:type="spellEnd"/>
      <w:r w:rsidRPr="005431C5">
        <w:rPr>
          <w:rFonts w:ascii="Arial" w:hAnsi="Arial" w:cs="Arial"/>
        </w:rPr>
        <w:t xml:space="preserve"> wedi seilio ei theori yn fwy ar athroniaeth nag ar dystiolaeth wyddonol. Fodd bynnag, gall Hierarchaeth Anghenion </w:t>
      </w:r>
      <w:proofErr w:type="spellStart"/>
      <w:r w:rsidRPr="005431C5">
        <w:rPr>
          <w:rFonts w:ascii="Arial" w:hAnsi="Arial" w:cs="Arial"/>
        </w:rPr>
        <w:t>Maslow</w:t>
      </w:r>
      <w:proofErr w:type="spellEnd"/>
      <w:r w:rsidRPr="005431C5">
        <w:rPr>
          <w:rFonts w:ascii="Arial" w:hAnsi="Arial" w:cs="Arial"/>
        </w:rPr>
        <w:t xml:space="preserve"> roi  fframwaith i athrawon</w:t>
      </w:r>
      <w:r w:rsidR="00A24E32" w:rsidRPr="005431C5">
        <w:rPr>
          <w:rFonts w:ascii="Arial" w:hAnsi="Arial" w:cs="Arial"/>
        </w:rPr>
        <w:t xml:space="preserve"> ac i atgoffa nhw bydd</w:t>
      </w:r>
      <w:r w:rsidRPr="005431C5">
        <w:rPr>
          <w:rFonts w:ascii="Arial" w:hAnsi="Arial" w:cs="Arial"/>
        </w:rPr>
        <w:t xml:space="preserve"> </w:t>
      </w:r>
      <w:r w:rsidR="00A24E32" w:rsidRPr="005431C5">
        <w:rPr>
          <w:rFonts w:ascii="Arial" w:hAnsi="Arial" w:cs="Arial"/>
        </w:rPr>
        <w:t>eu</w:t>
      </w:r>
      <w:r w:rsidRPr="005431C5">
        <w:rPr>
          <w:rFonts w:ascii="Arial" w:hAnsi="Arial" w:cs="Arial"/>
        </w:rPr>
        <w:t xml:space="preserve"> myfyrwyr yn llai tebygol o berfformio hyd eithaf eu gallu os nad yw eu hanghenion sylfaenol yn cael eu </w:t>
      </w:r>
      <w:r w:rsidR="00190251" w:rsidRPr="005431C5">
        <w:rPr>
          <w:rFonts w:ascii="Arial" w:hAnsi="Arial" w:cs="Arial"/>
        </w:rPr>
        <w:t>cyrraedd</w:t>
      </w:r>
      <w:r w:rsidRPr="005431C5">
        <w:rPr>
          <w:rFonts w:ascii="Arial" w:hAnsi="Arial" w:cs="Arial"/>
        </w:rPr>
        <w:t>.</w:t>
      </w:r>
    </w:p>
    <w:p w14:paraId="5B96A970" w14:textId="00DA8346" w:rsidR="00E67193" w:rsidRPr="005431C5" w:rsidRDefault="00024DDF" w:rsidP="006A21AE">
      <w:pPr>
        <w:spacing w:line="360" w:lineRule="auto"/>
        <w:rPr>
          <w:rFonts w:ascii="Arial" w:hAnsi="Arial" w:cs="Arial"/>
        </w:rPr>
      </w:pPr>
      <w:r w:rsidRPr="005431C5">
        <w:rPr>
          <w:rFonts w:ascii="Arial" w:hAnsi="Arial" w:cs="Arial"/>
        </w:rPr>
        <w:t xml:space="preserve">Y cynsail sylfaenol ar gyfer hierarchaeth anghenion </w:t>
      </w:r>
      <w:proofErr w:type="spellStart"/>
      <w:r w:rsidRPr="005431C5">
        <w:rPr>
          <w:rFonts w:ascii="Arial" w:hAnsi="Arial" w:cs="Arial"/>
        </w:rPr>
        <w:t>Maslow</w:t>
      </w:r>
      <w:proofErr w:type="spellEnd"/>
      <w:r w:rsidRPr="005431C5">
        <w:rPr>
          <w:rFonts w:ascii="Arial" w:hAnsi="Arial" w:cs="Arial"/>
        </w:rPr>
        <w:t xml:space="preserve"> yw bod myfyrwyr yn symud ymlaen trwy set o anghenion dilyniannol o ffisiolegol i henuriaid. Wrth iddyn nhw symud i fyny trwy'r lefelau, maen nhw'n teimlo'n fwy cyfforddus yn eu hamgylchedd dysgu ac mae ganddyn </w:t>
      </w:r>
      <w:proofErr w:type="spellStart"/>
      <w:r w:rsidRPr="005431C5">
        <w:rPr>
          <w:rFonts w:ascii="Arial" w:hAnsi="Arial" w:cs="Arial"/>
        </w:rPr>
        <w:t>nhw'r</w:t>
      </w:r>
      <w:proofErr w:type="spellEnd"/>
      <w:r w:rsidRPr="005431C5">
        <w:rPr>
          <w:rFonts w:ascii="Arial" w:hAnsi="Arial" w:cs="Arial"/>
        </w:rPr>
        <w:t xml:space="preserve"> hyder i wthio ymhellach. Rhaid nodi y bydd gan unrhyw grŵp o fyfyrwyr ddysgwyr gwahanol lefelau, efallai na fydd y lefelau is yn cael eu cwrdd gartref gan rai, felly mae sicrhau bod y myfyrwyr hyn yn teimlo'n ddiogel o'r pwys mwyaf gan y byddant yn ei chael hi'n anodd iawn symud iddynt y lefelau uchaf. Dadleuir fod theori </w:t>
      </w:r>
      <w:proofErr w:type="spellStart"/>
      <w:r w:rsidRPr="005431C5">
        <w:rPr>
          <w:rFonts w:ascii="Arial" w:hAnsi="Arial" w:cs="Arial"/>
        </w:rPr>
        <w:t>Maslow</w:t>
      </w:r>
      <w:proofErr w:type="spellEnd"/>
      <w:r w:rsidRPr="005431C5">
        <w:rPr>
          <w:rFonts w:ascii="Arial" w:hAnsi="Arial" w:cs="Arial"/>
        </w:rPr>
        <w:t xml:space="preserve"> yn benthyg ei hun yn fwy i adeiladu perthnasoedd myfyrwyr ac athrawon yn hytrach na strwythur gwersi neu gwricwlwm.</w:t>
      </w:r>
      <w:r w:rsidR="00FA222C" w:rsidRPr="005431C5">
        <w:rPr>
          <w:rFonts w:ascii="Arial" w:hAnsi="Arial" w:cs="Arial"/>
        </w:rPr>
        <w:t xml:space="preserve"> Fel nodir gan </w:t>
      </w:r>
      <w:proofErr w:type="spellStart"/>
      <w:r w:rsidR="00FA222C" w:rsidRPr="005431C5">
        <w:rPr>
          <w:rFonts w:ascii="Arial" w:hAnsi="Arial" w:cs="Arial"/>
        </w:rPr>
        <w:t>Hattie</w:t>
      </w:r>
      <w:proofErr w:type="spellEnd"/>
      <w:r w:rsidR="00FA222C" w:rsidRPr="005431C5">
        <w:rPr>
          <w:rFonts w:ascii="Arial" w:hAnsi="Arial" w:cs="Arial"/>
        </w:rPr>
        <w:t>:</w:t>
      </w:r>
    </w:p>
    <w:p w14:paraId="3DEF1F21" w14:textId="03E731FA" w:rsidR="00E67193" w:rsidRPr="005431C5" w:rsidRDefault="00E67193" w:rsidP="006A21AE">
      <w:pPr>
        <w:spacing w:line="360" w:lineRule="auto"/>
        <w:ind w:left="720"/>
        <w:rPr>
          <w:rFonts w:ascii="Arial" w:hAnsi="Arial" w:cs="Arial"/>
        </w:rPr>
      </w:pPr>
      <w:r w:rsidRPr="005431C5">
        <w:rPr>
          <w:rFonts w:ascii="Arial" w:hAnsi="Arial" w:cs="Arial"/>
        </w:rPr>
        <w:t xml:space="preserve">“It is </w:t>
      </w:r>
      <w:proofErr w:type="spellStart"/>
      <w:r w:rsidRPr="005431C5">
        <w:rPr>
          <w:rFonts w:ascii="Arial" w:hAnsi="Arial" w:cs="Arial"/>
        </w:rPr>
        <w:t>teachers</w:t>
      </w:r>
      <w:proofErr w:type="spellEnd"/>
      <w:r w:rsidRPr="005431C5">
        <w:rPr>
          <w:rFonts w:ascii="Arial" w:hAnsi="Arial" w:cs="Arial"/>
        </w:rPr>
        <w:t xml:space="preserve"> </w:t>
      </w:r>
      <w:proofErr w:type="spellStart"/>
      <w:r w:rsidRPr="005431C5">
        <w:rPr>
          <w:rFonts w:ascii="Arial" w:hAnsi="Arial" w:cs="Arial"/>
        </w:rPr>
        <w:t>who</w:t>
      </w:r>
      <w:proofErr w:type="spellEnd"/>
      <w:r w:rsidRPr="005431C5">
        <w:rPr>
          <w:rFonts w:ascii="Arial" w:hAnsi="Arial" w:cs="Arial"/>
        </w:rPr>
        <w:t xml:space="preserve"> </w:t>
      </w:r>
      <w:proofErr w:type="spellStart"/>
      <w:r w:rsidRPr="005431C5">
        <w:rPr>
          <w:rFonts w:ascii="Arial" w:hAnsi="Arial" w:cs="Arial"/>
        </w:rPr>
        <w:t>have</w:t>
      </w:r>
      <w:proofErr w:type="spellEnd"/>
      <w:r w:rsidRPr="005431C5">
        <w:rPr>
          <w:rFonts w:ascii="Arial" w:hAnsi="Arial" w:cs="Arial"/>
        </w:rPr>
        <w:t xml:space="preserve"> </w:t>
      </w:r>
      <w:proofErr w:type="spellStart"/>
      <w:r w:rsidRPr="005431C5">
        <w:rPr>
          <w:rFonts w:ascii="Arial" w:hAnsi="Arial" w:cs="Arial"/>
        </w:rPr>
        <w:t>created</w:t>
      </w:r>
      <w:proofErr w:type="spellEnd"/>
      <w:r w:rsidRPr="005431C5">
        <w:rPr>
          <w:rFonts w:ascii="Arial" w:hAnsi="Arial" w:cs="Arial"/>
        </w:rPr>
        <w:t xml:space="preserve"> </w:t>
      </w:r>
      <w:proofErr w:type="spellStart"/>
      <w:r w:rsidRPr="005431C5">
        <w:rPr>
          <w:rFonts w:ascii="Arial" w:hAnsi="Arial" w:cs="Arial"/>
        </w:rPr>
        <w:t>positive</w:t>
      </w:r>
      <w:proofErr w:type="spellEnd"/>
      <w:r w:rsidRPr="005431C5">
        <w:rPr>
          <w:rFonts w:ascii="Arial" w:hAnsi="Arial" w:cs="Arial"/>
        </w:rPr>
        <w:t xml:space="preserve"> </w:t>
      </w:r>
      <w:proofErr w:type="spellStart"/>
      <w:r w:rsidRPr="005431C5">
        <w:rPr>
          <w:rFonts w:ascii="Arial" w:hAnsi="Arial" w:cs="Arial"/>
        </w:rPr>
        <w:t>teacher</w:t>
      </w:r>
      <w:proofErr w:type="spellEnd"/>
      <w:r w:rsidRPr="005431C5">
        <w:rPr>
          <w:rFonts w:ascii="Arial" w:hAnsi="Arial" w:cs="Arial"/>
        </w:rPr>
        <w:t xml:space="preserve"> </w:t>
      </w:r>
      <w:proofErr w:type="spellStart"/>
      <w:r w:rsidRPr="005431C5">
        <w:rPr>
          <w:rFonts w:ascii="Arial" w:hAnsi="Arial" w:cs="Arial"/>
        </w:rPr>
        <w:t>student</w:t>
      </w:r>
      <w:proofErr w:type="spellEnd"/>
      <w:r w:rsidRPr="005431C5">
        <w:rPr>
          <w:rFonts w:ascii="Arial" w:hAnsi="Arial" w:cs="Arial"/>
        </w:rPr>
        <w:t xml:space="preserve"> </w:t>
      </w:r>
      <w:proofErr w:type="spellStart"/>
      <w:r w:rsidRPr="005431C5">
        <w:rPr>
          <w:rFonts w:ascii="Arial" w:hAnsi="Arial" w:cs="Arial"/>
        </w:rPr>
        <w:t>relationships</w:t>
      </w:r>
      <w:proofErr w:type="spellEnd"/>
      <w:r w:rsidRPr="005431C5">
        <w:rPr>
          <w:rFonts w:ascii="Arial" w:hAnsi="Arial" w:cs="Arial"/>
        </w:rPr>
        <w:t xml:space="preserve"> </w:t>
      </w:r>
      <w:proofErr w:type="spellStart"/>
      <w:r w:rsidRPr="005431C5">
        <w:rPr>
          <w:rFonts w:ascii="Arial" w:hAnsi="Arial" w:cs="Arial"/>
        </w:rPr>
        <w:t>that</w:t>
      </w:r>
      <w:proofErr w:type="spellEnd"/>
      <w:r w:rsidRPr="005431C5">
        <w:rPr>
          <w:rFonts w:ascii="Arial" w:hAnsi="Arial" w:cs="Arial"/>
        </w:rPr>
        <w:t xml:space="preserve"> </w:t>
      </w:r>
      <w:proofErr w:type="spellStart"/>
      <w:r w:rsidRPr="005431C5">
        <w:rPr>
          <w:rFonts w:ascii="Arial" w:hAnsi="Arial" w:cs="Arial"/>
        </w:rPr>
        <w:t>are</w:t>
      </w:r>
      <w:proofErr w:type="spellEnd"/>
      <w:r w:rsidRPr="005431C5">
        <w:rPr>
          <w:rFonts w:ascii="Arial" w:hAnsi="Arial" w:cs="Arial"/>
        </w:rPr>
        <w:t xml:space="preserve"> more </w:t>
      </w:r>
      <w:proofErr w:type="spellStart"/>
      <w:r w:rsidRPr="005431C5">
        <w:rPr>
          <w:rFonts w:ascii="Arial" w:hAnsi="Arial" w:cs="Arial"/>
        </w:rPr>
        <w:t>likely</w:t>
      </w:r>
      <w:proofErr w:type="spellEnd"/>
      <w:r w:rsidRPr="005431C5">
        <w:rPr>
          <w:rFonts w:ascii="Arial" w:hAnsi="Arial" w:cs="Arial"/>
        </w:rPr>
        <w:t xml:space="preserve"> to </w:t>
      </w:r>
      <w:proofErr w:type="spellStart"/>
      <w:r w:rsidRPr="005431C5">
        <w:rPr>
          <w:rFonts w:ascii="Arial" w:hAnsi="Arial" w:cs="Arial"/>
        </w:rPr>
        <w:t>have</w:t>
      </w:r>
      <w:proofErr w:type="spellEnd"/>
      <w:r w:rsidRPr="005431C5">
        <w:rPr>
          <w:rFonts w:ascii="Arial" w:hAnsi="Arial" w:cs="Arial"/>
        </w:rPr>
        <w:t xml:space="preserve"> the </w:t>
      </w:r>
      <w:proofErr w:type="spellStart"/>
      <w:r w:rsidRPr="005431C5">
        <w:rPr>
          <w:rFonts w:ascii="Arial" w:hAnsi="Arial" w:cs="Arial"/>
        </w:rPr>
        <w:t>above</w:t>
      </w:r>
      <w:proofErr w:type="spellEnd"/>
      <w:r w:rsidRPr="005431C5">
        <w:rPr>
          <w:rFonts w:ascii="Arial" w:hAnsi="Arial" w:cs="Arial"/>
        </w:rPr>
        <w:t xml:space="preserve"> </w:t>
      </w:r>
      <w:proofErr w:type="spellStart"/>
      <w:r w:rsidRPr="005431C5">
        <w:rPr>
          <w:rFonts w:ascii="Arial" w:hAnsi="Arial" w:cs="Arial"/>
        </w:rPr>
        <w:t>average</w:t>
      </w:r>
      <w:proofErr w:type="spellEnd"/>
      <w:r w:rsidRPr="005431C5">
        <w:rPr>
          <w:rFonts w:ascii="Arial" w:hAnsi="Arial" w:cs="Arial"/>
        </w:rPr>
        <w:t xml:space="preserve"> </w:t>
      </w:r>
      <w:proofErr w:type="spellStart"/>
      <w:r w:rsidRPr="005431C5">
        <w:rPr>
          <w:rFonts w:ascii="Arial" w:hAnsi="Arial" w:cs="Arial"/>
        </w:rPr>
        <w:t>effects</w:t>
      </w:r>
      <w:proofErr w:type="spellEnd"/>
      <w:r w:rsidRPr="005431C5">
        <w:rPr>
          <w:rFonts w:ascii="Arial" w:hAnsi="Arial" w:cs="Arial"/>
        </w:rPr>
        <w:t xml:space="preserve"> </w:t>
      </w:r>
      <w:proofErr w:type="spellStart"/>
      <w:r w:rsidRPr="005431C5">
        <w:rPr>
          <w:rFonts w:ascii="Arial" w:hAnsi="Arial" w:cs="Arial"/>
        </w:rPr>
        <w:t>on</w:t>
      </w:r>
      <w:proofErr w:type="spellEnd"/>
      <w:r w:rsidRPr="005431C5">
        <w:rPr>
          <w:rFonts w:ascii="Arial" w:hAnsi="Arial" w:cs="Arial"/>
        </w:rPr>
        <w:t xml:space="preserve"> </w:t>
      </w:r>
      <w:proofErr w:type="spellStart"/>
      <w:r w:rsidRPr="005431C5">
        <w:rPr>
          <w:rFonts w:ascii="Arial" w:hAnsi="Arial" w:cs="Arial"/>
        </w:rPr>
        <w:t>student</w:t>
      </w:r>
      <w:proofErr w:type="spellEnd"/>
      <w:r w:rsidRPr="005431C5">
        <w:rPr>
          <w:rFonts w:ascii="Arial" w:hAnsi="Arial" w:cs="Arial"/>
        </w:rPr>
        <w:t xml:space="preserve"> </w:t>
      </w:r>
      <w:proofErr w:type="spellStart"/>
      <w:r w:rsidRPr="005431C5">
        <w:rPr>
          <w:rFonts w:ascii="Arial" w:hAnsi="Arial" w:cs="Arial"/>
        </w:rPr>
        <w:t>achievement</w:t>
      </w:r>
      <w:proofErr w:type="spellEnd"/>
      <w:r w:rsidRPr="005431C5">
        <w:rPr>
          <w:rFonts w:ascii="Arial" w:hAnsi="Arial" w:cs="Arial"/>
        </w:rPr>
        <w:t xml:space="preserve">.” (2009)  </w:t>
      </w:r>
    </w:p>
    <w:p w14:paraId="3BC0D4FC" w14:textId="1B78DA6D" w:rsidR="001C5B14" w:rsidRPr="005431C5" w:rsidRDefault="00024DDF" w:rsidP="006A21AE">
      <w:pPr>
        <w:spacing w:line="360" w:lineRule="auto"/>
        <w:rPr>
          <w:rFonts w:ascii="Arial" w:hAnsi="Arial" w:cs="Arial"/>
        </w:rPr>
      </w:pPr>
      <w:r w:rsidRPr="005431C5">
        <w:rPr>
          <w:rFonts w:ascii="Arial" w:hAnsi="Arial" w:cs="Arial"/>
        </w:rPr>
        <w:t>Gall yr athrawon cael yr adnoddau gorau a'r gwersi sydd wedi'u cynllunio'n arbennig  ond os nad ydyn yn dangos brwdfrydedd, angerdd ac empathi, bydd hi'n anodd iawn i'r myfyrwyr deimlo bod eu hanghenion yn cael eu cyrraedd.</w:t>
      </w:r>
    </w:p>
    <w:p w14:paraId="4FC5514A" w14:textId="30825A74" w:rsidR="00706534" w:rsidRPr="005431C5" w:rsidRDefault="00024DDF" w:rsidP="006A21AE">
      <w:pPr>
        <w:spacing w:line="360" w:lineRule="auto"/>
        <w:rPr>
          <w:rFonts w:ascii="Arial" w:hAnsi="Arial" w:cs="Arial"/>
        </w:rPr>
      </w:pPr>
      <w:r w:rsidRPr="005431C5">
        <w:rPr>
          <w:rFonts w:ascii="Arial" w:hAnsi="Arial" w:cs="Arial"/>
        </w:rPr>
        <w:t>‘</w:t>
      </w:r>
      <w:proofErr w:type="spellStart"/>
      <w:r w:rsidRPr="005431C5">
        <w:rPr>
          <w:rFonts w:ascii="Arial" w:hAnsi="Arial" w:cs="Arial"/>
        </w:rPr>
        <w:t>Relationships</w:t>
      </w:r>
      <w:proofErr w:type="spellEnd"/>
      <w:r w:rsidRPr="005431C5">
        <w:rPr>
          <w:rFonts w:ascii="Arial" w:hAnsi="Arial" w:cs="Arial"/>
        </w:rPr>
        <w:t xml:space="preserve"> </w:t>
      </w:r>
      <w:proofErr w:type="spellStart"/>
      <w:r w:rsidRPr="005431C5">
        <w:rPr>
          <w:rFonts w:ascii="Arial" w:hAnsi="Arial" w:cs="Arial"/>
        </w:rPr>
        <w:t>engage</w:t>
      </w:r>
      <w:proofErr w:type="spellEnd"/>
      <w:r w:rsidRPr="005431C5">
        <w:rPr>
          <w:rFonts w:ascii="Arial" w:hAnsi="Arial" w:cs="Arial"/>
        </w:rPr>
        <w:t xml:space="preserve"> </w:t>
      </w:r>
      <w:proofErr w:type="spellStart"/>
      <w:r w:rsidRPr="005431C5">
        <w:rPr>
          <w:rFonts w:ascii="Arial" w:hAnsi="Arial" w:cs="Arial"/>
        </w:rPr>
        <w:t>children</w:t>
      </w:r>
      <w:proofErr w:type="spellEnd"/>
      <w:r w:rsidRPr="005431C5">
        <w:rPr>
          <w:rFonts w:ascii="Arial" w:hAnsi="Arial" w:cs="Arial"/>
        </w:rPr>
        <w:t xml:space="preserve"> </w:t>
      </w:r>
      <w:proofErr w:type="spellStart"/>
      <w:r w:rsidRPr="005431C5">
        <w:rPr>
          <w:rFonts w:ascii="Arial" w:hAnsi="Arial" w:cs="Arial"/>
        </w:rPr>
        <w:t>in</w:t>
      </w:r>
      <w:proofErr w:type="spellEnd"/>
      <w:r w:rsidRPr="005431C5">
        <w:rPr>
          <w:rFonts w:ascii="Arial" w:hAnsi="Arial" w:cs="Arial"/>
        </w:rPr>
        <w:t xml:space="preserve"> the </w:t>
      </w:r>
      <w:proofErr w:type="spellStart"/>
      <w:r w:rsidRPr="005431C5">
        <w:rPr>
          <w:rFonts w:ascii="Arial" w:hAnsi="Arial" w:cs="Arial"/>
        </w:rPr>
        <w:t>human</w:t>
      </w:r>
      <w:proofErr w:type="spellEnd"/>
      <w:r w:rsidRPr="005431C5">
        <w:rPr>
          <w:rFonts w:ascii="Arial" w:hAnsi="Arial" w:cs="Arial"/>
        </w:rPr>
        <w:t xml:space="preserve"> </w:t>
      </w:r>
      <w:proofErr w:type="spellStart"/>
      <w:r w:rsidRPr="005431C5">
        <w:rPr>
          <w:rFonts w:ascii="Arial" w:hAnsi="Arial" w:cs="Arial"/>
        </w:rPr>
        <w:t>community</w:t>
      </w:r>
      <w:proofErr w:type="spellEnd"/>
      <w:r w:rsidRPr="005431C5">
        <w:rPr>
          <w:rFonts w:ascii="Arial" w:hAnsi="Arial" w:cs="Arial"/>
        </w:rPr>
        <w:t xml:space="preserve"> </w:t>
      </w:r>
      <w:proofErr w:type="spellStart"/>
      <w:r w:rsidRPr="005431C5">
        <w:rPr>
          <w:rFonts w:ascii="Arial" w:hAnsi="Arial" w:cs="Arial"/>
        </w:rPr>
        <w:t>in</w:t>
      </w:r>
      <w:proofErr w:type="spellEnd"/>
      <w:r w:rsidRPr="005431C5">
        <w:rPr>
          <w:rFonts w:ascii="Arial" w:hAnsi="Arial" w:cs="Arial"/>
        </w:rPr>
        <w:t xml:space="preserve"> </w:t>
      </w:r>
      <w:proofErr w:type="spellStart"/>
      <w:r w:rsidRPr="005431C5">
        <w:rPr>
          <w:rFonts w:ascii="Arial" w:hAnsi="Arial" w:cs="Arial"/>
        </w:rPr>
        <w:t>ways</w:t>
      </w:r>
      <w:proofErr w:type="spellEnd"/>
      <w:r w:rsidRPr="005431C5">
        <w:rPr>
          <w:rFonts w:ascii="Arial" w:hAnsi="Arial" w:cs="Arial"/>
        </w:rPr>
        <w:t xml:space="preserve"> </w:t>
      </w:r>
      <w:proofErr w:type="spellStart"/>
      <w:r w:rsidRPr="005431C5">
        <w:rPr>
          <w:rFonts w:ascii="Arial" w:hAnsi="Arial" w:cs="Arial"/>
        </w:rPr>
        <w:t>that</w:t>
      </w:r>
      <w:proofErr w:type="spellEnd"/>
      <w:r w:rsidRPr="005431C5">
        <w:rPr>
          <w:rFonts w:ascii="Arial" w:hAnsi="Arial" w:cs="Arial"/>
        </w:rPr>
        <w:t xml:space="preserve"> help </w:t>
      </w:r>
      <w:proofErr w:type="spellStart"/>
      <w:r w:rsidRPr="005431C5">
        <w:rPr>
          <w:rFonts w:ascii="Arial" w:hAnsi="Arial" w:cs="Arial"/>
        </w:rPr>
        <w:t>them</w:t>
      </w:r>
      <w:proofErr w:type="spellEnd"/>
      <w:r w:rsidRPr="005431C5">
        <w:rPr>
          <w:rFonts w:ascii="Arial" w:hAnsi="Arial" w:cs="Arial"/>
        </w:rPr>
        <w:t xml:space="preserve"> </w:t>
      </w:r>
      <w:proofErr w:type="spellStart"/>
      <w:r w:rsidRPr="005431C5">
        <w:rPr>
          <w:rFonts w:ascii="Arial" w:hAnsi="Arial" w:cs="Arial"/>
        </w:rPr>
        <w:t>define</w:t>
      </w:r>
      <w:proofErr w:type="spellEnd"/>
      <w:r w:rsidRPr="005431C5">
        <w:rPr>
          <w:rFonts w:ascii="Arial" w:hAnsi="Arial" w:cs="Arial"/>
        </w:rPr>
        <w:t xml:space="preserve"> </w:t>
      </w:r>
      <w:proofErr w:type="spellStart"/>
      <w:r w:rsidRPr="005431C5">
        <w:rPr>
          <w:rFonts w:ascii="Arial" w:hAnsi="Arial" w:cs="Arial"/>
        </w:rPr>
        <w:t>who</w:t>
      </w:r>
      <w:proofErr w:type="spellEnd"/>
      <w:r w:rsidRPr="005431C5">
        <w:rPr>
          <w:rFonts w:ascii="Arial" w:hAnsi="Arial" w:cs="Arial"/>
        </w:rPr>
        <w:t xml:space="preserve"> </w:t>
      </w:r>
      <w:proofErr w:type="spellStart"/>
      <w:r w:rsidRPr="005431C5">
        <w:rPr>
          <w:rFonts w:ascii="Arial" w:hAnsi="Arial" w:cs="Arial"/>
        </w:rPr>
        <w:t>they</w:t>
      </w:r>
      <w:proofErr w:type="spellEnd"/>
      <w:r w:rsidRPr="005431C5">
        <w:rPr>
          <w:rFonts w:ascii="Arial" w:hAnsi="Arial" w:cs="Arial"/>
        </w:rPr>
        <w:t xml:space="preserve"> </w:t>
      </w:r>
      <w:proofErr w:type="spellStart"/>
      <w:r w:rsidRPr="005431C5">
        <w:rPr>
          <w:rFonts w:ascii="Arial" w:hAnsi="Arial" w:cs="Arial"/>
        </w:rPr>
        <w:t>are</w:t>
      </w:r>
      <w:proofErr w:type="spellEnd"/>
      <w:r w:rsidRPr="005431C5">
        <w:rPr>
          <w:rFonts w:ascii="Arial" w:hAnsi="Arial" w:cs="Arial"/>
        </w:rPr>
        <w:t xml:space="preserve">, </w:t>
      </w:r>
      <w:proofErr w:type="spellStart"/>
      <w:r w:rsidRPr="005431C5">
        <w:rPr>
          <w:rFonts w:ascii="Arial" w:hAnsi="Arial" w:cs="Arial"/>
        </w:rPr>
        <w:t>what</w:t>
      </w:r>
      <w:proofErr w:type="spellEnd"/>
      <w:r w:rsidRPr="005431C5">
        <w:rPr>
          <w:rFonts w:ascii="Arial" w:hAnsi="Arial" w:cs="Arial"/>
        </w:rPr>
        <w:t xml:space="preserve"> </w:t>
      </w:r>
      <w:proofErr w:type="spellStart"/>
      <w:r w:rsidRPr="005431C5">
        <w:rPr>
          <w:rFonts w:ascii="Arial" w:hAnsi="Arial" w:cs="Arial"/>
        </w:rPr>
        <w:t>they</w:t>
      </w:r>
      <w:proofErr w:type="spellEnd"/>
      <w:r w:rsidRPr="005431C5">
        <w:rPr>
          <w:rFonts w:ascii="Arial" w:hAnsi="Arial" w:cs="Arial"/>
        </w:rPr>
        <w:t xml:space="preserve"> can </w:t>
      </w:r>
      <w:proofErr w:type="spellStart"/>
      <w:r w:rsidRPr="005431C5">
        <w:rPr>
          <w:rFonts w:ascii="Arial" w:hAnsi="Arial" w:cs="Arial"/>
        </w:rPr>
        <w:t>become</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how</w:t>
      </w:r>
      <w:proofErr w:type="spellEnd"/>
      <w:r w:rsidRPr="005431C5">
        <w:rPr>
          <w:rFonts w:ascii="Arial" w:hAnsi="Arial" w:cs="Arial"/>
        </w:rPr>
        <w:t xml:space="preserve"> </w:t>
      </w:r>
      <w:proofErr w:type="spellStart"/>
      <w:r w:rsidRPr="005431C5">
        <w:rPr>
          <w:rFonts w:ascii="Arial" w:hAnsi="Arial" w:cs="Arial"/>
        </w:rPr>
        <w:t>and</w:t>
      </w:r>
      <w:proofErr w:type="spellEnd"/>
      <w:r w:rsidRPr="005431C5">
        <w:rPr>
          <w:rFonts w:ascii="Arial" w:hAnsi="Arial" w:cs="Arial"/>
        </w:rPr>
        <w:t xml:space="preserve"> </w:t>
      </w:r>
      <w:proofErr w:type="spellStart"/>
      <w:r w:rsidRPr="005431C5">
        <w:rPr>
          <w:rFonts w:ascii="Arial" w:hAnsi="Arial" w:cs="Arial"/>
        </w:rPr>
        <w:t>why</w:t>
      </w:r>
      <w:proofErr w:type="spellEnd"/>
      <w:r w:rsidRPr="005431C5">
        <w:rPr>
          <w:rFonts w:ascii="Arial" w:hAnsi="Arial" w:cs="Arial"/>
        </w:rPr>
        <w:t xml:space="preserve"> </w:t>
      </w:r>
      <w:proofErr w:type="spellStart"/>
      <w:r w:rsidRPr="005431C5">
        <w:rPr>
          <w:rFonts w:ascii="Arial" w:hAnsi="Arial" w:cs="Arial"/>
        </w:rPr>
        <w:t>they</w:t>
      </w:r>
      <w:proofErr w:type="spellEnd"/>
      <w:r w:rsidRPr="005431C5">
        <w:rPr>
          <w:rFonts w:ascii="Arial" w:hAnsi="Arial" w:cs="Arial"/>
        </w:rPr>
        <w:t xml:space="preserve"> </w:t>
      </w:r>
      <w:proofErr w:type="spellStart"/>
      <w:r w:rsidRPr="005431C5">
        <w:rPr>
          <w:rFonts w:ascii="Arial" w:hAnsi="Arial" w:cs="Arial"/>
        </w:rPr>
        <w:t>are</w:t>
      </w:r>
      <w:proofErr w:type="spellEnd"/>
      <w:r w:rsidRPr="005431C5">
        <w:rPr>
          <w:rFonts w:ascii="Arial" w:hAnsi="Arial" w:cs="Arial"/>
        </w:rPr>
        <w:t xml:space="preserve"> </w:t>
      </w:r>
      <w:proofErr w:type="spellStart"/>
      <w:r w:rsidRPr="005431C5">
        <w:rPr>
          <w:rFonts w:ascii="Arial" w:hAnsi="Arial" w:cs="Arial"/>
        </w:rPr>
        <w:t>important</w:t>
      </w:r>
      <w:proofErr w:type="spellEnd"/>
      <w:r w:rsidRPr="005431C5">
        <w:rPr>
          <w:rFonts w:ascii="Arial" w:hAnsi="Arial" w:cs="Arial"/>
        </w:rPr>
        <w:t xml:space="preserve"> to </w:t>
      </w:r>
      <w:proofErr w:type="spellStart"/>
      <w:r w:rsidRPr="005431C5">
        <w:rPr>
          <w:rFonts w:ascii="Arial" w:hAnsi="Arial" w:cs="Arial"/>
        </w:rPr>
        <w:t>other</w:t>
      </w:r>
      <w:proofErr w:type="spellEnd"/>
      <w:r w:rsidRPr="005431C5">
        <w:rPr>
          <w:rFonts w:ascii="Arial" w:hAnsi="Arial" w:cs="Arial"/>
        </w:rPr>
        <w:t xml:space="preserve"> </w:t>
      </w:r>
      <w:proofErr w:type="spellStart"/>
      <w:r w:rsidRPr="005431C5">
        <w:rPr>
          <w:rFonts w:ascii="Arial" w:hAnsi="Arial" w:cs="Arial"/>
        </w:rPr>
        <w:t>people</w:t>
      </w:r>
      <w:proofErr w:type="spellEnd"/>
      <w:r w:rsidRPr="005431C5">
        <w:rPr>
          <w:rFonts w:ascii="Arial" w:hAnsi="Arial" w:cs="Arial"/>
        </w:rPr>
        <w:t xml:space="preserve">’ (National </w:t>
      </w:r>
      <w:proofErr w:type="spellStart"/>
      <w:r w:rsidRPr="005431C5">
        <w:rPr>
          <w:rFonts w:ascii="Arial" w:hAnsi="Arial" w:cs="Arial"/>
        </w:rPr>
        <w:t>Scientific</w:t>
      </w:r>
      <w:proofErr w:type="spellEnd"/>
      <w:r w:rsidRPr="005431C5">
        <w:rPr>
          <w:rFonts w:ascii="Arial" w:hAnsi="Arial" w:cs="Arial"/>
        </w:rPr>
        <w:t xml:space="preserve"> </w:t>
      </w:r>
      <w:proofErr w:type="spellStart"/>
      <w:r w:rsidRPr="005431C5">
        <w:rPr>
          <w:rFonts w:ascii="Arial" w:hAnsi="Arial" w:cs="Arial"/>
        </w:rPr>
        <w:t>Council</w:t>
      </w:r>
      <w:proofErr w:type="spellEnd"/>
      <w:r w:rsidRPr="005431C5">
        <w:rPr>
          <w:rFonts w:ascii="Arial" w:hAnsi="Arial" w:cs="Arial"/>
        </w:rPr>
        <w:t xml:space="preserve"> </w:t>
      </w:r>
      <w:proofErr w:type="spellStart"/>
      <w:r w:rsidRPr="005431C5">
        <w:rPr>
          <w:rFonts w:ascii="Arial" w:hAnsi="Arial" w:cs="Arial"/>
        </w:rPr>
        <w:t>on</w:t>
      </w:r>
      <w:proofErr w:type="spellEnd"/>
      <w:r w:rsidRPr="005431C5">
        <w:rPr>
          <w:rFonts w:ascii="Arial" w:hAnsi="Arial" w:cs="Arial"/>
        </w:rPr>
        <w:t xml:space="preserve"> the </w:t>
      </w:r>
      <w:proofErr w:type="spellStart"/>
      <w:r w:rsidRPr="005431C5">
        <w:rPr>
          <w:rFonts w:ascii="Arial" w:hAnsi="Arial" w:cs="Arial"/>
        </w:rPr>
        <w:t>Developing</w:t>
      </w:r>
      <w:proofErr w:type="spellEnd"/>
      <w:r w:rsidRPr="005431C5">
        <w:rPr>
          <w:rFonts w:ascii="Arial" w:hAnsi="Arial" w:cs="Arial"/>
        </w:rPr>
        <w:t xml:space="preserve"> </w:t>
      </w:r>
      <w:proofErr w:type="spellStart"/>
      <w:r w:rsidRPr="005431C5">
        <w:rPr>
          <w:rFonts w:ascii="Arial" w:hAnsi="Arial" w:cs="Arial"/>
        </w:rPr>
        <w:t>Child</w:t>
      </w:r>
      <w:proofErr w:type="spellEnd"/>
      <w:r w:rsidRPr="005431C5">
        <w:rPr>
          <w:rFonts w:ascii="Arial" w:hAnsi="Arial" w:cs="Arial"/>
        </w:rPr>
        <w:t xml:space="preserve">, 2004). Yn amlwg gydag Oliver rhaid gwneud yn siŵr fod perthynas rhwng ef ag y rhai bu yn gweithio gydag gan gynnwys y plant yn un da er mwyn helpu creu effaith da iddo fe. Bydd y siart blaenoriaethau yn gwneud </w:t>
      </w:r>
      <w:r w:rsidRPr="005431C5">
        <w:rPr>
          <w:rFonts w:ascii="Arial" w:hAnsi="Arial" w:cs="Arial"/>
        </w:rPr>
        <w:lastRenderedPageBreak/>
        <w:t>gwahaniaeth wrth iddo fedru cael trafodaeth gyda gweithiwr allweddol a chreu perthynas da gyda nhw er mwyn helpu gwthio ymlaen i gyrraedd y blaenoriaethau.</w:t>
      </w:r>
    </w:p>
    <w:p w14:paraId="591AAEC9" w14:textId="6612896B" w:rsidR="006A7B41" w:rsidRPr="005431C5" w:rsidRDefault="00024DDF" w:rsidP="006A21AE">
      <w:pPr>
        <w:spacing w:line="360" w:lineRule="auto"/>
        <w:rPr>
          <w:rFonts w:ascii="Arial" w:hAnsi="Arial" w:cs="Arial"/>
        </w:rPr>
      </w:pPr>
      <w:r w:rsidRPr="005431C5">
        <w:rPr>
          <w:rFonts w:ascii="Arial" w:hAnsi="Arial" w:cs="Arial"/>
        </w:rPr>
        <w:t xml:space="preserve">Datblygodd </w:t>
      </w:r>
      <w:proofErr w:type="spellStart"/>
      <w:r w:rsidRPr="005431C5">
        <w:rPr>
          <w:rFonts w:ascii="Arial" w:hAnsi="Arial" w:cs="Arial"/>
        </w:rPr>
        <w:t>Urie</w:t>
      </w:r>
      <w:proofErr w:type="spellEnd"/>
      <w:r w:rsidRPr="005431C5">
        <w:rPr>
          <w:rFonts w:ascii="Arial" w:hAnsi="Arial" w:cs="Arial"/>
        </w:rPr>
        <w:t xml:space="preserve"> </w:t>
      </w:r>
      <w:proofErr w:type="spellStart"/>
      <w:r w:rsidRPr="005431C5">
        <w:rPr>
          <w:rFonts w:ascii="Arial" w:hAnsi="Arial" w:cs="Arial"/>
        </w:rPr>
        <w:t>Bronfenbrenner</w:t>
      </w:r>
      <w:proofErr w:type="spellEnd"/>
      <w:r w:rsidRPr="005431C5">
        <w:rPr>
          <w:rFonts w:ascii="Arial" w:hAnsi="Arial" w:cs="Arial"/>
        </w:rPr>
        <w:t xml:space="preserve"> (1917-2005) theori systemau ecolegol i egluro sut mae popeth o ran y plentyn ac amgylchedd y plentyn yn effeithio ar sut gall plentyn dyfu ac yn datblygu. Labelodd </w:t>
      </w:r>
      <w:proofErr w:type="spellStart"/>
      <w:r w:rsidRPr="005431C5">
        <w:rPr>
          <w:rFonts w:ascii="Arial" w:hAnsi="Arial" w:cs="Arial"/>
        </w:rPr>
        <w:t>Bronfenbrenner</w:t>
      </w:r>
      <w:proofErr w:type="spellEnd"/>
      <w:r w:rsidRPr="005431C5">
        <w:rPr>
          <w:rFonts w:ascii="Arial" w:hAnsi="Arial" w:cs="Arial"/>
        </w:rPr>
        <w:t xml:space="preserve"> gwahanol agweddau neu lefelau o'r amgylchedd sy'n dylanwadu ar ddatblygiad plant, gan gynnwys y micro system, y </w:t>
      </w:r>
      <w:proofErr w:type="spellStart"/>
      <w:r w:rsidRPr="005431C5">
        <w:rPr>
          <w:rFonts w:ascii="Arial" w:hAnsi="Arial" w:cs="Arial"/>
        </w:rPr>
        <w:t>mesosystem</w:t>
      </w:r>
      <w:proofErr w:type="spellEnd"/>
      <w:r w:rsidRPr="005431C5">
        <w:rPr>
          <w:rFonts w:ascii="Arial" w:hAnsi="Arial" w:cs="Arial"/>
        </w:rPr>
        <w:t xml:space="preserve">, yr </w:t>
      </w:r>
      <w:proofErr w:type="spellStart"/>
      <w:r w:rsidRPr="005431C5">
        <w:rPr>
          <w:rFonts w:ascii="Arial" w:hAnsi="Arial" w:cs="Arial"/>
        </w:rPr>
        <w:t>exosystem</w:t>
      </w:r>
      <w:proofErr w:type="spellEnd"/>
      <w:r w:rsidRPr="005431C5">
        <w:rPr>
          <w:rFonts w:ascii="Arial" w:hAnsi="Arial" w:cs="Arial"/>
        </w:rPr>
        <w:t xml:space="preserve">, a'r macro system. Y </w:t>
      </w:r>
      <w:proofErr w:type="spellStart"/>
      <w:r w:rsidRPr="005431C5">
        <w:rPr>
          <w:rFonts w:ascii="Arial" w:hAnsi="Arial" w:cs="Arial"/>
        </w:rPr>
        <w:t>microsystem</w:t>
      </w:r>
      <w:proofErr w:type="spellEnd"/>
      <w:r w:rsidRPr="005431C5">
        <w:rPr>
          <w:rFonts w:ascii="Arial" w:hAnsi="Arial" w:cs="Arial"/>
        </w:rPr>
        <w:t xml:space="preserve"> yw'r amgylchedd bach, uniongyrchol y mae'r plentyn yn byw ynddo. Bydd micro systemau plant yn cynnwys unrhyw berthnasoedd neu sefydliadau uniongyrchol y maen nhw'n rhyngweithio â nhw, fel eu teulu agos neu'r rhai sy'n rhoi gofal a'u hysgol neu ofal dydd. Bydd sut mae'r grwpiau neu'r sefydliadau hyn yn rhyngweithio â'r plentyn yn cael effaith ar sut mae'r plentyn yn tyfu; po fwyaf calonogol a meithrin y perthnasoedd a'r lleoedd hyn, y gorau y bydd y plentyn yn gallu tyfu.</w:t>
      </w:r>
      <w:r w:rsidR="004F078E" w:rsidRPr="005431C5">
        <w:rPr>
          <w:rFonts w:ascii="Arial" w:hAnsi="Arial" w:cs="Arial"/>
        </w:rPr>
        <w:t xml:space="preserve"> Cytunwyd </w:t>
      </w:r>
      <w:proofErr w:type="spellStart"/>
      <w:r w:rsidR="004F078E" w:rsidRPr="005431C5">
        <w:rPr>
          <w:rFonts w:ascii="Arial" w:hAnsi="Arial" w:cs="Arial"/>
        </w:rPr>
        <w:t>Macblain</w:t>
      </w:r>
      <w:proofErr w:type="spellEnd"/>
      <w:r w:rsidR="004F078E" w:rsidRPr="005431C5">
        <w:rPr>
          <w:rFonts w:ascii="Arial" w:hAnsi="Arial" w:cs="Arial"/>
        </w:rPr>
        <w:t xml:space="preserve"> gyda hyn wrth nodi:</w:t>
      </w:r>
    </w:p>
    <w:p w14:paraId="57AEA0D0" w14:textId="63DFBA49" w:rsidR="006A7B41" w:rsidRPr="005431C5" w:rsidRDefault="00BA56DC" w:rsidP="006A21AE">
      <w:pPr>
        <w:spacing w:line="360" w:lineRule="auto"/>
        <w:ind w:left="720"/>
        <w:rPr>
          <w:rFonts w:ascii="Arial" w:hAnsi="Arial" w:cs="Arial"/>
        </w:rPr>
      </w:pPr>
      <w:r w:rsidRPr="005431C5">
        <w:rPr>
          <w:rFonts w:ascii="Arial" w:hAnsi="Arial" w:cs="Arial"/>
        </w:rPr>
        <w:t>‘</w:t>
      </w:r>
      <w:r w:rsidR="006A7B41" w:rsidRPr="005431C5">
        <w:rPr>
          <w:rFonts w:ascii="Arial" w:hAnsi="Arial" w:cs="Arial"/>
        </w:rPr>
        <w:t xml:space="preserve">Gwelir yma felly sut gall athrawon ac ysgolion gynnig amgylchedd diogel i’r dysgwyr hynny sydd ag anawsterau emosiynol, cymdeithasol neu ymddygiadol, boed hynny dros dro neu’n barhaol. </w:t>
      </w:r>
      <w:r w:rsidR="00324C73" w:rsidRPr="005431C5">
        <w:rPr>
          <w:rFonts w:ascii="Arial" w:hAnsi="Arial" w:cs="Arial"/>
        </w:rPr>
        <w:t>Gallent</w:t>
      </w:r>
      <w:r w:rsidR="006A7B41" w:rsidRPr="005431C5">
        <w:rPr>
          <w:rFonts w:ascii="Arial" w:hAnsi="Arial" w:cs="Arial"/>
        </w:rPr>
        <w:t xml:space="preserve"> sefydlu ffiniau clir, cysondeb, sefydlogrwydd, a threfn bendant trwy fodelu perthynas </w:t>
      </w:r>
      <w:r w:rsidR="00324C73" w:rsidRPr="005431C5">
        <w:rPr>
          <w:rFonts w:ascii="Arial" w:hAnsi="Arial" w:cs="Arial"/>
        </w:rPr>
        <w:t>briodol</w:t>
      </w:r>
      <w:r w:rsidR="006A7B41" w:rsidRPr="005431C5">
        <w:rPr>
          <w:rFonts w:ascii="Arial" w:hAnsi="Arial" w:cs="Arial"/>
        </w:rPr>
        <w:t xml:space="preserve"> ac ymddygiad cymdeithasol derbyniol</w:t>
      </w:r>
      <w:r w:rsidRPr="005431C5">
        <w:rPr>
          <w:rFonts w:ascii="Arial" w:hAnsi="Arial" w:cs="Arial"/>
        </w:rPr>
        <w:t xml:space="preserve">’ </w:t>
      </w:r>
      <w:r w:rsidR="006A7B41" w:rsidRPr="005431C5">
        <w:rPr>
          <w:rFonts w:ascii="Arial" w:hAnsi="Arial" w:cs="Arial"/>
        </w:rPr>
        <w:t>(2014)</w:t>
      </w:r>
      <w:r w:rsidRPr="005431C5">
        <w:rPr>
          <w:rFonts w:ascii="Arial" w:hAnsi="Arial" w:cs="Arial"/>
        </w:rPr>
        <w:t>.</w:t>
      </w:r>
    </w:p>
    <w:p w14:paraId="19034020" w14:textId="0F923688" w:rsidR="008D60E9" w:rsidRPr="005431C5" w:rsidRDefault="00024DDF" w:rsidP="006A21AE">
      <w:pPr>
        <w:spacing w:line="360" w:lineRule="auto"/>
        <w:rPr>
          <w:rFonts w:ascii="Arial" w:hAnsi="Arial" w:cs="Arial"/>
        </w:rPr>
      </w:pPr>
      <w:r w:rsidRPr="005431C5">
        <w:rPr>
          <w:rFonts w:ascii="Arial" w:hAnsi="Arial" w:cs="Arial"/>
        </w:rPr>
        <w:t xml:space="preserve">Ar ben hynny, bydd sut mae plentyn yn gweithredu neu'n ymateb i'r bobl hyn yn y </w:t>
      </w:r>
      <w:proofErr w:type="spellStart"/>
      <w:r w:rsidRPr="005431C5">
        <w:rPr>
          <w:rFonts w:ascii="Arial" w:hAnsi="Arial" w:cs="Arial"/>
        </w:rPr>
        <w:t>microsystem</w:t>
      </w:r>
      <w:proofErr w:type="spellEnd"/>
      <w:r w:rsidRPr="005431C5">
        <w:rPr>
          <w:rFonts w:ascii="Arial" w:hAnsi="Arial" w:cs="Arial"/>
        </w:rPr>
        <w:t xml:space="preserve"> yn effeithio ar sut maen nhw'n ei thrin yn gyfnewid. Nodir fod nodweddion personoliaeth arbennig pob plentyn a dylanwadir yn fiolegol, yr hyn a elwir yn natur, yn y pen draw yn effeithio ar sut mae eraill yn eu trin. Yn achos Oliver mi fydd hyn yn ei helpu o ran creu perthnasau gyda rhai o’r gweithwyr fydd yn gweithio gydag ef. Yn ail gall hyn helpu Oliver i gwblhau rhai o’i blaenoriaethau o atodiad B megis ‘</w:t>
      </w:r>
      <w:r w:rsidR="001D748D" w:rsidRPr="005431C5">
        <w:rPr>
          <w:rFonts w:ascii="Arial" w:hAnsi="Arial" w:cs="Arial"/>
        </w:rPr>
        <w:t>D</w:t>
      </w:r>
      <w:r w:rsidRPr="005431C5">
        <w:rPr>
          <w:rFonts w:ascii="Arial" w:hAnsi="Arial" w:cs="Arial"/>
        </w:rPr>
        <w:t xml:space="preserve">oes not hurt </w:t>
      </w:r>
      <w:proofErr w:type="spellStart"/>
      <w:r w:rsidRPr="005431C5">
        <w:rPr>
          <w:rFonts w:ascii="Arial" w:hAnsi="Arial" w:cs="Arial"/>
        </w:rPr>
        <w:t>other</w:t>
      </w:r>
      <w:proofErr w:type="spellEnd"/>
      <w:r w:rsidRPr="005431C5">
        <w:rPr>
          <w:rFonts w:ascii="Arial" w:hAnsi="Arial" w:cs="Arial"/>
        </w:rPr>
        <w:t xml:space="preserve"> </w:t>
      </w:r>
      <w:proofErr w:type="spellStart"/>
      <w:r w:rsidRPr="005431C5">
        <w:rPr>
          <w:rFonts w:ascii="Arial" w:hAnsi="Arial" w:cs="Arial"/>
        </w:rPr>
        <w:t>people</w:t>
      </w:r>
      <w:proofErr w:type="spellEnd"/>
      <w:r w:rsidRPr="005431C5">
        <w:rPr>
          <w:rFonts w:ascii="Arial" w:hAnsi="Arial" w:cs="Arial"/>
        </w:rPr>
        <w:t>’.</w:t>
      </w:r>
    </w:p>
    <w:p w14:paraId="1B4C151E" w14:textId="768D7E5E" w:rsidR="0070742B" w:rsidRPr="005431C5" w:rsidRDefault="00024DDF" w:rsidP="006A21AE">
      <w:pPr>
        <w:spacing w:line="360" w:lineRule="auto"/>
        <w:rPr>
          <w:rFonts w:ascii="Arial" w:hAnsi="Arial" w:cs="Arial"/>
        </w:rPr>
      </w:pPr>
      <w:r w:rsidRPr="005431C5">
        <w:rPr>
          <w:rFonts w:ascii="Arial" w:hAnsi="Arial" w:cs="Arial"/>
        </w:rPr>
        <w:t xml:space="preserve">Un o'r newidiadau sylweddol mewn addysg yn y DU dros y degawd diwethaf fu angen cynyddol i ddeall effaith ymyraethau penodol a dulliau addysgu bydd yn digwydd ar ôl i blentyn gael ei diagnosis. Rhaid cydnabod y gwahaniaeth rhwng monitro cynnydd disgyblion a gwerthuso effaith ymyraethau penodol, ar yr adeg </w:t>
      </w:r>
      <w:proofErr w:type="spellStart"/>
      <w:r w:rsidRPr="005431C5">
        <w:rPr>
          <w:rFonts w:ascii="Arial" w:hAnsi="Arial" w:cs="Arial"/>
        </w:rPr>
        <w:t>yma'r</w:t>
      </w:r>
      <w:proofErr w:type="spellEnd"/>
      <w:r w:rsidRPr="005431C5">
        <w:rPr>
          <w:rFonts w:ascii="Arial" w:hAnsi="Arial" w:cs="Arial"/>
        </w:rPr>
        <w:t xml:space="preserve"> ymyrraeth o Siart</w:t>
      </w:r>
      <w:r w:rsidR="00324A0B" w:rsidRPr="005431C5">
        <w:rPr>
          <w:rFonts w:ascii="Arial" w:hAnsi="Arial" w:cs="Arial"/>
        </w:rPr>
        <w:t xml:space="preserve"> Blaenoriaethau</w:t>
      </w:r>
      <w:r w:rsidRPr="005431C5">
        <w:rPr>
          <w:rFonts w:ascii="Arial" w:hAnsi="Arial" w:cs="Arial"/>
        </w:rPr>
        <w:t>. Nodir yr EEF fod monitro cynnydd disgyblion yw'r peth mwyaf syml o'r ddwy dasg. Prif ffocws monitro cynnydd yw deall a yw disgyblion yn cyrraedd targedau neu’r cerrig milltir ar amser. Nid yw'n dibynnu yn yr un modd â gwerthuso; mae'r canlyniadau'n tueddu i fod yn duedd, bydd y disgybl naill ai ar y targed neu ddim. Rhaid monitro cynnydd trwy bwyntiau asesu rheolaidd, bob hanner tymor neu dymor llawn, nodir fod hyn yn broses gyfarwydd yn y mwyafrif o ysgolion fodd bynnag.</w:t>
      </w:r>
    </w:p>
    <w:p w14:paraId="660D7945" w14:textId="715B975A" w:rsidR="000E4C06" w:rsidRPr="005431C5" w:rsidRDefault="00024DDF" w:rsidP="006A21AE">
      <w:pPr>
        <w:spacing w:line="360" w:lineRule="auto"/>
        <w:rPr>
          <w:rFonts w:ascii="Arial" w:hAnsi="Arial" w:cs="Arial"/>
        </w:rPr>
      </w:pPr>
      <w:r w:rsidRPr="005431C5">
        <w:rPr>
          <w:rFonts w:ascii="Arial" w:hAnsi="Arial" w:cs="Arial"/>
        </w:rPr>
        <w:lastRenderedPageBreak/>
        <w:t>Mewn cyferbyniad, mae gwerthuso yn weithred sy'n arwain at ddyfarniad ar ba mor effeithiol oedd rhywbeth, er enghraifft yr ymyrraeth i helpu Oliver o gwblhau'r tasgau sydd yn ofynnol iddo ef yn y gwersi. Dengys gwerthuso wrthym am sut y digwyddodd rhywbeth ac yn gofyn i ni ddadansoddi'r data a gasglwn a phenderfynu a yw'n werth parhau â'r ymyrraeth. Gweler ei fod yn anodd bob amser i nodi achos effaith: yn amlwg ei fod yn beth dynol iawn i'w wneud ac mae'n ceisio ein helpu i wneud synnwyr o'r holl beth. Nodir gan yr EEF gall priodoli effaith yn yr ysgol fod yn weithgaredd anodd, ac yn un sydd, os caiff ei wneud yn dda, yn gofyn am werthusiad. Er enghraifft, gall yr ysgol gweld newid mewn arfer Oliver a dynodi taw'r ymyrraeth oedd y gwahaniaeth. Yn amlwg gall fod gwahanol nodweddion megis clwb newydd yn yr ysgol a gall fod wedi achosi'r gwelliant, heb werthusiad nid yw'n bosibl dweud taw’r ymyrraeth achosodd y newid.</w:t>
      </w:r>
      <w:r w:rsidR="00324A0B" w:rsidRPr="005431C5">
        <w:rPr>
          <w:rFonts w:ascii="Arial" w:hAnsi="Arial" w:cs="Arial"/>
        </w:rPr>
        <w:t xml:space="preserve"> </w:t>
      </w:r>
    </w:p>
    <w:p w14:paraId="61CA56F6" w14:textId="2D029754" w:rsidR="00324A0B" w:rsidRPr="005431C5" w:rsidRDefault="00ED1227" w:rsidP="006A21AE">
      <w:pPr>
        <w:spacing w:line="360" w:lineRule="auto"/>
        <w:rPr>
          <w:rFonts w:ascii="Arial" w:hAnsi="Arial" w:cs="Arial"/>
        </w:rPr>
      </w:pPr>
      <w:r w:rsidRPr="005431C5">
        <w:rPr>
          <w:rFonts w:ascii="Arial" w:hAnsi="Arial" w:cs="Arial"/>
        </w:rPr>
        <w:t xml:space="preserve">Gyda sefyllfa Oliver fel nodir gan </w:t>
      </w:r>
      <w:proofErr w:type="spellStart"/>
      <w:r w:rsidRPr="005431C5">
        <w:rPr>
          <w:rFonts w:ascii="Arial" w:hAnsi="Arial" w:cs="Arial"/>
        </w:rPr>
        <w:t>Newson</w:t>
      </w:r>
      <w:proofErr w:type="spellEnd"/>
      <w:r w:rsidRPr="005431C5">
        <w:rPr>
          <w:rFonts w:ascii="Arial" w:hAnsi="Arial" w:cs="Arial"/>
        </w:rPr>
        <w:t xml:space="preserve"> (2003) gyda chyflwr fel PDA nid oes modd gwybod a fydd ymyrraeth yn gweithio neu ddim yn gweithio o un funud i’r llall. Yn amlwg un o oblygiadau'r ymyrraeth yma yw nad oes unrhyw ffordd o wybod os fydd y fath yma o ymyrraeth yn helpu neu beidio. Er bod cryfderau megis bydd pob un o’r gweithwyr fydd yn gweithio gydag Oliver yn deall beth yw wir ofynion a blaenoriaethau rhaid i Oliver gwblhau mewn diwrnod ysgol. Gyda chyflwr fel PDA gweler angen i newid a datblygu ymyraethau a wahanol strategaethau i weld beth fydd yn gweithio gorau i’r plentyn ar y pryd.</w:t>
      </w:r>
    </w:p>
    <w:p w14:paraId="79A81925" w14:textId="77777777" w:rsidR="00AA553E" w:rsidRPr="005431C5" w:rsidRDefault="00024DDF" w:rsidP="006A21AE">
      <w:pPr>
        <w:spacing w:line="360" w:lineRule="auto"/>
        <w:rPr>
          <w:rFonts w:ascii="Arial" w:hAnsi="Arial" w:cs="Arial"/>
        </w:rPr>
      </w:pPr>
      <w:r w:rsidRPr="005431C5">
        <w:rPr>
          <w:rFonts w:ascii="Arial" w:hAnsi="Arial" w:cs="Arial"/>
        </w:rPr>
        <w:t>I gloi yn amlwg wrth i unrhyw athro baratoi a chynllunio gwersi a gweithgareddau i ddosbarth o blant rhaid sicrhau fod y dysgwyr i gyd yn cael y cyfle gorau phosibl i gyflawni i'w gorau ac i ddatblygu fel person unigol mewn amgylchedd dysgu cynhwysol. Cynhwysiant yn ôl Llywodraeth Cymru (2016:20) yw’r ‘proses sy’n rhoi i bob disgybl gyfleoedd cyffredin mewn ffyrdd sy’n berthnasol i’w hanghenion, ac sy’n sicrhau eu bod yn perthyn yn llawn i’r gymuned ysgol.’.</w:t>
      </w:r>
    </w:p>
    <w:p w14:paraId="00D1BD33" w14:textId="4D73C288" w:rsidR="006B3D8A" w:rsidRPr="005431C5" w:rsidRDefault="00ED1227" w:rsidP="006A21AE">
      <w:pPr>
        <w:spacing w:line="360" w:lineRule="auto"/>
        <w:rPr>
          <w:rFonts w:ascii="Arial" w:hAnsi="Arial" w:cs="Arial"/>
        </w:rPr>
      </w:pPr>
      <w:r w:rsidRPr="005431C5">
        <w:rPr>
          <w:rFonts w:ascii="Arial" w:hAnsi="Arial" w:cs="Arial"/>
        </w:rPr>
        <w:t>Nod yr aseiniad yma oedd cynnig fath o ymyrraeth i blentyn gyda PDA er mwyn helpu plentyn sydd ar ddechrau eu taith gyda PDA. O ran yr athrawon sydd yn  gweithio gyda phlant sydd gydag Anghenion Dysgu Ychwanegol cred Donaldson (2016) o ran y cwricwlwm newydd bydd yna fwy o gymorth i bob un sydd gydag ymrwymiad i blentyn ADY:</w:t>
      </w:r>
    </w:p>
    <w:p w14:paraId="1E762DE7" w14:textId="54D12D58" w:rsidR="00BC61D4" w:rsidRPr="005431C5" w:rsidRDefault="00BC61D4" w:rsidP="006A21AE">
      <w:pPr>
        <w:spacing w:line="360" w:lineRule="auto"/>
        <w:ind w:left="720"/>
        <w:rPr>
          <w:rFonts w:ascii="Arial" w:hAnsi="Arial" w:cs="Arial"/>
        </w:rPr>
      </w:pPr>
      <w:r w:rsidRPr="005431C5">
        <w:rPr>
          <w:rFonts w:ascii="Arial" w:hAnsi="Arial" w:cs="Arial"/>
        </w:rPr>
        <w:t>Mae’r cwricwlwm yn gwricwlwm i holl blant a phobl ifanc Cymru. Y bwriad yw i’r trefniadau newydd gynnwys yr holl blant a phobl ifanc yng Nghymru ac i alluogi pob un ohonynt i wneud cynnydd llwyddiannus yn eu dysgu. Yn benodol, mae’r dibenion cwricwlwm yn gymwys i bob plentyn. Mae llawer o’r hyn a gynigir yn nhermau parhad a dilyniant wedi’i gynnwys eisoes mewn addysgu a dysgu mewn ysgolion sy’n gwasanaethu plant a phobl ifanc sydd ag anghenion addysgol arbennig.</w:t>
      </w:r>
      <w:r w:rsidR="00EF7A6B" w:rsidRPr="005431C5">
        <w:rPr>
          <w:rFonts w:ascii="Arial" w:hAnsi="Arial" w:cs="Arial"/>
        </w:rPr>
        <w:t>(2016)</w:t>
      </w:r>
    </w:p>
    <w:p w14:paraId="4B10537E" w14:textId="173258C4" w:rsidR="0042061B" w:rsidRPr="005431C5" w:rsidRDefault="00ED1227" w:rsidP="006A21AE">
      <w:pPr>
        <w:spacing w:line="360" w:lineRule="auto"/>
        <w:rPr>
          <w:rFonts w:ascii="Arial" w:hAnsi="Arial" w:cs="Arial"/>
        </w:rPr>
      </w:pPr>
      <w:r w:rsidRPr="005431C5">
        <w:rPr>
          <w:rFonts w:ascii="Arial" w:hAnsi="Arial" w:cs="Arial"/>
        </w:rPr>
        <w:lastRenderedPageBreak/>
        <w:t xml:space="preserve">O ran yr ymyrraeth yma a sut fydd yn helpu dysgwr fel Oliver rhaid nodi gyda’r cyflwr PDA fod angen disgwyl dyddiau da a drwg - ac os nad yw pethau'n mynd cystal, nid yw dweud nad yw'r darpariaethau sydd yn cael eu rhoi yn gweithio. Efallai na fydd disgybl yn hawdd gallu lleisio ei rwystredigaethau, ac efallai y bydd angen mewnbwn gan nifer o aelodau eraill o staff neu deulu'r disgybl er mwyn parhau i wneud gwahaniaeth. Gyda chyflwr o PDA nodir gan </w:t>
      </w:r>
      <w:proofErr w:type="spellStart"/>
      <w:r w:rsidRPr="005431C5">
        <w:rPr>
          <w:rFonts w:ascii="Arial" w:hAnsi="Arial" w:cs="Arial"/>
        </w:rPr>
        <w:t>Newson</w:t>
      </w:r>
      <w:proofErr w:type="spellEnd"/>
      <w:r w:rsidRPr="005431C5">
        <w:rPr>
          <w:rFonts w:ascii="Arial" w:hAnsi="Arial" w:cs="Arial"/>
        </w:rPr>
        <w:t xml:space="preserve"> ni fydd unrhyw ymyrraeth yn warantedig i weithio bob tro gyda phlentyn PDA, ond rhaid cadw ffydd a gwneud y gorau a gallent er mwyn helpu disgybl, fel Oliver, i lwyddo (2018).</w:t>
      </w:r>
    </w:p>
    <w:p w14:paraId="47E02B27" w14:textId="0AAE5551" w:rsidR="00525295" w:rsidRDefault="00ED4A18" w:rsidP="006A21AE">
      <w:pPr>
        <w:spacing w:line="360" w:lineRule="auto"/>
        <w:rPr>
          <w:rFonts w:ascii="Arial" w:hAnsi="Arial" w:cs="Arial"/>
        </w:rPr>
      </w:pPr>
      <w:r w:rsidRPr="005431C5">
        <w:rPr>
          <w:rFonts w:ascii="Arial" w:hAnsi="Arial" w:cs="Arial"/>
        </w:rPr>
        <w:t xml:space="preserve">Gall y math cywir o addysg wneud gwahaniaeth gwirioneddol i blant a phobl ifanc ar y sbectrwm </w:t>
      </w:r>
      <w:r w:rsidR="00392F17" w:rsidRPr="005431C5">
        <w:rPr>
          <w:rFonts w:ascii="Arial" w:hAnsi="Arial" w:cs="Arial"/>
        </w:rPr>
        <w:t>awtistiaeth.</w:t>
      </w:r>
    </w:p>
    <w:p w14:paraId="5D0BCC48" w14:textId="28A8C76A" w:rsidR="005431C5" w:rsidRDefault="005431C5" w:rsidP="006A21AE">
      <w:pPr>
        <w:spacing w:line="360" w:lineRule="auto"/>
        <w:rPr>
          <w:rFonts w:ascii="Arial" w:hAnsi="Arial" w:cs="Arial"/>
        </w:rPr>
      </w:pPr>
    </w:p>
    <w:p w14:paraId="6DF6FE81" w14:textId="378E8244" w:rsidR="005431C5" w:rsidRDefault="005431C5" w:rsidP="006A21AE">
      <w:pPr>
        <w:spacing w:line="360" w:lineRule="auto"/>
        <w:rPr>
          <w:rFonts w:ascii="Arial" w:hAnsi="Arial" w:cs="Arial"/>
        </w:rPr>
      </w:pPr>
    </w:p>
    <w:p w14:paraId="712837A7" w14:textId="0E61188D" w:rsidR="005431C5" w:rsidRPr="005431C5" w:rsidRDefault="005431C5" w:rsidP="006A21AE">
      <w:pPr>
        <w:spacing w:line="360" w:lineRule="auto"/>
        <w:rPr>
          <w:rFonts w:ascii="Arial" w:hAnsi="Arial" w:cs="Arial"/>
          <w:b/>
          <w:bCs/>
          <w:sz w:val="28"/>
          <w:szCs w:val="28"/>
        </w:rPr>
      </w:pPr>
      <w:r w:rsidRPr="005431C5">
        <w:rPr>
          <w:rFonts w:ascii="Arial" w:hAnsi="Arial" w:cs="Arial"/>
          <w:b/>
          <w:bCs/>
          <w:sz w:val="28"/>
          <w:szCs w:val="28"/>
        </w:rPr>
        <w:t>Nifer o eiriau:</w:t>
      </w:r>
      <w:bookmarkStart w:id="0" w:name="_GoBack"/>
      <w:bookmarkEnd w:id="0"/>
    </w:p>
    <w:p w14:paraId="3DF7A2CD" w14:textId="095DC420" w:rsidR="005431C5" w:rsidRPr="005431C5" w:rsidRDefault="005431C5" w:rsidP="006A21AE">
      <w:pPr>
        <w:spacing w:line="360" w:lineRule="auto"/>
        <w:rPr>
          <w:rFonts w:ascii="Arial" w:hAnsi="Arial" w:cs="Arial"/>
        </w:rPr>
      </w:pPr>
      <w:r>
        <w:rPr>
          <w:rFonts w:ascii="Arial" w:hAnsi="Arial" w:cs="Arial"/>
        </w:rPr>
        <w:t>3,708</w:t>
      </w:r>
    </w:p>
    <w:p w14:paraId="4BDEE3D5" w14:textId="40D74F40" w:rsidR="00552023" w:rsidRPr="006A21AE" w:rsidRDefault="00552023" w:rsidP="006A21AE">
      <w:pPr>
        <w:spacing w:line="360" w:lineRule="auto"/>
        <w:rPr>
          <w:rFonts w:ascii="Arial" w:hAnsi="Arial" w:cs="Arial"/>
        </w:rPr>
      </w:pPr>
    </w:p>
    <w:p w14:paraId="1F08212B" w14:textId="15ED3D13" w:rsidR="00552023" w:rsidRPr="006A21AE" w:rsidRDefault="00552023" w:rsidP="006A21AE">
      <w:pPr>
        <w:spacing w:line="360" w:lineRule="auto"/>
        <w:rPr>
          <w:rFonts w:ascii="Arial" w:hAnsi="Arial" w:cs="Arial"/>
        </w:rPr>
      </w:pPr>
    </w:p>
    <w:p w14:paraId="494CBC32" w14:textId="1FDCB025" w:rsidR="00552023" w:rsidRPr="006A21AE" w:rsidRDefault="00552023" w:rsidP="006A21AE">
      <w:pPr>
        <w:spacing w:line="360" w:lineRule="auto"/>
        <w:rPr>
          <w:rFonts w:ascii="Arial" w:hAnsi="Arial" w:cs="Arial"/>
        </w:rPr>
      </w:pPr>
    </w:p>
    <w:p w14:paraId="705E3715" w14:textId="697410F2" w:rsidR="00552023" w:rsidRPr="006A21AE" w:rsidRDefault="00552023" w:rsidP="006A21AE">
      <w:pPr>
        <w:spacing w:line="360" w:lineRule="auto"/>
        <w:rPr>
          <w:rFonts w:ascii="Arial" w:hAnsi="Arial" w:cs="Arial"/>
        </w:rPr>
      </w:pPr>
    </w:p>
    <w:p w14:paraId="24BAF88B" w14:textId="33DDC42A" w:rsidR="00552023" w:rsidRPr="006A21AE" w:rsidRDefault="00552023" w:rsidP="006A21AE">
      <w:pPr>
        <w:spacing w:line="360" w:lineRule="auto"/>
        <w:rPr>
          <w:rFonts w:ascii="Arial" w:hAnsi="Arial" w:cs="Arial"/>
        </w:rPr>
      </w:pPr>
    </w:p>
    <w:p w14:paraId="5DBB46AA" w14:textId="7492C591" w:rsidR="00552023" w:rsidRPr="006A21AE" w:rsidRDefault="00552023" w:rsidP="006A21AE">
      <w:pPr>
        <w:spacing w:line="360" w:lineRule="auto"/>
        <w:rPr>
          <w:rFonts w:ascii="Arial" w:hAnsi="Arial" w:cs="Arial"/>
        </w:rPr>
      </w:pPr>
    </w:p>
    <w:p w14:paraId="3DB23566" w14:textId="78B76F48" w:rsidR="00552023" w:rsidRPr="006A21AE" w:rsidRDefault="00552023" w:rsidP="006A21AE">
      <w:pPr>
        <w:spacing w:line="360" w:lineRule="auto"/>
        <w:rPr>
          <w:rFonts w:ascii="Arial" w:hAnsi="Arial" w:cs="Arial"/>
        </w:rPr>
      </w:pPr>
    </w:p>
    <w:p w14:paraId="30350635" w14:textId="7D3BEC34" w:rsidR="00552023" w:rsidRPr="006A21AE" w:rsidRDefault="00552023" w:rsidP="006A21AE">
      <w:pPr>
        <w:spacing w:line="360" w:lineRule="auto"/>
        <w:rPr>
          <w:rFonts w:ascii="Arial" w:hAnsi="Arial" w:cs="Arial"/>
        </w:rPr>
      </w:pPr>
    </w:p>
    <w:p w14:paraId="7EE175A2" w14:textId="2A6AB3AD" w:rsidR="00552023" w:rsidRPr="006A21AE" w:rsidRDefault="00552023" w:rsidP="006A21AE">
      <w:pPr>
        <w:spacing w:line="360" w:lineRule="auto"/>
        <w:rPr>
          <w:rFonts w:ascii="Arial" w:hAnsi="Arial" w:cs="Arial"/>
        </w:rPr>
      </w:pPr>
    </w:p>
    <w:p w14:paraId="5A7BB602" w14:textId="5702537A" w:rsidR="00552023" w:rsidRPr="006A21AE" w:rsidRDefault="00552023" w:rsidP="006A21AE">
      <w:pPr>
        <w:spacing w:line="360" w:lineRule="auto"/>
        <w:rPr>
          <w:rFonts w:ascii="Arial" w:hAnsi="Arial" w:cs="Arial"/>
        </w:rPr>
      </w:pPr>
    </w:p>
    <w:p w14:paraId="0F49469D" w14:textId="0926BFF8" w:rsidR="00552023" w:rsidRPr="006A21AE" w:rsidRDefault="00552023" w:rsidP="006A21AE">
      <w:pPr>
        <w:spacing w:line="360" w:lineRule="auto"/>
        <w:rPr>
          <w:rFonts w:ascii="Arial" w:hAnsi="Arial" w:cs="Arial"/>
        </w:rPr>
      </w:pPr>
    </w:p>
    <w:p w14:paraId="2E9F32C9" w14:textId="2C6C0A82" w:rsidR="00552023" w:rsidRPr="006A21AE" w:rsidRDefault="00552023" w:rsidP="006A21AE">
      <w:pPr>
        <w:spacing w:line="360" w:lineRule="auto"/>
        <w:rPr>
          <w:rFonts w:ascii="Arial" w:hAnsi="Arial" w:cs="Arial"/>
        </w:rPr>
      </w:pPr>
    </w:p>
    <w:p w14:paraId="47DBEDA0" w14:textId="5B37E924" w:rsidR="00552023" w:rsidRPr="006A21AE" w:rsidRDefault="00552023" w:rsidP="006A21AE">
      <w:pPr>
        <w:spacing w:line="360" w:lineRule="auto"/>
        <w:rPr>
          <w:rFonts w:ascii="Arial" w:hAnsi="Arial" w:cs="Arial"/>
        </w:rPr>
      </w:pPr>
    </w:p>
    <w:p w14:paraId="0AF7F800" w14:textId="65F1DD62" w:rsidR="00552023" w:rsidRPr="006A21AE" w:rsidRDefault="00552023" w:rsidP="006A21AE">
      <w:pPr>
        <w:spacing w:line="360" w:lineRule="auto"/>
        <w:rPr>
          <w:rFonts w:ascii="Arial" w:hAnsi="Arial" w:cs="Arial"/>
        </w:rPr>
      </w:pPr>
    </w:p>
    <w:p w14:paraId="0AC6DA16" w14:textId="09A93D89" w:rsidR="00552023" w:rsidRPr="006A21AE" w:rsidRDefault="00552023" w:rsidP="006A21AE">
      <w:pPr>
        <w:spacing w:line="360" w:lineRule="auto"/>
        <w:rPr>
          <w:rFonts w:ascii="Arial" w:hAnsi="Arial" w:cs="Arial"/>
        </w:rPr>
      </w:pPr>
    </w:p>
    <w:p w14:paraId="3CAA6572" w14:textId="7002947D" w:rsidR="00552023" w:rsidRPr="006A21AE" w:rsidRDefault="00552023" w:rsidP="006A21AE">
      <w:pPr>
        <w:spacing w:line="360" w:lineRule="auto"/>
        <w:rPr>
          <w:rFonts w:ascii="Arial" w:hAnsi="Arial" w:cs="Arial"/>
        </w:rPr>
      </w:pPr>
    </w:p>
    <w:p w14:paraId="2E076397" w14:textId="6C846C26" w:rsidR="00552023" w:rsidRPr="006A21AE" w:rsidRDefault="00552023" w:rsidP="006A21AE">
      <w:pPr>
        <w:spacing w:line="360" w:lineRule="auto"/>
        <w:rPr>
          <w:rFonts w:ascii="Arial" w:hAnsi="Arial" w:cs="Arial"/>
        </w:rPr>
      </w:pPr>
    </w:p>
    <w:p w14:paraId="2F35D4E8" w14:textId="3F359FB9" w:rsidR="00552023" w:rsidRPr="006A21AE" w:rsidRDefault="00552023" w:rsidP="006A21AE">
      <w:pPr>
        <w:spacing w:line="360" w:lineRule="auto"/>
        <w:rPr>
          <w:rFonts w:ascii="Arial" w:hAnsi="Arial" w:cs="Arial"/>
        </w:rPr>
      </w:pPr>
    </w:p>
    <w:p w14:paraId="5E5ABB6A" w14:textId="09637730" w:rsidR="00A135F8" w:rsidRPr="00ED1227" w:rsidRDefault="00392F17" w:rsidP="006A21AE">
      <w:pPr>
        <w:spacing w:line="360" w:lineRule="auto"/>
        <w:rPr>
          <w:rFonts w:ascii="Arial" w:hAnsi="Arial" w:cs="Arial"/>
          <w:b/>
          <w:bCs/>
          <w:sz w:val="28"/>
          <w:szCs w:val="28"/>
        </w:rPr>
      </w:pPr>
      <w:r w:rsidRPr="00ED1227">
        <w:rPr>
          <w:rFonts w:ascii="Arial" w:hAnsi="Arial" w:cs="Arial"/>
          <w:b/>
          <w:bCs/>
          <w:sz w:val="28"/>
          <w:szCs w:val="28"/>
        </w:rPr>
        <w:t>Llyfryddiaeth</w:t>
      </w:r>
    </w:p>
    <w:p w14:paraId="227FA4ED" w14:textId="77777777" w:rsidR="00BA2D74" w:rsidRPr="006A21AE" w:rsidRDefault="00BA2D74" w:rsidP="006A21AE">
      <w:pPr>
        <w:spacing w:line="360" w:lineRule="auto"/>
        <w:rPr>
          <w:rFonts w:ascii="Arial" w:hAnsi="Arial" w:cs="Arial"/>
          <w:shd w:val="clear" w:color="auto" w:fill="FCFCFC"/>
        </w:rPr>
      </w:pPr>
      <w:r w:rsidRPr="006A21AE">
        <w:rPr>
          <w:rFonts w:ascii="Arial" w:hAnsi="Arial" w:cs="Arial"/>
          <w:shd w:val="clear" w:color="auto" w:fill="FCFCFC"/>
        </w:rPr>
        <w:t xml:space="preserve">Donaldson, G. (2015) </w:t>
      </w:r>
      <w:r w:rsidRPr="006A21AE">
        <w:rPr>
          <w:rFonts w:ascii="Arial" w:hAnsi="Arial" w:cs="Arial"/>
          <w:i/>
          <w:iCs/>
          <w:shd w:val="clear" w:color="auto" w:fill="FCFCFC"/>
        </w:rPr>
        <w:t>Dyfodol Llwyddiannus.</w:t>
      </w:r>
      <w:r w:rsidRPr="006A21AE">
        <w:rPr>
          <w:rFonts w:ascii="Arial" w:hAnsi="Arial" w:cs="Arial"/>
          <w:shd w:val="clear" w:color="auto" w:fill="FCFCFC"/>
        </w:rPr>
        <w:t xml:space="preserve"> Hawlfraint y Goron. Caerdydd. Ar gael ar: </w:t>
      </w:r>
      <w:hyperlink r:id="rId7" w:history="1">
        <w:r w:rsidRPr="006A21AE">
          <w:rPr>
            <w:rStyle w:val="Hyperlink"/>
            <w:rFonts w:ascii="Arial" w:hAnsi="Arial" w:cs="Arial"/>
            <w:shd w:val="clear" w:color="auto" w:fill="FCFCFC"/>
          </w:rPr>
          <w:t>http://gov.wales/docs/dcells/publications/150317successful-futures-cy.pdf</w:t>
        </w:r>
      </w:hyperlink>
      <w:r w:rsidRPr="006A21AE">
        <w:rPr>
          <w:rFonts w:ascii="Arial" w:hAnsi="Arial" w:cs="Arial"/>
          <w:shd w:val="clear" w:color="auto" w:fill="FCFCFC"/>
        </w:rPr>
        <w:t xml:space="preserve"> </w:t>
      </w:r>
    </w:p>
    <w:p w14:paraId="15E6E042" w14:textId="77777777" w:rsidR="00BA2D74" w:rsidRPr="006A21AE" w:rsidRDefault="00BA2D74" w:rsidP="006A21AE">
      <w:pPr>
        <w:spacing w:line="360" w:lineRule="auto"/>
        <w:rPr>
          <w:rFonts w:ascii="Arial" w:hAnsi="Arial" w:cs="Arial"/>
          <w:shd w:val="clear" w:color="auto" w:fill="FFFFFF"/>
        </w:rPr>
      </w:pPr>
      <w:r w:rsidRPr="00BA2D74">
        <w:rPr>
          <w:rFonts w:ascii="Arial" w:hAnsi="Arial" w:cs="Arial"/>
          <w:shd w:val="clear" w:color="auto" w:fill="FFFFFF"/>
        </w:rPr>
        <w:t>EEF (2020</w:t>
      </w:r>
      <w:r>
        <w:rPr>
          <w:rFonts w:ascii="Arial" w:hAnsi="Arial" w:cs="Arial"/>
          <w:i/>
          <w:iCs/>
          <w:shd w:val="clear" w:color="auto" w:fill="FFFFFF"/>
        </w:rPr>
        <w:t xml:space="preserve">) </w:t>
      </w:r>
      <w:proofErr w:type="spellStart"/>
      <w:r w:rsidRPr="00D94F1F">
        <w:rPr>
          <w:rFonts w:ascii="Arial" w:hAnsi="Arial" w:cs="Arial"/>
          <w:i/>
          <w:iCs/>
          <w:shd w:val="clear" w:color="auto" w:fill="FFFFFF"/>
        </w:rPr>
        <w:t>Assessing</w:t>
      </w:r>
      <w:proofErr w:type="spellEnd"/>
      <w:r w:rsidRPr="00D94F1F">
        <w:rPr>
          <w:rFonts w:ascii="Arial" w:hAnsi="Arial" w:cs="Arial"/>
          <w:i/>
          <w:iCs/>
          <w:shd w:val="clear" w:color="auto" w:fill="FFFFFF"/>
        </w:rPr>
        <w:t xml:space="preserve"> </w:t>
      </w:r>
      <w:proofErr w:type="spellStart"/>
      <w:r w:rsidRPr="00D94F1F">
        <w:rPr>
          <w:rFonts w:ascii="Arial" w:hAnsi="Arial" w:cs="Arial"/>
          <w:i/>
          <w:iCs/>
          <w:shd w:val="clear" w:color="auto" w:fill="FFFFFF"/>
        </w:rPr>
        <w:t>and</w:t>
      </w:r>
      <w:proofErr w:type="spellEnd"/>
      <w:r w:rsidRPr="00D94F1F">
        <w:rPr>
          <w:rFonts w:ascii="Arial" w:hAnsi="Arial" w:cs="Arial"/>
          <w:i/>
          <w:iCs/>
          <w:shd w:val="clear" w:color="auto" w:fill="FFFFFF"/>
        </w:rPr>
        <w:t xml:space="preserve"> </w:t>
      </w:r>
      <w:proofErr w:type="spellStart"/>
      <w:r w:rsidRPr="00D94F1F">
        <w:rPr>
          <w:rFonts w:ascii="Arial" w:hAnsi="Arial" w:cs="Arial"/>
          <w:i/>
          <w:iCs/>
          <w:shd w:val="clear" w:color="auto" w:fill="FFFFFF"/>
        </w:rPr>
        <w:t>Monitoring</w:t>
      </w:r>
      <w:proofErr w:type="spellEnd"/>
      <w:r w:rsidRPr="00D94F1F">
        <w:rPr>
          <w:rFonts w:ascii="Arial" w:hAnsi="Arial" w:cs="Arial"/>
          <w:i/>
          <w:iCs/>
          <w:shd w:val="clear" w:color="auto" w:fill="FFFFFF"/>
        </w:rPr>
        <w:t xml:space="preserve"> </w:t>
      </w:r>
      <w:proofErr w:type="spellStart"/>
      <w:r w:rsidRPr="00D94F1F">
        <w:rPr>
          <w:rFonts w:ascii="Arial" w:hAnsi="Arial" w:cs="Arial"/>
          <w:i/>
          <w:iCs/>
          <w:shd w:val="clear" w:color="auto" w:fill="FFFFFF"/>
        </w:rPr>
        <w:t>Children</w:t>
      </w:r>
      <w:proofErr w:type="spellEnd"/>
      <w:r w:rsidRPr="00D94F1F">
        <w:rPr>
          <w:rFonts w:ascii="Arial" w:hAnsi="Arial" w:cs="Arial"/>
          <w:i/>
          <w:iCs/>
          <w:shd w:val="clear" w:color="auto" w:fill="FFFFFF"/>
        </w:rPr>
        <w:t xml:space="preserve"> </w:t>
      </w:r>
      <w:proofErr w:type="spellStart"/>
      <w:r w:rsidRPr="00D94F1F">
        <w:rPr>
          <w:rFonts w:ascii="Arial" w:hAnsi="Arial" w:cs="Arial"/>
          <w:i/>
          <w:iCs/>
          <w:shd w:val="clear" w:color="auto" w:fill="FFFFFF"/>
        </w:rPr>
        <w:t>Progression</w:t>
      </w:r>
      <w:proofErr w:type="spellEnd"/>
      <w:r>
        <w:rPr>
          <w:rFonts w:ascii="Arial" w:hAnsi="Arial" w:cs="Arial"/>
          <w:shd w:val="clear" w:color="auto" w:fill="FFFFFF"/>
        </w:rPr>
        <w:t xml:space="preserve"> Cyrchwyd:17/04/2020 </w:t>
      </w:r>
      <w:hyperlink r:id="rId8" w:history="1">
        <w:r w:rsidRPr="00831753">
          <w:rPr>
            <w:rStyle w:val="Hyperlink"/>
            <w:rFonts w:ascii="Arial" w:hAnsi="Arial" w:cs="Arial"/>
            <w:shd w:val="clear" w:color="auto" w:fill="FFFFFF"/>
          </w:rPr>
          <w:t>https://educationendowmentfoundation.org.uk/tools/assessing-and-monitoring-pupil-progress/measuring-impact/</w:t>
        </w:r>
      </w:hyperlink>
      <w:r>
        <w:rPr>
          <w:rFonts w:ascii="Arial" w:hAnsi="Arial" w:cs="Arial"/>
          <w:shd w:val="clear" w:color="auto" w:fill="FFFFFF"/>
        </w:rPr>
        <w:t xml:space="preserve"> </w:t>
      </w:r>
    </w:p>
    <w:p w14:paraId="5535F461" w14:textId="77777777" w:rsidR="00BA2D74" w:rsidRPr="006A21AE" w:rsidRDefault="00BA2D74" w:rsidP="006A21AE">
      <w:pPr>
        <w:spacing w:line="360" w:lineRule="auto"/>
        <w:rPr>
          <w:rFonts w:ascii="Arial" w:hAnsi="Arial" w:cs="Arial"/>
          <w:shd w:val="clear" w:color="auto" w:fill="FFFFFF"/>
        </w:rPr>
      </w:pPr>
      <w:proofErr w:type="spellStart"/>
      <w:r w:rsidRPr="006A21AE">
        <w:rPr>
          <w:rFonts w:ascii="Arial" w:hAnsi="Arial" w:cs="Arial"/>
          <w:shd w:val="clear" w:color="auto" w:fill="FFFFFF"/>
        </w:rPr>
        <w:t>Fidler</w:t>
      </w:r>
      <w:proofErr w:type="spellEnd"/>
      <w:r w:rsidRPr="006A21AE">
        <w:rPr>
          <w:rFonts w:ascii="Arial" w:hAnsi="Arial" w:cs="Arial"/>
          <w:shd w:val="clear" w:color="auto" w:fill="FFFFFF"/>
        </w:rPr>
        <w:t xml:space="preserve">. R &amp; </w:t>
      </w:r>
      <w:proofErr w:type="spellStart"/>
      <w:r w:rsidRPr="006A21AE">
        <w:rPr>
          <w:rFonts w:ascii="Arial" w:hAnsi="Arial" w:cs="Arial"/>
          <w:shd w:val="clear" w:color="auto" w:fill="FFFFFF"/>
        </w:rPr>
        <w:t>Christie</w:t>
      </w:r>
      <w:proofErr w:type="spellEnd"/>
      <w:r w:rsidRPr="006A21AE">
        <w:rPr>
          <w:rFonts w:ascii="Arial" w:hAnsi="Arial" w:cs="Arial"/>
          <w:shd w:val="clear" w:color="auto" w:fill="FFFFFF"/>
        </w:rPr>
        <w:t xml:space="preserve">. P (2018) </w:t>
      </w:r>
      <w:proofErr w:type="spellStart"/>
      <w:r w:rsidRPr="006A21AE">
        <w:rPr>
          <w:rFonts w:ascii="Arial" w:hAnsi="Arial" w:cs="Arial"/>
          <w:i/>
          <w:iCs/>
        </w:rPr>
        <w:t>Collaborative</w:t>
      </w:r>
      <w:proofErr w:type="spellEnd"/>
      <w:r w:rsidRPr="006A21AE">
        <w:rPr>
          <w:rFonts w:ascii="Arial" w:hAnsi="Arial" w:cs="Arial"/>
          <w:i/>
          <w:iCs/>
        </w:rPr>
        <w:t xml:space="preserve"> </w:t>
      </w:r>
      <w:proofErr w:type="spellStart"/>
      <w:r w:rsidRPr="006A21AE">
        <w:rPr>
          <w:rFonts w:ascii="Arial" w:hAnsi="Arial" w:cs="Arial"/>
          <w:i/>
          <w:iCs/>
        </w:rPr>
        <w:t>Approaches</w:t>
      </w:r>
      <w:proofErr w:type="spellEnd"/>
      <w:r w:rsidRPr="006A21AE">
        <w:rPr>
          <w:rFonts w:ascii="Arial" w:hAnsi="Arial" w:cs="Arial"/>
          <w:i/>
          <w:iCs/>
        </w:rPr>
        <w:t xml:space="preserve"> to </w:t>
      </w:r>
      <w:proofErr w:type="spellStart"/>
      <w:r w:rsidRPr="006A21AE">
        <w:rPr>
          <w:rFonts w:ascii="Arial" w:hAnsi="Arial" w:cs="Arial"/>
          <w:i/>
          <w:iCs/>
        </w:rPr>
        <w:t>Learning</w:t>
      </w:r>
      <w:proofErr w:type="spellEnd"/>
      <w:r w:rsidRPr="006A21AE">
        <w:rPr>
          <w:rFonts w:ascii="Arial" w:hAnsi="Arial" w:cs="Arial"/>
          <w:i/>
          <w:iCs/>
        </w:rPr>
        <w:t xml:space="preserve"> </w:t>
      </w:r>
      <w:proofErr w:type="spellStart"/>
      <w:r w:rsidRPr="006A21AE">
        <w:rPr>
          <w:rFonts w:ascii="Arial" w:hAnsi="Arial" w:cs="Arial"/>
          <w:i/>
          <w:iCs/>
        </w:rPr>
        <w:t>for</w:t>
      </w:r>
      <w:proofErr w:type="spellEnd"/>
      <w:r w:rsidRPr="006A21AE">
        <w:rPr>
          <w:rFonts w:ascii="Arial" w:hAnsi="Arial" w:cs="Arial"/>
          <w:i/>
          <w:iCs/>
        </w:rPr>
        <w:t xml:space="preserve"> </w:t>
      </w:r>
      <w:proofErr w:type="spellStart"/>
      <w:r w:rsidRPr="006A21AE">
        <w:rPr>
          <w:rFonts w:ascii="Arial" w:hAnsi="Arial" w:cs="Arial"/>
          <w:i/>
          <w:iCs/>
        </w:rPr>
        <w:t>Pupils</w:t>
      </w:r>
      <w:proofErr w:type="spellEnd"/>
      <w:r w:rsidRPr="006A21AE">
        <w:rPr>
          <w:rFonts w:ascii="Arial" w:hAnsi="Arial" w:cs="Arial"/>
          <w:i/>
          <w:iCs/>
        </w:rPr>
        <w:t xml:space="preserve"> </w:t>
      </w:r>
      <w:proofErr w:type="spellStart"/>
      <w:r w:rsidRPr="006A21AE">
        <w:rPr>
          <w:rFonts w:ascii="Arial" w:hAnsi="Arial" w:cs="Arial"/>
          <w:i/>
          <w:iCs/>
        </w:rPr>
        <w:t>with</w:t>
      </w:r>
      <w:proofErr w:type="spellEnd"/>
      <w:r w:rsidRPr="006A21AE">
        <w:rPr>
          <w:rFonts w:ascii="Arial" w:hAnsi="Arial" w:cs="Arial"/>
          <w:i/>
          <w:iCs/>
        </w:rPr>
        <w:t xml:space="preserve"> PDA: </w:t>
      </w:r>
      <w:proofErr w:type="spellStart"/>
      <w:r w:rsidRPr="006A21AE">
        <w:rPr>
          <w:rFonts w:ascii="Arial" w:hAnsi="Arial" w:cs="Arial"/>
          <w:i/>
          <w:iCs/>
        </w:rPr>
        <w:t>Strategies</w:t>
      </w:r>
      <w:proofErr w:type="spellEnd"/>
      <w:r w:rsidRPr="006A21AE">
        <w:rPr>
          <w:rFonts w:ascii="Arial" w:hAnsi="Arial" w:cs="Arial"/>
          <w:i/>
          <w:iCs/>
        </w:rPr>
        <w:t xml:space="preserve"> </w:t>
      </w:r>
      <w:proofErr w:type="spellStart"/>
      <w:r w:rsidRPr="006A21AE">
        <w:rPr>
          <w:rFonts w:ascii="Arial" w:hAnsi="Arial" w:cs="Arial"/>
          <w:i/>
          <w:iCs/>
        </w:rPr>
        <w:t>for</w:t>
      </w:r>
      <w:proofErr w:type="spellEnd"/>
      <w:r w:rsidRPr="006A21AE">
        <w:rPr>
          <w:rFonts w:ascii="Arial" w:hAnsi="Arial" w:cs="Arial"/>
          <w:i/>
          <w:iCs/>
        </w:rPr>
        <w:t xml:space="preserve"> </w:t>
      </w:r>
      <w:proofErr w:type="spellStart"/>
      <w:r w:rsidRPr="006A21AE">
        <w:rPr>
          <w:rFonts w:ascii="Arial" w:hAnsi="Arial" w:cs="Arial"/>
          <w:i/>
          <w:iCs/>
        </w:rPr>
        <w:t>Education</w:t>
      </w:r>
      <w:proofErr w:type="spellEnd"/>
      <w:r w:rsidRPr="006A21AE">
        <w:rPr>
          <w:rFonts w:ascii="Arial" w:hAnsi="Arial" w:cs="Arial"/>
          <w:i/>
          <w:iCs/>
        </w:rPr>
        <w:t xml:space="preserve"> </w:t>
      </w:r>
      <w:proofErr w:type="spellStart"/>
      <w:r w:rsidRPr="006A21AE">
        <w:rPr>
          <w:rFonts w:ascii="Arial" w:hAnsi="Arial" w:cs="Arial"/>
          <w:i/>
          <w:iCs/>
        </w:rPr>
        <w:t>Professionals</w:t>
      </w:r>
      <w:proofErr w:type="spellEnd"/>
      <w:r w:rsidRPr="006A21AE">
        <w:rPr>
          <w:rFonts w:ascii="Arial" w:hAnsi="Arial" w:cs="Arial"/>
        </w:rPr>
        <w:t xml:space="preserve">  </w:t>
      </w:r>
      <w:r w:rsidRPr="006A21AE">
        <w:rPr>
          <w:rFonts w:ascii="Arial" w:hAnsi="Arial" w:cs="Arial"/>
          <w:shd w:val="clear" w:color="auto" w:fill="FFFFFF"/>
        </w:rPr>
        <w:t xml:space="preserve">London: Jessica </w:t>
      </w:r>
      <w:proofErr w:type="spellStart"/>
      <w:r w:rsidRPr="006A21AE">
        <w:rPr>
          <w:rFonts w:ascii="Arial" w:hAnsi="Arial" w:cs="Arial"/>
          <w:shd w:val="clear" w:color="auto" w:fill="FFFFFF"/>
        </w:rPr>
        <w:t>Kingsley</w:t>
      </w:r>
      <w:proofErr w:type="spellEnd"/>
      <w:r w:rsidRPr="006A21AE">
        <w:rPr>
          <w:rFonts w:ascii="Arial" w:hAnsi="Arial" w:cs="Arial"/>
          <w:shd w:val="clear" w:color="auto" w:fill="FFFFFF"/>
        </w:rPr>
        <w:t xml:space="preserve"> </w:t>
      </w:r>
      <w:proofErr w:type="spellStart"/>
      <w:r w:rsidRPr="006A21AE">
        <w:rPr>
          <w:rFonts w:ascii="Arial" w:hAnsi="Arial" w:cs="Arial"/>
          <w:shd w:val="clear" w:color="auto" w:fill="FFFFFF"/>
        </w:rPr>
        <w:t>Publishers</w:t>
      </w:r>
      <w:proofErr w:type="spellEnd"/>
    </w:p>
    <w:p w14:paraId="11ED141E" w14:textId="77777777" w:rsidR="00BA2D74" w:rsidRPr="006A21AE" w:rsidRDefault="00BA2D74" w:rsidP="006A21AE">
      <w:pPr>
        <w:spacing w:line="360" w:lineRule="auto"/>
        <w:rPr>
          <w:rFonts w:ascii="Arial" w:hAnsi="Arial" w:cs="Arial"/>
          <w:shd w:val="clear" w:color="auto" w:fill="FFFFFF"/>
        </w:rPr>
      </w:pPr>
      <w:proofErr w:type="spellStart"/>
      <w:r w:rsidRPr="006A21AE">
        <w:rPr>
          <w:rFonts w:ascii="Arial" w:hAnsi="Arial" w:cs="Arial"/>
          <w:color w:val="000000"/>
          <w:shd w:val="clear" w:color="auto" w:fill="FFFFFF"/>
        </w:rPr>
        <w:t>Hattie</w:t>
      </w:r>
      <w:proofErr w:type="spellEnd"/>
      <w:r w:rsidRPr="006A21AE">
        <w:rPr>
          <w:rFonts w:ascii="Arial" w:hAnsi="Arial" w:cs="Arial"/>
          <w:color w:val="000000"/>
          <w:shd w:val="clear" w:color="auto" w:fill="FFFFFF"/>
        </w:rPr>
        <w:t xml:space="preserve">, J. A.C. (2009). </w:t>
      </w:r>
      <w:proofErr w:type="spellStart"/>
      <w:r w:rsidRPr="006A21AE">
        <w:rPr>
          <w:rFonts w:ascii="Arial" w:hAnsi="Arial" w:cs="Arial"/>
          <w:i/>
          <w:iCs/>
          <w:color w:val="000000"/>
          <w:shd w:val="clear" w:color="auto" w:fill="FFFFFF"/>
        </w:rPr>
        <w:t>Visible</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learning</w:t>
      </w:r>
      <w:proofErr w:type="spellEnd"/>
      <w:r w:rsidRPr="006A21AE">
        <w:rPr>
          <w:rFonts w:ascii="Arial" w:hAnsi="Arial" w:cs="Arial"/>
          <w:i/>
          <w:iCs/>
          <w:color w:val="000000"/>
          <w:shd w:val="clear" w:color="auto" w:fill="FFFFFF"/>
        </w:rPr>
        <w:t xml:space="preserve">: A synthesis of </w:t>
      </w:r>
      <w:proofErr w:type="spellStart"/>
      <w:r w:rsidRPr="006A21AE">
        <w:rPr>
          <w:rFonts w:ascii="Arial" w:hAnsi="Arial" w:cs="Arial"/>
          <w:i/>
          <w:iCs/>
          <w:color w:val="000000"/>
          <w:shd w:val="clear" w:color="auto" w:fill="FFFFFF"/>
        </w:rPr>
        <w:t>over</w:t>
      </w:r>
      <w:proofErr w:type="spellEnd"/>
      <w:r w:rsidRPr="006A21AE">
        <w:rPr>
          <w:rFonts w:ascii="Arial" w:hAnsi="Arial" w:cs="Arial"/>
          <w:i/>
          <w:iCs/>
          <w:color w:val="000000"/>
          <w:shd w:val="clear" w:color="auto" w:fill="FFFFFF"/>
        </w:rPr>
        <w:t xml:space="preserve"> 800 meta-</w:t>
      </w:r>
      <w:proofErr w:type="spellStart"/>
      <w:r w:rsidRPr="006A21AE">
        <w:rPr>
          <w:rFonts w:ascii="Arial" w:hAnsi="Arial" w:cs="Arial"/>
          <w:i/>
          <w:iCs/>
          <w:color w:val="000000"/>
          <w:shd w:val="clear" w:color="auto" w:fill="FFFFFF"/>
        </w:rPr>
        <w:t>analyses</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relating</w:t>
      </w:r>
      <w:proofErr w:type="spellEnd"/>
      <w:r w:rsidRPr="006A21AE">
        <w:rPr>
          <w:rFonts w:ascii="Arial" w:hAnsi="Arial" w:cs="Arial"/>
          <w:i/>
          <w:iCs/>
          <w:color w:val="000000"/>
          <w:shd w:val="clear" w:color="auto" w:fill="FFFFFF"/>
        </w:rPr>
        <w:t xml:space="preserve"> to </w:t>
      </w:r>
      <w:proofErr w:type="spellStart"/>
      <w:r w:rsidRPr="006A21AE">
        <w:rPr>
          <w:rFonts w:ascii="Arial" w:hAnsi="Arial" w:cs="Arial"/>
          <w:i/>
          <w:iCs/>
          <w:color w:val="000000"/>
          <w:shd w:val="clear" w:color="auto" w:fill="FFFFFF"/>
        </w:rPr>
        <w:t>achievement</w:t>
      </w:r>
      <w:proofErr w:type="spellEnd"/>
      <w:r w:rsidRPr="006A21AE">
        <w:rPr>
          <w:rFonts w:ascii="Arial" w:hAnsi="Arial" w:cs="Arial"/>
          <w:i/>
          <w:iCs/>
          <w:color w:val="000000"/>
          <w:shd w:val="clear" w:color="auto" w:fill="FFFFFF"/>
        </w:rPr>
        <w:t xml:space="preserve">. </w:t>
      </w:r>
      <w:r w:rsidRPr="006A21AE">
        <w:rPr>
          <w:rFonts w:ascii="Arial" w:hAnsi="Arial" w:cs="Arial"/>
          <w:color w:val="000000"/>
          <w:shd w:val="clear" w:color="auto" w:fill="FFFFFF"/>
        </w:rPr>
        <w:t>New York, NY: Routledge.</w:t>
      </w:r>
    </w:p>
    <w:p w14:paraId="4F29856F" w14:textId="77777777" w:rsidR="00BA2D74" w:rsidRDefault="00BA2D74" w:rsidP="006A21AE">
      <w:pPr>
        <w:spacing w:line="360" w:lineRule="auto"/>
        <w:rPr>
          <w:rFonts w:ascii="Arial" w:hAnsi="Arial" w:cs="Arial"/>
          <w:shd w:val="clear" w:color="auto" w:fill="FFFFFF"/>
        </w:rPr>
      </w:pPr>
      <w:proofErr w:type="spellStart"/>
      <w:r w:rsidRPr="006A21AE">
        <w:rPr>
          <w:rFonts w:ascii="Arial" w:hAnsi="Arial" w:cs="Arial"/>
          <w:shd w:val="clear" w:color="auto" w:fill="FFFFFF"/>
        </w:rPr>
        <w:t>Hopwood</w:t>
      </w:r>
      <w:proofErr w:type="spellEnd"/>
      <w:r w:rsidRPr="006A21AE">
        <w:rPr>
          <w:rFonts w:ascii="Arial" w:hAnsi="Arial" w:cs="Arial"/>
          <w:shd w:val="clear" w:color="auto" w:fill="FFFFFF"/>
        </w:rPr>
        <w:t xml:space="preserve">, M a </w:t>
      </w:r>
      <w:proofErr w:type="spellStart"/>
      <w:r w:rsidRPr="006A21AE">
        <w:rPr>
          <w:rFonts w:ascii="Arial" w:hAnsi="Arial" w:cs="Arial"/>
          <w:shd w:val="clear" w:color="auto" w:fill="FFFFFF"/>
        </w:rPr>
        <w:t>Defis</w:t>
      </w:r>
      <w:proofErr w:type="spellEnd"/>
      <w:r w:rsidRPr="006A21AE">
        <w:rPr>
          <w:rFonts w:ascii="Arial" w:hAnsi="Arial" w:cs="Arial"/>
          <w:shd w:val="clear" w:color="auto" w:fill="FFFFFF"/>
        </w:rPr>
        <w:t xml:space="preserve">, N. (gol.) (22017) </w:t>
      </w:r>
      <w:r w:rsidRPr="006A21AE">
        <w:rPr>
          <w:rFonts w:ascii="Arial" w:hAnsi="Arial" w:cs="Arial"/>
          <w:i/>
          <w:iCs/>
          <w:shd w:val="clear" w:color="auto" w:fill="FFFFFF"/>
        </w:rPr>
        <w:t>Llawlyfr Darpar-Athrawon Cymru.</w:t>
      </w:r>
      <w:r w:rsidRPr="006A21AE">
        <w:rPr>
          <w:rFonts w:ascii="Arial" w:hAnsi="Arial" w:cs="Arial"/>
          <w:shd w:val="clear" w:color="auto" w:fill="FFFFFF"/>
        </w:rPr>
        <w:t xml:space="preserve"> Caerfyrddin: Yr Athrofa. [Llawlyfr mewnol]</w:t>
      </w:r>
    </w:p>
    <w:p w14:paraId="06F0D88E" w14:textId="77777777" w:rsidR="00BA2D74" w:rsidRPr="006A21AE" w:rsidRDefault="00BA2D74" w:rsidP="006A21AE">
      <w:pPr>
        <w:spacing w:line="360" w:lineRule="auto"/>
        <w:rPr>
          <w:rFonts w:ascii="Arial" w:hAnsi="Arial" w:cs="Arial"/>
        </w:rPr>
      </w:pPr>
      <w:proofErr w:type="spellStart"/>
      <w:r w:rsidRPr="006A21AE">
        <w:rPr>
          <w:rFonts w:ascii="Arial" w:hAnsi="Arial" w:cs="Arial"/>
        </w:rPr>
        <w:t>Macblain</w:t>
      </w:r>
      <w:proofErr w:type="spellEnd"/>
      <w:r w:rsidRPr="006A21AE">
        <w:rPr>
          <w:rFonts w:ascii="Arial" w:hAnsi="Arial" w:cs="Arial"/>
        </w:rPr>
        <w:t xml:space="preserve">, S. (2014). </w:t>
      </w:r>
      <w:proofErr w:type="spellStart"/>
      <w:r w:rsidRPr="006A21AE">
        <w:rPr>
          <w:rFonts w:ascii="Arial" w:hAnsi="Arial" w:cs="Arial"/>
          <w:i/>
          <w:iCs/>
        </w:rPr>
        <w:t>How</w:t>
      </w:r>
      <w:proofErr w:type="spellEnd"/>
      <w:r w:rsidRPr="006A21AE">
        <w:rPr>
          <w:rFonts w:ascii="Arial" w:hAnsi="Arial" w:cs="Arial"/>
          <w:i/>
          <w:iCs/>
        </w:rPr>
        <w:t xml:space="preserve"> </w:t>
      </w:r>
      <w:proofErr w:type="spellStart"/>
      <w:r w:rsidRPr="006A21AE">
        <w:rPr>
          <w:rFonts w:ascii="Arial" w:hAnsi="Arial" w:cs="Arial"/>
          <w:i/>
          <w:iCs/>
        </w:rPr>
        <w:t>Children</w:t>
      </w:r>
      <w:proofErr w:type="spellEnd"/>
      <w:r w:rsidRPr="006A21AE">
        <w:rPr>
          <w:rFonts w:ascii="Arial" w:hAnsi="Arial" w:cs="Arial"/>
          <w:i/>
          <w:iCs/>
        </w:rPr>
        <w:t xml:space="preserve"> </w:t>
      </w:r>
      <w:proofErr w:type="spellStart"/>
      <w:r w:rsidRPr="006A21AE">
        <w:rPr>
          <w:rFonts w:ascii="Arial" w:hAnsi="Arial" w:cs="Arial"/>
          <w:i/>
          <w:iCs/>
        </w:rPr>
        <w:t>Learn</w:t>
      </w:r>
      <w:proofErr w:type="spellEnd"/>
      <w:r w:rsidRPr="006A21AE">
        <w:rPr>
          <w:rFonts w:ascii="Arial" w:hAnsi="Arial" w:cs="Arial"/>
        </w:rPr>
        <w:t xml:space="preserve">. Llundain: </w:t>
      </w:r>
      <w:proofErr w:type="spellStart"/>
      <w:r w:rsidRPr="006A21AE">
        <w:rPr>
          <w:rFonts w:ascii="Arial" w:hAnsi="Arial" w:cs="Arial"/>
        </w:rPr>
        <w:t>Sage</w:t>
      </w:r>
      <w:proofErr w:type="spellEnd"/>
      <w:r w:rsidRPr="006A21AE">
        <w:rPr>
          <w:rFonts w:ascii="Arial" w:hAnsi="Arial" w:cs="Arial"/>
        </w:rPr>
        <w:t xml:space="preserve"> Publications Ltd</w:t>
      </w:r>
    </w:p>
    <w:p w14:paraId="60B08245" w14:textId="77777777" w:rsidR="00BA2D74" w:rsidRPr="006A21AE" w:rsidRDefault="00BA2D74" w:rsidP="006A21AE">
      <w:pPr>
        <w:spacing w:line="360" w:lineRule="auto"/>
        <w:rPr>
          <w:rFonts w:ascii="Arial" w:hAnsi="Arial" w:cs="Arial"/>
          <w:highlight w:val="red"/>
        </w:rPr>
      </w:pPr>
      <w:r w:rsidRPr="006A21AE">
        <w:rPr>
          <w:rFonts w:ascii="Arial" w:hAnsi="Arial" w:cs="Arial"/>
        </w:rPr>
        <w:t xml:space="preserve">NAS(2018) </w:t>
      </w:r>
      <w:proofErr w:type="spellStart"/>
      <w:r w:rsidRPr="006A21AE">
        <w:rPr>
          <w:rFonts w:ascii="Arial" w:hAnsi="Arial" w:cs="Arial"/>
          <w:i/>
          <w:iCs/>
        </w:rPr>
        <w:t>What</w:t>
      </w:r>
      <w:proofErr w:type="spellEnd"/>
      <w:r w:rsidRPr="006A21AE">
        <w:rPr>
          <w:rFonts w:ascii="Arial" w:hAnsi="Arial" w:cs="Arial"/>
          <w:i/>
          <w:iCs/>
        </w:rPr>
        <w:t xml:space="preserve"> is PDA?</w:t>
      </w:r>
      <w:r w:rsidRPr="006A21AE">
        <w:rPr>
          <w:rFonts w:ascii="Arial" w:hAnsi="Arial" w:cs="Arial"/>
        </w:rPr>
        <w:t xml:space="preserve"> Cyrchwyd 07/04/2020 </w:t>
      </w:r>
      <w:hyperlink r:id="rId9" w:history="1">
        <w:r w:rsidRPr="006A21AE">
          <w:rPr>
            <w:rStyle w:val="Hyperlink"/>
            <w:rFonts w:ascii="Arial" w:hAnsi="Arial" w:cs="Arial"/>
          </w:rPr>
          <w:t>https://www.autism.org.uk/</w:t>
        </w:r>
      </w:hyperlink>
      <w:r w:rsidRPr="006A21AE">
        <w:rPr>
          <w:rFonts w:ascii="Arial" w:hAnsi="Arial" w:cs="Arial"/>
        </w:rPr>
        <w:t xml:space="preserve"> </w:t>
      </w:r>
    </w:p>
    <w:p w14:paraId="6E82843B" w14:textId="77777777" w:rsidR="00BA2D74" w:rsidRPr="006A21AE" w:rsidRDefault="00BA2D74" w:rsidP="006A21AE">
      <w:pPr>
        <w:spacing w:line="360" w:lineRule="auto"/>
        <w:rPr>
          <w:rFonts w:ascii="Arial" w:hAnsi="Arial" w:cs="Arial"/>
          <w:highlight w:val="red"/>
        </w:rPr>
      </w:pPr>
      <w:r w:rsidRPr="006A21AE">
        <w:rPr>
          <w:rFonts w:ascii="Arial" w:hAnsi="Arial" w:cs="Arial"/>
        </w:rPr>
        <w:t xml:space="preserve">National </w:t>
      </w:r>
      <w:proofErr w:type="spellStart"/>
      <w:r w:rsidRPr="006A21AE">
        <w:rPr>
          <w:rFonts w:ascii="Arial" w:hAnsi="Arial" w:cs="Arial"/>
        </w:rPr>
        <w:t>Scientific</w:t>
      </w:r>
      <w:proofErr w:type="spellEnd"/>
      <w:r w:rsidRPr="006A21AE">
        <w:rPr>
          <w:rFonts w:ascii="Arial" w:hAnsi="Arial" w:cs="Arial"/>
        </w:rPr>
        <w:t xml:space="preserve"> </w:t>
      </w:r>
      <w:proofErr w:type="spellStart"/>
      <w:r w:rsidRPr="006A21AE">
        <w:rPr>
          <w:rFonts w:ascii="Arial" w:hAnsi="Arial" w:cs="Arial"/>
        </w:rPr>
        <w:t>Council</w:t>
      </w:r>
      <w:proofErr w:type="spellEnd"/>
      <w:r w:rsidRPr="006A21AE">
        <w:rPr>
          <w:rFonts w:ascii="Arial" w:hAnsi="Arial" w:cs="Arial"/>
        </w:rPr>
        <w:t xml:space="preserve"> </w:t>
      </w:r>
      <w:proofErr w:type="spellStart"/>
      <w:r w:rsidRPr="006A21AE">
        <w:rPr>
          <w:rFonts w:ascii="Arial" w:hAnsi="Arial" w:cs="Arial"/>
        </w:rPr>
        <w:t>on</w:t>
      </w:r>
      <w:proofErr w:type="spellEnd"/>
      <w:r w:rsidRPr="006A21AE">
        <w:rPr>
          <w:rFonts w:ascii="Arial" w:hAnsi="Arial" w:cs="Arial"/>
        </w:rPr>
        <w:t xml:space="preserve"> the </w:t>
      </w:r>
      <w:proofErr w:type="spellStart"/>
      <w:r w:rsidRPr="006A21AE">
        <w:rPr>
          <w:rFonts w:ascii="Arial" w:hAnsi="Arial" w:cs="Arial"/>
        </w:rPr>
        <w:t>Developing</w:t>
      </w:r>
      <w:proofErr w:type="spellEnd"/>
      <w:r w:rsidRPr="006A21AE">
        <w:rPr>
          <w:rFonts w:ascii="Arial" w:hAnsi="Arial" w:cs="Arial"/>
        </w:rPr>
        <w:t xml:space="preserve"> </w:t>
      </w:r>
      <w:proofErr w:type="spellStart"/>
      <w:r w:rsidRPr="006A21AE">
        <w:rPr>
          <w:rFonts w:ascii="Arial" w:hAnsi="Arial" w:cs="Arial"/>
        </w:rPr>
        <w:t>Child</w:t>
      </w:r>
      <w:proofErr w:type="spellEnd"/>
      <w:r w:rsidRPr="006A21AE">
        <w:rPr>
          <w:rFonts w:ascii="Arial" w:hAnsi="Arial" w:cs="Arial"/>
        </w:rPr>
        <w:t xml:space="preserve"> (2004), </w:t>
      </w:r>
      <w:r w:rsidRPr="006A21AE">
        <w:rPr>
          <w:rFonts w:ascii="Arial" w:hAnsi="Arial" w:cs="Arial"/>
          <w:i/>
          <w:iCs/>
        </w:rPr>
        <w:t xml:space="preserve">Young </w:t>
      </w:r>
      <w:proofErr w:type="spellStart"/>
      <w:r w:rsidRPr="006A21AE">
        <w:rPr>
          <w:rFonts w:ascii="Arial" w:hAnsi="Arial" w:cs="Arial"/>
          <w:i/>
          <w:iCs/>
        </w:rPr>
        <w:t>children</w:t>
      </w:r>
      <w:proofErr w:type="spellEnd"/>
      <w:r w:rsidRPr="006A21AE">
        <w:rPr>
          <w:rFonts w:ascii="Arial" w:hAnsi="Arial" w:cs="Arial"/>
          <w:i/>
          <w:iCs/>
        </w:rPr>
        <w:t xml:space="preserve"> </w:t>
      </w:r>
      <w:proofErr w:type="spellStart"/>
      <w:r w:rsidRPr="006A21AE">
        <w:rPr>
          <w:rFonts w:ascii="Arial" w:hAnsi="Arial" w:cs="Arial"/>
          <w:i/>
          <w:iCs/>
        </w:rPr>
        <w:t>Develop</w:t>
      </w:r>
      <w:proofErr w:type="spellEnd"/>
      <w:r w:rsidRPr="006A21AE">
        <w:rPr>
          <w:rFonts w:ascii="Arial" w:hAnsi="Arial" w:cs="Arial"/>
          <w:i/>
          <w:iCs/>
        </w:rPr>
        <w:t xml:space="preserve"> </w:t>
      </w:r>
      <w:proofErr w:type="spellStart"/>
      <w:r w:rsidRPr="006A21AE">
        <w:rPr>
          <w:rFonts w:ascii="Arial" w:hAnsi="Arial" w:cs="Arial"/>
          <w:i/>
          <w:iCs/>
        </w:rPr>
        <w:t>in</w:t>
      </w:r>
      <w:proofErr w:type="spellEnd"/>
      <w:r w:rsidRPr="006A21AE">
        <w:rPr>
          <w:rFonts w:ascii="Arial" w:hAnsi="Arial" w:cs="Arial"/>
          <w:i/>
          <w:iCs/>
        </w:rPr>
        <w:t xml:space="preserve"> </w:t>
      </w:r>
      <w:proofErr w:type="spellStart"/>
      <w:r w:rsidRPr="006A21AE">
        <w:rPr>
          <w:rFonts w:ascii="Arial" w:hAnsi="Arial" w:cs="Arial"/>
          <w:i/>
          <w:iCs/>
        </w:rPr>
        <w:t>an</w:t>
      </w:r>
      <w:proofErr w:type="spellEnd"/>
      <w:r w:rsidRPr="006A21AE">
        <w:rPr>
          <w:rFonts w:ascii="Arial" w:hAnsi="Arial" w:cs="Arial"/>
          <w:i/>
          <w:iCs/>
        </w:rPr>
        <w:t xml:space="preserve">  </w:t>
      </w:r>
      <w:proofErr w:type="spellStart"/>
      <w:r w:rsidRPr="006A21AE">
        <w:rPr>
          <w:rFonts w:ascii="Arial" w:hAnsi="Arial" w:cs="Arial"/>
          <w:i/>
          <w:iCs/>
        </w:rPr>
        <w:t>environment</w:t>
      </w:r>
      <w:proofErr w:type="spellEnd"/>
      <w:r w:rsidRPr="006A21AE">
        <w:rPr>
          <w:rFonts w:ascii="Arial" w:hAnsi="Arial" w:cs="Arial"/>
          <w:i/>
          <w:iCs/>
        </w:rPr>
        <w:t xml:space="preserve"> of </w:t>
      </w:r>
      <w:proofErr w:type="spellStart"/>
      <w:r w:rsidRPr="006A21AE">
        <w:rPr>
          <w:rFonts w:ascii="Arial" w:hAnsi="Arial" w:cs="Arial"/>
          <w:i/>
          <w:iCs/>
        </w:rPr>
        <w:t>relationships</w:t>
      </w:r>
      <w:proofErr w:type="spellEnd"/>
      <w:r w:rsidRPr="006A21AE">
        <w:rPr>
          <w:rFonts w:ascii="Arial" w:hAnsi="Arial" w:cs="Arial"/>
          <w:i/>
          <w:iCs/>
        </w:rPr>
        <w:t xml:space="preserve"> </w:t>
      </w:r>
      <w:proofErr w:type="spellStart"/>
      <w:r w:rsidRPr="006A21AE">
        <w:rPr>
          <w:rFonts w:ascii="Arial" w:hAnsi="Arial" w:cs="Arial"/>
          <w:i/>
          <w:iCs/>
        </w:rPr>
        <w:t>working</w:t>
      </w:r>
      <w:proofErr w:type="spellEnd"/>
      <w:r w:rsidRPr="006A21AE">
        <w:rPr>
          <w:rFonts w:ascii="Arial" w:hAnsi="Arial" w:cs="Arial"/>
          <w:i/>
          <w:iCs/>
        </w:rPr>
        <w:t xml:space="preserve"> </w:t>
      </w:r>
      <w:proofErr w:type="spellStart"/>
      <w:r w:rsidRPr="006A21AE">
        <w:rPr>
          <w:rFonts w:ascii="Arial" w:hAnsi="Arial" w:cs="Arial"/>
          <w:i/>
          <w:iCs/>
        </w:rPr>
        <w:t>paper</w:t>
      </w:r>
      <w:proofErr w:type="spellEnd"/>
      <w:r w:rsidRPr="006A21AE">
        <w:rPr>
          <w:rFonts w:ascii="Arial" w:hAnsi="Arial" w:cs="Arial"/>
          <w:i/>
          <w:iCs/>
        </w:rPr>
        <w:t xml:space="preserve"> 1, </w:t>
      </w:r>
      <w:proofErr w:type="spellStart"/>
      <w:r w:rsidRPr="006A21AE">
        <w:rPr>
          <w:rFonts w:ascii="Arial" w:hAnsi="Arial" w:cs="Arial"/>
        </w:rPr>
        <w:t>Center</w:t>
      </w:r>
      <w:proofErr w:type="spellEnd"/>
      <w:r w:rsidRPr="006A21AE">
        <w:rPr>
          <w:rFonts w:ascii="Arial" w:hAnsi="Arial" w:cs="Arial"/>
        </w:rPr>
        <w:t xml:space="preserve"> </w:t>
      </w:r>
      <w:proofErr w:type="spellStart"/>
      <w:r w:rsidRPr="006A21AE">
        <w:rPr>
          <w:rFonts w:ascii="Arial" w:hAnsi="Arial" w:cs="Arial"/>
        </w:rPr>
        <w:t>on</w:t>
      </w:r>
      <w:proofErr w:type="spellEnd"/>
      <w:r w:rsidRPr="006A21AE">
        <w:rPr>
          <w:rFonts w:ascii="Arial" w:hAnsi="Arial" w:cs="Arial"/>
        </w:rPr>
        <w:t xml:space="preserve"> the </w:t>
      </w:r>
      <w:proofErr w:type="spellStart"/>
      <w:r w:rsidRPr="006A21AE">
        <w:rPr>
          <w:rFonts w:ascii="Arial" w:hAnsi="Arial" w:cs="Arial"/>
        </w:rPr>
        <w:t>Developing</w:t>
      </w:r>
      <w:proofErr w:type="spellEnd"/>
      <w:r w:rsidRPr="006A21AE">
        <w:rPr>
          <w:rFonts w:ascii="Arial" w:hAnsi="Arial" w:cs="Arial"/>
        </w:rPr>
        <w:t xml:space="preserve"> </w:t>
      </w:r>
      <w:proofErr w:type="spellStart"/>
      <w:r w:rsidRPr="006A21AE">
        <w:rPr>
          <w:rFonts w:ascii="Arial" w:hAnsi="Arial" w:cs="Arial"/>
        </w:rPr>
        <w:t>Child</w:t>
      </w:r>
      <w:proofErr w:type="spellEnd"/>
      <w:r w:rsidRPr="006A21AE">
        <w:rPr>
          <w:rFonts w:ascii="Arial" w:hAnsi="Arial" w:cs="Arial"/>
        </w:rPr>
        <w:t xml:space="preserve"> at </w:t>
      </w:r>
      <w:proofErr w:type="spellStart"/>
      <w:r w:rsidRPr="006A21AE">
        <w:rPr>
          <w:rFonts w:ascii="Arial" w:hAnsi="Arial" w:cs="Arial"/>
        </w:rPr>
        <w:t>Harvard</w:t>
      </w:r>
      <w:proofErr w:type="spellEnd"/>
      <w:r w:rsidRPr="006A21AE">
        <w:rPr>
          <w:rFonts w:ascii="Arial" w:hAnsi="Arial" w:cs="Arial"/>
        </w:rPr>
        <w:t xml:space="preserve"> </w:t>
      </w:r>
      <w:proofErr w:type="spellStart"/>
      <w:r w:rsidRPr="006A21AE">
        <w:rPr>
          <w:rFonts w:ascii="Arial" w:hAnsi="Arial" w:cs="Arial"/>
        </w:rPr>
        <w:t>University</w:t>
      </w:r>
      <w:proofErr w:type="spellEnd"/>
    </w:p>
    <w:p w14:paraId="2017AC3E" w14:textId="77777777" w:rsidR="00BA2D74" w:rsidRPr="006A21AE" w:rsidRDefault="00BA2D74" w:rsidP="006A21AE">
      <w:pPr>
        <w:spacing w:line="360" w:lineRule="auto"/>
        <w:rPr>
          <w:rFonts w:ascii="Arial" w:hAnsi="Arial" w:cs="Arial"/>
          <w:shd w:val="clear" w:color="auto" w:fill="FFFFFF"/>
        </w:rPr>
      </w:pPr>
      <w:proofErr w:type="spellStart"/>
      <w:r w:rsidRPr="006A21AE">
        <w:rPr>
          <w:rStyle w:val="Strong"/>
          <w:rFonts w:ascii="Arial" w:hAnsi="Arial" w:cs="Arial"/>
          <w:b w:val="0"/>
          <w:bCs w:val="0"/>
          <w:color w:val="333333"/>
        </w:rPr>
        <w:t>Newson</w:t>
      </w:r>
      <w:proofErr w:type="spellEnd"/>
      <w:r w:rsidRPr="006A21AE">
        <w:rPr>
          <w:rStyle w:val="Strong"/>
          <w:rFonts w:ascii="Arial" w:hAnsi="Arial" w:cs="Arial"/>
          <w:b w:val="0"/>
          <w:bCs w:val="0"/>
          <w:color w:val="333333"/>
        </w:rPr>
        <w:t xml:space="preserve"> E</w:t>
      </w:r>
      <w:r w:rsidRPr="006A21AE">
        <w:rPr>
          <w:rFonts w:ascii="Arial" w:hAnsi="Arial" w:cs="Arial"/>
          <w:shd w:val="clear" w:color="auto" w:fill="FFFFFF"/>
        </w:rPr>
        <w:t xml:space="preserve">. </w:t>
      </w:r>
      <w:proofErr w:type="spellStart"/>
      <w:r w:rsidRPr="006A21AE">
        <w:rPr>
          <w:rStyle w:val="Emphasis"/>
          <w:rFonts w:ascii="Arial" w:hAnsi="Arial" w:cs="Arial"/>
          <w:color w:val="333333"/>
        </w:rPr>
        <w:t>Defining</w:t>
      </w:r>
      <w:proofErr w:type="spellEnd"/>
      <w:r w:rsidRPr="006A21AE">
        <w:rPr>
          <w:rStyle w:val="Emphasis"/>
          <w:rFonts w:ascii="Arial" w:hAnsi="Arial" w:cs="Arial"/>
          <w:color w:val="333333"/>
        </w:rPr>
        <w:t xml:space="preserve"> criteria </w:t>
      </w:r>
      <w:proofErr w:type="spellStart"/>
      <w:r w:rsidRPr="006A21AE">
        <w:rPr>
          <w:rStyle w:val="Emphasis"/>
          <w:rFonts w:ascii="Arial" w:hAnsi="Arial" w:cs="Arial"/>
          <w:color w:val="333333"/>
        </w:rPr>
        <w:t>for</w:t>
      </w:r>
      <w:proofErr w:type="spellEnd"/>
      <w:r w:rsidRPr="006A21AE">
        <w:rPr>
          <w:rStyle w:val="Emphasis"/>
          <w:rFonts w:ascii="Arial" w:hAnsi="Arial" w:cs="Arial"/>
          <w:color w:val="333333"/>
        </w:rPr>
        <w:t xml:space="preserve"> diagnosis of </w:t>
      </w:r>
      <w:proofErr w:type="spellStart"/>
      <w:r w:rsidRPr="006A21AE">
        <w:rPr>
          <w:rStyle w:val="Emphasis"/>
          <w:rFonts w:ascii="Arial" w:hAnsi="Arial" w:cs="Arial"/>
          <w:color w:val="333333"/>
        </w:rPr>
        <w:t>pathological</w:t>
      </w:r>
      <w:proofErr w:type="spellEnd"/>
      <w:r w:rsidRPr="006A21AE">
        <w:rPr>
          <w:rStyle w:val="Emphasis"/>
          <w:rFonts w:ascii="Arial" w:hAnsi="Arial" w:cs="Arial"/>
          <w:color w:val="333333"/>
        </w:rPr>
        <w:t xml:space="preserve"> </w:t>
      </w:r>
      <w:proofErr w:type="spellStart"/>
      <w:r w:rsidRPr="006A21AE">
        <w:rPr>
          <w:rStyle w:val="Emphasis"/>
          <w:rFonts w:ascii="Arial" w:hAnsi="Arial" w:cs="Arial"/>
          <w:color w:val="333333"/>
        </w:rPr>
        <w:t>demand</w:t>
      </w:r>
      <w:proofErr w:type="spellEnd"/>
      <w:r w:rsidRPr="006A21AE">
        <w:rPr>
          <w:rStyle w:val="Emphasis"/>
          <w:rFonts w:ascii="Arial" w:hAnsi="Arial" w:cs="Arial"/>
          <w:color w:val="333333"/>
        </w:rPr>
        <w:t xml:space="preserve"> </w:t>
      </w:r>
      <w:proofErr w:type="spellStart"/>
      <w:r w:rsidRPr="006A21AE">
        <w:rPr>
          <w:rStyle w:val="Emphasis"/>
          <w:rFonts w:ascii="Arial" w:hAnsi="Arial" w:cs="Arial"/>
          <w:color w:val="333333"/>
        </w:rPr>
        <w:t>avoidance</w:t>
      </w:r>
      <w:proofErr w:type="spellEnd"/>
      <w:r w:rsidRPr="006A21AE">
        <w:rPr>
          <w:rStyle w:val="Emphasis"/>
          <w:rFonts w:ascii="Arial" w:hAnsi="Arial" w:cs="Arial"/>
          <w:color w:val="333333"/>
        </w:rPr>
        <w:t xml:space="preserve"> </w:t>
      </w:r>
      <w:proofErr w:type="spellStart"/>
      <w:r w:rsidRPr="006A21AE">
        <w:rPr>
          <w:rStyle w:val="Emphasis"/>
          <w:rFonts w:ascii="Arial" w:hAnsi="Arial" w:cs="Arial"/>
          <w:color w:val="333333"/>
        </w:rPr>
        <w:t>syndrome</w:t>
      </w:r>
      <w:proofErr w:type="spellEnd"/>
      <w:r w:rsidRPr="006A21AE">
        <w:rPr>
          <w:rStyle w:val="Emphasis"/>
          <w:rFonts w:ascii="Arial" w:hAnsi="Arial" w:cs="Arial"/>
          <w:color w:val="333333"/>
        </w:rPr>
        <w:t xml:space="preserve">, </w:t>
      </w:r>
      <w:proofErr w:type="spellStart"/>
      <w:r w:rsidRPr="006A21AE">
        <w:rPr>
          <w:rStyle w:val="Emphasis"/>
          <w:rFonts w:ascii="Arial" w:hAnsi="Arial" w:cs="Arial"/>
          <w:color w:val="333333"/>
        </w:rPr>
        <w:t>with</w:t>
      </w:r>
      <w:proofErr w:type="spellEnd"/>
      <w:r w:rsidRPr="006A21AE">
        <w:rPr>
          <w:rStyle w:val="Emphasis"/>
          <w:rFonts w:ascii="Arial" w:hAnsi="Arial" w:cs="Arial"/>
          <w:color w:val="333333"/>
        </w:rPr>
        <w:t xml:space="preserve"> </w:t>
      </w:r>
      <w:proofErr w:type="spellStart"/>
      <w:r w:rsidRPr="006A21AE">
        <w:rPr>
          <w:rStyle w:val="Emphasis"/>
          <w:rFonts w:ascii="Arial" w:hAnsi="Arial" w:cs="Arial"/>
          <w:color w:val="333333"/>
        </w:rPr>
        <w:t>comparison</w:t>
      </w:r>
      <w:proofErr w:type="spellEnd"/>
      <w:r w:rsidRPr="006A21AE">
        <w:rPr>
          <w:rStyle w:val="Emphasis"/>
          <w:rFonts w:ascii="Arial" w:hAnsi="Arial" w:cs="Arial"/>
          <w:color w:val="333333"/>
        </w:rPr>
        <w:t xml:space="preserve"> to </w:t>
      </w:r>
      <w:proofErr w:type="spellStart"/>
      <w:r w:rsidRPr="006A21AE">
        <w:rPr>
          <w:rStyle w:val="Emphasis"/>
          <w:rFonts w:ascii="Arial" w:hAnsi="Arial" w:cs="Arial"/>
          <w:color w:val="333333"/>
        </w:rPr>
        <w:t>autism</w:t>
      </w:r>
      <w:proofErr w:type="spellEnd"/>
      <w:r w:rsidRPr="006A21AE">
        <w:rPr>
          <w:rFonts w:ascii="Arial" w:hAnsi="Arial" w:cs="Arial"/>
          <w:shd w:val="clear" w:color="auto" w:fill="FFFFFF"/>
        </w:rPr>
        <w:t xml:space="preserve">. </w:t>
      </w:r>
      <w:proofErr w:type="spellStart"/>
      <w:r w:rsidRPr="006A21AE">
        <w:rPr>
          <w:rFonts w:ascii="Arial" w:hAnsi="Arial" w:cs="Arial"/>
          <w:shd w:val="clear" w:color="auto" w:fill="FFFFFF"/>
        </w:rPr>
        <w:t>Child</w:t>
      </w:r>
      <w:proofErr w:type="spellEnd"/>
      <w:r w:rsidRPr="006A21AE">
        <w:rPr>
          <w:rFonts w:ascii="Arial" w:hAnsi="Arial" w:cs="Arial"/>
          <w:shd w:val="clear" w:color="auto" w:fill="FFFFFF"/>
        </w:rPr>
        <w:t xml:space="preserve"> </w:t>
      </w:r>
      <w:proofErr w:type="spellStart"/>
      <w:r w:rsidRPr="006A21AE">
        <w:rPr>
          <w:rFonts w:ascii="Arial" w:hAnsi="Arial" w:cs="Arial"/>
          <w:shd w:val="clear" w:color="auto" w:fill="FFFFFF"/>
        </w:rPr>
        <w:t>Development</w:t>
      </w:r>
      <w:proofErr w:type="spellEnd"/>
      <w:r w:rsidRPr="006A21AE">
        <w:rPr>
          <w:rFonts w:ascii="Arial" w:hAnsi="Arial" w:cs="Arial"/>
          <w:shd w:val="clear" w:color="auto" w:fill="FFFFFF"/>
        </w:rPr>
        <w:t xml:space="preserve"> Research Unit, </w:t>
      </w:r>
      <w:proofErr w:type="spellStart"/>
      <w:r w:rsidRPr="006A21AE">
        <w:rPr>
          <w:rFonts w:ascii="Arial" w:hAnsi="Arial" w:cs="Arial"/>
          <w:shd w:val="clear" w:color="auto" w:fill="FFFFFF"/>
        </w:rPr>
        <w:t>University</w:t>
      </w:r>
      <w:proofErr w:type="spellEnd"/>
      <w:r w:rsidRPr="006A21AE">
        <w:rPr>
          <w:rFonts w:ascii="Arial" w:hAnsi="Arial" w:cs="Arial"/>
          <w:shd w:val="clear" w:color="auto" w:fill="FFFFFF"/>
        </w:rPr>
        <w:t xml:space="preserve"> of </w:t>
      </w:r>
      <w:proofErr w:type="spellStart"/>
      <w:r w:rsidRPr="006A21AE">
        <w:rPr>
          <w:rFonts w:ascii="Arial" w:hAnsi="Arial" w:cs="Arial"/>
          <w:shd w:val="clear" w:color="auto" w:fill="FFFFFF"/>
        </w:rPr>
        <w:t>Nottingham</w:t>
      </w:r>
      <w:proofErr w:type="spellEnd"/>
      <w:r w:rsidRPr="006A21AE">
        <w:rPr>
          <w:rFonts w:ascii="Arial" w:hAnsi="Arial" w:cs="Arial"/>
          <w:shd w:val="clear" w:color="auto" w:fill="FFFFFF"/>
        </w:rPr>
        <w:t>/</w:t>
      </w:r>
      <w:proofErr w:type="spellStart"/>
      <w:r w:rsidRPr="006A21AE">
        <w:rPr>
          <w:rFonts w:ascii="Arial" w:hAnsi="Arial" w:cs="Arial"/>
          <w:shd w:val="clear" w:color="auto" w:fill="FFFFFF"/>
        </w:rPr>
        <w:t>Early</w:t>
      </w:r>
      <w:proofErr w:type="spellEnd"/>
      <w:r w:rsidRPr="006A21AE">
        <w:rPr>
          <w:rFonts w:ascii="Arial" w:hAnsi="Arial" w:cs="Arial"/>
          <w:shd w:val="clear" w:color="auto" w:fill="FFFFFF"/>
        </w:rPr>
        <w:t xml:space="preserve"> </w:t>
      </w:r>
      <w:proofErr w:type="spellStart"/>
      <w:r w:rsidRPr="006A21AE">
        <w:rPr>
          <w:rFonts w:ascii="Arial" w:hAnsi="Arial" w:cs="Arial"/>
          <w:shd w:val="clear" w:color="auto" w:fill="FFFFFF"/>
        </w:rPr>
        <w:t>Years</w:t>
      </w:r>
      <w:proofErr w:type="spellEnd"/>
      <w:r w:rsidRPr="006A21AE">
        <w:rPr>
          <w:rFonts w:ascii="Arial" w:hAnsi="Arial" w:cs="Arial"/>
          <w:shd w:val="clear" w:color="auto" w:fill="FFFFFF"/>
        </w:rPr>
        <w:t xml:space="preserve"> </w:t>
      </w:r>
      <w:proofErr w:type="spellStart"/>
      <w:r w:rsidRPr="006A21AE">
        <w:rPr>
          <w:rFonts w:ascii="Arial" w:hAnsi="Arial" w:cs="Arial"/>
          <w:shd w:val="clear" w:color="auto" w:fill="FFFFFF"/>
        </w:rPr>
        <w:t>Diagnostic</w:t>
      </w:r>
      <w:proofErr w:type="spellEnd"/>
      <w:r w:rsidRPr="006A21AE">
        <w:rPr>
          <w:rFonts w:ascii="Arial" w:hAnsi="Arial" w:cs="Arial"/>
          <w:shd w:val="clear" w:color="auto" w:fill="FFFFFF"/>
        </w:rPr>
        <w:t xml:space="preserve"> Centre, </w:t>
      </w:r>
      <w:proofErr w:type="spellStart"/>
      <w:r w:rsidRPr="006A21AE">
        <w:rPr>
          <w:rFonts w:ascii="Arial" w:hAnsi="Arial" w:cs="Arial"/>
          <w:shd w:val="clear" w:color="auto" w:fill="FFFFFF"/>
        </w:rPr>
        <w:t>Ravenshead</w:t>
      </w:r>
      <w:proofErr w:type="spellEnd"/>
      <w:r w:rsidRPr="006A21AE">
        <w:rPr>
          <w:rFonts w:ascii="Arial" w:hAnsi="Arial" w:cs="Arial"/>
          <w:shd w:val="clear" w:color="auto" w:fill="FFFFFF"/>
        </w:rPr>
        <w:t>, 1988/1995/2000</w:t>
      </w:r>
    </w:p>
    <w:p w14:paraId="47379413" w14:textId="77777777" w:rsidR="00BA2D74" w:rsidRPr="006A21AE" w:rsidRDefault="00BA2D74" w:rsidP="006A21AE">
      <w:pPr>
        <w:spacing w:line="360" w:lineRule="auto"/>
        <w:rPr>
          <w:rFonts w:ascii="Arial" w:hAnsi="Arial" w:cs="Arial"/>
          <w:shd w:val="clear" w:color="auto" w:fill="FFFFFF"/>
        </w:rPr>
      </w:pPr>
      <w:proofErr w:type="spellStart"/>
      <w:r w:rsidRPr="006A21AE">
        <w:rPr>
          <w:rFonts w:ascii="Arial" w:hAnsi="Arial" w:cs="Arial"/>
          <w:shd w:val="clear" w:color="auto" w:fill="FFFFFF"/>
        </w:rPr>
        <w:t>Newson</w:t>
      </w:r>
      <w:proofErr w:type="spellEnd"/>
      <w:r w:rsidRPr="006A21AE">
        <w:rPr>
          <w:rFonts w:ascii="Arial" w:hAnsi="Arial" w:cs="Arial"/>
          <w:shd w:val="clear" w:color="auto" w:fill="FFFFFF"/>
        </w:rPr>
        <w:t xml:space="preserve">, E (1994) </w:t>
      </w:r>
      <w:proofErr w:type="spellStart"/>
      <w:r w:rsidRPr="006A21AE">
        <w:rPr>
          <w:rFonts w:ascii="Arial" w:hAnsi="Arial" w:cs="Arial"/>
          <w:i/>
          <w:iCs/>
          <w:shd w:val="clear" w:color="auto" w:fill="FFFFFF"/>
        </w:rPr>
        <w:t>Pathalogical</w:t>
      </w:r>
      <w:proofErr w:type="spellEnd"/>
      <w:r w:rsidRPr="006A21AE">
        <w:rPr>
          <w:rFonts w:ascii="Arial" w:hAnsi="Arial" w:cs="Arial"/>
          <w:i/>
          <w:iCs/>
          <w:shd w:val="clear" w:color="auto" w:fill="FFFFFF"/>
        </w:rPr>
        <w:t xml:space="preserve"> </w:t>
      </w:r>
      <w:proofErr w:type="spellStart"/>
      <w:r w:rsidRPr="006A21AE">
        <w:rPr>
          <w:rFonts w:ascii="Arial" w:hAnsi="Arial" w:cs="Arial"/>
          <w:i/>
          <w:iCs/>
          <w:shd w:val="clear" w:color="auto" w:fill="FFFFFF"/>
        </w:rPr>
        <w:t>Demand</w:t>
      </w:r>
      <w:proofErr w:type="spellEnd"/>
      <w:r w:rsidRPr="006A21AE">
        <w:rPr>
          <w:rFonts w:ascii="Arial" w:hAnsi="Arial" w:cs="Arial"/>
          <w:i/>
          <w:iCs/>
          <w:shd w:val="clear" w:color="auto" w:fill="FFFFFF"/>
        </w:rPr>
        <w:t xml:space="preserve"> </w:t>
      </w:r>
      <w:proofErr w:type="spellStart"/>
      <w:r w:rsidRPr="006A21AE">
        <w:rPr>
          <w:rFonts w:ascii="Arial" w:hAnsi="Arial" w:cs="Arial"/>
          <w:i/>
          <w:iCs/>
          <w:shd w:val="clear" w:color="auto" w:fill="FFFFFF"/>
        </w:rPr>
        <w:t>Avoidance</w:t>
      </w:r>
      <w:proofErr w:type="spellEnd"/>
      <w:r w:rsidRPr="006A21AE">
        <w:rPr>
          <w:rFonts w:ascii="Arial" w:hAnsi="Arial" w:cs="Arial"/>
          <w:i/>
          <w:iCs/>
          <w:shd w:val="clear" w:color="auto" w:fill="FFFFFF"/>
        </w:rPr>
        <w:t xml:space="preserve"> </w:t>
      </w:r>
      <w:proofErr w:type="spellStart"/>
      <w:r w:rsidRPr="006A21AE">
        <w:rPr>
          <w:rFonts w:ascii="Arial" w:hAnsi="Arial" w:cs="Arial"/>
          <w:i/>
          <w:iCs/>
          <w:shd w:val="clear" w:color="auto" w:fill="FFFFFF"/>
        </w:rPr>
        <w:t>Syndrome</w:t>
      </w:r>
      <w:proofErr w:type="spellEnd"/>
      <w:r w:rsidRPr="006A21AE">
        <w:rPr>
          <w:rFonts w:ascii="Arial" w:hAnsi="Arial" w:cs="Arial"/>
          <w:i/>
          <w:iCs/>
          <w:shd w:val="clear" w:color="auto" w:fill="FFFFFF"/>
        </w:rPr>
        <w:t>:</w:t>
      </w:r>
      <w:r w:rsidRPr="006A21AE">
        <w:rPr>
          <w:rFonts w:ascii="Arial" w:hAnsi="Arial" w:cs="Arial"/>
          <w:i/>
          <w:iCs/>
        </w:rPr>
        <w:t xml:space="preserve"> A MANUAL FOR PARENTS, TEACHERS, SOCIAL SERVICES AND LOCAL EDUCATIONAL AUTHORITIES</w:t>
      </w:r>
      <w:r w:rsidRPr="006A21AE">
        <w:rPr>
          <w:rFonts w:ascii="Arial" w:hAnsi="Arial" w:cs="Arial"/>
        </w:rPr>
        <w:t xml:space="preserve"> Cyrchwyd 10/04/2020: </w:t>
      </w:r>
      <w:hyperlink r:id="rId10" w:history="1">
        <w:r w:rsidRPr="006A21AE">
          <w:rPr>
            <w:rStyle w:val="Hyperlink"/>
            <w:rFonts w:ascii="Arial" w:hAnsi="Arial" w:cs="Arial"/>
          </w:rPr>
          <w:t>https</w:t>
        </w:r>
        <w:r w:rsidRPr="006A21AE">
          <w:rPr>
            <w:rStyle w:val="Hyperlink"/>
            <w:rFonts w:ascii="Arial" w:hAnsi="Arial" w:cs="Arial"/>
            <w:shd w:val="clear" w:color="auto" w:fill="FFFFFF"/>
          </w:rPr>
          <w:t>://limpsfieldgrange.co.uk/wp-content/uploads/2016/01/PDA-booklet.pdf</w:t>
        </w:r>
      </w:hyperlink>
      <w:r w:rsidRPr="006A21AE">
        <w:rPr>
          <w:rFonts w:ascii="Arial" w:hAnsi="Arial" w:cs="Arial"/>
          <w:shd w:val="clear" w:color="auto" w:fill="FFFFFF"/>
        </w:rPr>
        <w:t xml:space="preserve"> </w:t>
      </w:r>
    </w:p>
    <w:p w14:paraId="3A3876AB" w14:textId="77777777" w:rsidR="00BA2D74" w:rsidRPr="006A21AE" w:rsidRDefault="00BA2D74" w:rsidP="006A21AE">
      <w:pPr>
        <w:spacing w:line="360" w:lineRule="auto"/>
        <w:rPr>
          <w:rFonts w:ascii="Arial" w:hAnsi="Arial" w:cs="Arial"/>
          <w:shd w:val="clear" w:color="auto" w:fill="FCFCFC"/>
        </w:rPr>
      </w:pPr>
      <w:proofErr w:type="spellStart"/>
      <w:r w:rsidRPr="006A21AE">
        <w:rPr>
          <w:rFonts w:ascii="Arial" w:hAnsi="Arial" w:cs="Arial"/>
          <w:shd w:val="clear" w:color="auto" w:fill="FCFCFC"/>
        </w:rPr>
        <w:t>Newson</w:t>
      </w:r>
      <w:proofErr w:type="spellEnd"/>
      <w:r w:rsidRPr="006A21AE">
        <w:rPr>
          <w:rFonts w:ascii="Arial" w:hAnsi="Arial" w:cs="Arial"/>
          <w:shd w:val="clear" w:color="auto" w:fill="FCFCFC"/>
        </w:rPr>
        <w:t xml:space="preserve">, E., Le </w:t>
      </w:r>
      <w:proofErr w:type="spellStart"/>
      <w:r w:rsidRPr="006A21AE">
        <w:rPr>
          <w:rFonts w:ascii="Arial" w:hAnsi="Arial" w:cs="Arial"/>
          <w:shd w:val="clear" w:color="auto" w:fill="FCFCFC"/>
        </w:rPr>
        <w:t>Maréchal</w:t>
      </w:r>
      <w:proofErr w:type="spellEnd"/>
      <w:r w:rsidRPr="006A21AE">
        <w:rPr>
          <w:rFonts w:ascii="Arial" w:hAnsi="Arial" w:cs="Arial"/>
          <w:shd w:val="clear" w:color="auto" w:fill="FCFCFC"/>
        </w:rPr>
        <w:t xml:space="preserve">, K., &amp; David, C. (2003). </w:t>
      </w:r>
      <w:proofErr w:type="spellStart"/>
      <w:r w:rsidRPr="006A21AE">
        <w:rPr>
          <w:rFonts w:ascii="Arial" w:hAnsi="Arial" w:cs="Arial"/>
          <w:i/>
          <w:iCs/>
          <w:shd w:val="clear" w:color="auto" w:fill="FCFCFC"/>
        </w:rPr>
        <w:t>Pathological</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demand</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avoidance</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syndrome</w:t>
      </w:r>
      <w:proofErr w:type="spellEnd"/>
      <w:r w:rsidRPr="006A21AE">
        <w:rPr>
          <w:rFonts w:ascii="Arial" w:hAnsi="Arial" w:cs="Arial"/>
          <w:i/>
          <w:iCs/>
          <w:shd w:val="clear" w:color="auto" w:fill="FCFCFC"/>
        </w:rPr>
        <w:t xml:space="preserve">: A </w:t>
      </w:r>
      <w:proofErr w:type="spellStart"/>
      <w:r w:rsidRPr="006A21AE">
        <w:rPr>
          <w:rFonts w:ascii="Arial" w:hAnsi="Arial" w:cs="Arial"/>
          <w:i/>
          <w:iCs/>
          <w:shd w:val="clear" w:color="auto" w:fill="FCFCFC"/>
        </w:rPr>
        <w:t>necessary</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distinction</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within</w:t>
      </w:r>
      <w:proofErr w:type="spellEnd"/>
      <w:r w:rsidRPr="006A21AE">
        <w:rPr>
          <w:rFonts w:ascii="Arial" w:hAnsi="Arial" w:cs="Arial"/>
          <w:i/>
          <w:iCs/>
          <w:shd w:val="clear" w:color="auto" w:fill="FCFCFC"/>
        </w:rPr>
        <w:t xml:space="preserve"> the </w:t>
      </w:r>
      <w:proofErr w:type="spellStart"/>
      <w:r w:rsidRPr="006A21AE">
        <w:rPr>
          <w:rFonts w:ascii="Arial" w:hAnsi="Arial" w:cs="Arial"/>
          <w:i/>
          <w:iCs/>
          <w:shd w:val="clear" w:color="auto" w:fill="FCFCFC"/>
        </w:rPr>
        <w:t>pervasive</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developmental</w:t>
      </w:r>
      <w:proofErr w:type="spellEnd"/>
      <w:r w:rsidRPr="006A21AE">
        <w:rPr>
          <w:rFonts w:ascii="Arial" w:hAnsi="Arial" w:cs="Arial"/>
          <w:i/>
          <w:iCs/>
          <w:shd w:val="clear" w:color="auto" w:fill="FCFCFC"/>
        </w:rPr>
        <w:t xml:space="preserve"> </w:t>
      </w:r>
      <w:proofErr w:type="spellStart"/>
      <w:r w:rsidRPr="006A21AE">
        <w:rPr>
          <w:rFonts w:ascii="Arial" w:hAnsi="Arial" w:cs="Arial"/>
          <w:i/>
          <w:iCs/>
          <w:shd w:val="clear" w:color="auto" w:fill="FCFCFC"/>
        </w:rPr>
        <w:t>disorders</w:t>
      </w:r>
      <w:proofErr w:type="spellEnd"/>
      <w:r w:rsidRPr="006A21AE">
        <w:rPr>
          <w:rFonts w:ascii="Arial" w:hAnsi="Arial" w:cs="Arial"/>
          <w:i/>
          <w:iCs/>
          <w:shd w:val="clear" w:color="auto" w:fill="FCFCFC"/>
        </w:rPr>
        <w:t>.</w:t>
      </w:r>
      <w:r w:rsidRPr="006A21AE">
        <w:rPr>
          <w:rFonts w:ascii="Arial" w:hAnsi="Arial" w:cs="Arial"/>
          <w:shd w:val="clear" w:color="auto" w:fill="FCFCFC"/>
        </w:rPr>
        <w:t xml:space="preserve"> </w:t>
      </w:r>
      <w:proofErr w:type="spellStart"/>
      <w:r w:rsidRPr="006A21AE">
        <w:rPr>
          <w:rFonts w:ascii="Arial" w:hAnsi="Arial" w:cs="Arial"/>
        </w:rPr>
        <w:t>Archives</w:t>
      </w:r>
      <w:proofErr w:type="spellEnd"/>
      <w:r w:rsidRPr="006A21AE">
        <w:rPr>
          <w:rFonts w:ascii="Arial" w:hAnsi="Arial" w:cs="Arial"/>
        </w:rPr>
        <w:t xml:space="preserve"> of </w:t>
      </w:r>
      <w:proofErr w:type="spellStart"/>
      <w:r w:rsidRPr="006A21AE">
        <w:rPr>
          <w:rFonts w:ascii="Arial" w:hAnsi="Arial" w:cs="Arial"/>
        </w:rPr>
        <w:t>Disease</w:t>
      </w:r>
      <w:proofErr w:type="spellEnd"/>
      <w:r w:rsidRPr="006A21AE">
        <w:rPr>
          <w:rFonts w:ascii="Arial" w:hAnsi="Arial" w:cs="Arial"/>
        </w:rPr>
        <w:t xml:space="preserve"> </w:t>
      </w:r>
      <w:proofErr w:type="spellStart"/>
      <w:r w:rsidRPr="006A21AE">
        <w:rPr>
          <w:rFonts w:ascii="Arial" w:hAnsi="Arial" w:cs="Arial"/>
        </w:rPr>
        <w:t>in</w:t>
      </w:r>
      <w:proofErr w:type="spellEnd"/>
      <w:r w:rsidRPr="006A21AE">
        <w:rPr>
          <w:rFonts w:ascii="Arial" w:hAnsi="Arial" w:cs="Arial"/>
        </w:rPr>
        <w:t xml:space="preserve"> </w:t>
      </w:r>
      <w:proofErr w:type="spellStart"/>
      <w:r w:rsidRPr="006A21AE">
        <w:rPr>
          <w:rFonts w:ascii="Arial" w:hAnsi="Arial" w:cs="Arial"/>
        </w:rPr>
        <w:t>Childhood</w:t>
      </w:r>
      <w:proofErr w:type="spellEnd"/>
      <w:r w:rsidRPr="006A21AE">
        <w:rPr>
          <w:rFonts w:ascii="Arial" w:hAnsi="Arial" w:cs="Arial"/>
        </w:rPr>
        <w:t>, 88</w:t>
      </w:r>
      <w:r w:rsidRPr="006A21AE">
        <w:rPr>
          <w:rFonts w:ascii="Arial" w:hAnsi="Arial" w:cs="Arial"/>
          <w:shd w:val="clear" w:color="auto" w:fill="FCFCFC"/>
        </w:rPr>
        <w:t>(7), 595–600.</w:t>
      </w:r>
    </w:p>
    <w:p w14:paraId="232D48D4" w14:textId="77777777" w:rsidR="00BA2D74" w:rsidRPr="006A21AE" w:rsidRDefault="00BA2D74" w:rsidP="006A21AE">
      <w:pPr>
        <w:spacing w:line="360" w:lineRule="auto"/>
        <w:rPr>
          <w:rFonts w:ascii="Arial" w:hAnsi="Arial" w:cs="Arial"/>
          <w:shd w:val="clear" w:color="auto" w:fill="FFFFFF"/>
        </w:rPr>
      </w:pPr>
      <w:r w:rsidRPr="006A21AE">
        <w:rPr>
          <w:rFonts w:ascii="Arial" w:hAnsi="Arial" w:cs="Arial"/>
          <w:shd w:val="clear" w:color="auto" w:fill="FFFFFF"/>
        </w:rPr>
        <w:lastRenderedPageBreak/>
        <w:t xml:space="preserve">Ryder, N. (2013) </w:t>
      </w:r>
      <w:r w:rsidRPr="006A21AE">
        <w:rPr>
          <w:rFonts w:ascii="Arial" w:hAnsi="Arial" w:cs="Arial"/>
          <w:i/>
          <w:iCs/>
          <w:shd w:val="clear" w:color="auto" w:fill="FFFFFF"/>
        </w:rPr>
        <w:t>Yr ABC i Anghenion Ychwanegol.</w:t>
      </w:r>
      <w:r w:rsidRPr="006A21AE">
        <w:rPr>
          <w:rFonts w:ascii="Arial" w:hAnsi="Arial" w:cs="Arial"/>
          <w:shd w:val="clear" w:color="auto" w:fill="FFFFFF"/>
        </w:rPr>
        <w:t xml:space="preserve"> Canolfan Peniarth, Prifysgol Cymru Y Dewi Sant</w:t>
      </w:r>
    </w:p>
    <w:p w14:paraId="1B4FA42A" w14:textId="77777777" w:rsidR="00BA2D74" w:rsidRPr="006A21AE" w:rsidRDefault="00BA2D74" w:rsidP="006A21AE">
      <w:pPr>
        <w:spacing w:line="360" w:lineRule="auto"/>
        <w:rPr>
          <w:rFonts w:ascii="Arial" w:hAnsi="Arial" w:cs="Arial"/>
          <w:highlight w:val="red"/>
        </w:rPr>
      </w:pPr>
      <w:proofErr w:type="spellStart"/>
      <w:r w:rsidRPr="006A21AE">
        <w:rPr>
          <w:rFonts w:ascii="Arial" w:hAnsi="Arial" w:cs="Arial"/>
          <w:color w:val="000000"/>
          <w:shd w:val="clear" w:color="auto" w:fill="FFFFFF"/>
        </w:rPr>
        <w:t>Steiner</w:t>
      </w:r>
      <w:proofErr w:type="spellEnd"/>
      <w:r w:rsidRPr="006A21AE">
        <w:rPr>
          <w:rFonts w:ascii="Arial" w:hAnsi="Arial" w:cs="Arial"/>
          <w:color w:val="000000"/>
          <w:shd w:val="clear" w:color="auto" w:fill="FFFFFF"/>
        </w:rPr>
        <w:t xml:space="preserve">, J.E. (1979) </w:t>
      </w:r>
      <w:proofErr w:type="spellStart"/>
      <w:r w:rsidRPr="006A21AE">
        <w:rPr>
          <w:rFonts w:ascii="Arial" w:hAnsi="Arial" w:cs="Arial"/>
          <w:i/>
          <w:iCs/>
          <w:color w:val="000000"/>
          <w:shd w:val="clear" w:color="auto" w:fill="FFFFFF"/>
        </w:rPr>
        <w:t>Human</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Facial</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Expressions</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in</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Response</w:t>
      </w:r>
      <w:proofErr w:type="spellEnd"/>
      <w:r w:rsidRPr="006A21AE">
        <w:rPr>
          <w:rFonts w:ascii="Arial" w:hAnsi="Arial" w:cs="Arial"/>
          <w:i/>
          <w:iCs/>
          <w:color w:val="000000"/>
          <w:shd w:val="clear" w:color="auto" w:fill="FFFFFF"/>
        </w:rPr>
        <w:t xml:space="preserve"> to </w:t>
      </w:r>
      <w:proofErr w:type="spellStart"/>
      <w:r w:rsidRPr="006A21AE">
        <w:rPr>
          <w:rFonts w:ascii="Arial" w:hAnsi="Arial" w:cs="Arial"/>
          <w:i/>
          <w:iCs/>
          <w:color w:val="000000"/>
          <w:shd w:val="clear" w:color="auto" w:fill="FFFFFF"/>
        </w:rPr>
        <w:t>Taste</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and</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Smell</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Stimulation</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Advances</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in</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Child</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Development</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and</w:t>
      </w:r>
      <w:proofErr w:type="spellEnd"/>
      <w:r w:rsidRPr="006A21AE">
        <w:rPr>
          <w:rFonts w:ascii="Arial" w:hAnsi="Arial" w:cs="Arial"/>
          <w:i/>
          <w:iCs/>
          <w:color w:val="000000"/>
          <w:shd w:val="clear" w:color="auto" w:fill="FFFFFF"/>
        </w:rPr>
        <w:t xml:space="preserve"> </w:t>
      </w:r>
      <w:proofErr w:type="spellStart"/>
      <w:r w:rsidRPr="006A21AE">
        <w:rPr>
          <w:rFonts w:ascii="Arial" w:hAnsi="Arial" w:cs="Arial"/>
          <w:i/>
          <w:iCs/>
          <w:color w:val="000000"/>
          <w:shd w:val="clear" w:color="auto" w:fill="FFFFFF"/>
        </w:rPr>
        <w:t>Behavior</w:t>
      </w:r>
      <w:proofErr w:type="spellEnd"/>
      <w:r w:rsidRPr="006A21AE">
        <w:rPr>
          <w:rFonts w:ascii="Arial" w:hAnsi="Arial" w:cs="Arial"/>
          <w:color w:val="000000"/>
          <w:shd w:val="clear" w:color="auto" w:fill="FFFFFF"/>
        </w:rPr>
        <w:t xml:space="preserve">, 13, 257-295. </w:t>
      </w:r>
      <w:r w:rsidRPr="006A21AE">
        <w:rPr>
          <w:rFonts w:ascii="Arial" w:hAnsi="Arial" w:cs="Arial"/>
          <w:color w:val="000000"/>
        </w:rPr>
        <w:br/>
      </w:r>
      <w:hyperlink r:id="rId11" w:history="1">
        <w:r w:rsidRPr="006A21AE">
          <w:rPr>
            <w:rStyle w:val="Hyperlink"/>
            <w:rFonts w:ascii="Arial" w:hAnsi="Arial" w:cs="Arial"/>
            <w:shd w:val="clear" w:color="auto" w:fill="FFFFFF"/>
          </w:rPr>
          <w:t>http://dx.doi.org/10.1016/S0065-2407(08)60349-3</w:t>
        </w:r>
      </w:hyperlink>
      <w:r w:rsidRPr="006A21AE">
        <w:rPr>
          <w:rFonts w:ascii="Arial" w:hAnsi="Arial" w:cs="Arial"/>
          <w:color w:val="000000"/>
          <w:shd w:val="clear" w:color="auto" w:fill="FFFFFF"/>
        </w:rPr>
        <w:t xml:space="preserve"> </w:t>
      </w:r>
    </w:p>
    <w:p w14:paraId="5959AD1B" w14:textId="77777777" w:rsidR="00BA2D74" w:rsidRPr="006A21AE" w:rsidRDefault="00BA2D74" w:rsidP="006A21AE">
      <w:pPr>
        <w:spacing w:line="360" w:lineRule="auto"/>
        <w:rPr>
          <w:rFonts w:ascii="Arial" w:eastAsia="Times New Roman" w:hAnsi="Arial" w:cs="Arial"/>
          <w:color w:val="000000"/>
          <w:lang w:val="en-GB" w:eastAsia="en-GB"/>
        </w:rPr>
      </w:pPr>
      <w:r w:rsidRPr="006A21AE">
        <w:rPr>
          <w:rFonts w:ascii="Arial" w:eastAsia="Times New Roman" w:hAnsi="Arial" w:cs="Arial"/>
          <w:color w:val="000000"/>
          <w:lang w:val="en-GB" w:eastAsia="en-GB"/>
        </w:rPr>
        <w:t xml:space="preserve">Vygotsky, L. S. (1978). </w:t>
      </w:r>
      <w:r w:rsidRPr="006A21AE">
        <w:rPr>
          <w:rFonts w:ascii="Arial" w:eastAsia="Times New Roman" w:hAnsi="Arial" w:cs="Arial"/>
          <w:i/>
          <w:iCs/>
          <w:color w:val="000000"/>
          <w:lang w:val="en-GB" w:eastAsia="en-GB"/>
        </w:rPr>
        <w:t>Mind in society: The development of higher psychological processes</w:t>
      </w:r>
      <w:r w:rsidRPr="006A21AE">
        <w:rPr>
          <w:rFonts w:ascii="Arial" w:eastAsia="Times New Roman" w:hAnsi="Arial" w:cs="Arial"/>
          <w:color w:val="000000"/>
          <w:lang w:val="en-GB" w:eastAsia="en-GB"/>
        </w:rPr>
        <w:t xml:space="preserve"> Cambridge, Mass.: Harvard University Press</w:t>
      </w:r>
    </w:p>
    <w:p w14:paraId="6052DA72" w14:textId="77777777" w:rsidR="00BA2D74" w:rsidRPr="006A21AE" w:rsidRDefault="00BA2D74" w:rsidP="006A21AE">
      <w:pPr>
        <w:spacing w:line="360" w:lineRule="auto"/>
        <w:rPr>
          <w:rFonts w:ascii="Arial" w:hAnsi="Arial" w:cs="Arial"/>
        </w:rPr>
      </w:pPr>
      <w:r w:rsidRPr="006A21AE">
        <w:rPr>
          <w:rFonts w:ascii="Arial" w:hAnsi="Arial" w:cs="Arial"/>
        </w:rPr>
        <w:t xml:space="preserve"> Yr Adran Addysg, </w:t>
      </w:r>
      <w:r w:rsidRPr="006A21AE">
        <w:rPr>
          <w:rFonts w:ascii="Arial" w:hAnsi="Arial" w:cs="Arial"/>
          <w:i/>
          <w:iCs/>
        </w:rPr>
        <w:t>Dysgu Gydol Oes a Sgiliau.</w:t>
      </w:r>
      <w:r w:rsidRPr="006A21AE">
        <w:rPr>
          <w:rFonts w:ascii="Arial" w:hAnsi="Arial" w:cs="Arial"/>
        </w:rPr>
        <w:t xml:space="preserve"> (2016) Cynnwys a Chynorthwyo Disgyblion, Caerdydd: Llywodraeth Cynulliad Cymru. Cyrchwyd 15/04/20: </w:t>
      </w:r>
      <w:hyperlink r:id="rId12" w:history="1">
        <w:r w:rsidRPr="006A21AE">
          <w:rPr>
            <w:rStyle w:val="Hyperlink"/>
            <w:rFonts w:ascii="Arial" w:hAnsi="Arial" w:cs="Arial"/>
          </w:rPr>
          <w:t>http://gov.wales/docs/dcells/publications/160318-inclusion-and-pupilsupport-cy.pdf</w:t>
        </w:r>
      </w:hyperlink>
      <w:r w:rsidRPr="006A21AE">
        <w:rPr>
          <w:rFonts w:ascii="Arial" w:hAnsi="Arial" w:cs="Arial"/>
        </w:rPr>
        <w:t xml:space="preserve">   </w:t>
      </w:r>
    </w:p>
    <w:p w14:paraId="659327FF" w14:textId="77777777" w:rsidR="00BA2D74" w:rsidRPr="006A21AE" w:rsidRDefault="00BA2D74" w:rsidP="006A21AE">
      <w:pPr>
        <w:spacing w:line="360" w:lineRule="auto"/>
        <w:rPr>
          <w:rFonts w:ascii="Arial" w:hAnsi="Arial" w:cs="Arial"/>
          <w:shd w:val="clear" w:color="auto" w:fill="FFFFFF"/>
        </w:rPr>
      </w:pPr>
      <w:r w:rsidRPr="006A21AE">
        <w:rPr>
          <w:rFonts w:ascii="Arial" w:hAnsi="Arial" w:cs="Arial"/>
          <w:shd w:val="clear" w:color="auto" w:fill="FFFFFF"/>
        </w:rPr>
        <w:t xml:space="preserve">Yr Adran Addysg, Dysgu Gydol Oes a Sgiliau. (2016) </w:t>
      </w:r>
      <w:r w:rsidRPr="006A21AE">
        <w:rPr>
          <w:rFonts w:ascii="Arial" w:hAnsi="Arial" w:cs="Arial"/>
          <w:i/>
          <w:iCs/>
          <w:shd w:val="clear" w:color="auto" w:fill="FFFFFF"/>
        </w:rPr>
        <w:t>Cynnwys a Chynorthwyo Disgyblion</w:t>
      </w:r>
      <w:r w:rsidRPr="006A21AE">
        <w:rPr>
          <w:rFonts w:ascii="Arial" w:hAnsi="Arial" w:cs="Arial"/>
          <w:shd w:val="clear" w:color="auto" w:fill="FFFFFF"/>
        </w:rPr>
        <w:t xml:space="preserve">, Caerdydd: Llywodraeth Cynulliad Cymru. Cyrchwyd 10/04/2020: </w:t>
      </w:r>
      <w:hyperlink r:id="rId13" w:history="1">
        <w:r w:rsidRPr="006A21AE">
          <w:rPr>
            <w:rStyle w:val="Hyperlink"/>
            <w:rFonts w:ascii="Arial" w:hAnsi="Arial" w:cs="Arial"/>
            <w:shd w:val="clear" w:color="auto" w:fill="FFFFFF"/>
          </w:rPr>
          <w:t>http://gov.wales/docs/dcells/publications/160318-inclusion-and-pupilsupport-cy.pdf</w:t>
        </w:r>
      </w:hyperlink>
      <w:r w:rsidRPr="006A21AE">
        <w:rPr>
          <w:rFonts w:ascii="Arial" w:hAnsi="Arial" w:cs="Arial"/>
          <w:shd w:val="clear" w:color="auto" w:fill="FFFFFF"/>
        </w:rPr>
        <w:t xml:space="preserve"> </w:t>
      </w:r>
    </w:p>
    <w:p w14:paraId="34B00F05" w14:textId="6E301383" w:rsidR="00552023" w:rsidRPr="00ED1227" w:rsidRDefault="00552023" w:rsidP="006A21AE">
      <w:pPr>
        <w:spacing w:line="360" w:lineRule="auto"/>
        <w:rPr>
          <w:rFonts w:ascii="Arial" w:hAnsi="Arial" w:cs="Arial"/>
          <w:b/>
          <w:bCs/>
          <w:sz w:val="28"/>
          <w:szCs w:val="28"/>
          <w:shd w:val="clear" w:color="auto" w:fill="FFFFFF"/>
        </w:rPr>
      </w:pPr>
      <w:r w:rsidRPr="00ED1227">
        <w:rPr>
          <w:rFonts w:ascii="Arial" w:hAnsi="Arial" w:cs="Arial"/>
          <w:b/>
          <w:bCs/>
          <w:sz w:val="28"/>
          <w:szCs w:val="28"/>
          <w:shd w:val="clear" w:color="auto" w:fill="FFFFFF"/>
        </w:rPr>
        <w:t>Rhestr ddarllen:</w:t>
      </w:r>
    </w:p>
    <w:p w14:paraId="785C1769" w14:textId="77777777" w:rsidR="008773BB" w:rsidRPr="006A21AE" w:rsidRDefault="008773BB" w:rsidP="006A21AE">
      <w:pPr>
        <w:spacing w:line="360" w:lineRule="auto"/>
        <w:rPr>
          <w:rFonts w:ascii="Arial" w:hAnsi="Arial" w:cs="Arial"/>
        </w:rPr>
      </w:pPr>
      <w:r w:rsidRPr="006A21AE">
        <w:rPr>
          <w:rFonts w:ascii="Arial" w:hAnsi="Arial" w:cs="Arial"/>
        </w:rPr>
        <w:t xml:space="preserve">Dixon P, (2016) </w:t>
      </w:r>
      <w:proofErr w:type="spellStart"/>
      <w:r w:rsidRPr="00ED1227">
        <w:rPr>
          <w:rFonts w:ascii="Arial" w:hAnsi="Arial" w:cs="Arial"/>
          <w:i/>
          <w:iCs/>
        </w:rPr>
        <w:t>Testing</w:t>
      </w:r>
      <w:proofErr w:type="spellEnd"/>
      <w:r w:rsidRPr="00ED1227">
        <w:rPr>
          <w:rFonts w:ascii="Arial" w:hAnsi="Arial" w:cs="Arial"/>
          <w:i/>
          <w:iCs/>
        </w:rPr>
        <w:t xml:space="preserve"> </w:t>
      </w:r>
      <w:proofErr w:type="spellStart"/>
      <w:r w:rsidRPr="00ED1227">
        <w:rPr>
          <w:rFonts w:ascii="Arial" w:hAnsi="Arial" w:cs="Arial"/>
          <w:i/>
          <w:iCs/>
        </w:rPr>
        <w:t>Times</w:t>
      </w:r>
      <w:proofErr w:type="spellEnd"/>
      <w:r w:rsidRPr="00ED1227">
        <w:rPr>
          <w:rFonts w:ascii="Arial" w:hAnsi="Arial" w:cs="Arial"/>
          <w:i/>
          <w:iCs/>
        </w:rPr>
        <w:t xml:space="preserve">: </w:t>
      </w:r>
      <w:proofErr w:type="spellStart"/>
      <w:r w:rsidRPr="00ED1227">
        <w:rPr>
          <w:rFonts w:ascii="Arial" w:hAnsi="Arial" w:cs="Arial"/>
          <w:i/>
          <w:iCs/>
        </w:rPr>
        <w:t>Success</w:t>
      </w:r>
      <w:proofErr w:type="spellEnd"/>
      <w:r w:rsidRPr="00ED1227">
        <w:rPr>
          <w:rFonts w:ascii="Arial" w:hAnsi="Arial" w:cs="Arial"/>
          <w:i/>
          <w:iCs/>
        </w:rPr>
        <w:t xml:space="preserve">, </w:t>
      </w:r>
      <w:proofErr w:type="spellStart"/>
      <w:r w:rsidRPr="00ED1227">
        <w:rPr>
          <w:rFonts w:ascii="Arial" w:hAnsi="Arial" w:cs="Arial"/>
          <w:i/>
          <w:iCs/>
        </w:rPr>
        <w:t>Failure</w:t>
      </w:r>
      <w:proofErr w:type="spellEnd"/>
      <w:r w:rsidRPr="00ED1227">
        <w:rPr>
          <w:rFonts w:ascii="Arial" w:hAnsi="Arial" w:cs="Arial"/>
          <w:i/>
          <w:iCs/>
        </w:rPr>
        <w:t xml:space="preserve"> </w:t>
      </w:r>
      <w:proofErr w:type="spellStart"/>
      <w:r w:rsidRPr="00ED1227">
        <w:rPr>
          <w:rFonts w:ascii="Arial" w:hAnsi="Arial" w:cs="Arial"/>
          <w:i/>
          <w:iCs/>
        </w:rPr>
        <w:t>and</w:t>
      </w:r>
      <w:proofErr w:type="spellEnd"/>
      <w:r w:rsidRPr="00ED1227">
        <w:rPr>
          <w:rFonts w:ascii="Arial" w:hAnsi="Arial" w:cs="Arial"/>
          <w:i/>
          <w:iCs/>
        </w:rPr>
        <w:t xml:space="preserve"> </w:t>
      </w:r>
      <w:proofErr w:type="spellStart"/>
      <w:r w:rsidRPr="00ED1227">
        <w:rPr>
          <w:rFonts w:ascii="Arial" w:hAnsi="Arial" w:cs="Arial"/>
          <w:i/>
          <w:iCs/>
        </w:rPr>
        <w:t>Fiasco</w:t>
      </w:r>
      <w:proofErr w:type="spellEnd"/>
      <w:r w:rsidRPr="00ED1227">
        <w:rPr>
          <w:rFonts w:ascii="Arial" w:hAnsi="Arial" w:cs="Arial"/>
          <w:i/>
          <w:iCs/>
        </w:rPr>
        <w:t xml:space="preserve"> </w:t>
      </w:r>
      <w:proofErr w:type="spellStart"/>
      <w:r w:rsidRPr="00ED1227">
        <w:rPr>
          <w:rFonts w:ascii="Arial" w:hAnsi="Arial" w:cs="Arial"/>
          <w:i/>
          <w:iCs/>
        </w:rPr>
        <w:t>in</w:t>
      </w:r>
      <w:proofErr w:type="spellEnd"/>
      <w:r w:rsidRPr="00ED1227">
        <w:rPr>
          <w:rFonts w:ascii="Arial" w:hAnsi="Arial" w:cs="Arial"/>
          <w:i/>
          <w:iCs/>
        </w:rPr>
        <w:t xml:space="preserve"> </w:t>
      </w:r>
      <w:proofErr w:type="spellStart"/>
      <w:r w:rsidRPr="00ED1227">
        <w:rPr>
          <w:rFonts w:ascii="Arial" w:hAnsi="Arial" w:cs="Arial"/>
          <w:i/>
          <w:iCs/>
        </w:rPr>
        <w:t>Education</w:t>
      </w:r>
      <w:proofErr w:type="spellEnd"/>
      <w:r w:rsidRPr="00ED1227">
        <w:rPr>
          <w:rFonts w:ascii="Arial" w:hAnsi="Arial" w:cs="Arial"/>
          <w:i/>
          <w:iCs/>
        </w:rPr>
        <w:t xml:space="preserve"> </w:t>
      </w:r>
      <w:proofErr w:type="spellStart"/>
      <w:r w:rsidRPr="00ED1227">
        <w:rPr>
          <w:rFonts w:ascii="Arial" w:hAnsi="Arial" w:cs="Arial"/>
          <w:i/>
          <w:iCs/>
        </w:rPr>
        <w:t>Policy</w:t>
      </w:r>
      <w:proofErr w:type="spellEnd"/>
      <w:r w:rsidRPr="00ED1227">
        <w:rPr>
          <w:rFonts w:ascii="Arial" w:hAnsi="Arial" w:cs="Arial"/>
          <w:i/>
          <w:iCs/>
        </w:rPr>
        <w:t xml:space="preserve"> </w:t>
      </w:r>
      <w:proofErr w:type="spellStart"/>
      <w:r w:rsidRPr="00ED1227">
        <w:rPr>
          <w:rFonts w:ascii="Arial" w:hAnsi="Arial" w:cs="Arial"/>
          <w:i/>
          <w:iCs/>
        </w:rPr>
        <w:t>in</w:t>
      </w:r>
      <w:proofErr w:type="spellEnd"/>
      <w:r w:rsidRPr="00ED1227">
        <w:rPr>
          <w:rFonts w:ascii="Arial" w:hAnsi="Arial" w:cs="Arial"/>
          <w:i/>
          <w:iCs/>
        </w:rPr>
        <w:t xml:space="preserve"> Wales </w:t>
      </w:r>
      <w:proofErr w:type="spellStart"/>
      <w:r w:rsidRPr="00ED1227">
        <w:rPr>
          <w:rFonts w:ascii="Arial" w:hAnsi="Arial" w:cs="Arial"/>
          <w:i/>
          <w:iCs/>
        </w:rPr>
        <w:t>since</w:t>
      </w:r>
      <w:proofErr w:type="spellEnd"/>
      <w:r w:rsidRPr="00ED1227">
        <w:rPr>
          <w:rFonts w:ascii="Arial" w:hAnsi="Arial" w:cs="Arial"/>
          <w:i/>
          <w:iCs/>
        </w:rPr>
        <w:t xml:space="preserve"> </w:t>
      </w:r>
      <w:proofErr w:type="spellStart"/>
      <w:r w:rsidRPr="00ED1227">
        <w:rPr>
          <w:rFonts w:ascii="Arial" w:hAnsi="Arial" w:cs="Arial"/>
          <w:i/>
          <w:iCs/>
        </w:rPr>
        <w:t>Devolution</w:t>
      </w:r>
      <w:proofErr w:type="spellEnd"/>
      <w:r w:rsidRPr="006A21AE">
        <w:rPr>
          <w:rFonts w:ascii="Arial" w:hAnsi="Arial" w:cs="Arial"/>
        </w:rPr>
        <w:t xml:space="preserve">. Cardiff: Welsh </w:t>
      </w:r>
      <w:proofErr w:type="spellStart"/>
      <w:r w:rsidRPr="006A21AE">
        <w:rPr>
          <w:rFonts w:ascii="Arial" w:hAnsi="Arial" w:cs="Arial"/>
        </w:rPr>
        <w:t>Academic</w:t>
      </w:r>
      <w:proofErr w:type="spellEnd"/>
      <w:r w:rsidRPr="006A21AE">
        <w:rPr>
          <w:rFonts w:ascii="Arial" w:hAnsi="Arial" w:cs="Arial"/>
        </w:rPr>
        <w:t xml:space="preserve"> </w:t>
      </w:r>
      <w:proofErr w:type="spellStart"/>
      <w:r w:rsidRPr="006A21AE">
        <w:rPr>
          <w:rFonts w:ascii="Arial" w:hAnsi="Arial" w:cs="Arial"/>
        </w:rPr>
        <w:t>Press</w:t>
      </w:r>
      <w:proofErr w:type="spellEnd"/>
      <w:r w:rsidRPr="006A21AE">
        <w:rPr>
          <w:rFonts w:ascii="Arial" w:hAnsi="Arial" w:cs="Arial"/>
        </w:rPr>
        <w:t xml:space="preserve">.  </w:t>
      </w:r>
    </w:p>
    <w:p w14:paraId="09CADD31" w14:textId="77777777" w:rsidR="00ED1227" w:rsidRDefault="00ED1227" w:rsidP="00ED1227">
      <w:pPr>
        <w:autoSpaceDE w:val="0"/>
        <w:autoSpaceDN w:val="0"/>
        <w:adjustRightInd w:val="0"/>
        <w:spacing w:after="0" w:line="240" w:lineRule="auto"/>
        <w:rPr>
          <w:rFonts w:ascii="Arial" w:hAnsi="Arial" w:cs="Arial"/>
        </w:rPr>
      </w:pPr>
      <w:proofErr w:type="spellStart"/>
      <w:r>
        <w:rPr>
          <w:rFonts w:ascii="Arial" w:hAnsi="Arial" w:cs="Arial"/>
        </w:rPr>
        <w:t>Farrell</w:t>
      </w:r>
      <w:proofErr w:type="spellEnd"/>
      <w:r>
        <w:rPr>
          <w:rFonts w:ascii="Arial" w:hAnsi="Arial" w:cs="Arial"/>
        </w:rPr>
        <w:t xml:space="preserve">, M. (2012) </w:t>
      </w:r>
      <w:proofErr w:type="spellStart"/>
      <w:r w:rsidRPr="00ED1227">
        <w:rPr>
          <w:rFonts w:ascii="Arial" w:hAnsi="Arial" w:cs="Arial"/>
          <w:i/>
          <w:iCs/>
        </w:rPr>
        <w:t>Educating</w:t>
      </w:r>
      <w:proofErr w:type="spellEnd"/>
      <w:r w:rsidRPr="00ED1227">
        <w:rPr>
          <w:rFonts w:ascii="Arial" w:hAnsi="Arial" w:cs="Arial"/>
          <w:i/>
          <w:iCs/>
        </w:rPr>
        <w:t xml:space="preserve"> </w:t>
      </w:r>
      <w:proofErr w:type="spellStart"/>
      <w:r w:rsidRPr="00ED1227">
        <w:rPr>
          <w:rFonts w:ascii="Arial" w:hAnsi="Arial" w:cs="Arial"/>
          <w:i/>
          <w:iCs/>
        </w:rPr>
        <w:t>Special</w:t>
      </w:r>
      <w:proofErr w:type="spellEnd"/>
      <w:r w:rsidRPr="00ED1227">
        <w:rPr>
          <w:rFonts w:ascii="Arial" w:hAnsi="Arial" w:cs="Arial"/>
          <w:i/>
          <w:iCs/>
        </w:rPr>
        <w:t xml:space="preserve"> </w:t>
      </w:r>
      <w:proofErr w:type="spellStart"/>
      <w:r w:rsidRPr="00ED1227">
        <w:rPr>
          <w:rFonts w:ascii="Arial" w:hAnsi="Arial" w:cs="Arial"/>
          <w:i/>
          <w:iCs/>
        </w:rPr>
        <w:t>Children</w:t>
      </w:r>
      <w:proofErr w:type="spellEnd"/>
      <w:r>
        <w:rPr>
          <w:rFonts w:ascii="Arial" w:hAnsi="Arial" w:cs="Arial"/>
        </w:rPr>
        <w:t xml:space="preserve"> (2nd </w:t>
      </w:r>
      <w:proofErr w:type="spellStart"/>
      <w:r>
        <w:rPr>
          <w:rFonts w:ascii="Arial" w:hAnsi="Arial" w:cs="Arial"/>
        </w:rPr>
        <w:t>ed</w:t>
      </w:r>
      <w:proofErr w:type="spellEnd"/>
      <w:r>
        <w:rPr>
          <w:rFonts w:ascii="Arial" w:hAnsi="Arial" w:cs="Arial"/>
        </w:rPr>
        <w:t xml:space="preserve">.) </w:t>
      </w:r>
      <w:proofErr w:type="spellStart"/>
      <w:r>
        <w:rPr>
          <w:rFonts w:ascii="Arial" w:hAnsi="Arial" w:cs="Arial"/>
        </w:rPr>
        <w:t>Oxon</w:t>
      </w:r>
      <w:proofErr w:type="spellEnd"/>
      <w:r>
        <w:rPr>
          <w:rFonts w:ascii="Arial" w:hAnsi="Arial" w:cs="Arial"/>
        </w:rPr>
        <w:t xml:space="preserve">: Routledge. </w:t>
      </w:r>
    </w:p>
    <w:p w14:paraId="5C2525ED" w14:textId="77777777" w:rsidR="00ED1227" w:rsidRDefault="00ED1227" w:rsidP="00ED1227">
      <w:pPr>
        <w:spacing w:line="360" w:lineRule="auto"/>
        <w:rPr>
          <w:rFonts w:ascii="Arial" w:hAnsi="Arial" w:cs="Arial"/>
        </w:rPr>
      </w:pPr>
      <w:proofErr w:type="spellStart"/>
      <w:r>
        <w:rPr>
          <w:rFonts w:ascii="Arial" w:hAnsi="Arial" w:cs="Arial"/>
        </w:rPr>
        <w:t>Guldberg</w:t>
      </w:r>
      <w:proofErr w:type="spellEnd"/>
      <w:r>
        <w:rPr>
          <w:rFonts w:ascii="Arial" w:hAnsi="Arial" w:cs="Arial"/>
        </w:rPr>
        <w:t xml:space="preserve">, H. (2009) </w:t>
      </w:r>
      <w:proofErr w:type="spellStart"/>
      <w:r>
        <w:rPr>
          <w:rFonts w:ascii="Arial" w:hAnsi="Arial" w:cs="Arial"/>
        </w:rPr>
        <w:t>Reclaiming</w:t>
      </w:r>
      <w:proofErr w:type="spellEnd"/>
      <w:r>
        <w:rPr>
          <w:rFonts w:ascii="Arial" w:hAnsi="Arial" w:cs="Arial"/>
        </w:rPr>
        <w:t xml:space="preserve"> </w:t>
      </w:r>
      <w:proofErr w:type="spellStart"/>
      <w:r>
        <w:rPr>
          <w:rFonts w:ascii="Arial" w:hAnsi="Arial" w:cs="Arial"/>
        </w:rPr>
        <w:t>Childhood</w:t>
      </w:r>
      <w:proofErr w:type="spellEnd"/>
      <w:r>
        <w:rPr>
          <w:rFonts w:ascii="Arial" w:hAnsi="Arial" w:cs="Arial"/>
        </w:rPr>
        <w:t xml:space="preserve"> - </w:t>
      </w:r>
      <w:proofErr w:type="spellStart"/>
      <w:r>
        <w:rPr>
          <w:rFonts w:ascii="Arial" w:hAnsi="Arial" w:cs="Arial"/>
        </w:rPr>
        <w:t>Freedom</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Play</w:t>
      </w:r>
      <w:proofErr w:type="spellEnd"/>
      <w:r>
        <w:rPr>
          <w:rFonts w:ascii="Arial" w:hAnsi="Arial" w:cs="Arial"/>
        </w:rPr>
        <w:t xml:space="preserve"> </w:t>
      </w:r>
      <w:proofErr w:type="spellStart"/>
      <w:r>
        <w:rPr>
          <w:rFonts w:ascii="Arial" w:hAnsi="Arial" w:cs="Arial"/>
        </w:rPr>
        <w:t>in</w:t>
      </w:r>
      <w:proofErr w:type="spellEnd"/>
      <w:r>
        <w:rPr>
          <w:rFonts w:ascii="Arial" w:hAnsi="Arial" w:cs="Arial"/>
        </w:rPr>
        <w:t xml:space="preserve"> </w:t>
      </w:r>
      <w:proofErr w:type="spellStart"/>
      <w:r>
        <w:rPr>
          <w:rFonts w:ascii="Arial" w:hAnsi="Arial" w:cs="Arial"/>
        </w:rPr>
        <w:t>an</w:t>
      </w:r>
      <w:proofErr w:type="spellEnd"/>
      <w:r>
        <w:rPr>
          <w:rFonts w:ascii="Arial" w:hAnsi="Arial" w:cs="Arial"/>
        </w:rPr>
        <w:t xml:space="preserve"> </w:t>
      </w:r>
      <w:proofErr w:type="spellStart"/>
      <w:r>
        <w:rPr>
          <w:rFonts w:ascii="Arial" w:hAnsi="Arial" w:cs="Arial"/>
        </w:rPr>
        <w:t>Age</w:t>
      </w:r>
      <w:proofErr w:type="spellEnd"/>
      <w:r>
        <w:rPr>
          <w:rFonts w:ascii="Arial" w:hAnsi="Arial" w:cs="Arial"/>
        </w:rPr>
        <w:t xml:space="preserve"> of </w:t>
      </w:r>
      <w:proofErr w:type="spellStart"/>
      <w:r>
        <w:rPr>
          <w:rFonts w:ascii="Arial" w:hAnsi="Arial" w:cs="Arial"/>
        </w:rPr>
        <w:t>Fear</w:t>
      </w:r>
      <w:proofErr w:type="spellEnd"/>
      <w:r>
        <w:rPr>
          <w:rFonts w:ascii="Arial" w:hAnsi="Arial" w:cs="Arial"/>
        </w:rPr>
        <w:t xml:space="preserve">. London: Routledge.                                                                                          </w:t>
      </w:r>
    </w:p>
    <w:p w14:paraId="7FFB0955" w14:textId="021E36B3" w:rsidR="008773BB" w:rsidRPr="006A21AE" w:rsidRDefault="00ED1227" w:rsidP="00ED1227">
      <w:pPr>
        <w:spacing w:line="360" w:lineRule="auto"/>
        <w:rPr>
          <w:rFonts w:ascii="Arial" w:hAnsi="Arial" w:cs="Arial"/>
        </w:rPr>
      </w:pPr>
      <w:proofErr w:type="spellStart"/>
      <w:r>
        <w:rPr>
          <w:rFonts w:ascii="Arial" w:hAnsi="Arial" w:cs="Arial"/>
        </w:rPr>
        <w:t>Jensen</w:t>
      </w:r>
      <w:proofErr w:type="spellEnd"/>
      <w:r>
        <w:rPr>
          <w:rFonts w:ascii="Arial" w:hAnsi="Arial" w:cs="Arial"/>
        </w:rPr>
        <w:t xml:space="preserve">, E. (2013) </w:t>
      </w:r>
      <w:proofErr w:type="spellStart"/>
      <w:r w:rsidRPr="00ED1227">
        <w:rPr>
          <w:rFonts w:ascii="Arial" w:hAnsi="Arial" w:cs="Arial"/>
          <w:i/>
          <w:iCs/>
        </w:rPr>
        <w:t>Engaging</w:t>
      </w:r>
      <w:proofErr w:type="spellEnd"/>
      <w:r w:rsidRPr="00ED1227">
        <w:rPr>
          <w:rFonts w:ascii="Arial" w:hAnsi="Arial" w:cs="Arial"/>
          <w:i/>
          <w:iCs/>
        </w:rPr>
        <w:t xml:space="preserve"> </w:t>
      </w:r>
      <w:proofErr w:type="spellStart"/>
      <w:r w:rsidRPr="00ED1227">
        <w:rPr>
          <w:rFonts w:ascii="Arial" w:hAnsi="Arial" w:cs="Arial"/>
          <w:i/>
          <w:iCs/>
        </w:rPr>
        <w:t>Students</w:t>
      </w:r>
      <w:proofErr w:type="spellEnd"/>
      <w:r w:rsidRPr="00ED1227">
        <w:rPr>
          <w:rFonts w:ascii="Arial" w:hAnsi="Arial" w:cs="Arial"/>
          <w:i/>
          <w:iCs/>
        </w:rPr>
        <w:t xml:space="preserve"> </w:t>
      </w:r>
      <w:proofErr w:type="spellStart"/>
      <w:r w:rsidRPr="00ED1227">
        <w:rPr>
          <w:rFonts w:ascii="Arial" w:hAnsi="Arial" w:cs="Arial"/>
          <w:i/>
          <w:iCs/>
        </w:rPr>
        <w:t>with</w:t>
      </w:r>
      <w:proofErr w:type="spellEnd"/>
      <w:r w:rsidRPr="00ED1227">
        <w:rPr>
          <w:rFonts w:ascii="Arial" w:hAnsi="Arial" w:cs="Arial"/>
          <w:i/>
          <w:iCs/>
        </w:rPr>
        <w:t xml:space="preserve"> </w:t>
      </w:r>
      <w:proofErr w:type="spellStart"/>
      <w:r w:rsidRPr="00ED1227">
        <w:rPr>
          <w:rFonts w:ascii="Arial" w:hAnsi="Arial" w:cs="Arial"/>
          <w:i/>
          <w:iCs/>
        </w:rPr>
        <w:t>Poverty</w:t>
      </w:r>
      <w:proofErr w:type="spellEnd"/>
      <w:r w:rsidRPr="00ED1227">
        <w:rPr>
          <w:rFonts w:ascii="Arial" w:hAnsi="Arial" w:cs="Arial"/>
          <w:i/>
          <w:iCs/>
        </w:rPr>
        <w:t xml:space="preserve"> </w:t>
      </w:r>
      <w:proofErr w:type="spellStart"/>
      <w:r w:rsidRPr="00ED1227">
        <w:rPr>
          <w:rFonts w:ascii="Arial" w:hAnsi="Arial" w:cs="Arial"/>
          <w:i/>
          <w:iCs/>
        </w:rPr>
        <w:t>in</w:t>
      </w:r>
      <w:proofErr w:type="spellEnd"/>
      <w:r w:rsidRPr="00ED1227">
        <w:rPr>
          <w:rFonts w:ascii="Arial" w:hAnsi="Arial" w:cs="Arial"/>
          <w:i/>
          <w:iCs/>
        </w:rPr>
        <w:t xml:space="preserve"> </w:t>
      </w:r>
      <w:proofErr w:type="spellStart"/>
      <w:r w:rsidRPr="00ED1227">
        <w:rPr>
          <w:rFonts w:ascii="Arial" w:hAnsi="Arial" w:cs="Arial"/>
          <w:i/>
          <w:iCs/>
        </w:rPr>
        <w:t>Mind</w:t>
      </w:r>
      <w:proofErr w:type="spellEnd"/>
      <w:r w:rsidRPr="00ED1227">
        <w:rPr>
          <w:rFonts w:ascii="Arial" w:hAnsi="Arial" w:cs="Arial"/>
          <w:i/>
          <w:iCs/>
        </w:rPr>
        <w:t>.</w:t>
      </w:r>
      <w:r>
        <w:rPr>
          <w:rFonts w:ascii="Arial" w:hAnsi="Arial" w:cs="Arial"/>
        </w:rPr>
        <w:t xml:space="preserve"> </w:t>
      </w:r>
      <w:proofErr w:type="spellStart"/>
      <w:r>
        <w:rPr>
          <w:rFonts w:ascii="Arial" w:hAnsi="Arial" w:cs="Arial"/>
        </w:rPr>
        <w:t>Virginia</w:t>
      </w:r>
      <w:proofErr w:type="spellEnd"/>
      <w:r>
        <w:rPr>
          <w:rFonts w:ascii="Arial" w:hAnsi="Arial" w:cs="Arial"/>
        </w:rPr>
        <w:t xml:space="preserve">: ASCD </w:t>
      </w:r>
      <w:proofErr w:type="spellStart"/>
      <w:r>
        <w:rPr>
          <w:rFonts w:ascii="Arial" w:hAnsi="Arial" w:cs="Arial"/>
        </w:rPr>
        <w:t>Books</w:t>
      </w:r>
      <w:proofErr w:type="spellEnd"/>
      <w:r>
        <w:rPr>
          <w:rFonts w:ascii="Arial" w:hAnsi="Arial" w:cs="Arial"/>
        </w:rPr>
        <w:t xml:space="preserve">.  </w:t>
      </w:r>
    </w:p>
    <w:p w14:paraId="5CA1FB30" w14:textId="77777777" w:rsidR="008773BB" w:rsidRPr="006A21AE" w:rsidRDefault="008773BB" w:rsidP="006A21AE">
      <w:pPr>
        <w:spacing w:line="360" w:lineRule="auto"/>
        <w:rPr>
          <w:rFonts w:ascii="Arial" w:hAnsi="Arial" w:cs="Arial"/>
        </w:rPr>
      </w:pPr>
      <w:proofErr w:type="spellStart"/>
      <w:r w:rsidRPr="006A21AE">
        <w:rPr>
          <w:rFonts w:ascii="Arial" w:hAnsi="Arial" w:cs="Arial"/>
        </w:rPr>
        <w:t>Painter</w:t>
      </w:r>
      <w:proofErr w:type="spellEnd"/>
      <w:r w:rsidRPr="006A21AE">
        <w:rPr>
          <w:rFonts w:ascii="Arial" w:hAnsi="Arial" w:cs="Arial"/>
        </w:rPr>
        <w:t xml:space="preserve"> A, </w:t>
      </w:r>
      <w:proofErr w:type="spellStart"/>
      <w:r w:rsidRPr="006A21AE">
        <w:rPr>
          <w:rFonts w:ascii="Arial" w:hAnsi="Arial" w:cs="Arial"/>
        </w:rPr>
        <w:t>Bamfield</w:t>
      </w:r>
      <w:proofErr w:type="spellEnd"/>
      <w:r w:rsidRPr="006A21AE">
        <w:rPr>
          <w:rFonts w:ascii="Arial" w:hAnsi="Arial" w:cs="Arial"/>
        </w:rPr>
        <w:t xml:space="preserve"> M, (2015) </w:t>
      </w:r>
      <w:r w:rsidRPr="00ED1227">
        <w:rPr>
          <w:rFonts w:ascii="Arial" w:hAnsi="Arial" w:cs="Arial"/>
          <w:i/>
          <w:iCs/>
        </w:rPr>
        <w:t xml:space="preserve">The New </w:t>
      </w:r>
      <w:proofErr w:type="spellStart"/>
      <w:r w:rsidRPr="00ED1227">
        <w:rPr>
          <w:rFonts w:ascii="Arial" w:hAnsi="Arial" w:cs="Arial"/>
          <w:i/>
          <w:iCs/>
        </w:rPr>
        <w:t>Digital</w:t>
      </w:r>
      <w:proofErr w:type="spellEnd"/>
      <w:r w:rsidRPr="00ED1227">
        <w:rPr>
          <w:rFonts w:ascii="Arial" w:hAnsi="Arial" w:cs="Arial"/>
          <w:i/>
          <w:iCs/>
        </w:rPr>
        <w:t xml:space="preserve"> </w:t>
      </w:r>
      <w:proofErr w:type="spellStart"/>
      <w:r w:rsidRPr="00ED1227">
        <w:rPr>
          <w:rFonts w:ascii="Arial" w:hAnsi="Arial" w:cs="Arial"/>
          <w:i/>
          <w:iCs/>
        </w:rPr>
        <w:t>Learning</w:t>
      </w:r>
      <w:proofErr w:type="spellEnd"/>
      <w:r w:rsidRPr="00ED1227">
        <w:rPr>
          <w:rFonts w:ascii="Arial" w:hAnsi="Arial" w:cs="Arial"/>
          <w:i/>
          <w:iCs/>
        </w:rPr>
        <w:t xml:space="preserve"> </w:t>
      </w:r>
      <w:proofErr w:type="spellStart"/>
      <w:r w:rsidRPr="00ED1227">
        <w:rPr>
          <w:rFonts w:ascii="Arial" w:hAnsi="Arial" w:cs="Arial"/>
          <w:i/>
          <w:iCs/>
        </w:rPr>
        <w:t>Age</w:t>
      </w:r>
      <w:proofErr w:type="spellEnd"/>
      <w:r w:rsidRPr="00ED1227">
        <w:rPr>
          <w:rFonts w:ascii="Arial" w:hAnsi="Arial" w:cs="Arial"/>
          <w:i/>
          <w:iCs/>
        </w:rPr>
        <w:t xml:space="preserve">: </w:t>
      </w:r>
      <w:proofErr w:type="spellStart"/>
      <w:r w:rsidRPr="00ED1227">
        <w:rPr>
          <w:rFonts w:ascii="Arial" w:hAnsi="Arial" w:cs="Arial"/>
          <w:i/>
          <w:iCs/>
        </w:rPr>
        <w:t>How</w:t>
      </w:r>
      <w:proofErr w:type="spellEnd"/>
      <w:r w:rsidRPr="00ED1227">
        <w:rPr>
          <w:rFonts w:ascii="Arial" w:hAnsi="Arial" w:cs="Arial"/>
          <w:i/>
          <w:iCs/>
        </w:rPr>
        <w:t xml:space="preserve"> we can </w:t>
      </w:r>
      <w:proofErr w:type="spellStart"/>
      <w:r w:rsidRPr="00ED1227">
        <w:rPr>
          <w:rFonts w:ascii="Arial" w:hAnsi="Arial" w:cs="Arial"/>
          <w:i/>
          <w:iCs/>
        </w:rPr>
        <w:t>enable</w:t>
      </w:r>
      <w:proofErr w:type="spellEnd"/>
      <w:r w:rsidRPr="00ED1227">
        <w:rPr>
          <w:rFonts w:ascii="Arial" w:hAnsi="Arial" w:cs="Arial"/>
          <w:i/>
          <w:iCs/>
        </w:rPr>
        <w:t xml:space="preserve"> </w:t>
      </w:r>
      <w:proofErr w:type="spellStart"/>
      <w:r w:rsidRPr="00ED1227">
        <w:rPr>
          <w:rFonts w:ascii="Arial" w:hAnsi="Arial" w:cs="Arial"/>
          <w:i/>
          <w:iCs/>
        </w:rPr>
        <w:t>social</w:t>
      </w:r>
      <w:proofErr w:type="spellEnd"/>
      <w:r w:rsidRPr="00ED1227">
        <w:rPr>
          <w:rFonts w:ascii="Arial" w:hAnsi="Arial" w:cs="Arial"/>
          <w:i/>
          <w:iCs/>
        </w:rPr>
        <w:t xml:space="preserve"> </w:t>
      </w:r>
      <w:proofErr w:type="spellStart"/>
      <w:r w:rsidRPr="00ED1227">
        <w:rPr>
          <w:rFonts w:ascii="Arial" w:hAnsi="Arial" w:cs="Arial"/>
          <w:i/>
          <w:iCs/>
        </w:rPr>
        <w:t>mobility</w:t>
      </w:r>
      <w:proofErr w:type="spellEnd"/>
      <w:r w:rsidRPr="00ED1227">
        <w:rPr>
          <w:rFonts w:ascii="Arial" w:hAnsi="Arial" w:cs="Arial"/>
          <w:i/>
          <w:iCs/>
        </w:rPr>
        <w:t xml:space="preserve"> </w:t>
      </w:r>
      <w:proofErr w:type="spellStart"/>
      <w:r w:rsidRPr="00ED1227">
        <w:rPr>
          <w:rFonts w:ascii="Arial" w:hAnsi="Arial" w:cs="Arial"/>
          <w:i/>
          <w:iCs/>
        </w:rPr>
        <w:t>through</w:t>
      </w:r>
      <w:proofErr w:type="spellEnd"/>
      <w:r w:rsidRPr="00ED1227">
        <w:rPr>
          <w:rFonts w:ascii="Arial" w:hAnsi="Arial" w:cs="Arial"/>
          <w:i/>
          <w:iCs/>
        </w:rPr>
        <w:t xml:space="preserve"> </w:t>
      </w:r>
      <w:proofErr w:type="spellStart"/>
      <w:r w:rsidRPr="00ED1227">
        <w:rPr>
          <w:rFonts w:ascii="Arial" w:hAnsi="Arial" w:cs="Arial"/>
          <w:i/>
          <w:iCs/>
        </w:rPr>
        <w:t>technology</w:t>
      </w:r>
      <w:proofErr w:type="spellEnd"/>
      <w:r w:rsidRPr="00ED1227">
        <w:rPr>
          <w:rFonts w:ascii="Arial" w:hAnsi="Arial" w:cs="Arial"/>
          <w:i/>
          <w:iCs/>
        </w:rPr>
        <w:t xml:space="preserve">. </w:t>
      </w:r>
      <w:proofErr w:type="spellStart"/>
      <w:r w:rsidRPr="006A21AE">
        <w:rPr>
          <w:rFonts w:ascii="Arial" w:hAnsi="Arial" w:cs="Arial"/>
        </w:rPr>
        <w:t>London:RSA</w:t>
      </w:r>
      <w:proofErr w:type="spellEnd"/>
      <w:r w:rsidRPr="006A21AE">
        <w:rPr>
          <w:rFonts w:ascii="Arial" w:hAnsi="Arial" w:cs="Arial"/>
        </w:rPr>
        <w:t xml:space="preserve">.  </w:t>
      </w:r>
    </w:p>
    <w:p w14:paraId="4D2E3D46" w14:textId="77777777" w:rsidR="008773BB" w:rsidRPr="006A21AE" w:rsidRDefault="008773BB" w:rsidP="006A21AE">
      <w:pPr>
        <w:spacing w:line="360" w:lineRule="auto"/>
        <w:rPr>
          <w:rFonts w:ascii="Arial" w:hAnsi="Arial" w:cs="Arial"/>
        </w:rPr>
      </w:pPr>
      <w:proofErr w:type="spellStart"/>
      <w:r w:rsidRPr="006A21AE">
        <w:rPr>
          <w:rFonts w:ascii="Arial" w:hAnsi="Arial" w:cs="Arial"/>
        </w:rPr>
        <w:t>Pashler</w:t>
      </w:r>
      <w:proofErr w:type="spellEnd"/>
      <w:r w:rsidRPr="006A21AE">
        <w:rPr>
          <w:rFonts w:ascii="Arial" w:hAnsi="Arial" w:cs="Arial"/>
        </w:rPr>
        <w:t xml:space="preserve"> H, </w:t>
      </w:r>
      <w:proofErr w:type="spellStart"/>
      <w:r w:rsidRPr="006A21AE">
        <w:rPr>
          <w:rFonts w:ascii="Arial" w:hAnsi="Arial" w:cs="Arial"/>
        </w:rPr>
        <w:t>Bain</w:t>
      </w:r>
      <w:proofErr w:type="spellEnd"/>
      <w:r w:rsidRPr="006A21AE">
        <w:rPr>
          <w:rFonts w:ascii="Arial" w:hAnsi="Arial" w:cs="Arial"/>
        </w:rPr>
        <w:t xml:space="preserve"> PM, </w:t>
      </w:r>
      <w:proofErr w:type="spellStart"/>
      <w:r w:rsidRPr="006A21AE">
        <w:rPr>
          <w:rFonts w:ascii="Arial" w:hAnsi="Arial" w:cs="Arial"/>
        </w:rPr>
        <w:t>Bottge</w:t>
      </w:r>
      <w:proofErr w:type="spellEnd"/>
      <w:r w:rsidRPr="006A21AE">
        <w:rPr>
          <w:rFonts w:ascii="Arial" w:hAnsi="Arial" w:cs="Arial"/>
        </w:rPr>
        <w:t xml:space="preserve"> BA, </w:t>
      </w:r>
      <w:proofErr w:type="spellStart"/>
      <w:r w:rsidRPr="006A21AE">
        <w:rPr>
          <w:rFonts w:ascii="Arial" w:hAnsi="Arial" w:cs="Arial"/>
        </w:rPr>
        <w:t>et</w:t>
      </w:r>
      <w:proofErr w:type="spellEnd"/>
      <w:r w:rsidRPr="006A21AE">
        <w:rPr>
          <w:rFonts w:ascii="Arial" w:hAnsi="Arial" w:cs="Arial"/>
        </w:rPr>
        <w:t xml:space="preserve"> </w:t>
      </w:r>
      <w:proofErr w:type="spellStart"/>
      <w:r w:rsidRPr="006A21AE">
        <w:rPr>
          <w:rFonts w:ascii="Arial" w:hAnsi="Arial" w:cs="Arial"/>
        </w:rPr>
        <w:t>al</w:t>
      </w:r>
      <w:proofErr w:type="spellEnd"/>
      <w:r w:rsidRPr="006A21AE">
        <w:rPr>
          <w:rFonts w:ascii="Arial" w:hAnsi="Arial" w:cs="Arial"/>
        </w:rPr>
        <w:t xml:space="preserve">. (2007) </w:t>
      </w:r>
      <w:proofErr w:type="spellStart"/>
      <w:r w:rsidRPr="00ED1227">
        <w:rPr>
          <w:rFonts w:ascii="Arial" w:hAnsi="Arial" w:cs="Arial"/>
          <w:i/>
          <w:iCs/>
        </w:rPr>
        <w:t>Organizing</w:t>
      </w:r>
      <w:proofErr w:type="spellEnd"/>
      <w:r w:rsidRPr="00ED1227">
        <w:rPr>
          <w:rFonts w:ascii="Arial" w:hAnsi="Arial" w:cs="Arial"/>
          <w:i/>
          <w:iCs/>
        </w:rPr>
        <w:t xml:space="preserve"> </w:t>
      </w:r>
      <w:proofErr w:type="spellStart"/>
      <w:r w:rsidRPr="00ED1227">
        <w:rPr>
          <w:rFonts w:ascii="Arial" w:hAnsi="Arial" w:cs="Arial"/>
          <w:i/>
          <w:iCs/>
        </w:rPr>
        <w:t>Instruction</w:t>
      </w:r>
      <w:proofErr w:type="spellEnd"/>
      <w:r w:rsidRPr="00ED1227">
        <w:rPr>
          <w:rFonts w:ascii="Arial" w:hAnsi="Arial" w:cs="Arial"/>
          <w:i/>
          <w:iCs/>
        </w:rPr>
        <w:t xml:space="preserve"> </w:t>
      </w:r>
      <w:proofErr w:type="spellStart"/>
      <w:r w:rsidRPr="00ED1227">
        <w:rPr>
          <w:rFonts w:ascii="Arial" w:hAnsi="Arial" w:cs="Arial"/>
          <w:i/>
          <w:iCs/>
        </w:rPr>
        <w:t>and</w:t>
      </w:r>
      <w:proofErr w:type="spellEnd"/>
      <w:r w:rsidRPr="00ED1227">
        <w:rPr>
          <w:rFonts w:ascii="Arial" w:hAnsi="Arial" w:cs="Arial"/>
          <w:i/>
          <w:iCs/>
        </w:rPr>
        <w:t xml:space="preserve"> </w:t>
      </w:r>
      <w:proofErr w:type="spellStart"/>
      <w:r w:rsidRPr="00ED1227">
        <w:rPr>
          <w:rFonts w:ascii="Arial" w:hAnsi="Arial" w:cs="Arial"/>
          <w:i/>
          <w:iCs/>
        </w:rPr>
        <w:t>Study</w:t>
      </w:r>
      <w:proofErr w:type="spellEnd"/>
      <w:r w:rsidRPr="00ED1227">
        <w:rPr>
          <w:rFonts w:ascii="Arial" w:hAnsi="Arial" w:cs="Arial"/>
          <w:i/>
          <w:iCs/>
        </w:rPr>
        <w:t xml:space="preserve"> to </w:t>
      </w:r>
      <w:proofErr w:type="spellStart"/>
      <w:r w:rsidRPr="00ED1227">
        <w:rPr>
          <w:rFonts w:ascii="Arial" w:hAnsi="Arial" w:cs="Arial"/>
          <w:i/>
          <w:iCs/>
        </w:rPr>
        <w:t>Improve</w:t>
      </w:r>
      <w:proofErr w:type="spellEnd"/>
      <w:r w:rsidRPr="00ED1227">
        <w:rPr>
          <w:rFonts w:ascii="Arial" w:hAnsi="Arial" w:cs="Arial"/>
          <w:i/>
          <w:iCs/>
        </w:rPr>
        <w:t xml:space="preserve"> </w:t>
      </w:r>
      <w:proofErr w:type="spellStart"/>
      <w:r w:rsidRPr="00ED1227">
        <w:rPr>
          <w:rFonts w:ascii="Arial" w:hAnsi="Arial" w:cs="Arial"/>
          <w:i/>
          <w:iCs/>
        </w:rPr>
        <w:t>Student</w:t>
      </w:r>
      <w:proofErr w:type="spellEnd"/>
      <w:r w:rsidRPr="00ED1227">
        <w:rPr>
          <w:rFonts w:ascii="Arial" w:hAnsi="Arial" w:cs="Arial"/>
          <w:i/>
          <w:iCs/>
        </w:rPr>
        <w:t xml:space="preserve"> </w:t>
      </w:r>
      <w:proofErr w:type="spellStart"/>
      <w:r w:rsidRPr="00ED1227">
        <w:rPr>
          <w:rFonts w:ascii="Arial" w:hAnsi="Arial" w:cs="Arial"/>
          <w:i/>
          <w:iCs/>
        </w:rPr>
        <w:t>Learning</w:t>
      </w:r>
      <w:proofErr w:type="spellEnd"/>
      <w:r w:rsidRPr="00ED1227">
        <w:rPr>
          <w:rFonts w:ascii="Arial" w:hAnsi="Arial" w:cs="Arial"/>
          <w:i/>
          <w:iCs/>
        </w:rPr>
        <w:t>.</w:t>
      </w:r>
      <w:r w:rsidRPr="006A21AE">
        <w:rPr>
          <w:rFonts w:ascii="Arial" w:hAnsi="Arial" w:cs="Arial"/>
        </w:rPr>
        <w:t xml:space="preserve"> IES </w:t>
      </w:r>
      <w:proofErr w:type="spellStart"/>
      <w:r w:rsidRPr="006A21AE">
        <w:rPr>
          <w:rFonts w:ascii="Arial" w:hAnsi="Arial" w:cs="Arial"/>
        </w:rPr>
        <w:t>Practice</w:t>
      </w:r>
      <w:proofErr w:type="spellEnd"/>
      <w:r w:rsidRPr="006A21AE">
        <w:rPr>
          <w:rFonts w:ascii="Arial" w:hAnsi="Arial" w:cs="Arial"/>
        </w:rPr>
        <w:t xml:space="preserve"> </w:t>
      </w:r>
      <w:proofErr w:type="spellStart"/>
      <w:r w:rsidRPr="006A21AE">
        <w:rPr>
          <w:rFonts w:ascii="Arial" w:hAnsi="Arial" w:cs="Arial"/>
        </w:rPr>
        <w:t>Guide</w:t>
      </w:r>
      <w:proofErr w:type="spellEnd"/>
      <w:r w:rsidRPr="006A21AE">
        <w:rPr>
          <w:rFonts w:ascii="Arial" w:hAnsi="Arial" w:cs="Arial"/>
        </w:rPr>
        <w:t xml:space="preserve"> NCER 20072004. Washington, DC: National </w:t>
      </w:r>
      <w:proofErr w:type="spellStart"/>
      <w:r w:rsidRPr="006A21AE">
        <w:rPr>
          <w:rFonts w:ascii="Arial" w:hAnsi="Arial" w:cs="Arial"/>
        </w:rPr>
        <w:t>Center</w:t>
      </w:r>
      <w:proofErr w:type="spellEnd"/>
      <w:r w:rsidRPr="006A21AE">
        <w:rPr>
          <w:rFonts w:ascii="Arial" w:hAnsi="Arial" w:cs="Arial"/>
        </w:rPr>
        <w:t xml:space="preserve"> </w:t>
      </w:r>
      <w:proofErr w:type="spellStart"/>
      <w:r w:rsidRPr="006A21AE">
        <w:rPr>
          <w:rFonts w:ascii="Arial" w:hAnsi="Arial" w:cs="Arial"/>
        </w:rPr>
        <w:t>for</w:t>
      </w:r>
      <w:proofErr w:type="spellEnd"/>
      <w:r w:rsidRPr="006A21AE">
        <w:rPr>
          <w:rFonts w:ascii="Arial" w:hAnsi="Arial" w:cs="Arial"/>
        </w:rPr>
        <w:t xml:space="preserve"> </w:t>
      </w:r>
      <w:proofErr w:type="spellStart"/>
      <w:r w:rsidRPr="006A21AE">
        <w:rPr>
          <w:rFonts w:ascii="Arial" w:hAnsi="Arial" w:cs="Arial"/>
        </w:rPr>
        <w:t>Education</w:t>
      </w:r>
      <w:proofErr w:type="spellEnd"/>
      <w:r w:rsidRPr="006A21AE">
        <w:rPr>
          <w:rFonts w:ascii="Arial" w:hAnsi="Arial" w:cs="Arial"/>
        </w:rPr>
        <w:t xml:space="preserve"> Research.  </w:t>
      </w:r>
    </w:p>
    <w:p w14:paraId="01F1824C" w14:textId="77777777" w:rsidR="008773BB" w:rsidRPr="006A21AE" w:rsidRDefault="008773BB" w:rsidP="006A21AE">
      <w:pPr>
        <w:spacing w:line="360" w:lineRule="auto"/>
        <w:rPr>
          <w:rFonts w:ascii="Arial" w:hAnsi="Arial" w:cs="Arial"/>
        </w:rPr>
      </w:pPr>
      <w:proofErr w:type="spellStart"/>
      <w:r w:rsidRPr="006A21AE">
        <w:rPr>
          <w:rFonts w:ascii="Arial" w:hAnsi="Arial" w:cs="Arial"/>
        </w:rPr>
        <w:t>Unicef</w:t>
      </w:r>
      <w:proofErr w:type="spellEnd"/>
      <w:r w:rsidRPr="006A21AE">
        <w:rPr>
          <w:rFonts w:ascii="Arial" w:hAnsi="Arial" w:cs="Arial"/>
        </w:rPr>
        <w:t xml:space="preserve"> </w:t>
      </w:r>
      <w:proofErr w:type="spellStart"/>
      <w:r w:rsidRPr="006A21AE">
        <w:rPr>
          <w:rFonts w:ascii="Arial" w:hAnsi="Arial" w:cs="Arial"/>
        </w:rPr>
        <w:t>Early</w:t>
      </w:r>
      <w:proofErr w:type="spellEnd"/>
      <w:r w:rsidRPr="006A21AE">
        <w:rPr>
          <w:rFonts w:ascii="Arial" w:hAnsi="Arial" w:cs="Arial"/>
        </w:rPr>
        <w:t xml:space="preserve"> </w:t>
      </w:r>
      <w:proofErr w:type="spellStart"/>
      <w:r w:rsidRPr="006A21AE">
        <w:rPr>
          <w:rFonts w:ascii="Arial" w:hAnsi="Arial" w:cs="Arial"/>
        </w:rPr>
        <w:t>Childhood</w:t>
      </w:r>
      <w:proofErr w:type="spellEnd"/>
      <w:r w:rsidRPr="006A21AE">
        <w:rPr>
          <w:rFonts w:ascii="Arial" w:hAnsi="Arial" w:cs="Arial"/>
        </w:rPr>
        <w:t xml:space="preserve"> </w:t>
      </w:r>
      <w:proofErr w:type="spellStart"/>
      <w:r w:rsidRPr="006A21AE">
        <w:rPr>
          <w:rFonts w:ascii="Arial" w:hAnsi="Arial" w:cs="Arial"/>
        </w:rPr>
        <w:t>Development</w:t>
      </w:r>
      <w:proofErr w:type="spellEnd"/>
      <w:r w:rsidRPr="006A21AE">
        <w:rPr>
          <w:rFonts w:ascii="Arial" w:hAnsi="Arial" w:cs="Arial"/>
        </w:rPr>
        <w:t xml:space="preserve"> - https://www.unicef.org/dprk/ecd.pdf    </w:t>
      </w:r>
    </w:p>
    <w:p w14:paraId="29204540" w14:textId="77777777" w:rsidR="008773BB" w:rsidRPr="006A21AE" w:rsidRDefault="008773BB" w:rsidP="006A21AE">
      <w:pPr>
        <w:spacing w:line="360" w:lineRule="auto"/>
        <w:rPr>
          <w:rFonts w:ascii="Arial" w:hAnsi="Arial" w:cs="Arial"/>
        </w:rPr>
      </w:pPr>
      <w:r w:rsidRPr="006A21AE">
        <w:rPr>
          <w:rFonts w:ascii="Arial" w:hAnsi="Arial" w:cs="Arial"/>
        </w:rPr>
        <w:t xml:space="preserve">Llywodraeth Cynulliad Cymru. (2008) </w:t>
      </w:r>
      <w:r w:rsidRPr="00ED1227">
        <w:rPr>
          <w:rFonts w:ascii="Arial" w:hAnsi="Arial" w:cs="Arial"/>
          <w:i/>
          <w:iCs/>
        </w:rPr>
        <w:t xml:space="preserve">Fframwaith addysg bersonol a chymdeithasol ar gyfer dysgwyr 7 i 19 oed yng Nghymru, </w:t>
      </w:r>
      <w:r w:rsidRPr="006A21AE">
        <w:rPr>
          <w:rFonts w:ascii="Arial" w:hAnsi="Arial" w:cs="Arial"/>
        </w:rPr>
        <w:t xml:space="preserve">Caerdydd: Llywodraeth Cynulliad Cymru.    </w:t>
      </w:r>
    </w:p>
    <w:p w14:paraId="560D5F19" w14:textId="77777777" w:rsidR="008773BB" w:rsidRPr="006A21AE" w:rsidRDefault="008773BB" w:rsidP="006A21AE">
      <w:pPr>
        <w:spacing w:line="360" w:lineRule="auto"/>
        <w:rPr>
          <w:rFonts w:ascii="Arial" w:hAnsi="Arial" w:cs="Arial"/>
        </w:rPr>
      </w:pPr>
      <w:r w:rsidRPr="006A21AE">
        <w:rPr>
          <w:rFonts w:ascii="Arial" w:hAnsi="Arial" w:cs="Arial"/>
        </w:rPr>
        <w:t xml:space="preserve">Llywodraeth Cynulliad Cymru. (2010) </w:t>
      </w:r>
      <w:r w:rsidRPr="00ED1227">
        <w:rPr>
          <w:rFonts w:ascii="Arial" w:hAnsi="Arial" w:cs="Arial"/>
          <w:i/>
          <w:iCs/>
        </w:rPr>
        <w:t>Cwricwlwm i Bob Dysgwr,</w:t>
      </w:r>
      <w:r w:rsidRPr="006A21AE">
        <w:rPr>
          <w:rFonts w:ascii="Arial" w:hAnsi="Arial" w:cs="Arial"/>
        </w:rPr>
        <w:t xml:space="preserve"> Caerdydd: Llywodraeth Cynulliad Cymru.  </w:t>
      </w:r>
    </w:p>
    <w:p w14:paraId="45696BDF" w14:textId="77777777" w:rsidR="008773BB" w:rsidRPr="006A21AE" w:rsidRDefault="008773BB" w:rsidP="006A21AE">
      <w:pPr>
        <w:spacing w:line="360" w:lineRule="auto"/>
        <w:rPr>
          <w:rFonts w:ascii="Arial" w:hAnsi="Arial" w:cs="Arial"/>
          <w:shd w:val="clear" w:color="auto" w:fill="FFFFFF"/>
        </w:rPr>
      </w:pPr>
    </w:p>
    <w:p w14:paraId="49FB8988" w14:textId="51D80BC9" w:rsidR="00552023" w:rsidRPr="006A21AE" w:rsidRDefault="00552023" w:rsidP="006A21AE">
      <w:pPr>
        <w:spacing w:line="360" w:lineRule="auto"/>
        <w:rPr>
          <w:rFonts w:ascii="Arial" w:hAnsi="Arial" w:cs="Arial"/>
          <w:shd w:val="clear" w:color="auto" w:fill="FFFFFF"/>
        </w:rPr>
      </w:pPr>
    </w:p>
    <w:p w14:paraId="6848EEA4" w14:textId="50F7F480" w:rsidR="00552023" w:rsidRPr="006A21AE" w:rsidRDefault="00552023" w:rsidP="006A21AE">
      <w:pPr>
        <w:spacing w:line="360" w:lineRule="auto"/>
        <w:rPr>
          <w:rFonts w:ascii="Arial" w:hAnsi="Arial" w:cs="Arial"/>
          <w:shd w:val="clear" w:color="auto" w:fill="FFFFFF"/>
        </w:rPr>
      </w:pPr>
    </w:p>
    <w:p w14:paraId="536BB40E" w14:textId="65E769F4" w:rsidR="00552023" w:rsidRPr="006A21AE" w:rsidRDefault="00552023" w:rsidP="006A21AE">
      <w:pPr>
        <w:spacing w:line="360" w:lineRule="auto"/>
        <w:rPr>
          <w:rFonts w:ascii="Arial" w:hAnsi="Arial" w:cs="Arial"/>
          <w:shd w:val="clear" w:color="auto" w:fill="FFFFFF"/>
        </w:rPr>
      </w:pPr>
    </w:p>
    <w:p w14:paraId="79D8B2EB" w14:textId="0954D630" w:rsidR="00552023" w:rsidRPr="006A21AE" w:rsidRDefault="00552023" w:rsidP="006A21AE">
      <w:pPr>
        <w:spacing w:line="360" w:lineRule="auto"/>
        <w:rPr>
          <w:rFonts w:ascii="Arial" w:hAnsi="Arial" w:cs="Arial"/>
          <w:shd w:val="clear" w:color="auto" w:fill="FFFFFF"/>
        </w:rPr>
      </w:pPr>
    </w:p>
    <w:p w14:paraId="16A9A9CF" w14:textId="05E430C9" w:rsidR="00552023" w:rsidRPr="006A21AE" w:rsidRDefault="00552023" w:rsidP="006A21AE">
      <w:pPr>
        <w:spacing w:line="360" w:lineRule="auto"/>
        <w:rPr>
          <w:rFonts w:ascii="Arial" w:hAnsi="Arial" w:cs="Arial"/>
          <w:shd w:val="clear" w:color="auto" w:fill="FFFFFF"/>
        </w:rPr>
      </w:pPr>
    </w:p>
    <w:p w14:paraId="2ABDA8E6" w14:textId="77777777" w:rsidR="00ED1227" w:rsidRDefault="00ED1227" w:rsidP="006A21AE">
      <w:pPr>
        <w:spacing w:line="360" w:lineRule="auto"/>
        <w:rPr>
          <w:rFonts w:ascii="Arial" w:hAnsi="Arial" w:cs="Arial"/>
          <w:shd w:val="clear" w:color="auto" w:fill="FFFFFF"/>
        </w:rPr>
      </w:pPr>
    </w:p>
    <w:p w14:paraId="0E399517" w14:textId="1C880F3F" w:rsidR="00961575" w:rsidRPr="00ED1227" w:rsidRDefault="00961575" w:rsidP="006A21AE">
      <w:pPr>
        <w:spacing w:line="360" w:lineRule="auto"/>
        <w:rPr>
          <w:rFonts w:ascii="Arial" w:hAnsi="Arial" w:cs="Arial"/>
          <w:b/>
          <w:bCs/>
          <w:color w:val="333333"/>
          <w:sz w:val="28"/>
          <w:szCs w:val="28"/>
          <w:shd w:val="clear" w:color="auto" w:fill="FFFFFF"/>
        </w:rPr>
      </w:pPr>
      <w:r w:rsidRPr="00ED1227">
        <w:rPr>
          <w:rFonts w:ascii="Arial" w:hAnsi="Arial" w:cs="Arial"/>
          <w:b/>
          <w:bCs/>
          <w:color w:val="333333"/>
          <w:sz w:val="28"/>
          <w:szCs w:val="28"/>
          <w:shd w:val="clear" w:color="auto" w:fill="FFFFFF"/>
        </w:rPr>
        <w:t>Atodiadau:</w:t>
      </w:r>
    </w:p>
    <w:p w14:paraId="2167F7AA" w14:textId="4BB8FFCB" w:rsidR="000429C3" w:rsidRPr="00ED1227" w:rsidRDefault="000429C3" w:rsidP="006A21AE">
      <w:pPr>
        <w:spacing w:line="360" w:lineRule="auto"/>
        <w:rPr>
          <w:rFonts w:ascii="Arial" w:hAnsi="Arial" w:cs="Arial"/>
          <w:b/>
          <w:bCs/>
          <w:color w:val="333333"/>
          <w:sz w:val="28"/>
          <w:szCs w:val="28"/>
          <w:shd w:val="clear" w:color="auto" w:fill="FFFFFF"/>
        </w:rPr>
      </w:pPr>
      <w:r w:rsidRPr="00ED1227">
        <w:rPr>
          <w:rFonts w:ascii="Arial" w:hAnsi="Arial" w:cs="Arial"/>
          <w:b/>
          <w:bCs/>
          <w:color w:val="333333"/>
          <w:sz w:val="28"/>
          <w:szCs w:val="28"/>
          <w:shd w:val="clear" w:color="auto" w:fill="FFFFFF"/>
        </w:rPr>
        <w:t>Atodiad A:</w:t>
      </w:r>
    </w:p>
    <w:p w14:paraId="40F732B1" w14:textId="6FFDC16F" w:rsidR="00961575" w:rsidRPr="006A21AE" w:rsidRDefault="00D3687C" w:rsidP="006A21AE">
      <w:pPr>
        <w:spacing w:line="360" w:lineRule="auto"/>
        <w:rPr>
          <w:rFonts w:ascii="Arial" w:hAnsi="Arial" w:cs="Arial"/>
        </w:rPr>
      </w:pPr>
      <w:r w:rsidRPr="006A21AE">
        <w:rPr>
          <w:rFonts w:ascii="Arial" w:hAnsi="Arial" w:cs="Arial"/>
          <w:noProof/>
        </w:rPr>
        <w:drawing>
          <wp:inline distT="0" distB="0" distL="0" distR="0" wp14:anchorId="29BA1D95" wp14:editId="099DF849">
            <wp:extent cx="4116687" cy="5876925"/>
            <wp:effectExtent l="0" t="4128"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8916" r="75903" b="19901"/>
                    <a:stretch/>
                  </pic:blipFill>
                  <pic:spPr bwMode="auto">
                    <a:xfrm rot="16200000">
                      <a:off x="0" y="0"/>
                      <a:ext cx="4138476" cy="5908031"/>
                    </a:xfrm>
                    <a:prstGeom prst="rect">
                      <a:avLst/>
                    </a:prstGeom>
                    <a:ln>
                      <a:noFill/>
                    </a:ln>
                    <a:extLst>
                      <a:ext uri="{53640926-AAD7-44D8-BBD7-CCE9431645EC}">
                        <a14:shadowObscured xmlns:a14="http://schemas.microsoft.com/office/drawing/2010/main"/>
                      </a:ext>
                    </a:extLst>
                  </pic:spPr>
                </pic:pic>
              </a:graphicData>
            </a:graphic>
          </wp:inline>
        </w:drawing>
      </w:r>
    </w:p>
    <w:p w14:paraId="74F2C55E" w14:textId="208AA5B4" w:rsidR="000429C3" w:rsidRPr="006A21AE" w:rsidRDefault="000429C3" w:rsidP="006A21AE">
      <w:pPr>
        <w:spacing w:line="360" w:lineRule="auto"/>
        <w:rPr>
          <w:rFonts w:ascii="Arial" w:hAnsi="Arial" w:cs="Arial"/>
        </w:rPr>
      </w:pPr>
    </w:p>
    <w:p w14:paraId="43CE142E" w14:textId="77777777" w:rsidR="0088406D" w:rsidRPr="006A21AE" w:rsidRDefault="0088406D" w:rsidP="006A21AE">
      <w:pPr>
        <w:spacing w:line="360" w:lineRule="auto"/>
        <w:rPr>
          <w:rFonts w:ascii="Arial" w:hAnsi="Arial" w:cs="Arial"/>
        </w:rPr>
      </w:pPr>
    </w:p>
    <w:p w14:paraId="2D52EA0D" w14:textId="77777777" w:rsidR="0088406D" w:rsidRPr="006A21AE" w:rsidRDefault="0088406D" w:rsidP="006A21AE">
      <w:pPr>
        <w:spacing w:line="360" w:lineRule="auto"/>
        <w:rPr>
          <w:rFonts w:ascii="Arial" w:hAnsi="Arial" w:cs="Arial"/>
        </w:rPr>
      </w:pPr>
    </w:p>
    <w:p w14:paraId="027E54D2" w14:textId="77777777" w:rsidR="0088406D" w:rsidRPr="006A21AE" w:rsidRDefault="0088406D" w:rsidP="006A21AE">
      <w:pPr>
        <w:spacing w:line="360" w:lineRule="auto"/>
        <w:rPr>
          <w:rFonts w:ascii="Arial" w:hAnsi="Arial" w:cs="Arial"/>
        </w:rPr>
      </w:pPr>
    </w:p>
    <w:p w14:paraId="6B929D7B" w14:textId="77777777" w:rsidR="0088406D" w:rsidRPr="006A21AE" w:rsidRDefault="0088406D" w:rsidP="006A21AE">
      <w:pPr>
        <w:spacing w:line="360" w:lineRule="auto"/>
        <w:rPr>
          <w:rFonts w:ascii="Arial" w:hAnsi="Arial" w:cs="Arial"/>
        </w:rPr>
      </w:pPr>
    </w:p>
    <w:p w14:paraId="76223AB9" w14:textId="77777777" w:rsidR="0088406D" w:rsidRPr="006A21AE" w:rsidRDefault="0088406D" w:rsidP="006A21AE">
      <w:pPr>
        <w:spacing w:line="360" w:lineRule="auto"/>
        <w:rPr>
          <w:rFonts w:ascii="Arial" w:hAnsi="Arial" w:cs="Arial"/>
        </w:rPr>
      </w:pPr>
    </w:p>
    <w:p w14:paraId="512EBFF5" w14:textId="77777777" w:rsidR="0088406D" w:rsidRPr="006A21AE" w:rsidRDefault="0088406D" w:rsidP="006A21AE">
      <w:pPr>
        <w:spacing w:line="360" w:lineRule="auto"/>
        <w:rPr>
          <w:rFonts w:ascii="Arial" w:hAnsi="Arial" w:cs="Arial"/>
        </w:rPr>
      </w:pPr>
    </w:p>
    <w:p w14:paraId="1BBAFAD2" w14:textId="77777777" w:rsidR="0088406D" w:rsidRPr="006A21AE" w:rsidRDefault="0088406D" w:rsidP="006A21AE">
      <w:pPr>
        <w:spacing w:line="360" w:lineRule="auto"/>
        <w:rPr>
          <w:rFonts w:ascii="Arial" w:hAnsi="Arial" w:cs="Arial"/>
        </w:rPr>
      </w:pPr>
    </w:p>
    <w:p w14:paraId="61A15B39" w14:textId="77777777" w:rsidR="0088406D" w:rsidRPr="006A21AE" w:rsidRDefault="0088406D" w:rsidP="006A21AE">
      <w:pPr>
        <w:spacing w:line="360" w:lineRule="auto"/>
        <w:rPr>
          <w:rFonts w:ascii="Arial" w:hAnsi="Arial" w:cs="Arial"/>
        </w:rPr>
      </w:pPr>
    </w:p>
    <w:p w14:paraId="4EAC705B" w14:textId="77777777" w:rsidR="0088406D" w:rsidRPr="006A21AE" w:rsidRDefault="0088406D" w:rsidP="006A21AE">
      <w:pPr>
        <w:spacing w:line="360" w:lineRule="auto"/>
        <w:rPr>
          <w:rFonts w:ascii="Arial" w:hAnsi="Arial" w:cs="Arial"/>
        </w:rPr>
      </w:pPr>
    </w:p>
    <w:p w14:paraId="0203BC4B" w14:textId="27D933DA" w:rsidR="000429C3" w:rsidRDefault="000429C3" w:rsidP="006A21AE">
      <w:pPr>
        <w:spacing w:line="360" w:lineRule="auto"/>
      </w:pPr>
      <w:r w:rsidRPr="00ED1227">
        <w:rPr>
          <w:rFonts w:ascii="Arial" w:hAnsi="Arial" w:cs="Arial"/>
          <w:b/>
          <w:bCs/>
          <w:sz w:val="28"/>
          <w:szCs w:val="28"/>
        </w:rPr>
        <w:lastRenderedPageBreak/>
        <w:t>Atodi</w:t>
      </w:r>
      <w:r w:rsidR="0088406D" w:rsidRPr="00ED1227">
        <w:rPr>
          <w:rFonts w:ascii="Arial" w:hAnsi="Arial" w:cs="Arial"/>
          <w:b/>
          <w:bCs/>
          <w:sz w:val="28"/>
          <w:szCs w:val="28"/>
        </w:rPr>
        <w:t>ad B</w:t>
      </w:r>
      <w:r w:rsidR="0088406D">
        <w:rPr>
          <w:noProof/>
        </w:rPr>
        <w:drawing>
          <wp:inline distT="0" distB="0" distL="0" distR="0" wp14:anchorId="1B2B377B" wp14:editId="522C0692">
            <wp:extent cx="5731510" cy="8333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333740"/>
                    </a:xfrm>
                    <a:prstGeom prst="rect">
                      <a:avLst/>
                    </a:prstGeom>
                    <a:noFill/>
                    <a:ln>
                      <a:noFill/>
                    </a:ln>
                  </pic:spPr>
                </pic:pic>
              </a:graphicData>
            </a:graphic>
          </wp:inline>
        </w:drawing>
      </w:r>
    </w:p>
    <w:p w14:paraId="0B943F7A" w14:textId="4CCE232A" w:rsidR="00FE2ECA" w:rsidRDefault="00FE2ECA" w:rsidP="00D60A9D"/>
    <w:sectPr w:rsidR="00FE2EC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CFF62" w14:textId="77777777" w:rsidR="000C5D13" w:rsidRDefault="000C5D13" w:rsidP="009C0986">
      <w:pPr>
        <w:spacing w:after="0" w:line="240" w:lineRule="auto"/>
      </w:pPr>
      <w:r>
        <w:separator/>
      </w:r>
    </w:p>
  </w:endnote>
  <w:endnote w:type="continuationSeparator" w:id="0">
    <w:p w14:paraId="57885C38" w14:textId="77777777" w:rsidR="000C5D13" w:rsidRDefault="000C5D13" w:rsidP="009C0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94409" w14:textId="77777777" w:rsidR="000C5D13" w:rsidRDefault="000C5D13" w:rsidP="009C0986">
      <w:pPr>
        <w:spacing w:after="0" w:line="240" w:lineRule="auto"/>
      </w:pPr>
      <w:r>
        <w:separator/>
      </w:r>
    </w:p>
  </w:footnote>
  <w:footnote w:type="continuationSeparator" w:id="0">
    <w:p w14:paraId="0FE84C43" w14:textId="77777777" w:rsidR="000C5D13" w:rsidRDefault="000C5D13" w:rsidP="009C09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0862E" w14:textId="61963342" w:rsidR="009C0986" w:rsidRDefault="009C0986">
    <w:pPr>
      <w:pStyle w:val="Header"/>
    </w:pPr>
    <w:r>
      <w:t>Rhiannon Carruthers</w:t>
    </w:r>
    <w:r w:rsidR="00D52545">
      <w:t xml:space="preserve"> – 1801329</w:t>
    </w:r>
  </w:p>
  <w:p w14:paraId="528C13DA" w14:textId="59A804EC" w:rsidR="00D52545" w:rsidRDefault="00D52545">
    <w:pPr>
      <w:pStyle w:val="Header"/>
    </w:pPr>
    <w:r>
      <w:t>ECAD5007c</w:t>
    </w:r>
  </w:p>
  <w:p w14:paraId="012F4AD6" w14:textId="77777777" w:rsidR="009C0986" w:rsidRDefault="009C09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34612"/>
    <w:multiLevelType w:val="multilevel"/>
    <w:tmpl w:val="C04C9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C3"/>
    <w:rsid w:val="000133C0"/>
    <w:rsid w:val="00014547"/>
    <w:rsid w:val="00022CAA"/>
    <w:rsid w:val="00024DDF"/>
    <w:rsid w:val="00025DCA"/>
    <w:rsid w:val="00037109"/>
    <w:rsid w:val="00041ED2"/>
    <w:rsid w:val="000429C3"/>
    <w:rsid w:val="000449EC"/>
    <w:rsid w:val="00046AF7"/>
    <w:rsid w:val="0004705E"/>
    <w:rsid w:val="00054B02"/>
    <w:rsid w:val="00060993"/>
    <w:rsid w:val="0006620C"/>
    <w:rsid w:val="00072939"/>
    <w:rsid w:val="00092582"/>
    <w:rsid w:val="00094688"/>
    <w:rsid w:val="000A0750"/>
    <w:rsid w:val="000B2B3A"/>
    <w:rsid w:val="000B45F2"/>
    <w:rsid w:val="000B4FE8"/>
    <w:rsid w:val="000B6BFF"/>
    <w:rsid w:val="000C4047"/>
    <w:rsid w:val="000C4B02"/>
    <w:rsid w:val="000C5D13"/>
    <w:rsid w:val="000D4149"/>
    <w:rsid w:val="000D431E"/>
    <w:rsid w:val="000D5150"/>
    <w:rsid w:val="000E25CA"/>
    <w:rsid w:val="000E3B14"/>
    <w:rsid w:val="000E4C06"/>
    <w:rsid w:val="000E4FFD"/>
    <w:rsid w:val="000E6BF8"/>
    <w:rsid w:val="000F0572"/>
    <w:rsid w:val="000F7CEE"/>
    <w:rsid w:val="00102DD1"/>
    <w:rsid w:val="00124376"/>
    <w:rsid w:val="001254B2"/>
    <w:rsid w:val="00147B12"/>
    <w:rsid w:val="00151B8C"/>
    <w:rsid w:val="00151BAB"/>
    <w:rsid w:val="00165047"/>
    <w:rsid w:val="00167CA9"/>
    <w:rsid w:val="001701BC"/>
    <w:rsid w:val="00170302"/>
    <w:rsid w:val="0018282A"/>
    <w:rsid w:val="00190251"/>
    <w:rsid w:val="00191330"/>
    <w:rsid w:val="001916EE"/>
    <w:rsid w:val="001A23E8"/>
    <w:rsid w:val="001B121D"/>
    <w:rsid w:val="001B16EB"/>
    <w:rsid w:val="001C5B14"/>
    <w:rsid w:val="001C763F"/>
    <w:rsid w:val="001D57CA"/>
    <w:rsid w:val="001D6521"/>
    <w:rsid w:val="001D748D"/>
    <w:rsid w:val="001E1145"/>
    <w:rsid w:val="001E1D87"/>
    <w:rsid w:val="001E3321"/>
    <w:rsid w:val="0020438E"/>
    <w:rsid w:val="002046E2"/>
    <w:rsid w:val="00222740"/>
    <w:rsid w:val="00230507"/>
    <w:rsid w:val="00233F63"/>
    <w:rsid w:val="00245607"/>
    <w:rsid w:val="002467C5"/>
    <w:rsid w:val="00264424"/>
    <w:rsid w:val="00286E20"/>
    <w:rsid w:val="00290AC3"/>
    <w:rsid w:val="00292584"/>
    <w:rsid w:val="002A56E7"/>
    <w:rsid w:val="002A7AF6"/>
    <w:rsid w:val="002B2A9C"/>
    <w:rsid w:val="002B63C5"/>
    <w:rsid w:val="002B6407"/>
    <w:rsid w:val="002C6D61"/>
    <w:rsid w:val="002D0416"/>
    <w:rsid w:val="002D1210"/>
    <w:rsid w:val="002D1EBB"/>
    <w:rsid w:val="002D3B27"/>
    <w:rsid w:val="002D63CE"/>
    <w:rsid w:val="002E03F3"/>
    <w:rsid w:val="002F63FA"/>
    <w:rsid w:val="00302746"/>
    <w:rsid w:val="00303535"/>
    <w:rsid w:val="00307581"/>
    <w:rsid w:val="003078F3"/>
    <w:rsid w:val="003171EA"/>
    <w:rsid w:val="00317D16"/>
    <w:rsid w:val="00323D75"/>
    <w:rsid w:val="00324A0B"/>
    <w:rsid w:val="00324C73"/>
    <w:rsid w:val="0033306F"/>
    <w:rsid w:val="0033547E"/>
    <w:rsid w:val="0034116B"/>
    <w:rsid w:val="00352912"/>
    <w:rsid w:val="00361A18"/>
    <w:rsid w:val="0036460F"/>
    <w:rsid w:val="00372C40"/>
    <w:rsid w:val="003733DA"/>
    <w:rsid w:val="00373709"/>
    <w:rsid w:val="00376A50"/>
    <w:rsid w:val="003803FF"/>
    <w:rsid w:val="00380D52"/>
    <w:rsid w:val="00392F17"/>
    <w:rsid w:val="00393D7D"/>
    <w:rsid w:val="00394192"/>
    <w:rsid w:val="003A576D"/>
    <w:rsid w:val="003B32F1"/>
    <w:rsid w:val="003B5DAC"/>
    <w:rsid w:val="003B6317"/>
    <w:rsid w:val="003B6388"/>
    <w:rsid w:val="003D0634"/>
    <w:rsid w:val="003D27C4"/>
    <w:rsid w:val="003E1ED4"/>
    <w:rsid w:val="003E7870"/>
    <w:rsid w:val="003F77C9"/>
    <w:rsid w:val="0040020A"/>
    <w:rsid w:val="00401DF1"/>
    <w:rsid w:val="004102AB"/>
    <w:rsid w:val="0042061B"/>
    <w:rsid w:val="00425039"/>
    <w:rsid w:val="004250EE"/>
    <w:rsid w:val="00432C3D"/>
    <w:rsid w:val="004512C6"/>
    <w:rsid w:val="00451F27"/>
    <w:rsid w:val="00456162"/>
    <w:rsid w:val="004608C5"/>
    <w:rsid w:val="00461E8A"/>
    <w:rsid w:val="00464224"/>
    <w:rsid w:val="0047786D"/>
    <w:rsid w:val="00477C19"/>
    <w:rsid w:val="00480BD4"/>
    <w:rsid w:val="00484374"/>
    <w:rsid w:val="00485EA7"/>
    <w:rsid w:val="00492981"/>
    <w:rsid w:val="004A573D"/>
    <w:rsid w:val="004D1770"/>
    <w:rsid w:val="004D3A67"/>
    <w:rsid w:val="004E28DC"/>
    <w:rsid w:val="004E59B7"/>
    <w:rsid w:val="004E639E"/>
    <w:rsid w:val="004F078E"/>
    <w:rsid w:val="00503D98"/>
    <w:rsid w:val="005067D3"/>
    <w:rsid w:val="00515943"/>
    <w:rsid w:val="00525295"/>
    <w:rsid w:val="005318AA"/>
    <w:rsid w:val="00536ABD"/>
    <w:rsid w:val="00536D1A"/>
    <w:rsid w:val="00542B7F"/>
    <w:rsid w:val="005431C5"/>
    <w:rsid w:val="00546C1D"/>
    <w:rsid w:val="00550F91"/>
    <w:rsid w:val="00552023"/>
    <w:rsid w:val="00553070"/>
    <w:rsid w:val="00556360"/>
    <w:rsid w:val="005727C0"/>
    <w:rsid w:val="00575621"/>
    <w:rsid w:val="00582AB5"/>
    <w:rsid w:val="005832BB"/>
    <w:rsid w:val="00587E98"/>
    <w:rsid w:val="005921F4"/>
    <w:rsid w:val="00593C20"/>
    <w:rsid w:val="00594012"/>
    <w:rsid w:val="00595D0A"/>
    <w:rsid w:val="005B6B62"/>
    <w:rsid w:val="005C7D78"/>
    <w:rsid w:val="005D0465"/>
    <w:rsid w:val="005D6D95"/>
    <w:rsid w:val="005E38E8"/>
    <w:rsid w:val="005E5379"/>
    <w:rsid w:val="005F3B94"/>
    <w:rsid w:val="00601DFC"/>
    <w:rsid w:val="006033CF"/>
    <w:rsid w:val="00610412"/>
    <w:rsid w:val="00611709"/>
    <w:rsid w:val="00612398"/>
    <w:rsid w:val="00612E60"/>
    <w:rsid w:val="00621D28"/>
    <w:rsid w:val="006355ED"/>
    <w:rsid w:val="0064108F"/>
    <w:rsid w:val="006412C9"/>
    <w:rsid w:val="00644B2A"/>
    <w:rsid w:val="006466C8"/>
    <w:rsid w:val="006478B0"/>
    <w:rsid w:val="00650344"/>
    <w:rsid w:val="006556BD"/>
    <w:rsid w:val="00656395"/>
    <w:rsid w:val="00665E17"/>
    <w:rsid w:val="00665F88"/>
    <w:rsid w:val="00667EB2"/>
    <w:rsid w:val="006772D2"/>
    <w:rsid w:val="006A21AE"/>
    <w:rsid w:val="006A221E"/>
    <w:rsid w:val="006A2D32"/>
    <w:rsid w:val="006A7B41"/>
    <w:rsid w:val="006B0ECC"/>
    <w:rsid w:val="006B2A53"/>
    <w:rsid w:val="006B3D8A"/>
    <w:rsid w:val="006B3E32"/>
    <w:rsid w:val="006B6F1C"/>
    <w:rsid w:val="006D45B5"/>
    <w:rsid w:val="006D6FE9"/>
    <w:rsid w:val="006E1EEE"/>
    <w:rsid w:val="006E7EB9"/>
    <w:rsid w:val="00706534"/>
    <w:rsid w:val="0070742B"/>
    <w:rsid w:val="00721963"/>
    <w:rsid w:val="00724355"/>
    <w:rsid w:val="007303F5"/>
    <w:rsid w:val="007339BC"/>
    <w:rsid w:val="007421ED"/>
    <w:rsid w:val="007447A7"/>
    <w:rsid w:val="00745AF8"/>
    <w:rsid w:val="007475C8"/>
    <w:rsid w:val="0075270C"/>
    <w:rsid w:val="00756418"/>
    <w:rsid w:val="00770B03"/>
    <w:rsid w:val="007844A3"/>
    <w:rsid w:val="00792427"/>
    <w:rsid w:val="007928C4"/>
    <w:rsid w:val="007A0016"/>
    <w:rsid w:val="007A0794"/>
    <w:rsid w:val="007B3A66"/>
    <w:rsid w:val="007B57BB"/>
    <w:rsid w:val="007B59D8"/>
    <w:rsid w:val="007C2B89"/>
    <w:rsid w:val="007C4009"/>
    <w:rsid w:val="007C5B43"/>
    <w:rsid w:val="007C6433"/>
    <w:rsid w:val="007D1051"/>
    <w:rsid w:val="007E63C9"/>
    <w:rsid w:val="0080483D"/>
    <w:rsid w:val="00821D01"/>
    <w:rsid w:val="00830C53"/>
    <w:rsid w:val="0083177F"/>
    <w:rsid w:val="00835198"/>
    <w:rsid w:val="008668A6"/>
    <w:rsid w:val="008762E3"/>
    <w:rsid w:val="008773BB"/>
    <w:rsid w:val="0088406D"/>
    <w:rsid w:val="00886C3F"/>
    <w:rsid w:val="00895386"/>
    <w:rsid w:val="00896EEC"/>
    <w:rsid w:val="0089763C"/>
    <w:rsid w:val="008B12F2"/>
    <w:rsid w:val="008B1A07"/>
    <w:rsid w:val="008B5520"/>
    <w:rsid w:val="008B75B2"/>
    <w:rsid w:val="008C0A36"/>
    <w:rsid w:val="008C4EE2"/>
    <w:rsid w:val="008C6419"/>
    <w:rsid w:val="008D60E9"/>
    <w:rsid w:val="008E0EBB"/>
    <w:rsid w:val="008E462A"/>
    <w:rsid w:val="008F5A8E"/>
    <w:rsid w:val="00904AB3"/>
    <w:rsid w:val="00906AC4"/>
    <w:rsid w:val="00912B83"/>
    <w:rsid w:val="00912EE3"/>
    <w:rsid w:val="009174E1"/>
    <w:rsid w:val="00926AE5"/>
    <w:rsid w:val="009329CD"/>
    <w:rsid w:val="0093327D"/>
    <w:rsid w:val="0094477A"/>
    <w:rsid w:val="00946109"/>
    <w:rsid w:val="009500AA"/>
    <w:rsid w:val="009575BD"/>
    <w:rsid w:val="00960350"/>
    <w:rsid w:val="00960F2E"/>
    <w:rsid w:val="00961575"/>
    <w:rsid w:val="00965CE0"/>
    <w:rsid w:val="009675DC"/>
    <w:rsid w:val="00974D61"/>
    <w:rsid w:val="00976920"/>
    <w:rsid w:val="00985F50"/>
    <w:rsid w:val="00991315"/>
    <w:rsid w:val="00992B67"/>
    <w:rsid w:val="009A0576"/>
    <w:rsid w:val="009A6869"/>
    <w:rsid w:val="009A74B0"/>
    <w:rsid w:val="009B0692"/>
    <w:rsid w:val="009C0986"/>
    <w:rsid w:val="009C3D8D"/>
    <w:rsid w:val="009C4833"/>
    <w:rsid w:val="009D002A"/>
    <w:rsid w:val="009D06F9"/>
    <w:rsid w:val="009D18D1"/>
    <w:rsid w:val="009D7D3B"/>
    <w:rsid w:val="009F2DB7"/>
    <w:rsid w:val="00A007D7"/>
    <w:rsid w:val="00A10FD7"/>
    <w:rsid w:val="00A135F8"/>
    <w:rsid w:val="00A14281"/>
    <w:rsid w:val="00A16195"/>
    <w:rsid w:val="00A170E5"/>
    <w:rsid w:val="00A22C3B"/>
    <w:rsid w:val="00A24E32"/>
    <w:rsid w:val="00A31F5B"/>
    <w:rsid w:val="00A538F7"/>
    <w:rsid w:val="00A634B4"/>
    <w:rsid w:val="00A734C1"/>
    <w:rsid w:val="00A83830"/>
    <w:rsid w:val="00A90EB4"/>
    <w:rsid w:val="00A93F3E"/>
    <w:rsid w:val="00A9453E"/>
    <w:rsid w:val="00AA0BBF"/>
    <w:rsid w:val="00AA1C19"/>
    <w:rsid w:val="00AA553E"/>
    <w:rsid w:val="00AD37AB"/>
    <w:rsid w:val="00AE14B9"/>
    <w:rsid w:val="00AE463C"/>
    <w:rsid w:val="00AF0DF4"/>
    <w:rsid w:val="00AF233A"/>
    <w:rsid w:val="00B023C9"/>
    <w:rsid w:val="00B1672A"/>
    <w:rsid w:val="00B170FC"/>
    <w:rsid w:val="00B1732F"/>
    <w:rsid w:val="00B2658D"/>
    <w:rsid w:val="00B30A74"/>
    <w:rsid w:val="00B31445"/>
    <w:rsid w:val="00B3151E"/>
    <w:rsid w:val="00B31B4D"/>
    <w:rsid w:val="00B33BA6"/>
    <w:rsid w:val="00B362EB"/>
    <w:rsid w:val="00B417D3"/>
    <w:rsid w:val="00B456F4"/>
    <w:rsid w:val="00B522C9"/>
    <w:rsid w:val="00B57584"/>
    <w:rsid w:val="00B66C2C"/>
    <w:rsid w:val="00B7436B"/>
    <w:rsid w:val="00B84023"/>
    <w:rsid w:val="00B84CCB"/>
    <w:rsid w:val="00B90C74"/>
    <w:rsid w:val="00BA2D74"/>
    <w:rsid w:val="00BA5691"/>
    <w:rsid w:val="00BA56DC"/>
    <w:rsid w:val="00BB4072"/>
    <w:rsid w:val="00BB79CB"/>
    <w:rsid w:val="00BC0205"/>
    <w:rsid w:val="00BC4BE8"/>
    <w:rsid w:val="00BC61D4"/>
    <w:rsid w:val="00BC6547"/>
    <w:rsid w:val="00BE0234"/>
    <w:rsid w:val="00BE0ACE"/>
    <w:rsid w:val="00BE0E1C"/>
    <w:rsid w:val="00BF5AAD"/>
    <w:rsid w:val="00BF61D3"/>
    <w:rsid w:val="00BF6C4D"/>
    <w:rsid w:val="00C00583"/>
    <w:rsid w:val="00C0498A"/>
    <w:rsid w:val="00C07264"/>
    <w:rsid w:val="00C079F5"/>
    <w:rsid w:val="00C07EE4"/>
    <w:rsid w:val="00C17281"/>
    <w:rsid w:val="00C17684"/>
    <w:rsid w:val="00C24DB4"/>
    <w:rsid w:val="00C32E25"/>
    <w:rsid w:val="00C33EBD"/>
    <w:rsid w:val="00C346E0"/>
    <w:rsid w:val="00C422A5"/>
    <w:rsid w:val="00C503B1"/>
    <w:rsid w:val="00C64E81"/>
    <w:rsid w:val="00C65C20"/>
    <w:rsid w:val="00C67286"/>
    <w:rsid w:val="00C73845"/>
    <w:rsid w:val="00C801DD"/>
    <w:rsid w:val="00C92320"/>
    <w:rsid w:val="00C92820"/>
    <w:rsid w:val="00C949E4"/>
    <w:rsid w:val="00C96D0F"/>
    <w:rsid w:val="00C97AB5"/>
    <w:rsid w:val="00CA1DE1"/>
    <w:rsid w:val="00CB113E"/>
    <w:rsid w:val="00CD0D52"/>
    <w:rsid w:val="00CD353E"/>
    <w:rsid w:val="00CD566E"/>
    <w:rsid w:val="00CE09E9"/>
    <w:rsid w:val="00CE6D38"/>
    <w:rsid w:val="00CF535C"/>
    <w:rsid w:val="00D049F1"/>
    <w:rsid w:val="00D054AA"/>
    <w:rsid w:val="00D14824"/>
    <w:rsid w:val="00D14C06"/>
    <w:rsid w:val="00D167E5"/>
    <w:rsid w:val="00D17887"/>
    <w:rsid w:val="00D3687C"/>
    <w:rsid w:val="00D403CE"/>
    <w:rsid w:val="00D42E48"/>
    <w:rsid w:val="00D4483D"/>
    <w:rsid w:val="00D45E42"/>
    <w:rsid w:val="00D52545"/>
    <w:rsid w:val="00D54BC2"/>
    <w:rsid w:val="00D565FE"/>
    <w:rsid w:val="00D5699E"/>
    <w:rsid w:val="00D57347"/>
    <w:rsid w:val="00D60A9D"/>
    <w:rsid w:val="00D73FDA"/>
    <w:rsid w:val="00D776B9"/>
    <w:rsid w:val="00D85991"/>
    <w:rsid w:val="00D94167"/>
    <w:rsid w:val="00D94F1F"/>
    <w:rsid w:val="00D9799B"/>
    <w:rsid w:val="00DA5452"/>
    <w:rsid w:val="00DB0C8C"/>
    <w:rsid w:val="00DB3887"/>
    <w:rsid w:val="00DC085C"/>
    <w:rsid w:val="00DC0978"/>
    <w:rsid w:val="00DC6FA7"/>
    <w:rsid w:val="00DD5811"/>
    <w:rsid w:val="00DD6F8D"/>
    <w:rsid w:val="00DD7553"/>
    <w:rsid w:val="00DE1150"/>
    <w:rsid w:val="00DE1158"/>
    <w:rsid w:val="00DF261C"/>
    <w:rsid w:val="00DF621F"/>
    <w:rsid w:val="00DF6C42"/>
    <w:rsid w:val="00E04190"/>
    <w:rsid w:val="00E11D6B"/>
    <w:rsid w:val="00E13FF0"/>
    <w:rsid w:val="00E22C6E"/>
    <w:rsid w:val="00E23B20"/>
    <w:rsid w:val="00E336DB"/>
    <w:rsid w:val="00E36DA9"/>
    <w:rsid w:val="00E45E53"/>
    <w:rsid w:val="00E50CBC"/>
    <w:rsid w:val="00E54468"/>
    <w:rsid w:val="00E552C6"/>
    <w:rsid w:val="00E625C6"/>
    <w:rsid w:val="00E64643"/>
    <w:rsid w:val="00E65E5D"/>
    <w:rsid w:val="00E67193"/>
    <w:rsid w:val="00E80C6D"/>
    <w:rsid w:val="00E84172"/>
    <w:rsid w:val="00E90E49"/>
    <w:rsid w:val="00E957E6"/>
    <w:rsid w:val="00E95A6A"/>
    <w:rsid w:val="00EB09AE"/>
    <w:rsid w:val="00EB1E3B"/>
    <w:rsid w:val="00EB6980"/>
    <w:rsid w:val="00EC2CC0"/>
    <w:rsid w:val="00EC2FD3"/>
    <w:rsid w:val="00EC3A3F"/>
    <w:rsid w:val="00EC5986"/>
    <w:rsid w:val="00EC6B8D"/>
    <w:rsid w:val="00ED1227"/>
    <w:rsid w:val="00ED260E"/>
    <w:rsid w:val="00ED4A18"/>
    <w:rsid w:val="00EE4006"/>
    <w:rsid w:val="00EF1D24"/>
    <w:rsid w:val="00EF7A6B"/>
    <w:rsid w:val="00F0251C"/>
    <w:rsid w:val="00F04764"/>
    <w:rsid w:val="00F066DF"/>
    <w:rsid w:val="00F159EE"/>
    <w:rsid w:val="00F20083"/>
    <w:rsid w:val="00F223C3"/>
    <w:rsid w:val="00F240E7"/>
    <w:rsid w:val="00F2412D"/>
    <w:rsid w:val="00F54550"/>
    <w:rsid w:val="00F57414"/>
    <w:rsid w:val="00F702CF"/>
    <w:rsid w:val="00F824BE"/>
    <w:rsid w:val="00F82D6A"/>
    <w:rsid w:val="00F85C92"/>
    <w:rsid w:val="00F85DB4"/>
    <w:rsid w:val="00F86032"/>
    <w:rsid w:val="00F86427"/>
    <w:rsid w:val="00F97545"/>
    <w:rsid w:val="00FA17C8"/>
    <w:rsid w:val="00FA222C"/>
    <w:rsid w:val="00FA410D"/>
    <w:rsid w:val="00FB04FB"/>
    <w:rsid w:val="00FB395B"/>
    <w:rsid w:val="00FC2758"/>
    <w:rsid w:val="00FC30B5"/>
    <w:rsid w:val="00FC342E"/>
    <w:rsid w:val="00FC4514"/>
    <w:rsid w:val="00FD11E2"/>
    <w:rsid w:val="00FE2ECA"/>
    <w:rsid w:val="00FE4207"/>
    <w:rsid w:val="00FE6815"/>
    <w:rsid w:val="00FE6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2844"/>
  <w15:chartTrackingRefBased/>
  <w15:docId w15:val="{6EBD73ED-F360-4113-AB54-388DCAC84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Header">
    <w:name w:val="AssignHeader"/>
    <w:basedOn w:val="Normal"/>
    <w:next w:val="Normal"/>
    <w:link w:val="AssignHeaderChar"/>
    <w:qFormat/>
    <w:rsid w:val="00B3151E"/>
    <w:pPr>
      <w:spacing w:after="0" w:line="360" w:lineRule="auto"/>
      <w:jc w:val="center"/>
    </w:pPr>
    <w:rPr>
      <w:rFonts w:ascii="Arial" w:hAnsi="Arial"/>
      <w:b/>
      <w:sz w:val="36"/>
      <w:u w:val="single"/>
      <w:lang w:val="en-GB"/>
    </w:rPr>
  </w:style>
  <w:style w:type="character" w:customStyle="1" w:styleId="AssignHeaderChar">
    <w:name w:val="AssignHeader Char"/>
    <w:basedOn w:val="DefaultParagraphFont"/>
    <w:link w:val="AssignHeader"/>
    <w:rsid w:val="00B3151E"/>
    <w:rPr>
      <w:rFonts w:ascii="Arial" w:hAnsi="Arial"/>
      <w:b/>
      <w:sz w:val="36"/>
      <w:u w:val="single"/>
    </w:rPr>
  </w:style>
  <w:style w:type="paragraph" w:styleId="Header">
    <w:name w:val="header"/>
    <w:basedOn w:val="Normal"/>
    <w:link w:val="HeaderChar"/>
    <w:uiPriority w:val="99"/>
    <w:unhideWhenUsed/>
    <w:rsid w:val="009C0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986"/>
    <w:rPr>
      <w:lang w:val="cy-GB"/>
    </w:rPr>
  </w:style>
  <w:style w:type="paragraph" w:styleId="Footer">
    <w:name w:val="footer"/>
    <w:basedOn w:val="Normal"/>
    <w:link w:val="FooterChar"/>
    <w:uiPriority w:val="99"/>
    <w:unhideWhenUsed/>
    <w:rsid w:val="009C0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986"/>
    <w:rPr>
      <w:lang w:val="cy-GB"/>
    </w:rPr>
  </w:style>
  <w:style w:type="paragraph" w:customStyle="1" w:styleId="AssignBody">
    <w:name w:val="AssignBody"/>
    <w:basedOn w:val="Normal"/>
    <w:link w:val="AssignBodyChar"/>
    <w:qFormat/>
    <w:rsid w:val="00A16195"/>
    <w:pPr>
      <w:spacing w:after="0" w:line="360" w:lineRule="auto"/>
    </w:pPr>
    <w:rPr>
      <w:rFonts w:ascii="Arial" w:hAnsi="Arial"/>
      <w:lang w:val="en-GB"/>
    </w:rPr>
  </w:style>
  <w:style w:type="character" w:customStyle="1" w:styleId="AssignBodyChar">
    <w:name w:val="AssignBody Char"/>
    <w:basedOn w:val="DefaultParagraphFont"/>
    <w:link w:val="AssignBody"/>
    <w:rsid w:val="00A16195"/>
    <w:rPr>
      <w:rFonts w:ascii="Arial" w:hAnsi="Arial"/>
    </w:rPr>
  </w:style>
  <w:style w:type="table" w:styleId="TableGrid">
    <w:name w:val="Table Grid"/>
    <w:basedOn w:val="TableNormal"/>
    <w:uiPriority w:val="39"/>
    <w:rsid w:val="00A16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2CAA"/>
    <w:rPr>
      <w:color w:val="0563C1" w:themeColor="hyperlink"/>
      <w:u w:val="single"/>
    </w:rPr>
  </w:style>
  <w:style w:type="character" w:styleId="UnresolvedMention">
    <w:name w:val="Unresolved Mention"/>
    <w:basedOn w:val="DefaultParagraphFont"/>
    <w:uiPriority w:val="99"/>
    <w:semiHidden/>
    <w:unhideWhenUsed/>
    <w:rsid w:val="00022CAA"/>
    <w:rPr>
      <w:color w:val="605E5C"/>
      <w:shd w:val="clear" w:color="auto" w:fill="E1DFDD"/>
    </w:rPr>
  </w:style>
  <w:style w:type="character" w:styleId="FollowedHyperlink">
    <w:name w:val="FollowedHyperlink"/>
    <w:basedOn w:val="DefaultParagraphFont"/>
    <w:uiPriority w:val="99"/>
    <w:semiHidden/>
    <w:unhideWhenUsed/>
    <w:rsid w:val="00022CAA"/>
    <w:rPr>
      <w:color w:val="954F72" w:themeColor="followedHyperlink"/>
      <w:u w:val="single"/>
    </w:rPr>
  </w:style>
  <w:style w:type="character" w:styleId="Strong">
    <w:name w:val="Strong"/>
    <w:basedOn w:val="DefaultParagraphFont"/>
    <w:uiPriority w:val="22"/>
    <w:qFormat/>
    <w:rsid w:val="00CB113E"/>
    <w:rPr>
      <w:b/>
      <w:bCs/>
    </w:rPr>
  </w:style>
  <w:style w:type="character" w:styleId="Emphasis">
    <w:name w:val="Emphasis"/>
    <w:basedOn w:val="DefaultParagraphFont"/>
    <w:uiPriority w:val="20"/>
    <w:qFormat/>
    <w:rsid w:val="00CB11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2650">
      <w:bodyDiv w:val="1"/>
      <w:marLeft w:val="0"/>
      <w:marRight w:val="0"/>
      <w:marTop w:val="0"/>
      <w:marBottom w:val="0"/>
      <w:divBdr>
        <w:top w:val="none" w:sz="0" w:space="0" w:color="auto"/>
        <w:left w:val="none" w:sz="0" w:space="0" w:color="auto"/>
        <w:bottom w:val="none" w:sz="0" w:space="0" w:color="auto"/>
        <w:right w:val="none" w:sz="0" w:space="0" w:color="auto"/>
      </w:divBdr>
    </w:div>
    <w:div w:id="558324946">
      <w:bodyDiv w:val="1"/>
      <w:marLeft w:val="0"/>
      <w:marRight w:val="0"/>
      <w:marTop w:val="0"/>
      <w:marBottom w:val="0"/>
      <w:divBdr>
        <w:top w:val="none" w:sz="0" w:space="0" w:color="auto"/>
        <w:left w:val="none" w:sz="0" w:space="0" w:color="auto"/>
        <w:bottom w:val="none" w:sz="0" w:space="0" w:color="auto"/>
        <w:right w:val="none" w:sz="0" w:space="0" w:color="auto"/>
      </w:divBdr>
    </w:div>
    <w:div w:id="1499540504">
      <w:bodyDiv w:val="1"/>
      <w:marLeft w:val="0"/>
      <w:marRight w:val="0"/>
      <w:marTop w:val="0"/>
      <w:marBottom w:val="0"/>
      <w:divBdr>
        <w:top w:val="none" w:sz="0" w:space="0" w:color="auto"/>
        <w:left w:val="none" w:sz="0" w:space="0" w:color="auto"/>
        <w:bottom w:val="none" w:sz="0" w:space="0" w:color="auto"/>
        <w:right w:val="none" w:sz="0" w:space="0" w:color="auto"/>
      </w:divBdr>
    </w:div>
    <w:div w:id="182419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assessing-and-monitoring-pupil-progress/measuring-impact/" TargetMode="External"/><Relationship Id="rId13" Type="http://schemas.openxmlformats.org/officeDocument/2006/relationships/hyperlink" Target="http://gov.wales/docs/dcells/publications/160318-inclusion-and-pupilsupport-cy.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ov.wales/docs/dcells/publications/150317successful-futures-cy.pdf" TargetMode="External"/><Relationship Id="rId12" Type="http://schemas.openxmlformats.org/officeDocument/2006/relationships/hyperlink" Target="http://gov.wales/docs/dcells/publications/160318-inclusion-and-pupilsupport-cy.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16/S0065-2407(08)60349-3"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s://limpsfieldgrange.co.uk/wp-content/uploads/2016/01/PDA-booklet.pdf" TargetMode="External"/><Relationship Id="rId4" Type="http://schemas.openxmlformats.org/officeDocument/2006/relationships/webSettings" Target="webSettings.xml"/><Relationship Id="rId9" Type="http://schemas.openxmlformats.org/officeDocument/2006/relationships/hyperlink" Target="https://www.autism.org.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2147</TotalTime>
  <Pages>15</Pages>
  <Words>3951</Words>
  <Characters>22526</Characters>
  <Application>Microsoft Office Word</Application>
  <DocSecurity>0</DocSecurity>
  <Lines>187</Lines>
  <Paragraphs>52</Paragraphs>
  <ScaleCrop>false</ScaleCrop>
  <Company/>
  <LinksUpToDate>false</LinksUpToDate>
  <CharactersWithSpaces>26425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482</cp:revision>
  <dcterms:created xsi:type="dcterms:W3CDTF">2020-04-14T08:17:00Z</dcterms:created>
  <dcterms:modified xsi:type="dcterms:W3CDTF">2020-04-20T19:00:00Z</dcterms:modified>
</cp:coreProperties>
</file>