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rsidP="0074061D">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74061D" w:rsidP="0074061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80"/>
              <w:szCs w:val="80"/>
            </w:rPr>
            <w:t>workplace culture and its impact on organisational efficiency</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rsidR="007D1947" w:rsidRDefault="000B5B9F">
              <w:pPr>
                <w:pStyle w:val="NoSpacing"/>
                <w:jc w:val="center"/>
                <w:rPr>
                  <w:color w:val="5B9BD5" w:themeColor="accent1"/>
                  <w:sz w:val="28"/>
                  <w:szCs w:val="28"/>
                </w:rPr>
              </w:pPr>
              <w:r>
                <w:rPr>
                  <w:color w:val="5B9BD5" w:themeColor="accent1"/>
                  <w:sz w:val="28"/>
                  <w:szCs w:val="28"/>
                </w:rPr>
                <w:t>MUKTA UDDIN</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217001573"/>
                                  <w:dataBinding w:prefixMappings="xmlns:ns0='http://schemas.microsoft.com/office/2006/coverPageProps' " w:xpath="/ns0:CoverPageProperties[1]/ns0:PublishDate[1]" w:storeItemID="{55AF091B-3C7A-41E3-B477-F2FDAA23CFDA}"/>
                                  <w:date w:fullDate="2019-07-11T00:00:00Z">
                                    <w:dateFormat w:val="MMMM d, yyyy"/>
                                    <w:lid w:val="en-US"/>
                                    <w:storeMappedDataAs w:val="dateTime"/>
                                    <w:calendar w:val="gregorian"/>
                                  </w:date>
                                </w:sdtPr>
                                <w:sdtContent>
                                  <w:p w:rsidR="0078171B" w:rsidRDefault="0078171B">
                                    <w:pPr>
                                      <w:pStyle w:val="NoSpacing"/>
                                      <w:spacing w:after="40"/>
                                      <w:jc w:val="center"/>
                                      <w:rPr>
                                        <w:caps/>
                                        <w:color w:val="5B9BD5" w:themeColor="accent1"/>
                                        <w:sz w:val="28"/>
                                        <w:szCs w:val="28"/>
                                      </w:rPr>
                                    </w:pPr>
                                    <w:r>
                                      <w:rPr>
                                        <w:caps/>
                                        <w:color w:val="5B9BD5" w:themeColor="accent1"/>
                                        <w:sz w:val="28"/>
                                        <w:szCs w:val="28"/>
                                      </w:rPr>
                                      <w:t>July 11, 2019</w:t>
                                    </w:r>
                                  </w:p>
                                </w:sdtContent>
                              </w:sdt>
                              <w:p w:rsidR="0078171B" w:rsidRDefault="0078171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8171B" w:rsidRDefault="0078171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217001573"/>
                            <w:dataBinding w:prefixMappings="xmlns:ns0='http://schemas.microsoft.com/office/2006/coverPageProps' " w:xpath="/ns0:CoverPageProperties[1]/ns0:PublishDate[1]" w:storeItemID="{55AF091B-3C7A-41E3-B477-F2FDAA23CFDA}"/>
                            <w:date w:fullDate="2019-07-11T00:00:00Z">
                              <w:dateFormat w:val="MMMM d, yyyy"/>
                              <w:lid w:val="en-US"/>
                              <w:storeMappedDataAs w:val="dateTime"/>
                              <w:calendar w:val="gregorian"/>
                            </w:date>
                          </w:sdtPr>
                          <w:sdtContent>
                            <w:p w:rsidR="0078171B" w:rsidRDefault="0078171B">
                              <w:pPr>
                                <w:pStyle w:val="NoSpacing"/>
                                <w:spacing w:after="40"/>
                                <w:jc w:val="center"/>
                                <w:rPr>
                                  <w:caps/>
                                  <w:color w:val="5B9BD5" w:themeColor="accent1"/>
                                  <w:sz w:val="28"/>
                                  <w:szCs w:val="28"/>
                                </w:rPr>
                              </w:pPr>
                              <w:r>
                                <w:rPr>
                                  <w:caps/>
                                  <w:color w:val="5B9BD5" w:themeColor="accent1"/>
                                  <w:sz w:val="28"/>
                                  <w:szCs w:val="28"/>
                                </w:rPr>
                                <w:t>July 11, 2019</w:t>
                              </w:r>
                            </w:p>
                          </w:sdtContent>
                        </w:sdt>
                        <w:p w:rsidR="0078171B" w:rsidRDefault="0078171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78171B" w:rsidRDefault="0078171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4061D">
          <w:pPr>
            <w:pStyle w:val="Heading1"/>
          </w:pPr>
          <w:r>
            <w:br w:type="page"/>
          </w:r>
        </w:p>
        <w:p w:rsidR="0074061D" w:rsidRPr="0074061D" w:rsidRDefault="0074061D" w:rsidP="0074061D"/>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156242" w:rsidRPr="0074061D" w:rsidRDefault="007D1947" w:rsidP="0074061D">
              <w:pPr>
                <w:pStyle w:val="TOCHeading"/>
                <w:rPr>
                  <w:rFonts w:asciiTheme="minorHAnsi" w:eastAsiaTheme="minorHAnsi" w:hAnsiTheme="minorHAnsi" w:cstheme="minorBidi"/>
                  <w:color w:val="auto"/>
                  <w:sz w:val="22"/>
                  <w:szCs w:val="22"/>
                  <w:lang w:val="en-GB"/>
                </w:rPr>
              </w:pPr>
              <w:r>
                <w:t>Table of Contents</w:t>
              </w:r>
              <w:r>
                <w:fldChar w:fldCharType="begin"/>
              </w:r>
              <w:r>
                <w:instrText xml:space="preserve"> TOC \o "1-3" \h \z \u </w:instrText>
              </w:r>
              <w:r>
                <w:fldChar w:fldCharType="separate"/>
              </w:r>
            </w:p>
            <w:p w:rsidR="00B96AE2" w:rsidRPr="00B96AE2" w:rsidRDefault="0078171B" w:rsidP="00B96AE2">
              <w:pPr>
                <w:pStyle w:val="TOC1"/>
                <w:tabs>
                  <w:tab w:val="right" w:leader="dot" w:pos="9016"/>
                </w:tabs>
                <w:rPr>
                  <w:noProof/>
                </w:rPr>
              </w:pPr>
              <w:hyperlink w:anchor="_Toc497811410" w:history="1">
                <w:r w:rsidR="00156242" w:rsidRPr="004E507D">
                  <w:rPr>
                    <w:rStyle w:val="Hyperlink"/>
                    <w:noProof/>
                  </w:rPr>
                  <w:t>Introduction</w:t>
                </w:r>
                <w:r w:rsidR="00156242">
                  <w:rPr>
                    <w:noProof/>
                    <w:webHidden/>
                  </w:rPr>
                  <w:tab/>
                </w:r>
                <w:r w:rsidR="00B96AE2">
                  <w:rPr>
                    <w:noProof/>
                    <w:webHidden/>
                  </w:rPr>
                  <w:t>2</w:t>
                </w:r>
              </w:hyperlink>
            </w:p>
            <w:p w:rsidR="00156242" w:rsidRDefault="0078171B">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B96AE2">
                  <w:rPr>
                    <w:noProof/>
                    <w:webHidden/>
                  </w:rPr>
                  <w:t>3</w:t>
                </w:r>
              </w:hyperlink>
            </w:p>
            <w:p w:rsidR="00156242" w:rsidRDefault="0078171B">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B96AE2">
                  <w:rPr>
                    <w:noProof/>
                    <w:webHidden/>
                  </w:rPr>
                  <w:t>6</w:t>
                </w:r>
              </w:hyperlink>
            </w:p>
            <w:p w:rsidR="00156242" w:rsidRDefault="0078171B">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B96AE2">
                  <w:rPr>
                    <w:noProof/>
                    <w:webHidden/>
                  </w:rPr>
                  <w:t>7</w:t>
                </w:r>
                <w:bookmarkStart w:id="0" w:name="_GoBack"/>
                <w:bookmarkEnd w:id="0"/>
              </w:hyperlink>
            </w:p>
            <w:p w:rsidR="007D1947" w:rsidRDefault="007D1947">
              <w:r>
                <w:rPr>
                  <w:b/>
                  <w:bCs/>
                  <w:noProof/>
                </w:rP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B96AE2" w:rsidRDefault="00B96AE2"/>
        <w:p w:rsidR="00B96AE2" w:rsidRDefault="00B96AE2"/>
        <w:p w:rsidR="00B96AE2" w:rsidRDefault="00B96AE2"/>
        <w:p w:rsidR="00B96AE2" w:rsidRDefault="00B96AE2"/>
        <w:p w:rsidR="00B96AE2" w:rsidRDefault="00B96AE2"/>
        <w:p w:rsidR="00B96AE2" w:rsidRDefault="00B96AE2"/>
        <w:p w:rsidR="00B96AE2" w:rsidRDefault="00B96AE2"/>
        <w:p w:rsidR="007D1947" w:rsidRDefault="007D1947"/>
        <w:p w:rsidR="00E67110" w:rsidRDefault="00E67110"/>
        <w:p w:rsidR="006F15C0" w:rsidRDefault="006F15C0" w:rsidP="00A12B58">
          <w:pPr>
            <w:pStyle w:val="Heading1"/>
            <w:rPr>
              <w:rFonts w:asciiTheme="minorHAnsi" w:eastAsiaTheme="minorHAnsi" w:hAnsiTheme="minorHAnsi" w:cstheme="minorHAnsi"/>
              <w:color w:val="auto"/>
              <w:sz w:val="24"/>
              <w:szCs w:val="24"/>
            </w:rPr>
          </w:pPr>
          <w:bookmarkStart w:id="1" w:name="_Toc497811410"/>
        </w:p>
        <w:p w:rsidR="007D1947" w:rsidRDefault="007D1947" w:rsidP="00A12B58">
          <w:pPr>
            <w:pStyle w:val="Heading1"/>
          </w:pPr>
          <w:r>
            <w:t>Introduction</w:t>
          </w:r>
          <w:bookmarkEnd w:id="1"/>
        </w:p>
        <w:p w:rsidR="00E67110" w:rsidRDefault="00E67110" w:rsidP="00E67110"/>
        <w:p w:rsidR="00584DF2" w:rsidRPr="00584DF2" w:rsidRDefault="000B5B9F" w:rsidP="00E55A7D">
          <w:pPr>
            <w:jc w:val="both"/>
            <w:rPr>
              <w:rFonts w:eastAsia="Times New Roman" w:cstheme="minorHAnsi"/>
              <w:color w:val="000000" w:themeColor="text1"/>
              <w:lang w:eastAsia="en-GB"/>
            </w:rPr>
          </w:pPr>
          <w:r w:rsidRPr="005051D8">
            <w:rPr>
              <w:rFonts w:cstheme="minorHAnsi"/>
              <w:color w:val="000000" w:themeColor="text1"/>
            </w:rPr>
            <w:t xml:space="preserve">Culture in the workplace is essentially the character and the personality of an organisation. It is how the organisation behaves, interacts and what it believes in and those working for the organisation also adapt the mannerisms that the company gives off. Workplace culture is important </w:t>
          </w:r>
          <w:r w:rsidR="00A85B35" w:rsidRPr="005051D8">
            <w:rPr>
              <w:rFonts w:cstheme="minorHAnsi"/>
              <w:color w:val="000000" w:themeColor="text1"/>
            </w:rPr>
            <w:t xml:space="preserve">because it allows an organisation to adapt </w:t>
          </w:r>
          <w:r w:rsidR="00BC34D7" w:rsidRPr="005051D8">
            <w:rPr>
              <w:rFonts w:cstheme="minorHAnsi"/>
              <w:color w:val="000000" w:themeColor="text1"/>
            </w:rPr>
            <w:t xml:space="preserve">to a certain work lifestyle in order to progress further. </w:t>
          </w:r>
          <w:r w:rsidR="00D56D7E" w:rsidRPr="005051D8">
            <w:rPr>
              <w:rFonts w:cstheme="minorHAnsi"/>
              <w:color w:val="000000" w:themeColor="text1"/>
            </w:rPr>
            <w:t>Employers themselves also refer to the workplace culture while seeking new employees, by seeing whether or not the</w:t>
          </w:r>
          <w:r w:rsidR="005051D8" w:rsidRPr="005051D8">
            <w:rPr>
              <w:rFonts w:cstheme="minorHAnsi"/>
              <w:color w:val="000000" w:themeColor="text1"/>
            </w:rPr>
            <w:t xml:space="preserve"> candidate fits into the workplace environment</w:t>
          </w:r>
          <w:r w:rsidR="005051D8" w:rsidRPr="005051D8">
            <w:rPr>
              <w:rFonts w:eastAsia="Times New Roman" w:cstheme="minorHAnsi"/>
              <w:color w:val="000000" w:themeColor="text1"/>
              <w:lang w:eastAsia="en-GB"/>
            </w:rPr>
            <w:t xml:space="preserve">. </w:t>
          </w:r>
          <w:r w:rsidR="00584DF2" w:rsidRPr="00584DF2">
            <w:rPr>
              <w:rFonts w:eastAsia="Times New Roman" w:cstheme="minorHAnsi"/>
              <w:color w:val="000000" w:themeColor="text1"/>
              <w:lang w:eastAsia="en-GB"/>
            </w:rPr>
            <w:t>Culture is not something that you can see, except through its physical manifestations in your workplace.</w:t>
          </w:r>
          <w:r w:rsidR="005051D8" w:rsidRPr="005051D8">
            <w:rPr>
              <w:rFonts w:eastAsia="Times New Roman" w:cstheme="minorHAnsi"/>
              <w:color w:val="000000" w:themeColor="text1"/>
              <w:lang w:eastAsia="en-GB"/>
            </w:rPr>
            <w:t xml:space="preserve"> </w:t>
          </w:r>
          <w:r w:rsidR="00584DF2" w:rsidRPr="00584DF2">
            <w:rPr>
              <w:rFonts w:eastAsia="Times New Roman" w:cstheme="minorHAnsi"/>
              <w:color w:val="000000" w:themeColor="text1"/>
              <w:lang w:eastAsia="en-GB"/>
            </w:rPr>
            <w:t xml:space="preserve">Culture is made up </w:t>
          </w:r>
          <w:r w:rsidR="005051D8" w:rsidRPr="005051D8">
            <w:rPr>
              <w:rFonts w:eastAsia="Times New Roman" w:cstheme="minorHAnsi"/>
              <w:color w:val="000000" w:themeColor="text1"/>
              <w:lang w:eastAsia="en-GB"/>
            </w:rPr>
            <w:t>of such traits shared by a collective group</w:t>
          </w:r>
          <w:r w:rsidR="00584DF2" w:rsidRPr="00584DF2">
            <w:rPr>
              <w:rFonts w:eastAsia="Times New Roman" w:cstheme="minorHAnsi"/>
              <w:color w:val="000000" w:themeColor="text1"/>
              <w:lang w:eastAsia="en-GB"/>
            </w:rPr>
            <w:t xml:space="preserve"> of people</w:t>
          </w:r>
          <w:r w:rsidR="005051D8" w:rsidRPr="005051D8">
            <w:rPr>
              <w:rFonts w:eastAsia="Times New Roman" w:cstheme="minorHAnsi"/>
              <w:color w:val="000000" w:themeColor="text1"/>
              <w:lang w:eastAsia="en-GB"/>
            </w:rPr>
            <w:t xml:space="preserve"> that work towards achieving something</w:t>
          </w:r>
          <w:r w:rsidR="00584DF2" w:rsidRPr="00584DF2">
            <w:rPr>
              <w:rFonts w:eastAsia="Times New Roman" w:cstheme="minorHAnsi"/>
              <w:color w:val="000000" w:themeColor="text1"/>
              <w:lang w:eastAsia="en-GB"/>
            </w:rPr>
            <w:t xml:space="preserve">. Culture is the </w:t>
          </w:r>
          <w:r w:rsidR="004918EB" w:rsidRPr="00584DF2">
            <w:rPr>
              <w:rFonts w:eastAsia="Times New Roman" w:cstheme="minorHAnsi"/>
              <w:color w:val="000000" w:themeColor="text1"/>
              <w:lang w:eastAsia="en-GB"/>
            </w:rPr>
            <w:t>behaviour</w:t>
          </w:r>
          <w:r w:rsidR="00584DF2" w:rsidRPr="00584DF2">
            <w:rPr>
              <w:rFonts w:eastAsia="Times New Roman" w:cstheme="minorHAnsi"/>
              <w:color w:val="000000" w:themeColor="text1"/>
              <w:lang w:eastAsia="en-GB"/>
            </w:rPr>
            <w:t xml:space="preserve"> that results when a group</w:t>
          </w:r>
          <w:r w:rsidR="00C036A5">
            <w:rPr>
              <w:rFonts w:eastAsia="Times New Roman" w:cstheme="minorHAnsi"/>
              <w:color w:val="000000" w:themeColor="text1"/>
              <w:lang w:eastAsia="en-GB"/>
            </w:rPr>
            <w:t xml:space="preserve"> of individuals with the same goals, follow a set of general and unwritten rules while completing their tasks or projects.</w:t>
          </w:r>
          <w:r w:rsidR="00584DF2" w:rsidRPr="00584DF2">
            <w:rPr>
              <w:rFonts w:eastAsia="Times New Roman" w:cstheme="minorHAnsi"/>
              <w:color w:val="000000" w:themeColor="text1"/>
              <w:lang w:eastAsia="en-GB"/>
            </w:rPr>
            <w:t xml:space="preserve"> An organization’s culture is made up of all of the life experiences eac</w:t>
          </w:r>
          <w:r w:rsidR="00E55A7D">
            <w:rPr>
              <w:rFonts w:eastAsia="Times New Roman" w:cstheme="minorHAnsi"/>
              <w:color w:val="000000" w:themeColor="text1"/>
              <w:lang w:eastAsia="en-GB"/>
            </w:rPr>
            <w:t>h employee brings to the organis</w:t>
          </w:r>
          <w:r w:rsidR="00584DF2" w:rsidRPr="00584DF2">
            <w:rPr>
              <w:rFonts w:eastAsia="Times New Roman" w:cstheme="minorHAnsi"/>
              <w:color w:val="000000" w:themeColor="text1"/>
              <w:lang w:eastAsia="en-GB"/>
            </w:rPr>
            <w:t>ation. Culture is especially influenced by the organization’s founder, executives, and other managerial staff because of their roles in decision making and strategic direction. Still, every employee has an impact on the culture that is developed at work.</w:t>
          </w:r>
          <w:r w:rsidR="00DE31F3">
            <w:rPr>
              <w:rFonts w:eastAsia="Times New Roman" w:cstheme="minorHAnsi"/>
              <w:color w:val="000000" w:themeColor="text1"/>
              <w:lang w:eastAsia="en-GB"/>
            </w:rPr>
            <w:t xml:space="preserve"> </w:t>
          </w:r>
          <w:r w:rsidR="00584DF2" w:rsidRPr="00584DF2">
            <w:rPr>
              <w:rFonts w:eastAsia="Times New Roman" w:cstheme="minorHAnsi"/>
              <w:color w:val="000000" w:themeColor="text1"/>
              <w:lang w:eastAsia="en-GB"/>
            </w:rPr>
            <w:t xml:space="preserve">Culture can be represented in </w:t>
          </w:r>
          <w:r w:rsidR="00F70F0E">
            <w:rPr>
              <w:rFonts w:eastAsia="Times New Roman" w:cstheme="minorHAnsi"/>
              <w:color w:val="000000" w:themeColor="text1"/>
              <w:lang w:eastAsia="en-GB"/>
            </w:rPr>
            <w:t xml:space="preserve">many forms. Perhaps through daily work practices, stories, symbols and decision making. All these contribute to creating the culture for the workplace. </w:t>
          </w:r>
          <w:r w:rsidR="00E55A7D">
            <w:rPr>
              <w:rFonts w:eastAsia="Times New Roman" w:cstheme="minorHAnsi"/>
              <w:color w:val="000000" w:themeColor="text1"/>
              <w:lang w:eastAsia="en-GB"/>
            </w:rPr>
            <w:t xml:space="preserve">Cultivating a positive workplace culture is what most organisations will graft towards. It is essential for employees to be accountable for their actions, they should be provide immaculate customer service to engage with customer satisfaction. If the organisation is lacking discipline to maintain a balanced positive workplace, it could impede business success. It is something that is picked up once for a potential candidate as it can be taught, since employees will follow one another’s </w:t>
          </w:r>
          <w:r w:rsidR="00530E15">
            <w:rPr>
              <w:rFonts w:eastAsia="Times New Roman" w:cstheme="minorHAnsi"/>
              <w:color w:val="000000" w:themeColor="text1"/>
              <w:lang w:eastAsia="en-GB"/>
            </w:rPr>
            <w:t xml:space="preserve">actions, adopting similar mannerisms. When actions have a positive impact </w:t>
          </w:r>
          <w:r w:rsidR="005A2150">
            <w:rPr>
              <w:rFonts w:eastAsia="Times New Roman" w:cstheme="minorHAnsi"/>
              <w:color w:val="000000" w:themeColor="text1"/>
              <w:lang w:eastAsia="en-GB"/>
            </w:rPr>
            <w:t xml:space="preserve">on the organisation, it is repeated and becomes a common attribute among the workplace. </w:t>
          </w:r>
        </w:p>
        <w:p w:rsidR="00E67110" w:rsidRPr="005051D8" w:rsidRDefault="00E67110" w:rsidP="005051D8">
          <w:pPr>
            <w:jc w:val="both"/>
            <w:rPr>
              <w:rFonts w:cstheme="minorHAnsi"/>
            </w:rPr>
          </w:pPr>
        </w:p>
        <w:p w:rsidR="00180DBE" w:rsidRPr="00180DBE" w:rsidRDefault="00180DBE" w:rsidP="00180DBE">
          <w:bookmarkStart w:id="2" w:name="_Toc497811411"/>
        </w:p>
        <w:p w:rsidR="00B96AE2" w:rsidRDefault="00B96AE2" w:rsidP="00E62182">
          <w:pPr>
            <w:pStyle w:val="Heading1"/>
          </w:pPr>
        </w:p>
        <w:p w:rsidR="00B96AE2" w:rsidRDefault="00B96AE2" w:rsidP="00E62182">
          <w:pPr>
            <w:pStyle w:val="Heading1"/>
          </w:pPr>
        </w:p>
        <w:p w:rsidR="00B96AE2" w:rsidRDefault="00B96AE2" w:rsidP="00E62182">
          <w:pPr>
            <w:pStyle w:val="Heading1"/>
          </w:pPr>
        </w:p>
        <w:p w:rsidR="00B96AE2" w:rsidRDefault="00B96AE2" w:rsidP="00E62182">
          <w:pPr>
            <w:pStyle w:val="Heading1"/>
          </w:pPr>
        </w:p>
        <w:p w:rsidR="00B96AE2" w:rsidRDefault="00B96AE2" w:rsidP="00E62182">
          <w:pPr>
            <w:pStyle w:val="Heading1"/>
          </w:pPr>
        </w:p>
        <w:p w:rsidR="00B96AE2" w:rsidRDefault="00B96AE2" w:rsidP="00B96AE2"/>
        <w:p w:rsidR="00B96AE2" w:rsidRDefault="00B96AE2" w:rsidP="00B96AE2"/>
        <w:p w:rsidR="00B96AE2" w:rsidRPr="00B96AE2" w:rsidRDefault="00B96AE2" w:rsidP="00B96AE2"/>
        <w:p w:rsidR="00E62182" w:rsidRDefault="00F7412A" w:rsidP="00E62182">
          <w:pPr>
            <w:pStyle w:val="Heading1"/>
          </w:pPr>
          <w:r>
            <w:lastRenderedPageBreak/>
            <w:t>Fi</w:t>
          </w:r>
          <w:r w:rsidR="00E67110">
            <w:t>ndings</w:t>
          </w:r>
          <w:bookmarkEnd w:id="2"/>
        </w:p>
        <w:p w:rsidR="00391062" w:rsidRPr="00391062" w:rsidRDefault="00391062" w:rsidP="00391062"/>
        <w:p w:rsidR="0046763E" w:rsidRDefault="00391062" w:rsidP="007D1947">
          <w:r>
            <w:t>The researcher</w:t>
          </w:r>
          <w:r w:rsidR="0002400E">
            <w:t xml:space="preserve"> is</w:t>
          </w:r>
          <w:r>
            <w:t xml:space="preserve"> currently working in the education system as a teacher’</w:t>
          </w:r>
          <w:r w:rsidR="00AF03EF">
            <w:t xml:space="preserve">s assistant. </w:t>
          </w:r>
        </w:p>
        <w:p w:rsidR="004A11F6" w:rsidRDefault="0046763E" w:rsidP="007D1947">
          <w:pPr>
            <w:rPr>
              <w:sz w:val="28"/>
              <w:szCs w:val="28"/>
              <w:u w:val="single"/>
            </w:rPr>
          </w:pPr>
          <w:r w:rsidRPr="00883403">
            <w:rPr>
              <w:sz w:val="28"/>
              <w:szCs w:val="28"/>
              <w:u w:val="single"/>
            </w:rPr>
            <w:t>PESTLE Analysis</w:t>
          </w:r>
        </w:p>
        <w:p w:rsidR="004C762C" w:rsidRPr="00F55BE0" w:rsidRDefault="004C762C" w:rsidP="007D1947">
          <w:pPr>
            <w:rPr>
              <w:b/>
              <w:u w:val="single"/>
            </w:rPr>
          </w:pPr>
          <w:r w:rsidRPr="00F55BE0">
            <w:rPr>
              <w:b/>
              <w:u w:val="single"/>
            </w:rPr>
            <w:t xml:space="preserve">Political </w:t>
          </w:r>
        </w:p>
        <w:p w:rsidR="004C762C" w:rsidRPr="004C762C" w:rsidRDefault="004C762C" w:rsidP="00F55BE0">
          <w:pPr>
            <w:jc w:val="both"/>
          </w:pPr>
          <w:r>
            <w:t xml:space="preserve">Within the </w:t>
          </w:r>
          <w:r w:rsidRPr="0002400E">
            <w:rPr>
              <w:rFonts w:cstheme="minorHAnsi"/>
              <w:color w:val="000000" w:themeColor="text1"/>
            </w:rPr>
            <w:t xml:space="preserve">education system, the workplace faces may political factors such as schools </w:t>
          </w:r>
          <w:r w:rsidRPr="0002400E">
            <w:rPr>
              <w:rFonts w:eastAsia="Times New Roman" w:cstheme="minorHAnsi"/>
              <w:color w:val="000000" w:themeColor="text1"/>
              <w:lang w:eastAsia="en-GB"/>
            </w:rPr>
            <w:t>being privatised (like the NHS)</w:t>
          </w:r>
          <w:r w:rsidR="00BA7C91" w:rsidRPr="0002400E">
            <w:rPr>
              <w:rFonts w:eastAsia="Times New Roman" w:cstheme="minorHAnsi"/>
              <w:color w:val="000000" w:themeColor="text1"/>
              <w:lang w:eastAsia="en-GB"/>
            </w:rPr>
            <w:t xml:space="preserve">. This is </w:t>
          </w:r>
          <w:r w:rsidR="0002400E" w:rsidRPr="0002400E">
            <w:rPr>
              <w:rFonts w:eastAsia="Times New Roman" w:cstheme="minorHAnsi"/>
              <w:color w:val="000000" w:themeColor="text1"/>
              <w:lang w:eastAsia="en-GB"/>
            </w:rPr>
            <w:t xml:space="preserve">where the education </w:t>
          </w:r>
          <w:r w:rsidR="0002400E" w:rsidRPr="0002400E">
            <w:rPr>
              <w:rFonts w:cstheme="minorHAnsi"/>
              <w:color w:val="000000" w:themeColor="text1"/>
            </w:rPr>
            <w:t>services which were once owned and provided by the state are transferred to private companies</w:t>
          </w:r>
          <w:r w:rsidR="0002400E">
            <w:rPr>
              <w:rFonts w:cstheme="minorHAnsi"/>
              <w:color w:val="000000" w:themeColor="text1"/>
            </w:rPr>
            <w:t xml:space="preserve">, owning the education system. </w:t>
          </w:r>
          <w:r w:rsidR="00F14544">
            <w:rPr>
              <w:rFonts w:cstheme="minorHAnsi"/>
              <w:color w:val="000000" w:themeColor="text1"/>
            </w:rPr>
            <w:t xml:space="preserve">In the organisation, it is important to know the competition it faces, such that private schools have a reputation to recruit more elite children. </w:t>
          </w:r>
          <w:r w:rsidR="009C629B">
            <w:rPr>
              <w:rFonts w:cstheme="minorHAnsi"/>
              <w:color w:val="000000" w:themeColor="text1"/>
            </w:rPr>
            <w:t xml:space="preserve">Many would argue that independent school fees are increasing year- on year, where it starts to have a downturn effect on family finances. Those from middle classes are find that they can no longer afford </w:t>
          </w:r>
          <w:r w:rsidR="00646578">
            <w:rPr>
              <w:rFonts w:cstheme="minorHAnsi"/>
              <w:color w:val="000000" w:themeColor="text1"/>
            </w:rPr>
            <w:t xml:space="preserve">private education as the fees for private schools have substantially increased by </w:t>
          </w:r>
          <w:r w:rsidR="00FB3715">
            <w:rPr>
              <w:rFonts w:cstheme="minorHAnsi"/>
              <w:color w:val="000000" w:themeColor="text1"/>
            </w:rPr>
            <w:t>4</w:t>
          </w:r>
          <w:r w:rsidR="00646578">
            <w:rPr>
              <w:rFonts w:cstheme="minorHAnsi"/>
              <w:color w:val="000000" w:themeColor="text1"/>
            </w:rPr>
            <w:t xml:space="preserve">9 percent between 2003 to 2013. </w:t>
          </w:r>
          <w:r w:rsidR="00FB3715">
            <w:rPr>
              <w:rFonts w:cstheme="minorHAnsi"/>
              <w:color w:val="000000" w:themeColor="text1"/>
            </w:rPr>
            <w:t xml:space="preserve">The top one percent earners such as bankers and doctors have not seen a major growth of incomes of only around 9 percent. </w:t>
          </w:r>
          <w:r w:rsidR="00CC1537">
            <w:t xml:space="preserve">This is seen as problematic since real wages are not increasing relative to an increase in tuition fees. This could mean that with less private tuition occurring, it could potentially lead to an increase in the funds of </w:t>
          </w:r>
          <w:r w:rsidR="0078171B">
            <w:t xml:space="preserve">for the government, as education may become heavily reliant on it. Especially with the </w:t>
          </w:r>
          <w:r w:rsidR="00B972B1">
            <w:t xml:space="preserve">growth of immigration in the UK, with more than 627000 people moving here. The population are expanding and many more children are entering state funded schools. Another political factor that occurs in the education system is the government may cause a risk for schools “missing out” on vital resources. This is ultimately due to the funding and it is entirely dependent on the school and the students itself. If training is strong and staff can use resources efficiently to teach students, lack of major funding is not too much of a concern. However, without the right training and correct behaviour of students, it can suggest that a lot more needs to be put in place to improve the culture that is currently being appropriated. Furthermore, there </w:t>
          </w:r>
          <w:r w:rsidR="00F55BE0">
            <w:t xml:space="preserve">may be changes to the curriculum, so nationally everyone has to be taught the same thing. This could mean that time may well be spent by the staff to try and reabsorb the new information and could take longer to teach. </w:t>
          </w:r>
        </w:p>
        <w:p w:rsidR="0004536B" w:rsidRDefault="0004536B" w:rsidP="007D1947">
          <w:pPr>
            <w:rPr>
              <w:u w:val="single"/>
            </w:rPr>
          </w:pPr>
        </w:p>
        <w:p w:rsidR="004C762C" w:rsidRPr="00F55BE0" w:rsidRDefault="00F55BE0" w:rsidP="007D1947">
          <w:pPr>
            <w:rPr>
              <w:b/>
              <w:u w:val="single"/>
            </w:rPr>
          </w:pPr>
          <w:r>
            <w:rPr>
              <w:b/>
              <w:u w:val="single"/>
            </w:rPr>
            <w:t>Economic</w:t>
          </w:r>
          <w:r w:rsidR="004C762C" w:rsidRPr="004C762C">
            <w:rPr>
              <w:b/>
              <w:u w:val="single"/>
            </w:rPr>
            <w:t xml:space="preserve"> </w:t>
          </w:r>
        </w:p>
        <w:p w:rsidR="004C762C" w:rsidRPr="004C762C" w:rsidRDefault="00F55BE0" w:rsidP="00643B9A">
          <w:pPr>
            <w:spacing w:after="0" w:line="24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Funding decisions may affect the school as aforementioned. Ultimately, it is the allocation of scarce resources and analysing whether or not the school will benefit economically. An external factor that can affect the education system is the potential closing of an industry that may have boosted school funds. It is also the ability of parents to carry out fundraisers and contributing consistently towards the progress of the school. </w:t>
          </w:r>
          <w:r w:rsidR="00D91EB5">
            <w:rPr>
              <w:rFonts w:eastAsia="Times New Roman" w:cstheme="minorHAnsi"/>
              <w:color w:val="000000" w:themeColor="text1"/>
              <w:lang w:eastAsia="en-GB"/>
            </w:rPr>
            <w:t xml:space="preserve">The financial status of the parents influences many factors of their </w:t>
          </w:r>
          <w:r w:rsidR="00EA264B">
            <w:rPr>
              <w:rFonts w:eastAsia="Times New Roman" w:cstheme="minorHAnsi"/>
              <w:color w:val="000000" w:themeColor="text1"/>
              <w:lang w:eastAsia="en-GB"/>
            </w:rPr>
            <w:t>child’s</w:t>
          </w:r>
          <w:r w:rsidR="00D91EB5">
            <w:rPr>
              <w:rFonts w:eastAsia="Times New Roman" w:cstheme="minorHAnsi"/>
              <w:color w:val="000000" w:themeColor="text1"/>
              <w:lang w:eastAsia="en-GB"/>
            </w:rPr>
            <w:t xml:space="preserve"> education, such that higher income earners can provide their child with stronger education by sending them to a private school or hiring private tutors and to also obtain the correct material in order to advance. Lower income families are almost limited to public schools. Lower income families may suffer due to the resources needed for education. This may lead to their children leaving school early to start work, which hinders the education that could be provided by actually attending school. </w:t>
          </w:r>
        </w:p>
        <w:p w:rsidR="004C762C" w:rsidRPr="00D91EB5" w:rsidRDefault="00D91EB5" w:rsidP="00643B9A">
          <w:pPr>
            <w:spacing w:after="0" w:line="240" w:lineRule="auto"/>
            <w:jc w:val="both"/>
            <w:rPr>
              <w:rFonts w:eastAsia="Times New Roman" w:cstheme="minorHAnsi"/>
              <w:color w:val="000000" w:themeColor="text1"/>
              <w:lang w:eastAsia="en-GB"/>
            </w:rPr>
          </w:pPr>
          <w:r>
            <w:rPr>
              <w:rFonts w:eastAsia="Times New Roman" w:cstheme="minorHAnsi"/>
              <w:color w:val="000000" w:themeColor="text1"/>
              <w:lang w:eastAsia="en-GB"/>
            </w:rPr>
            <w:t>Additionally, there is a major cost of providing resources such as staff i</w:t>
          </w:r>
          <w:r w:rsidR="00EC4C89">
            <w:rPr>
              <w:rFonts w:eastAsia="Times New Roman" w:cstheme="minorHAnsi"/>
              <w:color w:val="000000" w:themeColor="text1"/>
              <w:lang w:eastAsia="en-GB"/>
            </w:rPr>
            <w:t xml:space="preserve">.e. wages and support. Also class resources such as books and paper are a great cost. </w:t>
          </w:r>
          <w:r w:rsidR="003F0191">
            <w:rPr>
              <w:rFonts w:eastAsia="Times New Roman" w:cstheme="minorHAnsi"/>
              <w:color w:val="000000" w:themeColor="text1"/>
              <w:lang w:eastAsia="en-GB"/>
            </w:rPr>
            <w:t xml:space="preserve">With great costs comes the question if the resources are being </w:t>
          </w:r>
          <w:r w:rsidR="00944B0B">
            <w:rPr>
              <w:rFonts w:eastAsia="Times New Roman" w:cstheme="minorHAnsi"/>
              <w:color w:val="000000" w:themeColor="text1"/>
              <w:lang w:eastAsia="en-GB"/>
            </w:rPr>
            <w:t xml:space="preserve">used efficiently to actually cover the costs, otherwise supplying them would seem redundant. Interest rates </w:t>
          </w:r>
          <w:r w:rsidR="00556AA9">
            <w:rPr>
              <w:rFonts w:eastAsia="Times New Roman" w:cstheme="minorHAnsi"/>
              <w:color w:val="000000" w:themeColor="text1"/>
              <w:lang w:eastAsia="en-GB"/>
            </w:rPr>
            <w:t xml:space="preserve">can also influence education, depending on if they are high or low. If low, then more investment may occur which could improve the education system. Also, there may be a </w:t>
          </w:r>
          <w:r w:rsidR="00556AA9">
            <w:rPr>
              <w:rFonts w:eastAsia="Times New Roman" w:cstheme="minorHAnsi"/>
              <w:color w:val="000000" w:themeColor="text1"/>
              <w:lang w:eastAsia="en-GB"/>
            </w:rPr>
            <w:lastRenderedPageBreak/>
            <w:t xml:space="preserve">shortage of materials on the international market, so it may be difficult to source out certain resources, which may hinder teaching. </w:t>
          </w:r>
          <w:r w:rsidR="00643B9A">
            <w:rPr>
              <w:rFonts w:eastAsia="Times New Roman" w:cstheme="minorHAnsi"/>
              <w:color w:val="000000" w:themeColor="text1"/>
              <w:lang w:eastAsia="en-GB"/>
            </w:rPr>
            <w:t xml:space="preserve">There may be an increase in competition for children in schools, which can steer away the schools objectives. In addition, there is a risk of highly trained and skilled staff moving on to more ‘up and coming’ schools, looking to help improve them, but that means neglecting where they were already teaching. </w:t>
          </w:r>
        </w:p>
        <w:p w:rsidR="004C762C" w:rsidRPr="004C762C" w:rsidRDefault="004C762C" w:rsidP="00643B9A">
          <w:pPr>
            <w:spacing w:after="0" w:line="240" w:lineRule="auto"/>
            <w:rPr>
              <w:rFonts w:eastAsia="Times New Roman" w:cstheme="minorHAnsi"/>
              <w:color w:val="000000" w:themeColor="text1"/>
              <w:lang w:eastAsia="en-GB"/>
            </w:rPr>
          </w:pPr>
        </w:p>
        <w:p w:rsidR="0046763E" w:rsidRDefault="0046763E" w:rsidP="007D1947"/>
        <w:p w:rsidR="004C762C" w:rsidRDefault="004C762C" w:rsidP="007D1947">
          <w:pPr>
            <w:rPr>
              <w:b/>
              <w:u w:val="single"/>
            </w:rPr>
          </w:pPr>
          <w:r w:rsidRPr="004C762C">
            <w:rPr>
              <w:b/>
              <w:u w:val="single"/>
            </w:rPr>
            <w:t>Social</w:t>
          </w:r>
        </w:p>
        <w:p w:rsidR="004C762C" w:rsidRPr="00643B9A" w:rsidRDefault="00643B9A" w:rsidP="00CC4D50">
          <w:pPr>
            <w:jc w:val="both"/>
            <w:rPr>
              <w:rFonts w:cstheme="minorHAnsi"/>
              <w:color w:val="000000" w:themeColor="text1"/>
            </w:rPr>
          </w:pPr>
          <w:r>
            <w:rPr>
              <w:rFonts w:cstheme="minorHAnsi"/>
              <w:color w:val="000000" w:themeColor="text1"/>
            </w:rPr>
            <w:t>There are many social factors affecting education. F</w:t>
          </w:r>
          <w:r w:rsidR="00716E18">
            <w:rPr>
              <w:rFonts w:cstheme="minorHAnsi"/>
              <w:color w:val="000000" w:themeColor="text1"/>
            </w:rPr>
            <w:t xml:space="preserve">irstly, population may be an important factor. </w:t>
          </w:r>
          <w:r w:rsidR="004539CA">
            <w:rPr>
              <w:rFonts w:cstheme="minorHAnsi"/>
              <w:color w:val="000000" w:themeColor="text1"/>
            </w:rPr>
            <w:t xml:space="preserve">The more students could have both positive and negative impacts, since the students will be open to different demographics and integrate with pupils of different backgrounds. On the hand, too many children in a year group could cause many social issues such as bullying and prejudice and since there are many pupils, it may be hard for staff to be able to control everyone. Social media plays a big part today, so it could potentially lead to cyberbullying which can be a problem externally, since these problems can occur out of school hours. There could be an integration of students with special needs and now more staff are being trained in order </w:t>
          </w:r>
          <w:r w:rsidR="00CC4D50">
            <w:rPr>
              <w:rFonts w:cstheme="minorHAnsi"/>
              <w:color w:val="000000" w:themeColor="text1"/>
            </w:rPr>
            <w:t xml:space="preserve">to take care of these students, since they need more attention than the average student. </w:t>
          </w:r>
        </w:p>
        <w:p w:rsidR="00AA2A91" w:rsidRPr="004C762C" w:rsidRDefault="00AA2A91" w:rsidP="004D519C">
          <w:pPr>
            <w:rPr>
              <w:b/>
            </w:rPr>
          </w:pPr>
        </w:p>
        <w:p w:rsidR="004C762C" w:rsidRDefault="004C762C" w:rsidP="004D519C">
          <w:pPr>
            <w:rPr>
              <w:b/>
            </w:rPr>
          </w:pPr>
          <w:r w:rsidRPr="004C762C">
            <w:rPr>
              <w:b/>
            </w:rPr>
            <w:t xml:space="preserve">Technological </w:t>
          </w:r>
        </w:p>
        <w:p w:rsidR="00DE0FFA" w:rsidRDefault="00DE0FFA" w:rsidP="00C965B0">
          <w:pPr>
            <w:spacing w:after="0" w:line="240" w:lineRule="auto"/>
            <w:jc w:val="both"/>
            <w:rPr>
              <w:rFonts w:eastAsia="Times New Roman" w:cstheme="minorHAnsi"/>
              <w:color w:val="000000" w:themeColor="text1"/>
              <w:lang w:eastAsia="en-GB"/>
            </w:rPr>
          </w:pPr>
          <w:r>
            <w:rPr>
              <w:rFonts w:eastAsia="Times New Roman" w:cstheme="minorHAnsi"/>
              <w:color w:val="000000" w:themeColor="text1"/>
              <w:lang w:eastAsia="en-GB"/>
            </w:rPr>
            <w:t xml:space="preserve">Technology is greater now than ever. This means that it is integrated into all areas, including education. It does however, come with repercussions that could be harmful to schools. For example, there may be disturbing </w:t>
          </w:r>
          <w:r w:rsidR="0084660E">
            <w:rPr>
              <w:rFonts w:eastAsia="Times New Roman" w:cstheme="minorHAnsi"/>
              <w:color w:val="000000" w:themeColor="text1"/>
              <w:lang w:eastAsia="en-GB"/>
            </w:rPr>
            <w:t xml:space="preserve">or illegal images on the web that pupils may unknowingly have access to. </w:t>
          </w:r>
          <w:r w:rsidR="00335883">
            <w:rPr>
              <w:rFonts w:eastAsia="Times New Roman" w:cstheme="minorHAnsi"/>
              <w:color w:val="000000" w:themeColor="text1"/>
              <w:lang w:eastAsia="en-GB"/>
            </w:rPr>
            <w:t>This would also require IT assistance which takes time. on the other hand, it would be better for the economy to switch from paper books to e- book readers. Though, technology needs to be consistently updated, which is a great cost to schools, especially those that are low funded.</w:t>
          </w:r>
        </w:p>
        <w:p w:rsidR="004C762C" w:rsidRPr="004C762C" w:rsidRDefault="004C762C" w:rsidP="00DE0FFA">
          <w:pPr>
            <w:spacing w:after="0" w:line="240" w:lineRule="auto"/>
            <w:rPr>
              <w:rFonts w:eastAsia="Times New Roman" w:cstheme="minorHAnsi"/>
              <w:color w:val="000000" w:themeColor="text1"/>
              <w:lang w:eastAsia="en-GB"/>
            </w:rPr>
          </w:pPr>
        </w:p>
        <w:p w:rsidR="004C762C" w:rsidRDefault="004C762C" w:rsidP="004C762C">
          <w:pPr>
            <w:spacing w:after="0" w:line="240" w:lineRule="auto"/>
            <w:ind w:left="450"/>
            <w:rPr>
              <w:rFonts w:eastAsia="Times New Roman" w:cstheme="minorHAnsi"/>
              <w:color w:val="000000" w:themeColor="text1"/>
              <w:lang w:eastAsia="en-GB"/>
            </w:rPr>
          </w:pPr>
        </w:p>
        <w:p w:rsidR="004C762C" w:rsidRPr="004C762C" w:rsidRDefault="004C762C" w:rsidP="004C762C">
          <w:pPr>
            <w:spacing w:after="0" w:line="240" w:lineRule="auto"/>
            <w:ind w:left="450"/>
            <w:rPr>
              <w:rFonts w:eastAsia="Times New Roman" w:cstheme="minorHAnsi"/>
              <w:color w:val="000000" w:themeColor="text1"/>
              <w:lang w:eastAsia="en-GB"/>
            </w:rPr>
          </w:pPr>
        </w:p>
        <w:p w:rsidR="004C762C" w:rsidRDefault="004C762C" w:rsidP="004D519C">
          <w:pPr>
            <w:rPr>
              <w:b/>
              <w:u w:val="single"/>
            </w:rPr>
          </w:pPr>
          <w:r w:rsidRPr="004C762C">
            <w:rPr>
              <w:b/>
              <w:u w:val="single"/>
            </w:rPr>
            <w:t xml:space="preserve">Legislative </w:t>
          </w:r>
        </w:p>
        <w:p w:rsidR="004C762C" w:rsidRPr="00EF14CE" w:rsidRDefault="00C83334" w:rsidP="00C965B0">
          <w:pPr>
            <w:jc w:val="both"/>
          </w:pPr>
          <w:r>
            <w:t xml:space="preserve">Within the education system, new legislation </w:t>
          </w:r>
          <w:r w:rsidR="00555E1D">
            <w:t>laws may have an impact. For example, raising the</w:t>
          </w:r>
          <w:r w:rsidR="00953108">
            <w:t xml:space="preserve"> age of school leaving age. This would ensure that every student gets the same level of education before they enter the workplace. Furthermore, raising or lowering the</w:t>
          </w:r>
          <w:r w:rsidR="00EF14CE">
            <w:t xml:space="preserve"> age of starting school could change the system, such that pupils can get a head start, or they can live a childhood without learning until they are ready to. Also, changes to school opening hours. This is dependent on the parent’s job life, as they may only be available to drop their children off to school a specific times. If the timings do not fit, this could lead to absences or lateness for the parents, which could be a problem. Moreover, health and safety legislation is important, such that all staff must have proper training such as first aid. </w:t>
          </w:r>
        </w:p>
        <w:p w:rsidR="004C762C" w:rsidRDefault="004C762C" w:rsidP="004D519C">
          <w:pPr>
            <w:rPr>
              <w:b/>
              <w:u w:val="single"/>
            </w:rPr>
          </w:pPr>
          <w:r>
            <w:rPr>
              <w:b/>
              <w:u w:val="single"/>
            </w:rPr>
            <w:t xml:space="preserve">Environment </w:t>
          </w:r>
        </w:p>
        <w:p w:rsidR="00C83334" w:rsidRPr="00C965B0" w:rsidRDefault="00716E18" w:rsidP="00C965B0">
          <w:pPr>
            <w:jc w:val="both"/>
            <w:rPr>
              <w:rFonts w:cstheme="minorHAnsi"/>
              <w:color w:val="000000" w:themeColor="text1"/>
            </w:rPr>
          </w:pPr>
          <w:r>
            <w:t xml:space="preserve">Schools may be becoming more eco- friendly, where there are certain rules put in place such as recycling waste correctly and teaching pupils at a younger age so it becomes a habit in the </w:t>
          </w:r>
          <w:r w:rsidRPr="000D12E1">
            <w:t xml:space="preserve">future. However, there may be less green </w:t>
          </w:r>
          <w:r w:rsidRPr="000D12E1">
            <w:rPr>
              <w:rFonts w:cstheme="minorHAnsi"/>
              <w:color w:val="000000" w:themeColor="text1"/>
            </w:rPr>
            <w:t>space available, due to the school activities. Also, new routes and roads near the schools could put pupil’s lives in danger.</w:t>
          </w:r>
          <w:r w:rsidR="000D12E1" w:rsidRPr="000D12E1">
            <w:rPr>
              <w:rFonts w:cstheme="minorHAnsi"/>
              <w:color w:val="000000" w:themeColor="text1"/>
            </w:rPr>
            <w:t xml:space="preserve"> </w:t>
          </w:r>
          <w:r w:rsidR="000D12E1" w:rsidRPr="000D12E1">
            <w:rPr>
              <w:rFonts w:cstheme="minorHAnsi"/>
              <w:color w:val="000000" w:themeColor="text1"/>
            </w:rPr>
            <w:t>Physical conditions</w:t>
          </w:r>
          <w:r w:rsidR="000B5458">
            <w:rPr>
              <w:rFonts w:cstheme="minorHAnsi"/>
              <w:color w:val="000000" w:themeColor="text1"/>
            </w:rPr>
            <w:t xml:space="preserve"> within the school also influence the teaching</w:t>
          </w:r>
          <w:r w:rsidR="000D12E1" w:rsidRPr="000D12E1">
            <w:rPr>
              <w:rFonts w:cstheme="minorHAnsi"/>
              <w:color w:val="000000" w:themeColor="text1"/>
            </w:rPr>
            <w:t>. This includes the classrooms, textbooks, equip</w:t>
          </w:r>
          <w:r w:rsidR="000D12E1" w:rsidRPr="000D12E1">
            <w:rPr>
              <w:rFonts w:cstheme="minorHAnsi"/>
              <w:color w:val="000000" w:themeColor="text1"/>
            </w:rPr>
            <w:softHyphen/>
            <w:t>ment, school supplies, and other instructional materials.</w:t>
          </w:r>
          <w:r w:rsidRPr="000D12E1">
            <w:rPr>
              <w:rFonts w:cstheme="minorHAnsi"/>
              <w:color w:val="000000" w:themeColor="text1"/>
            </w:rPr>
            <w:t xml:space="preserve"> </w:t>
          </w:r>
          <w:r w:rsidR="000D12E1" w:rsidRPr="000D12E1">
            <w:rPr>
              <w:rFonts w:cstheme="minorHAnsi"/>
              <w:color w:val="000000" w:themeColor="text1"/>
            </w:rPr>
            <w:t xml:space="preserve"> </w:t>
          </w:r>
          <w:r w:rsidR="000D12E1" w:rsidRPr="000D12E1">
            <w:rPr>
              <w:rFonts w:cstheme="minorHAnsi"/>
              <w:color w:val="000000" w:themeColor="text1"/>
            </w:rPr>
            <w:t>In the</w:t>
          </w:r>
          <w:r w:rsidR="000D12E1" w:rsidRPr="000D12E1">
            <w:rPr>
              <w:color w:val="000000" w:themeColor="text1"/>
            </w:rPr>
            <w:t xml:space="preserve"> </w:t>
          </w:r>
          <w:r w:rsidR="000B5458">
            <w:rPr>
              <w:color w:val="000000" w:themeColor="text1"/>
            </w:rPr>
            <w:t>school</w:t>
          </w:r>
          <w:r w:rsidR="000D12E1" w:rsidRPr="000D12E1">
            <w:rPr>
              <w:color w:val="000000" w:themeColor="text1"/>
            </w:rPr>
            <w:t xml:space="preserve">, the conditions for learning </w:t>
          </w:r>
          <w:r w:rsidR="000B5458">
            <w:rPr>
              <w:color w:val="000000" w:themeColor="text1"/>
            </w:rPr>
            <w:t xml:space="preserve">should </w:t>
          </w:r>
          <w:r w:rsidR="000D12E1" w:rsidRPr="000D12E1">
            <w:rPr>
              <w:color w:val="000000" w:themeColor="text1"/>
            </w:rPr>
            <w:t>be adequate</w:t>
          </w:r>
          <w:r w:rsidR="000B5458">
            <w:rPr>
              <w:color w:val="000000" w:themeColor="text1"/>
            </w:rPr>
            <w:t xml:space="preserve"> for good quality </w:t>
          </w:r>
          <w:r w:rsidR="000B5458">
            <w:rPr>
              <w:color w:val="000000" w:themeColor="text1"/>
            </w:rPr>
            <w:lastRenderedPageBreak/>
            <w:t>teaching to take place</w:t>
          </w:r>
          <w:r w:rsidR="000D12E1" w:rsidRPr="000D12E1">
            <w:rPr>
              <w:color w:val="000000" w:themeColor="text1"/>
            </w:rPr>
            <w:t>. It cannot be denied that the type and quality of instructional materials and equipment play an important part in the instructional efficiency of the school.</w:t>
          </w:r>
          <w:r w:rsidR="000B5458">
            <w:rPr>
              <w:color w:val="000000" w:themeColor="text1"/>
            </w:rPr>
            <w:t xml:space="preserve"> </w:t>
          </w:r>
          <w:r w:rsidR="000D12E1" w:rsidRPr="000D12E1">
            <w:rPr>
              <w:color w:val="000000" w:themeColor="text1"/>
            </w:rPr>
            <w:t>It is difficult to do a good job of teaching in a poor type of building and without adequate equipment and instructional ma</w:t>
          </w:r>
          <w:r w:rsidR="000D12E1" w:rsidRPr="00C965B0">
            <w:rPr>
              <w:rFonts w:cstheme="minorHAnsi"/>
              <w:color w:val="000000" w:themeColor="text1"/>
            </w:rPr>
            <w:t xml:space="preserve">terials. </w:t>
          </w:r>
          <w:r w:rsidR="00C83334" w:rsidRPr="00C965B0">
            <w:rPr>
              <w:rFonts w:cstheme="minorHAnsi"/>
              <w:color w:val="000000" w:themeColor="text1"/>
            </w:rPr>
            <w:t xml:space="preserve">It is also important to limit the amount of paper waste as well. </w:t>
          </w:r>
        </w:p>
        <w:p w:rsidR="00317CF8" w:rsidRDefault="00317CF8" w:rsidP="00C965B0">
          <w:pPr>
            <w:jc w:val="both"/>
            <w:rPr>
              <w:rFonts w:cstheme="minorHAnsi"/>
            </w:rPr>
          </w:pPr>
        </w:p>
        <w:p w:rsidR="005B5C91" w:rsidRDefault="00C965B0" w:rsidP="00CC4D50">
          <w:pPr>
            <w:pStyle w:val="NoSpacing"/>
            <w:jc w:val="both"/>
          </w:pPr>
          <w:r w:rsidRPr="00C965B0">
            <w:rPr>
              <w:rFonts w:cstheme="minorHAnsi"/>
            </w:rPr>
            <w:t xml:space="preserve">The cultural web </w:t>
          </w:r>
          <w:r w:rsidRPr="00C965B0">
            <w:rPr>
              <w:rFonts w:cstheme="minorHAnsi"/>
              <w:color w:val="333333"/>
            </w:rPr>
            <w:t>provides one such approa</w:t>
          </w:r>
          <w:r>
            <w:rPr>
              <w:rFonts w:cstheme="minorHAnsi"/>
              <w:color w:val="333333"/>
            </w:rPr>
            <w:t xml:space="preserve">ch for looking at and changing an </w:t>
          </w:r>
          <w:r w:rsidRPr="00C965B0">
            <w:rPr>
              <w:rFonts w:cstheme="minorHAnsi"/>
              <w:color w:val="333333"/>
            </w:rPr>
            <w:t>organization's culture</w:t>
          </w:r>
          <w:r>
            <w:rPr>
              <w:rFonts w:cstheme="minorHAnsi"/>
              <w:color w:val="333333"/>
            </w:rPr>
            <w:t xml:space="preserve">. It identifies six elements: stories, rituals and routines, symbols, organisational structure, control systems and power structures. </w:t>
          </w:r>
          <w:r>
            <w:t>Stories show t</w:t>
          </w:r>
          <w:r>
            <w:t xml:space="preserve">he past events </w:t>
          </w:r>
          <w:r w:rsidR="00053FFF">
            <w:t xml:space="preserve">about the </w:t>
          </w:r>
          <w:r>
            <w:t>company</w:t>
          </w:r>
          <w:r w:rsidR="00053FFF">
            <w:t>, and what people have said about the organisation both externally and internally. Who and what the organisation</w:t>
          </w:r>
          <w:r>
            <w:t xml:space="preserve"> chooses to immortalize says a great deal about what it values, and perceives as great behaviour. </w:t>
          </w:r>
        </w:p>
        <w:p w:rsidR="00317CF8" w:rsidRPr="00317CF8" w:rsidRDefault="00317CF8" w:rsidP="00CC4D50">
          <w:pPr>
            <w:jc w:val="both"/>
            <w:rPr>
              <w:rFonts w:eastAsia="Times New Roman" w:cstheme="minorHAnsi"/>
              <w:iCs/>
              <w:lang w:eastAsia="en-GB"/>
            </w:rPr>
          </w:pPr>
          <w:r>
            <w:t xml:space="preserve">There has always been that </w:t>
          </w:r>
          <w:r w:rsidR="00B51C9D">
            <w:t>specula</w:t>
          </w:r>
          <w:r>
            <w:t>t</w:t>
          </w:r>
          <w:r w:rsidR="00B51C9D">
            <w:t>ion</w:t>
          </w:r>
          <w:r>
            <w:t xml:space="preserve"> that teachers and teaching assistants are always underpaid. This questions whether or not the education system is fair or not, and if teaching staff are getting paid the right amount they deserve. </w:t>
          </w:r>
          <w:r w:rsidR="00B51C9D">
            <w:rPr>
              <w:rFonts w:eastAsia="Times New Roman" w:cstheme="minorHAnsi"/>
              <w:bCs/>
              <w:lang w:eastAsia="en-GB"/>
            </w:rPr>
            <w:t xml:space="preserve">With many years of quality training, it is clear that teaching staff are skilled professionals and at the government’s expense, it is obvious that they are the foundation of the society since they are essential. It is good that, </w:t>
          </w:r>
          <w:r w:rsidR="00B51C9D">
            <w:rPr>
              <w:rFonts w:eastAsia="Times New Roman" w:cstheme="minorHAnsi"/>
              <w:lang w:eastAsia="en-GB"/>
            </w:rPr>
            <w:t>l</w:t>
          </w:r>
          <w:r w:rsidRPr="00317CF8">
            <w:rPr>
              <w:rFonts w:eastAsia="Times New Roman" w:cstheme="minorHAnsi"/>
              <w:lang w:eastAsia="en-GB"/>
            </w:rPr>
            <w:t>ike the rest of the teaching and learning system, teacher education programs are regularly evaluated and updated,</w:t>
          </w:r>
          <w:r w:rsidRPr="00B51C9D">
            <w:rPr>
              <w:rFonts w:eastAsia="Times New Roman" w:cstheme="minorHAnsi"/>
              <w:lang w:eastAsia="en-GB"/>
            </w:rPr>
            <w:t xml:space="preserve"> </w:t>
          </w:r>
          <w:r w:rsidR="00B51C9D">
            <w:rPr>
              <w:rFonts w:eastAsia="Times New Roman" w:cstheme="minorHAnsi"/>
              <w:iCs/>
              <w:lang w:eastAsia="en-GB"/>
            </w:rPr>
            <w:t xml:space="preserve">teaching staff will always plat a central role in the process. This means that they are definitely not undervalued and are appreciated by both students in the past that they have taught and </w:t>
          </w:r>
          <w:r w:rsidR="00B51C9D" w:rsidRPr="0011114F">
            <w:t>current</w:t>
          </w:r>
          <w:r w:rsidR="00B51C9D">
            <w:rPr>
              <w:rFonts w:eastAsia="Times New Roman" w:cstheme="minorHAnsi"/>
              <w:iCs/>
              <w:lang w:eastAsia="en-GB"/>
            </w:rPr>
            <w:t xml:space="preserve"> students. </w:t>
          </w:r>
          <w:r w:rsidR="00B51C9D">
            <w:rPr>
              <w:rFonts w:eastAsia="Times New Roman" w:cstheme="minorHAnsi"/>
              <w:lang w:eastAsia="en-GB"/>
            </w:rPr>
            <w:t>Teaching staff is highly honoured and the government puts in many training schemes, always seeking to improve and cultivate a strong field of workers. It is rec</w:t>
          </w:r>
          <w:r w:rsidR="00B51C9D">
            <w:rPr>
              <w:rFonts w:eastAsia="Times New Roman" w:cstheme="minorHAnsi"/>
              <w:iCs/>
              <w:lang w:eastAsia="en-GB"/>
            </w:rPr>
            <w:t>ognising that</w:t>
          </w:r>
          <w:r w:rsidRPr="00317CF8">
            <w:rPr>
              <w:rFonts w:eastAsia="Times New Roman" w:cstheme="minorHAnsi"/>
              <w:lang w:eastAsia="en-GB"/>
            </w:rPr>
            <w:t xml:space="preserve"> “teaching is the profession that makes all other professions possible,” </w:t>
          </w:r>
          <w:r w:rsidR="00B51C9D">
            <w:rPr>
              <w:rFonts w:eastAsia="Times New Roman" w:cstheme="minorHAnsi"/>
              <w:lang w:eastAsia="en-GB"/>
            </w:rPr>
            <w:t xml:space="preserve">and should not be going unnoticed. </w:t>
          </w:r>
        </w:p>
        <w:p w:rsidR="00317CF8" w:rsidRDefault="00317CF8" w:rsidP="0011114F">
          <w:pPr>
            <w:pStyle w:val="NoSpacing"/>
          </w:pPr>
        </w:p>
        <w:p w:rsidR="00317CF8" w:rsidRDefault="00317CF8" w:rsidP="00C965B0">
          <w:pPr>
            <w:jc w:val="both"/>
            <w:rPr>
              <w:rFonts w:eastAsiaTheme="minorEastAsia" w:hAnsi="Calibri"/>
              <w:color w:val="000000" w:themeColor="text1"/>
              <w:kern w:val="24"/>
            </w:rPr>
          </w:pPr>
        </w:p>
        <w:p w:rsidR="00AA2A91" w:rsidRDefault="00CF4702" w:rsidP="00317CF8">
          <w:pPr>
            <w:jc w:val="both"/>
            <w:rPr>
              <w:rFonts w:eastAsiaTheme="minorEastAsia" w:hAnsi="Calibri"/>
              <w:color w:val="000000" w:themeColor="text1"/>
              <w:kern w:val="24"/>
            </w:rPr>
          </w:pPr>
          <w:r>
            <w:rPr>
              <w:rFonts w:eastAsiaTheme="minorEastAsia" w:hAnsi="Calibri"/>
              <w:color w:val="000000" w:themeColor="text1"/>
              <w:kern w:val="24"/>
            </w:rPr>
            <w:t xml:space="preserve">The beliefs, values and attitudes that the worker has, do align with the culture of their workplace. In the education system, ultimately it is about helping others and sharing wisdom and knowledge which is what the worker believes is the right thing to do. It is also about working together to achieve something. The worker has a role to teach migrated children but firstly, understanding their circumstance and being empathetic. It is a patient role, with months to years, to show results but the outcome is always successful. </w:t>
          </w:r>
          <w:r w:rsidR="007B2D15">
            <w:rPr>
              <w:rFonts w:eastAsiaTheme="minorEastAsia" w:hAnsi="Calibri"/>
              <w:color w:val="000000" w:themeColor="text1"/>
              <w:kern w:val="24"/>
            </w:rPr>
            <w:t xml:space="preserve">As a result, the worker has shown high levels of performance and dedication where it is evident that these skills will help the education system to thrive in the future, with the rising level of migration into the UK. </w:t>
          </w:r>
        </w:p>
        <w:p w:rsidR="00317CF8" w:rsidRDefault="00317CF8"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Default="00B96AE2" w:rsidP="00317CF8">
          <w:pPr>
            <w:jc w:val="both"/>
            <w:rPr>
              <w:rFonts w:eastAsiaTheme="minorEastAsia" w:hAnsi="Calibri"/>
              <w:color w:val="000000" w:themeColor="text1"/>
              <w:kern w:val="24"/>
            </w:rPr>
          </w:pPr>
        </w:p>
        <w:p w:rsidR="00B96AE2" w:rsidRPr="00317CF8" w:rsidRDefault="00B96AE2" w:rsidP="00317CF8">
          <w:pPr>
            <w:jc w:val="both"/>
            <w:rPr>
              <w:rFonts w:eastAsiaTheme="minorEastAsia" w:hAnsi="Calibri"/>
              <w:color w:val="000000" w:themeColor="text1"/>
              <w:kern w:val="24"/>
            </w:rPr>
          </w:pPr>
        </w:p>
        <w:p w:rsidR="00E67110" w:rsidRDefault="00E67110" w:rsidP="00E67110">
          <w:pPr>
            <w:pStyle w:val="Heading1"/>
          </w:pPr>
          <w:bookmarkStart w:id="3" w:name="_Toc497811413"/>
          <w:r w:rsidRPr="00E67110">
            <w:lastRenderedPageBreak/>
            <w:t>Recommendations</w:t>
          </w:r>
          <w:bookmarkEnd w:id="3"/>
        </w:p>
        <w:p w:rsidR="00E67110" w:rsidRDefault="00E67110" w:rsidP="00E67110"/>
        <w:p w:rsidR="00317CF8" w:rsidRPr="00317CF8" w:rsidRDefault="00317CF8" w:rsidP="00317CF8">
          <w:pPr>
            <w:jc w:val="both"/>
            <w:rPr>
              <w:rFonts w:cstheme="minorHAnsi"/>
            </w:rPr>
          </w:pPr>
          <w:r>
            <w:rPr>
              <w:rFonts w:cstheme="minorHAnsi"/>
            </w:rPr>
            <w:t xml:space="preserve">To improve the workplace for the worker, consistent feedback among the staff is something that the needs to be done in order to move forward. This is seen as effective for the worker during their studying in UWTSD. It gives the worker an idea of their current working status and how they need to move on to the next step. Furthermore, to improve the worker’s workplace, more technology needs to be integrated, as it is easily accessible at home. This means that students can check progress wherever they are and it is more economically favoured. This is seen as effective for the worker studying at UWTSD because they can access their work from home or wherever they are and do not have to struggle when doing tasks, because they are all available. </w:t>
          </w:r>
          <w:r w:rsidRPr="00317CF8">
            <w:rPr>
              <w:rFonts w:eastAsia="Times New Roman" w:cstheme="minorHAnsi"/>
              <w:bCs/>
              <w:color w:val="000000" w:themeColor="text1"/>
              <w:lang w:eastAsia="en-GB"/>
            </w:rPr>
            <w:t xml:space="preserve">Extensive mentoring and meaningful ongoing professional development. </w:t>
          </w:r>
          <w:r w:rsidRPr="00317CF8">
            <w:rPr>
              <w:rFonts w:eastAsia="Times New Roman" w:cstheme="minorHAnsi"/>
              <w:color w:val="000000" w:themeColor="text1"/>
              <w:lang w:eastAsia="en-GB"/>
            </w:rPr>
            <w:t>Teachers in these systems spend their first years working closely with veteran teachers, who often receive special training on how to be good mentors. New and veteran teachers alike spend a considerable amount of time engaging in professional learning, which is often embedded with</w:t>
          </w:r>
          <w:r w:rsidR="0011114F">
            <w:rPr>
              <w:rFonts w:eastAsia="Times New Roman" w:cstheme="minorHAnsi"/>
              <w:color w:val="000000" w:themeColor="text1"/>
              <w:lang w:eastAsia="en-GB"/>
            </w:rPr>
            <w:t xml:space="preserve">in the generous amounts of time.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47703F" w:rsidRDefault="0047703F" w:rsidP="00AA2A91">
          <w:pPr>
            <w:pStyle w:val="Heading1"/>
          </w:pPr>
          <w:bookmarkStart w:id="4" w:name="_Toc497811414"/>
        </w:p>
        <w:p w:rsidR="0047703F" w:rsidRDefault="0047703F" w:rsidP="0047703F"/>
        <w:p w:rsidR="00B51C9D" w:rsidRDefault="00B51C9D" w:rsidP="0047703F"/>
        <w:p w:rsidR="00B51C9D" w:rsidRDefault="00B51C9D" w:rsidP="0047703F"/>
        <w:p w:rsidR="00B51C9D" w:rsidRDefault="00B51C9D" w:rsidP="0047703F"/>
        <w:p w:rsidR="00B51C9D" w:rsidRDefault="00B51C9D" w:rsidP="0047703F"/>
        <w:p w:rsidR="00B51C9D" w:rsidRDefault="00B51C9D" w:rsidP="0047703F"/>
        <w:p w:rsidR="00B51C9D" w:rsidRDefault="00B51C9D" w:rsidP="0047703F"/>
        <w:p w:rsidR="00B51C9D" w:rsidRDefault="00B51C9D" w:rsidP="0047703F"/>
        <w:p w:rsidR="00B51C9D" w:rsidRPr="0047703F" w:rsidRDefault="00B51C9D" w:rsidP="0047703F"/>
        <w:p w:rsidR="00AA2A91" w:rsidRDefault="00AA2A91" w:rsidP="00AA2A91">
          <w:pPr>
            <w:pStyle w:val="Heading1"/>
          </w:pPr>
          <w:r>
            <w:t>Bibliography</w:t>
          </w:r>
          <w:bookmarkEnd w:id="4"/>
        </w:p>
        <w:p w:rsidR="00E67110" w:rsidRDefault="00E67110" w:rsidP="00E67110"/>
        <w:p w:rsidR="00E67110" w:rsidRDefault="00E67110" w:rsidP="00E67110"/>
        <w:p w:rsidR="00E67110" w:rsidRDefault="0004536B" w:rsidP="00E67110">
          <w:pPr>
            <w:rPr>
              <w:rFonts w:cstheme="minorHAnsi"/>
              <w:color w:val="000000" w:themeColor="text1"/>
            </w:rPr>
          </w:pPr>
          <w:r>
            <w:t xml:space="preserve">ERC (2019). </w:t>
          </w:r>
          <w:r>
            <w:rPr>
              <w:i/>
            </w:rPr>
            <w:t>“</w:t>
          </w:r>
          <w:hyperlink r:id="rId11" w:history="1">
            <w:r w:rsidRPr="0004536B">
              <w:rPr>
                <w:rStyle w:val="hscoswrapper"/>
                <w:rFonts w:cstheme="minorHAnsi"/>
                <w:i/>
                <w:color w:val="000000" w:themeColor="text1"/>
              </w:rPr>
              <w:t>Workplace Culture: What It Is, Why It Matters, and How to Define It</w:t>
            </w:r>
          </w:hyperlink>
          <w:r>
            <w:rPr>
              <w:rFonts w:cstheme="minorHAnsi"/>
              <w:i/>
              <w:color w:val="000000" w:themeColor="text1"/>
            </w:rPr>
            <w:t xml:space="preserve">” </w:t>
          </w:r>
          <w:hyperlink r:id="rId12" w:history="1">
            <w:r w:rsidRPr="0004536B">
              <w:rPr>
                <w:rStyle w:val="Hyperlink"/>
                <w:rFonts w:cstheme="minorHAnsi"/>
              </w:rPr>
              <w:t>https://www.yourerc.com</w:t>
            </w:r>
          </w:hyperlink>
          <w:r w:rsidRPr="0004536B">
            <w:rPr>
              <w:rFonts w:cstheme="minorHAnsi"/>
              <w:color w:val="000000" w:themeColor="text1"/>
            </w:rPr>
            <w:t xml:space="preserve"> [online]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04536B" w:rsidRDefault="0004536B" w:rsidP="00E67110">
          <w:pPr>
            <w:rPr>
              <w:rFonts w:cstheme="minorHAnsi"/>
              <w:color w:val="000000" w:themeColor="text1"/>
            </w:rPr>
          </w:pPr>
          <w:r>
            <w:rPr>
              <w:rFonts w:cstheme="minorHAnsi"/>
              <w:color w:val="000000" w:themeColor="text1"/>
            </w:rPr>
            <w:t xml:space="preserve">The Balance Careers (2019). </w:t>
          </w:r>
          <w:r w:rsidRPr="0004536B">
            <w:rPr>
              <w:rFonts w:cstheme="minorHAnsi"/>
              <w:i/>
              <w:color w:val="000000" w:themeColor="text1"/>
            </w:rPr>
            <w:t>“</w:t>
          </w:r>
          <w:r w:rsidRPr="0004536B">
            <w:rPr>
              <w:rFonts w:cstheme="minorHAnsi"/>
              <w:i/>
              <w:color w:val="222222"/>
            </w:rPr>
            <w:t>Culture: Your Environment for People at Work</w:t>
          </w:r>
          <w:r>
            <w:rPr>
              <w:rFonts w:cstheme="minorHAnsi"/>
              <w:i/>
              <w:color w:val="222222"/>
            </w:rPr>
            <w:t xml:space="preserve">” </w:t>
          </w:r>
          <w:hyperlink r:id="rId13" w:history="1">
            <w:r w:rsidRPr="0004536B">
              <w:rPr>
                <w:rStyle w:val="Hyperlink"/>
                <w:rFonts w:cstheme="minorHAnsi"/>
              </w:rPr>
              <w:t>https://www.thebalancecareers.com</w:t>
            </w:r>
          </w:hyperlink>
          <w:r w:rsidRPr="0004536B">
            <w:rPr>
              <w:rFonts w:cstheme="minorHAnsi"/>
              <w:color w:val="222222"/>
            </w:rPr>
            <w:t xml:space="preserve"> </w:t>
          </w:r>
          <w:r w:rsidRPr="0004536B">
            <w:rPr>
              <w:rFonts w:cstheme="minorHAnsi"/>
              <w:color w:val="000000" w:themeColor="text1"/>
            </w:rPr>
            <w:t>[online]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04536B" w:rsidRDefault="00F14544" w:rsidP="00E67110">
          <w:pPr>
            <w:rPr>
              <w:rFonts w:cstheme="minorHAnsi"/>
              <w:color w:val="000000" w:themeColor="text1"/>
            </w:rPr>
          </w:pPr>
          <w:r>
            <w:t>Financial Times (2014). “</w:t>
          </w:r>
          <w:r w:rsidRPr="00F14544">
            <w:rPr>
              <w:rFonts w:cstheme="minorHAnsi"/>
              <w:i/>
              <w:color w:val="000000"/>
            </w:rPr>
            <w:t>The politics of public and private schoolin</w:t>
          </w:r>
          <w:r>
            <w:rPr>
              <w:rFonts w:cstheme="minorHAnsi"/>
              <w:i/>
              <w:color w:val="000000"/>
            </w:rPr>
            <w:t>g”</w:t>
          </w:r>
          <w:r w:rsidRPr="00F14544">
            <w:rPr>
              <w:rFonts w:cstheme="minorHAnsi"/>
              <w:color w:val="000000"/>
            </w:rPr>
            <w:t xml:space="preserve"> </w:t>
          </w:r>
          <w:hyperlink r:id="rId14" w:history="1">
            <w:r w:rsidRPr="00F14544">
              <w:rPr>
                <w:rStyle w:val="Hyperlink"/>
                <w:rFonts w:cstheme="minorHAnsi"/>
              </w:rPr>
              <w:t>https://www.ft.com</w:t>
            </w:r>
          </w:hyperlink>
          <w:r w:rsidRPr="00F14544">
            <w:rPr>
              <w:rFonts w:cstheme="minorHAnsi"/>
              <w:color w:val="000000"/>
            </w:rPr>
            <w:t xml:space="preserve"> </w:t>
          </w:r>
          <w:r w:rsidRPr="0004536B">
            <w:rPr>
              <w:rFonts w:cstheme="minorHAnsi"/>
              <w:color w:val="000000" w:themeColor="text1"/>
            </w:rPr>
            <w:t>[online]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B972B1" w:rsidRPr="00F14544" w:rsidRDefault="00B972B1" w:rsidP="00E67110">
          <w:r>
            <w:rPr>
              <w:rFonts w:cstheme="minorHAnsi"/>
              <w:color w:val="000000" w:themeColor="text1"/>
            </w:rPr>
            <w:t xml:space="preserve">Office of National Statistics (2019). </w:t>
          </w:r>
          <w:r w:rsidRPr="00B972B1">
            <w:rPr>
              <w:rFonts w:cstheme="minorHAnsi"/>
              <w:i/>
              <w:color w:val="000000" w:themeColor="text1"/>
            </w:rPr>
            <w:t>“</w:t>
          </w:r>
          <w:r w:rsidRPr="00B972B1">
            <w:rPr>
              <w:rFonts w:cstheme="minorHAnsi"/>
              <w:bCs/>
              <w:i/>
              <w:color w:val="000000" w:themeColor="text1"/>
            </w:rPr>
            <w:t>Migration Statistics Quarterly Report: February 2019</w:t>
          </w:r>
          <w:r>
            <w:rPr>
              <w:rFonts w:cstheme="minorHAnsi"/>
              <w:bCs/>
              <w:i/>
              <w:color w:val="000000" w:themeColor="text1"/>
            </w:rPr>
            <w:t xml:space="preserve">” </w:t>
          </w:r>
        </w:p>
        <w:p w:rsidR="00E67110" w:rsidRDefault="00B972B1" w:rsidP="00E67110">
          <w:hyperlink r:id="rId15" w:history="1">
            <w:r w:rsidRPr="00D55864">
              <w:rPr>
                <w:rStyle w:val="Hyperlink"/>
              </w:rPr>
              <w:t>https://www.ons.gov.uk</w:t>
            </w:r>
          </w:hyperlink>
          <w:r>
            <w:t xml:space="preserve"> </w:t>
          </w:r>
          <w:r w:rsidRPr="0004536B">
            <w:rPr>
              <w:rFonts w:cstheme="minorHAnsi"/>
              <w:color w:val="000000" w:themeColor="text1"/>
            </w:rPr>
            <w:t>[online]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3E1581" w:rsidRDefault="003E1581" w:rsidP="003E1581">
          <w:pPr>
            <w:rPr>
              <w:rFonts w:cstheme="minorHAnsi"/>
              <w:color w:val="000000" w:themeColor="text1"/>
            </w:rPr>
          </w:pPr>
          <w:r>
            <w:t xml:space="preserve">Your Article Library. </w:t>
          </w:r>
          <w:r w:rsidRPr="003E1581">
            <w:rPr>
              <w:rFonts w:cstheme="minorHAnsi"/>
              <w:i/>
              <w:color w:val="000000" w:themeColor="text1"/>
            </w:rPr>
            <w:t>“</w:t>
          </w:r>
          <w:r w:rsidRPr="003E1581">
            <w:rPr>
              <w:rFonts w:cstheme="minorHAnsi"/>
              <w:bCs/>
              <w:i/>
              <w:color w:val="000000" w:themeColor="text1"/>
            </w:rPr>
            <w:t>7 Important Factors that May Affect the Learning Process</w:t>
          </w:r>
          <w:r>
            <w:rPr>
              <w:rFonts w:cstheme="minorHAnsi"/>
              <w:bCs/>
              <w:i/>
              <w:color w:val="000000" w:themeColor="text1"/>
            </w:rPr>
            <w:t xml:space="preserve">” </w:t>
          </w:r>
          <w:hyperlink r:id="rId16" w:history="1">
            <w:r w:rsidRPr="00D55864">
              <w:rPr>
                <w:rStyle w:val="Hyperlink"/>
                <w:rFonts w:cstheme="minorHAnsi"/>
                <w:bCs/>
                <w:i/>
              </w:rPr>
              <w:t>www.yourarticlelibrary.com</w:t>
            </w:r>
          </w:hyperlink>
          <w:r>
            <w:rPr>
              <w:rFonts w:cstheme="minorHAnsi"/>
              <w:bCs/>
              <w:i/>
              <w:color w:val="000000" w:themeColor="text1"/>
            </w:rPr>
            <w:t xml:space="preserve"> </w:t>
          </w:r>
          <w:r w:rsidRPr="0004536B">
            <w:rPr>
              <w:rFonts w:cstheme="minorHAnsi"/>
              <w:color w:val="000000" w:themeColor="text1"/>
            </w:rPr>
            <w:t>[online]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11114F" w:rsidRDefault="00B51C9D" w:rsidP="0011114F">
          <w:pPr>
            <w:rPr>
              <w:rFonts w:cstheme="minorHAnsi"/>
              <w:color w:val="000000" w:themeColor="text1"/>
            </w:rPr>
          </w:pPr>
          <w:r>
            <w:t xml:space="preserve">Huff Post (2011). </w:t>
          </w:r>
          <w:r w:rsidRPr="00B51C9D">
            <w:rPr>
              <w:rFonts w:cstheme="minorHAnsi"/>
              <w:i/>
            </w:rPr>
            <w:t>“</w:t>
          </w:r>
          <w:r w:rsidRPr="00B51C9D">
            <w:rPr>
              <w:rFonts w:cstheme="minorHAnsi"/>
              <w:i/>
              <w:color w:val="000000"/>
              <w:spacing w:val="8"/>
            </w:rPr>
            <w:t>How Do Successful School Systems Treat Teachers?</w:t>
          </w:r>
          <w:r>
            <w:rPr>
              <w:rFonts w:cstheme="minorHAnsi"/>
              <w:i/>
              <w:color w:val="000000"/>
              <w:spacing w:val="8"/>
            </w:rPr>
            <w:t xml:space="preserve">” </w:t>
          </w:r>
          <w:hyperlink r:id="rId17" w:history="1">
            <w:r w:rsidRPr="00D55864">
              <w:rPr>
                <w:rStyle w:val="Hyperlink"/>
                <w:rFonts w:cstheme="minorHAnsi"/>
                <w:i/>
                <w:spacing w:val="8"/>
              </w:rPr>
              <w:t>https://www.huffpost.com</w:t>
            </w:r>
          </w:hyperlink>
          <w:r>
            <w:rPr>
              <w:rFonts w:cstheme="minorHAnsi"/>
              <w:i/>
              <w:color w:val="000000"/>
              <w:spacing w:val="8"/>
            </w:rPr>
            <w:t xml:space="preserve"> </w:t>
          </w:r>
          <w:r w:rsidRPr="0004536B">
            <w:rPr>
              <w:rFonts w:cstheme="minorHAnsi"/>
              <w:color w:val="000000" w:themeColor="text1"/>
            </w:rPr>
            <w:t>[online]</w:t>
          </w:r>
          <w:r>
            <w:rPr>
              <w:rFonts w:cstheme="minorHAnsi"/>
              <w:color w:val="000000" w:themeColor="text1"/>
            </w:rPr>
            <w:t xml:space="preserve"> accessed on 13</w:t>
          </w:r>
          <w:r w:rsidRPr="0004536B">
            <w:rPr>
              <w:rFonts w:cstheme="minorHAnsi"/>
              <w:color w:val="000000" w:themeColor="text1"/>
              <w:vertAlign w:val="superscript"/>
            </w:rPr>
            <w:t>th</w:t>
          </w:r>
          <w:r>
            <w:rPr>
              <w:rFonts w:cstheme="minorHAnsi"/>
              <w:color w:val="000000" w:themeColor="text1"/>
            </w:rPr>
            <w:t xml:space="preserve"> June 2019</w:t>
          </w:r>
        </w:p>
        <w:p w:rsidR="00B51C9D" w:rsidRPr="0011114F" w:rsidRDefault="00B51C9D" w:rsidP="0011114F">
          <w:pPr>
            <w:rPr>
              <w:rFonts w:cstheme="minorHAnsi"/>
              <w:color w:val="000000" w:themeColor="text1"/>
            </w:rPr>
          </w:pPr>
          <w:r w:rsidRPr="0011114F">
            <w:rPr>
              <w:rFonts w:cstheme="minorHAnsi"/>
              <w:color w:val="000000" w:themeColor="text1"/>
            </w:rPr>
            <w:t>Mind Tools</w:t>
          </w:r>
          <w:r>
            <w:rPr>
              <w:rFonts w:cstheme="minorHAnsi"/>
              <w:color w:val="000000" w:themeColor="text1"/>
            </w:rPr>
            <w:t xml:space="preserve">. </w:t>
          </w:r>
          <w:r w:rsidRPr="0011114F">
            <w:rPr>
              <w:rFonts w:cstheme="minorHAnsi"/>
              <w:i/>
              <w:color w:val="000000" w:themeColor="text1"/>
            </w:rPr>
            <w:t>“</w:t>
          </w:r>
          <w:r w:rsidRPr="0011114F">
            <w:rPr>
              <w:rFonts w:eastAsia="Times New Roman" w:cstheme="minorHAnsi"/>
              <w:bCs/>
              <w:i/>
              <w:color w:val="000000" w:themeColor="text1"/>
              <w:kern w:val="36"/>
              <w:lang w:eastAsia="en-GB"/>
            </w:rPr>
            <w:t>The Cultural Web</w:t>
          </w:r>
          <w:r w:rsidRPr="00B51C9D">
            <w:rPr>
              <w:rFonts w:eastAsia="Times New Roman" w:cstheme="minorHAnsi"/>
              <w:bCs/>
              <w:i/>
              <w:color w:val="333333"/>
              <w:kern w:val="36"/>
              <w:lang w:eastAsia="en-GB"/>
            </w:rPr>
            <w:t>”</w:t>
          </w:r>
          <w:r>
            <w:rPr>
              <w:rFonts w:eastAsia="Times New Roman" w:cstheme="minorHAnsi"/>
              <w:bCs/>
              <w:i/>
              <w:color w:val="333333"/>
              <w:kern w:val="36"/>
              <w:lang w:eastAsia="en-GB"/>
            </w:rPr>
            <w:t xml:space="preserve"> </w:t>
          </w:r>
          <w:hyperlink r:id="rId18" w:history="1">
            <w:r w:rsidRPr="00D55864">
              <w:rPr>
                <w:rStyle w:val="Hyperlink"/>
                <w:rFonts w:eastAsia="Times New Roman" w:cstheme="minorHAnsi"/>
                <w:bCs/>
                <w:kern w:val="36"/>
                <w:lang w:eastAsia="en-GB"/>
              </w:rPr>
              <w:t>https://www.mindtools.com</w:t>
            </w:r>
          </w:hyperlink>
          <w:r>
            <w:rPr>
              <w:rFonts w:eastAsia="Times New Roman" w:cstheme="minorHAnsi"/>
              <w:bCs/>
              <w:color w:val="333333"/>
              <w:kern w:val="36"/>
              <w:lang w:eastAsia="en-GB"/>
            </w:rPr>
            <w:t xml:space="preserve"> </w:t>
          </w:r>
          <w:r w:rsidRPr="00B51C9D">
            <w:rPr>
              <w:rFonts w:cstheme="minorHAnsi"/>
              <w:color w:val="000000" w:themeColor="text1"/>
            </w:rPr>
            <w:t>[online] accessed on 13</w:t>
          </w:r>
          <w:r w:rsidRPr="00B51C9D">
            <w:rPr>
              <w:rFonts w:cstheme="minorHAnsi"/>
              <w:color w:val="000000" w:themeColor="text1"/>
              <w:vertAlign w:val="superscript"/>
            </w:rPr>
            <w:t>th</w:t>
          </w:r>
          <w:r w:rsidRPr="00B51C9D">
            <w:rPr>
              <w:rFonts w:cstheme="minorHAnsi"/>
              <w:color w:val="000000" w:themeColor="text1"/>
            </w:rPr>
            <w:t xml:space="preserve"> June 2019</w:t>
          </w:r>
        </w:p>
        <w:p w:rsidR="00B51C9D" w:rsidRPr="00B51C9D" w:rsidRDefault="00B51C9D"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5" w:name="_Toc497811415"/>
          <w:r w:rsidRPr="00E67110">
            <w:t>Appendices</w:t>
          </w:r>
          <w:bookmarkEnd w:id="5"/>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6" w:name="_Toc497811416"/>
          <w:r w:rsidRPr="00E67110">
            <w:t>Acknowledgements</w:t>
          </w:r>
          <w:bookmarkEnd w:id="6"/>
        </w:p>
        <w:p w:rsidR="004A11F6" w:rsidRPr="007D1947" w:rsidRDefault="004A11F6" w:rsidP="007D1947"/>
        <w:p w:rsidR="00CA09F3" w:rsidRDefault="0078171B"/>
      </w:sdtContent>
    </w:sdt>
    <w:sectPr w:rsidR="00CA09F3"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3592" w:rsidRDefault="00A03592" w:rsidP="00156242">
      <w:pPr>
        <w:spacing w:after="0" w:line="240" w:lineRule="auto"/>
      </w:pPr>
      <w:r>
        <w:separator/>
      </w:r>
    </w:p>
  </w:endnote>
  <w:endnote w:type="continuationSeparator" w:id="0">
    <w:p w:rsidR="00A03592" w:rsidRDefault="00A03592"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78171B" w:rsidRDefault="0078171B">
        <w:pPr>
          <w:pStyle w:val="Footer"/>
          <w:jc w:val="center"/>
        </w:pPr>
        <w:r>
          <w:fldChar w:fldCharType="begin"/>
        </w:r>
        <w:r>
          <w:instrText xml:space="preserve"> PAGE   \* MERGEFORMAT </w:instrText>
        </w:r>
        <w:r>
          <w:fldChar w:fldCharType="separate"/>
        </w:r>
        <w:r w:rsidR="00B96AE2">
          <w:rPr>
            <w:noProof/>
          </w:rPr>
          <w:t>9</w:t>
        </w:r>
        <w:r>
          <w:rPr>
            <w:noProof/>
          </w:rPr>
          <w:fldChar w:fldCharType="end"/>
        </w:r>
      </w:p>
    </w:sdtContent>
  </w:sdt>
  <w:p w:rsidR="0078171B" w:rsidRDefault="007817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3592" w:rsidRDefault="00A03592" w:rsidP="00156242">
      <w:pPr>
        <w:spacing w:after="0" w:line="240" w:lineRule="auto"/>
      </w:pPr>
      <w:r>
        <w:separator/>
      </w:r>
    </w:p>
  </w:footnote>
  <w:footnote w:type="continuationSeparator" w:id="0">
    <w:p w:rsidR="00A03592" w:rsidRDefault="00A03592" w:rsidP="001562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D701C"/>
    <w:multiLevelType w:val="multilevel"/>
    <w:tmpl w:val="6164A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B6C59"/>
    <w:multiLevelType w:val="multilevel"/>
    <w:tmpl w:val="BD46C6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51EDD"/>
    <w:multiLevelType w:val="multilevel"/>
    <w:tmpl w:val="7E9E0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7315D"/>
    <w:multiLevelType w:val="multilevel"/>
    <w:tmpl w:val="D7407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046734"/>
    <w:multiLevelType w:val="multilevel"/>
    <w:tmpl w:val="E35A6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E76BA4"/>
    <w:multiLevelType w:val="multilevel"/>
    <w:tmpl w:val="A6081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CD7A38"/>
    <w:multiLevelType w:val="multilevel"/>
    <w:tmpl w:val="2CE2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1A5A97"/>
    <w:multiLevelType w:val="multilevel"/>
    <w:tmpl w:val="1F42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AF595B"/>
    <w:multiLevelType w:val="multilevel"/>
    <w:tmpl w:val="6218B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B3544D"/>
    <w:multiLevelType w:val="multilevel"/>
    <w:tmpl w:val="9E00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1275A5"/>
    <w:multiLevelType w:val="multilevel"/>
    <w:tmpl w:val="35D6D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4"/>
  </w:num>
  <w:num w:numId="4">
    <w:abstractNumId w:val="10"/>
  </w:num>
  <w:num w:numId="5">
    <w:abstractNumId w:val="5"/>
  </w:num>
  <w:num w:numId="6">
    <w:abstractNumId w:val="1"/>
  </w:num>
  <w:num w:numId="7">
    <w:abstractNumId w:val="7"/>
  </w:num>
  <w:num w:numId="8">
    <w:abstractNumId w:val="9"/>
  </w:num>
  <w:num w:numId="9">
    <w:abstractNumId w:val="8"/>
  </w:num>
  <w:num w:numId="10">
    <w:abstractNumId w:val="6"/>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400E"/>
    <w:rsid w:val="00031F68"/>
    <w:rsid w:val="0004536B"/>
    <w:rsid w:val="00053FFF"/>
    <w:rsid w:val="000B5458"/>
    <w:rsid w:val="000B5B9F"/>
    <w:rsid w:val="000C1BF6"/>
    <w:rsid w:val="000C47A7"/>
    <w:rsid w:val="000D12E1"/>
    <w:rsid w:val="000D14F2"/>
    <w:rsid w:val="000E6C12"/>
    <w:rsid w:val="0011114F"/>
    <w:rsid w:val="00115B96"/>
    <w:rsid w:val="001224B3"/>
    <w:rsid w:val="00156242"/>
    <w:rsid w:val="00180DBE"/>
    <w:rsid w:val="0018291D"/>
    <w:rsid w:val="001E2BE5"/>
    <w:rsid w:val="001E78B7"/>
    <w:rsid w:val="002E498B"/>
    <w:rsid w:val="00317CF8"/>
    <w:rsid w:val="00320678"/>
    <w:rsid w:val="00324CCD"/>
    <w:rsid w:val="00335883"/>
    <w:rsid w:val="00336291"/>
    <w:rsid w:val="00371830"/>
    <w:rsid w:val="00385C87"/>
    <w:rsid w:val="00391062"/>
    <w:rsid w:val="003B145A"/>
    <w:rsid w:val="003D7351"/>
    <w:rsid w:val="003E1581"/>
    <w:rsid w:val="003F0191"/>
    <w:rsid w:val="00432111"/>
    <w:rsid w:val="004539CA"/>
    <w:rsid w:val="00464F63"/>
    <w:rsid w:val="0046763E"/>
    <w:rsid w:val="0047703F"/>
    <w:rsid w:val="00482965"/>
    <w:rsid w:val="0048526F"/>
    <w:rsid w:val="004918EB"/>
    <w:rsid w:val="00497ADE"/>
    <w:rsid w:val="00497B0B"/>
    <w:rsid w:val="004A11F6"/>
    <w:rsid w:val="004B2A75"/>
    <w:rsid w:val="004C5ABF"/>
    <w:rsid w:val="004C762C"/>
    <w:rsid w:val="004D0B0F"/>
    <w:rsid w:val="004D519C"/>
    <w:rsid w:val="004F3C5A"/>
    <w:rsid w:val="005051D8"/>
    <w:rsid w:val="00521F8D"/>
    <w:rsid w:val="00523C66"/>
    <w:rsid w:val="00530CEA"/>
    <w:rsid w:val="00530E15"/>
    <w:rsid w:val="00531691"/>
    <w:rsid w:val="00550353"/>
    <w:rsid w:val="00555E1D"/>
    <w:rsid w:val="00556AA9"/>
    <w:rsid w:val="00584DF2"/>
    <w:rsid w:val="0058693A"/>
    <w:rsid w:val="0059715B"/>
    <w:rsid w:val="005A0110"/>
    <w:rsid w:val="005A2150"/>
    <w:rsid w:val="005B5C91"/>
    <w:rsid w:val="005C6A17"/>
    <w:rsid w:val="005D541C"/>
    <w:rsid w:val="005D7584"/>
    <w:rsid w:val="00611873"/>
    <w:rsid w:val="006343E3"/>
    <w:rsid w:val="00640807"/>
    <w:rsid w:val="00643B9A"/>
    <w:rsid w:val="00646578"/>
    <w:rsid w:val="00663F8E"/>
    <w:rsid w:val="006722D5"/>
    <w:rsid w:val="00686D67"/>
    <w:rsid w:val="006F15C0"/>
    <w:rsid w:val="00711B6F"/>
    <w:rsid w:val="00716E18"/>
    <w:rsid w:val="0074061D"/>
    <w:rsid w:val="0078171B"/>
    <w:rsid w:val="007A53A7"/>
    <w:rsid w:val="007B0118"/>
    <w:rsid w:val="007B2D15"/>
    <w:rsid w:val="007C76D5"/>
    <w:rsid w:val="007D1947"/>
    <w:rsid w:val="00803E69"/>
    <w:rsid w:val="00824B46"/>
    <w:rsid w:val="00834FC0"/>
    <w:rsid w:val="0084660E"/>
    <w:rsid w:val="008634BA"/>
    <w:rsid w:val="00883403"/>
    <w:rsid w:val="008A6571"/>
    <w:rsid w:val="008B6AE4"/>
    <w:rsid w:val="008B74E2"/>
    <w:rsid w:val="00923311"/>
    <w:rsid w:val="00944B0B"/>
    <w:rsid w:val="00953108"/>
    <w:rsid w:val="009C629B"/>
    <w:rsid w:val="009D1063"/>
    <w:rsid w:val="009E2800"/>
    <w:rsid w:val="009F658D"/>
    <w:rsid w:val="00A03592"/>
    <w:rsid w:val="00A12B58"/>
    <w:rsid w:val="00A85B35"/>
    <w:rsid w:val="00AA2A91"/>
    <w:rsid w:val="00AA6658"/>
    <w:rsid w:val="00AF03EF"/>
    <w:rsid w:val="00B27DBE"/>
    <w:rsid w:val="00B51C9D"/>
    <w:rsid w:val="00B96AE2"/>
    <w:rsid w:val="00B972B1"/>
    <w:rsid w:val="00BA7C91"/>
    <w:rsid w:val="00BC2A62"/>
    <w:rsid w:val="00BC34D7"/>
    <w:rsid w:val="00BD4CCA"/>
    <w:rsid w:val="00BF740B"/>
    <w:rsid w:val="00C036A5"/>
    <w:rsid w:val="00C13E61"/>
    <w:rsid w:val="00C83334"/>
    <w:rsid w:val="00C92607"/>
    <w:rsid w:val="00C965B0"/>
    <w:rsid w:val="00CA09F3"/>
    <w:rsid w:val="00CC1537"/>
    <w:rsid w:val="00CC2FCD"/>
    <w:rsid w:val="00CC4D50"/>
    <w:rsid w:val="00CC7836"/>
    <w:rsid w:val="00CE01E1"/>
    <w:rsid w:val="00CF4702"/>
    <w:rsid w:val="00CF4A8F"/>
    <w:rsid w:val="00D10B54"/>
    <w:rsid w:val="00D56D7E"/>
    <w:rsid w:val="00D83087"/>
    <w:rsid w:val="00D854A5"/>
    <w:rsid w:val="00D90E07"/>
    <w:rsid w:val="00D91EB5"/>
    <w:rsid w:val="00DB185A"/>
    <w:rsid w:val="00DC1577"/>
    <w:rsid w:val="00DC67DB"/>
    <w:rsid w:val="00DE0FFA"/>
    <w:rsid w:val="00DE31F3"/>
    <w:rsid w:val="00DE545F"/>
    <w:rsid w:val="00E31B94"/>
    <w:rsid w:val="00E42D6F"/>
    <w:rsid w:val="00E55A7D"/>
    <w:rsid w:val="00E61B8B"/>
    <w:rsid w:val="00E62182"/>
    <w:rsid w:val="00E67110"/>
    <w:rsid w:val="00E932E0"/>
    <w:rsid w:val="00EA02FC"/>
    <w:rsid w:val="00EA264B"/>
    <w:rsid w:val="00EB5492"/>
    <w:rsid w:val="00EC4C89"/>
    <w:rsid w:val="00EE3A43"/>
    <w:rsid w:val="00EE6590"/>
    <w:rsid w:val="00EF14CE"/>
    <w:rsid w:val="00EF73DA"/>
    <w:rsid w:val="00F047AF"/>
    <w:rsid w:val="00F14544"/>
    <w:rsid w:val="00F42FEC"/>
    <w:rsid w:val="00F55BE0"/>
    <w:rsid w:val="00F70F0E"/>
    <w:rsid w:val="00F7412A"/>
    <w:rsid w:val="00F8500D"/>
    <w:rsid w:val="00F93286"/>
    <w:rsid w:val="00FA2142"/>
    <w:rsid w:val="00FB3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13452A6-D9D9-47BF-A2E7-8C2EBB59C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84D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semiHidden/>
    <w:rsid w:val="00584DF2"/>
    <w:rPr>
      <w:rFonts w:asciiTheme="majorHAnsi" w:eastAsiaTheme="majorEastAsia" w:hAnsiTheme="majorHAnsi" w:cstheme="majorBidi"/>
      <w:color w:val="1F4D78" w:themeColor="accent1" w:themeShade="7F"/>
      <w:sz w:val="24"/>
      <w:szCs w:val="24"/>
    </w:rPr>
  </w:style>
  <w:style w:type="character" w:customStyle="1" w:styleId="hscoswrapper">
    <w:name w:val="hs_cos_wrapper"/>
    <w:basedOn w:val="DefaultParagraphFont"/>
    <w:rsid w:val="0004536B"/>
  </w:style>
  <w:style w:type="character" w:styleId="CommentReference">
    <w:name w:val="annotation reference"/>
    <w:basedOn w:val="DefaultParagraphFont"/>
    <w:uiPriority w:val="99"/>
    <w:semiHidden/>
    <w:unhideWhenUsed/>
    <w:rsid w:val="00FB3715"/>
    <w:rPr>
      <w:sz w:val="16"/>
      <w:szCs w:val="16"/>
    </w:rPr>
  </w:style>
  <w:style w:type="paragraph" w:styleId="CommentText">
    <w:name w:val="annotation text"/>
    <w:basedOn w:val="Normal"/>
    <w:link w:val="CommentTextChar"/>
    <w:uiPriority w:val="99"/>
    <w:semiHidden/>
    <w:unhideWhenUsed/>
    <w:rsid w:val="00FB3715"/>
    <w:pPr>
      <w:spacing w:line="240" w:lineRule="auto"/>
    </w:pPr>
    <w:rPr>
      <w:sz w:val="20"/>
      <w:szCs w:val="20"/>
    </w:rPr>
  </w:style>
  <w:style w:type="character" w:customStyle="1" w:styleId="CommentTextChar">
    <w:name w:val="Comment Text Char"/>
    <w:basedOn w:val="DefaultParagraphFont"/>
    <w:link w:val="CommentText"/>
    <w:uiPriority w:val="99"/>
    <w:semiHidden/>
    <w:rsid w:val="00FB3715"/>
    <w:rPr>
      <w:sz w:val="20"/>
      <w:szCs w:val="20"/>
    </w:rPr>
  </w:style>
  <w:style w:type="paragraph" w:styleId="CommentSubject">
    <w:name w:val="annotation subject"/>
    <w:basedOn w:val="CommentText"/>
    <w:next w:val="CommentText"/>
    <w:link w:val="CommentSubjectChar"/>
    <w:uiPriority w:val="99"/>
    <w:semiHidden/>
    <w:unhideWhenUsed/>
    <w:rsid w:val="00FB3715"/>
    <w:rPr>
      <w:b/>
      <w:bCs/>
    </w:rPr>
  </w:style>
  <w:style w:type="character" w:customStyle="1" w:styleId="CommentSubjectChar">
    <w:name w:val="Comment Subject Char"/>
    <w:basedOn w:val="CommentTextChar"/>
    <w:link w:val="CommentSubject"/>
    <w:uiPriority w:val="99"/>
    <w:semiHidden/>
    <w:rsid w:val="00FB3715"/>
    <w:rPr>
      <w:b/>
      <w:bCs/>
      <w:sz w:val="20"/>
      <w:szCs w:val="20"/>
    </w:rPr>
  </w:style>
  <w:style w:type="paragraph" w:styleId="BalloonText">
    <w:name w:val="Balloon Text"/>
    <w:basedOn w:val="Normal"/>
    <w:link w:val="BalloonTextChar"/>
    <w:uiPriority w:val="99"/>
    <w:semiHidden/>
    <w:unhideWhenUsed/>
    <w:rsid w:val="00FB37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3715"/>
    <w:rPr>
      <w:rFonts w:ascii="Segoe UI" w:hAnsi="Segoe UI" w:cs="Segoe UI"/>
      <w:sz w:val="18"/>
      <w:szCs w:val="18"/>
    </w:rPr>
  </w:style>
  <w:style w:type="paragraph" w:styleId="NormalWeb">
    <w:name w:val="Normal (Web)"/>
    <w:basedOn w:val="Normal"/>
    <w:uiPriority w:val="99"/>
    <w:semiHidden/>
    <w:unhideWhenUsed/>
    <w:rsid w:val="000D12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388426">
      <w:bodyDiv w:val="1"/>
      <w:marLeft w:val="0"/>
      <w:marRight w:val="0"/>
      <w:marTop w:val="0"/>
      <w:marBottom w:val="0"/>
      <w:divBdr>
        <w:top w:val="none" w:sz="0" w:space="0" w:color="auto"/>
        <w:left w:val="none" w:sz="0" w:space="0" w:color="auto"/>
        <w:bottom w:val="none" w:sz="0" w:space="0" w:color="auto"/>
        <w:right w:val="none" w:sz="0" w:space="0" w:color="auto"/>
      </w:divBdr>
    </w:div>
    <w:div w:id="82074368">
      <w:bodyDiv w:val="1"/>
      <w:marLeft w:val="0"/>
      <w:marRight w:val="0"/>
      <w:marTop w:val="0"/>
      <w:marBottom w:val="0"/>
      <w:divBdr>
        <w:top w:val="none" w:sz="0" w:space="0" w:color="auto"/>
        <w:left w:val="none" w:sz="0" w:space="0" w:color="auto"/>
        <w:bottom w:val="none" w:sz="0" w:space="0" w:color="auto"/>
        <w:right w:val="none" w:sz="0" w:space="0" w:color="auto"/>
      </w:divBdr>
    </w:div>
    <w:div w:id="388308810">
      <w:bodyDiv w:val="1"/>
      <w:marLeft w:val="0"/>
      <w:marRight w:val="0"/>
      <w:marTop w:val="0"/>
      <w:marBottom w:val="0"/>
      <w:divBdr>
        <w:top w:val="none" w:sz="0" w:space="0" w:color="auto"/>
        <w:left w:val="none" w:sz="0" w:space="0" w:color="auto"/>
        <w:bottom w:val="none" w:sz="0" w:space="0" w:color="auto"/>
        <w:right w:val="none" w:sz="0" w:space="0" w:color="auto"/>
      </w:divBdr>
    </w:div>
    <w:div w:id="680552401">
      <w:bodyDiv w:val="1"/>
      <w:marLeft w:val="0"/>
      <w:marRight w:val="0"/>
      <w:marTop w:val="0"/>
      <w:marBottom w:val="0"/>
      <w:divBdr>
        <w:top w:val="none" w:sz="0" w:space="0" w:color="auto"/>
        <w:left w:val="none" w:sz="0" w:space="0" w:color="auto"/>
        <w:bottom w:val="none" w:sz="0" w:space="0" w:color="auto"/>
        <w:right w:val="none" w:sz="0" w:space="0" w:color="auto"/>
      </w:divBdr>
    </w:div>
    <w:div w:id="851455000">
      <w:bodyDiv w:val="1"/>
      <w:marLeft w:val="0"/>
      <w:marRight w:val="0"/>
      <w:marTop w:val="0"/>
      <w:marBottom w:val="0"/>
      <w:divBdr>
        <w:top w:val="none" w:sz="0" w:space="0" w:color="auto"/>
        <w:left w:val="none" w:sz="0" w:space="0" w:color="auto"/>
        <w:bottom w:val="none" w:sz="0" w:space="0" w:color="auto"/>
        <w:right w:val="none" w:sz="0" w:space="0" w:color="auto"/>
      </w:divBdr>
    </w:div>
    <w:div w:id="1260328883">
      <w:bodyDiv w:val="1"/>
      <w:marLeft w:val="0"/>
      <w:marRight w:val="0"/>
      <w:marTop w:val="0"/>
      <w:marBottom w:val="0"/>
      <w:divBdr>
        <w:top w:val="none" w:sz="0" w:space="0" w:color="auto"/>
        <w:left w:val="none" w:sz="0" w:space="0" w:color="auto"/>
        <w:bottom w:val="none" w:sz="0" w:space="0" w:color="auto"/>
        <w:right w:val="none" w:sz="0" w:space="0" w:color="auto"/>
      </w:divBdr>
    </w:div>
    <w:div w:id="1373575610">
      <w:bodyDiv w:val="1"/>
      <w:marLeft w:val="0"/>
      <w:marRight w:val="0"/>
      <w:marTop w:val="0"/>
      <w:marBottom w:val="0"/>
      <w:divBdr>
        <w:top w:val="none" w:sz="0" w:space="0" w:color="auto"/>
        <w:left w:val="none" w:sz="0" w:space="0" w:color="auto"/>
        <w:bottom w:val="none" w:sz="0" w:space="0" w:color="auto"/>
        <w:right w:val="none" w:sz="0" w:space="0" w:color="auto"/>
      </w:divBdr>
    </w:div>
    <w:div w:id="1413357558">
      <w:bodyDiv w:val="1"/>
      <w:marLeft w:val="0"/>
      <w:marRight w:val="0"/>
      <w:marTop w:val="0"/>
      <w:marBottom w:val="0"/>
      <w:divBdr>
        <w:top w:val="none" w:sz="0" w:space="0" w:color="auto"/>
        <w:left w:val="none" w:sz="0" w:space="0" w:color="auto"/>
        <w:bottom w:val="none" w:sz="0" w:space="0" w:color="auto"/>
        <w:right w:val="none" w:sz="0" w:space="0" w:color="auto"/>
      </w:divBdr>
    </w:div>
    <w:div w:id="1435517420">
      <w:bodyDiv w:val="1"/>
      <w:marLeft w:val="0"/>
      <w:marRight w:val="0"/>
      <w:marTop w:val="0"/>
      <w:marBottom w:val="0"/>
      <w:divBdr>
        <w:top w:val="none" w:sz="0" w:space="0" w:color="auto"/>
        <w:left w:val="none" w:sz="0" w:space="0" w:color="auto"/>
        <w:bottom w:val="none" w:sz="0" w:space="0" w:color="auto"/>
        <w:right w:val="none" w:sz="0" w:space="0" w:color="auto"/>
      </w:divBdr>
    </w:div>
    <w:div w:id="1557282018">
      <w:bodyDiv w:val="1"/>
      <w:marLeft w:val="0"/>
      <w:marRight w:val="0"/>
      <w:marTop w:val="0"/>
      <w:marBottom w:val="0"/>
      <w:divBdr>
        <w:top w:val="none" w:sz="0" w:space="0" w:color="auto"/>
        <w:left w:val="none" w:sz="0" w:space="0" w:color="auto"/>
        <w:bottom w:val="none" w:sz="0" w:space="0" w:color="auto"/>
        <w:right w:val="none" w:sz="0" w:space="0" w:color="auto"/>
      </w:divBdr>
    </w:div>
    <w:div w:id="1620212104">
      <w:bodyDiv w:val="1"/>
      <w:marLeft w:val="0"/>
      <w:marRight w:val="0"/>
      <w:marTop w:val="0"/>
      <w:marBottom w:val="0"/>
      <w:divBdr>
        <w:top w:val="none" w:sz="0" w:space="0" w:color="auto"/>
        <w:left w:val="none" w:sz="0" w:space="0" w:color="auto"/>
        <w:bottom w:val="none" w:sz="0" w:space="0" w:color="auto"/>
        <w:right w:val="none" w:sz="0" w:space="0" w:color="auto"/>
      </w:divBdr>
    </w:div>
    <w:div w:id="1882131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careers.com" TargetMode="External"/><Relationship Id="rId18" Type="http://schemas.openxmlformats.org/officeDocument/2006/relationships/hyperlink" Target="https://www.mindtools.com"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yourerc.com" TargetMode="External"/><Relationship Id="rId17" Type="http://schemas.openxmlformats.org/officeDocument/2006/relationships/hyperlink" Target="https://www.huffpost.com" TargetMode="External"/><Relationship Id="rId2" Type="http://schemas.openxmlformats.org/officeDocument/2006/relationships/customXml" Target="../customXml/item2.xml"/><Relationship Id="rId16" Type="http://schemas.openxmlformats.org/officeDocument/2006/relationships/hyperlink" Target="http://www.yourarticlelibrary.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rerc.com/blog/post/workplace-culture-what-it-is-why-it-matters-how-to-define-it" TargetMode="External"/><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t.co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474489"/>
    <w:rsid w:val="00656B5A"/>
    <w:rsid w:val="00A34C42"/>
    <w:rsid w:val="00BC1251"/>
    <w:rsid w:val="00BD63FA"/>
    <w:rsid w:val="00C67429"/>
    <w:rsid w:val="00D73835"/>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F3632F-2B5E-41C3-B1C9-B013FC0F4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10310</TotalTime>
  <Pages>10</Pages>
  <Words>2229</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14911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MUKTA UDDIN</dc:subject>
  <dc:creator>Marie Pitson</dc:creator>
  <cp:keywords/>
  <dc:description/>
  <cp:lastModifiedBy>Mostafa</cp:lastModifiedBy>
  <cp:revision>34</cp:revision>
  <dcterms:created xsi:type="dcterms:W3CDTF">2019-07-15T19:34:00Z</dcterms:created>
  <dcterms:modified xsi:type="dcterms:W3CDTF">2019-07-23T15:18:00Z</dcterms:modified>
</cp:coreProperties>
</file>