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rawing3.xml" ContentType="application/vnd.ms-office.drawingml.diagramDrawing+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dgm="http://schemas.openxmlformats.org/drawingml/2006/diagram" mc:Ignorable="w14 w15 w16se w16cid w16 w16cex w16sdtdh w16du wp14">
  <w:background w:color="FFF6DD"/>
  <w:body>
    <w:p w:rsidR="00F7028A" w:rsidP="00F7028A" w:rsidRDefault="00F7028A" w14:paraId="6491E9D3" w14:textId="663ABEB0">
      <w:pPr>
        <w:rPr>
          <w:rFonts w:ascii="Arial" w:hAnsi="Arial" w:cs="Arial"/>
        </w:rPr>
      </w:pPr>
    </w:p>
    <w:p w:rsidR="00F7028A" w:rsidP="00F7028A" w:rsidRDefault="00A22DC4" w14:paraId="4CC43864" w14:textId="592BDA85">
      <w:pPr>
        <w:rPr>
          <w:rFonts w:ascii="Arial" w:hAnsi="Arial" w:cs="Arial"/>
        </w:rPr>
      </w:pPr>
      <w:r w:rsidRPr="00A22DC4">
        <w:rPr>
          <w:rFonts w:ascii="Calibri" w:hAnsi="Calibri" w:eastAsia="DengXian" w:cs="Arial"/>
          <w:noProof/>
          <w:lang w:eastAsia="zh-CN"/>
        </w:rPr>
        <w:drawing>
          <wp:inline distT="0" distB="0" distL="0" distR="0" wp14:anchorId="026B1908" wp14:editId="61ABECEB">
            <wp:extent cx="3573887" cy="1593322"/>
            <wp:effectExtent l="0" t="0" r="0" b="0"/>
            <wp:docPr id="250511876" name="Picture 250511876" descr="The University of Wales Trinity Saint David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he University of Wales Trinity Saint David logo.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19796" cy="1613789"/>
                    </a:xfrm>
                    <a:prstGeom prst="rect">
                      <a:avLst/>
                    </a:prstGeom>
                    <a:noFill/>
                    <a:ln>
                      <a:noFill/>
                    </a:ln>
                  </pic:spPr>
                </pic:pic>
              </a:graphicData>
            </a:graphic>
          </wp:inline>
        </w:drawing>
      </w:r>
    </w:p>
    <w:p w:rsidRPr="00A22DC4" w:rsidR="00F7028A" w:rsidP="00993063" w:rsidRDefault="00F7028A" w14:paraId="1EB42E05" w14:textId="77777777">
      <w:pPr>
        <w:rPr>
          <w:rFonts w:ascii="Arial" w:hAnsi="Arial" w:cs="Arial"/>
          <w:sz w:val="44"/>
          <w:szCs w:val="44"/>
        </w:rPr>
      </w:pPr>
    </w:p>
    <w:p w:rsidRPr="00A22DC4" w:rsidR="00F7028A" w:rsidP="00993063" w:rsidRDefault="00F7028A" w14:paraId="0156398E" w14:textId="1D445A4E">
      <w:pPr>
        <w:rPr>
          <w:rFonts w:ascii="Arial" w:hAnsi="Arial" w:cs="Arial"/>
          <w:sz w:val="40"/>
          <w:szCs w:val="40"/>
        </w:rPr>
      </w:pPr>
      <w:r w:rsidRPr="7421AC85" w:rsidR="00F7028A">
        <w:rPr>
          <w:rFonts w:ascii="Arial" w:hAnsi="Arial" w:cs="Arial"/>
          <w:sz w:val="40"/>
          <w:szCs w:val="40"/>
        </w:rPr>
        <w:t>BA (Hons) You</w:t>
      </w:r>
      <w:r w:rsidRPr="7421AC85" w:rsidR="25F2FE3D">
        <w:rPr>
          <w:rFonts w:ascii="Arial" w:hAnsi="Arial" w:cs="Arial"/>
          <w:sz w:val="40"/>
          <w:szCs w:val="40"/>
        </w:rPr>
        <w:t xml:space="preserve">ng People, Communities and Youth Work </w:t>
      </w:r>
      <w:r w:rsidRPr="7421AC85" w:rsidR="00F7028A">
        <w:rPr>
          <w:rFonts w:ascii="Arial" w:hAnsi="Arial" w:cs="Arial"/>
          <w:sz w:val="40"/>
          <w:szCs w:val="40"/>
        </w:rPr>
        <w:t xml:space="preserve"> </w:t>
      </w:r>
    </w:p>
    <w:p w:rsidRPr="00A22DC4" w:rsidR="00F7028A" w:rsidP="00993063" w:rsidRDefault="00F7028A" w14:paraId="63EAB7DA" w14:textId="77777777">
      <w:pPr>
        <w:rPr>
          <w:rFonts w:ascii="Arial" w:hAnsi="Arial" w:cs="Arial"/>
          <w:sz w:val="40"/>
          <w:szCs w:val="40"/>
        </w:rPr>
      </w:pPr>
      <w:r w:rsidRPr="00A22DC4">
        <w:rPr>
          <w:rFonts w:ascii="Arial" w:hAnsi="Arial" w:cs="Arial"/>
          <w:sz w:val="40"/>
          <w:szCs w:val="40"/>
        </w:rPr>
        <w:t>(ETS Endorsed, leading to JNC professional qualification)</w:t>
      </w:r>
    </w:p>
    <w:p w:rsidRPr="00A22DC4" w:rsidR="002B756E" w:rsidP="00993063" w:rsidRDefault="002B756E" w14:paraId="30DA1890" w14:textId="77777777">
      <w:pPr>
        <w:rPr>
          <w:rFonts w:ascii="Arial" w:hAnsi="Arial" w:cs="Arial"/>
          <w:sz w:val="40"/>
          <w:szCs w:val="40"/>
        </w:rPr>
      </w:pPr>
    </w:p>
    <w:p w:rsidRPr="00A22DC4" w:rsidR="002B756E" w:rsidP="00993063" w:rsidRDefault="002B756E" w14:paraId="21BDDC47" w14:textId="7C1696BE">
      <w:pPr>
        <w:rPr>
          <w:rFonts w:ascii="Arial" w:hAnsi="Arial" w:cs="Arial"/>
          <w:sz w:val="40"/>
          <w:szCs w:val="40"/>
        </w:rPr>
      </w:pPr>
      <w:r w:rsidRPr="00A22DC4">
        <w:rPr>
          <w:rFonts w:ascii="Arial" w:hAnsi="Arial" w:cs="Arial"/>
          <w:sz w:val="40"/>
          <w:szCs w:val="40"/>
        </w:rPr>
        <w:t>Institute o</w:t>
      </w:r>
      <w:r w:rsidRPr="00A22DC4" w:rsidR="002C308B">
        <w:rPr>
          <w:rFonts w:ascii="Arial" w:hAnsi="Arial" w:cs="Arial"/>
          <w:sz w:val="40"/>
          <w:szCs w:val="40"/>
        </w:rPr>
        <w:t>f Education and Humanities:</w:t>
      </w:r>
    </w:p>
    <w:p w:rsidRPr="00A22DC4" w:rsidR="002C308B" w:rsidP="00993063" w:rsidRDefault="002C308B" w14:paraId="09A1EA7E" w14:textId="13BA7AF8">
      <w:pPr>
        <w:rPr>
          <w:rFonts w:ascii="Arial" w:hAnsi="Arial" w:cs="Arial"/>
          <w:sz w:val="40"/>
          <w:szCs w:val="40"/>
        </w:rPr>
      </w:pPr>
      <w:r w:rsidRPr="00A22DC4">
        <w:rPr>
          <w:rFonts w:ascii="Arial" w:hAnsi="Arial" w:cs="Arial"/>
          <w:sz w:val="40"/>
          <w:szCs w:val="40"/>
        </w:rPr>
        <w:t>Childhood and Education</w:t>
      </w:r>
    </w:p>
    <w:p w:rsidRPr="00A22DC4" w:rsidR="00F7028A" w:rsidP="00993063" w:rsidRDefault="00A22DC4" w14:paraId="59378D36" w14:textId="27BDED85">
      <w:pPr>
        <w:rPr>
          <w:rFonts w:ascii="Arial" w:hAnsi="Arial" w:cs="Arial"/>
          <w:sz w:val="40"/>
          <w:szCs w:val="40"/>
        </w:rPr>
      </w:pPr>
      <w:r>
        <w:rPr>
          <w:rFonts w:ascii="Arial" w:hAnsi="Arial" w:cs="Arial"/>
          <w:sz w:val="40"/>
          <w:szCs w:val="40"/>
        </w:rPr>
        <w:t>Y</w:t>
      </w:r>
      <w:r w:rsidRPr="00A22DC4" w:rsidR="00F21BD1">
        <w:rPr>
          <w:rFonts w:ascii="Arial" w:hAnsi="Arial" w:cs="Arial"/>
          <w:sz w:val="40"/>
          <w:szCs w:val="40"/>
        </w:rPr>
        <w:t>r Athrofa</w:t>
      </w:r>
    </w:p>
    <w:p w:rsidR="00F7028A" w:rsidP="00993063" w:rsidRDefault="00F7028A" w14:paraId="43314368" w14:textId="77777777">
      <w:pPr>
        <w:rPr>
          <w:rFonts w:ascii="Arial" w:hAnsi="Arial" w:cs="Arial"/>
          <w:sz w:val="40"/>
          <w:szCs w:val="40"/>
        </w:rPr>
      </w:pPr>
    </w:p>
    <w:p w:rsidRPr="00A22DC4" w:rsidR="00A22DC4" w:rsidP="00993063" w:rsidRDefault="00A22DC4" w14:paraId="257D3F52" w14:textId="77777777">
      <w:pPr>
        <w:rPr>
          <w:rFonts w:ascii="Arial" w:hAnsi="Arial" w:cs="Arial"/>
          <w:sz w:val="40"/>
          <w:szCs w:val="40"/>
        </w:rPr>
      </w:pPr>
    </w:p>
    <w:p w:rsidRPr="00A22DC4" w:rsidR="00F7028A" w:rsidP="00993063" w:rsidRDefault="00F7028A" w14:paraId="53F3D11C" w14:textId="4D6854C8">
      <w:pPr>
        <w:rPr>
          <w:rFonts w:ascii="Arial" w:hAnsi="Arial" w:cs="Arial"/>
          <w:sz w:val="40"/>
          <w:szCs w:val="40"/>
        </w:rPr>
      </w:pPr>
      <w:r w:rsidRPr="00A22DC4">
        <w:rPr>
          <w:rFonts w:ascii="Arial" w:hAnsi="Arial" w:cs="Arial"/>
          <w:sz w:val="40"/>
          <w:szCs w:val="40"/>
        </w:rPr>
        <w:t>Level 6 Placement Handbook</w:t>
      </w:r>
    </w:p>
    <w:p w:rsidR="00705FFB" w:rsidP="0008359D" w:rsidRDefault="002C308B" w14:paraId="775AC855" w14:textId="3EA58AD8">
      <w:pPr>
        <w:rPr>
          <w:rFonts w:ascii="Arial" w:hAnsi="Arial" w:cs="Arial"/>
          <w:color w:val="000000" w:themeColor="text1"/>
          <w:sz w:val="40"/>
          <w:szCs w:val="40"/>
        </w:rPr>
      </w:pPr>
      <w:r w:rsidRPr="221C1032" w:rsidR="002C308B">
        <w:rPr>
          <w:rFonts w:ascii="Arial" w:hAnsi="Arial" w:cs="Arial"/>
          <w:color w:val="000000" w:themeColor="text1" w:themeTint="FF" w:themeShade="FF"/>
          <w:sz w:val="40"/>
          <w:szCs w:val="40"/>
        </w:rPr>
        <w:t>202</w:t>
      </w:r>
      <w:r w:rsidRPr="221C1032" w:rsidR="75E79593">
        <w:rPr>
          <w:rFonts w:ascii="Arial" w:hAnsi="Arial" w:cs="Arial"/>
          <w:color w:val="000000" w:themeColor="text1" w:themeTint="FF" w:themeShade="FF"/>
          <w:sz w:val="40"/>
          <w:szCs w:val="40"/>
        </w:rPr>
        <w:t>6</w:t>
      </w:r>
      <w:r w:rsidRPr="221C1032" w:rsidR="00705FFB">
        <w:rPr>
          <w:rFonts w:ascii="Arial" w:hAnsi="Arial" w:cs="Arial"/>
          <w:color w:val="000000" w:themeColor="text1" w:themeTint="FF" w:themeShade="FF"/>
          <w:sz w:val="40"/>
          <w:szCs w:val="40"/>
        </w:rPr>
        <w:t>-</w:t>
      </w:r>
      <w:r w:rsidRPr="221C1032" w:rsidR="00A22DC4">
        <w:rPr>
          <w:rFonts w:ascii="Arial" w:hAnsi="Arial" w:cs="Arial"/>
          <w:color w:val="000000" w:themeColor="text1" w:themeTint="FF" w:themeShade="FF"/>
          <w:sz w:val="40"/>
          <w:szCs w:val="40"/>
        </w:rPr>
        <w:t>2</w:t>
      </w:r>
      <w:r w:rsidRPr="221C1032" w:rsidR="6F4E5FC8">
        <w:rPr>
          <w:rFonts w:ascii="Arial" w:hAnsi="Arial" w:cs="Arial"/>
          <w:color w:val="000000" w:themeColor="text1" w:themeTint="FF" w:themeShade="FF"/>
          <w:sz w:val="40"/>
          <w:szCs w:val="40"/>
        </w:rPr>
        <w:t>7</w:t>
      </w:r>
    </w:p>
    <w:p w:rsidRPr="0008359D" w:rsidR="0008359D" w:rsidP="0008359D" w:rsidRDefault="0008359D" w14:paraId="7FCC31E5" w14:textId="77777777">
      <w:pPr>
        <w:rPr>
          <w:rFonts w:ascii="Arial" w:hAnsi="Arial" w:cs="Arial"/>
          <w:color w:val="000000" w:themeColor="text1"/>
          <w:sz w:val="40"/>
          <w:szCs w:val="40"/>
        </w:rPr>
      </w:pPr>
    </w:p>
    <w:p w:rsidR="00705FFB" w:rsidP="00993063" w:rsidRDefault="007007F2" w14:paraId="37F0F930" w14:textId="41699146">
      <w:pPr>
        <w:rPr>
          <w:rFonts w:ascii="Arial" w:hAnsi="Arial" w:eastAsia="Calibri" w:cs="Arial"/>
          <w:sz w:val="36"/>
          <w:szCs w:val="36"/>
        </w:rPr>
      </w:pPr>
      <w:r w:rsidRPr="00A22DC4">
        <w:rPr>
          <w:rFonts w:ascii="Arial" w:hAnsi="Arial" w:eastAsia="Calibri" w:cs="Arial"/>
          <w:sz w:val="36"/>
          <w:szCs w:val="36"/>
        </w:rPr>
        <w:t>(This document is also available in Welsh)</w:t>
      </w:r>
    </w:p>
    <w:p w:rsidR="00A22DC4" w:rsidP="00993063" w:rsidRDefault="00A22DC4" w14:paraId="37E5CA41" w14:textId="77777777">
      <w:pPr>
        <w:rPr>
          <w:rFonts w:ascii="Arial" w:hAnsi="Arial" w:eastAsia="Calibri" w:cs="Arial"/>
          <w:sz w:val="36"/>
          <w:szCs w:val="36"/>
        </w:rPr>
      </w:pPr>
    </w:p>
    <w:p w:rsidR="00A22DC4" w:rsidP="00993063" w:rsidRDefault="00A22DC4" w14:paraId="0A1D01E8" w14:textId="77777777">
      <w:pPr>
        <w:rPr>
          <w:rFonts w:ascii="Arial" w:hAnsi="Arial" w:eastAsia="Calibri" w:cs="Arial"/>
          <w:sz w:val="36"/>
          <w:szCs w:val="36"/>
        </w:rPr>
      </w:pPr>
    </w:p>
    <w:sdt>
      <w:sdtPr>
        <w:id w:val="832012523"/>
        <w:docPartObj>
          <w:docPartGallery w:val="Table of Contents"/>
          <w:docPartUnique/>
        </w:docPartObj>
        <w:rPr>
          <w:rFonts w:ascii="Arial" w:hAnsi="Arial" w:cs="Arial" w:asciiTheme="minorBidi" w:hAnsiTheme="minorBidi" w:cstheme="minorBidi"/>
          <w:sz w:val="32"/>
          <w:szCs w:val="32"/>
          <w:u w:val="single"/>
        </w:rPr>
      </w:sdtPr>
      <w:sdtContent>
        <w:p w:rsidR="002E7AFE" w:rsidP="78362A70" w:rsidRDefault="002E7AFE" w14:paraId="7425E570" w14:textId="17C8D5FD">
          <w:pPr>
            <w:pStyle w:val="TOCHeading"/>
            <w:rPr>
              <w:rFonts w:ascii="Arial" w:hAnsi="Arial" w:cs="Arial" w:asciiTheme="minorBidi" w:hAnsiTheme="minorBidi" w:cstheme="minorBidi"/>
              <w:sz w:val="40"/>
              <w:szCs w:val="40"/>
              <w:u w:val="single"/>
            </w:rPr>
          </w:pPr>
          <w:r w:rsidRPr="78362A70" w:rsidR="002E7AFE">
            <w:rPr>
              <w:rFonts w:ascii="Arial" w:hAnsi="Arial" w:cs="Arial" w:asciiTheme="minorBidi" w:hAnsiTheme="minorBidi" w:cstheme="minorBidi"/>
              <w:sz w:val="32"/>
              <w:szCs w:val="32"/>
              <w:u w:val="single"/>
            </w:rPr>
            <w:t>CONTENTS</w:t>
          </w:r>
        </w:p>
        <w:p w:rsidRPr="002E7AFE" w:rsidR="002E7AFE" w:rsidP="78362A70" w:rsidRDefault="002E7AFE" w14:paraId="44774512" w14:textId="77777777">
          <w:pPr>
            <w:rPr>
              <w:sz w:val="28"/>
              <w:szCs w:val="28"/>
            </w:rPr>
          </w:pPr>
        </w:p>
        <w:p w:rsidR="00CE5BC3" w:rsidP="7127A5C4" w:rsidRDefault="31E6BE66" w14:paraId="7A527552" w14:textId="3CBBC96B">
          <w:pPr>
            <w:pStyle w:val="TOC1"/>
            <w:tabs>
              <w:tab w:val="right" w:leader="dot" w:pos="8295"/>
            </w:tabs>
          </w:pPr>
          <w:r>
            <w:fldChar w:fldCharType="begin"/>
          </w:r>
          <w:r>
            <w:instrText xml:space="preserve">TOC \o "1-3" \z \u \h</w:instrText>
          </w:r>
          <w:r>
            <w:fldChar w:fldCharType="separate"/>
          </w:r>
          <w:r>
            <w:fldChar w:fldCharType="begin"/>
          </w:r>
          <w:r>
            <w:instrText xml:space="preserve">HYPERLINK  \l  "_Toc1131385833" </w:instrText>
          </w:r>
          <w:r>
            <w:fldChar w:fldCharType="separate"/>
          </w:r>
          <w:r w:rsidR="7127A5C4">
            <w:rPr/>
            <w:t>NATIONAL OCCUPATIONAL STANDARDS FOR YOUTH WORK</w:t>
          </w:r>
          <w:r>
            <w:tab/>
          </w:r>
          <w:r>
            <w:fldChar w:fldCharType="begin"/>
          </w:r>
          <w:r>
            <w:instrText xml:space="preserve">PAGEREF _Toc1131385833 \h</w:instrText>
          </w:r>
          <w:r>
            <w:fldChar w:fldCharType="separate"/>
          </w:r>
          <w:r w:rsidR="7127A5C4">
            <w:rPr/>
            <w:t>3</w:t>
          </w:r>
          <w:r>
            <w:fldChar w:fldCharType="end"/>
          </w:r>
          <w:r>
            <w:fldChar w:fldCharType="end"/>
          </w:r>
        </w:p>
        <w:p w:rsidR="00CE5BC3" w:rsidP="7127A5C4" w:rsidRDefault="31E6BE66" w14:paraId="486BD34F" w14:textId="63D71E28">
          <w:pPr>
            <w:pStyle w:val="TOC1"/>
            <w:tabs>
              <w:tab w:val="right" w:leader="dot" w:pos="8295"/>
            </w:tabs>
          </w:pPr>
          <w:r>
            <w:fldChar w:fldCharType="begin"/>
          </w:r>
          <w:r>
            <w:instrText xml:space="preserve">HYPERLINK  \l  "_Toc1870027480" </w:instrText>
          </w:r>
          <w:r>
            <w:fldChar w:fldCharType="separate"/>
          </w:r>
          <w:r w:rsidR="7127A5C4">
            <w:rPr/>
            <w:t>SUMMARY FUNCTIONAL MAP FOR YOUTH WORK</w:t>
          </w:r>
          <w:r>
            <w:tab/>
          </w:r>
          <w:r>
            <w:fldChar w:fldCharType="begin"/>
          </w:r>
          <w:r>
            <w:instrText xml:space="preserve">PAGEREF _Toc1870027480 \h</w:instrText>
          </w:r>
          <w:r>
            <w:fldChar w:fldCharType="separate"/>
          </w:r>
          <w:r w:rsidR="7127A5C4">
            <w:rPr/>
            <w:t>3</w:t>
          </w:r>
          <w:r>
            <w:fldChar w:fldCharType="end"/>
          </w:r>
          <w:r>
            <w:fldChar w:fldCharType="end"/>
          </w:r>
        </w:p>
        <w:p w:rsidR="00CE5BC3" w:rsidP="7127A5C4" w:rsidRDefault="31E6BE66" w14:paraId="6B9655BD" w14:textId="6B2E66C1">
          <w:pPr>
            <w:pStyle w:val="TOC2"/>
            <w:tabs>
              <w:tab w:val="right" w:leader="dot" w:pos="8295"/>
            </w:tabs>
          </w:pPr>
          <w:r>
            <w:fldChar w:fldCharType="begin"/>
          </w:r>
          <w:r>
            <w:instrText xml:space="preserve">HYPERLINK  \l  "_Toc1906475208" </w:instrText>
          </w:r>
          <w:r>
            <w:fldChar w:fldCharType="separate"/>
          </w:r>
          <w:r w:rsidR="7127A5C4">
            <w:rPr/>
            <w:t>Practicum Supervisor</w:t>
          </w:r>
          <w:r>
            <w:tab/>
          </w:r>
          <w:r>
            <w:fldChar w:fldCharType="begin"/>
          </w:r>
          <w:r>
            <w:instrText xml:space="preserve">PAGEREF _Toc1906475208 \h</w:instrText>
          </w:r>
          <w:r>
            <w:fldChar w:fldCharType="separate"/>
          </w:r>
          <w:r w:rsidR="7127A5C4">
            <w:rPr/>
            <w:t>5</w:t>
          </w:r>
          <w:r>
            <w:fldChar w:fldCharType="end"/>
          </w:r>
          <w:r>
            <w:fldChar w:fldCharType="end"/>
          </w:r>
        </w:p>
        <w:p w:rsidR="00CE5BC3" w:rsidP="7127A5C4" w:rsidRDefault="31E6BE66" w14:paraId="01641DEA" w14:textId="0F8CAEA2">
          <w:pPr>
            <w:pStyle w:val="TOC2"/>
            <w:tabs>
              <w:tab w:val="right" w:leader="dot" w:pos="8295"/>
            </w:tabs>
          </w:pPr>
          <w:r>
            <w:fldChar w:fldCharType="begin"/>
          </w:r>
          <w:r>
            <w:instrText xml:space="preserve">HYPERLINK  \l  "_Toc1740881475" </w:instrText>
          </w:r>
          <w:r>
            <w:fldChar w:fldCharType="separate"/>
          </w:r>
          <w:r w:rsidR="7127A5C4">
            <w:rPr/>
            <w:t>Placement Coordinator/Visiting Tutor</w:t>
          </w:r>
          <w:r>
            <w:tab/>
          </w:r>
          <w:r>
            <w:fldChar w:fldCharType="begin"/>
          </w:r>
          <w:r>
            <w:instrText xml:space="preserve">PAGEREF _Toc1740881475 \h</w:instrText>
          </w:r>
          <w:r>
            <w:fldChar w:fldCharType="separate"/>
          </w:r>
          <w:r w:rsidR="7127A5C4">
            <w:rPr/>
            <w:t>6</w:t>
          </w:r>
          <w:r>
            <w:fldChar w:fldCharType="end"/>
          </w:r>
          <w:r>
            <w:fldChar w:fldCharType="end"/>
          </w:r>
        </w:p>
        <w:p w:rsidR="00CE5BC3" w:rsidP="7127A5C4" w:rsidRDefault="31E6BE66" w14:paraId="78DC3CFF" w14:textId="5640CED0">
          <w:pPr>
            <w:pStyle w:val="TOC1"/>
            <w:tabs>
              <w:tab w:val="right" w:leader="dot" w:pos="8295"/>
            </w:tabs>
          </w:pPr>
          <w:r>
            <w:fldChar w:fldCharType="begin"/>
          </w:r>
          <w:r>
            <w:instrText xml:space="preserve">HYPERLINK  \l  "_Toc108964526" </w:instrText>
          </w:r>
          <w:r>
            <w:fldChar w:fldCharType="separate"/>
          </w:r>
          <w:r w:rsidR="7127A5C4">
            <w:rPr/>
            <w:t>DBS PROTOCOL</w:t>
          </w:r>
          <w:r>
            <w:tab/>
          </w:r>
          <w:r>
            <w:fldChar w:fldCharType="begin"/>
          </w:r>
          <w:r>
            <w:instrText xml:space="preserve">PAGEREF _Toc108964526 \h</w:instrText>
          </w:r>
          <w:r>
            <w:fldChar w:fldCharType="separate"/>
          </w:r>
          <w:r w:rsidR="7127A5C4">
            <w:rPr/>
            <w:t>11</w:t>
          </w:r>
          <w:r>
            <w:fldChar w:fldCharType="end"/>
          </w:r>
          <w:r>
            <w:fldChar w:fldCharType="end"/>
          </w:r>
        </w:p>
        <w:p w:rsidR="00CE5BC3" w:rsidP="7127A5C4" w:rsidRDefault="31E6BE66" w14:paraId="341CFC2C" w14:textId="2204F42D">
          <w:pPr>
            <w:pStyle w:val="TOC1"/>
            <w:tabs>
              <w:tab w:val="right" w:leader="dot" w:pos="8295"/>
            </w:tabs>
          </w:pPr>
          <w:r>
            <w:fldChar w:fldCharType="begin"/>
          </w:r>
          <w:r>
            <w:instrText xml:space="preserve">HYPERLINK  \l  "_Toc1867659597" </w:instrText>
          </w:r>
          <w:r>
            <w:fldChar w:fldCharType="separate"/>
          </w:r>
          <w:r w:rsidR="7127A5C4">
            <w:rPr/>
            <w:t>STUDENT PLACEMENT PROTOCOL</w:t>
          </w:r>
          <w:r>
            <w:tab/>
          </w:r>
          <w:r>
            <w:fldChar w:fldCharType="begin"/>
          </w:r>
          <w:r>
            <w:instrText xml:space="preserve">PAGEREF _Toc1867659597 \h</w:instrText>
          </w:r>
          <w:r>
            <w:fldChar w:fldCharType="separate"/>
          </w:r>
          <w:r w:rsidR="7127A5C4">
            <w:rPr/>
            <w:t>11</w:t>
          </w:r>
          <w:r>
            <w:fldChar w:fldCharType="end"/>
          </w:r>
          <w:r>
            <w:fldChar w:fldCharType="end"/>
          </w:r>
        </w:p>
        <w:p w:rsidR="00CE5BC3" w:rsidP="7127A5C4" w:rsidRDefault="31E6BE66" w14:paraId="5702FAD3" w14:textId="1C0D25C0">
          <w:pPr>
            <w:pStyle w:val="TOC2"/>
            <w:tabs>
              <w:tab w:val="right" w:leader="dot" w:pos="8295"/>
            </w:tabs>
          </w:pPr>
          <w:r>
            <w:fldChar w:fldCharType="begin"/>
          </w:r>
          <w:r>
            <w:instrText xml:space="preserve">HYPERLINK  \l  "_Toc1994129546" </w:instrText>
          </w:r>
          <w:r>
            <w:fldChar w:fldCharType="separate"/>
          </w:r>
          <w:r w:rsidR="7127A5C4">
            <w:rPr/>
            <w:t>Student Responsibilities</w:t>
          </w:r>
          <w:r>
            <w:tab/>
          </w:r>
          <w:r>
            <w:fldChar w:fldCharType="begin"/>
          </w:r>
          <w:r>
            <w:instrText xml:space="preserve">PAGEREF _Toc1994129546 \h</w:instrText>
          </w:r>
          <w:r>
            <w:fldChar w:fldCharType="separate"/>
          </w:r>
          <w:r w:rsidR="7127A5C4">
            <w:rPr/>
            <w:t>12</w:t>
          </w:r>
          <w:r>
            <w:fldChar w:fldCharType="end"/>
          </w:r>
          <w:r>
            <w:fldChar w:fldCharType="end"/>
          </w:r>
        </w:p>
        <w:p w:rsidR="00CE5BC3" w:rsidP="7127A5C4" w:rsidRDefault="31E6BE66" w14:paraId="285D5E80" w14:textId="7F0243EB">
          <w:pPr>
            <w:pStyle w:val="TOC2"/>
            <w:tabs>
              <w:tab w:val="right" w:leader="dot" w:pos="8295"/>
            </w:tabs>
          </w:pPr>
          <w:r>
            <w:fldChar w:fldCharType="begin"/>
          </w:r>
          <w:r>
            <w:instrText xml:space="preserve">HYPERLINK  \l  "_Toc471019576" </w:instrText>
          </w:r>
          <w:r>
            <w:fldChar w:fldCharType="separate"/>
          </w:r>
          <w:r w:rsidR="7127A5C4">
            <w:rPr/>
            <w:t>Placement Provider Responsibilities</w:t>
          </w:r>
          <w:r>
            <w:tab/>
          </w:r>
          <w:r>
            <w:fldChar w:fldCharType="begin"/>
          </w:r>
          <w:r>
            <w:instrText xml:space="preserve">PAGEREF _Toc471019576 \h</w:instrText>
          </w:r>
          <w:r>
            <w:fldChar w:fldCharType="separate"/>
          </w:r>
          <w:r w:rsidR="7127A5C4">
            <w:rPr/>
            <w:t>14</w:t>
          </w:r>
          <w:r>
            <w:fldChar w:fldCharType="end"/>
          </w:r>
          <w:r>
            <w:fldChar w:fldCharType="end"/>
          </w:r>
        </w:p>
        <w:p w:rsidR="00CE5BC3" w:rsidP="7127A5C4" w:rsidRDefault="31E6BE66" w14:paraId="20FF12EB" w14:textId="3EF0A3DE">
          <w:pPr>
            <w:pStyle w:val="TOC2"/>
            <w:tabs>
              <w:tab w:val="right" w:leader="dot" w:pos="8295"/>
            </w:tabs>
          </w:pPr>
          <w:r>
            <w:fldChar w:fldCharType="begin"/>
          </w:r>
          <w:r>
            <w:instrText xml:space="preserve">HYPERLINK  \l  "_Toc82561793" </w:instrText>
          </w:r>
          <w:r>
            <w:fldChar w:fldCharType="separate"/>
          </w:r>
          <w:r w:rsidR="7127A5C4">
            <w:rPr/>
            <w:t>University Responsibilities</w:t>
          </w:r>
          <w:r>
            <w:tab/>
          </w:r>
          <w:r>
            <w:fldChar w:fldCharType="begin"/>
          </w:r>
          <w:r>
            <w:instrText xml:space="preserve">PAGEREF _Toc82561793 \h</w:instrText>
          </w:r>
          <w:r>
            <w:fldChar w:fldCharType="separate"/>
          </w:r>
          <w:r w:rsidR="7127A5C4">
            <w:rPr/>
            <w:t>16</w:t>
          </w:r>
          <w:r>
            <w:fldChar w:fldCharType="end"/>
          </w:r>
          <w:r>
            <w:fldChar w:fldCharType="end"/>
          </w:r>
        </w:p>
        <w:p w:rsidR="00CE5BC3" w:rsidP="7127A5C4" w:rsidRDefault="31E6BE66" w14:paraId="7485809C" w14:textId="663FC3A8">
          <w:pPr>
            <w:pStyle w:val="TOC1"/>
            <w:tabs>
              <w:tab w:val="right" w:leader="dot" w:pos="8295"/>
            </w:tabs>
          </w:pPr>
          <w:r>
            <w:fldChar w:fldCharType="begin"/>
          </w:r>
          <w:r>
            <w:instrText xml:space="preserve">HYPERLINK  \l  "_Toc306864325" </w:instrText>
          </w:r>
          <w:r>
            <w:fldChar w:fldCharType="separate"/>
          </w:r>
          <w:r w:rsidR="7127A5C4">
            <w:rPr/>
            <w:t>COMPLAINTS PROCEDURE</w:t>
          </w:r>
          <w:r>
            <w:tab/>
          </w:r>
          <w:r>
            <w:fldChar w:fldCharType="begin"/>
          </w:r>
          <w:r>
            <w:instrText xml:space="preserve">PAGEREF _Toc306864325 \h</w:instrText>
          </w:r>
          <w:r>
            <w:fldChar w:fldCharType="separate"/>
          </w:r>
          <w:r w:rsidR="7127A5C4">
            <w:rPr/>
            <w:t>18</w:t>
          </w:r>
          <w:r>
            <w:fldChar w:fldCharType="end"/>
          </w:r>
          <w:r>
            <w:fldChar w:fldCharType="end"/>
          </w:r>
        </w:p>
        <w:p w:rsidR="00CE5BC3" w:rsidP="7127A5C4" w:rsidRDefault="31E6BE66" w14:paraId="40A3C633" w14:textId="497F2D19">
          <w:pPr>
            <w:pStyle w:val="TOC1"/>
            <w:tabs>
              <w:tab w:val="right" w:leader="dot" w:pos="8295"/>
            </w:tabs>
          </w:pPr>
          <w:r>
            <w:fldChar w:fldCharType="begin"/>
          </w:r>
          <w:r>
            <w:instrText xml:space="preserve">HYPERLINK  \l  "_Toc1111709475" </w:instrText>
          </w:r>
          <w:r>
            <w:fldChar w:fldCharType="separate"/>
          </w:r>
          <w:r w:rsidR="7127A5C4">
            <w:rPr/>
            <w:t>FITNESS TO PRACTISE POLICY</w:t>
          </w:r>
          <w:r>
            <w:tab/>
          </w:r>
          <w:r>
            <w:fldChar w:fldCharType="begin"/>
          </w:r>
          <w:r>
            <w:instrText xml:space="preserve">PAGEREF _Toc1111709475 \h</w:instrText>
          </w:r>
          <w:r>
            <w:fldChar w:fldCharType="separate"/>
          </w:r>
          <w:r w:rsidR="7127A5C4">
            <w:rPr/>
            <w:t>18</w:t>
          </w:r>
          <w:r>
            <w:fldChar w:fldCharType="end"/>
          </w:r>
          <w:r>
            <w:fldChar w:fldCharType="end"/>
          </w:r>
        </w:p>
        <w:p w:rsidR="00CE5BC3" w:rsidP="7127A5C4" w:rsidRDefault="31E6BE66" w14:paraId="65F77129" w14:textId="2E9A53C8">
          <w:pPr>
            <w:pStyle w:val="TOC1"/>
            <w:tabs>
              <w:tab w:val="right" w:leader="dot" w:pos="8295"/>
            </w:tabs>
          </w:pPr>
          <w:r>
            <w:fldChar w:fldCharType="begin"/>
          </w:r>
          <w:r>
            <w:instrText xml:space="preserve">HYPERLINK  \l  "_Toc1167468373" </w:instrText>
          </w:r>
          <w:r>
            <w:fldChar w:fldCharType="separate"/>
          </w:r>
          <w:r w:rsidR="7127A5C4">
            <w:rPr/>
            <w:t>LEAVING A PLACEMENT BEFORE THE AGREED END DATE OF THE PLACEMENT</w:t>
          </w:r>
          <w:r>
            <w:tab/>
          </w:r>
          <w:r>
            <w:fldChar w:fldCharType="begin"/>
          </w:r>
          <w:r>
            <w:instrText xml:space="preserve">PAGEREF _Toc1167468373 \h</w:instrText>
          </w:r>
          <w:r>
            <w:fldChar w:fldCharType="separate"/>
          </w:r>
          <w:r w:rsidR="7127A5C4">
            <w:rPr/>
            <w:t>18</w:t>
          </w:r>
          <w:r>
            <w:fldChar w:fldCharType="end"/>
          </w:r>
          <w:r>
            <w:fldChar w:fldCharType="end"/>
          </w:r>
        </w:p>
        <w:p w:rsidR="00CE5BC3" w:rsidP="7127A5C4" w:rsidRDefault="31E6BE66" w14:paraId="60BD1B8B" w14:textId="316D112D">
          <w:pPr>
            <w:pStyle w:val="TOC1"/>
            <w:tabs>
              <w:tab w:val="right" w:leader="dot" w:pos="8295"/>
            </w:tabs>
          </w:pPr>
          <w:r>
            <w:fldChar w:fldCharType="begin"/>
          </w:r>
          <w:r>
            <w:instrText xml:space="preserve">HYPERLINK  \l  "_Toc41987406" </w:instrText>
          </w:r>
          <w:r>
            <w:fldChar w:fldCharType="separate"/>
          </w:r>
          <w:r w:rsidR="7127A5C4">
            <w:rPr/>
            <w:t>SICKNESS AND ABSENCE POLICY</w:t>
          </w:r>
          <w:r>
            <w:tab/>
          </w:r>
          <w:r>
            <w:fldChar w:fldCharType="begin"/>
          </w:r>
          <w:r>
            <w:instrText xml:space="preserve">PAGEREF _Toc41987406 \h</w:instrText>
          </w:r>
          <w:r>
            <w:fldChar w:fldCharType="separate"/>
          </w:r>
          <w:r w:rsidR="7127A5C4">
            <w:rPr/>
            <w:t>19</w:t>
          </w:r>
          <w:r>
            <w:fldChar w:fldCharType="end"/>
          </w:r>
          <w:r>
            <w:fldChar w:fldCharType="end"/>
          </w:r>
        </w:p>
        <w:p w:rsidR="00CE5BC3" w:rsidP="7127A5C4" w:rsidRDefault="31E6BE66" w14:paraId="51D681AE" w14:textId="61A308E8">
          <w:pPr>
            <w:pStyle w:val="TOC1"/>
            <w:tabs>
              <w:tab w:val="right" w:leader="dot" w:pos="8295"/>
            </w:tabs>
          </w:pPr>
          <w:r>
            <w:fldChar w:fldCharType="begin"/>
          </w:r>
          <w:r>
            <w:instrText xml:space="preserve">HYPERLINK  \l  "_Toc1742760843" </w:instrText>
          </w:r>
          <w:r>
            <w:fldChar w:fldCharType="separate"/>
          </w:r>
          <w:r w:rsidR="7127A5C4">
            <w:rPr/>
            <w:t>NON-FAULT HOURS</w:t>
          </w:r>
          <w:r>
            <w:tab/>
          </w:r>
          <w:r>
            <w:fldChar w:fldCharType="begin"/>
          </w:r>
          <w:r>
            <w:instrText xml:space="preserve">PAGEREF _Toc1742760843 \h</w:instrText>
          </w:r>
          <w:r>
            <w:fldChar w:fldCharType="separate"/>
          </w:r>
          <w:r w:rsidR="7127A5C4">
            <w:rPr/>
            <w:t>20</w:t>
          </w:r>
          <w:r>
            <w:fldChar w:fldCharType="end"/>
          </w:r>
          <w:r>
            <w:fldChar w:fldCharType="end"/>
          </w:r>
        </w:p>
        <w:p w:rsidR="00CE5BC3" w:rsidP="7127A5C4" w:rsidRDefault="31E6BE66" w14:paraId="2D39D66A" w14:textId="30DE880D">
          <w:pPr>
            <w:pStyle w:val="TOC1"/>
            <w:tabs>
              <w:tab w:val="right" w:leader="dot" w:pos="8295"/>
            </w:tabs>
          </w:pPr>
          <w:r>
            <w:fldChar w:fldCharType="begin"/>
          </w:r>
          <w:r>
            <w:instrText xml:space="preserve">HYPERLINK  \l  "_Toc870973069" </w:instrText>
          </w:r>
          <w:r>
            <w:fldChar w:fldCharType="separate"/>
          </w:r>
          <w:r w:rsidR="7127A5C4">
            <w:rPr/>
            <w:t>WORKPLACE RISK ASSESSMENT</w:t>
          </w:r>
          <w:r>
            <w:tab/>
          </w:r>
          <w:r>
            <w:fldChar w:fldCharType="begin"/>
          </w:r>
          <w:r>
            <w:instrText xml:space="preserve">PAGEREF _Toc870973069 \h</w:instrText>
          </w:r>
          <w:r>
            <w:fldChar w:fldCharType="separate"/>
          </w:r>
          <w:r w:rsidR="7127A5C4">
            <w:rPr/>
            <w:t>24</w:t>
          </w:r>
          <w:r>
            <w:fldChar w:fldCharType="end"/>
          </w:r>
          <w:r>
            <w:fldChar w:fldCharType="end"/>
          </w:r>
        </w:p>
        <w:p w:rsidR="00CE5BC3" w:rsidP="7127A5C4" w:rsidRDefault="31E6BE66" w14:paraId="1EE3710F" w14:textId="08864F23">
          <w:pPr>
            <w:pStyle w:val="TOC2"/>
            <w:tabs>
              <w:tab w:val="right" w:leader="dot" w:pos="8295"/>
            </w:tabs>
          </w:pPr>
          <w:r>
            <w:fldChar w:fldCharType="begin"/>
          </w:r>
          <w:r>
            <w:instrText xml:space="preserve">HYPERLINK  \l  "_Toc989669768" </w:instrText>
          </w:r>
          <w:r>
            <w:fldChar w:fldCharType="separate"/>
          </w:r>
          <w:r w:rsidR="7127A5C4">
            <w:rPr/>
            <w:t>Risk Assessment Matrix</w:t>
          </w:r>
          <w:r>
            <w:tab/>
          </w:r>
          <w:r>
            <w:fldChar w:fldCharType="begin"/>
          </w:r>
          <w:r>
            <w:instrText xml:space="preserve">PAGEREF _Toc989669768 \h</w:instrText>
          </w:r>
          <w:r>
            <w:fldChar w:fldCharType="separate"/>
          </w:r>
          <w:r w:rsidR="7127A5C4">
            <w:rPr/>
            <w:t>25</w:t>
          </w:r>
          <w:r>
            <w:fldChar w:fldCharType="end"/>
          </w:r>
          <w:r>
            <w:fldChar w:fldCharType="end"/>
          </w:r>
        </w:p>
        <w:p w:rsidR="00CE5BC3" w:rsidP="7127A5C4" w:rsidRDefault="31E6BE66" w14:paraId="16750A0B" w14:textId="0865F9D5">
          <w:pPr>
            <w:pStyle w:val="TOC2"/>
            <w:tabs>
              <w:tab w:val="right" w:leader="dot" w:pos="8295"/>
            </w:tabs>
          </w:pPr>
          <w:r>
            <w:fldChar w:fldCharType="begin"/>
          </w:r>
          <w:r>
            <w:instrText xml:space="preserve">HYPERLINK  \l  "_Toc1895740667" </w:instrText>
          </w:r>
          <w:r>
            <w:fldChar w:fldCharType="separate"/>
          </w:r>
          <w:r w:rsidR="7127A5C4">
            <w:rPr/>
            <w:t>Risk Assessment Table</w:t>
          </w:r>
          <w:r>
            <w:tab/>
          </w:r>
          <w:r>
            <w:fldChar w:fldCharType="begin"/>
          </w:r>
          <w:r>
            <w:instrText xml:space="preserve">PAGEREF _Toc1895740667 \h</w:instrText>
          </w:r>
          <w:r>
            <w:fldChar w:fldCharType="separate"/>
          </w:r>
          <w:r w:rsidR="7127A5C4">
            <w:rPr/>
            <w:t>26</w:t>
          </w:r>
          <w:r>
            <w:fldChar w:fldCharType="end"/>
          </w:r>
          <w:r>
            <w:fldChar w:fldCharType="end"/>
          </w:r>
        </w:p>
        <w:p w:rsidR="00CE5BC3" w:rsidP="7127A5C4" w:rsidRDefault="31E6BE66" w14:paraId="230F0750" w14:textId="4FAFC50C">
          <w:pPr>
            <w:pStyle w:val="TOC1"/>
            <w:tabs>
              <w:tab w:val="right" w:leader="dot" w:pos="8295"/>
            </w:tabs>
          </w:pPr>
          <w:r>
            <w:fldChar w:fldCharType="begin"/>
          </w:r>
          <w:r>
            <w:instrText xml:space="preserve">HYPERLINK  \l  "_Toc1155511230" </w:instrText>
          </w:r>
          <w:r>
            <w:fldChar w:fldCharType="separate"/>
          </w:r>
          <w:r w:rsidR="7127A5C4">
            <w:rPr/>
            <w:t>PROFESSIONAL DEVELOPMENT PLAN</w:t>
          </w:r>
          <w:r>
            <w:tab/>
          </w:r>
          <w:r>
            <w:fldChar w:fldCharType="begin"/>
          </w:r>
          <w:r>
            <w:instrText xml:space="preserve">PAGEREF _Toc1155511230 \h</w:instrText>
          </w:r>
          <w:r>
            <w:fldChar w:fldCharType="separate"/>
          </w:r>
          <w:r w:rsidR="7127A5C4">
            <w:rPr/>
            <w:t>27</w:t>
          </w:r>
          <w:r>
            <w:fldChar w:fldCharType="end"/>
          </w:r>
          <w:r>
            <w:fldChar w:fldCharType="end"/>
          </w:r>
        </w:p>
        <w:p w:rsidR="00CE5BC3" w:rsidP="7127A5C4" w:rsidRDefault="31E6BE66" w14:paraId="12984E33" w14:textId="52239D8B">
          <w:pPr>
            <w:pStyle w:val="TOC2"/>
            <w:tabs>
              <w:tab w:val="right" w:leader="dot" w:pos="8295"/>
            </w:tabs>
          </w:pPr>
          <w:r>
            <w:fldChar w:fldCharType="begin"/>
          </w:r>
          <w:r>
            <w:instrText xml:space="preserve">HYPERLINK  \l  "_Toc1481530791" </w:instrText>
          </w:r>
          <w:r>
            <w:fldChar w:fldCharType="separate"/>
          </w:r>
          <w:r w:rsidR="7127A5C4">
            <w:rPr/>
            <w:t>PROFESSIONAL DEVELOPMENT PLAN TEMPLATE</w:t>
          </w:r>
          <w:r>
            <w:tab/>
          </w:r>
          <w:r>
            <w:fldChar w:fldCharType="begin"/>
          </w:r>
          <w:r>
            <w:instrText xml:space="preserve">PAGEREF _Toc1481530791 \h</w:instrText>
          </w:r>
          <w:r>
            <w:fldChar w:fldCharType="separate"/>
          </w:r>
          <w:r w:rsidR="7127A5C4">
            <w:rPr/>
            <w:t>28</w:t>
          </w:r>
          <w:r>
            <w:fldChar w:fldCharType="end"/>
          </w:r>
          <w:r>
            <w:fldChar w:fldCharType="end"/>
          </w:r>
        </w:p>
        <w:p w:rsidR="00CE5BC3" w:rsidP="7127A5C4" w:rsidRDefault="31E6BE66" w14:paraId="77FCAE99" w14:textId="67453640">
          <w:pPr>
            <w:pStyle w:val="TOC1"/>
            <w:tabs>
              <w:tab w:val="right" w:leader="dot" w:pos="8295"/>
            </w:tabs>
          </w:pPr>
          <w:r>
            <w:fldChar w:fldCharType="begin"/>
          </w:r>
          <w:r>
            <w:instrText xml:space="preserve">HYPERLINK  \l  "_Toc102827207" </w:instrText>
          </w:r>
          <w:r>
            <w:fldChar w:fldCharType="separate"/>
          </w:r>
          <w:r w:rsidR="7127A5C4">
            <w:rPr/>
            <w:t>PRACTICUM PLACEMENT SUPERVISION</w:t>
          </w:r>
          <w:r>
            <w:tab/>
          </w:r>
          <w:r>
            <w:fldChar w:fldCharType="begin"/>
          </w:r>
          <w:r>
            <w:instrText xml:space="preserve">PAGEREF _Toc102827207 \h</w:instrText>
          </w:r>
          <w:r>
            <w:fldChar w:fldCharType="separate"/>
          </w:r>
          <w:r w:rsidR="7127A5C4">
            <w:rPr/>
            <w:t>29</w:t>
          </w:r>
          <w:r>
            <w:fldChar w:fldCharType="end"/>
          </w:r>
          <w:r>
            <w:fldChar w:fldCharType="end"/>
          </w:r>
        </w:p>
        <w:p w:rsidR="00CE5BC3" w:rsidP="7127A5C4" w:rsidRDefault="31E6BE66" w14:paraId="33C32D00" w14:textId="4D6ACB56">
          <w:pPr>
            <w:pStyle w:val="TOC2"/>
            <w:tabs>
              <w:tab w:val="right" w:leader="dot" w:pos="8295"/>
            </w:tabs>
          </w:pPr>
          <w:r>
            <w:fldChar w:fldCharType="begin"/>
          </w:r>
          <w:r>
            <w:instrText xml:space="preserve">HYPERLINK  \l  "_Toc1609596200" </w:instrText>
          </w:r>
          <w:r>
            <w:fldChar w:fldCharType="separate"/>
          </w:r>
          <w:r w:rsidR="7127A5C4">
            <w:rPr/>
            <w:t>PRACTICUM PLACEMENT SUPERVISION CONTRACT</w:t>
          </w:r>
          <w:r>
            <w:tab/>
          </w:r>
          <w:r>
            <w:fldChar w:fldCharType="begin"/>
          </w:r>
          <w:r>
            <w:instrText xml:space="preserve">PAGEREF _Toc1609596200 \h</w:instrText>
          </w:r>
          <w:r>
            <w:fldChar w:fldCharType="separate"/>
          </w:r>
          <w:r w:rsidR="7127A5C4">
            <w:rPr/>
            <w:t>30</w:t>
          </w:r>
          <w:r>
            <w:fldChar w:fldCharType="end"/>
          </w:r>
          <w:r>
            <w:fldChar w:fldCharType="end"/>
          </w:r>
        </w:p>
        <w:p w:rsidR="00CE5BC3" w:rsidP="7127A5C4" w:rsidRDefault="31E6BE66" w14:paraId="61A237EF" w14:textId="70369715">
          <w:pPr>
            <w:pStyle w:val="TOC2"/>
            <w:tabs>
              <w:tab w:val="right" w:leader="dot" w:pos="8295"/>
            </w:tabs>
          </w:pPr>
          <w:r>
            <w:fldChar w:fldCharType="begin"/>
          </w:r>
          <w:r>
            <w:instrText xml:space="preserve">HYPERLINK  \l  "_Toc1052419135" </w:instrText>
          </w:r>
          <w:r>
            <w:fldChar w:fldCharType="separate"/>
          </w:r>
          <w:r w:rsidR="7127A5C4">
            <w:rPr/>
            <w:t>SUPERVISION RECORDING FORMAT</w:t>
          </w:r>
          <w:r>
            <w:tab/>
          </w:r>
          <w:r>
            <w:fldChar w:fldCharType="begin"/>
          </w:r>
          <w:r>
            <w:instrText xml:space="preserve">PAGEREF _Toc1052419135 \h</w:instrText>
          </w:r>
          <w:r>
            <w:fldChar w:fldCharType="separate"/>
          </w:r>
          <w:r w:rsidR="7127A5C4">
            <w:rPr/>
            <w:t>31</w:t>
          </w:r>
          <w:r>
            <w:fldChar w:fldCharType="end"/>
          </w:r>
          <w:r>
            <w:fldChar w:fldCharType="end"/>
          </w:r>
        </w:p>
        <w:p w:rsidR="00CE5BC3" w:rsidP="7127A5C4" w:rsidRDefault="31E6BE66" w14:paraId="2748AAFC" w14:textId="6E90ECB8">
          <w:pPr>
            <w:pStyle w:val="TOC1"/>
            <w:tabs>
              <w:tab w:val="right" w:leader="dot" w:pos="8295"/>
            </w:tabs>
          </w:pPr>
          <w:r>
            <w:fldChar w:fldCharType="begin"/>
          </w:r>
          <w:r>
            <w:instrText xml:space="preserve">HYPERLINK  \l  "_Toc1456406661" </w:instrText>
          </w:r>
          <w:r>
            <w:fldChar w:fldCharType="separate"/>
          </w:r>
          <w:r w:rsidR="7127A5C4">
            <w:rPr/>
            <w:t>Appendix 2: Standards in the Level 6 Practicum Placement</w:t>
          </w:r>
          <w:r>
            <w:tab/>
          </w:r>
          <w:r>
            <w:fldChar w:fldCharType="begin"/>
          </w:r>
          <w:r>
            <w:instrText xml:space="preserve">PAGEREF _Toc1456406661 \h</w:instrText>
          </w:r>
          <w:r>
            <w:fldChar w:fldCharType="separate"/>
          </w:r>
          <w:r w:rsidR="7127A5C4">
            <w:rPr/>
            <w:t>32</w:t>
          </w:r>
          <w:r>
            <w:fldChar w:fldCharType="end"/>
          </w:r>
          <w:r>
            <w:fldChar w:fldCharType="end"/>
          </w:r>
        </w:p>
        <w:p w:rsidR="00CE5BC3" w:rsidP="7127A5C4" w:rsidRDefault="31E6BE66" w14:paraId="29D45340" w14:textId="1A12AA09">
          <w:pPr>
            <w:pStyle w:val="TOC1"/>
            <w:tabs>
              <w:tab w:val="right" w:leader="dot" w:pos="8295"/>
            </w:tabs>
          </w:pPr>
          <w:r>
            <w:fldChar w:fldCharType="begin"/>
          </w:r>
          <w:r>
            <w:instrText xml:space="preserve">HYPERLINK  \l  "_Toc2144712819" </w:instrText>
          </w:r>
          <w:r>
            <w:fldChar w:fldCharType="separate"/>
          </w:r>
          <w:r w:rsidR="7127A5C4">
            <w:rPr/>
            <w:t>Appendix 3:   Placement Hours Monitoring Sheet</w:t>
          </w:r>
          <w:r>
            <w:tab/>
          </w:r>
          <w:r>
            <w:fldChar w:fldCharType="begin"/>
          </w:r>
          <w:r>
            <w:instrText xml:space="preserve">PAGEREF _Toc2144712819 \h</w:instrText>
          </w:r>
          <w:r>
            <w:fldChar w:fldCharType="separate"/>
          </w:r>
          <w:r w:rsidR="7127A5C4">
            <w:rPr/>
            <w:t>37</w:t>
          </w:r>
          <w:r>
            <w:fldChar w:fldCharType="end"/>
          </w:r>
          <w:r>
            <w:fldChar w:fldCharType="end"/>
          </w:r>
        </w:p>
        <w:p w:rsidR="7127A5C4" w:rsidP="7127A5C4" w:rsidRDefault="7127A5C4" w14:paraId="1F3BD327" w14:textId="6EFB670F">
          <w:pPr>
            <w:pStyle w:val="TOC1"/>
            <w:tabs>
              <w:tab w:val="right" w:leader="dot" w:pos="8295"/>
            </w:tabs>
          </w:pPr>
          <w:r>
            <w:fldChar w:fldCharType="begin"/>
          </w:r>
          <w:r>
            <w:instrText xml:space="preserve">HYPERLINK  \l  "_Toc1242336034" </w:instrText>
          </w:r>
          <w:r>
            <w:fldChar w:fldCharType="separate"/>
          </w:r>
          <w:r w:rsidR="7127A5C4">
            <w:rPr/>
            <w:t>Appendix 4: Youth Work National Occupational Standards Functional Map (CLD Standards Council Scotland, 2019)</w:t>
          </w:r>
          <w:r>
            <w:tab/>
          </w:r>
          <w:r>
            <w:fldChar w:fldCharType="begin"/>
          </w:r>
          <w:r>
            <w:instrText xml:space="preserve">PAGEREF _Toc1242336034 \h</w:instrText>
          </w:r>
          <w:r>
            <w:fldChar w:fldCharType="separate"/>
          </w:r>
          <w:r w:rsidR="7127A5C4">
            <w:rPr/>
            <w:t>38</w:t>
          </w:r>
          <w:r>
            <w:fldChar w:fldCharType="end"/>
          </w:r>
          <w:r>
            <w:fldChar w:fldCharType="end"/>
          </w:r>
        </w:p>
        <w:p w:rsidR="00CE5BC3" w:rsidP="7127A5C4" w:rsidRDefault="31E6BE66" w14:paraId="518A7F96" w14:textId="22159383">
          <w:pPr>
            <w:pStyle w:val="TOC1"/>
            <w:tabs>
              <w:tab w:val="right" w:leader="dot" w:pos="8295"/>
            </w:tabs>
            <w:rPr>
              <w:noProof/>
              <w:kern w:val="2"/>
              <w:lang w:eastAsia="zh-CN"/>
              <w14:ligatures w14:val="standardContextual"/>
            </w:rPr>
          </w:pPr>
          <w:r>
            <w:fldChar w:fldCharType="end"/>
          </w:r>
        </w:p>
      </w:sdtContent>
      <w:sdtEndPr>
        <w:rPr>
          <w:rFonts w:ascii="Arial" w:hAnsi="Arial" w:cs="Arial" w:asciiTheme="minorBidi" w:hAnsiTheme="minorBidi" w:cstheme="minorBidi"/>
          <w:sz w:val="32"/>
          <w:szCs w:val="32"/>
          <w:u w:val="single"/>
        </w:rPr>
      </w:sdtEndPr>
    </w:sdt>
    <w:p w:rsidRPr="00A22DC4" w:rsidR="00A22DC4" w:rsidP="7127A5C4" w:rsidRDefault="00A22DC4" w14:paraId="14C40BB1" w14:textId="7B04A58F">
      <w:pPr>
        <w:pStyle w:val="Normal"/>
        <w:keepNext w:val="1"/>
        <w:keepLines w:val="1"/>
        <w:spacing w:before="240" w:after="120" w:afterAutospacing="off"/>
      </w:pPr>
      <w:r>
        <w:br/>
      </w:r>
    </w:p>
    <w:p w:rsidRPr="00A22DC4" w:rsidR="00A22DC4" w:rsidP="7127A5C4" w:rsidRDefault="00A22DC4" w14:paraId="5E709E2A" w14:textId="10961766">
      <w:pPr>
        <w:pStyle w:val="Normal"/>
        <w:keepNext w:val="1"/>
        <w:keepLines w:val="1"/>
        <w:spacing w:before="240" w:after="120" w:afterAutospacing="off"/>
        <w:rPr>
          <w:rFonts w:ascii="Arial" w:hAnsi="Arial" w:eastAsia="DengXian Light" w:cs="Arial"/>
          <w:b w:val="1"/>
          <w:bCs w:val="1"/>
          <w:color w:val="2F5496"/>
          <w:sz w:val="28"/>
          <w:szCs w:val="28"/>
          <w:u w:val="single"/>
          <w:lang w:eastAsia="zh-CN"/>
        </w:rPr>
      </w:pPr>
      <w:bookmarkStart w:name="_Toc145942218" w:id="0"/>
      <w:r w:rsidRPr="7127A5C4" w:rsidR="634C7983">
        <w:rPr>
          <w:rFonts w:ascii="Arial" w:hAnsi="Arial" w:eastAsia="DengXian Light" w:cs="Arial"/>
          <w:b w:val="1"/>
          <w:bCs w:val="1"/>
          <w:color w:val="2F5496" w:themeColor="accent5" w:themeTint="FF" w:themeShade="BF"/>
          <w:sz w:val="28"/>
          <w:szCs w:val="28"/>
          <w:u w:val="single"/>
          <w:lang w:eastAsia="zh-CN"/>
        </w:rPr>
        <w:t>I</w:t>
      </w:r>
      <w:r w:rsidRPr="7127A5C4" w:rsidR="00A22DC4">
        <w:rPr>
          <w:rFonts w:ascii="Arial" w:hAnsi="Arial" w:eastAsia="DengXian Light" w:cs="Arial"/>
          <w:b w:val="1"/>
          <w:bCs w:val="1"/>
          <w:color w:val="2F5496" w:themeColor="accent5" w:themeTint="FF" w:themeShade="BF"/>
          <w:sz w:val="28"/>
          <w:szCs w:val="28"/>
          <w:u w:val="single"/>
          <w:lang w:eastAsia="zh-CN"/>
        </w:rPr>
        <w:t>NTRODUCTION</w:t>
      </w:r>
      <w:bookmarkEnd w:id="0"/>
    </w:p>
    <w:p w:rsidRPr="00A22DC4" w:rsidR="00A22DC4" w:rsidP="2218A13B" w:rsidRDefault="00A22DC4" w14:paraId="65ADA234" w14:textId="50C6E3A2">
      <w:pPr>
        <w:spacing w:line="276" w:lineRule="auto"/>
        <w:ind w:left="0" w:right="0"/>
        <w:jc w:val="left"/>
      </w:pPr>
      <w:r w:rsidRPr="2218A13B" w:rsidR="00A22DC4">
        <w:rPr>
          <w:rFonts w:ascii="Arial" w:hAnsi="Arial" w:eastAsia="DengXian" w:asciiTheme="minorBidi" w:hAnsiTheme="minorBidi"/>
          <w:sz w:val="24"/>
          <w:szCs w:val="24"/>
          <w:lang w:eastAsia="zh-CN"/>
        </w:rPr>
        <w:t>The Key purpose of Youth Work is clear and was agreed by the youth work sector during 2008 (LLUK, 2008), and it encompasses the outcomes of delivering youth work (what is achieved)</w:t>
      </w:r>
      <w:r w:rsidRPr="2218A13B" w:rsidR="00A22DC4">
        <w:rPr>
          <w:rFonts w:ascii="Arial" w:hAnsi="Arial" w:eastAsia="DengXian" w:asciiTheme="minorBidi" w:hAnsiTheme="minorBidi"/>
          <w:sz w:val="24"/>
          <w:szCs w:val="24"/>
          <w:lang w:eastAsia="zh-CN"/>
        </w:rPr>
        <w:t xml:space="preserve">.  </w:t>
      </w:r>
      <w:r w:rsidRPr="2218A13B" w:rsidR="00A22DC4">
        <w:rPr>
          <w:rFonts w:ascii="Arial" w:hAnsi="Arial" w:eastAsia="DengXian" w:asciiTheme="minorBidi" w:hAnsiTheme="minorBidi"/>
          <w:sz w:val="24"/>
          <w:szCs w:val="24"/>
          <w:lang w:eastAsia="zh-CN"/>
        </w:rPr>
        <w:t>The key purpose of youth work is to…</w:t>
      </w:r>
    </w:p>
    <w:p w:rsidRPr="00A22DC4" w:rsidR="00A22DC4" w:rsidP="2218A13B" w:rsidRDefault="00A22DC4" w14:paraId="595DA737" w14:textId="66E4454D">
      <w:pPr>
        <w:spacing w:line="240" w:lineRule="auto"/>
        <w:ind w:left="720" w:right="1152"/>
        <w:jc w:val="both"/>
        <w:rPr>
          <w:rFonts w:ascii="Arial" w:hAnsi="Arial" w:eastAsia="DengXian" w:asciiTheme="minorBidi" w:hAnsiTheme="minorBidi"/>
          <w:sz w:val="24"/>
          <w:szCs w:val="24"/>
          <w:lang w:eastAsia="zh-CN"/>
        </w:rPr>
      </w:pPr>
      <w:r w:rsidRPr="2218A13B" w:rsidR="00A22DC4">
        <w:rPr>
          <w:rFonts w:ascii="Arial" w:hAnsi="Arial" w:eastAsia="DengXian" w:asciiTheme="minorBidi" w:hAnsiTheme="minorBidi"/>
          <w:sz w:val="24"/>
          <w:szCs w:val="24"/>
          <w:lang w:eastAsia="zh-CN"/>
        </w:rPr>
        <w:t xml:space="preserve">Enable young people to develop holistically, working with them to </w:t>
      </w:r>
      <w:r w:rsidRPr="2218A13B" w:rsidR="00A22DC4">
        <w:rPr>
          <w:rFonts w:ascii="Arial" w:hAnsi="Arial" w:eastAsia="DengXian" w:asciiTheme="minorBidi" w:hAnsiTheme="minorBidi"/>
          <w:sz w:val="24"/>
          <w:szCs w:val="24"/>
          <w:lang w:eastAsia="zh-CN"/>
        </w:rPr>
        <w:t>facilitate</w:t>
      </w:r>
      <w:r w:rsidRPr="2218A13B" w:rsidR="00A22DC4">
        <w:rPr>
          <w:rFonts w:ascii="Arial" w:hAnsi="Arial" w:eastAsia="DengXian" w:asciiTheme="minorBidi" w:hAnsiTheme="minorBidi"/>
          <w:sz w:val="24"/>
          <w:szCs w:val="24"/>
          <w:lang w:eastAsia="zh-CN"/>
        </w:rPr>
        <w:t xml:space="preserve"> their personal, </w:t>
      </w:r>
      <w:r w:rsidRPr="2218A13B" w:rsidR="00A22DC4">
        <w:rPr>
          <w:rFonts w:ascii="Arial" w:hAnsi="Arial" w:eastAsia="DengXian" w:asciiTheme="minorBidi" w:hAnsiTheme="minorBidi"/>
          <w:sz w:val="24"/>
          <w:szCs w:val="24"/>
          <w:lang w:eastAsia="zh-CN"/>
        </w:rPr>
        <w:t>social</w:t>
      </w:r>
      <w:r w:rsidRPr="2218A13B" w:rsidR="00A22DC4">
        <w:rPr>
          <w:rFonts w:ascii="Arial" w:hAnsi="Arial" w:eastAsia="DengXian" w:asciiTheme="minorBidi" w:hAnsiTheme="minorBidi"/>
          <w:sz w:val="24"/>
          <w:szCs w:val="24"/>
          <w:lang w:eastAsia="zh-CN"/>
        </w:rPr>
        <w:t xml:space="preserve"> and educational development, to enable </w:t>
      </w:r>
      <w:r w:rsidRPr="2218A13B" w:rsidR="00A22DC4">
        <w:rPr>
          <w:rFonts w:ascii="Arial" w:hAnsi="Arial" w:eastAsia="DengXian" w:asciiTheme="minorBidi" w:hAnsiTheme="minorBidi"/>
          <w:sz w:val="24"/>
          <w:szCs w:val="24"/>
          <w:lang w:eastAsia="zh-CN"/>
        </w:rPr>
        <w:t xml:space="preserve">them to develop their voice, </w:t>
      </w:r>
      <w:r w:rsidRPr="2218A13B" w:rsidR="00A22DC4">
        <w:rPr>
          <w:rFonts w:ascii="Arial" w:hAnsi="Arial" w:eastAsia="DengXian" w:asciiTheme="minorBidi" w:hAnsiTheme="minorBidi"/>
          <w:sz w:val="24"/>
          <w:szCs w:val="24"/>
          <w:lang w:eastAsia="zh-CN"/>
        </w:rPr>
        <w:t>influence</w:t>
      </w:r>
      <w:r w:rsidRPr="2218A13B" w:rsidR="00A22DC4">
        <w:rPr>
          <w:rFonts w:ascii="Arial" w:hAnsi="Arial" w:eastAsia="DengXian" w:asciiTheme="minorBidi" w:hAnsiTheme="minorBidi"/>
          <w:sz w:val="24"/>
          <w:szCs w:val="24"/>
          <w:lang w:eastAsia="zh-CN"/>
        </w:rPr>
        <w:t xml:space="preserve"> and place in society and to reach </w:t>
      </w:r>
      <w:r w:rsidRPr="2218A13B" w:rsidR="00A22DC4">
        <w:rPr>
          <w:rFonts w:ascii="Arial" w:hAnsi="Arial" w:eastAsia="DengXian" w:asciiTheme="minorBidi" w:hAnsiTheme="minorBidi"/>
          <w:sz w:val="24"/>
          <w:szCs w:val="24"/>
          <w:lang w:eastAsia="zh-CN"/>
        </w:rPr>
        <w:t>their full potential.</w:t>
      </w:r>
    </w:p>
    <w:p w:rsidRPr="00A22DC4" w:rsidR="00A22DC4" w:rsidP="7F24E344" w:rsidRDefault="00A22DC4" w14:paraId="34C8FD11" w14:textId="008DEBD1">
      <w:pPr>
        <w:spacing w:line="240" w:lineRule="auto"/>
        <w:ind w:left="2880"/>
        <w:jc w:val="both"/>
        <w:rPr>
          <w:rFonts w:eastAsia="DengXian" w:asciiTheme="minorBidi" w:hAnsiTheme="minorBidi"/>
          <w:sz w:val="24"/>
          <w:szCs w:val="24"/>
          <w:lang w:eastAsia="zh-CN"/>
        </w:rPr>
      </w:pPr>
      <w:r w:rsidRPr="7F24E344">
        <w:rPr>
          <w:rFonts w:eastAsia="DengXian" w:asciiTheme="minorBidi" w:hAnsiTheme="minorBidi"/>
          <w:sz w:val="24"/>
          <w:szCs w:val="24"/>
          <w:lang w:eastAsia="zh-CN"/>
        </w:rPr>
        <w:t>(CLD Standards Council Scotland, 2019 p.4)</w:t>
      </w:r>
    </w:p>
    <w:p w:rsidRPr="00A22DC4" w:rsidR="00A22DC4" w:rsidP="2218A13B" w:rsidRDefault="00A22DC4" w14:paraId="1DA137F0" w14:textId="77777777">
      <w:pPr>
        <w:spacing w:line="276" w:lineRule="auto"/>
        <w:rPr>
          <w:rFonts w:ascii="Arial" w:hAnsi="Arial" w:eastAsia="DengXian" w:asciiTheme="minorBidi" w:hAnsiTheme="minorBidi"/>
          <w:sz w:val="24"/>
          <w:szCs w:val="24"/>
          <w:lang w:eastAsia="zh-CN"/>
        </w:rPr>
      </w:pPr>
      <w:r w:rsidRPr="2218A13B" w:rsidR="00A22DC4">
        <w:rPr>
          <w:rFonts w:ascii="Arial" w:hAnsi="Arial" w:eastAsia="DengXian" w:asciiTheme="minorBidi" w:hAnsiTheme="minorBidi"/>
          <w:sz w:val="24"/>
          <w:szCs w:val="24"/>
          <w:lang w:eastAsia="zh-CN"/>
        </w:rPr>
        <w:t xml:space="preserve">This statement refers to the holistic development of young people, recognising that personal, </w:t>
      </w:r>
      <w:r w:rsidRPr="2218A13B" w:rsidR="00A22DC4">
        <w:rPr>
          <w:rFonts w:ascii="Arial" w:hAnsi="Arial" w:eastAsia="DengXian" w:asciiTheme="minorBidi" w:hAnsiTheme="minorBidi"/>
          <w:sz w:val="24"/>
          <w:szCs w:val="24"/>
          <w:lang w:eastAsia="zh-CN"/>
        </w:rPr>
        <w:t>social</w:t>
      </w:r>
      <w:r w:rsidRPr="2218A13B" w:rsidR="00A22DC4">
        <w:rPr>
          <w:rFonts w:ascii="Arial" w:hAnsi="Arial" w:eastAsia="DengXian" w:asciiTheme="minorBidi" w:hAnsiTheme="minorBidi"/>
          <w:sz w:val="24"/>
          <w:szCs w:val="24"/>
          <w:lang w:eastAsia="zh-CN"/>
        </w:rPr>
        <w:t xml:space="preserve"> and educational development can also include, for example, physical, </w:t>
      </w:r>
      <w:r w:rsidRPr="2218A13B" w:rsidR="00A22DC4">
        <w:rPr>
          <w:rFonts w:ascii="Arial" w:hAnsi="Arial" w:eastAsia="DengXian" w:asciiTheme="minorBidi" w:hAnsiTheme="minorBidi"/>
          <w:sz w:val="24"/>
          <w:szCs w:val="24"/>
          <w:lang w:eastAsia="zh-CN"/>
        </w:rPr>
        <w:t>political</w:t>
      </w:r>
      <w:r w:rsidRPr="2218A13B" w:rsidR="00A22DC4">
        <w:rPr>
          <w:rFonts w:ascii="Arial" w:hAnsi="Arial" w:eastAsia="DengXian" w:asciiTheme="minorBidi" w:hAnsiTheme="minorBidi"/>
          <w:sz w:val="24"/>
          <w:szCs w:val="24"/>
          <w:lang w:eastAsia="zh-CN"/>
        </w:rPr>
        <w:t xml:space="preserve"> and spiritual development (Lifelong Learning UK, 2008; Learning and Skills Improvement Service, 2012, Community Learning and Development Standards Council Scotland, 2019).</w:t>
      </w:r>
    </w:p>
    <w:p w:rsidRPr="00A22DC4" w:rsidR="00A22DC4" w:rsidP="2218A13B" w:rsidRDefault="44C389F3" w14:paraId="4CEBC5F5" w14:textId="78E5A178">
      <w:pPr>
        <w:spacing w:line="276" w:lineRule="auto"/>
        <w:rPr>
          <w:rFonts w:ascii="Arial" w:hAnsi="Arial" w:eastAsia="DengXian" w:asciiTheme="minorBidi" w:hAnsiTheme="minorBidi"/>
          <w:sz w:val="24"/>
          <w:szCs w:val="24"/>
          <w:lang w:eastAsia="zh-CN"/>
        </w:rPr>
      </w:pPr>
      <w:r w:rsidRPr="2218A13B" w:rsidR="44C389F3">
        <w:rPr>
          <w:rFonts w:ascii="Arial" w:hAnsi="Arial" w:eastAsia="DengXian" w:asciiTheme="minorBidi" w:hAnsiTheme="minorBidi"/>
          <w:sz w:val="24"/>
          <w:szCs w:val="24"/>
          <w:lang w:eastAsia="zh-CN"/>
        </w:rPr>
        <w:t>Practicum is undertaken as an integral part of the programme, where the achievement of the learning outcomes for the placement is dependent on the arrangements made with the Practicum Placement Provider; where the student is enrolled at the University during this period; and where there is a transfer of direct supervision of the student to the Placement Provider (Academic Quality Handbook). Placement is defined as a planned period of learning, normally outside the University, on a full or part-time basis where the learning outcomes are an intended part of a Programme of Study. Placement</w:t>
      </w:r>
      <w:r w:rsidRPr="2218A13B" w:rsidR="7DBF17E0">
        <w:rPr>
          <w:rFonts w:ascii="Arial" w:hAnsi="Arial" w:eastAsia="DengXian" w:asciiTheme="minorBidi" w:hAnsiTheme="minorBidi"/>
          <w:sz w:val="24"/>
          <w:szCs w:val="24"/>
          <w:lang w:eastAsia="zh-CN"/>
        </w:rPr>
        <w:t xml:space="preserve"> </w:t>
      </w:r>
      <w:r w:rsidRPr="2218A13B" w:rsidR="44C389F3">
        <w:rPr>
          <w:rFonts w:ascii="Arial" w:hAnsi="Arial" w:eastAsia="DengXian" w:asciiTheme="minorBidi" w:hAnsiTheme="minorBidi"/>
          <w:sz w:val="24"/>
          <w:szCs w:val="24"/>
          <w:lang w:eastAsia="zh-CN"/>
        </w:rPr>
        <w:t>modules are an integral part of many of the University’s programmes and when credit is earned, because the activity is part of a Programme of Study, the guidelines set out in this section shall normally inform the development and delivery of such module(s) (Student Placement Protocols, Academic Quality Handbook).</w:t>
      </w:r>
    </w:p>
    <w:p w:rsidRPr="00A22DC4" w:rsidR="00A22DC4" w:rsidP="2218A13B" w:rsidRDefault="44C389F3" w14:paraId="0C1624B2" w14:textId="1E0D9034">
      <w:pPr>
        <w:spacing w:line="276" w:lineRule="auto"/>
        <w:rPr>
          <w:rFonts w:ascii="Arial" w:hAnsi="Arial" w:eastAsia="DengXian" w:asciiTheme="minorBidi" w:hAnsiTheme="minorBidi"/>
          <w:sz w:val="24"/>
          <w:szCs w:val="24"/>
          <w:lang w:eastAsia="zh-CN"/>
        </w:rPr>
      </w:pPr>
      <w:r w:rsidRPr="2218A13B" w:rsidR="44C389F3">
        <w:rPr>
          <w:rFonts w:ascii="Arial" w:hAnsi="Arial" w:eastAsia="DengXian" w:asciiTheme="minorBidi" w:hAnsiTheme="minorBidi"/>
          <w:sz w:val="24"/>
          <w:szCs w:val="24"/>
          <w:lang w:eastAsia="zh-CN"/>
        </w:rPr>
        <w:t xml:space="preserve">It is the intention of the programme team to create thoughtful and reflective youth workers. Practicum Placement will </w:t>
      </w:r>
      <w:r w:rsidRPr="2218A13B" w:rsidR="44C389F3">
        <w:rPr>
          <w:rFonts w:ascii="Arial" w:hAnsi="Arial" w:eastAsia="DengXian" w:asciiTheme="minorBidi" w:hAnsiTheme="minorBidi"/>
          <w:sz w:val="24"/>
          <w:szCs w:val="24"/>
          <w:lang w:eastAsia="zh-CN"/>
        </w:rPr>
        <w:t>provide</w:t>
      </w:r>
      <w:r w:rsidRPr="2218A13B" w:rsidR="44C389F3">
        <w:rPr>
          <w:rFonts w:ascii="Arial" w:hAnsi="Arial" w:eastAsia="DengXian" w:asciiTheme="minorBidi" w:hAnsiTheme="minorBidi"/>
          <w:sz w:val="24"/>
          <w:szCs w:val="24"/>
          <w:lang w:eastAsia="zh-CN"/>
        </w:rPr>
        <w:t xml:space="preserve"> </w:t>
      </w:r>
      <w:r w:rsidRPr="2218A13B" w:rsidR="44C389F3">
        <w:rPr>
          <w:rFonts w:ascii="Arial" w:hAnsi="Arial" w:eastAsia="DengXian" w:asciiTheme="minorBidi" w:hAnsiTheme="minorBidi"/>
          <w:sz w:val="24"/>
          <w:szCs w:val="24"/>
          <w:lang w:eastAsia="zh-CN"/>
        </w:rPr>
        <w:t>a huge range</w:t>
      </w:r>
      <w:r w:rsidRPr="2218A13B" w:rsidR="44C389F3">
        <w:rPr>
          <w:rFonts w:ascii="Arial" w:hAnsi="Arial" w:eastAsia="DengXian" w:asciiTheme="minorBidi" w:hAnsiTheme="minorBidi"/>
          <w:sz w:val="24"/>
          <w:szCs w:val="24"/>
          <w:lang w:eastAsia="zh-CN"/>
        </w:rPr>
        <w:t xml:space="preserve"> of learning experiences for you. The University will ensure that the work that students undertake in such contexts reflects the precepts of the UK Quality Code. This will be linked to the guidelines and benchmarks set by QAA and the Association of Sandwich Education and Training (ASET) (Academic Quality Handbook). It is the responsibility of the student to utilise these opportunities as learning experiences and to be an active participant in their professional development. There are a tremendous variety of placements open to students, and you are encouraged to experience as many different Youth Work contexts as possible to increase your understanding of how modern organisations and people work.</w:t>
      </w:r>
      <w:r w:rsidRPr="2218A13B" w:rsidR="08FE27BD">
        <w:rPr>
          <w:rFonts w:ascii="Arial" w:hAnsi="Arial" w:eastAsia="DengXian" w:asciiTheme="minorBidi" w:hAnsiTheme="minorBidi"/>
          <w:sz w:val="24"/>
          <w:szCs w:val="24"/>
          <w:lang w:eastAsia="zh-CN"/>
        </w:rPr>
        <w:t xml:space="preserve"> It is expected that students have at least one contrasting placement arrangement throughout the duration of their studies</w:t>
      </w:r>
    </w:p>
    <w:p w:rsidRPr="00A22DC4" w:rsidR="00A22DC4" w:rsidP="2218A13B" w:rsidRDefault="00A22DC4" w14:paraId="488A683A" w14:textId="77777777">
      <w:pPr>
        <w:spacing w:line="276" w:lineRule="auto"/>
        <w:rPr>
          <w:rFonts w:ascii="Arial" w:hAnsi="Arial" w:eastAsia="DengXian" w:asciiTheme="minorBidi" w:hAnsiTheme="minorBidi"/>
          <w:sz w:val="24"/>
          <w:szCs w:val="24"/>
          <w:lang w:eastAsia="zh-CN"/>
        </w:rPr>
      </w:pPr>
      <w:r w:rsidRPr="2218A13B" w:rsidR="00A22DC4">
        <w:rPr>
          <w:rFonts w:ascii="Arial" w:hAnsi="Arial" w:eastAsia="DengXian" w:asciiTheme="minorBidi" w:hAnsiTheme="minorBidi"/>
          <w:sz w:val="24"/>
          <w:szCs w:val="24"/>
          <w:lang w:eastAsia="zh-CN"/>
        </w:rPr>
        <w:t xml:space="preserve">Where the placement learning leads to professional accreditation on successful completion of the award </w:t>
      </w:r>
      <w:r w:rsidRPr="2218A13B" w:rsidR="00A22DC4">
        <w:rPr>
          <w:rFonts w:ascii="Arial" w:hAnsi="Arial" w:eastAsia="DengXian" w:asciiTheme="minorBidi" w:hAnsiTheme="minorBidi"/>
          <w:sz w:val="24"/>
          <w:szCs w:val="24"/>
          <w:lang w:eastAsia="zh-CN"/>
        </w:rPr>
        <w:t>additional</w:t>
      </w:r>
      <w:r w:rsidRPr="2218A13B" w:rsidR="00A22DC4">
        <w:rPr>
          <w:rFonts w:ascii="Arial" w:hAnsi="Arial" w:eastAsia="DengXian" w:asciiTheme="minorBidi" w:hAnsiTheme="minorBidi"/>
          <w:sz w:val="24"/>
          <w:szCs w:val="24"/>
          <w:lang w:eastAsia="zh-CN"/>
        </w:rPr>
        <w:t xml:space="preserve"> policies and procedures relating to such programmes are available from the relevant Institute offices and in programme handbooks (Academic Quality Handbook).</w:t>
      </w:r>
    </w:p>
    <w:p w:rsidR="00A072C8" w:rsidP="00A072C8" w:rsidRDefault="00A072C8" w14:paraId="4AF92460" w14:textId="1453E5C9">
      <w:pPr>
        <w:sectPr w:rsidR="00A072C8" w:rsidSect="00A072C8">
          <w:headerReference w:type="default" r:id="rId12"/>
          <w:footerReference w:type="even" r:id="rId13"/>
          <w:footerReference w:type="default" r:id="rId14"/>
          <w:headerReference w:type="first" r:id="rId15"/>
          <w:footerReference w:type="first" r:id="rId16"/>
          <w:type w:val="continuous"/>
          <w:pgSz w:w="11906" w:h="16838" w:orient="portrait"/>
          <w:pgMar w:top="1440" w:right="1797" w:bottom="1350" w:left="1797" w:header="709" w:footer="709" w:gutter="0"/>
          <w:pgNumType w:start="0"/>
          <w:cols w:space="708"/>
          <w:titlePg/>
          <w:docGrid w:linePitch="360"/>
        </w:sectPr>
      </w:pPr>
    </w:p>
    <w:p w:rsidRPr="00A072C8" w:rsidR="00A072C8" w:rsidP="2218A13B" w:rsidRDefault="00A072C8" w14:paraId="2C702629" w14:textId="77777777">
      <w:pPr>
        <w:keepNext w:val="1"/>
        <w:keepLines w:val="1"/>
        <w:spacing w:before="240" w:after="120" w:afterAutospacing="off"/>
        <w:outlineLvl w:val="0"/>
        <w:rPr>
          <w:rFonts w:ascii="Arial" w:hAnsi="Arial" w:eastAsia="DengXian Light" w:cs="Arial"/>
          <w:b w:val="1"/>
          <w:bCs w:val="1"/>
          <w:color w:val="2F5496"/>
          <w:sz w:val="24"/>
          <w:szCs w:val="24"/>
          <w:u w:val="single"/>
          <w:lang w:eastAsia="zh-CN"/>
        </w:rPr>
      </w:pPr>
      <w:bookmarkStart w:name="_Toc145942219" w:id="1"/>
      <w:bookmarkStart w:name="_Toc1131385833" w:id="914796106"/>
      <w:r w:rsidRPr="7127A5C4" w:rsidR="00A072C8">
        <w:rPr>
          <w:rFonts w:ascii="Arial" w:hAnsi="Arial" w:eastAsia="DengXian Light" w:cs="Arial"/>
          <w:b w:val="1"/>
          <w:bCs w:val="1"/>
          <w:color w:val="2F5496" w:themeColor="accent5" w:themeTint="FF" w:themeShade="BF"/>
          <w:sz w:val="28"/>
          <w:szCs w:val="28"/>
          <w:u w:val="single"/>
          <w:lang w:eastAsia="zh-CN"/>
        </w:rPr>
        <w:t>NATIONAL OCCUPATIONAL STANDARDS FOR YOUTH WORK</w:t>
      </w:r>
      <w:bookmarkEnd w:id="1"/>
      <w:bookmarkEnd w:id="914796106"/>
    </w:p>
    <w:p w:rsidRPr="00A072C8" w:rsidR="00A072C8" w:rsidP="7127A5C4" w:rsidRDefault="00A072C8" w14:paraId="4A91D47B" w14:textId="0FFD76FC">
      <w:pPr>
        <w:spacing w:line="276" w:lineRule="auto"/>
        <w:rPr>
          <w:rFonts w:ascii="Arial" w:hAnsi="Arial" w:eastAsia="DengXian" w:cs="Arial"/>
          <w:sz w:val="24"/>
          <w:szCs w:val="24"/>
          <w:lang w:eastAsia="zh-CN"/>
        </w:rPr>
      </w:pPr>
      <w:r w:rsidRPr="7127A5C4" w:rsidR="00A072C8">
        <w:rPr>
          <w:rFonts w:ascii="Arial" w:hAnsi="Arial" w:eastAsia="DengXian" w:cs="Arial"/>
          <w:sz w:val="24"/>
          <w:szCs w:val="24"/>
          <w:lang w:eastAsia="zh-CN"/>
        </w:rPr>
        <w:t>Youth and Community Work is a value driven occupation</w:t>
      </w:r>
      <w:r w:rsidRPr="7127A5C4" w:rsidR="00A072C8">
        <w:rPr>
          <w:rFonts w:ascii="Arial" w:hAnsi="Arial" w:eastAsia="DengXian" w:cs="Arial"/>
          <w:sz w:val="24"/>
          <w:szCs w:val="24"/>
          <w:lang w:eastAsia="zh-CN"/>
        </w:rPr>
        <w:t xml:space="preserve">.  </w:t>
      </w:r>
      <w:r w:rsidRPr="7127A5C4" w:rsidR="00A072C8">
        <w:rPr>
          <w:rFonts w:ascii="Arial" w:hAnsi="Arial" w:eastAsia="DengXian" w:cs="Arial"/>
          <w:sz w:val="24"/>
          <w:szCs w:val="24"/>
          <w:lang w:eastAsia="zh-CN"/>
        </w:rPr>
        <w:t>The sector has agreed a set of values which underpin excellent Youth Work (CLD Standards Council Scotland, 2019).</w:t>
      </w:r>
      <w:r w:rsidR="00A072C8">
        <w:rPr/>
        <w:t>￼</w:t>
      </w:r>
    </w:p>
    <w:p w:rsidRPr="00A072C8" w:rsidR="00A072C8" w:rsidP="00A072C8" w:rsidRDefault="00A072C8" w14:paraId="57914CE5" w14:textId="28718E9B">
      <w:pPr>
        <w:jc w:val="both"/>
        <w:rPr>
          <w:rFonts w:ascii="Arial" w:hAnsi="Arial" w:eastAsia="DengXian" w:cs="Arial"/>
          <w:sz w:val="24"/>
          <w:szCs w:val="24"/>
          <w:lang w:eastAsia="zh-CN"/>
        </w:rPr>
      </w:pPr>
      <w:r w:rsidRPr="00A072C8">
        <w:rPr>
          <w:rFonts w:ascii="Arial" w:hAnsi="Arial" w:eastAsia="DengXian" w:cs="Arial"/>
          <w:b/>
          <w:bCs/>
          <w:noProof/>
          <w:sz w:val="24"/>
          <w:szCs w:val="24"/>
          <w:lang w:eastAsia="zh-CN"/>
        </w:rPr>
        <w:drawing>
          <wp:inline distT="0" distB="0" distL="0" distR="0" wp14:anchorId="22541DB6" wp14:editId="58F0DED3">
            <wp:extent cx="5731510" cy="2316846"/>
            <wp:effectExtent l="0" t="0" r="21590" b="7620"/>
            <wp:docPr id="39" name="Diagram 3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rsidR="009E597B" w:rsidP="2218A13B" w:rsidRDefault="00A072C8" w14:paraId="72B64918" w14:textId="27CD364C">
      <w:pPr>
        <w:spacing w:line="276" w:lineRule="auto"/>
        <w:rPr>
          <w:rFonts w:ascii="Arial" w:hAnsi="Arial" w:eastAsia="DengXian" w:cs="Arial"/>
          <w:sz w:val="24"/>
          <w:szCs w:val="24"/>
          <w:lang w:eastAsia="zh-CN"/>
        </w:rPr>
      </w:pPr>
      <w:r w:rsidRPr="2218A13B" w:rsidR="00A072C8">
        <w:rPr>
          <w:rFonts w:ascii="Arial" w:hAnsi="Arial" w:eastAsia="DengXian" w:cs="Arial"/>
          <w:sz w:val="24"/>
          <w:szCs w:val="24"/>
          <w:lang w:eastAsia="zh-CN"/>
        </w:rPr>
        <w:t>These values underpin and are to be reflected within the requirements of the relevant standards (CLD Standards Council Scotland, 2019).</w:t>
      </w:r>
    </w:p>
    <w:p w:rsidR="00457DB8" w:rsidP="009E597B" w:rsidRDefault="00457DB8" w14:paraId="7AF4E0F9" w14:textId="5638665D">
      <w:pPr>
        <w:rPr>
          <w:rFonts w:ascii="Arial" w:hAnsi="Arial" w:eastAsia="DengXian" w:cs="Arial"/>
          <w:sz w:val="24"/>
          <w:szCs w:val="24"/>
          <w:lang w:eastAsia="zh-CN"/>
        </w:rPr>
      </w:pPr>
    </w:p>
    <w:p w:rsidRPr="00A072C8" w:rsidR="00A072C8" w:rsidP="2218A13B" w:rsidRDefault="000E233B" w14:paraId="7ABBFB61" w14:textId="0BD0A058">
      <w:pPr>
        <w:keepNext w:val="1"/>
        <w:keepLines w:val="1"/>
        <w:spacing w:before="240" w:after="120" w:afterAutospacing="off"/>
        <w:outlineLvl w:val="0"/>
        <w:rPr>
          <w:rFonts w:ascii="Arial" w:hAnsi="Arial" w:eastAsia="DengXian Light" w:cs="Arial"/>
          <w:b w:val="1"/>
          <w:bCs w:val="1"/>
          <w:color w:val="2F5496"/>
          <w:sz w:val="28"/>
          <w:szCs w:val="28"/>
          <w:u w:val="single"/>
          <w:lang w:eastAsia="zh-CN"/>
        </w:rPr>
      </w:pPr>
      <w:bookmarkStart w:name="_Toc145942220" w:id="3"/>
      <w:bookmarkStart w:name="_Toc1870027480" w:id="1964443021"/>
      <w:r w:rsidRPr="7127A5C4" w:rsidR="000E233B">
        <w:rPr>
          <w:rFonts w:ascii="Arial" w:hAnsi="Arial" w:eastAsia="DengXian Light" w:cs="Arial"/>
          <w:b w:val="1"/>
          <w:bCs w:val="1"/>
          <w:color w:val="2F5496" w:themeColor="accent5" w:themeTint="FF" w:themeShade="BF"/>
          <w:sz w:val="28"/>
          <w:szCs w:val="28"/>
          <w:u w:val="single"/>
          <w:lang w:eastAsia="zh-CN"/>
        </w:rPr>
        <w:t>S</w:t>
      </w:r>
      <w:r w:rsidRPr="7127A5C4" w:rsidR="00A072C8">
        <w:rPr>
          <w:rFonts w:ascii="Arial" w:hAnsi="Arial" w:eastAsia="DengXian Light" w:cs="Arial"/>
          <w:b w:val="1"/>
          <w:bCs w:val="1"/>
          <w:color w:val="2F5496" w:themeColor="accent5" w:themeTint="FF" w:themeShade="BF"/>
          <w:sz w:val="28"/>
          <w:szCs w:val="28"/>
          <w:u w:val="single"/>
          <w:lang w:eastAsia="zh-CN"/>
        </w:rPr>
        <w:t>UMMARY FUNCTIONAL MAP FOR YOUTH WORK</w:t>
      </w:r>
      <w:bookmarkEnd w:id="3"/>
      <w:bookmarkEnd w:id="1964443021"/>
    </w:p>
    <w:p w:rsidRPr="00A072C8" w:rsidR="00A072C8" w:rsidP="2218A13B" w:rsidRDefault="000E233B" w14:paraId="18A7A6AF" w14:textId="584458BB">
      <w:pPr>
        <w:spacing w:line="276" w:lineRule="auto"/>
        <w:rPr>
          <w:rFonts w:ascii="Arial" w:hAnsi="Arial" w:eastAsia="DengXian" w:cs="Arial"/>
          <w:sz w:val="24"/>
          <w:szCs w:val="24"/>
          <w:lang w:eastAsia="zh-CN"/>
        </w:rPr>
      </w:pPr>
      <w:r w:rsidRPr="00A072C8">
        <w:rPr>
          <w:rFonts w:ascii="Arial" w:hAnsi="Arial" w:eastAsia="DengXian" w:cs="Arial"/>
          <w:noProof/>
          <w:lang w:eastAsia="zh-CN"/>
        </w:rPr>
        <w:drawing>
          <wp:anchor distT="0" distB="0" distL="114300" distR="114300" simplePos="0" relativeHeight="251622912" behindDoc="1" locked="0" layoutInCell="1" allowOverlap="1" wp14:anchorId="3F5A4558" wp14:editId="46EC2E66">
            <wp:simplePos x="0" y="0"/>
            <wp:positionH relativeFrom="margin">
              <wp:posOffset>898000</wp:posOffset>
            </wp:positionH>
            <wp:positionV relativeFrom="paragraph">
              <wp:posOffset>946592</wp:posOffset>
            </wp:positionV>
            <wp:extent cx="3824577" cy="4101424"/>
            <wp:effectExtent l="0" t="0" r="5080" b="0"/>
            <wp:wrapNone/>
            <wp:docPr id="43" name="Picture 43" descr="A diagram of a Summary Fuctional Map, National Occupational Standards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diagram of a Summary Fuctional Map, National Occupational Standards 202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824577" cy="410142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072C8" w:rsidR="00A072C8">
        <w:rPr>
          <w:rFonts w:ascii="Arial" w:hAnsi="Arial" w:eastAsia="DengXian" w:cs="Arial"/>
          <w:sz w:val="24"/>
          <w:szCs w:val="24"/>
          <w:lang w:eastAsia="zh-CN"/>
        </w:rPr>
        <w:t xml:space="preserve">The following summary map </w:t>
      </w:r>
      <w:r w:rsidRPr="00A072C8" w:rsidR="00A072C8">
        <w:rPr>
          <w:rFonts w:ascii="Arial" w:hAnsi="Arial" w:eastAsia="DengXian" w:cs="Arial"/>
          <w:sz w:val="24"/>
          <w:szCs w:val="24"/>
          <w:lang w:eastAsia="zh-CN"/>
        </w:rPr>
        <w:t xml:space="preserve">identifies</w:t>
      </w:r>
      <w:r w:rsidRPr="00A072C8" w:rsidR="00A072C8">
        <w:rPr>
          <w:rFonts w:ascii="Arial" w:hAnsi="Arial" w:eastAsia="DengXian" w:cs="Arial"/>
          <w:sz w:val="24"/>
          <w:szCs w:val="24"/>
          <w:lang w:eastAsia="zh-CN"/>
        </w:rPr>
        <w:t xml:space="preserve"> the functions and principal areas of activity undertaken in achieving the key purpose</w:t>
      </w:r>
      <w:r w:rsidRPr="00A072C8" w:rsidR="00A072C8">
        <w:rPr>
          <w:rFonts w:ascii="Arial" w:hAnsi="Arial" w:eastAsia="DengXian" w:cs="Arial"/>
          <w:sz w:val="24"/>
          <w:szCs w:val="24"/>
          <w:lang w:eastAsia="zh-CN"/>
        </w:rPr>
        <w:t xml:space="preserve">.  </w:t>
      </w:r>
      <w:r w:rsidRPr="00A072C8" w:rsidR="00A072C8">
        <w:rPr>
          <w:rFonts w:ascii="Arial" w:hAnsi="Arial" w:eastAsia="DengXian" w:cs="Arial"/>
          <w:sz w:val="24"/>
          <w:szCs w:val="24"/>
          <w:lang w:eastAsia="zh-CN"/>
        </w:rPr>
        <w:t xml:space="preserve">The functional areas are proposed as the full range of those undertaken by youth workers. However, it is unlikely that any individual youth worker will </w:t>
      </w:r>
      <w:r w:rsidR="0008359D">
        <w:rPr>
          <w:rFonts w:ascii="Arial" w:hAnsi="Arial" w:eastAsia="DengXian" w:cs="Arial"/>
          <w:sz w:val="24"/>
          <w:szCs w:val="24"/>
          <w:lang w:eastAsia="zh-CN"/>
        </w:rPr>
        <w:t>carry out</w:t>
      </w:r>
      <w:r w:rsidRPr="00A072C8" w:rsidR="00A072C8">
        <w:rPr>
          <w:rFonts w:ascii="Arial" w:hAnsi="Arial" w:eastAsia="DengXian" w:cs="Arial"/>
          <w:sz w:val="24"/>
          <w:szCs w:val="24"/>
          <w:lang w:eastAsia="zh-CN"/>
        </w:rPr>
        <w:t xml:space="preserve"> </w:t>
      </w:r>
      <w:r w:rsidRPr="00A072C8" w:rsidR="00A072C8">
        <w:rPr>
          <w:rFonts w:ascii="Arial" w:hAnsi="Arial" w:eastAsia="DengXian" w:cs="Arial"/>
          <w:sz w:val="24"/>
          <w:szCs w:val="24"/>
          <w:lang w:eastAsia="zh-CN"/>
        </w:rPr>
        <w:t xml:space="preserve">all of</w:t>
      </w:r>
      <w:r w:rsidRPr="00A072C8" w:rsidR="00A072C8">
        <w:rPr>
          <w:rFonts w:ascii="Arial" w:hAnsi="Arial" w:eastAsia="DengXian" w:cs="Arial"/>
          <w:sz w:val="24"/>
          <w:szCs w:val="24"/>
          <w:lang w:eastAsia="zh-CN"/>
        </w:rPr>
        <w:t xml:space="preserve"> the activities; </w:t>
      </w:r>
      <w:r w:rsidRPr="00A072C8" w:rsidR="00A072C8">
        <w:rPr>
          <w:rFonts w:ascii="Arial" w:hAnsi="Arial" w:eastAsia="DengXian" w:cs="Arial"/>
          <w:sz w:val="24"/>
          <w:szCs w:val="24"/>
          <w:lang w:eastAsia="zh-CN"/>
        </w:rPr>
        <w:t xml:space="preserve">rather the</w:t>
      </w:r>
      <w:r w:rsidRPr="00A072C8" w:rsidR="00A072C8">
        <w:rPr>
          <w:rFonts w:ascii="Arial" w:hAnsi="Arial" w:eastAsia="DengXian" w:cs="Arial"/>
          <w:sz w:val="24"/>
          <w:szCs w:val="24"/>
          <w:lang w:eastAsia="zh-CN"/>
        </w:rPr>
        <w:t xml:space="preserve"> Map expresses the full range of activities that may be undertaken </w:t>
      </w:r>
      <w:r w:rsidRPr="00A072C8" w:rsidR="00A072C8">
        <w:rPr>
          <w:rFonts w:ascii="Arial" w:hAnsi="Arial" w:eastAsia="DengXian" w:cs="Arial"/>
          <w:sz w:val="24"/>
          <w:szCs w:val="24"/>
          <w:lang w:eastAsia="zh-CN"/>
        </w:rPr>
        <w:t xml:space="preserve">in order to</w:t>
      </w:r>
      <w:r w:rsidRPr="00A072C8" w:rsidR="00A072C8">
        <w:rPr>
          <w:rFonts w:ascii="Arial" w:hAnsi="Arial" w:eastAsia="DengXian" w:cs="Arial"/>
          <w:sz w:val="24"/>
          <w:szCs w:val="24"/>
          <w:lang w:eastAsia="zh-CN"/>
        </w:rPr>
        <w:t xml:space="preserve"> deliver youth work.</w:t>
      </w:r>
    </w:p>
    <w:p w:rsidR="00457DB8" w:rsidP="00457DB8" w:rsidRDefault="00457DB8" w14:paraId="4B5DA1AD" w14:textId="19FA8B3E">
      <w:pPr>
        <w:rPr>
          <w:rFonts w:ascii="Arial" w:hAnsi="Arial" w:eastAsia="DengXian" w:cs="Arial"/>
          <w:sz w:val="24"/>
          <w:szCs w:val="24"/>
          <w:lang w:eastAsia="zh-CN"/>
        </w:rPr>
      </w:pPr>
    </w:p>
    <w:p w:rsidR="00457DB8" w:rsidP="00457DB8" w:rsidRDefault="00457DB8" w14:paraId="1C1258EE" w14:textId="79A25575">
      <w:pPr>
        <w:rPr>
          <w:rFonts w:ascii="Arial" w:hAnsi="Arial" w:eastAsia="DengXian" w:cs="Arial"/>
          <w:sz w:val="24"/>
          <w:szCs w:val="24"/>
          <w:lang w:eastAsia="zh-CN"/>
        </w:rPr>
      </w:pPr>
    </w:p>
    <w:p w:rsidR="00457DB8" w:rsidP="00457DB8" w:rsidRDefault="00457DB8" w14:paraId="208930A0" w14:textId="00D49A59">
      <w:pPr>
        <w:rPr>
          <w:rFonts w:ascii="Arial" w:hAnsi="Arial" w:eastAsia="DengXian" w:cs="Arial"/>
          <w:sz w:val="24"/>
          <w:szCs w:val="24"/>
          <w:lang w:eastAsia="zh-CN"/>
        </w:rPr>
      </w:pPr>
    </w:p>
    <w:p w:rsidR="00457DB8" w:rsidP="00457DB8" w:rsidRDefault="00457DB8" w14:paraId="1208780B" w14:textId="39C17C3A">
      <w:pPr>
        <w:rPr>
          <w:rFonts w:ascii="Arial" w:hAnsi="Arial" w:eastAsia="DengXian" w:cs="Arial"/>
          <w:sz w:val="24"/>
          <w:szCs w:val="24"/>
          <w:lang w:eastAsia="zh-CN"/>
        </w:rPr>
      </w:pPr>
    </w:p>
    <w:p w:rsidR="00457DB8" w:rsidP="00457DB8" w:rsidRDefault="00457DB8" w14:paraId="058F552E" w14:textId="3F525CC5">
      <w:pPr>
        <w:rPr>
          <w:rFonts w:ascii="Arial" w:hAnsi="Arial" w:eastAsia="DengXian" w:cs="Arial"/>
          <w:sz w:val="24"/>
          <w:szCs w:val="24"/>
          <w:lang w:eastAsia="zh-CN"/>
        </w:rPr>
      </w:pPr>
    </w:p>
    <w:p w:rsidR="00457DB8" w:rsidP="00457DB8" w:rsidRDefault="00457DB8" w14:paraId="7371BF17" w14:textId="557EE31C">
      <w:pPr>
        <w:rPr>
          <w:rFonts w:ascii="Arial" w:hAnsi="Arial" w:eastAsia="DengXian" w:cs="Arial"/>
          <w:sz w:val="24"/>
          <w:szCs w:val="24"/>
          <w:lang w:eastAsia="zh-CN"/>
        </w:rPr>
      </w:pPr>
    </w:p>
    <w:p w:rsidR="00457DB8" w:rsidP="00457DB8" w:rsidRDefault="00457DB8" w14:paraId="7F232EA9" w14:textId="4121E3F1">
      <w:pPr>
        <w:rPr>
          <w:rFonts w:ascii="Arial" w:hAnsi="Arial" w:eastAsia="DengXian" w:cs="Arial"/>
          <w:sz w:val="24"/>
          <w:szCs w:val="24"/>
          <w:lang w:eastAsia="zh-CN"/>
        </w:rPr>
      </w:pPr>
    </w:p>
    <w:p w:rsidR="00457DB8" w:rsidP="00457DB8" w:rsidRDefault="00457DB8" w14:paraId="44A99355" w14:textId="77777777">
      <w:pPr>
        <w:rPr>
          <w:rFonts w:ascii="Arial" w:hAnsi="Arial" w:eastAsia="DengXian" w:cs="Arial"/>
          <w:sz w:val="24"/>
          <w:szCs w:val="24"/>
          <w:lang w:eastAsia="zh-CN"/>
        </w:rPr>
      </w:pPr>
    </w:p>
    <w:p w:rsidR="00457DB8" w:rsidP="00457DB8" w:rsidRDefault="00457DB8" w14:paraId="054405F6" w14:textId="3279F635">
      <w:pPr>
        <w:rPr>
          <w:rFonts w:ascii="Arial" w:hAnsi="Arial" w:eastAsia="DengXian" w:cs="Arial"/>
          <w:sz w:val="24"/>
          <w:szCs w:val="24"/>
          <w:lang w:eastAsia="zh-CN"/>
        </w:rPr>
      </w:pPr>
    </w:p>
    <w:p w:rsidR="00457DB8" w:rsidP="00457DB8" w:rsidRDefault="00457DB8" w14:paraId="6E53B9DE" w14:textId="69E89A81">
      <w:pPr>
        <w:rPr>
          <w:rFonts w:ascii="Arial" w:hAnsi="Arial" w:eastAsia="DengXian" w:cs="Arial"/>
          <w:sz w:val="24"/>
          <w:szCs w:val="24"/>
          <w:lang w:eastAsia="zh-CN"/>
        </w:rPr>
      </w:pPr>
    </w:p>
    <w:p w:rsidR="00457DB8" w:rsidP="00457DB8" w:rsidRDefault="00457DB8" w14:paraId="4F4B932E" w14:textId="35534D38">
      <w:pPr>
        <w:rPr>
          <w:rFonts w:ascii="Arial" w:hAnsi="Arial" w:eastAsia="DengXian" w:cs="Arial"/>
          <w:sz w:val="24"/>
          <w:szCs w:val="24"/>
          <w:lang w:eastAsia="zh-CN"/>
        </w:rPr>
      </w:pPr>
    </w:p>
    <w:p w:rsidR="00457DB8" w:rsidP="00457DB8" w:rsidRDefault="00457DB8" w14:paraId="1C33EED1" w14:textId="19761F33">
      <w:pPr>
        <w:rPr>
          <w:rFonts w:ascii="Arial" w:hAnsi="Arial" w:eastAsia="DengXian" w:cs="Arial"/>
          <w:sz w:val="24"/>
          <w:szCs w:val="24"/>
          <w:lang w:eastAsia="zh-CN"/>
        </w:rPr>
      </w:pPr>
    </w:p>
    <w:p w:rsidR="00457DB8" w:rsidP="00457DB8" w:rsidRDefault="00457DB8" w14:paraId="13143068" w14:textId="2D9BA083">
      <w:pPr>
        <w:rPr>
          <w:rFonts w:ascii="Arial" w:hAnsi="Arial" w:eastAsia="DengXian" w:cs="Arial"/>
          <w:sz w:val="24"/>
          <w:szCs w:val="24"/>
          <w:lang w:eastAsia="zh-CN"/>
        </w:rPr>
      </w:pPr>
    </w:p>
    <w:p w:rsidR="00457DB8" w:rsidP="00457DB8" w:rsidRDefault="00457DB8" w14:paraId="5D56DE4A" w14:textId="1966A7BE">
      <w:pPr>
        <w:rPr>
          <w:rFonts w:ascii="Arial" w:hAnsi="Arial" w:eastAsia="DengXian" w:cs="Arial"/>
          <w:sz w:val="24"/>
          <w:szCs w:val="24"/>
          <w:lang w:eastAsia="zh-CN"/>
        </w:rPr>
      </w:pPr>
    </w:p>
    <w:p w:rsidRPr="00A072C8" w:rsidR="000E233B" w:rsidP="000E233B" w:rsidRDefault="000E233B" w14:paraId="3BE2E53A" w14:textId="7A1E84D8">
      <w:pPr>
        <w:jc w:val="right"/>
        <w:rPr>
          <w:rFonts w:ascii="Arial" w:hAnsi="Arial" w:eastAsia="DengXian" w:cs="Arial"/>
          <w:sz w:val="24"/>
          <w:szCs w:val="24"/>
          <w:lang w:eastAsia="zh-CN"/>
        </w:rPr>
      </w:pPr>
      <w:r w:rsidRPr="00752505">
        <w:rPr>
          <w:rFonts w:ascii="Calibri" w:hAnsi="Calibri" w:eastAsia="DengXian" w:cs="Calibri"/>
          <w:lang w:eastAsia="zh-CN"/>
        </w:rPr>
        <w:t>(</w:t>
      </w:r>
      <w:r w:rsidRPr="00752505">
        <w:rPr>
          <w:rFonts w:ascii="Calibri" w:hAnsi="Calibri" w:eastAsia="DengXian" w:cs="Arial"/>
          <w:lang w:eastAsia="zh-CN"/>
        </w:rPr>
        <w:t>Youth Work in England: Policy, Practice and the National Occupational Standards, 20</w:t>
      </w:r>
      <w:r w:rsidR="006138B7">
        <w:rPr>
          <w:rFonts w:ascii="Calibri" w:hAnsi="Calibri" w:eastAsia="DengXian" w:cs="Arial"/>
          <w:lang w:eastAsia="zh-CN"/>
        </w:rPr>
        <w:t>23:</w:t>
      </w:r>
      <w:r w:rsidRPr="00752505">
        <w:rPr>
          <w:rFonts w:ascii="Calibri" w:hAnsi="Calibri" w:eastAsia="DengXian" w:cs="Arial"/>
          <w:lang w:eastAsia="zh-CN"/>
        </w:rPr>
        <w:t xml:space="preserve"> p.8)</w:t>
      </w:r>
    </w:p>
    <w:p w:rsidR="00457DB8" w:rsidP="2218A13B" w:rsidRDefault="001118C5" w14:paraId="7E309403" w14:textId="0E7C8BDB">
      <w:pPr>
        <w:spacing w:line="276" w:lineRule="auto"/>
        <w:rPr>
          <w:rFonts w:ascii="Arial" w:hAnsi="Arial" w:eastAsia="DengXian" w:cs="Arial"/>
          <w:sz w:val="24"/>
          <w:szCs w:val="24"/>
          <w:lang w:eastAsia="zh-CN"/>
        </w:rPr>
      </w:pPr>
      <w:r w:rsidRPr="00A072C8" w:rsidR="000E233B">
        <w:rPr>
          <w:rFonts w:ascii="Arial" w:hAnsi="Arial" w:eastAsia="DengXian" w:cs="Arial"/>
          <w:sz w:val="24"/>
          <w:szCs w:val="24"/>
          <w:lang w:eastAsia="zh-CN"/>
        </w:rPr>
        <w:t xml:space="preserve">The areas suggested are not of equal size/complexity, as they reflect activities and roles undertaken by individuals of varying levels of experience, </w:t>
      </w:r>
      <w:r w:rsidRPr="00A072C8" w:rsidR="000E233B">
        <w:rPr>
          <w:rFonts w:ascii="Arial" w:hAnsi="Arial" w:eastAsia="DengXian" w:cs="Arial"/>
          <w:sz w:val="24"/>
          <w:szCs w:val="24"/>
          <w:lang w:eastAsia="zh-CN"/>
        </w:rPr>
        <w:t>responsibility</w:t>
      </w:r>
      <w:r w:rsidRPr="00A072C8" w:rsidR="000E233B">
        <w:rPr>
          <w:rFonts w:ascii="Arial" w:hAnsi="Arial" w:eastAsia="DengXian" w:cs="Arial"/>
          <w:sz w:val="24"/>
          <w:szCs w:val="24"/>
          <w:lang w:eastAsia="zh-CN"/>
        </w:rPr>
        <w:t xml:space="preserve"> and seniority. It is also recognised that many of the functions/activities are inter-related, such that the outcomes of one will </w:t>
      </w:r>
      <w:r w:rsidRPr="00A072C8" w:rsidR="000E233B">
        <w:rPr>
          <w:rFonts w:ascii="Arial" w:hAnsi="Arial" w:eastAsia="DengXian" w:cs="Arial"/>
          <w:sz w:val="24"/>
          <w:szCs w:val="24"/>
          <w:lang w:eastAsia="zh-CN"/>
        </w:rPr>
        <w:t>impact</w:t>
      </w:r>
      <w:r w:rsidRPr="00A072C8" w:rsidR="000E233B">
        <w:rPr>
          <w:rFonts w:ascii="Arial" w:hAnsi="Arial" w:eastAsia="DengXian" w:cs="Arial"/>
          <w:sz w:val="24"/>
          <w:szCs w:val="24"/>
          <w:lang w:eastAsia="zh-CN"/>
        </w:rPr>
        <w:t xml:space="preserve"> upon another.</w:t>
      </w:r>
      <w:r w:rsidRPr="00457DB8" w:rsidR="000E233B">
        <w:rPr>
          <w:rFonts w:ascii="Arial" w:hAnsi="Arial" w:eastAsia="DengXian" w:cs="Arial"/>
          <w:sz w:val="24"/>
          <w:szCs w:val="24"/>
          <w:lang w:eastAsia="zh-CN"/>
        </w:rPr>
        <w:t xml:space="preserve"> </w:t>
      </w:r>
      <w:r w:rsidR="000E233B">
        <w:rPr>
          <w:rFonts w:ascii="Arial" w:hAnsi="Arial" w:eastAsia="DengXian" w:cs="Arial"/>
          <w:sz w:val="24"/>
          <w:szCs w:val="24"/>
          <w:lang w:eastAsia="zh-CN"/>
        </w:rPr>
        <w:t>Bes</w:t>
      </w:r>
      <w:r w:rsidRPr="00A072C8" w:rsidR="000E233B">
        <w:rPr>
          <w:rFonts w:ascii="Arial" w:hAnsi="Arial" w:eastAsia="DengXian" w:cs="Arial"/>
          <w:sz w:val="24"/>
          <w:szCs w:val="24"/>
          <w:lang w:eastAsia="zh-CN"/>
        </w:rPr>
        <w:t xml:space="preserve">t practice, as set out by the NOS requires youth workers to be aware of the local, </w:t>
      </w:r>
      <w:r w:rsidRPr="00A072C8" w:rsidR="000E233B">
        <w:rPr>
          <w:rFonts w:ascii="Arial" w:hAnsi="Arial" w:eastAsia="DengXian" w:cs="Arial"/>
          <w:sz w:val="24"/>
          <w:szCs w:val="24"/>
          <w:lang w:eastAsia="zh-CN"/>
        </w:rPr>
        <w:t>social</w:t>
      </w:r>
      <w:r w:rsidRPr="00A072C8" w:rsidR="000E233B">
        <w:rPr>
          <w:rFonts w:ascii="Arial" w:hAnsi="Arial" w:eastAsia="DengXian" w:cs="Arial"/>
          <w:sz w:val="24"/>
          <w:szCs w:val="24"/>
          <w:lang w:eastAsia="zh-CN"/>
        </w:rPr>
        <w:t xml:space="preserve"> and political context within which youth work activities are undertaken.</w:t>
      </w:r>
      <w:r w:rsidR="000E233B">
        <w:rPr>
          <w:rFonts w:ascii="Arial" w:hAnsi="Arial" w:eastAsia="DengXian" w:cs="Arial"/>
          <w:sz w:val="24"/>
          <w:szCs w:val="24"/>
          <w:lang w:eastAsia="zh-CN"/>
        </w:rPr>
        <w:t xml:space="preserve"> </w:t>
      </w:r>
      <w:r w:rsidRPr="00A072C8" w:rsidR="000E233B">
        <w:rPr>
          <w:rFonts w:ascii="Arial" w:hAnsi="Arial" w:eastAsia="DengXian" w:cs="Arial"/>
          <w:sz w:val="24"/>
          <w:szCs w:val="24"/>
          <w:lang w:eastAsia="zh-CN"/>
        </w:rPr>
        <w:t xml:space="preserve">In addition, youth workers will </w:t>
      </w:r>
      <w:r w:rsidRPr="00A072C8" w:rsidR="000E233B">
        <w:rPr>
          <w:rFonts w:ascii="Arial" w:hAnsi="Arial" w:eastAsia="DengXian" w:cs="Arial"/>
          <w:sz w:val="24"/>
          <w:szCs w:val="24"/>
          <w:lang w:eastAsia="zh-CN"/>
        </w:rPr>
        <w:t>be required</w:t>
      </w:r>
      <w:r w:rsidRPr="00A072C8" w:rsidR="000E233B">
        <w:rPr>
          <w:rFonts w:ascii="Arial" w:hAnsi="Arial" w:eastAsia="DengXian" w:cs="Arial"/>
          <w:sz w:val="24"/>
          <w:szCs w:val="24"/>
          <w:lang w:eastAsia="zh-CN"/>
        </w:rPr>
        <w:t xml:space="preserve"> to </w:t>
      </w:r>
      <w:r w:rsidRPr="00A072C8" w:rsidR="000E233B">
        <w:rPr>
          <w:rFonts w:ascii="Arial" w:hAnsi="Arial" w:eastAsia="DengXian" w:cs="Arial"/>
          <w:sz w:val="24"/>
          <w:szCs w:val="24"/>
          <w:lang w:eastAsia="zh-CN"/>
        </w:rPr>
        <w:t>demonstrate</w:t>
      </w:r>
      <w:r w:rsidRPr="00A072C8" w:rsidR="000E233B">
        <w:rPr>
          <w:rFonts w:ascii="Arial" w:hAnsi="Arial" w:eastAsia="DengXian" w:cs="Arial"/>
          <w:sz w:val="24"/>
          <w:szCs w:val="24"/>
          <w:lang w:eastAsia="zh-CN"/>
        </w:rPr>
        <w:t xml:space="preserve"> a commitment to the Values and principles which underpin and support all activities across youth work</w:t>
      </w:r>
    </w:p>
    <w:p w:rsidR="78362A70" w:rsidP="78362A70" w:rsidRDefault="78362A70" w14:paraId="4189AC34" w14:textId="1550EC42">
      <w:pPr>
        <w:spacing w:line="276" w:lineRule="auto"/>
        <w:rPr>
          <w:rFonts w:ascii="Arial" w:hAnsi="Arial" w:eastAsia="DengXian" w:cs="Arial"/>
          <w:sz w:val="24"/>
          <w:szCs w:val="24"/>
          <w:lang w:eastAsia="zh-CN"/>
        </w:rPr>
      </w:pPr>
    </w:p>
    <w:p w:rsidRPr="00A072C8" w:rsidR="00A072C8" w:rsidP="78362A70" w:rsidRDefault="00A072C8" w14:paraId="0910CFAC" w14:textId="611702C5">
      <w:pPr>
        <w:pStyle w:val="Normal"/>
        <w:keepNext w:val="1"/>
        <w:keepLines w:val="1"/>
        <w:spacing w:before="240" w:after="120" w:afterAutospacing="off"/>
        <w:rPr>
          <w:rFonts w:ascii="Arial" w:hAnsi="Arial" w:eastAsia="DengXian Light" w:cs="Arial"/>
          <w:b w:val="1"/>
          <w:bCs w:val="1"/>
          <w:color w:val="2F5496"/>
          <w:sz w:val="24"/>
          <w:szCs w:val="24"/>
          <w:u w:val="single"/>
          <w:lang w:eastAsia="zh-CN"/>
        </w:rPr>
      </w:pPr>
      <w:bookmarkStart w:name="_Toc145942221" w:id="5"/>
      <w:r w:rsidRPr="78362A70" w:rsidR="00A072C8">
        <w:rPr>
          <w:rFonts w:ascii="Arial" w:hAnsi="Arial" w:eastAsia="DengXian Light" w:cs="Arial"/>
          <w:b w:val="1"/>
          <w:bCs w:val="1"/>
          <w:color w:val="2F5496" w:themeColor="accent5" w:themeTint="FF" w:themeShade="BF"/>
          <w:sz w:val="28"/>
          <w:szCs w:val="28"/>
          <w:u w:val="single"/>
          <w:lang w:eastAsia="zh-CN"/>
        </w:rPr>
        <w:t>SETTING UP AND MANAGING THE PLACEMENT</w:t>
      </w:r>
      <w:bookmarkEnd w:id="5"/>
    </w:p>
    <w:p w:rsidRPr="00A072C8" w:rsidR="00A072C8" w:rsidP="2218A13B" w:rsidRDefault="00A072C8" w14:paraId="64FBB114" w14:textId="4B030619">
      <w:pPr>
        <w:spacing w:line="276" w:lineRule="auto"/>
        <w:rPr>
          <w:rFonts w:ascii="Arial" w:hAnsi="Arial" w:eastAsia="DengXian" w:cs="Arial"/>
          <w:sz w:val="24"/>
          <w:szCs w:val="24"/>
          <w:lang w:eastAsia="zh-CN"/>
        </w:rPr>
      </w:pPr>
      <w:r w:rsidRPr="2218A13B" w:rsidR="00A072C8">
        <w:rPr>
          <w:rFonts w:ascii="Arial" w:hAnsi="Arial" w:eastAsia="DengXian" w:cs="Arial"/>
          <w:sz w:val="24"/>
          <w:szCs w:val="24"/>
          <w:lang w:eastAsia="zh-CN"/>
        </w:rPr>
        <w:t xml:space="preserve">The purpose of the practicum aspect of the programme is to ensure that students </w:t>
      </w:r>
      <w:r w:rsidRPr="2218A13B" w:rsidR="00A072C8">
        <w:rPr>
          <w:rFonts w:ascii="Arial" w:hAnsi="Arial" w:eastAsia="DengXian" w:cs="Arial"/>
          <w:sz w:val="24"/>
          <w:szCs w:val="24"/>
          <w:lang w:eastAsia="zh-CN"/>
        </w:rPr>
        <w:t>have the opportunity to</w:t>
      </w:r>
      <w:r w:rsidRPr="2218A13B" w:rsidR="00A072C8">
        <w:rPr>
          <w:rFonts w:ascii="Arial" w:hAnsi="Arial" w:eastAsia="DengXian" w:cs="Arial"/>
          <w:sz w:val="24"/>
          <w:szCs w:val="24"/>
          <w:lang w:eastAsia="zh-CN"/>
        </w:rPr>
        <w:t xml:space="preserve"> </w:t>
      </w:r>
      <w:r w:rsidRPr="2218A13B" w:rsidR="00A072C8">
        <w:rPr>
          <w:rFonts w:ascii="Arial" w:hAnsi="Arial" w:eastAsia="DengXian" w:cs="Arial"/>
          <w:sz w:val="24"/>
          <w:szCs w:val="24"/>
          <w:lang w:eastAsia="zh-CN"/>
        </w:rPr>
        <w:t>acquire</w:t>
      </w:r>
      <w:r w:rsidRPr="2218A13B" w:rsidR="00A072C8">
        <w:rPr>
          <w:rFonts w:ascii="Arial" w:hAnsi="Arial" w:eastAsia="DengXian" w:cs="Arial"/>
          <w:sz w:val="24"/>
          <w:szCs w:val="24"/>
          <w:lang w:eastAsia="zh-CN"/>
        </w:rPr>
        <w:t xml:space="preserve"> skills and develop knowledge and understanding </w:t>
      </w:r>
      <w:r w:rsidRPr="2218A13B" w:rsidR="00A072C8">
        <w:rPr>
          <w:rFonts w:ascii="Arial" w:hAnsi="Arial" w:eastAsia="DengXian" w:cs="Arial"/>
          <w:sz w:val="24"/>
          <w:szCs w:val="24"/>
          <w:lang w:eastAsia="zh-CN"/>
        </w:rPr>
        <w:t>appropriate to</w:t>
      </w:r>
      <w:r w:rsidRPr="2218A13B" w:rsidR="00A072C8">
        <w:rPr>
          <w:rFonts w:ascii="Arial" w:hAnsi="Arial" w:eastAsia="DengXian" w:cs="Arial"/>
          <w:sz w:val="24"/>
          <w:szCs w:val="24"/>
          <w:lang w:eastAsia="zh-CN"/>
        </w:rPr>
        <w:t xml:space="preserve"> their prospective role as a professionally qualified youth and community worker</w:t>
      </w:r>
      <w:r w:rsidRPr="2218A13B" w:rsidR="00A072C8">
        <w:rPr>
          <w:rFonts w:ascii="Arial" w:hAnsi="Arial" w:eastAsia="DengXian" w:cs="Arial"/>
          <w:sz w:val="24"/>
          <w:szCs w:val="24"/>
          <w:lang w:eastAsia="zh-CN"/>
        </w:rPr>
        <w:t xml:space="preserve">.  </w:t>
      </w:r>
      <w:r w:rsidRPr="2218A13B" w:rsidR="00A072C8">
        <w:rPr>
          <w:rFonts w:ascii="Arial" w:hAnsi="Arial" w:eastAsia="DengXian" w:cs="Arial"/>
          <w:sz w:val="24"/>
          <w:szCs w:val="24"/>
          <w:lang w:eastAsia="zh-CN"/>
        </w:rPr>
        <w:t xml:space="preserve">The </w:t>
      </w:r>
      <w:r w:rsidRPr="2218A13B" w:rsidR="0008359D">
        <w:rPr>
          <w:rFonts w:ascii="Arial" w:hAnsi="Arial" w:eastAsia="DengXian" w:cs="Arial"/>
          <w:sz w:val="24"/>
          <w:szCs w:val="24"/>
          <w:lang w:eastAsia="zh-CN"/>
        </w:rPr>
        <w:t>n</w:t>
      </w:r>
      <w:r w:rsidRPr="2218A13B" w:rsidR="00A072C8">
        <w:rPr>
          <w:rFonts w:ascii="Arial" w:hAnsi="Arial" w:eastAsia="DengXian" w:cs="Arial"/>
          <w:sz w:val="24"/>
          <w:szCs w:val="24"/>
          <w:lang w:eastAsia="zh-CN"/>
        </w:rPr>
        <w:t xml:space="preserve">ature and </w:t>
      </w:r>
      <w:r w:rsidRPr="2218A13B" w:rsidR="0008359D">
        <w:rPr>
          <w:rFonts w:ascii="Arial" w:hAnsi="Arial" w:eastAsia="DengXian" w:cs="Arial"/>
          <w:sz w:val="24"/>
          <w:szCs w:val="24"/>
          <w:lang w:eastAsia="zh-CN"/>
        </w:rPr>
        <w:t>p</w:t>
      </w:r>
      <w:r w:rsidRPr="2218A13B" w:rsidR="00A072C8">
        <w:rPr>
          <w:rFonts w:ascii="Arial" w:hAnsi="Arial" w:eastAsia="DengXian" w:cs="Arial"/>
          <w:sz w:val="24"/>
          <w:szCs w:val="24"/>
          <w:lang w:eastAsia="zh-CN"/>
        </w:rPr>
        <w:t>urpose of Youth Work is defined by the Education and Training Standards Committee (ETS) in the following way:</w:t>
      </w:r>
    </w:p>
    <w:p w:rsidRPr="00A072C8" w:rsidR="00A072C8" w:rsidP="2218A13B" w:rsidRDefault="00A072C8" w14:paraId="26C543EE" w14:textId="5429D5AB">
      <w:pPr>
        <w:spacing w:line="240" w:lineRule="auto"/>
        <w:ind w:left="1152" w:right="1440"/>
        <w:mirrorIndents/>
        <w:jc w:val="both"/>
        <w:rPr>
          <w:rFonts w:ascii="Arial" w:hAnsi="Arial" w:eastAsia="DengXian" w:cs="Arial"/>
          <w:sz w:val="24"/>
          <w:szCs w:val="24"/>
          <w:lang w:eastAsia="zh-CN"/>
        </w:rPr>
      </w:pPr>
      <w:r w:rsidRPr="2218A13B" w:rsidR="00A072C8">
        <w:rPr>
          <w:rFonts w:ascii="Arial" w:hAnsi="Arial" w:eastAsia="DengXian" w:cs="Arial"/>
          <w:sz w:val="24"/>
          <w:szCs w:val="24"/>
          <w:lang w:eastAsia="zh-CN"/>
        </w:rPr>
        <w:t xml:space="preserve">The Youth Worker's task, therefore, is to plan and provide </w:t>
      </w:r>
      <w:r w:rsidRPr="2218A13B" w:rsidR="00A072C8">
        <w:rPr>
          <w:rFonts w:ascii="Arial" w:hAnsi="Arial" w:eastAsia="DengXian" w:cs="Arial"/>
          <w:sz w:val="24"/>
          <w:szCs w:val="24"/>
          <w:lang w:eastAsia="zh-CN"/>
        </w:rPr>
        <w:t>appropriate experiences</w:t>
      </w:r>
      <w:r w:rsidRPr="2218A13B" w:rsidR="00A072C8">
        <w:rPr>
          <w:rFonts w:ascii="Arial" w:hAnsi="Arial" w:eastAsia="DengXian" w:cs="Arial"/>
          <w:sz w:val="24"/>
          <w:szCs w:val="24"/>
          <w:lang w:eastAsia="zh-CN"/>
        </w:rPr>
        <w:t xml:space="preserve">, to take advantage of those which arise spontaneously, and to foster learning by employing a range of interpersonal skills such as group work, mentoring and advocacy. Relevant themes and issues such as health, housing and employment are incorporated as </w:t>
      </w:r>
      <w:r w:rsidRPr="2218A13B" w:rsidR="00A072C8">
        <w:rPr>
          <w:rFonts w:ascii="Arial" w:hAnsi="Arial" w:eastAsia="DengXian" w:cs="Arial"/>
          <w:sz w:val="24"/>
          <w:szCs w:val="24"/>
          <w:lang w:eastAsia="zh-CN"/>
        </w:rPr>
        <w:t>appropriate</w:t>
      </w:r>
      <w:r w:rsidRPr="2218A13B" w:rsidR="00A072C8">
        <w:rPr>
          <w:rFonts w:ascii="Arial" w:hAnsi="Arial" w:eastAsia="DengXian" w:cs="Arial"/>
          <w:sz w:val="24"/>
          <w:szCs w:val="24"/>
          <w:lang w:eastAsia="zh-CN"/>
        </w:rPr>
        <w:t>. This task, and the understanding and skills to deliver it, form the bedrock for all education and training programmes for Youth Workers</w:t>
      </w:r>
      <w:r w:rsidRPr="2218A13B" w:rsidR="06F9AE8E">
        <w:rPr>
          <w:rFonts w:ascii="Arial" w:hAnsi="Arial" w:eastAsia="DengXian" w:cs="Arial"/>
          <w:sz w:val="24"/>
          <w:szCs w:val="24"/>
          <w:lang w:eastAsia="zh-CN"/>
        </w:rPr>
        <w:t>.</w:t>
      </w:r>
      <w:r w:rsidRPr="2218A13B" w:rsidR="00A072C8">
        <w:rPr>
          <w:rFonts w:ascii="Arial" w:hAnsi="Arial" w:eastAsia="DengXian" w:cs="Arial"/>
          <w:sz w:val="24"/>
          <w:szCs w:val="24"/>
          <w:lang w:eastAsia="zh-CN"/>
        </w:rPr>
        <w:t xml:space="preserve"> </w:t>
      </w:r>
      <w:r>
        <w:tab/>
      </w:r>
      <w:r>
        <w:tab/>
      </w:r>
    </w:p>
    <w:p w:rsidRPr="00A072C8" w:rsidR="00A072C8" w:rsidP="00A072C8" w:rsidRDefault="00A072C8" w14:paraId="78CBB801" w14:textId="77777777">
      <w:pPr>
        <w:jc w:val="right"/>
        <w:rPr>
          <w:rFonts w:ascii="Arial" w:hAnsi="Arial" w:eastAsia="DengXian" w:cs="Arial"/>
          <w:sz w:val="24"/>
          <w:szCs w:val="24"/>
          <w:lang w:eastAsia="zh-CN"/>
        </w:rPr>
      </w:pPr>
      <w:r w:rsidRPr="00A072C8">
        <w:rPr>
          <w:rFonts w:ascii="Arial" w:hAnsi="Arial" w:eastAsia="DengXian" w:cs="Arial"/>
          <w:sz w:val="24"/>
          <w:szCs w:val="24"/>
          <w:lang w:eastAsia="zh-CN"/>
        </w:rPr>
        <w:t>(ETS, 2020: p.6)</w:t>
      </w:r>
    </w:p>
    <w:p w:rsidRPr="00A072C8" w:rsidR="00A072C8" w:rsidP="2218A13B" w:rsidRDefault="00A072C8" w14:paraId="6AB1C2E7" w14:textId="6A633155">
      <w:pPr>
        <w:spacing w:line="276" w:lineRule="auto"/>
        <w:rPr>
          <w:rFonts w:ascii="Arial" w:hAnsi="Arial" w:eastAsia="DengXian" w:cs="Arial"/>
          <w:sz w:val="24"/>
          <w:szCs w:val="24"/>
          <w:lang w:eastAsia="zh-CN"/>
        </w:rPr>
      </w:pPr>
      <w:r w:rsidRPr="2218A13B" w:rsidR="00A072C8">
        <w:rPr>
          <w:rFonts w:ascii="Arial" w:hAnsi="Arial" w:eastAsia="DengXian" w:cs="Arial"/>
          <w:sz w:val="24"/>
          <w:szCs w:val="24"/>
          <w:lang w:eastAsia="zh-CN"/>
        </w:rPr>
        <w:t xml:space="preserve">Student placements are a partnership between the student, the </w:t>
      </w:r>
      <w:r w:rsidRPr="2218A13B" w:rsidR="00A072C8">
        <w:rPr>
          <w:rFonts w:ascii="Arial" w:hAnsi="Arial" w:eastAsia="DengXian" w:cs="Arial"/>
          <w:sz w:val="24"/>
          <w:szCs w:val="24"/>
          <w:lang w:eastAsia="zh-CN"/>
        </w:rPr>
        <w:t>University</w:t>
      </w:r>
      <w:r w:rsidRPr="2218A13B" w:rsidR="00A072C8">
        <w:rPr>
          <w:rFonts w:ascii="Arial" w:hAnsi="Arial" w:eastAsia="DengXian" w:cs="Arial"/>
          <w:sz w:val="24"/>
          <w:szCs w:val="24"/>
          <w:lang w:eastAsia="zh-CN"/>
        </w:rPr>
        <w:t xml:space="preserve"> and the Placement Provider in which each has specific responsibilities. During your time of study on the programme you will engage in a minimum of three placements, two of which must be in </w:t>
      </w:r>
      <w:r w:rsidRPr="2218A13B" w:rsidR="00A072C8">
        <w:rPr>
          <w:rFonts w:ascii="Arial" w:hAnsi="Arial" w:eastAsia="DengXian" w:cs="Arial"/>
          <w:sz w:val="24"/>
          <w:szCs w:val="24"/>
          <w:lang w:eastAsia="zh-CN"/>
        </w:rPr>
        <w:t>different locations</w:t>
      </w:r>
      <w:r w:rsidRPr="2218A13B" w:rsidR="00A072C8">
        <w:rPr>
          <w:rFonts w:ascii="Arial" w:hAnsi="Arial" w:eastAsia="DengXian" w:cs="Arial"/>
          <w:sz w:val="24"/>
          <w:szCs w:val="24"/>
          <w:lang w:eastAsia="zh-CN"/>
        </w:rPr>
        <w:t xml:space="preserve"> and adhere to the requirements set out by the University and ETS. Students wishing to undertake their placement in Welsh </w:t>
      </w:r>
      <w:r w:rsidRPr="2218A13B" w:rsidR="00A072C8">
        <w:rPr>
          <w:rFonts w:ascii="Arial" w:hAnsi="Arial" w:eastAsia="DengXian" w:cs="Arial"/>
          <w:sz w:val="24"/>
          <w:szCs w:val="24"/>
          <w:lang w:eastAsia="zh-CN"/>
        </w:rPr>
        <w:t>are able to</w:t>
      </w:r>
      <w:r w:rsidRPr="2218A13B" w:rsidR="00A072C8">
        <w:rPr>
          <w:rFonts w:ascii="Arial" w:hAnsi="Arial" w:eastAsia="DengXian" w:cs="Arial"/>
          <w:sz w:val="24"/>
          <w:szCs w:val="24"/>
          <w:lang w:eastAsia="zh-CN"/>
        </w:rPr>
        <w:t xml:space="preserve"> do so.</w:t>
      </w:r>
      <w:r w:rsidRPr="2218A13B" w:rsidR="00A072C8">
        <w:rPr>
          <w:rFonts w:ascii="Arial" w:hAnsi="Arial" w:eastAsia="DengXian" w:cs="Arial"/>
          <w:b w:val="1"/>
          <w:bCs w:val="1"/>
          <w:sz w:val="24"/>
          <w:szCs w:val="24"/>
          <w:lang w:eastAsia="zh-CN"/>
        </w:rPr>
        <w:t xml:space="preserve"> </w:t>
      </w:r>
      <w:r w:rsidRPr="2218A13B" w:rsidR="00A072C8">
        <w:rPr>
          <w:rFonts w:ascii="Arial" w:hAnsi="Arial" w:eastAsia="DengXian" w:cs="Arial"/>
          <w:sz w:val="24"/>
          <w:szCs w:val="24"/>
          <w:lang w:eastAsia="zh-CN"/>
        </w:rPr>
        <w:t xml:space="preserve">At level </w:t>
      </w:r>
      <w:r w:rsidRPr="2218A13B" w:rsidR="0008359D">
        <w:rPr>
          <w:rFonts w:ascii="Arial" w:hAnsi="Arial" w:eastAsia="DengXian" w:cs="Arial"/>
          <w:sz w:val="24"/>
          <w:szCs w:val="24"/>
          <w:lang w:eastAsia="zh-CN"/>
        </w:rPr>
        <w:t>6</w:t>
      </w:r>
      <w:r w:rsidRPr="2218A13B" w:rsidR="00A072C8">
        <w:rPr>
          <w:rFonts w:ascii="Arial" w:hAnsi="Arial" w:eastAsia="DengXian" w:cs="Arial"/>
          <w:sz w:val="24"/>
          <w:szCs w:val="24"/>
          <w:lang w:eastAsia="zh-CN"/>
        </w:rPr>
        <w:t xml:space="preserve">, students are expected to act as a functioning member of the placement providers team, </w:t>
      </w:r>
      <w:r w:rsidRPr="2218A13B" w:rsidR="00A072C8">
        <w:rPr>
          <w:rFonts w:ascii="Arial" w:hAnsi="Arial" w:eastAsia="DengXian" w:cs="Arial"/>
          <w:sz w:val="24"/>
          <w:szCs w:val="24"/>
          <w:lang w:eastAsia="zh-CN"/>
        </w:rPr>
        <w:t>observing</w:t>
      </w:r>
      <w:r w:rsidRPr="2218A13B" w:rsidR="00A072C8">
        <w:rPr>
          <w:rFonts w:ascii="Arial" w:hAnsi="Arial" w:eastAsia="DengXian" w:cs="Arial"/>
          <w:sz w:val="24"/>
          <w:szCs w:val="24"/>
          <w:lang w:eastAsia="zh-CN"/>
        </w:rPr>
        <w:t xml:space="preserve"> the work of others and actively contributing to the smooth functioning of the work. At this stage, the student will be expected to </w:t>
      </w:r>
      <w:r w:rsidRPr="2218A13B" w:rsidR="00A072C8">
        <w:rPr>
          <w:rFonts w:ascii="Arial" w:hAnsi="Arial" w:eastAsia="DengXian" w:cs="Arial"/>
          <w:sz w:val="24"/>
          <w:szCs w:val="24"/>
          <w:lang w:eastAsia="zh-CN"/>
        </w:rPr>
        <w:t>be responsible for</w:t>
      </w:r>
      <w:r w:rsidRPr="2218A13B" w:rsidR="00A072C8">
        <w:rPr>
          <w:rFonts w:ascii="Arial" w:hAnsi="Arial" w:eastAsia="DengXian" w:cs="Arial"/>
          <w:sz w:val="24"/>
          <w:szCs w:val="24"/>
          <w:lang w:eastAsia="zh-CN"/>
        </w:rPr>
        <w:t xml:space="preserve"> seeking opportunities to help and </w:t>
      </w:r>
      <w:r w:rsidRPr="2218A13B" w:rsidR="00A072C8">
        <w:rPr>
          <w:rFonts w:ascii="Arial" w:hAnsi="Arial" w:eastAsia="DengXian" w:cs="Arial"/>
          <w:sz w:val="24"/>
          <w:szCs w:val="24"/>
          <w:lang w:eastAsia="zh-CN"/>
        </w:rPr>
        <w:t>assist</w:t>
      </w:r>
      <w:r w:rsidRPr="2218A13B" w:rsidR="00A072C8">
        <w:rPr>
          <w:rFonts w:ascii="Arial" w:hAnsi="Arial" w:eastAsia="DengXian" w:cs="Arial"/>
          <w:sz w:val="24"/>
          <w:szCs w:val="24"/>
          <w:lang w:eastAsia="zh-CN"/>
        </w:rPr>
        <w:t xml:space="preserve"> </w:t>
      </w:r>
      <w:r w:rsidRPr="2218A13B" w:rsidR="3224FDEE">
        <w:rPr>
          <w:rFonts w:ascii="Arial" w:hAnsi="Arial" w:eastAsia="DengXian" w:cs="Arial"/>
          <w:sz w:val="24"/>
          <w:szCs w:val="24"/>
          <w:lang w:eastAsia="zh-CN"/>
        </w:rPr>
        <w:t xml:space="preserve">others and </w:t>
      </w:r>
      <w:r w:rsidRPr="2218A13B" w:rsidR="00A072C8">
        <w:rPr>
          <w:rFonts w:ascii="Arial" w:hAnsi="Arial" w:eastAsia="DengXian" w:cs="Arial"/>
          <w:sz w:val="24"/>
          <w:szCs w:val="24"/>
          <w:lang w:eastAsia="zh-CN"/>
        </w:rPr>
        <w:t xml:space="preserve">undertake leadership opportunities where </w:t>
      </w:r>
      <w:r w:rsidRPr="2218A13B" w:rsidR="00A072C8">
        <w:rPr>
          <w:rFonts w:ascii="Arial" w:hAnsi="Arial" w:eastAsia="DengXian" w:cs="Arial"/>
          <w:sz w:val="24"/>
          <w:szCs w:val="24"/>
          <w:lang w:eastAsia="zh-CN"/>
        </w:rPr>
        <w:t>appropriate</w:t>
      </w:r>
      <w:r w:rsidRPr="2218A13B" w:rsidR="00A072C8">
        <w:rPr>
          <w:rFonts w:ascii="Arial" w:hAnsi="Arial" w:eastAsia="DengXian" w:cs="Arial"/>
          <w:sz w:val="24"/>
          <w:szCs w:val="24"/>
          <w:lang w:eastAsia="zh-CN"/>
        </w:rPr>
        <w:t xml:space="preserve">. </w:t>
      </w:r>
    </w:p>
    <w:p w:rsidRPr="00A072C8" w:rsidR="00A072C8" w:rsidP="2218A13B" w:rsidRDefault="00A072C8" w14:paraId="408EFC79" w14:textId="2352642F">
      <w:pPr>
        <w:spacing w:line="276" w:lineRule="auto"/>
        <w:rPr>
          <w:rFonts w:ascii="Arial" w:hAnsi="Arial" w:eastAsia="DengXian" w:cs="Arial"/>
          <w:sz w:val="24"/>
          <w:szCs w:val="24"/>
          <w:lang w:eastAsia="zh-CN"/>
        </w:rPr>
      </w:pPr>
      <w:r w:rsidRPr="2218A13B" w:rsidR="00A072C8">
        <w:rPr>
          <w:rFonts w:ascii="Arial" w:hAnsi="Arial" w:eastAsia="DengXian" w:cs="Arial"/>
          <w:b w:val="1"/>
          <w:bCs w:val="1"/>
          <w:sz w:val="24"/>
          <w:szCs w:val="24"/>
          <w:lang w:eastAsia="zh-CN"/>
        </w:rPr>
        <w:t xml:space="preserve">Your task at Level </w:t>
      </w:r>
      <w:r w:rsidRPr="2218A13B" w:rsidR="00A072C8">
        <w:rPr>
          <w:rFonts w:ascii="Arial" w:hAnsi="Arial" w:eastAsia="DengXian" w:cs="Arial"/>
          <w:b w:val="1"/>
          <w:bCs w:val="1"/>
          <w:sz w:val="24"/>
          <w:szCs w:val="24"/>
          <w:lang w:eastAsia="zh-CN"/>
        </w:rPr>
        <w:t>6</w:t>
      </w:r>
      <w:r w:rsidRPr="2218A13B" w:rsidR="00A072C8">
        <w:rPr>
          <w:rFonts w:ascii="Arial" w:hAnsi="Arial" w:eastAsia="DengXian" w:cs="Arial"/>
          <w:b w:val="1"/>
          <w:bCs w:val="1"/>
          <w:sz w:val="24"/>
          <w:szCs w:val="24"/>
          <w:lang w:eastAsia="zh-CN"/>
        </w:rPr>
        <w:t xml:space="preserve"> is to successfully complete a placement of </w:t>
      </w:r>
      <w:r w:rsidRPr="2218A13B" w:rsidR="00A072C8">
        <w:rPr>
          <w:rFonts w:ascii="Arial" w:hAnsi="Arial" w:eastAsia="DengXian" w:cs="Arial"/>
          <w:b w:val="1"/>
          <w:bCs w:val="1"/>
          <w:sz w:val="24"/>
          <w:szCs w:val="24"/>
          <w:lang w:eastAsia="zh-CN"/>
        </w:rPr>
        <w:t>2</w:t>
      </w:r>
      <w:r w:rsidRPr="2218A13B" w:rsidR="3EEA2022">
        <w:rPr>
          <w:rFonts w:ascii="Arial" w:hAnsi="Arial" w:eastAsia="DengXian" w:cs="Arial"/>
          <w:b w:val="1"/>
          <w:bCs w:val="1"/>
          <w:sz w:val="24"/>
          <w:szCs w:val="24"/>
          <w:lang w:eastAsia="zh-CN"/>
        </w:rPr>
        <w:t>5</w:t>
      </w:r>
      <w:r w:rsidRPr="2218A13B" w:rsidR="00A072C8">
        <w:rPr>
          <w:rFonts w:ascii="Arial" w:hAnsi="Arial" w:eastAsia="DengXian" w:cs="Arial"/>
          <w:b w:val="1"/>
          <w:bCs w:val="1"/>
          <w:sz w:val="24"/>
          <w:szCs w:val="24"/>
          <w:lang w:eastAsia="zh-CN"/>
        </w:rPr>
        <w:t>0 hours, at least 50% of which must be face to face work with young people</w:t>
      </w:r>
      <w:r w:rsidRPr="2218A13B" w:rsidR="00A072C8">
        <w:rPr>
          <w:rFonts w:ascii="Arial" w:hAnsi="Arial" w:eastAsia="DengXian" w:cs="Arial"/>
          <w:b w:val="1"/>
          <w:bCs w:val="1"/>
          <w:sz w:val="24"/>
          <w:szCs w:val="24"/>
          <w:lang w:eastAsia="zh-CN"/>
        </w:rPr>
        <w:t>.</w:t>
      </w:r>
      <w:r w:rsidRPr="2218A13B" w:rsidR="00A072C8">
        <w:rPr>
          <w:rFonts w:ascii="Arial" w:hAnsi="Arial" w:eastAsia="DengXian" w:cs="Arial"/>
          <w:sz w:val="24"/>
          <w:szCs w:val="24"/>
          <w:lang w:eastAsia="zh-CN"/>
        </w:rPr>
        <w:t xml:space="preserve">  </w:t>
      </w:r>
      <w:r w:rsidRPr="2218A13B" w:rsidR="00A072C8">
        <w:rPr>
          <w:rFonts w:ascii="Arial" w:hAnsi="Arial" w:eastAsia="DengXian" w:cs="Arial"/>
          <w:sz w:val="24"/>
          <w:szCs w:val="24"/>
          <w:lang w:eastAsia="zh-CN"/>
        </w:rPr>
        <w:t xml:space="preserve"> </w:t>
      </w:r>
    </w:p>
    <w:p w:rsidR="00A072C8" w:rsidP="2218A13B" w:rsidRDefault="00A072C8" w14:paraId="7E86B544" w14:textId="5928C375">
      <w:pPr>
        <w:spacing w:line="276" w:lineRule="auto"/>
        <w:rPr>
          <w:rFonts w:ascii="Arial" w:hAnsi="Arial" w:eastAsia="DengXian" w:cs="Arial"/>
          <w:sz w:val="24"/>
          <w:szCs w:val="24"/>
          <w:lang w:eastAsia="zh-CN"/>
        </w:rPr>
      </w:pPr>
      <w:r w:rsidRPr="78362A70" w:rsidR="00A072C8">
        <w:rPr>
          <w:rFonts w:ascii="Arial" w:hAnsi="Arial" w:eastAsia="DengXian" w:cs="Arial"/>
          <w:sz w:val="24"/>
          <w:szCs w:val="24"/>
          <w:lang w:eastAsia="zh-CN"/>
        </w:rPr>
        <w:t xml:space="preserve">When setting up and managing your placement there are key people that need to be in place to support your professional development. All students will </w:t>
      </w:r>
      <w:r w:rsidRPr="78362A70" w:rsidR="00A072C8">
        <w:rPr>
          <w:rFonts w:ascii="Arial" w:hAnsi="Arial" w:eastAsia="DengXian" w:cs="Arial"/>
          <w:sz w:val="24"/>
          <w:szCs w:val="24"/>
          <w:lang w:eastAsia="zh-CN"/>
        </w:rPr>
        <w:t>benefit</w:t>
      </w:r>
      <w:r w:rsidRPr="78362A70" w:rsidR="00A072C8">
        <w:rPr>
          <w:rFonts w:ascii="Arial" w:hAnsi="Arial" w:eastAsia="DengXian" w:cs="Arial"/>
          <w:sz w:val="24"/>
          <w:szCs w:val="24"/>
          <w:lang w:eastAsia="zh-CN"/>
        </w:rPr>
        <w:t xml:space="preserve"> from the support of </w:t>
      </w:r>
      <w:r w:rsidRPr="78362A70" w:rsidR="00A072C8">
        <w:rPr>
          <w:rFonts w:ascii="Arial" w:hAnsi="Arial" w:eastAsia="DengXian" w:cs="Arial"/>
          <w:b w:val="1"/>
          <w:bCs w:val="1"/>
          <w:sz w:val="24"/>
          <w:szCs w:val="24"/>
          <w:lang w:eastAsia="zh-CN"/>
        </w:rPr>
        <w:t xml:space="preserve">The </w:t>
      </w:r>
      <w:r w:rsidRPr="78362A70" w:rsidR="737A0E86">
        <w:rPr>
          <w:rFonts w:ascii="Arial" w:hAnsi="Arial" w:eastAsia="DengXian" w:cs="Arial"/>
          <w:b w:val="1"/>
          <w:bCs w:val="1"/>
          <w:sz w:val="24"/>
          <w:szCs w:val="24"/>
          <w:lang w:eastAsia="zh-CN"/>
        </w:rPr>
        <w:t>Placement Coordinator</w:t>
      </w:r>
      <w:r w:rsidRPr="78362A70" w:rsidR="2EF52E3A">
        <w:rPr>
          <w:rFonts w:ascii="Arial" w:hAnsi="Arial" w:eastAsia="DengXian" w:cs="Arial"/>
          <w:b w:val="1"/>
          <w:bCs w:val="1"/>
          <w:sz w:val="24"/>
          <w:szCs w:val="24"/>
          <w:lang w:eastAsia="zh-CN"/>
        </w:rPr>
        <w:t>/Visiting Tutor</w:t>
      </w:r>
      <w:r w:rsidRPr="78362A70" w:rsidR="00A072C8">
        <w:rPr>
          <w:rFonts w:ascii="Arial" w:hAnsi="Arial" w:eastAsia="DengXian" w:cs="Arial"/>
          <w:b w:val="1"/>
          <w:bCs w:val="1"/>
          <w:sz w:val="24"/>
          <w:szCs w:val="24"/>
          <w:lang w:eastAsia="zh-CN"/>
        </w:rPr>
        <w:t>, Learning Mentor and Practicum Supervisor</w:t>
      </w:r>
      <w:r w:rsidRPr="78362A70" w:rsidR="00A072C8">
        <w:rPr>
          <w:rFonts w:ascii="Arial" w:hAnsi="Arial" w:eastAsia="DengXian" w:cs="Arial"/>
          <w:sz w:val="24"/>
          <w:szCs w:val="24"/>
          <w:lang w:eastAsia="zh-CN"/>
        </w:rPr>
        <w:t xml:space="preserve">, who will be confirmed before the commencement of your Practicum Placement hours. </w:t>
      </w:r>
    </w:p>
    <w:p w:rsidR="00A072C8" w:rsidP="00175FA9" w:rsidRDefault="00A072C8" w14:paraId="71D09054" w14:textId="03D9293D">
      <w:pPr>
        <w:jc w:val="both"/>
        <w:rPr>
          <w:rFonts w:cs="Arial"/>
          <w:b/>
          <w:bCs/>
          <w:sz w:val="24"/>
          <w:szCs w:val="24"/>
        </w:rPr>
      </w:pPr>
    </w:p>
    <w:p w:rsidR="00877A73" w:rsidP="2218A13B" w:rsidRDefault="1A98C4ED" w14:paraId="6A70F4DF" w14:textId="6A6C6B1F">
      <w:pPr>
        <w:jc w:val="both"/>
        <w:rPr>
          <w:rFonts w:ascii="Calibri Light" w:hAnsi="Calibri Light" w:eastAsia="Calibri Light" w:cs="Calibri Light"/>
          <w:color w:val="2F5496" w:themeColor="accent5" w:themeShade="BF"/>
          <w:sz w:val="32"/>
          <w:szCs w:val="32"/>
          <w:lang w:val="en-US"/>
        </w:rPr>
      </w:pPr>
      <w:r w:rsidRPr="78362A70" w:rsidR="1A98C4ED">
        <w:rPr>
          <w:rFonts w:ascii="Calibri Light" w:hAnsi="Calibri Light" w:eastAsia="Calibri Light" w:cs="Calibri Light"/>
          <w:color w:val="2F5496" w:themeColor="accent5" w:themeTint="FF" w:themeShade="BF"/>
          <w:sz w:val="32"/>
          <w:szCs w:val="32"/>
        </w:rPr>
        <w:t>Learning Mentor</w:t>
      </w:r>
    </w:p>
    <w:p w:rsidR="00877A73" w:rsidP="2218A13B" w:rsidRDefault="1A98C4ED" w14:paraId="4D5A5372" w14:textId="548A6F64">
      <w:pPr>
        <w:spacing w:line="276" w:lineRule="auto"/>
        <w:rPr>
          <w:rFonts w:ascii="Arial" w:hAnsi="Arial" w:eastAsia="Arial" w:cs="Arial"/>
          <w:color w:val="000000" w:themeColor="text1"/>
          <w:sz w:val="24"/>
          <w:szCs w:val="24"/>
          <w:lang w:val="en-US"/>
        </w:rPr>
      </w:pPr>
      <w:r w:rsidRPr="2218A13B" w:rsidR="1A98C4ED">
        <w:rPr>
          <w:rFonts w:ascii="Arial" w:hAnsi="Arial" w:eastAsia="Arial" w:cs="Arial"/>
          <w:color w:val="000000" w:themeColor="text1" w:themeTint="FF" w:themeShade="FF"/>
          <w:sz w:val="24"/>
          <w:szCs w:val="24"/>
        </w:rPr>
        <w:t xml:space="preserve">This person is based within your placement, having a day-to-day responsibility for the student's standard of practice. The Learning Mentor plays </w:t>
      </w:r>
      <w:r w:rsidRPr="2218A13B" w:rsidR="1A98C4ED">
        <w:rPr>
          <w:rFonts w:ascii="Arial" w:hAnsi="Arial" w:eastAsia="Arial" w:cs="Arial"/>
          <w:color w:val="000000" w:themeColor="text1" w:themeTint="FF" w:themeShade="FF"/>
          <w:sz w:val="24"/>
          <w:szCs w:val="24"/>
        </w:rPr>
        <w:t>an important role</w:t>
      </w:r>
      <w:r w:rsidRPr="2218A13B" w:rsidR="1A98C4ED">
        <w:rPr>
          <w:rFonts w:ascii="Arial" w:hAnsi="Arial" w:eastAsia="Arial" w:cs="Arial"/>
          <w:color w:val="000000" w:themeColor="text1" w:themeTint="FF" w:themeShade="FF"/>
          <w:sz w:val="24"/>
          <w:szCs w:val="24"/>
        </w:rPr>
        <w:t xml:space="preserve"> in the students' learning on placement - as in, the student's learning </w:t>
      </w:r>
      <w:r w:rsidRPr="2218A13B" w:rsidR="1A98C4ED">
        <w:rPr>
          <w:rFonts w:ascii="Arial" w:hAnsi="Arial" w:eastAsia="Arial" w:cs="Arial"/>
          <w:color w:val="000000" w:themeColor="text1" w:themeTint="FF" w:themeShade="FF"/>
          <w:sz w:val="24"/>
          <w:szCs w:val="24"/>
        </w:rPr>
        <w:t>doesn't</w:t>
      </w:r>
      <w:r w:rsidRPr="2218A13B" w:rsidR="1A98C4ED">
        <w:rPr>
          <w:rFonts w:ascii="Arial" w:hAnsi="Arial" w:eastAsia="Arial" w:cs="Arial"/>
          <w:color w:val="000000" w:themeColor="text1" w:themeTint="FF" w:themeShade="FF"/>
          <w:sz w:val="24"/>
          <w:szCs w:val="24"/>
        </w:rPr>
        <w:t xml:space="preserve"> merely take place in the lecture room. The Learning Mentor </w:t>
      </w:r>
      <w:r w:rsidRPr="2218A13B" w:rsidR="1A98C4ED">
        <w:rPr>
          <w:rFonts w:ascii="Arial" w:hAnsi="Arial" w:eastAsia="Arial" w:cs="Arial"/>
          <w:color w:val="000000" w:themeColor="text1" w:themeTint="FF" w:themeShade="FF"/>
          <w:sz w:val="24"/>
          <w:szCs w:val="24"/>
        </w:rPr>
        <w:t>is responsible for</w:t>
      </w:r>
      <w:r w:rsidRPr="2218A13B" w:rsidR="1A98C4ED">
        <w:rPr>
          <w:rFonts w:ascii="Arial" w:hAnsi="Arial" w:eastAsia="Arial" w:cs="Arial"/>
          <w:color w:val="000000" w:themeColor="text1" w:themeTint="FF" w:themeShade="FF"/>
          <w:sz w:val="24"/>
          <w:szCs w:val="24"/>
        </w:rPr>
        <w:t xml:space="preserve"> the following;</w:t>
      </w:r>
    </w:p>
    <w:p w:rsidR="00877A73" w:rsidP="2218A13B" w:rsidRDefault="1A98C4ED" w14:paraId="767849EC" w14:textId="21EB5A3D">
      <w:pPr>
        <w:pStyle w:val="ListParagraph"/>
        <w:numPr>
          <w:ilvl w:val="0"/>
          <w:numId w:val="40"/>
        </w:numPr>
        <w:spacing w:line="276" w:lineRule="auto"/>
        <w:rPr>
          <w:rFonts w:ascii="Arial" w:hAnsi="Arial" w:eastAsia="Arial" w:cs="Arial"/>
          <w:color w:val="000000" w:themeColor="text1"/>
          <w:sz w:val="22"/>
          <w:szCs w:val="22"/>
          <w:lang w:val="en-US"/>
        </w:rPr>
      </w:pPr>
      <w:r w:rsidRPr="2218A13B" w:rsidR="1A98C4ED">
        <w:rPr>
          <w:rFonts w:ascii="Arial" w:hAnsi="Arial" w:eastAsia="Arial" w:cs="Arial"/>
          <w:color w:val="000000" w:themeColor="text1" w:themeTint="FF" w:themeShade="FF"/>
          <w:sz w:val="24"/>
          <w:szCs w:val="24"/>
        </w:rPr>
        <w:t xml:space="preserve">Health and safety, including signing of the risk assessment; </w:t>
      </w:r>
    </w:p>
    <w:p w:rsidR="00877A73" w:rsidP="2218A13B" w:rsidRDefault="1A98C4ED" w14:paraId="36D68358" w14:textId="0FE9FFA9">
      <w:pPr>
        <w:pStyle w:val="ListParagraph"/>
        <w:numPr>
          <w:ilvl w:val="0"/>
          <w:numId w:val="40"/>
        </w:numPr>
        <w:spacing w:line="276" w:lineRule="auto"/>
        <w:rPr>
          <w:rFonts w:ascii="Arial" w:hAnsi="Arial" w:eastAsia="Arial" w:cs="Arial"/>
          <w:color w:val="000000" w:themeColor="text1"/>
          <w:sz w:val="22"/>
          <w:szCs w:val="22"/>
          <w:lang w:val="en-US"/>
        </w:rPr>
      </w:pPr>
      <w:r w:rsidRPr="2218A13B" w:rsidR="1A98C4ED">
        <w:rPr>
          <w:rFonts w:ascii="Arial" w:hAnsi="Arial" w:eastAsia="Arial" w:cs="Arial"/>
          <w:color w:val="000000" w:themeColor="text1" w:themeTint="FF" w:themeShade="FF"/>
          <w:sz w:val="24"/>
          <w:szCs w:val="24"/>
        </w:rPr>
        <w:t>Safeguarding and Insurance;</w:t>
      </w:r>
    </w:p>
    <w:p w:rsidR="00877A73" w:rsidP="2218A13B" w:rsidRDefault="1A98C4ED" w14:paraId="63AEB4B8" w14:textId="7F7C156E">
      <w:pPr>
        <w:pStyle w:val="ListParagraph"/>
        <w:numPr>
          <w:ilvl w:val="0"/>
          <w:numId w:val="40"/>
        </w:numPr>
        <w:spacing w:line="276" w:lineRule="auto"/>
        <w:rPr>
          <w:rFonts w:ascii="Arial" w:hAnsi="Arial" w:eastAsia="Arial" w:cs="Arial"/>
          <w:color w:val="000000" w:themeColor="text1"/>
          <w:sz w:val="22"/>
          <w:szCs w:val="22"/>
          <w:lang w:val="en-US"/>
        </w:rPr>
      </w:pPr>
      <w:r w:rsidRPr="2218A13B" w:rsidR="1A98C4ED">
        <w:rPr>
          <w:rFonts w:ascii="Arial" w:hAnsi="Arial" w:eastAsia="Arial" w:cs="Arial"/>
          <w:color w:val="000000" w:themeColor="text1" w:themeTint="FF" w:themeShade="FF"/>
          <w:sz w:val="24"/>
          <w:szCs w:val="24"/>
        </w:rPr>
        <w:t xml:space="preserve">Managerial supervision (crucial and included in the final assessment; </w:t>
      </w:r>
    </w:p>
    <w:p w:rsidR="00877A73" w:rsidP="2218A13B" w:rsidRDefault="1A98C4ED" w14:paraId="48AB5A5A" w14:textId="33D5D28B">
      <w:pPr>
        <w:pStyle w:val="ListParagraph"/>
        <w:numPr>
          <w:ilvl w:val="0"/>
          <w:numId w:val="40"/>
        </w:numPr>
        <w:spacing w:line="276" w:lineRule="auto"/>
        <w:rPr>
          <w:rFonts w:ascii="Arial" w:hAnsi="Arial" w:eastAsia="Arial" w:cs="Arial"/>
          <w:color w:val="000000" w:themeColor="text1"/>
          <w:sz w:val="22"/>
          <w:szCs w:val="22"/>
          <w:lang w:val="en-US"/>
        </w:rPr>
      </w:pPr>
      <w:r w:rsidRPr="2218A13B" w:rsidR="1A98C4ED">
        <w:rPr>
          <w:rFonts w:ascii="Arial" w:hAnsi="Arial" w:eastAsia="Arial" w:cs="Arial"/>
          <w:color w:val="000000" w:themeColor="text1" w:themeTint="FF" w:themeShade="FF"/>
          <w:sz w:val="24"/>
          <w:szCs w:val="24"/>
        </w:rPr>
        <w:t xml:space="preserve">Clearly outlining the role and responsibilities of the host placement and in supporting the students' learning through the process of shadowing and observation; </w:t>
      </w:r>
    </w:p>
    <w:p w:rsidR="00877A73" w:rsidP="2218A13B" w:rsidRDefault="1A98C4ED" w14:paraId="167A0B65" w14:textId="36F5AE40">
      <w:pPr>
        <w:pStyle w:val="ListParagraph"/>
        <w:numPr>
          <w:ilvl w:val="0"/>
          <w:numId w:val="40"/>
        </w:numPr>
        <w:spacing w:line="276" w:lineRule="auto"/>
        <w:rPr>
          <w:rFonts w:ascii="Arial" w:hAnsi="Arial" w:eastAsia="Arial" w:cs="Arial"/>
          <w:color w:val="000000" w:themeColor="text1"/>
          <w:sz w:val="22"/>
          <w:szCs w:val="22"/>
          <w:lang w:val="en-US"/>
        </w:rPr>
      </w:pPr>
      <w:r w:rsidRPr="2218A13B" w:rsidR="1A98C4ED">
        <w:rPr>
          <w:rFonts w:ascii="Arial" w:hAnsi="Arial" w:eastAsia="Arial" w:cs="Arial"/>
          <w:color w:val="000000" w:themeColor="text1" w:themeTint="FF" w:themeShade="FF"/>
          <w:sz w:val="24"/>
          <w:szCs w:val="24"/>
        </w:rPr>
        <w:t xml:space="preserve">Including the student into the host organisation, ensuring a workplace induction is completed in the first week; </w:t>
      </w:r>
    </w:p>
    <w:p w:rsidR="00877A73" w:rsidP="2218A13B" w:rsidRDefault="1A98C4ED" w14:paraId="51374E7A" w14:textId="03192C05">
      <w:pPr>
        <w:pStyle w:val="ListParagraph"/>
        <w:numPr>
          <w:ilvl w:val="0"/>
          <w:numId w:val="40"/>
        </w:numPr>
        <w:spacing w:line="276" w:lineRule="auto"/>
        <w:rPr>
          <w:rFonts w:ascii="Arial" w:hAnsi="Arial" w:eastAsia="Arial" w:cs="Arial"/>
          <w:color w:val="000000" w:themeColor="text1"/>
          <w:sz w:val="22"/>
          <w:szCs w:val="22"/>
          <w:lang w:val="en-US"/>
        </w:rPr>
      </w:pPr>
      <w:r w:rsidRPr="2218A13B" w:rsidR="1A98C4ED">
        <w:rPr>
          <w:rFonts w:ascii="Arial" w:hAnsi="Arial" w:eastAsia="Arial" w:cs="Arial"/>
          <w:color w:val="000000" w:themeColor="text1" w:themeTint="FF" w:themeShade="FF"/>
          <w:sz w:val="24"/>
          <w:szCs w:val="24"/>
        </w:rPr>
        <w:t xml:space="preserve">Drawing up a work agreement with the Fieldwork Coordinator and the student </w:t>
      </w:r>
      <w:r w:rsidRPr="2218A13B" w:rsidR="1A98C4ED">
        <w:rPr>
          <w:rFonts w:ascii="Arial" w:hAnsi="Arial" w:eastAsia="Arial" w:cs="Arial"/>
          <w:color w:val="000000" w:themeColor="text1" w:themeTint="FF" w:themeShade="FF"/>
          <w:sz w:val="24"/>
          <w:szCs w:val="24"/>
        </w:rPr>
        <w:t>on the basis of</w:t>
      </w:r>
      <w:r w:rsidRPr="2218A13B" w:rsidR="1A98C4ED">
        <w:rPr>
          <w:rFonts w:ascii="Arial" w:hAnsi="Arial" w:eastAsia="Arial" w:cs="Arial"/>
          <w:color w:val="000000" w:themeColor="text1" w:themeTint="FF" w:themeShade="FF"/>
          <w:sz w:val="24"/>
          <w:szCs w:val="24"/>
        </w:rPr>
        <w:t xml:space="preserve"> their learning needs and the requirements of the programme; </w:t>
      </w:r>
    </w:p>
    <w:p w:rsidR="00877A73" w:rsidP="2218A13B" w:rsidRDefault="1A98C4ED" w14:paraId="60A1AD95" w14:textId="22B59E7A">
      <w:pPr>
        <w:pStyle w:val="ListParagraph"/>
        <w:numPr>
          <w:ilvl w:val="0"/>
          <w:numId w:val="40"/>
        </w:numPr>
        <w:spacing w:line="276" w:lineRule="auto"/>
        <w:rPr>
          <w:rFonts w:ascii="Arial" w:hAnsi="Arial" w:eastAsia="Arial" w:cs="Arial"/>
          <w:color w:val="000000" w:themeColor="text1"/>
          <w:sz w:val="22"/>
          <w:szCs w:val="22"/>
          <w:lang w:val="en-US"/>
        </w:rPr>
      </w:pPr>
      <w:r w:rsidRPr="2218A13B" w:rsidR="1A98C4ED">
        <w:rPr>
          <w:rFonts w:ascii="Arial" w:hAnsi="Arial" w:eastAsia="Arial" w:cs="Arial"/>
          <w:color w:val="000000" w:themeColor="text1" w:themeTint="FF" w:themeShade="FF"/>
          <w:sz w:val="24"/>
          <w:szCs w:val="24"/>
        </w:rPr>
        <w:t xml:space="preserve">Signing off the student's collected hours at the end of each session - outlining the hours collected as evidence for the completion of the module requirements; </w:t>
      </w:r>
    </w:p>
    <w:p w:rsidR="00877A73" w:rsidP="2218A13B" w:rsidRDefault="1A98C4ED" w14:paraId="43774F0B" w14:textId="33E05714">
      <w:pPr>
        <w:pStyle w:val="ListParagraph"/>
        <w:numPr>
          <w:ilvl w:val="0"/>
          <w:numId w:val="40"/>
        </w:numPr>
        <w:spacing w:line="276" w:lineRule="auto"/>
        <w:rPr>
          <w:rFonts w:ascii="Arial" w:hAnsi="Arial" w:eastAsia="Arial" w:cs="Arial"/>
          <w:color w:val="000000" w:themeColor="text1"/>
          <w:sz w:val="22"/>
          <w:szCs w:val="22"/>
          <w:lang w:val="en-US"/>
        </w:rPr>
      </w:pPr>
      <w:r w:rsidRPr="78362A70" w:rsidR="170B3001">
        <w:rPr>
          <w:rFonts w:ascii="Arial" w:hAnsi="Arial" w:eastAsia="Arial" w:cs="Arial"/>
          <w:color w:val="000000" w:themeColor="text1" w:themeTint="FF" w:themeShade="FF"/>
          <w:sz w:val="24"/>
          <w:szCs w:val="24"/>
        </w:rPr>
        <w:t>T</w:t>
      </w:r>
      <w:r w:rsidRPr="78362A70" w:rsidR="1A98C4ED">
        <w:rPr>
          <w:rFonts w:ascii="Arial" w:hAnsi="Arial" w:eastAsia="Arial" w:cs="Arial"/>
          <w:color w:val="000000" w:themeColor="text1" w:themeTint="FF" w:themeShade="FF"/>
          <w:sz w:val="24"/>
          <w:szCs w:val="24"/>
        </w:rPr>
        <w:t>his person will attend the two three-way meetings, with the student and Fieldwork Coordinator, and will produce a final report with clear recommendation of the student's grade.</w:t>
      </w:r>
    </w:p>
    <w:p w:rsidR="78362A70" w:rsidP="78362A70" w:rsidRDefault="78362A70" w14:paraId="5CD2F35F" w14:textId="396D302F">
      <w:pPr>
        <w:pStyle w:val="ListParagraph"/>
        <w:spacing w:line="276" w:lineRule="auto"/>
        <w:ind w:left="720"/>
        <w:rPr>
          <w:rFonts w:ascii="Arial" w:hAnsi="Arial" w:eastAsia="Arial" w:cs="Arial"/>
          <w:color w:val="000000" w:themeColor="text1" w:themeTint="FF" w:themeShade="FF"/>
          <w:sz w:val="22"/>
          <w:szCs w:val="22"/>
          <w:lang w:val="en-US"/>
        </w:rPr>
      </w:pPr>
    </w:p>
    <w:p w:rsidR="00877A73" w:rsidP="2218A13B" w:rsidRDefault="1A98C4ED" w14:paraId="62DC016E" w14:textId="6EF7E80F">
      <w:pPr>
        <w:pStyle w:val="Heading2"/>
        <w:spacing w:after="120" w:afterAutospacing="off"/>
        <w:rPr>
          <w:rFonts w:ascii="Calibri Light" w:hAnsi="Calibri Light" w:eastAsia="Calibri Light" w:cs="Calibri Light"/>
          <w:color w:val="2F5496" w:themeColor="accent5" w:themeShade="BF"/>
          <w:sz w:val="32"/>
          <w:szCs w:val="32"/>
          <w:lang w:val="en-US"/>
        </w:rPr>
      </w:pPr>
      <w:bookmarkStart w:name="_Toc1906475208" w:id="893870789"/>
      <w:r w:rsidRPr="7127A5C4" w:rsidR="1A98C4ED">
        <w:rPr>
          <w:rFonts w:ascii="Calibri Light" w:hAnsi="Calibri Light" w:eastAsia="Calibri Light" w:cs="Calibri Light"/>
          <w:color w:val="2F5496" w:themeColor="accent5" w:themeTint="FF" w:themeShade="BF"/>
          <w:sz w:val="32"/>
          <w:szCs w:val="32"/>
        </w:rPr>
        <w:t>Practicum Supervisor</w:t>
      </w:r>
      <w:bookmarkEnd w:id="893870789"/>
      <w:r w:rsidRPr="7127A5C4" w:rsidR="1A98C4ED">
        <w:rPr>
          <w:rFonts w:ascii="Calibri Light" w:hAnsi="Calibri Light" w:eastAsia="Calibri Light" w:cs="Calibri Light"/>
          <w:color w:val="2F5496" w:themeColor="accent5" w:themeTint="FF" w:themeShade="BF"/>
          <w:sz w:val="32"/>
          <w:szCs w:val="32"/>
        </w:rPr>
        <w:t xml:space="preserve"> </w:t>
      </w:r>
    </w:p>
    <w:p w:rsidR="00877A73" w:rsidP="2218A13B" w:rsidRDefault="1A98C4ED" w14:paraId="4D20C45F" w14:textId="511E5D1D">
      <w:pPr>
        <w:spacing w:line="276" w:lineRule="auto"/>
        <w:rPr>
          <w:rFonts w:ascii="Arial" w:hAnsi="Arial" w:eastAsia="Arial" w:cs="Arial"/>
          <w:color w:val="000000" w:themeColor="text1"/>
          <w:sz w:val="24"/>
          <w:szCs w:val="24"/>
          <w:lang w:val="en-US"/>
        </w:rPr>
      </w:pPr>
      <w:r w:rsidRPr="2218A13B" w:rsidR="1A98C4ED">
        <w:rPr>
          <w:rFonts w:ascii="Arial" w:hAnsi="Arial" w:eastAsia="Arial" w:cs="Arial"/>
          <w:color w:val="000000" w:themeColor="text1" w:themeTint="FF" w:themeShade="FF"/>
          <w:sz w:val="24"/>
          <w:szCs w:val="24"/>
        </w:rPr>
        <w:t xml:space="preserve">This person </w:t>
      </w:r>
      <w:r w:rsidRPr="2218A13B" w:rsidR="1A98C4ED">
        <w:rPr>
          <w:rFonts w:ascii="Arial" w:hAnsi="Arial" w:eastAsia="Arial" w:cs="Arial"/>
          <w:color w:val="000000" w:themeColor="text1" w:themeTint="FF" w:themeShade="FF"/>
          <w:sz w:val="24"/>
          <w:szCs w:val="24"/>
        </w:rPr>
        <w:t>is responsible for</w:t>
      </w:r>
      <w:r w:rsidRPr="2218A13B" w:rsidR="1A98C4ED">
        <w:rPr>
          <w:rFonts w:ascii="Arial" w:hAnsi="Arial" w:eastAsia="Arial" w:cs="Arial"/>
          <w:color w:val="000000" w:themeColor="text1" w:themeTint="FF" w:themeShade="FF"/>
          <w:sz w:val="24"/>
          <w:szCs w:val="24"/>
        </w:rPr>
        <w:t xml:space="preserve"> ensuring the professional development of the student through a formal process of supervision. This person may be based either within the placement organisation or be an experienced Practicum Supervisor who is not connected to the placement host itself</w:t>
      </w:r>
      <w:r w:rsidRPr="2218A13B" w:rsidR="1A98C4ED">
        <w:rPr>
          <w:rFonts w:ascii="Arial" w:hAnsi="Arial" w:eastAsia="Arial" w:cs="Arial"/>
          <w:color w:val="000000" w:themeColor="text1" w:themeTint="FF" w:themeShade="FF"/>
          <w:sz w:val="24"/>
          <w:szCs w:val="24"/>
        </w:rPr>
        <w:t xml:space="preserve">.  </w:t>
      </w:r>
      <w:r w:rsidRPr="2218A13B" w:rsidR="1A98C4ED">
        <w:rPr>
          <w:rFonts w:ascii="Arial" w:hAnsi="Arial" w:eastAsia="Arial" w:cs="Arial"/>
          <w:color w:val="000000" w:themeColor="text1" w:themeTint="FF" w:themeShade="FF"/>
          <w:sz w:val="24"/>
          <w:szCs w:val="24"/>
        </w:rPr>
        <w:t xml:space="preserve">The Practicum Supervisor will </w:t>
      </w:r>
      <w:r w:rsidRPr="2218A13B" w:rsidR="1A98C4ED">
        <w:rPr>
          <w:rFonts w:ascii="Arial" w:hAnsi="Arial" w:eastAsia="Arial" w:cs="Arial"/>
          <w:color w:val="000000" w:themeColor="text1" w:themeTint="FF" w:themeShade="FF"/>
          <w:sz w:val="24"/>
          <w:szCs w:val="24"/>
        </w:rPr>
        <w:t>be responsible for</w:t>
      </w:r>
      <w:r w:rsidRPr="2218A13B" w:rsidR="1A98C4ED">
        <w:rPr>
          <w:rFonts w:ascii="Arial" w:hAnsi="Arial" w:eastAsia="Arial" w:cs="Arial"/>
          <w:color w:val="000000" w:themeColor="text1" w:themeTint="FF" w:themeShade="FF"/>
          <w:sz w:val="24"/>
          <w:szCs w:val="24"/>
        </w:rPr>
        <w:t xml:space="preserve"> the following; </w:t>
      </w:r>
    </w:p>
    <w:p w:rsidR="00877A73" w:rsidP="2218A13B" w:rsidRDefault="1A98C4ED" w14:paraId="30F0807C" w14:textId="0A11B3F0">
      <w:pPr>
        <w:pStyle w:val="ListParagraph"/>
        <w:numPr>
          <w:ilvl w:val="0"/>
          <w:numId w:val="41"/>
        </w:numPr>
        <w:spacing w:line="276" w:lineRule="auto"/>
        <w:rPr>
          <w:rFonts w:ascii="Arial" w:hAnsi="Arial" w:eastAsia="Arial" w:cs="Arial"/>
          <w:color w:val="000000" w:themeColor="text1"/>
          <w:sz w:val="22"/>
          <w:szCs w:val="22"/>
          <w:lang w:val="en-US"/>
        </w:rPr>
      </w:pPr>
      <w:r w:rsidRPr="2218A13B" w:rsidR="1A98C4ED">
        <w:rPr>
          <w:rFonts w:ascii="Arial" w:hAnsi="Arial" w:eastAsia="Arial" w:cs="Arial"/>
          <w:color w:val="000000" w:themeColor="text1" w:themeTint="FF" w:themeShade="FF"/>
          <w:sz w:val="24"/>
          <w:szCs w:val="24"/>
        </w:rPr>
        <w:t>Maintain</w:t>
      </w:r>
      <w:r w:rsidRPr="2218A13B" w:rsidR="1A98C4ED">
        <w:rPr>
          <w:rFonts w:ascii="Arial" w:hAnsi="Arial" w:eastAsia="Arial" w:cs="Arial"/>
          <w:color w:val="000000" w:themeColor="text1" w:themeTint="FF" w:themeShade="FF"/>
          <w:sz w:val="24"/>
          <w:szCs w:val="24"/>
        </w:rPr>
        <w:t xml:space="preserve"> a professional, supportive but challenging relationship with the student; </w:t>
      </w:r>
    </w:p>
    <w:p w:rsidR="00877A73" w:rsidP="2218A13B" w:rsidRDefault="1A98C4ED" w14:paraId="283A6AAB" w14:textId="71B6E5DE">
      <w:pPr>
        <w:pStyle w:val="ListParagraph"/>
        <w:numPr>
          <w:ilvl w:val="0"/>
          <w:numId w:val="41"/>
        </w:numPr>
        <w:spacing w:line="276" w:lineRule="auto"/>
        <w:rPr>
          <w:rFonts w:ascii="Arial" w:hAnsi="Arial" w:eastAsia="Arial" w:cs="Arial"/>
          <w:color w:val="000000" w:themeColor="text1"/>
          <w:sz w:val="22"/>
          <w:szCs w:val="22"/>
          <w:lang w:val="en-US"/>
        </w:rPr>
      </w:pPr>
      <w:r w:rsidRPr="2218A13B" w:rsidR="1A98C4ED">
        <w:rPr>
          <w:rFonts w:ascii="Arial" w:hAnsi="Arial" w:eastAsia="Arial" w:cs="Arial"/>
          <w:color w:val="000000" w:themeColor="text1" w:themeTint="FF" w:themeShade="FF"/>
          <w:sz w:val="24"/>
          <w:szCs w:val="24"/>
        </w:rPr>
        <w:t xml:space="preserve">Meet regularly (a minimum of 6 times) with the student; </w:t>
      </w:r>
    </w:p>
    <w:p w:rsidR="00877A73" w:rsidP="2218A13B" w:rsidRDefault="1A98C4ED" w14:paraId="1625BCF5" w14:textId="337E23FE">
      <w:pPr>
        <w:pStyle w:val="ListParagraph"/>
        <w:numPr>
          <w:ilvl w:val="0"/>
          <w:numId w:val="41"/>
        </w:numPr>
        <w:spacing w:line="276" w:lineRule="auto"/>
        <w:rPr>
          <w:rFonts w:ascii="Arial" w:hAnsi="Arial" w:eastAsia="Arial" w:cs="Arial"/>
          <w:color w:val="000000" w:themeColor="text1"/>
          <w:sz w:val="22"/>
          <w:szCs w:val="22"/>
          <w:lang w:val="en-US"/>
        </w:rPr>
      </w:pPr>
      <w:r w:rsidRPr="2218A13B" w:rsidR="1A98C4ED">
        <w:rPr>
          <w:rFonts w:ascii="Arial" w:hAnsi="Arial" w:eastAsia="Arial" w:cs="Arial"/>
          <w:color w:val="000000" w:themeColor="text1" w:themeTint="FF" w:themeShade="FF"/>
          <w:sz w:val="24"/>
          <w:szCs w:val="24"/>
        </w:rPr>
        <w:t xml:space="preserve">Discuss the student's reflective recordings and use these as a learning tool; </w:t>
      </w:r>
    </w:p>
    <w:p w:rsidR="00877A73" w:rsidP="2218A13B" w:rsidRDefault="1A98C4ED" w14:paraId="3CC4D28E" w14:textId="52A7A62A">
      <w:pPr>
        <w:pStyle w:val="ListParagraph"/>
        <w:numPr>
          <w:ilvl w:val="0"/>
          <w:numId w:val="41"/>
        </w:numPr>
        <w:spacing w:line="276" w:lineRule="auto"/>
        <w:rPr>
          <w:rFonts w:ascii="Arial" w:hAnsi="Arial" w:eastAsia="Arial" w:cs="Arial"/>
          <w:color w:val="000000" w:themeColor="text1"/>
          <w:sz w:val="22"/>
          <w:szCs w:val="22"/>
          <w:lang w:val="en-US"/>
        </w:rPr>
      </w:pPr>
      <w:r w:rsidRPr="2218A13B" w:rsidR="1A98C4ED">
        <w:rPr>
          <w:rFonts w:ascii="Arial" w:hAnsi="Arial" w:eastAsia="Arial" w:cs="Arial"/>
          <w:color w:val="000000" w:themeColor="text1" w:themeTint="FF" w:themeShade="FF"/>
          <w:sz w:val="24"/>
          <w:szCs w:val="24"/>
        </w:rPr>
        <w:t xml:space="preserve">Contribute to the assessment of the student's practice in conjunction with agreed learning outcomes; </w:t>
      </w:r>
    </w:p>
    <w:p w:rsidR="00877A73" w:rsidP="2218A13B" w:rsidRDefault="1A98C4ED" w14:paraId="1F15D5D2" w14:textId="5D7B66AE">
      <w:pPr>
        <w:pStyle w:val="ListParagraph"/>
        <w:numPr>
          <w:ilvl w:val="0"/>
          <w:numId w:val="41"/>
        </w:numPr>
        <w:spacing w:line="276" w:lineRule="auto"/>
        <w:rPr>
          <w:rFonts w:ascii="Arial" w:hAnsi="Arial" w:eastAsia="Arial" w:cs="Arial"/>
          <w:color w:val="000000" w:themeColor="text1"/>
          <w:sz w:val="22"/>
          <w:szCs w:val="22"/>
          <w:lang w:val="en-US"/>
        </w:rPr>
      </w:pPr>
      <w:r w:rsidRPr="2218A13B" w:rsidR="1A98C4ED">
        <w:rPr>
          <w:rFonts w:ascii="Arial" w:hAnsi="Arial" w:eastAsia="Arial" w:cs="Arial"/>
          <w:color w:val="000000" w:themeColor="text1" w:themeTint="FF" w:themeShade="FF"/>
          <w:sz w:val="24"/>
          <w:szCs w:val="24"/>
        </w:rPr>
        <w:t xml:space="preserve">If necessary, attend and </w:t>
      </w:r>
      <w:r w:rsidRPr="2218A13B" w:rsidR="1A98C4ED">
        <w:rPr>
          <w:rFonts w:ascii="Arial" w:hAnsi="Arial" w:eastAsia="Arial" w:cs="Arial"/>
          <w:color w:val="000000" w:themeColor="text1" w:themeTint="FF" w:themeShade="FF"/>
          <w:sz w:val="24"/>
          <w:szCs w:val="24"/>
        </w:rPr>
        <w:t>participate</w:t>
      </w:r>
      <w:r w:rsidRPr="2218A13B" w:rsidR="1A98C4ED">
        <w:rPr>
          <w:rFonts w:ascii="Arial" w:hAnsi="Arial" w:eastAsia="Arial" w:cs="Arial"/>
          <w:color w:val="000000" w:themeColor="text1" w:themeTint="FF" w:themeShade="FF"/>
          <w:sz w:val="24"/>
          <w:szCs w:val="24"/>
        </w:rPr>
        <w:t xml:space="preserve"> in placement meetings with the student and Fieldwork Coordinator to discuss the student's progress. </w:t>
      </w:r>
    </w:p>
    <w:p w:rsidR="00877A73" w:rsidP="2218A13B" w:rsidRDefault="1A98C4ED" w14:paraId="0F7CDD99" w14:textId="37022C9A">
      <w:pPr>
        <w:pStyle w:val="ListParagraph"/>
        <w:numPr>
          <w:ilvl w:val="0"/>
          <w:numId w:val="41"/>
        </w:numPr>
        <w:spacing w:line="276" w:lineRule="auto"/>
        <w:rPr>
          <w:rFonts w:ascii="Arial" w:hAnsi="Arial" w:eastAsia="Arial" w:cs="Arial"/>
          <w:color w:val="000000" w:themeColor="text1"/>
          <w:sz w:val="22"/>
          <w:szCs w:val="22"/>
          <w:lang w:val="en-US"/>
        </w:rPr>
      </w:pPr>
      <w:r w:rsidRPr="2218A13B" w:rsidR="1A98C4ED">
        <w:rPr>
          <w:rFonts w:ascii="Arial" w:hAnsi="Arial" w:eastAsia="Arial" w:cs="Arial"/>
          <w:color w:val="000000" w:themeColor="text1" w:themeTint="FF" w:themeShade="FF"/>
          <w:sz w:val="24"/>
          <w:szCs w:val="24"/>
        </w:rPr>
        <w:t>This person will produce a detailed final report once the supervision process has been completed (after the minimum number of sessions have been completed).</w:t>
      </w:r>
    </w:p>
    <w:p w:rsidR="00877A73" w:rsidP="2218A13B" w:rsidRDefault="1A98C4ED" w14:paraId="63F3A3AB" w14:textId="2A1A97E7">
      <w:pPr>
        <w:pStyle w:val="Heading2"/>
        <w:spacing w:after="120" w:afterAutospacing="off" w:line="276" w:lineRule="auto"/>
        <w:rPr>
          <w:rFonts w:ascii="Calibri Light" w:hAnsi="Calibri Light" w:eastAsia="Calibri Light" w:cs="Calibri Light"/>
          <w:color w:val="2F5496" w:themeColor="accent5" w:themeShade="BF"/>
          <w:sz w:val="32"/>
          <w:szCs w:val="32"/>
          <w:lang w:val="en-US"/>
        </w:rPr>
      </w:pPr>
      <w:bookmarkStart w:name="_Toc1740881475" w:id="268910000"/>
      <w:r w:rsidRPr="7127A5C4" w:rsidR="1A98C4ED">
        <w:rPr>
          <w:rFonts w:ascii="Calibri Light" w:hAnsi="Calibri Light" w:eastAsia="Calibri Light" w:cs="Calibri Light"/>
          <w:color w:val="2F5496" w:themeColor="accent5" w:themeTint="FF" w:themeShade="BF"/>
          <w:sz w:val="32"/>
          <w:szCs w:val="32"/>
        </w:rPr>
        <w:t>Placement Coordinator</w:t>
      </w:r>
      <w:r w:rsidRPr="7127A5C4" w:rsidR="6B18F089">
        <w:rPr>
          <w:rFonts w:ascii="Calibri Light" w:hAnsi="Calibri Light" w:eastAsia="Calibri Light" w:cs="Calibri Light"/>
          <w:color w:val="2F5496" w:themeColor="accent5" w:themeTint="FF" w:themeShade="BF"/>
          <w:sz w:val="32"/>
          <w:szCs w:val="32"/>
        </w:rPr>
        <w:t>/Visiting Tutor</w:t>
      </w:r>
      <w:bookmarkEnd w:id="268910000"/>
    </w:p>
    <w:p w:rsidR="00877A73" w:rsidP="2218A13B" w:rsidRDefault="1A98C4ED" w14:paraId="35B43120" w14:textId="4B6247D8">
      <w:pPr>
        <w:spacing w:line="276" w:lineRule="auto"/>
        <w:rPr>
          <w:rFonts w:ascii="Arial" w:hAnsi="Arial" w:eastAsia="Arial" w:cs="Arial"/>
          <w:color w:val="000000" w:themeColor="text1"/>
          <w:sz w:val="24"/>
          <w:szCs w:val="24"/>
          <w:lang w:val="en-US"/>
        </w:rPr>
      </w:pPr>
      <w:r w:rsidRPr="2218A13B" w:rsidR="1A98C4ED">
        <w:rPr>
          <w:rFonts w:ascii="Arial" w:hAnsi="Arial" w:eastAsia="Arial" w:cs="Arial"/>
          <w:color w:val="000000" w:themeColor="text1" w:themeTint="FF" w:themeShade="FF"/>
          <w:sz w:val="24"/>
          <w:szCs w:val="24"/>
        </w:rPr>
        <w:t xml:space="preserve">This person has a linking role between the University and the placement provider. The Fieldwork Coordinator is your first point of contact in relation to placement. The Fieldwork Coordinator will </w:t>
      </w:r>
      <w:r w:rsidRPr="2218A13B" w:rsidR="1A98C4ED">
        <w:rPr>
          <w:rFonts w:ascii="Arial" w:hAnsi="Arial" w:eastAsia="Arial" w:cs="Arial"/>
          <w:color w:val="000000" w:themeColor="text1" w:themeTint="FF" w:themeShade="FF"/>
          <w:sz w:val="24"/>
          <w:szCs w:val="24"/>
        </w:rPr>
        <w:t>be responsible for</w:t>
      </w:r>
      <w:r w:rsidRPr="2218A13B" w:rsidR="1A98C4ED">
        <w:rPr>
          <w:rFonts w:ascii="Arial" w:hAnsi="Arial" w:eastAsia="Arial" w:cs="Arial"/>
          <w:color w:val="000000" w:themeColor="text1" w:themeTint="FF" w:themeShade="FF"/>
          <w:sz w:val="24"/>
          <w:szCs w:val="24"/>
        </w:rPr>
        <w:t xml:space="preserve"> the following; </w:t>
      </w:r>
    </w:p>
    <w:p w:rsidR="00877A73" w:rsidP="2218A13B" w:rsidRDefault="1A98C4ED" w14:paraId="36E192F6" w14:textId="2D78816F">
      <w:pPr>
        <w:pStyle w:val="ListParagraph"/>
        <w:numPr>
          <w:ilvl w:val="0"/>
          <w:numId w:val="42"/>
        </w:numPr>
        <w:spacing w:line="276" w:lineRule="auto"/>
        <w:rPr>
          <w:rFonts w:ascii="Arial" w:hAnsi="Arial" w:eastAsia="Arial" w:cs="Arial"/>
          <w:color w:val="000000" w:themeColor="text1"/>
          <w:sz w:val="22"/>
          <w:szCs w:val="22"/>
          <w:lang w:val="en-US"/>
        </w:rPr>
      </w:pPr>
      <w:r w:rsidRPr="2218A13B" w:rsidR="1A98C4ED">
        <w:rPr>
          <w:rFonts w:ascii="Arial" w:hAnsi="Arial" w:eastAsia="Arial" w:cs="Arial"/>
          <w:color w:val="000000" w:themeColor="text1" w:themeTint="FF" w:themeShade="FF"/>
          <w:sz w:val="24"/>
          <w:szCs w:val="24"/>
        </w:rPr>
        <w:t xml:space="preserve">Supporting the student to source </w:t>
      </w:r>
      <w:r w:rsidRPr="2218A13B" w:rsidR="1A98C4ED">
        <w:rPr>
          <w:rFonts w:ascii="Arial" w:hAnsi="Arial" w:eastAsia="Arial" w:cs="Arial"/>
          <w:color w:val="000000" w:themeColor="text1" w:themeTint="FF" w:themeShade="FF"/>
          <w:sz w:val="24"/>
          <w:szCs w:val="24"/>
        </w:rPr>
        <w:t>an appropriate placement</w:t>
      </w:r>
      <w:r w:rsidRPr="2218A13B" w:rsidR="1A98C4ED">
        <w:rPr>
          <w:rFonts w:ascii="Arial" w:hAnsi="Arial" w:eastAsia="Arial" w:cs="Arial"/>
          <w:color w:val="000000" w:themeColor="text1" w:themeTint="FF" w:themeShade="FF"/>
          <w:sz w:val="24"/>
          <w:szCs w:val="24"/>
        </w:rPr>
        <w:t xml:space="preserve"> provider; </w:t>
      </w:r>
    </w:p>
    <w:p w:rsidR="00877A73" w:rsidP="2218A13B" w:rsidRDefault="1A98C4ED" w14:paraId="17516652" w14:textId="7E0B2C73">
      <w:pPr>
        <w:pStyle w:val="ListParagraph"/>
        <w:numPr>
          <w:ilvl w:val="0"/>
          <w:numId w:val="42"/>
        </w:numPr>
        <w:spacing w:line="276" w:lineRule="auto"/>
        <w:rPr>
          <w:rFonts w:ascii="Arial" w:hAnsi="Arial" w:eastAsia="Arial" w:cs="Arial"/>
          <w:color w:val="000000" w:themeColor="text1"/>
          <w:sz w:val="22"/>
          <w:szCs w:val="22"/>
          <w:lang w:val="en-US"/>
        </w:rPr>
      </w:pPr>
      <w:r w:rsidRPr="2218A13B" w:rsidR="1A98C4ED">
        <w:rPr>
          <w:rFonts w:ascii="Arial" w:hAnsi="Arial" w:eastAsia="Arial" w:cs="Arial"/>
          <w:color w:val="000000" w:themeColor="text1" w:themeTint="FF" w:themeShade="FF"/>
          <w:sz w:val="24"/>
          <w:szCs w:val="24"/>
        </w:rPr>
        <w:t xml:space="preserve">Ensuring students, Learning Mentors and Practicum Supervisors have copies of all relevant documentation; </w:t>
      </w:r>
    </w:p>
    <w:p w:rsidR="00877A73" w:rsidP="2218A13B" w:rsidRDefault="1A98C4ED" w14:paraId="3C786B23" w14:textId="5B28EC12">
      <w:pPr>
        <w:pStyle w:val="ListParagraph"/>
        <w:numPr>
          <w:ilvl w:val="0"/>
          <w:numId w:val="42"/>
        </w:numPr>
        <w:spacing w:line="276" w:lineRule="auto"/>
        <w:rPr>
          <w:rFonts w:ascii="Arial" w:hAnsi="Arial" w:eastAsia="Arial" w:cs="Arial"/>
          <w:color w:val="000000" w:themeColor="text1"/>
          <w:sz w:val="22"/>
          <w:szCs w:val="22"/>
          <w:lang w:val="en-US"/>
        </w:rPr>
      </w:pPr>
      <w:r w:rsidRPr="2218A13B" w:rsidR="1A98C4ED">
        <w:rPr>
          <w:rFonts w:ascii="Arial" w:hAnsi="Arial" w:eastAsia="Arial" w:cs="Arial"/>
          <w:color w:val="000000" w:themeColor="text1" w:themeTint="FF" w:themeShade="FF"/>
          <w:sz w:val="24"/>
          <w:szCs w:val="24"/>
        </w:rPr>
        <w:t xml:space="preserve">Learning agreements are negotiated and recorded on a central online system by the student </w:t>
      </w:r>
      <w:r w:rsidRPr="2218A13B" w:rsidR="1A98C4ED">
        <w:rPr>
          <w:rFonts w:ascii="Arial" w:hAnsi="Arial" w:eastAsia="Arial" w:cs="Arial"/>
          <w:color w:val="000000" w:themeColor="text1" w:themeTint="FF" w:themeShade="FF"/>
          <w:sz w:val="24"/>
          <w:szCs w:val="24"/>
        </w:rPr>
        <w:t>in a timely manner</w:t>
      </w:r>
      <w:r w:rsidRPr="2218A13B" w:rsidR="1A98C4ED">
        <w:rPr>
          <w:rFonts w:ascii="Arial" w:hAnsi="Arial" w:eastAsia="Arial" w:cs="Arial"/>
          <w:color w:val="000000" w:themeColor="text1" w:themeTint="FF" w:themeShade="FF"/>
          <w:sz w:val="24"/>
          <w:szCs w:val="24"/>
        </w:rPr>
        <w:t xml:space="preserve">; </w:t>
      </w:r>
    </w:p>
    <w:p w:rsidR="00877A73" w:rsidP="2218A13B" w:rsidRDefault="1A98C4ED" w14:paraId="482EB197" w14:textId="495FE19B">
      <w:pPr>
        <w:pStyle w:val="ListParagraph"/>
        <w:numPr>
          <w:ilvl w:val="0"/>
          <w:numId w:val="42"/>
        </w:numPr>
        <w:spacing w:line="276" w:lineRule="auto"/>
        <w:rPr>
          <w:rFonts w:ascii="Arial" w:hAnsi="Arial" w:eastAsia="Arial" w:cs="Arial"/>
          <w:color w:val="000000" w:themeColor="text1"/>
          <w:sz w:val="22"/>
          <w:szCs w:val="22"/>
          <w:lang w:val="en-US"/>
        </w:rPr>
      </w:pPr>
      <w:r w:rsidRPr="2218A13B" w:rsidR="1A98C4ED">
        <w:rPr>
          <w:rFonts w:ascii="Arial" w:hAnsi="Arial" w:eastAsia="Arial" w:cs="Arial"/>
          <w:color w:val="000000" w:themeColor="text1" w:themeTint="FF" w:themeShade="FF"/>
          <w:sz w:val="24"/>
          <w:szCs w:val="24"/>
        </w:rPr>
        <w:t xml:space="preserve">Take the necessary steps to ensure that all placements meet the requirements of the Health and Safety policy; </w:t>
      </w:r>
    </w:p>
    <w:p w:rsidR="00877A73" w:rsidP="2218A13B" w:rsidRDefault="1A98C4ED" w14:paraId="6ECF49FE" w14:textId="6568550A">
      <w:pPr>
        <w:pStyle w:val="ListParagraph"/>
        <w:numPr>
          <w:ilvl w:val="0"/>
          <w:numId w:val="42"/>
        </w:numPr>
        <w:spacing w:line="276" w:lineRule="auto"/>
        <w:rPr>
          <w:rFonts w:ascii="Arial" w:hAnsi="Arial" w:eastAsia="Arial" w:cs="Arial"/>
          <w:color w:val="000000" w:themeColor="text1"/>
          <w:sz w:val="22"/>
          <w:szCs w:val="22"/>
          <w:lang w:val="en-US"/>
        </w:rPr>
      </w:pPr>
      <w:r w:rsidRPr="2218A13B" w:rsidR="1A98C4ED">
        <w:rPr>
          <w:rFonts w:ascii="Arial" w:hAnsi="Arial" w:eastAsia="Arial" w:cs="Arial"/>
          <w:color w:val="000000" w:themeColor="text1" w:themeTint="FF" w:themeShade="FF"/>
          <w:sz w:val="24"/>
          <w:szCs w:val="24"/>
        </w:rPr>
        <w:t xml:space="preserve">Placement meetings are agreed by the Student and Fieldwork Coordinator; </w:t>
      </w:r>
    </w:p>
    <w:p w:rsidR="00877A73" w:rsidP="2218A13B" w:rsidRDefault="1A98C4ED" w14:paraId="73302AF6" w14:textId="5EEE88D6">
      <w:pPr>
        <w:pStyle w:val="ListParagraph"/>
        <w:numPr>
          <w:ilvl w:val="0"/>
          <w:numId w:val="42"/>
        </w:numPr>
        <w:spacing w:line="276" w:lineRule="auto"/>
        <w:rPr>
          <w:rFonts w:ascii="Arial" w:hAnsi="Arial" w:eastAsia="Arial" w:cs="Arial"/>
          <w:color w:val="000000" w:themeColor="text1"/>
          <w:sz w:val="22"/>
          <w:szCs w:val="22"/>
          <w:lang w:val="en-US"/>
        </w:rPr>
      </w:pPr>
      <w:r w:rsidRPr="2218A13B" w:rsidR="1A98C4ED">
        <w:rPr>
          <w:rFonts w:ascii="Arial" w:hAnsi="Arial" w:eastAsia="Arial" w:cs="Arial"/>
          <w:color w:val="000000" w:themeColor="text1" w:themeTint="FF" w:themeShade="FF"/>
          <w:sz w:val="24"/>
          <w:szCs w:val="24"/>
        </w:rPr>
        <w:t xml:space="preserve">Students, Learning Mentor and Practicum Supervisors are briefed on assessment procedures and regulations regarding students' recordings and the final reports; </w:t>
      </w:r>
    </w:p>
    <w:p w:rsidR="00877A73" w:rsidP="2218A13B" w:rsidRDefault="1A98C4ED" w14:paraId="1BA4DE0E" w14:textId="29871326">
      <w:pPr>
        <w:pStyle w:val="ListParagraph"/>
        <w:numPr>
          <w:ilvl w:val="0"/>
          <w:numId w:val="42"/>
        </w:numPr>
        <w:spacing w:line="276" w:lineRule="auto"/>
        <w:rPr>
          <w:rFonts w:ascii="Arial" w:hAnsi="Arial" w:eastAsia="Arial" w:cs="Arial"/>
          <w:color w:val="000000" w:themeColor="text1"/>
          <w:sz w:val="22"/>
          <w:szCs w:val="22"/>
          <w:lang w:val="en-US"/>
        </w:rPr>
      </w:pPr>
      <w:r w:rsidRPr="2218A13B" w:rsidR="1A98C4ED">
        <w:rPr>
          <w:rFonts w:ascii="Arial" w:hAnsi="Arial" w:eastAsia="Arial" w:cs="Arial"/>
          <w:color w:val="000000" w:themeColor="text1" w:themeTint="FF" w:themeShade="FF"/>
          <w:sz w:val="24"/>
          <w:szCs w:val="24"/>
        </w:rPr>
        <w:t xml:space="preserve">Any issues concerning the placement are discussed and resolved at the earliest possible opportunity; </w:t>
      </w:r>
    </w:p>
    <w:p w:rsidR="00877A73" w:rsidP="2218A13B" w:rsidRDefault="1A98C4ED" w14:paraId="7A03A6AE" w14:textId="1AC4AB1F">
      <w:pPr>
        <w:pStyle w:val="ListParagraph"/>
        <w:numPr>
          <w:ilvl w:val="0"/>
          <w:numId w:val="42"/>
        </w:numPr>
        <w:spacing w:line="276" w:lineRule="auto"/>
        <w:rPr>
          <w:rFonts w:ascii="Arial" w:hAnsi="Arial" w:eastAsia="Arial" w:cs="Arial"/>
          <w:color w:val="000000" w:themeColor="text1"/>
          <w:sz w:val="24"/>
          <w:szCs w:val="24"/>
          <w:lang w:val="en-US"/>
        </w:rPr>
      </w:pPr>
      <w:r w:rsidRPr="2218A13B" w:rsidR="431B9FD7">
        <w:rPr>
          <w:rFonts w:ascii="Arial" w:hAnsi="Arial" w:eastAsia="Arial" w:cs="Arial"/>
          <w:color w:val="000000" w:themeColor="text1" w:themeTint="FF" w:themeShade="FF"/>
          <w:sz w:val="24"/>
          <w:szCs w:val="24"/>
        </w:rPr>
        <w:t>T</w:t>
      </w:r>
      <w:r w:rsidRPr="2218A13B" w:rsidR="1A98C4ED">
        <w:rPr>
          <w:rFonts w:ascii="Arial" w:hAnsi="Arial" w:eastAsia="Arial" w:cs="Arial"/>
          <w:color w:val="000000" w:themeColor="text1" w:themeTint="FF" w:themeShade="FF"/>
          <w:sz w:val="24"/>
          <w:szCs w:val="24"/>
        </w:rPr>
        <w:t xml:space="preserve">he Fieldwork Coordinator will support you through at least two three-way meetings with the Learning Mentor and challenge you through discussions to </w:t>
      </w:r>
      <w:r w:rsidRPr="2218A13B" w:rsidR="1A98C4ED">
        <w:rPr>
          <w:rFonts w:ascii="Arial" w:hAnsi="Arial" w:eastAsia="Arial" w:cs="Arial"/>
          <w:color w:val="000000" w:themeColor="text1" w:themeTint="FF" w:themeShade="FF"/>
          <w:sz w:val="24"/>
          <w:szCs w:val="24"/>
        </w:rPr>
        <w:t>demonstrate</w:t>
      </w:r>
      <w:r w:rsidRPr="2218A13B" w:rsidR="1A98C4ED">
        <w:rPr>
          <w:rFonts w:ascii="Arial" w:hAnsi="Arial" w:eastAsia="Arial" w:cs="Arial"/>
          <w:color w:val="000000" w:themeColor="text1" w:themeTint="FF" w:themeShade="FF"/>
          <w:sz w:val="24"/>
          <w:szCs w:val="24"/>
        </w:rPr>
        <w:t xml:space="preserve"> the highest standards while on placement. These meetings can take place in person or online.</w:t>
      </w:r>
      <w:r w:rsidRPr="2218A13B" w:rsidR="7E968624">
        <w:rPr>
          <w:rFonts w:ascii="Arial" w:hAnsi="Arial" w:eastAsia="Arial" w:cs="Arial"/>
          <w:color w:val="000000" w:themeColor="text1" w:themeTint="FF" w:themeShade="FF"/>
          <w:sz w:val="24"/>
          <w:szCs w:val="24"/>
        </w:rPr>
        <w:t xml:space="preserve">  </w:t>
      </w:r>
      <w:r w:rsidRPr="2218A13B" w:rsidR="1A98C4ED">
        <w:rPr>
          <w:rFonts w:ascii="Arial" w:hAnsi="Arial" w:eastAsia="Arial" w:cs="Arial"/>
          <w:color w:val="000000" w:themeColor="text1" w:themeTint="FF" w:themeShade="FF"/>
          <w:sz w:val="24"/>
          <w:szCs w:val="24"/>
        </w:rPr>
        <w:t>It is the student's responsibility to inform the Placement Coordinator of any challenges or issues in placement, as soon as possible.</w:t>
      </w:r>
    </w:p>
    <w:p w:rsidR="00877A73" w:rsidP="2218A13B" w:rsidRDefault="00877A73" w14:paraId="3B13298F" w14:textId="0E6E4C82">
      <w:pPr>
        <w:spacing w:line="276" w:lineRule="auto"/>
        <w:jc w:val="both"/>
        <w:rPr>
          <w:rFonts w:cs="Arial"/>
          <w:b w:val="1"/>
          <w:bCs w:val="1"/>
          <w:sz w:val="24"/>
          <w:szCs w:val="24"/>
        </w:rPr>
      </w:pPr>
    </w:p>
    <w:p w:rsidR="00877A73" w:rsidP="00175FA9" w:rsidRDefault="00877A73" w14:paraId="2CD4E368" w14:textId="5B2BFF96">
      <w:pPr>
        <w:jc w:val="both"/>
        <w:rPr>
          <w:rFonts w:cs="Arial"/>
          <w:b/>
          <w:bCs/>
          <w:sz w:val="24"/>
          <w:szCs w:val="24"/>
        </w:rPr>
      </w:pPr>
    </w:p>
    <w:p w:rsidR="00877A73" w:rsidP="00175FA9" w:rsidRDefault="00877A73" w14:paraId="68A1D414" w14:textId="77F8E01C">
      <w:pPr>
        <w:jc w:val="both"/>
        <w:rPr>
          <w:rFonts w:cs="Arial"/>
          <w:b/>
          <w:bCs/>
          <w:sz w:val="24"/>
          <w:szCs w:val="24"/>
        </w:rPr>
      </w:pPr>
    </w:p>
    <w:p w:rsidR="00877A73" w:rsidP="00175FA9" w:rsidRDefault="00877A73" w14:paraId="19A44391" w14:textId="02FD4A49">
      <w:pPr>
        <w:jc w:val="both"/>
        <w:rPr>
          <w:rFonts w:cs="Arial"/>
          <w:b/>
          <w:bCs/>
          <w:sz w:val="24"/>
          <w:szCs w:val="24"/>
        </w:rPr>
      </w:pPr>
    </w:p>
    <w:p w:rsidR="00877A73" w:rsidP="00175FA9" w:rsidRDefault="00877A73" w14:paraId="77413BDF" w14:textId="5EA15EFB">
      <w:pPr>
        <w:jc w:val="both"/>
        <w:rPr>
          <w:rFonts w:cs="Arial"/>
          <w:b/>
          <w:bCs/>
          <w:sz w:val="24"/>
          <w:szCs w:val="24"/>
        </w:rPr>
      </w:pPr>
    </w:p>
    <w:p w:rsidR="00877A73" w:rsidP="00175FA9" w:rsidRDefault="00877A73" w14:paraId="5C76D0FC" w14:textId="11F6F965">
      <w:pPr>
        <w:jc w:val="both"/>
        <w:rPr>
          <w:rFonts w:cs="Arial"/>
          <w:b w:val="1"/>
          <w:bCs w:val="1"/>
          <w:sz w:val="24"/>
          <w:szCs w:val="24"/>
        </w:rPr>
      </w:pPr>
    </w:p>
    <w:p w:rsidR="78362A70" w:rsidP="78362A70" w:rsidRDefault="78362A70" w14:paraId="2FD2DAD9" w14:textId="1B0AB253">
      <w:pPr>
        <w:jc w:val="both"/>
        <w:rPr>
          <w:rFonts w:cs="Arial"/>
          <w:b w:val="1"/>
          <w:bCs w:val="1"/>
          <w:sz w:val="24"/>
          <w:szCs w:val="24"/>
        </w:rPr>
      </w:pPr>
    </w:p>
    <w:p w:rsidR="00877A73" w:rsidP="00175FA9" w:rsidRDefault="00877A73" w14:paraId="01AB94DF" w14:textId="2631E427">
      <w:pPr>
        <w:jc w:val="both"/>
        <w:rPr>
          <w:rFonts w:cs="Arial"/>
          <w:b/>
          <w:bCs/>
          <w:sz w:val="24"/>
          <w:szCs w:val="24"/>
        </w:rPr>
      </w:pPr>
    </w:p>
    <w:p w:rsidR="00503110" w:rsidP="31E6BE66" w:rsidRDefault="00503110" w14:paraId="306A6805" w14:textId="77777777">
      <w:pPr>
        <w:jc w:val="both"/>
        <w:rPr>
          <w:rFonts w:ascii="Arial" w:hAnsi="Arial" w:eastAsia="DengXian" w:cs="Arial"/>
          <w:b/>
          <w:bCs/>
          <w:color w:val="0070C0"/>
          <w:sz w:val="28"/>
          <w:szCs w:val="28"/>
          <w:u w:val="single"/>
          <w:lang w:eastAsia="zh-CN"/>
        </w:rPr>
      </w:pPr>
    </w:p>
    <w:p w:rsidR="00503110" w:rsidP="00503110" w:rsidRDefault="00503110" w14:paraId="4656D846" w14:textId="77777777">
      <w:pPr>
        <w:jc w:val="both"/>
        <w:rPr>
          <w:rFonts w:ascii="Arial" w:hAnsi="Arial" w:eastAsia="DengXian" w:cs="Arial"/>
          <w:b/>
          <w:bCs/>
          <w:color w:val="0070C0"/>
          <w:sz w:val="28"/>
          <w:szCs w:val="28"/>
          <w:u w:val="single"/>
          <w:lang w:eastAsia="zh-CN"/>
        </w:rPr>
      </w:pPr>
    </w:p>
    <w:p w:rsidRPr="00A072C8" w:rsidR="00A072C8" w:rsidP="2218A13B" w:rsidRDefault="00A072C8" w14:paraId="53A7BD6B" w14:textId="3D61A705">
      <w:pPr>
        <w:spacing w:after="120" w:afterAutospacing="off"/>
        <w:jc w:val="both"/>
        <w:rPr>
          <w:rFonts w:ascii="Arial" w:hAnsi="Arial" w:eastAsia="DengXian" w:cs="Arial"/>
          <w:b w:val="1"/>
          <w:bCs w:val="1"/>
          <w:color w:val="0070C0"/>
          <w:sz w:val="28"/>
          <w:szCs w:val="28"/>
          <w:u w:val="single"/>
          <w:lang w:eastAsia="zh-CN"/>
        </w:rPr>
      </w:pPr>
      <w:r w:rsidRPr="2218A13B" w:rsidR="00A072C8">
        <w:rPr>
          <w:rFonts w:ascii="Arial" w:hAnsi="Arial" w:eastAsia="DengXian" w:cs="Arial"/>
          <w:b w:val="1"/>
          <w:bCs w:val="1"/>
          <w:color w:val="0070C0"/>
          <w:sz w:val="28"/>
          <w:szCs w:val="28"/>
          <w:u w:val="single"/>
          <w:lang w:eastAsia="zh-CN"/>
        </w:rPr>
        <w:t xml:space="preserve">THE </w:t>
      </w:r>
      <w:r w:rsidRPr="2218A13B" w:rsidR="00A072C8">
        <w:rPr>
          <w:rFonts w:ascii="Arial" w:hAnsi="Arial" w:eastAsia="DengXian" w:cs="Arial"/>
          <w:b w:val="1"/>
          <w:bCs w:val="1"/>
          <w:color w:val="0070C0"/>
          <w:sz w:val="28"/>
          <w:szCs w:val="28"/>
          <w:u w:val="single"/>
          <w:lang w:eastAsia="zh-CN"/>
        </w:rPr>
        <w:t>PLACEMENT PROCESS</w:t>
      </w:r>
    </w:p>
    <w:p w:rsidRPr="00A072C8" w:rsidR="00A072C8" w:rsidP="2218A13B" w:rsidRDefault="00A072C8" w14:paraId="651A9E71" w14:textId="28EA41B6">
      <w:pPr>
        <w:spacing w:line="276" w:lineRule="auto"/>
        <w:rPr>
          <w:rFonts w:ascii="Arial" w:hAnsi="Arial" w:eastAsia="DengXian" w:cs="Arial"/>
          <w:sz w:val="24"/>
          <w:szCs w:val="24"/>
          <w:lang w:eastAsia="zh-CN"/>
        </w:rPr>
      </w:pPr>
      <w:r w:rsidRPr="2218A13B" w:rsidR="00A072C8">
        <w:rPr>
          <w:rFonts w:ascii="Arial" w:hAnsi="Arial" w:eastAsia="DengXian" w:cs="Arial"/>
          <w:sz w:val="24"/>
          <w:szCs w:val="24"/>
          <w:lang w:eastAsia="zh-CN"/>
        </w:rPr>
        <w:t xml:space="preserve">The University, in conjunction with local employers has a responsibility to ensure that the student exhibits principles, values and behaviours during the course of their studies that demonstrate that they are ‘fit to practice’ and is adequately prepared to function at a professional standard upon successful completion of the Programme of Study. </w:t>
      </w:r>
    </w:p>
    <w:p w:rsidRPr="00A072C8" w:rsidR="00A072C8" w:rsidP="2218A13B" w:rsidRDefault="00A072C8" w14:paraId="7B0E20ED" w14:textId="0D391C06">
      <w:pPr>
        <w:spacing w:line="276" w:lineRule="auto"/>
        <w:rPr>
          <w:rFonts w:ascii="Arial" w:hAnsi="Arial" w:eastAsia="Arial" w:cs="Arial"/>
          <w:noProof w:val="0"/>
          <w:sz w:val="24"/>
          <w:szCs w:val="24"/>
          <w:lang w:val="en-GB"/>
        </w:rPr>
      </w:pPr>
      <w:r w:rsidRPr="2218A13B" w:rsidR="00A072C8">
        <w:rPr>
          <w:rFonts w:ascii="Arial" w:hAnsi="Arial" w:eastAsia="DengXian" w:cs="Arial"/>
          <w:sz w:val="24"/>
          <w:szCs w:val="24"/>
          <w:lang w:eastAsia="zh-CN"/>
        </w:rPr>
        <w:t>The P</w:t>
      </w:r>
      <w:r w:rsidRPr="2218A13B" w:rsidR="496891F1">
        <w:rPr>
          <w:rFonts w:ascii="Arial" w:hAnsi="Arial" w:eastAsia="DengXian" w:cs="Arial"/>
          <w:sz w:val="24"/>
          <w:szCs w:val="24"/>
          <w:lang w:eastAsia="zh-CN"/>
        </w:rPr>
        <w:t>lacement Co-ordinator/Visiting Tutor</w:t>
      </w:r>
      <w:r w:rsidRPr="2218A13B" w:rsidR="00A072C8">
        <w:rPr>
          <w:rFonts w:ascii="Arial" w:hAnsi="Arial" w:eastAsia="DengXian" w:cs="Arial"/>
          <w:sz w:val="24"/>
          <w:szCs w:val="24"/>
          <w:lang w:eastAsia="zh-CN"/>
        </w:rPr>
        <w:t xml:space="preserve"> will </w:t>
      </w:r>
      <w:r w:rsidRPr="2218A13B" w:rsidR="00A072C8">
        <w:rPr>
          <w:rFonts w:ascii="Arial" w:hAnsi="Arial" w:eastAsia="DengXian" w:cs="Arial"/>
          <w:sz w:val="24"/>
          <w:szCs w:val="24"/>
          <w:lang w:eastAsia="zh-CN"/>
        </w:rPr>
        <w:t>identify</w:t>
      </w:r>
      <w:r w:rsidRPr="2218A13B" w:rsidR="00A072C8">
        <w:rPr>
          <w:rFonts w:ascii="Arial" w:hAnsi="Arial" w:eastAsia="DengXian" w:cs="Arial"/>
          <w:sz w:val="24"/>
          <w:szCs w:val="24"/>
          <w:lang w:eastAsia="zh-CN"/>
        </w:rPr>
        <w:t xml:space="preserve"> a placement for you at Level </w:t>
      </w:r>
      <w:r w:rsidRPr="2218A13B" w:rsidR="0008359D">
        <w:rPr>
          <w:rFonts w:ascii="Arial" w:hAnsi="Arial" w:eastAsia="DengXian" w:cs="Arial"/>
          <w:sz w:val="24"/>
          <w:szCs w:val="24"/>
          <w:lang w:eastAsia="zh-CN"/>
        </w:rPr>
        <w:t>6</w:t>
      </w:r>
      <w:r w:rsidRPr="2218A13B" w:rsidR="00A072C8">
        <w:rPr>
          <w:rFonts w:ascii="Arial" w:hAnsi="Arial" w:eastAsia="DengXian" w:cs="Arial"/>
          <w:sz w:val="24"/>
          <w:szCs w:val="24"/>
          <w:lang w:eastAsia="zh-CN"/>
        </w:rPr>
        <w:t>, and wherever possible the team will suggest a placement of interest that is accessible for students</w:t>
      </w:r>
      <w:r w:rsidRPr="2218A13B" w:rsidR="00A072C8">
        <w:rPr>
          <w:rFonts w:ascii="Arial" w:hAnsi="Arial" w:eastAsia="DengXian" w:cs="Arial"/>
          <w:sz w:val="24"/>
          <w:szCs w:val="24"/>
          <w:lang w:eastAsia="zh-CN"/>
        </w:rPr>
        <w:t xml:space="preserve">.  </w:t>
      </w:r>
      <w:r w:rsidRPr="2218A13B" w:rsidR="00A072C8">
        <w:rPr>
          <w:rFonts w:ascii="Arial" w:hAnsi="Arial" w:eastAsia="DengXian" w:cs="Arial"/>
          <w:sz w:val="24"/>
          <w:szCs w:val="24"/>
          <w:lang w:eastAsia="zh-CN"/>
        </w:rPr>
        <w:t xml:space="preserve">Sometimes, however, it may be necessary for students to travel some distance to placement, using personal or public transport. </w:t>
      </w:r>
      <w:r w:rsidRPr="2218A13B" w:rsidR="4746AAA6">
        <w:rPr>
          <w:rFonts w:ascii="Arial" w:hAnsi="Arial" w:eastAsia="Arial" w:cs="Arial"/>
          <w:b w:val="0"/>
          <w:bCs w:val="0"/>
          <w:i w:val="0"/>
          <w:iCs w:val="0"/>
          <w:caps w:val="0"/>
          <w:smallCaps w:val="0"/>
          <w:noProof w:val="0"/>
          <w:color w:val="000000" w:themeColor="text1" w:themeTint="FF" w:themeShade="FF"/>
          <w:sz w:val="24"/>
          <w:szCs w:val="24"/>
          <w:lang w:val="en-GB"/>
        </w:rPr>
        <w:t>Students must understand the need to travel within the region may be unavoidable, and that commitment to placement is fundamental to their progress.</w:t>
      </w:r>
      <w:r w:rsidRPr="2218A13B" w:rsidR="4746AAA6">
        <w:rPr>
          <w:rFonts w:ascii="Arial" w:hAnsi="Arial" w:eastAsia="Arial" w:cs="Arial"/>
          <w:b w:val="0"/>
          <w:bCs w:val="0"/>
          <w:i w:val="0"/>
          <w:iCs w:val="0"/>
          <w:caps w:val="0"/>
          <w:smallCaps w:val="0"/>
          <w:noProof w:val="0"/>
          <w:color w:val="000000" w:themeColor="text1" w:themeTint="FF" w:themeShade="FF"/>
          <w:sz w:val="24"/>
          <w:szCs w:val="24"/>
          <w:lang w:val="en-GB"/>
        </w:rPr>
        <w:t xml:space="preserve"> There may be incidences where the Placement Coordinator/Visiting Tutor may, at times, place a student within a setting which may not be their preferred or ‘first’ choice. These decisions are made with advice/consideration from the Programme team to support student’s professional development to address the individual needs of each student</w:t>
      </w:r>
      <w:r w:rsidRPr="2218A13B" w:rsidR="4746AAA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218A13B" w:rsidR="4746AAA6">
        <w:rPr>
          <w:rFonts w:ascii="Arial" w:hAnsi="Arial" w:eastAsia="Arial" w:cs="Arial"/>
          <w:b w:val="0"/>
          <w:bCs w:val="0"/>
          <w:i w:val="0"/>
          <w:iCs w:val="0"/>
          <w:caps w:val="0"/>
          <w:smallCaps w:val="0"/>
          <w:noProof w:val="0"/>
          <w:color w:val="000000" w:themeColor="text1" w:themeTint="FF" w:themeShade="FF"/>
          <w:sz w:val="24"/>
          <w:szCs w:val="24"/>
          <w:lang w:val="en-GB"/>
        </w:rPr>
        <w:t xml:space="preserve"> The programme team understands that this may be initially disappointing to students, however, the commitment to placement and gaining experience is regarded as a sign of commitment to the programme and to the process of Youth Work in general</w:t>
      </w:r>
      <w:r w:rsidRPr="2218A13B" w:rsidR="4746AAA6">
        <w:rPr>
          <w:rFonts w:ascii="Arial" w:hAnsi="Arial" w:eastAsia="Arial" w:cs="Arial"/>
          <w:b w:val="0"/>
          <w:bCs w:val="0"/>
          <w:i w:val="0"/>
          <w:iCs w:val="0"/>
          <w:caps w:val="0"/>
          <w:smallCaps w:val="0"/>
          <w:noProof w:val="0"/>
          <w:color w:val="000000" w:themeColor="text1" w:themeTint="FF" w:themeShade="FF"/>
          <w:sz w:val="24"/>
          <w:szCs w:val="24"/>
          <w:lang w:val="en-GB"/>
        </w:rPr>
        <w:t>.</w:t>
      </w:r>
    </w:p>
    <w:p w:rsidRPr="00A072C8" w:rsidR="00A072C8" w:rsidP="2218A13B" w:rsidRDefault="00A072C8" w14:paraId="493D3675" w14:textId="57CE53B1">
      <w:pPr>
        <w:spacing w:line="276" w:lineRule="auto"/>
        <w:rPr>
          <w:rFonts w:ascii="Arial" w:hAnsi="Arial" w:eastAsia="DengXian" w:cs="Arial"/>
          <w:sz w:val="24"/>
          <w:szCs w:val="24"/>
          <w:lang w:eastAsia="zh-CN"/>
        </w:rPr>
      </w:pPr>
      <w:r w:rsidRPr="2218A13B" w:rsidR="00A072C8">
        <w:rPr>
          <w:rFonts w:ascii="Arial" w:hAnsi="Arial" w:eastAsia="DengXian" w:cs="Arial"/>
          <w:sz w:val="24"/>
          <w:szCs w:val="24"/>
          <w:lang w:eastAsia="zh-CN"/>
        </w:rPr>
        <w:t>This commitment to practicum and gaining experience is regarded as a sign of commitment to the programme and to the process of Youth Work in general</w:t>
      </w:r>
      <w:r w:rsidRPr="2218A13B" w:rsidR="00A072C8">
        <w:rPr>
          <w:rFonts w:ascii="Arial" w:hAnsi="Arial" w:eastAsia="DengXian" w:cs="Arial"/>
          <w:sz w:val="24"/>
          <w:szCs w:val="24"/>
          <w:lang w:eastAsia="zh-CN"/>
        </w:rPr>
        <w:t xml:space="preserve">.  </w:t>
      </w:r>
      <w:r w:rsidRPr="2218A13B" w:rsidR="00A072C8">
        <w:rPr>
          <w:rFonts w:ascii="Arial" w:hAnsi="Arial" w:eastAsia="DengXian" w:cs="Arial"/>
          <w:sz w:val="24"/>
          <w:szCs w:val="24"/>
          <w:lang w:eastAsia="zh-CN"/>
        </w:rPr>
        <w:t xml:space="preserve">Students are encouraged to utilise support provided by Student Services who can, in some circumstances, offer guidance to access emotional and financial support to students during their studies. </w:t>
      </w:r>
    </w:p>
    <w:tbl>
      <w:tblPr>
        <w:tblStyle w:val="PlainTable41"/>
        <w:tblW w:w="9210" w:type="dxa"/>
        <w:tblBorders>
          <w:top w:val="single" w:color="767171" w:themeColor="background2" w:themeShade="80" w:sz="12" w:space="0"/>
          <w:left w:val="single" w:color="767171" w:themeColor="background2" w:themeShade="80" w:sz="12" w:space="0"/>
          <w:bottom w:val="single" w:color="767171" w:themeColor="background2" w:themeShade="80" w:sz="12" w:space="0"/>
          <w:right w:val="single" w:color="767171" w:themeColor="background2" w:themeShade="80" w:sz="12" w:space="0"/>
          <w:insideH w:val="single" w:color="767171" w:themeColor="background2" w:themeShade="80" w:sz="12" w:space="0"/>
          <w:insideV w:val="single" w:color="767171" w:themeColor="background2" w:themeShade="80" w:sz="12" w:space="0"/>
        </w:tblBorders>
        <w:tblLook w:val="04A0" w:firstRow="1" w:lastRow="0" w:firstColumn="1" w:lastColumn="0" w:noHBand="0" w:noVBand="1"/>
      </w:tblPr>
      <w:tblGrid>
        <w:gridCol w:w="2025"/>
        <w:gridCol w:w="4710"/>
        <w:gridCol w:w="2475"/>
      </w:tblGrid>
      <w:tr w:rsidRPr="00A072C8" w:rsidR="00A072C8" w:rsidTr="7127A5C4" w14:paraId="4951EC4B" w14:textId="77777777">
        <w:trPr>
          <w:cnfStyle w:val="100000000000" w:firstRow="1" w:lastRow="0" w:firstColumn="0" w:lastColumn="0" w:oddVBand="0" w:evenVBand="0" w:oddHBand="0" w:evenHBand="0" w:firstRowFirstColumn="0" w:firstRowLastColumn="0" w:lastRowFirstColumn="0" w:lastRowLastColumn="0"/>
          <w:trHeight w:val="730"/>
        </w:trPr>
        <w:tc>
          <w:tcPr>
            <w:cnfStyle w:val="001000000000" w:firstRow="0" w:lastRow="0" w:firstColumn="1" w:lastColumn="0" w:oddVBand="0" w:evenVBand="0" w:oddHBand="0" w:evenHBand="0" w:firstRowFirstColumn="0" w:firstRowLastColumn="0" w:lastRowFirstColumn="0" w:lastRowLastColumn="0"/>
            <w:tcW w:w="9210" w:type="dxa"/>
            <w:gridSpan w:val="3"/>
            <w:shd w:val="clear" w:color="auto" w:fill="4472C4" w:themeFill="accent5"/>
            <w:tcMar/>
          </w:tcPr>
          <w:p w:rsidRPr="00A072C8" w:rsidR="00A072C8" w:rsidP="00A072C8" w:rsidRDefault="00A072C8" w14:paraId="2AA2F9B2" w14:textId="77777777">
            <w:pPr>
              <w:rPr>
                <w:rFonts w:ascii="Arial" w:hAnsi="Arial" w:eastAsia="DengXian" w:cs="Arial"/>
                <w:sz w:val="24"/>
                <w:szCs w:val="24"/>
              </w:rPr>
            </w:pPr>
            <w:r w:rsidRPr="00A072C8">
              <w:rPr>
                <w:rFonts w:ascii="Arial" w:hAnsi="Arial" w:eastAsia="DengXian" w:cs="Arial"/>
                <w:i/>
                <w:color w:val="FFFFFF"/>
                <w:sz w:val="24"/>
                <w:szCs w:val="24"/>
              </w:rPr>
              <w:t xml:space="preserve">Prior to placement: </w:t>
            </w:r>
            <w:r w:rsidRPr="00A072C8">
              <w:rPr>
                <w:rFonts w:ascii="Arial" w:hAnsi="Arial" w:eastAsia="DengXian" w:cs="Arial"/>
                <w:color w:val="FFFFFF"/>
                <w:sz w:val="24"/>
                <w:szCs w:val="24"/>
              </w:rPr>
              <w:t>Students cannot commence a placement until they have completed all the necessary preparatory work detailed below, and received authorisation from the Placement Coordinator. It is the student’s responsibility to ensure that the following processes are complete before the commencement of placement.</w:t>
            </w:r>
          </w:p>
        </w:tc>
      </w:tr>
      <w:tr w:rsidRPr="00A072C8" w:rsidR="00A072C8" w:rsidTr="7127A5C4" w14:paraId="3C8B796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5" w:type="dxa"/>
            <w:tcMar/>
          </w:tcPr>
          <w:p w:rsidRPr="00A072C8" w:rsidR="00A072C8" w:rsidP="00A072C8" w:rsidRDefault="00A072C8" w14:paraId="66E2CFC9" w14:textId="77777777">
            <w:pPr>
              <w:rPr>
                <w:rFonts w:ascii="Arial" w:hAnsi="Arial" w:eastAsia="DengXian" w:cs="Arial"/>
                <w:sz w:val="24"/>
                <w:szCs w:val="24"/>
              </w:rPr>
            </w:pPr>
            <w:r w:rsidRPr="00A072C8">
              <w:rPr>
                <w:rFonts w:ascii="Arial" w:hAnsi="Arial" w:eastAsia="DengXian" w:cs="Arial"/>
                <w:sz w:val="28"/>
                <w:szCs w:val="28"/>
              </w:rPr>
              <w:br/>
            </w:r>
            <w:r w:rsidRPr="00A072C8">
              <w:rPr>
                <w:rFonts w:ascii="Arial" w:hAnsi="Arial" w:eastAsia="DengXian" w:cs="Arial"/>
                <w:sz w:val="28"/>
                <w:szCs w:val="28"/>
              </w:rPr>
              <w:t xml:space="preserve">University DBS Disclosure </w:t>
            </w:r>
          </w:p>
        </w:tc>
        <w:tc>
          <w:tcPr>
            <w:cnfStyle w:val="000000000000" w:firstRow="0" w:lastRow="0" w:firstColumn="0" w:lastColumn="0" w:oddVBand="0" w:evenVBand="0" w:oddHBand="0" w:evenHBand="0" w:firstRowFirstColumn="0" w:firstRowLastColumn="0" w:lastRowFirstColumn="0" w:lastRowLastColumn="0"/>
            <w:tcW w:w="7185" w:type="dxa"/>
            <w:gridSpan w:val="2"/>
            <w:shd w:val="clear" w:color="auto" w:fill="auto"/>
            <w:tcMar/>
          </w:tcPr>
          <w:p w:rsidRPr="00A072C8" w:rsidR="00A072C8" w:rsidP="00A072C8" w:rsidRDefault="00A072C8" w14:paraId="264A4A5B" w14:textId="77777777">
            <w:pPr>
              <w:cnfStyle w:val="000000100000" w:firstRow="0" w:lastRow="0" w:firstColumn="0" w:lastColumn="0" w:oddVBand="0" w:evenVBand="0" w:oddHBand="1" w:evenHBand="0" w:firstRowFirstColumn="0" w:firstRowLastColumn="0" w:lastRowFirstColumn="0" w:lastRowLastColumn="0"/>
              <w:rPr>
                <w:rFonts w:ascii="Arial" w:hAnsi="Arial" w:eastAsia="DengXian" w:cs="Arial"/>
                <w:b/>
                <w:bCs/>
                <w:sz w:val="24"/>
                <w:szCs w:val="24"/>
              </w:rPr>
            </w:pPr>
            <w:r>
              <w:br/>
            </w:r>
            <w:r w:rsidRPr="64C52CC9" w:rsidR="75267CF8">
              <w:rPr>
                <w:rFonts w:ascii="Arial" w:hAnsi="Arial" w:eastAsia="DengXian" w:cs="Arial"/>
                <w:sz w:val="24"/>
                <w:szCs w:val="24"/>
              </w:rPr>
              <w:t xml:space="preserve">The DBS (Disclosure and Barring Service) provides background checking for those wishing to work with children and young people.  The Registry department will hold a record of your completed DBS.  </w:t>
            </w:r>
            <w:r w:rsidRPr="00B43816" w:rsidR="75267CF8">
              <w:rPr>
                <w:rFonts w:ascii="Arial" w:hAnsi="Arial" w:eastAsia="DengXian" w:cs="Arial"/>
                <w:b/>
                <w:bCs/>
                <w:sz w:val="24"/>
                <w:szCs w:val="24"/>
              </w:rPr>
              <w:t>It is your responsibility to ensure that the University and your placement provider has seen a copy of your DBS before beginning your placement.</w:t>
            </w:r>
            <w:r w:rsidRPr="64C52CC9" w:rsidR="75267CF8">
              <w:rPr>
                <w:rFonts w:ascii="Arial" w:hAnsi="Arial" w:eastAsia="DengXian" w:cs="Arial"/>
                <w:sz w:val="24"/>
                <w:szCs w:val="24"/>
              </w:rPr>
              <w:t xml:space="preserve"> </w:t>
            </w:r>
            <w:r w:rsidRPr="64C52CC9" w:rsidR="75267CF8">
              <w:rPr>
                <w:rFonts w:ascii="Arial" w:hAnsi="Arial" w:eastAsia="DengXian" w:cs="Arial"/>
                <w:b/>
                <w:bCs/>
                <w:sz w:val="24"/>
                <w:szCs w:val="24"/>
              </w:rPr>
              <w:t xml:space="preserve">It is the placement provider’s responsibility to ensure the student does not begin placement until a copy of your DBS has been reviewed. Be sure to provide a copy of your DBS details prior to the commencement of placement. </w:t>
            </w:r>
          </w:p>
          <w:p w:rsidRPr="00A072C8" w:rsidR="00A072C8" w:rsidP="64C52CC9" w:rsidRDefault="75267CF8" w14:paraId="0B1353F6" w14:textId="77777777">
            <w:pPr>
              <w:cnfStyle w:val="000000100000" w:firstRow="0" w:lastRow="0" w:firstColumn="0" w:lastColumn="0" w:oddVBand="0" w:evenVBand="0" w:oddHBand="1" w:evenHBand="0" w:firstRowFirstColumn="0" w:firstRowLastColumn="0" w:lastRowFirstColumn="0" w:lastRowLastColumn="0"/>
              <w:rPr>
                <w:rFonts w:ascii="Arial" w:hAnsi="Arial" w:eastAsia="DengXian" w:cs="Arial"/>
                <w:sz w:val="24"/>
                <w:szCs w:val="24"/>
              </w:rPr>
            </w:pPr>
            <w:r w:rsidRPr="64C52CC9">
              <w:rPr>
                <w:rFonts w:ascii="Arial" w:hAnsi="Arial" w:eastAsia="DengXian" w:cs="Arial"/>
                <w:sz w:val="24"/>
                <w:szCs w:val="24"/>
              </w:rPr>
              <w:t>The student will retain the original and submit a copy to the University. The student must make the Placement Provider aware of any issues arising from the DBS check and discuss any convictions with the Placement Coordinator. Delay in applying for a DBS Disclosure will delay the start of your placement and could jeopardise your place on the programme.</w:t>
            </w:r>
          </w:p>
          <w:p w:rsidRPr="00A072C8" w:rsidR="00A072C8" w:rsidP="00A072C8" w:rsidRDefault="00A072C8" w14:paraId="7F88C21B" w14:textId="77777777">
            <w:pPr>
              <w:cnfStyle w:val="000000100000" w:firstRow="0" w:lastRow="0" w:firstColumn="0" w:lastColumn="0" w:oddVBand="0" w:evenVBand="0" w:oddHBand="1" w:evenHBand="0" w:firstRowFirstColumn="0" w:firstRowLastColumn="0" w:lastRowFirstColumn="0" w:lastRowLastColumn="0"/>
              <w:rPr>
                <w:rFonts w:ascii="Arial" w:hAnsi="Arial" w:eastAsia="DengXian" w:cs="Arial"/>
                <w:sz w:val="24"/>
                <w:szCs w:val="24"/>
              </w:rPr>
            </w:pPr>
          </w:p>
        </w:tc>
      </w:tr>
      <w:tr w:rsidRPr="00A072C8" w:rsidR="00A072C8" w:rsidTr="7127A5C4" w14:paraId="0E5B5E79" w14:textId="77777777">
        <w:tc>
          <w:tcPr>
            <w:cnfStyle w:val="001000000000" w:firstRow="0" w:lastRow="0" w:firstColumn="1" w:lastColumn="0" w:oddVBand="0" w:evenVBand="0" w:oddHBand="0" w:evenHBand="0" w:firstRowFirstColumn="0" w:firstRowLastColumn="0" w:lastRowFirstColumn="0" w:lastRowLastColumn="0"/>
            <w:tcW w:w="9210" w:type="dxa"/>
            <w:gridSpan w:val="3"/>
            <w:tcMar/>
          </w:tcPr>
          <w:p w:rsidRPr="00A072C8" w:rsidR="00A072C8" w:rsidP="00A072C8" w:rsidRDefault="00A072C8" w14:paraId="4DBE0890" w14:textId="153A532F">
            <w:pPr>
              <w:rPr>
                <w:rFonts w:ascii="Arial" w:hAnsi="Arial" w:eastAsia="DengXian" w:cs="Arial"/>
                <w:sz w:val="24"/>
                <w:szCs w:val="24"/>
              </w:rPr>
            </w:pPr>
            <w:r w:rsidRPr="00A072C8">
              <w:rPr>
                <w:rFonts w:ascii="Arial" w:hAnsi="Arial" w:eastAsia="DengXian" w:cs="Arial"/>
                <w:sz w:val="24"/>
                <w:szCs w:val="24"/>
              </w:rPr>
              <w:t xml:space="preserve">Students will receive an email from Registry to begin this process before/during induction week. If you have not received this, contact;       </w:t>
            </w:r>
            <w:hyperlink w:history="1" r:id="rId39">
              <w:r w:rsidRPr="00A072C8">
                <w:rPr>
                  <w:rFonts w:ascii="Arial" w:hAnsi="Arial" w:eastAsia="Times New Roman" w:cs="Arial"/>
                  <w:color w:val="0563C1"/>
                  <w:sz w:val="24"/>
                  <w:szCs w:val="24"/>
                  <w:u w:val="single"/>
                </w:rPr>
                <w:t>registry@uwtsd.ac.uk</w:t>
              </w:r>
            </w:hyperlink>
            <w:r w:rsidR="00C67226">
              <w:rPr>
                <w:rFonts w:ascii="Arial" w:hAnsi="Arial" w:eastAsia="Times New Roman" w:cs="Arial"/>
                <w:color w:val="0563C1"/>
                <w:sz w:val="24"/>
                <w:szCs w:val="24"/>
                <w:u w:val="single"/>
              </w:rPr>
              <w:br/>
            </w:r>
          </w:p>
        </w:tc>
      </w:tr>
      <w:tr w:rsidRPr="00A072C8" w:rsidR="00A072C8" w:rsidTr="7127A5C4" w14:paraId="15085DB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5" w:type="dxa"/>
            <w:tcMar/>
          </w:tcPr>
          <w:p w:rsidRPr="00A072C8" w:rsidR="00A072C8" w:rsidP="00A072C8" w:rsidRDefault="00A072C8" w14:paraId="6243F97C" w14:textId="77777777">
            <w:pPr>
              <w:rPr>
                <w:rFonts w:ascii="Arial" w:hAnsi="Arial" w:eastAsia="DengXian" w:cs="Arial"/>
                <w:sz w:val="24"/>
                <w:szCs w:val="24"/>
              </w:rPr>
            </w:pPr>
            <w:r w:rsidRPr="00A072C8">
              <w:rPr>
                <w:rFonts w:ascii="Arial" w:hAnsi="Arial" w:eastAsia="DengXian" w:cs="Arial"/>
                <w:sz w:val="28"/>
                <w:szCs w:val="28"/>
              </w:rPr>
              <w:br/>
            </w:r>
            <w:r w:rsidRPr="00A072C8">
              <w:rPr>
                <w:rFonts w:ascii="Arial" w:hAnsi="Arial" w:eastAsia="DengXian" w:cs="Arial"/>
                <w:sz w:val="28"/>
                <w:szCs w:val="28"/>
              </w:rPr>
              <w:t>DBS Update Service</w:t>
            </w:r>
          </w:p>
        </w:tc>
        <w:tc>
          <w:tcPr>
            <w:cnfStyle w:val="000000000000" w:firstRow="0" w:lastRow="0" w:firstColumn="0" w:lastColumn="0" w:oddVBand="0" w:evenVBand="0" w:oddHBand="0" w:evenHBand="0" w:firstRowFirstColumn="0" w:firstRowLastColumn="0" w:lastRowFirstColumn="0" w:lastRowLastColumn="0"/>
            <w:tcW w:w="4710" w:type="dxa"/>
            <w:shd w:val="clear" w:color="auto" w:fill="auto"/>
            <w:tcMar/>
          </w:tcPr>
          <w:p w:rsidRPr="00A072C8" w:rsidR="00A072C8" w:rsidP="00A072C8" w:rsidRDefault="00A072C8" w14:paraId="64C6E65B" w14:textId="767B8C23">
            <w:pPr>
              <w:cnfStyle w:val="000000100000" w:firstRow="0" w:lastRow="0" w:firstColumn="0" w:lastColumn="0" w:oddVBand="0" w:evenVBand="0" w:oddHBand="1" w:evenHBand="0" w:firstRowFirstColumn="0" w:firstRowLastColumn="0" w:lastRowFirstColumn="0" w:lastRowLastColumn="0"/>
            </w:pPr>
            <w:r>
              <w:br/>
            </w:r>
            <w:r w:rsidRPr="78362A70" w:rsidR="00A072C8">
              <w:rPr>
                <w:rFonts w:ascii="Arial" w:hAnsi="Arial" w:eastAsia="DengXian" w:cs="Arial"/>
                <w:sz w:val="24"/>
                <w:szCs w:val="24"/>
              </w:rPr>
              <w:t xml:space="preserve">Upon receiving your DBS Disclosure Certificate, students are asked to register for the DBS Update Service. This service costs £13 a year and will </w:t>
            </w:r>
            <w:r w:rsidRPr="78362A70" w:rsidR="00A072C8">
              <w:rPr>
                <w:rFonts w:ascii="Arial" w:hAnsi="Arial" w:eastAsia="DengXian" w:cs="Arial"/>
                <w:sz w:val="24"/>
                <w:szCs w:val="24"/>
              </w:rPr>
              <w:t>maintain</w:t>
            </w:r>
            <w:r w:rsidRPr="78362A70" w:rsidR="00A072C8">
              <w:rPr>
                <w:rFonts w:ascii="Arial" w:hAnsi="Arial" w:eastAsia="DengXian" w:cs="Arial"/>
                <w:sz w:val="24"/>
                <w:szCs w:val="24"/>
              </w:rPr>
              <w:t xml:space="preserve"> the validity of your DBS certificate, meaning you will never have to reapply for your </w:t>
            </w:r>
            <w:r w:rsidRPr="78362A70" w:rsidR="00A072C8">
              <w:rPr>
                <w:rFonts w:ascii="Arial" w:hAnsi="Arial" w:eastAsia="DengXian" w:cs="Arial"/>
                <w:sz w:val="24"/>
                <w:szCs w:val="24"/>
              </w:rPr>
              <w:t xml:space="preserve">DBS and it continue with you beyond your studies. </w:t>
            </w:r>
            <w:r w:rsidRPr="78362A70" w:rsidR="00A072C8">
              <w:rPr>
                <w:rFonts w:ascii="Arial" w:hAnsi="Arial" w:eastAsia="DengXian" w:cs="Arial"/>
                <w:b w:val="1"/>
                <w:bCs w:val="1"/>
                <w:sz w:val="24"/>
                <w:szCs w:val="24"/>
              </w:rPr>
              <w:t>You must register for the Update Service within 30 days of the certificate being issued.</w:t>
            </w:r>
          </w:p>
        </w:tc>
        <w:tc>
          <w:tcPr>
            <w:cnfStyle w:val="000000000000" w:firstRow="0" w:lastRow="0" w:firstColumn="0" w:lastColumn="0" w:oddVBand="0" w:evenVBand="0" w:oddHBand="0" w:evenHBand="0" w:firstRowFirstColumn="0" w:firstRowLastColumn="0" w:lastRowFirstColumn="0" w:lastRowLastColumn="0"/>
            <w:tcW w:w="2475" w:type="dxa"/>
            <w:shd w:val="clear" w:color="auto" w:fill="auto"/>
            <w:tcMar/>
          </w:tcPr>
          <w:p w:rsidRPr="00A072C8" w:rsidR="00A072C8" w:rsidP="00A072C8" w:rsidRDefault="00A072C8" w14:paraId="3D8028DF" w14:textId="77777777">
            <w:pPr>
              <w:jc w:val="center"/>
              <w:cnfStyle w:val="000000100000" w:firstRow="0" w:lastRow="0" w:firstColumn="0" w:lastColumn="0" w:oddVBand="0" w:evenVBand="0" w:oddHBand="1" w:evenHBand="0" w:firstRowFirstColumn="0" w:firstRowLastColumn="0" w:lastRowFirstColumn="0" w:lastRowLastColumn="0"/>
              <w:rPr>
                <w:rFonts w:ascii="Arial" w:hAnsi="Arial" w:eastAsia="DengXian" w:cs="Arial"/>
                <w:sz w:val="24"/>
                <w:szCs w:val="24"/>
              </w:rPr>
            </w:pPr>
          </w:p>
          <w:p w:rsidR="00A072C8" w:rsidP="00A072C8" w:rsidRDefault="00A072C8" w14:paraId="34FC6340" w14:textId="77777777">
            <w:pPr>
              <w:jc w:val="center"/>
              <w:cnfStyle w:val="000000100000" w:firstRow="0" w:lastRow="0" w:firstColumn="0" w:lastColumn="0" w:oddVBand="0" w:evenVBand="0" w:oddHBand="1" w:evenHBand="0" w:firstRowFirstColumn="0" w:firstRowLastColumn="0" w:lastRowFirstColumn="0" w:lastRowLastColumn="0"/>
              <w:rPr>
                <w:rFonts w:ascii="Arial" w:hAnsi="Arial" w:eastAsia="DengXian" w:cs="Arial"/>
                <w:sz w:val="24"/>
                <w:szCs w:val="24"/>
              </w:rPr>
            </w:pPr>
            <w:r w:rsidRPr="00A072C8">
              <w:rPr>
                <w:rFonts w:ascii="Arial" w:hAnsi="Arial" w:eastAsia="DengXian" w:cs="Arial"/>
                <w:noProof/>
              </w:rPr>
              <w:drawing>
                <wp:inline distT="0" distB="0" distL="0" distR="0" wp14:anchorId="771E1572" wp14:editId="5829B3FE">
                  <wp:extent cx="771897" cy="771897"/>
                  <wp:effectExtent l="0" t="0" r="9525" b="9525"/>
                  <wp:docPr id="935850881" name="Picture 935850881"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qr code on a white background&#10;&#10;Description automatically generated"/>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flipV="1">
                            <a:off x="0" y="0"/>
                            <a:ext cx="785683" cy="785683"/>
                          </a:xfrm>
                          <a:prstGeom prst="rect">
                            <a:avLst/>
                          </a:prstGeom>
                          <a:noFill/>
                          <a:ln>
                            <a:noFill/>
                          </a:ln>
                        </pic:spPr>
                      </pic:pic>
                    </a:graphicData>
                  </a:graphic>
                </wp:inline>
              </w:drawing>
            </w:r>
          </w:p>
          <w:p w:rsidR="00C67226" w:rsidP="00A072C8" w:rsidRDefault="00C67226" w14:paraId="1288F42E" w14:textId="77777777">
            <w:pPr>
              <w:jc w:val="center"/>
              <w:cnfStyle w:val="000000100000" w:firstRow="0" w:lastRow="0" w:firstColumn="0" w:lastColumn="0" w:oddVBand="0" w:evenVBand="0" w:oddHBand="1" w:evenHBand="0" w:firstRowFirstColumn="0" w:firstRowLastColumn="0" w:lastRowFirstColumn="0" w:lastRowLastColumn="0"/>
              <w:rPr>
                <w:rFonts w:ascii="Arial" w:hAnsi="Arial" w:eastAsia="DengXian" w:cs="Arial"/>
                <w:sz w:val="24"/>
                <w:szCs w:val="24"/>
              </w:rPr>
            </w:pPr>
          </w:p>
          <w:p w:rsidRPr="00A072C8" w:rsidR="00C67226" w:rsidP="00A072C8" w:rsidRDefault="00C67226" w14:paraId="78ACB77E" w14:textId="2B0C32D2">
            <w:pPr>
              <w:jc w:val="center"/>
              <w:cnfStyle w:val="000000100000" w:firstRow="0" w:lastRow="0" w:firstColumn="0" w:lastColumn="0" w:oddVBand="0" w:evenVBand="0" w:oddHBand="1" w:evenHBand="0" w:firstRowFirstColumn="0" w:firstRowLastColumn="0" w:lastRowFirstColumn="0" w:lastRowLastColumn="0"/>
              <w:rPr>
                <w:rFonts w:ascii="Arial" w:hAnsi="Arial" w:eastAsia="DengXian" w:cs="Arial"/>
                <w:sz w:val="24"/>
                <w:szCs w:val="24"/>
              </w:rPr>
            </w:pPr>
            <w:r w:rsidRPr="00C67226">
              <w:rPr>
                <w:rFonts w:ascii="Arial" w:hAnsi="Arial" w:eastAsia="DengXian" w:cs="Arial"/>
                <w:sz w:val="24"/>
                <w:szCs w:val="24"/>
              </w:rPr>
              <w:t>Please scan QR code or utilise link below.</w:t>
            </w:r>
          </w:p>
        </w:tc>
      </w:tr>
      <w:tr w:rsidRPr="00A072C8" w:rsidR="00A072C8" w:rsidTr="7127A5C4" w14:paraId="155321F1" w14:textId="77777777">
        <w:tc>
          <w:tcPr>
            <w:cnfStyle w:val="001000000000" w:firstRow="0" w:lastRow="0" w:firstColumn="1" w:lastColumn="0" w:oddVBand="0" w:evenVBand="0" w:oddHBand="0" w:evenHBand="0" w:firstRowFirstColumn="0" w:firstRowLastColumn="0" w:lastRowFirstColumn="0" w:lastRowLastColumn="0"/>
            <w:tcW w:w="9210" w:type="dxa"/>
            <w:gridSpan w:val="3"/>
            <w:shd w:val="clear" w:color="auto" w:fill="auto"/>
            <w:tcMar/>
          </w:tcPr>
          <w:p w:rsidR="38597C9B" w:rsidP="38597C9B" w:rsidRDefault="38597C9B" w14:paraId="08384170" w14:textId="18B7F82B">
            <w:pPr>
              <w:rPr>
                <w:rFonts w:ascii="Arial" w:hAnsi="Arial" w:eastAsia="DengXian" w:cs="Arial"/>
                <w:color w:val="0000FF"/>
                <w:sz w:val="24"/>
                <w:szCs w:val="24"/>
                <w:u w:val="single"/>
              </w:rPr>
            </w:pPr>
          </w:p>
          <w:p w:rsidRPr="00A072C8" w:rsidR="00A072C8" w:rsidP="00BA62FC" w:rsidRDefault="00A072C8" w14:paraId="7D007345" w14:textId="7995E5D9">
            <w:pPr>
              <w:rPr>
                <w:rFonts w:ascii="Arial" w:hAnsi="Arial" w:eastAsia="DengXian" w:cs="Arial"/>
                <w:sz w:val="24"/>
                <w:szCs w:val="24"/>
              </w:rPr>
            </w:pPr>
            <w:hyperlink w:history="1" r:id="rId41">
              <w:r w:rsidRPr="00A072C8">
                <w:rPr>
                  <w:rFonts w:ascii="Arial" w:hAnsi="Arial" w:eastAsia="DengXian" w:cs="Arial"/>
                  <w:color w:val="0000FF"/>
                  <w:sz w:val="24"/>
                  <w:szCs w:val="24"/>
                  <w:u w:val="single"/>
                </w:rPr>
                <w:t>DBS Update Service - GOV.UK (www.gov.uk)</w:t>
              </w:r>
            </w:hyperlink>
            <w:r w:rsidR="00C67226">
              <w:rPr>
                <w:rFonts w:ascii="Arial" w:hAnsi="Arial" w:eastAsia="DengXian" w:cs="Arial"/>
                <w:color w:val="0000FF"/>
                <w:sz w:val="24"/>
                <w:szCs w:val="24"/>
                <w:u w:val="single"/>
              </w:rPr>
              <w:br/>
            </w:r>
          </w:p>
        </w:tc>
      </w:tr>
      <w:tr w:rsidRPr="00A072C8" w:rsidR="00A072C8" w:rsidTr="7127A5C4" w14:paraId="24D866F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5" w:type="dxa"/>
            <w:tcMar/>
          </w:tcPr>
          <w:p w:rsidRPr="00A072C8" w:rsidR="00A072C8" w:rsidP="00A072C8" w:rsidRDefault="00A072C8" w14:paraId="3149E867" w14:textId="77777777">
            <w:pPr>
              <w:jc w:val="both"/>
              <w:rPr>
                <w:rFonts w:ascii="Arial" w:hAnsi="Arial" w:eastAsia="DengXian" w:cs="Arial"/>
                <w:sz w:val="28"/>
                <w:szCs w:val="28"/>
              </w:rPr>
            </w:pPr>
          </w:p>
          <w:p w:rsidRPr="00A072C8" w:rsidR="00A072C8" w:rsidP="00A072C8" w:rsidRDefault="00A072C8" w14:paraId="7B6586B0" w14:textId="77777777">
            <w:pPr>
              <w:rPr>
                <w:rFonts w:ascii="Arial" w:hAnsi="Arial" w:eastAsia="DengXian" w:cs="Arial"/>
                <w:sz w:val="24"/>
                <w:szCs w:val="24"/>
              </w:rPr>
            </w:pPr>
            <w:r w:rsidRPr="00A072C8">
              <w:rPr>
                <w:rFonts w:ascii="Arial" w:hAnsi="Arial" w:eastAsia="DengXian" w:cs="Arial"/>
                <w:sz w:val="28"/>
                <w:szCs w:val="28"/>
              </w:rPr>
              <w:t>Practicum Placement Contract</w:t>
            </w:r>
          </w:p>
        </w:tc>
        <w:tc>
          <w:tcPr>
            <w:cnfStyle w:val="000000000000" w:firstRow="0" w:lastRow="0" w:firstColumn="0" w:lastColumn="0" w:oddVBand="0" w:evenVBand="0" w:oddHBand="0" w:evenHBand="0" w:firstRowFirstColumn="0" w:firstRowLastColumn="0" w:lastRowFirstColumn="0" w:lastRowLastColumn="0"/>
            <w:tcW w:w="4710" w:type="dxa"/>
            <w:shd w:val="clear" w:color="auto" w:fill="auto"/>
            <w:tcMar/>
          </w:tcPr>
          <w:p w:rsidRPr="00A072C8" w:rsidR="00A072C8" w:rsidP="00A072C8" w:rsidRDefault="00A072C8" w14:paraId="00ED14E3" w14:textId="1C41E2DE">
            <w:pPr>
              <w:cnfStyle w:val="000000100000" w:firstRow="0" w:lastRow="0" w:firstColumn="0" w:lastColumn="0" w:oddVBand="0" w:evenVBand="0" w:oddHBand="1" w:evenHBand="0" w:firstRowFirstColumn="0" w:firstRowLastColumn="0" w:lastRowFirstColumn="0" w:lastRowLastColumn="0"/>
              <w:rPr>
                <w:rFonts w:ascii="Arial" w:hAnsi="Arial" w:eastAsia="DengXian" w:cs="Arial"/>
                <w:sz w:val="24"/>
                <w:szCs w:val="24"/>
              </w:rPr>
            </w:pPr>
            <w:r w:rsidRPr="00A072C8">
              <w:rPr>
                <w:rFonts w:ascii="Arial" w:hAnsi="Arial" w:eastAsia="DengXian" w:cs="Arial"/>
                <w:sz w:val="24"/>
                <w:szCs w:val="24"/>
              </w:rPr>
              <w:br/>
            </w:r>
            <w:r w:rsidRPr="00A072C8">
              <w:rPr>
                <w:rFonts w:ascii="Arial" w:hAnsi="Arial" w:eastAsia="DengXian" w:cs="Arial"/>
                <w:sz w:val="24"/>
                <w:szCs w:val="24"/>
              </w:rPr>
              <w:t xml:space="preserve">Complete the defined placement registration and approval process in full. This contract is typically completed between student, learning mentor and visiting tutor at the initial three-way meeting. </w:t>
            </w:r>
            <w:r w:rsidR="0008359D">
              <w:rPr>
                <w:rFonts w:ascii="Arial" w:hAnsi="Arial" w:eastAsia="DengXian" w:cs="Arial"/>
                <w:sz w:val="24"/>
                <w:szCs w:val="24"/>
              </w:rPr>
              <w:t>The</w:t>
            </w:r>
            <w:r w:rsidRPr="00A072C8">
              <w:rPr>
                <w:rFonts w:ascii="Arial" w:hAnsi="Arial" w:eastAsia="DengXian" w:cs="Arial"/>
                <w:sz w:val="24"/>
                <w:szCs w:val="24"/>
              </w:rPr>
              <w:t xml:space="preserve"> agenda for this meeting could also include:</w:t>
            </w:r>
          </w:p>
          <w:p w:rsidRPr="00A072C8" w:rsidR="00A072C8" w:rsidP="00A072C8" w:rsidRDefault="00A072C8" w14:paraId="22470130" w14:textId="77777777">
            <w:pPr>
              <w:numPr>
                <w:ilvl w:val="0"/>
                <w:numId w:val="29"/>
              </w:numPr>
              <w:cnfStyle w:val="000000100000" w:firstRow="0" w:lastRow="0" w:firstColumn="0" w:lastColumn="0" w:oddVBand="0" w:evenVBand="0" w:oddHBand="1" w:evenHBand="0" w:firstRowFirstColumn="0" w:firstRowLastColumn="0" w:lastRowFirstColumn="0" w:lastRowLastColumn="0"/>
              <w:rPr>
                <w:rFonts w:ascii="Arial" w:hAnsi="Arial" w:eastAsia="DengXian" w:cs="Arial"/>
                <w:sz w:val="24"/>
                <w:szCs w:val="24"/>
              </w:rPr>
            </w:pPr>
            <w:r w:rsidRPr="00A072C8">
              <w:rPr>
                <w:rFonts w:ascii="Arial" w:hAnsi="Arial" w:eastAsia="DengXian" w:cs="Arial"/>
                <w:sz w:val="24"/>
                <w:szCs w:val="24"/>
              </w:rPr>
              <w:t>A discussion of your background, your interests and what you can bring to the placement,</w:t>
            </w:r>
          </w:p>
          <w:p w:rsidRPr="00A072C8" w:rsidR="00A072C8" w:rsidP="00A072C8" w:rsidRDefault="00A072C8" w14:paraId="1905552C" w14:textId="77777777">
            <w:pPr>
              <w:numPr>
                <w:ilvl w:val="0"/>
                <w:numId w:val="29"/>
              </w:numPr>
              <w:cnfStyle w:val="000000100000" w:firstRow="0" w:lastRow="0" w:firstColumn="0" w:lastColumn="0" w:oddVBand="0" w:evenVBand="0" w:oddHBand="1" w:evenHBand="0" w:firstRowFirstColumn="0" w:firstRowLastColumn="0" w:lastRowFirstColumn="0" w:lastRowLastColumn="0"/>
              <w:rPr>
                <w:rFonts w:ascii="Arial" w:hAnsi="Arial" w:eastAsia="DengXian" w:cs="Arial"/>
                <w:sz w:val="24"/>
                <w:szCs w:val="24"/>
              </w:rPr>
            </w:pPr>
            <w:r w:rsidRPr="00A072C8">
              <w:rPr>
                <w:rFonts w:ascii="Arial" w:hAnsi="Arial" w:eastAsia="DengXian" w:cs="Arial"/>
                <w:sz w:val="24"/>
                <w:szCs w:val="24"/>
              </w:rPr>
              <w:t>Dates, days and times you will be working,</w:t>
            </w:r>
          </w:p>
          <w:p w:rsidRPr="00A072C8" w:rsidR="00A072C8" w:rsidP="00A072C8" w:rsidRDefault="00A072C8" w14:paraId="7CA149F1" w14:textId="77777777">
            <w:pPr>
              <w:numPr>
                <w:ilvl w:val="0"/>
                <w:numId w:val="29"/>
              </w:numPr>
              <w:cnfStyle w:val="000000100000" w:firstRow="0" w:lastRow="0" w:firstColumn="0" w:lastColumn="0" w:oddVBand="0" w:evenVBand="0" w:oddHBand="1" w:evenHBand="0" w:firstRowFirstColumn="0" w:firstRowLastColumn="0" w:lastRowFirstColumn="0" w:lastRowLastColumn="0"/>
              <w:rPr>
                <w:rFonts w:ascii="Arial" w:hAnsi="Arial" w:eastAsia="DengXian" w:cs="Arial"/>
                <w:sz w:val="24"/>
                <w:szCs w:val="24"/>
              </w:rPr>
            </w:pPr>
            <w:r w:rsidRPr="00A072C8">
              <w:rPr>
                <w:rFonts w:ascii="Arial" w:hAnsi="Arial" w:eastAsia="DengXian" w:cs="Arial"/>
                <w:sz w:val="24"/>
                <w:szCs w:val="24"/>
              </w:rPr>
              <w:t>Induction arrangements,</w:t>
            </w:r>
          </w:p>
          <w:p w:rsidRPr="00A072C8" w:rsidR="00A072C8" w:rsidP="00A072C8" w:rsidRDefault="00A072C8" w14:paraId="529E99A6" w14:textId="77777777">
            <w:pPr>
              <w:numPr>
                <w:ilvl w:val="0"/>
                <w:numId w:val="29"/>
              </w:numPr>
              <w:cnfStyle w:val="000000100000" w:firstRow="0" w:lastRow="0" w:firstColumn="0" w:lastColumn="0" w:oddVBand="0" w:evenVBand="0" w:oddHBand="1" w:evenHBand="0" w:firstRowFirstColumn="0" w:firstRowLastColumn="0" w:lastRowFirstColumn="0" w:lastRowLastColumn="0"/>
              <w:rPr>
                <w:rFonts w:ascii="Arial" w:hAnsi="Arial" w:eastAsia="DengXian" w:cs="Arial"/>
                <w:sz w:val="24"/>
                <w:szCs w:val="24"/>
              </w:rPr>
            </w:pPr>
            <w:r w:rsidRPr="00A072C8">
              <w:rPr>
                <w:rFonts w:ascii="Arial" w:hAnsi="Arial" w:eastAsia="DengXian" w:cs="Arial"/>
                <w:sz w:val="24"/>
                <w:szCs w:val="24"/>
              </w:rPr>
              <w:t>Placement expectations of you while on placement,</w:t>
            </w:r>
          </w:p>
          <w:p w:rsidRPr="00A072C8" w:rsidR="00A072C8" w:rsidP="00A072C8" w:rsidRDefault="00A072C8" w14:paraId="2979578A" w14:textId="77777777">
            <w:pPr>
              <w:numPr>
                <w:ilvl w:val="0"/>
                <w:numId w:val="29"/>
              </w:numPr>
              <w:cnfStyle w:val="000000100000" w:firstRow="0" w:lastRow="0" w:firstColumn="0" w:lastColumn="0" w:oddVBand="0" w:evenVBand="0" w:oddHBand="1" w:evenHBand="0" w:firstRowFirstColumn="0" w:firstRowLastColumn="0" w:lastRowFirstColumn="0" w:lastRowLastColumn="0"/>
              <w:rPr>
                <w:rFonts w:ascii="Arial" w:hAnsi="Arial" w:eastAsia="DengXian" w:cs="Arial"/>
                <w:sz w:val="24"/>
                <w:szCs w:val="24"/>
              </w:rPr>
            </w:pPr>
            <w:r w:rsidRPr="00A072C8">
              <w:rPr>
                <w:rFonts w:ascii="Arial" w:hAnsi="Arial" w:eastAsia="DengXian" w:cs="Arial"/>
                <w:sz w:val="24"/>
                <w:szCs w:val="24"/>
              </w:rPr>
              <w:t>Discussion of your learning and development needs,</w:t>
            </w:r>
          </w:p>
          <w:p w:rsidRPr="00A072C8" w:rsidR="00A072C8" w:rsidP="00A072C8" w:rsidRDefault="00A072C8" w14:paraId="2F2001A1" w14:textId="77777777">
            <w:pPr>
              <w:numPr>
                <w:ilvl w:val="0"/>
                <w:numId w:val="29"/>
              </w:numPr>
              <w:cnfStyle w:val="000000100000" w:firstRow="0" w:lastRow="0" w:firstColumn="0" w:lastColumn="0" w:oddVBand="0" w:evenVBand="0" w:oddHBand="1" w:evenHBand="0" w:firstRowFirstColumn="0" w:firstRowLastColumn="0" w:lastRowFirstColumn="0" w:lastRowLastColumn="0"/>
              <w:rPr>
                <w:rFonts w:ascii="Arial" w:hAnsi="Arial" w:eastAsia="DengXian" w:cs="Arial"/>
                <w:sz w:val="24"/>
                <w:szCs w:val="24"/>
              </w:rPr>
            </w:pPr>
            <w:r w:rsidRPr="00A072C8">
              <w:rPr>
                <w:rFonts w:ascii="Arial" w:hAnsi="Arial" w:eastAsia="DengXian" w:cs="Arial"/>
                <w:sz w:val="24"/>
                <w:szCs w:val="24"/>
              </w:rPr>
              <w:t>Discussing your observation and assessment,</w:t>
            </w:r>
          </w:p>
          <w:p w:rsidRPr="00A072C8" w:rsidR="00A072C8" w:rsidP="00A072C8" w:rsidRDefault="00A072C8" w14:paraId="79EB55AD" w14:textId="77777777">
            <w:pPr>
              <w:numPr>
                <w:ilvl w:val="0"/>
                <w:numId w:val="29"/>
              </w:numPr>
              <w:cnfStyle w:val="000000100000" w:firstRow="0" w:lastRow="0" w:firstColumn="0" w:lastColumn="0" w:oddVBand="0" w:evenVBand="0" w:oddHBand="1" w:evenHBand="0" w:firstRowFirstColumn="0" w:firstRowLastColumn="0" w:lastRowFirstColumn="0" w:lastRowLastColumn="0"/>
              <w:rPr>
                <w:rFonts w:ascii="Arial" w:hAnsi="Arial" w:eastAsia="DengXian" w:cs="Arial"/>
                <w:sz w:val="24"/>
                <w:szCs w:val="24"/>
              </w:rPr>
            </w:pPr>
            <w:r w:rsidRPr="00A072C8">
              <w:rPr>
                <w:rFonts w:ascii="Arial" w:hAnsi="Arial" w:eastAsia="DengXian" w:cs="Arial"/>
                <w:sz w:val="24"/>
                <w:szCs w:val="24"/>
              </w:rPr>
              <w:t>Signing the Practicum Placement Contract,</w:t>
            </w:r>
          </w:p>
          <w:p w:rsidRPr="00A072C8" w:rsidR="00A072C8" w:rsidP="00A072C8" w:rsidRDefault="00A072C8" w14:paraId="5442C608" w14:textId="77777777">
            <w:pPr>
              <w:numPr>
                <w:ilvl w:val="0"/>
                <w:numId w:val="29"/>
              </w:numPr>
              <w:cnfStyle w:val="000000100000" w:firstRow="0" w:lastRow="0" w:firstColumn="0" w:lastColumn="0" w:oddVBand="0" w:evenVBand="0" w:oddHBand="1" w:evenHBand="0" w:firstRowFirstColumn="0" w:firstRowLastColumn="0" w:lastRowFirstColumn="0" w:lastRowLastColumn="0"/>
              <w:rPr>
                <w:rFonts w:ascii="Arial" w:hAnsi="Arial" w:eastAsia="DengXian" w:cs="Arial"/>
                <w:sz w:val="24"/>
                <w:szCs w:val="24"/>
              </w:rPr>
            </w:pPr>
            <w:r w:rsidRPr="2218A13B" w:rsidR="00A072C8">
              <w:rPr>
                <w:rFonts w:ascii="Arial" w:hAnsi="Arial" w:eastAsia="DengXian" w:cs="Arial"/>
                <w:sz w:val="24"/>
                <w:szCs w:val="24"/>
              </w:rPr>
              <w:t>Confirming target dates for placement including date for the final meeting and submission of the portfolio.</w:t>
            </w:r>
          </w:p>
          <w:p w:rsidR="2218A13B" w:rsidP="2218A13B" w:rsidRDefault="2218A13B" w14:paraId="482CB7CE" w14:textId="7DCD7A28">
            <w:pPr>
              <w:rPr>
                <w:rFonts w:ascii="Arial" w:hAnsi="Arial" w:eastAsia="DengXian" w:cs="Arial"/>
                <w:sz w:val="24"/>
                <w:szCs w:val="24"/>
              </w:rPr>
            </w:pPr>
          </w:p>
          <w:p w:rsidRPr="00A072C8" w:rsidR="00A072C8" w:rsidP="00A072C8" w:rsidRDefault="00A072C8" w14:paraId="20B4083C" w14:textId="5C45AB0C">
            <w:pPr>
              <w:cnfStyle w:val="000000100000" w:firstRow="0" w:lastRow="0" w:firstColumn="0" w:lastColumn="0" w:oddVBand="0" w:evenVBand="0" w:oddHBand="1" w:evenHBand="0" w:firstRowFirstColumn="0" w:firstRowLastColumn="0" w:lastRowFirstColumn="0" w:lastRowLastColumn="0"/>
              <w:rPr>
                <w:rFonts w:ascii="Arial" w:hAnsi="Arial" w:eastAsia="DengXian" w:cs="Arial"/>
                <w:sz w:val="24"/>
                <w:szCs w:val="24"/>
              </w:rPr>
            </w:pPr>
            <w:r w:rsidRPr="00A072C8">
              <w:rPr>
                <w:rFonts w:ascii="Arial" w:hAnsi="Arial" w:eastAsia="DengXian" w:cs="Arial"/>
                <w:sz w:val="24"/>
                <w:szCs w:val="24"/>
              </w:rPr>
              <w:t xml:space="preserve">During this initial meeting students are asked to have a dialogue with the Placement Coordinator or Placement Tutor to clarify placement requirements, expected learning outcomes and assessment requirements. Informing the Placement Coordinator and Placement Provider of any personal factors (e.g. health, disability, linguistic or cultural) that may </w:t>
            </w:r>
            <w:r w:rsidR="0008359D">
              <w:rPr>
                <w:rFonts w:ascii="Arial" w:hAnsi="Arial" w:eastAsia="DengXian" w:cs="Arial"/>
                <w:sz w:val="24"/>
                <w:szCs w:val="24"/>
              </w:rPr>
              <w:t>impact</w:t>
            </w:r>
            <w:r w:rsidRPr="00A072C8">
              <w:rPr>
                <w:rFonts w:ascii="Arial" w:hAnsi="Arial" w:eastAsia="DengXian" w:cs="Arial"/>
                <w:sz w:val="24"/>
                <w:szCs w:val="24"/>
              </w:rPr>
              <w:t xml:space="preserve"> the level of risk, may require adjustments or may affect their ability to study or practice.</w:t>
            </w:r>
          </w:p>
          <w:p w:rsidRPr="00A072C8" w:rsidR="00A072C8" w:rsidP="00A072C8" w:rsidRDefault="00A072C8" w14:paraId="35ACABC8" w14:textId="77777777">
            <w:pPr>
              <w:cnfStyle w:val="000000100000" w:firstRow="0" w:lastRow="0" w:firstColumn="0" w:lastColumn="0" w:oddVBand="0" w:evenVBand="0" w:oddHBand="1" w:evenHBand="0" w:firstRowFirstColumn="0" w:firstRowLastColumn="0" w:lastRowFirstColumn="0" w:lastRowLastColumn="0"/>
              <w:rPr>
                <w:rFonts w:ascii="Arial" w:hAnsi="Arial" w:eastAsia="DengXian" w:cs="Arial"/>
                <w:sz w:val="24"/>
                <w:szCs w:val="24"/>
              </w:rPr>
            </w:pPr>
          </w:p>
          <w:p w:rsidRPr="00A072C8" w:rsidR="00A072C8" w:rsidP="00A072C8" w:rsidRDefault="75267CF8" w14:paraId="3C46E429" w14:textId="3EE9CB39">
            <w:pPr>
              <w:cnfStyle w:val="000000100000" w:firstRow="0" w:lastRow="0" w:firstColumn="0" w:lastColumn="0" w:oddVBand="0" w:evenVBand="0" w:oddHBand="1" w:evenHBand="0" w:firstRowFirstColumn="0" w:firstRowLastColumn="0" w:lastRowFirstColumn="0" w:lastRowLastColumn="0"/>
              <w:rPr>
                <w:rFonts w:ascii="Arial" w:hAnsi="Arial" w:eastAsia="DengXian" w:cs="Arial"/>
                <w:sz w:val="24"/>
                <w:szCs w:val="24"/>
              </w:rPr>
            </w:pPr>
            <w:r w:rsidRPr="64C52CC9">
              <w:rPr>
                <w:rFonts w:ascii="Arial" w:hAnsi="Arial" w:eastAsia="DengXian" w:cs="Arial"/>
                <w:sz w:val="24"/>
                <w:szCs w:val="24"/>
              </w:rPr>
              <w:t>At the three</w:t>
            </w:r>
            <w:r w:rsidRPr="64C52CC9" w:rsidR="5DE530F6">
              <w:rPr>
                <w:rFonts w:ascii="Arial" w:hAnsi="Arial" w:eastAsia="DengXian" w:cs="Arial"/>
                <w:sz w:val="24"/>
                <w:szCs w:val="24"/>
              </w:rPr>
              <w:t>-</w:t>
            </w:r>
            <w:r w:rsidRPr="64C52CC9">
              <w:rPr>
                <w:rFonts w:ascii="Arial" w:hAnsi="Arial" w:eastAsia="DengXian" w:cs="Arial"/>
                <w:sz w:val="24"/>
                <w:szCs w:val="24"/>
              </w:rPr>
              <w:t>way meeting or very soon after, the placement contract is completed in a central online location (see link below), confirming acceptance of the arrangements and responsibilities set out within in the Student Placement Agreement.</w:t>
            </w:r>
            <w:r w:rsidR="00A072C8">
              <w:br/>
            </w:r>
          </w:p>
        </w:tc>
        <w:tc>
          <w:tcPr>
            <w:cnfStyle w:val="000000000000" w:firstRow="0" w:lastRow="0" w:firstColumn="0" w:lastColumn="0" w:oddVBand="0" w:evenVBand="0" w:oddHBand="0" w:evenHBand="0" w:firstRowFirstColumn="0" w:firstRowLastColumn="0" w:lastRowFirstColumn="0" w:lastRowLastColumn="0"/>
            <w:tcW w:w="2475" w:type="dxa"/>
            <w:shd w:val="clear" w:color="auto" w:fill="auto"/>
            <w:tcMar/>
          </w:tcPr>
          <w:p w:rsidRPr="00A072C8" w:rsidR="00A072C8" w:rsidP="00A072C8" w:rsidRDefault="00A072C8" w14:paraId="06ABBDD5" w14:textId="77777777">
            <w:pPr>
              <w:jc w:val="center"/>
              <w:cnfStyle w:val="000000100000" w:firstRow="0" w:lastRow="0" w:firstColumn="0" w:lastColumn="0" w:oddVBand="0" w:evenVBand="0" w:oddHBand="1" w:evenHBand="0" w:firstRowFirstColumn="0" w:firstRowLastColumn="0" w:lastRowFirstColumn="0" w:lastRowLastColumn="0"/>
              <w:rPr>
                <w:rFonts w:ascii="Arial" w:hAnsi="Arial" w:eastAsia="DengXian" w:cs="Arial"/>
                <w:noProof/>
                <w:sz w:val="24"/>
                <w:szCs w:val="24"/>
              </w:rPr>
            </w:pPr>
          </w:p>
          <w:p w:rsidRPr="00A072C8" w:rsidR="00BA62FC" w:rsidP="7421AC85" w:rsidRDefault="51AED4CD" w14:paraId="6FDD85EB" w14:textId="346A8C1B">
            <w:pPr>
              <w:jc w:val="center"/>
              <w:cnfStyle w:val="000000100000" w:firstRow="0" w:lastRow="0" w:firstColumn="0" w:lastColumn="0" w:oddVBand="0" w:evenVBand="0" w:oddHBand="1" w:evenHBand="0" w:firstRowFirstColumn="0" w:firstRowLastColumn="0" w:lastRowFirstColumn="0" w:lastRowLastColumn="0"/>
              <w:rPr>
                <w:rFonts w:ascii="Arial" w:hAnsi="Arial" w:eastAsia="Arial" w:cs="Arial"/>
                <w:b w:val="0"/>
                <w:bCs w:val="0"/>
                <w:i w:val="0"/>
                <w:iCs w:val="0"/>
                <w:caps w:val="0"/>
                <w:smallCaps w:val="0"/>
                <w:noProof w:val="0"/>
                <w:color w:val="000000" w:themeColor="text1" w:themeTint="FF" w:themeShade="FF"/>
                <w:sz w:val="24"/>
                <w:szCs w:val="24"/>
                <w:lang w:val="en-GB"/>
              </w:rPr>
            </w:pPr>
            <w:r w:rsidRPr="7421AC85" w:rsidR="5C8C5E63">
              <w:rPr>
                <w:rFonts w:ascii="Arial" w:hAnsi="Arial" w:eastAsia="Arial" w:cs="Arial"/>
                <w:b w:val="0"/>
                <w:bCs w:val="0"/>
                <w:i w:val="0"/>
                <w:iCs w:val="0"/>
                <w:caps w:val="0"/>
                <w:smallCaps w:val="0"/>
                <w:noProof w:val="0"/>
                <w:color w:val="000000" w:themeColor="text1" w:themeTint="FF" w:themeShade="FF"/>
                <w:sz w:val="24"/>
                <w:szCs w:val="24"/>
                <w:lang w:val="en-GB"/>
              </w:rPr>
              <w:t>Please scan the appropriate QR code or utilise link below.</w:t>
            </w:r>
          </w:p>
          <w:p w:rsidRPr="00A072C8" w:rsidR="00BA62FC" w:rsidP="7421AC85" w:rsidRDefault="51AED4CD" w14:paraId="3D6ACF58" w14:textId="3A5C6867">
            <w:pPr>
              <w:pStyle w:val="Normal"/>
              <w:jc w:val="cente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A072C8" w:rsidR="00BA62FC" w:rsidP="7421AC85" w:rsidRDefault="51AED4CD" w14:paraId="57C5616A" w14:textId="5BA5B916">
            <w:pPr>
              <w:jc w:val="cente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A072C8" w:rsidR="00BA62FC" w:rsidP="7421AC85" w:rsidRDefault="51AED4CD" w14:paraId="7D886EC1" w14:textId="379A8CA3">
            <w:pPr>
              <w:jc w:val="cente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421AC85" w:rsidR="5C8C5E6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Placement Provider QR Code: </w:t>
            </w:r>
          </w:p>
          <w:p w:rsidRPr="00A072C8" w:rsidR="00BA62FC" w:rsidP="7421AC85" w:rsidRDefault="51AED4CD" w14:paraId="5C04E0A3" w14:textId="0272E1C1">
            <w:pPr>
              <w:jc w:val="cente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A072C8" w:rsidR="00BA62FC" w:rsidP="7421AC85" w:rsidRDefault="51AED4CD" w14:paraId="1933C6C4" w14:textId="03AD9D5C">
            <w:pPr>
              <w:jc w:val="cente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5C8C5E63">
              <w:drawing>
                <wp:inline wp14:editId="158334CD" wp14:anchorId="2127A952">
                  <wp:extent cx="828675" cy="828675"/>
                  <wp:effectExtent l="0" t="0" r="0" b="0"/>
                  <wp:docPr id="1825839068" name="" title=""/>
                  <wp:cNvGraphicFramePr>
                    <a:graphicFrameLocks noChangeAspect="1"/>
                  </wp:cNvGraphicFramePr>
                  <a:graphic>
                    <a:graphicData uri="http://schemas.openxmlformats.org/drawingml/2006/picture">
                      <pic:pic>
                        <pic:nvPicPr>
                          <pic:cNvPr id="0" name=""/>
                          <pic:cNvPicPr/>
                        </pic:nvPicPr>
                        <pic:blipFill>
                          <a:blip r:embed="R99386e5704074c7d">
                            <a:extLst>
                              <a:ext xmlns:a="http://schemas.openxmlformats.org/drawingml/2006/main" uri="{28A0092B-C50C-407E-A947-70E740481C1C}">
                                <a14:useLocalDpi val="0"/>
                              </a:ext>
                            </a:extLst>
                          </a:blip>
                          <a:stretch>
                            <a:fillRect/>
                          </a:stretch>
                        </pic:blipFill>
                        <pic:spPr>
                          <a:xfrm>
                            <a:off x="0" y="0"/>
                            <a:ext cx="828675" cy="828675"/>
                          </a:xfrm>
                          <a:prstGeom prst="rect">
                            <a:avLst/>
                          </a:prstGeom>
                        </pic:spPr>
                      </pic:pic>
                    </a:graphicData>
                  </a:graphic>
                </wp:inline>
              </w:drawing>
            </w:r>
          </w:p>
          <w:p w:rsidRPr="00A072C8" w:rsidR="00BA62FC" w:rsidP="7421AC85" w:rsidRDefault="51AED4CD" w14:paraId="29EBC34A" w14:textId="42DCA298">
            <w:pPr>
              <w:jc w:val="cente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A072C8" w:rsidR="00BA62FC" w:rsidP="7421AC85" w:rsidRDefault="51AED4CD" w14:paraId="1AF575D0" w14:textId="719F2472">
            <w:pPr>
              <w:pStyle w:val="Normal"/>
              <w:jc w:val="cente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0657CAF6" w:rsidP="0657CAF6" w:rsidRDefault="0657CAF6" w14:paraId="3A15FA44" w14:textId="67A90F8A">
            <w:pPr>
              <w:pStyle w:val="Normal"/>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A072C8" w:rsidR="00BA62FC" w:rsidP="7421AC85" w:rsidRDefault="51AED4CD" w14:paraId="7FC321A3" w14:textId="6B661C8D">
            <w:pPr>
              <w:jc w:val="cente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421AC85" w:rsidR="5C8C5E6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Student QR Code: </w:t>
            </w:r>
          </w:p>
          <w:p w:rsidRPr="00A072C8" w:rsidR="00BA62FC" w:rsidP="7421AC85" w:rsidRDefault="51AED4CD" w14:paraId="3FEB3A33" w14:textId="2B82773D">
            <w:pPr>
              <w:jc w:val="cente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A072C8" w:rsidR="00BA62FC" w:rsidP="7421AC85" w:rsidRDefault="51AED4CD" w14:paraId="1BD22D8C" w14:textId="3F4FD894">
            <w:pPr>
              <w:jc w:val="cente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5C8C5E63">
              <w:drawing>
                <wp:inline wp14:editId="7AC76FBF" wp14:anchorId="5607EDC6">
                  <wp:extent cx="923925" cy="923925"/>
                  <wp:effectExtent l="0" t="0" r="0" b="0"/>
                  <wp:docPr id="542559089" name="" title=""/>
                  <wp:cNvGraphicFramePr>
                    <a:graphicFrameLocks noChangeAspect="1"/>
                  </wp:cNvGraphicFramePr>
                  <a:graphic>
                    <a:graphicData uri="http://schemas.openxmlformats.org/drawingml/2006/picture">
                      <pic:pic>
                        <pic:nvPicPr>
                          <pic:cNvPr id="0" name=""/>
                          <pic:cNvPicPr/>
                        </pic:nvPicPr>
                        <pic:blipFill>
                          <a:blip r:embed="R4aa76e744db040d7">
                            <a:extLst>
                              <a:ext xmlns:a="http://schemas.openxmlformats.org/drawingml/2006/main" uri="{28A0092B-C50C-407E-A947-70E740481C1C}">
                                <a14:useLocalDpi val="0"/>
                              </a:ext>
                            </a:extLst>
                          </a:blip>
                          <a:stretch>
                            <a:fillRect/>
                          </a:stretch>
                        </pic:blipFill>
                        <pic:spPr>
                          <a:xfrm>
                            <a:off x="0" y="0"/>
                            <a:ext cx="923925" cy="923925"/>
                          </a:xfrm>
                          <a:prstGeom prst="rect">
                            <a:avLst/>
                          </a:prstGeom>
                        </pic:spPr>
                      </pic:pic>
                    </a:graphicData>
                  </a:graphic>
                </wp:inline>
              </w:drawing>
            </w:r>
          </w:p>
          <w:p w:rsidRPr="00A072C8" w:rsidR="00BA62FC" w:rsidP="7421AC85" w:rsidRDefault="51AED4CD" w14:paraId="059E4C0E" w14:textId="2A73CF3C">
            <w:pPr>
              <w:jc w:val="center"/>
              <w:cnfStyle w:val="000000100000" w:firstRow="0" w:lastRow="0" w:firstColumn="0" w:lastColumn="0" w:oddVBand="0" w:evenVBand="0" w:oddHBand="1" w:evenHBand="0" w:firstRowFirstColumn="0" w:firstRowLastColumn="0" w:lastRowFirstColumn="0" w:lastRowLastColumn="0"/>
              <w:rPr>
                <w:rFonts w:ascii="Arial" w:hAnsi="Arial" w:eastAsia="DengXian" w:cs="Arial"/>
                <w:noProof/>
                <w:sz w:val="24"/>
                <w:szCs w:val="24"/>
              </w:rPr>
            </w:pPr>
          </w:p>
        </w:tc>
      </w:tr>
      <w:tr w:rsidRPr="00A072C8" w:rsidR="00A072C8" w:rsidTr="7127A5C4" w14:paraId="509A463B" w14:textId="77777777">
        <w:tc>
          <w:tcPr>
            <w:cnfStyle w:val="001000000000" w:firstRow="0" w:lastRow="0" w:firstColumn="1" w:lastColumn="0" w:oddVBand="0" w:evenVBand="0" w:oddHBand="0" w:evenHBand="0" w:firstRowFirstColumn="0" w:firstRowLastColumn="0" w:lastRowFirstColumn="0" w:lastRowLastColumn="0"/>
            <w:tcW w:w="9210" w:type="dxa"/>
            <w:gridSpan w:val="3"/>
            <w:tcMar/>
          </w:tcPr>
          <w:p w:rsidRPr="00A072C8" w:rsidR="00A072C8" w:rsidP="38597C9B" w:rsidRDefault="7391A7AF" w14:paraId="26BB8166" w14:textId="534C02D8">
            <w:pPr>
              <w:rPr>
                <w:rFonts w:ascii="Arial" w:hAnsi="Arial" w:eastAsia="Arial" w:cs="Arial"/>
                <w:b w:val="1"/>
                <w:bCs w:val="1"/>
                <w:i w:val="0"/>
                <w:iCs w:val="0"/>
                <w:caps w:val="0"/>
                <w:smallCaps w:val="0"/>
                <w:noProof w:val="0"/>
                <w:color w:val="000000" w:themeColor="text1" w:themeTint="FF" w:themeShade="FF"/>
                <w:sz w:val="24"/>
                <w:szCs w:val="24"/>
                <w:lang w:val="en-GB"/>
              </w:rPr>
            </w:pPr>
            <w:r w:rsidRPr="38597C9B" w:rsidR="32017D5F">
              <w:rPr>
                <w:rFonts w:ascii="Arial" w:hAnsi="Arial" w:eastAsia="Arial" w:cs="Arial"/>
                <w:b w:val="0"/>
                <w:bCs w:val="0"/>
                <w:i w:val="0"/>
                <w:iCs w:val="0"/>
                <w:caps w:val="0"/>
                <w:smallCaps w:val="0"/>
                <w:noProof w:val="0"/>
                <w:color w:val="000000" w:themeColor="text1" w:themeTint="FF" w:themeShade="FF"/>
                <w:sz w:val="24"/>
                <w:szCs w:val="24"/>
                <w:lang w:val="en-GB"/>
              </w:rPr>
              <w:t xml:space="preserve">Placement Provider: </w:t>
            </w:r>
            <w:hyperlink r:id="R23b4122b23564924">
              <w:r w:rsidRPr="38597C9B" w:rsidR="32017D5F">
                <w:rPr>
                  <w:rStyle w:val="Hyperlink"/>
                  <w:rFonts w:ascii="Aptos" w:hAnsi="Aptos" w:eastAsia="Aptos" w:cs="Aptos"/>
                  <w:b w:val="1"/>
                  <w:bCs w:val="1"/>
                  <w:i w:val="0"/>
                  <w:iCs w:val="0"/>
                  <w:caps w:val="0"/>
                  <w:smallCaps w:val="0"/>
                  <w:strike w:val="0"/>
                  <w:dstrike w:val="0"/>
                  <w:noProof w:val="0"/>
                  <w:sz w:val="24"/>
                  <w:szCs w:val="24"/>
                  <w:lang w:val="en-GB"/>
                </w:rPr>
                <w:t>PL1a Placement Provider Agreement and PL1b Health and Safety Questionnaire</w:t>
              </w:r>
            </w:hyperlink>
          </w:p>
          <w:p w:rsidR="38597C9B" w:rsidP="38597C9B" w:rsidRDefault="38597C9B" w14:paraId="440A3D0A" w14:textId="202CC2C5">
            <w:pPr>
              <w:rPr>
                <w:rFonts w:ascii="Aptos" w:hAnsi="Aptos" w:eastAsia="Aptos" w:cs="Aptos"/>
                <w:b w:val="1"/>
                <w:bCs w:val="1"/>
                <w:i w:val="0"/>
                <w:iCs w:val="0"/>
                <w:caps w:val="0"/>
                <w:smallCaps w:val="0"/>
                <w:strike w:val="0"/>
                <w:dstrike w:val="0"/>
                <w:noProof w:val="0"/>
                <w:sz w:val="24"/>
                <w:szCs w:val="24"/>
                <w:lang w:val="en-GB"/>
              </w:rPr>
            </w:pPr>
          </w:p>
          <w:p w:rsidRPr="00A072C8" w:rsidR="00A072C8" w:rsidP="78362A70" w:rsidRDefault="7391A7AF" w14:paraId="0423D63A" w14:textId="4216C453">
            <w:pPr>
              <w:rPr>
                <w:rFonts w:ascii="Aptos" w:hAnsi="Aptos" w:eastAsia="Aptos" w:cs="Aptos"/>
                <w:b w:val="1"/>
                <w:bCs w:val="1"/>
                <w:i w:val="0"/>
                <w:iCs w:val="0"/>
                <w:caps w:val="0"/>
                <w:smallCaps w:val="0"/>
                <w:noProof w:val="0"/>
                <w:color w:val="000000" w:themeColor="text1" w:themeTint="FF" w:themeShade="FF"/>
                <w:sz w:val="24"/>
                <w:szCs w:val="24"/>
                <w:lang w:val="en-GB"/>
              </w:rPr>
            </w:pPr>
            <w:r w:rsidRPr="78362A70" w:rsidR="1CC87F6F">
              <w:rPr>
                <w:rFonts w:ascii="Aptos" w:hAnsi="Aptos" w:eastAsia="Aptos" w:cs="Aptos"/>
                <w:b w:val="0"/>
                <w:bCs w:val="0"/>
                <w:i w:val="0"/>
                <w:iCs w:val="0"/>
                <w:caps w:val="0"/>
                <w:smallCaps w:val="0"/>
                <w:noProof w:val="0"/>
                <w:color w:val="000000" w:themeColor="text1" w:themeTint="FF" w:themeShade="FF"/>
                <w:sz w:val="24"/>
                <w:szCs w:val="24"/>
                <w:lang w:val="en-GB"/>
              </w:rPr>
              <w:t>Student</w:t>
            </w:r>
            <w:r w:rsidRPr="78362A70" w:rsidR="1CC87F6F">
              <w:rPr>
                <w:rFonts w:ascii="Aptos" w:hAnsi="Aptos" w:eastAsia="Aptos" w:cs="Aptos"/>
                <w:b w:val="1"/>
                <w:bCs w:val="1"/>
                <w:i w:val="0"/>
                <w:iCs w:val="0"/>
                <w:caps w:val="0"/>
                <w:smallCaps w:val="0"/>
                <w:noProof w:val="0"/>
                <w:color w:val="000000" w:themeColor="text1" w:themeTint="FF" w:themeShade="FF"/>
                <w:sz w:val="24"/>
                <w:szCs w:val="24"/>
                <w:lang w:val="en-GB"/>
              </w:rPr>
              <w:t xml:space="preserve">: </w:t>
            </w:r>
            <w:hyperlink r:id="R884e65e7f50b490f">
              <w:r w:rsidRPr="78362A70" w:rsidR="1CC87F6F">
                <w:rPr>
                  <w:rStyle w:val="Hyperlink"/>
                  <w:rFonts w:ascii="Aptos" w:hAnsi="Aptos" w:eastAsia="Aptos" w:cs="Aptos"/>
                  <w:b w:val="0"/>
                  <w:bCs w:val="0"/>
                  <w:i w:val="0"/>
                  <w:iCs w:val="0"/>
                  <w:caps w:val="0"/>
                  <w:smallCaps w:val="0"/>
                  <w:strike w:val="0"/>
                  <w:dstrike w:val="0"/>
                  <w:noProof w:val="0"/>
                  <w:sz w:val="24"/>
                  <w:szCs w:val="24"/>
                  <w:lang w:val="en-GB"/>
                </w:rPr>
                <w:t>PL1c Student Placement Information and Personal Details</w:t>
              </w:r>
            </w:hyperlink>
          </w:p>
          <w:p w:rsidRPr="00A072C8" w:rsidR="00A072C8" w:rsidP="38597C9B" w:rsidRDefault="7391A7AF" w14:paraId="1CF3D0B4" w14:textId="6F734381">
            <w:pPr>
              <w:rPr>
                <w:rFonts w:ascii="Aptos" w:hAnsi="Aptos" w:eastAsia="Aptos" w:cs="Aptos"/>
                <w:b w:val="0"/>
                <w:bCs w:val="0"/>
                <w:i w:val="0"/>
                <w:iCs w:val="0"/>
                <w:caps w:val="0"/>
                <w:smallCaps w:val="0"/>
                <w:strike w:val="0"/>
                <w:dstrike w:val="0"/>
                <w:noProof w:val="0"/>
                <w:sz w:val="24"/>
                <w:szCs w:val="24"/>
                <w:lang w:val="en-GB"/>
              </w:rPr>
            </w:pPr>
          </w:p>
        </w:tc>
      </w:tr>
      <w:tr w:rsidRPr="00A072C8" w:rsidR="00A072C8" w:rsidTr="7127A5C4" w14:paraId="14067B1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5" w:type="dxa"/>
            <w:shd w:val="clear" w:color="auto" w:fill="DAE8F8"/>
            <w:tcMar/>
          </w:tcPr>
          <w:p w:rsidRPr="00A072C8" w:rsidR="00A072C8" w:rsidP="00A072C8" w:rsidRDefault="00A072C8" w14:paraId="49853227" w14:textId="095E578D">
            <w:pPr>
              <w:jc w:val="both"/>
              <w:rPr>
                <w:rFonts w:ascii="Arial" w:hAnsi="Arial" w:eastAsia="DengXian" w:cs="Arial"/>
                <w:sz w:val="24"/>
                <w:szCs w:val="24"/>
              </w:rPr>
            </w:pPr>
            <w:r>
              <w:br/>
            </w:r>
            <w:r w:rsidRPr="221C1032" w:rsidR="3C430355">
              <w:rPr>
                <w:rFonts w:ascii="Arial" w:hAnsi="Arial" w:eastAsia="DengXian" w:cs="Arial"/>
                <w:sz w:val="27"/>
                <w:szCs w:val="27"/>
              </w:rPr>
              <w:t>Employability</w:t>
            </w:r>
            <w:r w:rsidRPr="221C1032" w:rsidR="00A072C8">
              <w:rPr>
                <w:rFonts w:ascii="Arial" w:hAnsi="Arial" w:eastAsia="DengXian" w:cs="Arial"/>
                <w:sz w:val="27"/>
                <w:szCs w:val="27"/>
              </w:rPr>
              <w:t xml:space="preserve"> Bursary</w:t>
            </w:r>
          </w:p>
        </w:tc>
        <w:tc>
          <w:tcPr>
            <w:cnfStyle w:val="000000000000" w:firstRow="0" w:lastRow="0" w:firstColumn="0" w:lastColumn="0" w:oddVBand="0" w:evenVBand="0" w:oddHBand="0" w:evenHBand="0" w:firstRowFirstColumn="0" w:firstRowLastColumn="0" w:lastRowFirstColumn="0" w:lastRowLastColumn="0"/>
            <w:tcW w:w="4710" w:type="dxa"/>
            <w:shd w:val="clear" w:color="auto" w:fill="auto"/>
            <w:tcMar/>
          </w:tcPr>
          <w:p w:rsidRPr="00A072C8" w:rsidR="00A072C8" w:rsidP="64C52CC9" w:rsidRDefault="00A072C8" w14:paraId="198ECDAF" w14:textId="695BEF0F">
            <w:pPr>
              <w:cnfStyle w:val="000000100000" w:firstRow="0" w:lastRow="0" w:firstColumn="0" w:lastColumn="0" w:oddVBand="0" w:evenVBand="0" w:oddHBand="1" w:evenHBand="0" w:firstRowFirstColumn="0" w:firstRowLastColumn="0" w:lastRowFirstColumn="0" w:lastRowLastColumn="0"/>
              <w:rPr>
                <w:rFonts w:ascii="Arial" w:hAnsi="Arial" w:eastAsia="DengXian" w:cs="Arial"/>
                <w:sz w:val="24"/>
                <w:szCs w:val="24"/>
              </w:rPr>
            </w:pPr>
            <w:r>
              <w:br/>
            </w:r>
            <w:r w:rsidRPr="64C52CC9" w:rsidR="75267CF8">
              <w:rPr>
                <w:rFonts w:ascii="Arial" w:hAnsi="Arial" w:eastAsia="DengXian" w:cs="Arial"/>
                <w:sz w:val="24"/>
                <w:szCs w:val="24"/>
              </w:rPr>
              <w:t xml:space="preserve">In order, to secure financial support for the required formal supervision process, students are required to apply for this bursary in advance of receiving academic supervision sessions. </w:t>
            </w:r>
          </w:p>
          <w:p w:rsidRPr="00A072C8" w:rsidR="00A072C8" w:rsidP="00A072C8" w:rsidRDefault="00A072C8" w14:paraId="033E4E7D" w14:textId="0422C949">
            <w:pPr>
              <w:cnfStyle w:val="000000100000" w:firstRow="0" w:lastRow="0" w:firstColumn="0" w:lastColumn="0" w:oddVBand="0" w:evenVBand="0" w:oddHBand="1" w:evenHBand="0" w:firstRowFirstColumn="0" w:firstRowLastColumn="0" w:lastRowFirstColumn="0" w:lastRowLastColumn="0"/>
            </w:pPr>
          </w:p>
          <w:p w:rsidRPr="00A072C8" w:rsidR="00A072C8" w:rsidP="64C52CC9" w:rsidRDefault="00A072C8" w14:paraId="133F1B1E" w14:textId="526DBDAC">
            <w:pPr>
              <w:cnfStyle w:val="000000100000" w:firstRow="0" w:lastRow="0" w:firstColumn="0" w:lastColumn="0" w:oddVBand="0" w:evenVBand="0" w:oddHBand="1" w:evenHBand="0" w:firstRowFirstColumn="0" w:firstRowLastColumn="0" w:lastRowFirstColumn="0" w:lastRowLastColumn="0"/>
              <w:rPr>
                <w:rFonts w:ascii="Arial" w:hAnsi="Arial" w:eastAsia="Arial" w:cs="Arial"/>
                <w:color w:val="000000" w:themeColor="text1"/>
                <w:sz w:val="24"/>
                <w:szCs w:val="24"/>
                <w:lang w:val="en-US"/>
              </w:rPr>
            </w:pPr>
          </w:p>
          <w:p w:rsidRPr="00A072C8" w:rsidR="00A072C8" w:rsidP="64C52CC9" w:rsidRDefault="38CE6BFB" w14:paraId="1294295D" w14:textId="5C057FBB">
            <w:pPr>
              <w:cnfStyle w:val="000000100000" w:firstRow="0" w:lastRow="0" w:firstColumn="0" w:lastColumn="0" w:oddVBand="0" w:evenVBand="0" w:oddHBand="1" w:evenHBand="0" w:firstRowFirstColumn="0" w:firstRowLastColumn="0" w:lastRowFirstColumn="0" w:lastRowLastColumn="0"/>
              <w:rPr>
                <w:rFonts w:ascii="Arial" w:hAnsi="Arial" w:eastAsia="Arial" w:cs="Arial"/>
                <w:color w:val="000000" w:themeColor="text1"/>
                <w:sz w:val="24"/>
                <w:szCs w:val="24"/>
                <w:lang w:val="en-US"/>
              </w:rPr>
            </w:pPr>
            <w:r w:rsidRPr="64C52CC9">
              <w:rPr>
                <w:rFonts w:ascii="Arial" w:hAnsi="Arial" w:eastAsia="Arial" w:cs="Arial"/>
                <w:color w:val="000000" w:themeColor="text1"/>
                <w:sz w:val="24"/>
                <w:szCs w:val="24"/>
              </w:rPr>
              <w:t>Students should be aware that if they do not secure this funding, that they may be required to cover the costs of their supervision.</w:t>
            </w:r>
          </w:p>
          <w:p w:rsidRPr="00A072C8" w:rsidR="00A072C8" w:rsidP="00A072C8" w:rsidRDefault="00A072C8" w14:paraId="15E1F184" w14:textId="702D9C8A">
            <w:pPr>
              <w:cnfStyle w:val="000000100000" w:firstRow="0" w:lastRow="0" w:firstColumn="0" w:lastColumn="0" w:oddVBand="0" w:evenVBand="0" w:oddHBand="1" w:evenHBand="0" w:firstRowFirstColumn="0" w:firstRowLastColumn="0" w:lastRowFirstColumn="0" w:lastRowLastColumn="0"/>
              <w:rPr>
                <w:rFonts w:ascii="Arial" w:hAnsi="Arial" w:eastAsia="DengXian" w:cs="Arial"/>
                <w:sz w:val="24"/>
                <w:szCs w:val="24"/>
              </w:rPr>
            </w:pPr>
            <w:r>
              <w:br/>
            </w:r>
          </w:p>
        </w:tc>
        <w:tc>
          <w:tcPr>
            <w:cnfStyle w:val="000000000000" w:firstRow="0" w:lastRow="0" w:firstColumn="0" w:lastColumn="0" w:oddVBand="0" w:evenVBand="0" w:oddHBand="0" w:evenHBand="0" w:firstRowFirstColumn="0" w:firstRowLastColumn="0" w:lastRowFirstColumn="0" w:lastRowLastColumn="0"/>
            <w:tcW w:w="2475" w:type="dxa"/>
            <w:shd w:val="clear" w:color="auto" w:fill="auto"/>
            <w:tcMar/>
          </w:tcPr>
          <w:p w:rsidR="00A072C8" w:rsidP="00A072C8" w:rsidRDefault="00A072C8" w14:paraId="6CCC399D" w14:textId="77BFDA2D">
            <w:pPr>
              <w:jc w:val="center"/>
              <w:cnfStyle w:val="000000100000" w:firstRow="0" w:lastRow="0" w:firstColumn="0" w:lastColumn="0" w:oddVBand="0" w:evenVBand="0" w:oddHBand="1" w:evenHBand="0" w:firstRowFirstColumn="0" w:firstRowLastColumn="0" w:lastRowFirstColumn="0" w:lastRowLastColumn="0"/>
              <w:rPr>
                <w:rFonts w:ascii="Arial" w:hAnsi="Arial" w:eastAsia="DengXian" w:cs="Arial"/>
                <w:noProof/>
                <w:sz w:val="24"/>
                <w:szCs w:val="24"/>
              </w:rPr>
            </w:pPr>
          </w:p>
          <w:p w:rsidR="221C1032" w:rsidP="221C1032" w:rsidRDefault="221C1032" w14:paraId="184E09BC" w14:textId="63C2408A">
            <w:pPr>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221C1032" w:rsidP="221C1032" w:rsidRDefault="221C1032" w14:paraId="6D6940B0" w14:textId="109476B1">
            <w:pPr>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Pr="00A072C8" w:rsidR="00BA62FC" w:rsidP="221C1032" w:rsidRDefault="00BA62FC" w14:paraId="75327627" w14:textId="1E34FEB2">
            <w:pPr>
              <w:pStyle w:val="Normal"/>
              <w:jc w:val="center"/>
              <w:cnfStyle w:val="000000100000" w:firstRow="0" w:lastRow="0" w:firstColumn="0" w:lastColumn="0" w:oddVBand="0" w:evenVBand="0" w:oddHBand="1" w:evenHBand="0" w:firstRowFirstColumn="0" w:firstRowLastColumn="0" w:lastRowFirstColumn="0" w:lastRowLastColumn="0"/>
            </w:pPr>
            <w:r w:rsidRPr="221C1032" w:rsidR="386D85E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35D88421">
              <w:drawing>
                <wp:inline wp14:editId="18FA2C4B" wp14:anchorId="689E1E98">
                  <wp:extent cx="876300" cy="876300"/>
                  <wp:effectExtent l="0" t="0" r="0" b="0"/>
                  <wp:docPr id="1730282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3028202" name="Picture 173028202"/>
                          <pic:cNvPicPr/>
                        </pic:nvPicPr>
                        <pic:blipFill>
                          <a:blip xmlns:r="http://schemas.openxmlformats.org/officeDocument/2006/relationships" r:embed="rId2084873521">
                            <a:extLst>
                              <a:ext uri="{28A0092B-C50C-407E-A947-70E740481C1C}">
                                <a14:useLocalDpi xmlns:a14="http://schemas.microsoft.com/office/drawing/2010/main"/>
                              </a:ext>
                            </a:extLst>
                          </a:blip>
                          <a:stretch>
                            <a:fillRect/>
                          </a:stretch>
                        </pic:blipFill>
                        <pic:spPr>
                          <a:xfrm>
                            <a:off x="0" y="0"/>
                            <a:ext cx="876300" cy="876300"/>
                          </a:xfrm>
                          <a:prstGeom prst="rect">
                            <a:avLst/>
                          </a:prstGeom>
                        </pic:spPr>
                      </pic:pic>
                    </a:graphicData>
                  </a:graphic>
                </wp:inline>
              </w:drawing>
            </w:r>
          </w:p>
          <w:p w:rsidRPr="00A072C8" w:rsidR="00BA62FC" w:rsidP="221C1032" w:rsidRDefault="00BA62FC" w14:paraId="7F76F9F0" w14:textId="0DE89870">
            <w:pPr>
              <w:pStyle w:val="Normal"/>
              <w:jc w:val="center"/>
              <w:cnfStyle w:val="000000100000" w:firstRow="0" w:lastRow="0" w:firstColumn="0" w:lastColumn="0" w:oddVBand="0" w:evenVBand="0" w:oddHBand="1" w:evenHBand="0" w:firstRowFirstColumn="0" w:firstRowLastColumn="0" w:lastRowFirstColumn="0" w:lastRowLastColumn="0"/>
            </w:pPr>
          </w:p>
          <w:p w:rsidRPr="00A072C8" w:rsidR="00BA62FC" w:rsidP="221C1032" w:rsidRDefault="00BA62FC" w14:paraId="17FB0549" w14:textId="311E9B3E">
            <w:pPr>
              <w:pStyle w:val="Normal"/>
              <w:jc w:val="center"/>
              <w:cnfStyle w:val="000000100000" w:firstRow="0" w:lastRow="0" w:firstColumn="0" w:lastColumn="0" w:oddVBand="0" w:evenVBand="0" w:oddHBand="1" w:evenHBand="0" w:firstRowFirstColumn="0" w:firstRowLastColumn="0" w:lastRowFirstColumn="0" w:lastRowLastColumn="0"/>
            </w:pPr>
            <w:r w:rsidR="35D88421">
              <w:rPr/>
              <w:t xml:space="preserve">Please scan the QR code or utilise the link below. </w:t>
            </w:r>
          </w:p>
        </w:tc>
      </w:tr>
      <w:tr w:rsidR="221C1032" w:rsidTr="7127A5C4" w14:paraId="2FF1A96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210" w:type="dxa"/>
            <w:gridSpan w:val="3"/>
            <w:tcMar/>
          </w:tcPr>
          <w:p w:rsidR="35D88421" w:rsidP="221C1032" w:rsidRDefault="35D88421" w14:paraId="66E3B00D" w14:textId="0BE000BC">
            <w:pPr>
              <w:pStyle w:val="Normal"/>
              <w:jc w:val="both"/>
              <w:rPr>
                <w:rFonts w:ascii="Calibri" w:hAnsi="Calibri" w:eastAsia="Calibri" w:cs="Calibri"/>
                <w:noProof w:val="0"/>
                <w:sz w:val="24"/>
                <w:szCs w:val="24"/>
                <w:lang w:val="en-GB"/>
              </w:rPr>
            </w:pPr>
            <w:hyperlink r:id="R5673c75ce9ab4d4e">
              <w:r w:rsidRPr="221C1032" w:rsidR="35D88421">
                <w:rPr>
                  <w:rStyle w:val="Hyperlink"/>
                  <w:rFonts w:ascii="Segoe UI" w:hAnsi="Segoe UI" w:eastAsia="Segoe UI" w:cs="Segoe UI"/>
                  <w:b w:val="0"/>
                  <w:bCs w:val="0"/>
                  <w:i w:val="0"/>
                  <w:iCs w:val="0"/>
                  <w:caps w:val="0"/>
                  <w:smallCaps w:val="0"/>
                  <w:noProof w:val="0"/>
                  <w:sz w:val="22"/>
                  <w:szCs w:val="22"/>
                  <w:lang w:val="en-GB"/>
                </w:rPr>
                <w:t>Employability Bursary - Initial Application Form</w:t>
              </w:r>
            </w:hyperlink>
            <w:r w:rsidRPr="221C1032" w:rsidR="35D88421">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p>
        </w:tc>
      </w:tr>
      <w:tr w:rsidRPr="00A072C8" w:rsidR="00A072C8" w:rsidTr="7127A5C4" w14:paraId="16547E4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5" w:type="dxa"/>
            <w:shd w:val="clear" w:color="auto" w:fill="DAE8F8"/>
            <w:tcMar/>
          </w:tcPr>
          <w:p w:rsidRPr="00A072C8" w:rsidR="00A072C8" w:rsidP="00A072C8" w:rsidRDefault="00A072C8" w14:paraId="33071D01" w14:textId="77777777">
            <w:pPr>
              <w:jc w:val="both"/>
              <w:rPr>
                <w:rFonts w:ascii="Arial" w:hAnsi="Arial" w:eastAsia="DengXian" w:cs="Arial"/>
                <w:sz w:val="24"/>
                <w:szCs w:val="24"/>
              </w:rPr>
            </w:pPr>
            <w:r w:rsidRPr="00A072C8">
              <w:rPr>
                <w:rFonts w:ascii="Arial" w:hAnsi="Arial" w:eastAsia="DengXian" w:cs="Arial"/>
                <w:sz w:val="28"/>
                <w:szCs w:val="28"/>
              </w:rPr>
              <w:br/>
            </w:r>
            <w:r w:rsidRPr="00A072C8">
              <w:rPr>
                <w:rFonts w:ascii="Arial" w:hAnsi="Arial" w:eastAsia="DengXian" w:cs="Arial"/>
                <w:sz w:val="28"/>
                <w:szCs w:val="28"/>
              </w:rPr>
              <w:t xml:space="preserve">Financial Support </w:t>
            </w:r>
          </w:p>
        </w:tc>
        <w:tc>
          <w:tcPr>
            <w:cnfStyle w:val="000000000000" w:firstRow="0" w:lastRow="0" w:firstColumn="0" w:lastColumn="0" w:oddVBand="0" w:evenVBand="0" w:oddHBand="0" w:evenHBand="0" w:firstRowFirstColumn="0" w:firstRowLastColumn="0" w:lastRowFirstColumn="0" w:lastRowLastColumn="0"/>
            <w:tcW w:w="4710" w:type="dxa"/>
            <w:shd w:val="clear" w:color="auto" w:fill="auto"/>
            <w:tcMar/>
          </w:tcPr>
          <w:p w:rsidRPr="00A072C8" w:rsidR="00A072C8" w:rsidP="00A072C8" w:rsidRDefault="00A072C8" w14:paraId="32F090D9" w14:textId="77777777">
            <w:pPr>
              <w:cnfStyle w:val="000000100000" w:firstRow="0" w:lastRow="0" w:firstColumn="0" w:lastColumn="0" w:oddVBand="0" w:evenVBand="0" w:oddHBand="1" w:evenHBand="0" w:firstRowFirstColumn="0" w:firstRowLastColumn="0" w:lastRowFirstColumn="0" w:lastRowLastColumn="0"/>
              <w:rPr>
                <w:rFonts w:ascii="Arial" w:hAnsi="Arial" w:eastAsia="DengXian" w:cs="Arial"/>
                <w:sz w:val="24"/>
                <w:szCs w:val="24"/>
              </w:rPr>
            </w:pPr>
            <w:r w:rsidRPr="00A072C8">
              <w:rPr>
                <w:rFonts w:ascii="Arial" w:hAnsi="Arial" w:eastAsia="DengXian" w:cs="Arial"/>
                <w:sz w:val="24"/>
                <w:szCs w:val="24"/>
              </w:rPr>
              <w:br/>
            </w:r>
            <w:r w:rsidRPr="00A072C8">
              <w:rPr>
                <w:rFonts w:ascii="Arial" w:hAnsi="Arial" w:eastAsia="DengXian" w:cs="Arial"/>
                <w:sz w:val="24"/>
                <w:szCs w:val="24"/>
              </w:rPr>
              <w:t xml:space="preserve">Students are expected to show commitment to placement that reflects the conduct of a trainee youth worker. It may be required that students travel some distance to attend placement and student   services has a range of scholarships and bursaries that can assist with the cost implications of travelling to placement. </w:t>
            </w:r>
          </w:p>
        </w:tc>
        <w:tc>
          <w:tcPr>
            <w:cnfStyle w:val="000000000000" w:firstRow="0" w:lastRow="0" w:firstColumn="0" w:lastColumn="0" w:oddVBand="0" w:evenVBand="0" w:oddHBand="0" w:evenHBand="0" w:firstRowFirstColumn="0" w:firstRowLastColumn="0" w:lastRowFirstColumn="0" w:lastRowLastColumn="0"/>
            <w:tcW w:w="2475" w:type="dxa"/>
            <w:shd w:val="clear" w:color="auto" w:fill="auto"/>
            <w:tcMar/>
          </w:tcPr>
          <w:p w:rsidR="00A072C8" w:rsidP="0008359D" w:rsidRDefault="00A072C8" w14:paraId="79213740" w14:textId="63079F63">
            <w:pPr>
              <w:cnfStyle w:val="000000100000" w:firstRow="0" w:lastRow="0" w:firstColumn="0" w:lastColumn="0" w:oddVBand="0" w:evenVBand="0" w:oddHBand="1" w:evenHBand="0" w:firstRowFirstColumn="0" w:firstRowLastColumn="0" w:lastRowFirstColumn="0" w:lastRowLastColumn="0"/>
              <w:rPr>
                <w:rFonts w:ascii="Arial" w:hAnsi="Arial" w:eastAsia="DengXian" w:cs="Arial"/>
                <w:noProof/>
                <w:sz w:val="24"/>
                <w:szCs w:val="24"/>
              </w:rPr>
            </w:pPr>
          </w:p>
          <w:p w:rsidR="00BA62FC" w:rsidP="00A072C8" w:rsidRDefault="0008359D" w14:paraId="7677BD5E" w14:textId="57D786C6">
            <w:pPr>
              <w:jc w:val="center"/>
              <w:cnfStyle w:val="000000100000" w:firstRow="0" w:lastRow="0" w:firstColumn="0" w:lastColumn="0" w:oddVBand="0" w:evenVBand="0" w:oddHBand="1" w:evenHBand="0" w:firstRowFirstColumn="0" w:firstRowLastColumn="0" w:lastRowFirstColumn="0" w:lastRowLastColumn="0"/>
              <w:rPr>
                <w:rFonts w:ascii="Arial" w:hAnsi="Arial" w:eastAsia="DengXian" w:cs="Arial"/>
                <w:noProof/>
                <w:sz w:val="24"/>
                <w:szCs w:val="24"/>
              </w:rPr>
            </w:pPr>
            <w:r w:rsidRPr="0008359D">
              <w:rPr>
                <w:rFonts w:ascii="Calibri" w:hAnsi="Calibri" w:eastAsia="DengXian" w:cs="Arial"/>
                <w:noProof/>
              </w:rPr>
              <w:drawing>
                <wp:inline distT="0" distB="0" distL="0" distR="0" wp14:anchorId="025A31F9" wp14:editId="593BE157">
                  <wp:extent cx="800100" cy="800100"/>
                  <wp:effectExtent l="0" t="0" r="0" b="0"/>
                  <wp:docPr id="1746913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806442" cy="806442"/>
                          </a:xfrm>
                          <a:prstGeom prst="rect">
                            <a:avLst/>
                          </a:prstGeom>
                          <a:noFill/>
                          <a:ln>
                            <a:noFill/>
                          </a:ln>
                        </pic:spPr>
                      </pic:pic>
                    </a:graphicData>
                  </a:graphic>
                </wp:inline>
              </w:drawing>
            </w:r>
          </w:p>
          <w:p w:rsidR="0008359D" w:rsidP="00A072C8" w:rsidRDefault="0008359D" w14:paraId="00BBC48F" w14:textId="77777777">
            <w:pPr>
              <w:jc w:val="center"/>
              <w:cnfStyle w:val="000000100000" w:firstRow="0" w:lastRow="0" w:firstColumn="0" w:lastColumn="0" w:oddVBand="0" w:evenVBand="0" w:oddHBand="1" w:evenHBand="0" w:firstRowFirstColumn="0" w:firstRowLastColumn="0" w:lastRowFirstColumn="0" w:lastRowLastColumn="0"/>
              <w:rPr>
                <w:rFonts w:ascii="Arial" w:hAnsi="Arial" w:eastAsia="DengXian" w:cs="Arial"/>
                <w:sz w:val="24"/>
                <w:szCs w:val="24"/>
              </w:rPr>
            </w:pPr>
          </w:p>
          <w:p w:rsidRPr="00A072C8" w:rsidR="00BA62FC" w:rsidP="00A072C8" w:rsidRDefault="00BA62FC" w14:paraId="3BD5DB8D" w14:textId="18474200">
            <w:pPr>
              <w:jc w:val="center"/>
              <w:cnfStyle w:val="000000100000" w:firstRow="0" w:lastRow="0" w:firstColumn="0" w:lastColumn="0" w:oddVBand="0" w:evenVBand="0" w:oddHBand="1" w:evenHBand="0" w:firstRowFirstColumn="0" w:firstRowLastColumn="0" w:lastRowFirstColumn="0" w:lastRowLastColumn="0"/>
              <w:rPr>
                <w:rFonts w:ascii="Arial" w:hAnsi="Arial" w:eastAsia="DengXian" w:cs="Arial"/>
                <w:noProof/>
                <w:sz w:val="24"/>
                <w:szCs w:val="24"/>
              </w:rPr>
            </w:pPr>
            <w:r w:rsidRPr="00BA62FC">
              <w:rPr>
                <w:rFonts w:ascii="Arial" w:hAnsi="Arial" w:eastAsia="DengXian" w:cs="Arial"/>
                <w:sz w:val="24"/>
                <w:szCs w:val="24"/>
              </w:rPr>
              <w:t>Please scan QR code or utilise link below.</w:t>
            </w:r>
          </w:p>
        </w:tc>
      </w:tr>
      <w:tr w:rsidR="7127A5C4" w:rsidTr="7127A5C4" w14:paraId="4E4AC0C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210" w:type="dxa"/>
            <w:gridSpan w:val="3"/>
            <w:tcMar/>
          </w:tcPr>
          <w:p w:rsidR="3E1E379B" w:rsidP="7127A5C4" w:rsidRDefault="3E1E379B" w14:paraId="2460CFE5" w14:textId="67A5B5C1">
            <w:pPr>
              <w:rPr>
                <w:rFonts w:ascii="Arial" w:hAnsi="Arial" w:eastAsia="DengXian" w:cs="Arial"/>
                <w:noProof/>
                <w:sz w:val="24"/>
                <w:szCs w:val="24"/>
              </w:rPr>
            </w:pPr>
            <w:hyperlink r:id="R0f3d236d8de24c13">
              <w:r w:rsidRPr="7127A5C4" w:rsidR="3E1E379B">
                <w:rPr>
                  <w:rFonts w:ascii="Calibri" w:hAnsi="Calibri" w:eastAsia="DengXian" w:cs="Arial"/>
                  <w:b w:val="0"/>
                  <w:bCs w:val="0"/>
                  <w:color w:val="0000FF"/>
                  <w:u w:val="single"/>
                </w:rPr>
                <w:t>Undergraduate Funding &amp; Support | University of Wales Trinity Saint David (uwtsd.ac.uk)</w:t>
              </w:r>
            </w:hyperlink>
          </w:p>
        </w:tc>
      </w:tr>
      <w:tr w:rsidR="7127A5C4" w:rsidTr="7127A5C4" w14:paraId="14546E8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025" w:type="dxa"/>
            <w:shd w:val="clear" w:color="auto" w:fill="DAE8F8"/>
            <w:tcMar/>
          </w:tcPr>
          <w:p w:rsidR="7127A5C4" w:rsidP="7127A5C4" w:rsidRDefault="7127A5C4" w14:paraId="6BFD288C" w14:textId="7F808205">
            <w:pPr>
              <w:jc w:val="both"/>
              <w:rPr>
                <w:rFonts w:ascii="Arial" w:hAnsi="Arial" w:eastAsia="Arial" w:cs="Arial"/>
                <w:b w:val="1"/>
                <w:bCs w:val="1"/>
                <w:i w:val="0"/>
                <w:iCs w:val="0"/>
                <w:caps w:val="0"/>
                <w:smallCaps w:val="0"/>
                <w:color w:val="000000" w:themeColor="text1" w:themeTint="FF" w:themeShade="FF"/>
                <w:sz w:val="28"/>
                <w:szCs w:val="28"/>
              </w:rPr>
            </w:pPr>
          </w:p>
          <w:p w:rsidR="7127A5C4" w:rsidP="7127A5C4" w:rsidRDefault="7127A5C4" w14:paraId="2C13C2D9" w14:textId="7A68350C">
            <w:pPr>
              <w:jc w:val="both"/>
              <w:rPr>
                <w:rFonts w:ascii="Arial" w:hAnsi="Arial" w:eastAsia="Arial" w:cs="Arial"/>
                <w:b w:val="1"/>
                <w:bCs w:val="1"/>
                <w:i w:val="0"/>
                <w:iCs w:val="0"/>
                <w:caps w:val="0"/>
                <w:smallCaps w:val="0"/>
                <w:color w:val="000000" w:themeColor="text1" w:themeTint="FF" w:themeShade="FF"/>
                <w:sz w:val="28"/>
                <w:szCs w:val="28"/>
              </w:rPr>
            </w:pPr>
          </w:p>
          <w:p w:rsidR="7127A5C4" w:rsidP="7127A5C4" w:rsidRDefault="7127A5C4" w14:paraId="465BD781" w14:textId="128EDF63">
            <w:pPr>
              <w:jc w:val="both"/>
              <w:rPr>
                <w:rFonts w:ascii="Arial" w:hAnsi="Arial" w:eastAsia="Arial" w:cs="Arial"/>
                <w:b w:val="1"/>
                <w:bCs w:val="1"/>
                <w:i w:val="0"/>
                <w:iCs w:val="0"/>
                <w:caps w:val="0"/>
                <w:smallCaps w:val="0"/>
                <w:color w:val="000000" w:themeColor="text1" w:themeTint="FF" w:themeShade="FF"/>
                <w:sz w:val="28"/>
                <w:szCs w:val="28"/>
              </w:rPr>
            </w:pPr>
            <w:r w:rsidRPr="7127A5C4" w:rsidR="7127A5C4">
              <w:rPr>
                <w:rFonts w:ascii="Arial" w:hAnsi="Arial" w:eastAsia="Arial" w:cs="Arial"/>
                <w:b w:val="1"/>
                <w:bCs w:val="1"/>
                <w:i w:val="0"/>
                <w:iCs w:val="0"/>
                <w:caps w:val="0"/>
                <w:smallCaps w:val="0"/>
                <w:color w:val="000000" w:themeColor="text1" w:themeTint="FF" w:themeShade="FF"/>
                <w:sz w:val="28"/>
                <w:szCs w:val="28"/>
                <w:lang w:val="en-GB"/>
              </w:rPr>
              <w:t>Final Reports</w:t>
            </w:r>
          </w:p>
        </w:tc>
        <w:tc>
          <w:tcPr>
            <w:cnfStyle w:val="000000000000" w:firstRow="0" w:lastRow="0" w:firstColumn="0" w:lastColumn="0" w:oddVBand="0" w:evenVBand="0" w:oddHBand="0" w:evenHBand="0" w:firstRowFirstColumn="0" w:firstRowLastColumn="0" w:lastRowFirstColumn="0" w:lastRowLastColumn="0"/>
            <w:tcW w:w="4710" w:type="dxa"/>
            <w:shd w:val="clear" w:color="auto" w:fill="auto"/>
            <w:tcMar/>
          </w:tcPr>
          <w:p w:rsidR="7127A5C4" w:rsidP="7127A5C4" w:rsidRDefault="7127A5C4" w14:paraId="1BD8CEAE" w14:textId="4C65216F">
            <w:pPr>
              <w:rPr>
                <w:rFonts w:ascii="Arial" w:hAnsi="Arial" w:eastAsia="Arial" w:cs="Arial"/>
                <w:b w:val="0"/>
                <w:bCs w:val="0"/>
                <w:i w:val="0"/>
                <w:iCs w:val="0"/>
                <w:caps w:val="0"/>
                <w:smallCaps w:val="0"/>
                <w:color w:val="000000" w:themeColor="text1" w:themeTint="FF" w:themeShade="FF"/>
                <w:sz w:val="22"/>
                <w:szCs w:val="22"/>
              </w:rPr>
            </w:pPr>
          </w:p>
          <w:p w:rsidR="7127A5C4" w:rsidP="7127A5C4" w:rsidRDefault="7127A5C4" w14:paraId="190DD6BE" w14:textId="51289D46">
            <w:pPr>
              <w:rPr>
                <w:rFonts w:ascii="Arial" w:hAnsi="Arial" w:eastAsia="Arial" w:cs="Arial"/>
                <w:b w:val="0"/>
                <w:bCs w:val="0"/>
                <w:i w:val="0"/>
                <w:iCs w:val="0"/>
                <w:caps w:val="0"/>
                <w:smallCaps w:val="0"/>
                <w:color w:val="000000" w:themeColor="text1" w:themeTint="FF" w:themeShade="FF"/>
                <w:sz w:val="22"/>
                <w:szCs w:val="22"/>
              </w:rPr>
            </w:pPr>
          </w:p>
          <w:p w:rsidR="7127A5C4" w:rsidP="7127A5C4" w:rsidRDefault="7127A5C4" w14:paraId="5D9313C6" w14:textId="6B662595">
            <w:pPr>
              <w:rPr>
                <w:rFonts w:ascii="Arial" w:hAnsi="Arial" w:eastAsia="Arial" w:cs="Arial"/>
                <w:b w:val="0"/>
                <w:bCs w:val="0"/>
                <w:i w:val="0"/>
                <w:iCs w:val="0"/>
                <w:caps w:val="0"/>
                <w:smallCaps w:val="0"/>
                <w:color w:val="000000" w:themeColor="text1" w:themeTint="FF" w:themeShade="FF"/>
                <w:sz w:val="22"/>
                <w:szCs w:val="22"/>
              </w:rPr>
            </w:pPr>
            <w:r w:rsidRPr="7127A5C4" w:rsidR="7127A5C4">
              <w:rPr>
                <w:rFonts w:ascii="Arial" w:hAnsi="Arial" w:eastAsia="Arial" w:cs="Arial"/>
                <w:b w:val="0"/>
                <w:bCs w:val="0"/>
                <w:i w:val="0"/>
                <w:iCs w:val="0"/>
                <w:caps w:val="0"/>
                <w:smallCaps w:val="0"/>
                <w:color w:val="000000" w:themeColor="text1" w:themeTint="FF" w:themeShade="FF"/>
                <w:sz w:val="22"/>
                <w:szCs w:val="22"/>
                <w:lang w:val="en-GB"/>
              </w:rPr>
              <w:t xml:space="preserve">At the end of each placement, your Learning Mentor and Placement Supervisor must each provide a report on their observations of your practice and offer a numerical grade. </w:t>
            </w:r>
          </w:p>
          <w:p w:rsidR="7127A5C4" w:rsidP="7127A5C4" w:rsidRDefault="7127A5C4" w14:paraId="5376B89D" w14:textId="25523DB1">
            <w:pPr>
              <w:rPr>
                <w:rFonts w:ascii="Arial" w:hAnsi="Arial" w:eastAsia="Arial" w:cs="Arial"/>
                <w:b w:val="0"/>
                <w:bCs w:val="0"/>
                <w:i w:val="0"/>
                <w:iCs w:val="0"/>
                <w:caps w:val="0"/>
                <w:smallCaps w:val="0"/>
                <w:color w:val="000000" w:themeColor="text1" w:themeTint="FF" w:themeShade="FF"/>
                <w:sz w:val="22"/>
                <w:szCs w:val="22"/>
              </w:rPr>
            </w:pPr>
          </w:p>
          <w:p w:rsidR="7127A5C4" w:rsidP="7127A5C4" w:rsidRDefault="7127A5C4" w14:paraId="7AE48B7F" w14:textId="45630E89">
            <w:pPr>
              <w:spacing w:before="0" w:beforeAutospacing="off" w:after="0" w:afterAutospacing="off" w:line="240" w:lineRule="auto"/>
              <w:ind w:left="0" w:right="0"/>
              <w:jc w:val="left"/>
              <w:rPr>
                <w:rFonts w:ascii="Arial" w:hAnsi="Arial" w:eastAsia="Arial" w:cs="Arial"/>
                <w:b w:val="0"/>
                <w:bCs w:val="0"/>
                <w:i w:val="0"/>
                <w:iCs w:val="0"/>
                <w:caps w:val="0"/>
                <w:smallCaps w:val="0"/>
                <w:color w:val="000000" w:themeColor="text1" w:themeTint="FF" w:themeShade="FF"/>
                <w:sz w:val="22"/>
                <w:szCs w:val="22"/>
              </w:rPr>
            </w:pPr>
            <w:r w:rsidRPr="7127A5C4" w:rsidR="7127A5C4">
              <w:rPr>
                <w:rFonts w:ascii="Arial" w:hAnsi="Arial" w:eastAsia="Arial" w:cs="Arial"/>
                <w:b w:val="0"/>
                <w:bCs w:val="0"/>
                <w:i w:val="0"/>
                <w:iCs w:val="0"/>
                <w:caps w:val="0"/>
                <w:smallCaps w:val="0"/>
                <w:color w:val="000000" w:themeColor="text1" w:themeTint="FF" w:themeShade="FF"/>
                <w:sz w:val="22"/>
                <w:szCs w:val="22"/>
                <w:lang w:val="en-GB"/>
              </w:rPr>
              <w:t xml:space="preserve">Students should be proactive in providing these links to their Learning Mentor and Supervisor as they approach the completion of their placement hours. </w:t>
            </w:r>
          </w:p>
          <w:p w:rsidR="7127A5C4" w:rsidP="7127A5C4" w:rsidRDefault="7127A5C4" w14:paraId="3710B634" w14:textId="0949E1F9">
            <w:pPr>
              <w:spacing w:before="0" w:beforeAutospacing="off" w:after="0" w:afterAutospacing="off" w:line="240" w:lineRule="auto"/>
              <w:ind w:left="0" w:right="0"/>
              <w:jc w:val="left"/>
              <w:rPr>
                <w:rFonts w:ascii="Arial" w:hAnsi="Arial" w:eastAsia="Arial" w:cs="Arial"/>
                <w:b w:val="0"/>
                <w:bCs w:val="0"/>
                <w:i w:val="0"/>
                <w:iCs w:val="0"/>
                <w:caps w:val="0"/>
                <w:smallCaps w:val="0"/>
                <w:color w:val="000000" w:themeColor="text1" w:themeTint="FF" w:themeShade="FF"/>
                <w:sz w:val="22"/>
                <w:szCs w:val="22"/>
              </w:rPr>
            </w:pPr>
          </w:p>
          <w:p w:rsidR="7127A5C4" w:rsidP="7127A5C4" w:rsidRDefault="7127A5C4" w14:paraId="6D07E290" w14:textId="1DC1E507">
            <w:pPr>
              <w:spacing w:before="0" w:beforeAutospacing="off" w:after="0" w:afterAutospacing="off" w:line="240" w:lineRule="auto"/>
              <w:ind w:left="0" w:right="0"/>
              <w:jc w:val="left"/>
              <w:rPr>
                <w:rFonts w:ascii="Arial" w:hAnsi="Arial" w:eastAsia="Arial" w:cs="Arial"/>
                <w:b w:val="0"/>
                <w:bCs w:val="0"/>
                <w:i w:val="0"/>
                <w:iCs w:val="0"/>
                <w:caps w:val="0"/>
                <w:smallCaps w:val="0"/>
                <w:color w:val="000000" w:themeColor="text1" w:themeTint="FF" w:themeShade="FF"/>
                <w:sz w:val="22"/>
                <w:szCs w:val="22"/>
              </w:rPr>
            </w:pPr>
            <w:r w:rsidRPr="7127A5C4" w:rsidR="7127A5C4">
              <w:rPr>
                <w:rFonts w:ascii="Arial" w:hAnsi="Arial" w:eastAsia="Arial" w:cs="Arial"/>
                <w:b w:val="0"/>
                <w:bCs w:val="0"/>
                <w:i w:val="0"/>
                <w:iCs w:val="0"/>
                <w:caps w:val="0"/>
                <w:smallCaps w:val="0"/>
                <w:color w:val="000000" w:themeColor="text1" w:themeTint="FF" w:themeShade="FF"/>
                <w:sz w:val="22"/>
                <w:szCs w:val="22"/>
                <w:lang w:val="en-GB"/>
              </w:rPr>
              <w:t xml:space="preserve">These reports are weighted as 10% each of your final grade for the module. </w:t>
            </w:r>
          </w:p>
        </w:tc>
        <w:tc>
          <w:tcPr>
            <w:cnfStyle w:val="000000000000" w:firstRow="0" w:lastRow="0" w:firstColumn="0" w:lastColumn="0" w:oddVBand="0" w:evenVBand="0" w:oddHBand="0" w:evenHBand="0" w:firstRowFirstColumn="0" w:firstRowLastColumn="0" w:lastRowFirstColumn="0" w:lastRowLastColumn="0"/>
            <w:tcW w:w="2475" w:type="dxa"/>
            <w:shd w:val="clear" w:color="auto" w:fill="auto"/>
            <w:tcMar/>
          </w:tcPr>
          <w:p w:rsidR="7127A5C4" w:rsidP="7127A5C4" w:rsidRDefault="7127A5C4" w14:paraId="6BA2E671" w14:textId="6B9F39FA">
            <w:pPr>
              <w:jc w:val="center"/>
              <w:rPr>
                <w:rFonts w:ascii="Arial" w:hAnsi="Arial" w:eastAsia="Arial" w:cs="Arial"/>
                <w:b w:val="0"/>
                <w:bCs w:val="0"/>
                <w:i w:val="0"/>
                <w:iCs w:val="0"/>
                <w:caps w:val="0"/>
                <w:smallCaps w:val="0"/>
                <w:color w:val="000000" w:themeColor="text1" w:themeTint="FF" w:themeShade="FF"/>
                <w:sz w:val="24"/>
                <w:szCs w:val="24"/>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 xml:space="preserve">Learning Mentor: </w:t>
            </w:r>
          </w:p>
          <w:p w:rsidR="05168C51" w:rsidP="7127A5C4" w:rsidRDefault="05168C51" w14:paraId="799959DB" w14:textId="6031AFAF">
            <w:pPr>
              <w:pStyle w:val="Normal"/>
              <w:jc w:val="center"/>
            </w:pPr>
            <w:r w:rsidR="05168C51">
              <w:drawing>
                <wp:inline wp14:editId="5E2BF005" wp14:anchorId="527123B4">
                  <wp:extent cx="798645" cy="792549"/>
                  <wp:effectExtent l="0" t="0" r="0" b="0"/>
                  <wp:docPr id="10815920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81592011" name="Picture 1081592011"/>
                          <pic:cNvPicPr/>
                        </pic:nvPicPr>
                        <pic:blipFill>
                          <a:blip xmlns:r="http://schemas.openxmlformats.org/officeDocument/2006/relationships" r:embed="rId971385044">
                            <a:extLst>
                              <a:ext uri="{28A0092B-C50C-407E-A947-70E740481C1C}">
                                <a14:useLocalDpi xmlns:a14="http://schemas.microsoft.com/office/drawing/2010/main"/>
                              </a:ext>
                            </a:extLst>
                          </a:blip>
                          <a:stretch>
                            <a:fillRect/>
                          </a:stretch>
                        </pic:blipFill>
                        <pic:spPr>
                          <a:xfrm>
                            <a:off x="0" y="0"/>
                            <a:ext cx="798645" cy="792549"/>
                          </a:xfrm>
                          <a:prstGeom prst="rect">
                            <a:avLst/>
                          </a:prstGeom>
                        </pic:spPr>
                      </pic:pic>
                    </a:graphicData>
                  </a:graphic>
                </wp:inline>
              </w:drawing>
            </w:r>
          </w:p>
          <w:p w:rsidR="7127A5C4" w:rsidP="7127A5C4" w:rsidRDefault="7127A5C4" w14:paraId="554E3BC8" w14:textId="6960B010">
            <w:pPr>
              <w:jc w:val="center"/>
              <w:rPr>
                <w:rFonts w:ascii="Arial" w:hAnsi="Arial" w:eastAsia="Arial" w:cs="Arial"/>
                <w:b w:val="0"/>
                <w:bCs w:val="0"/>
                <w:i w:val="0"/>
                <w:iCs w:val="0"/>
                <w:caps w:val="0"/>
                <w:smallCaps w:val="0"/>
                <w:color w:val="000000" w:themeColor="text1" w:themeTint="FF" w:themeShade="FF"/>
                <w:sz w:val="24"/>
                <w:szCs w:val="24"/>
              </w:rPr>
            </w:pPr>
          </w:p>
          <w:p w:rsidR="7127A5C4" w:rsidP="7127A5C4" w:rsidRDefault="7127A5C4" w14:paraId="53FBAAB3" w14:textId="002EDABF">
            <w:pPr>
              <w:jc w:val="center"/>
              <w:rPr>
                <w:rFonts w:ascii="Arial" w:hAnsi="Arial" w:eastAsia="Arial" w:cs="Arial"/>
                <w:b w:val="0"/>
                <w:bCs w:val="0"/>
                <w:i w:val="0"/>
                <w:iCs w:val="0"/>
                <w:caps w:val="0"/>
                <w:smallCaps w:val="0"/>
                <w:color w:val="000000" w:themeColor="text1" w:themeTint="FF" w:themeShade="FF"/>
                <w:sz w:val="24"/>
                <w:szCs w:val="24"/>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Supervisor:</w:t>
            </w:r>
          </w:p>
          <w:p w:rsidR="7127A5C4" w:rsidP="7127A5C4" w:rsidRDefault="7127A5C4" w14:paraId="074CA03B" w14:textId="1DC2BBC1">
            <w:pPr>
              <w:jc w:val="center"/>
            </w:pPr>
          </w:p>
          <w:p w:rsidR="7BA841BB" w:rsidP="7127A5C4" w:rsidRDefault="7BA841BB" w14:paraId="66B78F18" w14:textId="1BC6E6FB">
            <w:pPr>
              <w:pStyle w:val="Normal"/>
              <w:jc w:val="center"/>
            </w:pPr>
            <w:r w:rsidR="7BA841BB">
              <w:drawing>
                <wp:inline wp14:editId="01F5F1EE" wp14:anchorId="469B38DD">
                  <wp:extent cx="767997" cy="761490"/>
                  <wp:effectExtent l="0" t="0" r="0" b="0"/>
                  <wp:docPr id="17268981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26898130" name="Picture 1726898130"/>
                          <pic:cNvPicPr/>
                        </pic:nvPicPr>
                        <pic:blipFill>
                          <a:blip xmlns:r="http://schemas.openxmlformats.org/officeDocument/2006/relationships" r:embed="rId1444588349">
                            <a:extLst>
                              <a:ext uri="{28A0092B-C50C-407E-A947-70E740481C1C}">
                                <a14:useLocalDpi xmlns:a14="http://schemas.microsoft.com/office/drawing/2010/main"/>
                              </a:ext>
                            </a:extLst>
                          </a:blip>
                          <a:stretch>
                            <a:fillRect/>
                          </a:stretch>
                        </pic:blipFill>
                        <pic:spPr>
                          <a:xfrm rot="0">
                            <a:off x="0" y="0"/>
                            <a:ext cx="767997" cy="761490"/>
                          </a:xfrm>
                          <a:prstGeom prst="rect">
                            <a:avLst/>
                          </a:prstGeom>
                        </pic:spPr>
                      </pic:pic>
                    </a:graphicData>
                  </a:graphic>
                </wp:inline>
              </w:drawing>
            </w:r>
          </w:p>
          <w:p w:rsidR="7127A5C4" w:rsidP="7127A5C4" w:rsidRDefault="7127A5C4" w14:paraId="702B8B05" w14:textId="26F9A332">
            <w:pPr>
              <w:jc w:val="center"/>
              <w:rPr>
                <w:rFonts w:ascii="Arial" w:hAnsi="Arial" w:eastAsia="Arial" w:cs="Arial"/>
                <w:b w:val="0"/>
                <w:bCs w:val="0"/>
                <w:i w:val="0"/>
                <w:iCs w:val="0"/>
                <w:caps w:val="0"/>
                <w:smallCaps w:val="0"/>
                <w:color w:val="000000" w:themeColor="text1" w:themeTint="FF" w:themeShade="FF"/>
                <w:sz w:val="24"/>
                <w:szCs w:val="24"/>
              </w:rPr>
            </w:pPr>
          </w:p>
        </w:tc>
      </w:tr>
      <w:tr w:rsidR="7127A5C4" w:rsidTr="7127A5C4" w14:paraId="67333C8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210" w:type="dxa"/>
            <w:gridSpan w:val="3"/>
            <w:tcMar/>
          </w:tcPr>
          <w:p w:rsidR="7127A5C4" w:rsidP="7127A5C4" w:rsidRDefault="7127A5C4" w14:paraId="7FFD4B55" w14:textId="133A39FC">
            <w:pPr>
              <w:pStyle w:val="Normal"/>
              <w:jc w:val="both"/>
              <w:rPr>
                <w:rFonts w:ascii="Arial" w:hAnsi="Arial" w:eastAsia="Arial" w:cs="Arial"/>
                <w:noProof w:val="0"/>
                <w:sz w:val="28"/>
                <w:szCs w:val="28"/>
                <w:lang w:val="en-GB"/>
              </w:rPr>
            </w:pPr>
            <w:r w:rsidRPr="7127A5C4" w:rsidR="7127A5C4">
              <w:rPr>
                <w:rFonts w:ascii="Arial" w:hAnsi="Arial" w:eastAsia="Arial" w:cs="Arial"/>
                <w:b w:val="1"/>
                <w:bCs w:val="1"/>
                <w:i w:val="0"/>
                <w:iCs w:val="0"/>
                <w:caps w:val="0"/>
                <w:smallCaps w:val="0"/>
                <w:color w:val="000000" w:themeColor="text1" w:themeTint="FF" w:themeShade="FF"/>
                <w:sz w:val="28"/>
                <w:szCs w:val="28"/>
                <w:lang w:val="en-GB"/>
              </w:rPr>
              <w:t>Learning Mentor report:</w:t>
            </w:r>
            <w:r w:rsidRPr="7127A5C4" w:rsidR="7127A5C4">
              <w:rPr>
                <w:rFonts w:ascii="Arial" w:hAnsi="Arial" w:eastAsia="Arial" w:cs="Arial"/>
                <w:b w:val="1"/>
                <w:bCs w:val="1"/>
                <w:i w:val="0"/>
                <w:iCs w:val="0"/>
                <w:caps w:val="0"/>
                <w:smallCaps w:val="0"/>
                <w:color w:val="000000" w:themeColor="text1" w:themeTint="FF" w:themeShade="FF"/>
                <w:sz w:val="24"/>
                <w:szCs w:val="24"/>
                <w:lang w:val="en-GB"/>
              </w:rPr>
              <w:t xml:space="preserve"> </w:t>
            </w:r>
            <w:hyperlink r:id="R3adddaef38964c0b">
              <w:r w:rsidRPr="7127A5C4" w:rsidR="4DDE6A91">
                <w:rPr>
                  <w:rStyle w:val="Hyperlink"/>
                  <w:rFonts w:ascii="Arial" w:hAnsi="Arial" w:eastAsia="Arial" w:cs="Arial"/>
                  <w:noProof w:val="0"/>
                  <w:sz w:val="24"/>
                  <w:szCs w:val="24"/>
                  <w:lang w:val="en-GB"/>
                </w:rPr>
                <w:t>Level 6 Learning Mentors Report Form</w:t>
              </w:r>
            </w:hyperlink>
          </w:p>
          <w:p w:rsidR="7127A5C4" w:rsidP="7127A5C4" w:rsidRDefault="7127A5C4" w14:paraId="57AB5B50" w14:textId="54B198E5">
            <w:pPr>
              <w:pStyle w:val="Normal"/>
              <w:jc w:val="both"/>
              <w:rPr>
                <w:rFonts w:ascii="Arial" w:hAnsi="Arial" w:eastAsia="Arial" w:cs="Arial"/>
                <w:noProof w:val="0"/>
                <w:sz w:val="22"/>
                <w:szCs w:val="22"/>
                <w:lang w:val="en-GB"/>
              </w:rPr>
            </w:pPr>
            <w:r w:rsidRPr="7127A5C4" w:rsidR="7127A5C4">
              <w:rPr>
                <w:rFonts w:ascii="Arial" w:hAnsi="Arial" w:eastAsia="Arial" w:cs="Arial"/>
                <w:b w:val="1"/>
                <w:bCs w:val="1"/>
                <w:i w:val="0"/>
                <w:iCs w:val="0"/>
                <w:caps w:val="0"/>
                <w:smallCaps w:val="0"/>
                <w:color w:val="000000" w:themeColor="text1" w:themeTint="FF" w:themeShade="FF"/>
                <w:sz w:val="28"/>
                <w:szCs w:val="28"/>
                <w:lang w:val="en-GB"/>
              </w:rPr>
              <w:t xml:space="preserve">Placement Supervisor Report: </w:t>
            </w:r>
            <w:hyperlink r:id="R41236eb9cf43477a">
              <w:r w:rsidRPr="7127A5C4" w:rsidR="549A7B77">
                <w:rPr>
                  <w:rStyle w:val="Hyperlink"/>
                  <w:rFonts w:ascii="Arial" w:hAnsi="Arial" w:eastAsia="Arial" w:cs="Arial"/>
                  <w:noProof w:val="0"/>
                  <w:sz w:val="22"/>
                  <w:szCs w:val="22"/>
                  <w:lang w:val="en-GB"/>
                </w:rPr>
                <w:t>Level 6 Supervisors Final Report Form</w:t>
              </w:r>
            </w:hyperlink>
          </w:p>
        </w:tc>
      </w:tr>
      <w:tr w:rsidRPr="00A072C8" w:rsidR="00A072C8" w:rsidTr="7127A5C4" w14:paraId="1F2F5D6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0" w:type="dxa"/>
            <w:gridSpan w:val="3"/>
            <w:tcMar/>
          </w:tcPr>
          <w:p w:rsidRPr="00A072C8" w:rsidR="00A072C8" w:rsidP="7127A5C4" w:rsidRDefault="00A072C8" w14:paraId="57133E14" w14:textId="47A408F2">
            <w:pPr>
              <w:rPr>
                <w:rFonts w:ascii="Arial" w:hAnsi="Arial" w:eastAsia="DengXian" w:cs="Arial"/>
                <w:b w:val="0"/>
                <w:bCs w:val="0"/>
                <w:color w:val="FF0000"/>
                <w:sz w:val="24"/>
                <w:szCs w:val="24"/>
              </w:rPr>
            </w:pPr>
            <w:r>
              <w:br/>
            </w:r>
            <w:r w:rsidRPr="7127A5C4" w:rsidR="00A072C8">
              <w:rPr>
                <w:rFonts w:ascii="Arial" w:hAnsi="Arial" w:eastAsia="DengXian" w:cs="Arial"/>
                <w:sz w:val="24"/>
                <w:szCs w:val="24"/>
              </w:rPr>
              <w:t xml:space="preserve">Students are expected to familiarise themselves with all University and partnership/placement requirements, including health and safety requirements, codes of conduct and, where relevant, employment contracts. </w:t>
            </w:r>
          </w:p>
          <w:p w:rsidRPr="00A072C8" w:rsidR="00A072C8" w:rsidP="00A072C8" w:rsidRDefault="00A072C8" w14:paraId="184160E8" w14:textId="77777777">
            <w:pPr>
              <w:rPr>
                <w:rFonts w:ascii="Arial" w:hAnsi="Arial" w:eastAsia="DengXian" w:cs="Arial"/>
                <w:sz w:val="24"/>
                <w:szCs w:val="24"/>
              </w:rPr>
            </w:pPr>
          </w:p>
        </w:tc>
      </w:tr>
    </w:tbl>
    <w:p w:rsidR="00175FA9" w:rsidP="00175FA9" w:rsidRDefault="00175FA9" w14:paraId="00ECB9C2" w14:textId="5B874BB1">
      <w:pPr>
        <w:jc w:val="both"/>
        <w:rPr>
          <w:rFonts w:cs="Arial"/>
          <w:b/>
          <w:bCs/>
          <w:sz w:val="24"/>
          <w:szCs w:val="24"/>
        </w:rPr>
      </w:pPr>
    </w:p>
    <w:p w:rsidRPr="0008359D" w:rsidR="0008359D" w:rsidP="2218A13B" w:rsidRDefault="0008359D" w14:paraId="42BCD11A" w14:textId="7B79AA7B">
      <w:pPr>
        <w:pStyle w:val="Heading1"/>
        <w:spacing w:after="120" w:afterAutospacing="off"/>
        <w:rPr>
          <w:b w:val="1"/>
          <w:bCs w:val="1"/>
          <w:u w:val="single"/>
          <w:lang w:eastAsia="zh-CN"/>
        </w:rPr>
      </w:pPr>
      <w:bookmarkStart w:name="_Toc108964526" w:id="243438815"/>
      <w:r w:rsidRPr="7127A5C4" w:rsidR="0008359D">
        <w:rPr>
          <w:b w:val="1"/>
          <w:bCs w:val="1"/>
          <w:u w:val="single"/>
          <w:lang w:eastAsia="zh-CN"/>
        </w:rPr>
        <w:t>DBS PROTOCOL</w:t>
      </w:r>
      <w:bookmarkEnd w:id="243438815"/>
    </w:p>
    <w:p w:rsidRPr="00A072C8" w:rsidR="00A072C8" w:rsidP="2218A13B" w:rsidRDefault="00A072C8" w14:paraId="50F75209" w14:textId="7853D26E">
      <w:pPr>
        <w:spacing w:line="276" w:lineRule="auto"/>
        <w:rPr>
          <w:rFonts w:ascii="Arial" w:hAnsi="Arial" w:eastAsia="DengXian" w:cs="Arial"/>
          <w:sz w:val="24"/>
          <w:szCs w:val="24"/>
          <w:lang w:eastAsia="zh-CN"/>
        </w:rPr>
      </w:pPr>
      <w:r w:rsidRPr="2218A13B" w:rsidR="00A072C8">
        <w:rPr>
          <w:rFonts w:ascii="Arial" w:hAnsi="Arial" w:eastAsia="DengXian" w:cs="Arial"/>
          <w:sz w:val="24"/>
          <w:szCs w:val="24"/>
          <w:lang w:eastAsia="zh-CN"/>
        </w:rPr>
        <w:t xml:space="preserve">Before beginning placement </w:t>
      </w:r>
      <w:r w:rsidRPr="2218A13B" w:rsidR="00A072C8">
        <w:rPr>
          <w:rFonts w:ascii="Arial" w:hAnsi="Arial" w:eastAsia="DengXian" w:cs="Arial"/>
          <w:sz w:val="24"/>
          <w:szCs w:val="24"/>
          <w:lang w:eastAsia="zh-CN"/>
        </w:rPr>
        <w:t>activity</w:t>
      </w:r>
      <w:r w:rsidRPr="2218A13B" w:rsidR="00A072C8">
        <w:rPr>
          <w:rFonts w:ascii="Arial" w:hAnsi="Arial" w:eastAsia="DengXian" w:cs="Arial"/>
          <w:sz w:val="24"/>
          <w:szCs w:val="24"/>
          <w:lang w:eastAsia="zh-CN"/>
        </w:rPr>
        <w:t xml:space="preserve"> you must have in place a University DBS disclosure or equivalent – the DBS (Disclosure and Barring Service) provides background checking for those wishing to work with children and young people</w:t>
      </w:r>
      <w:r w:rsidRPr="2218A13B" w:rsidR="00A072C8">
        <w:rPr>
          <w:rFonts w:ascii="Arial" w:hAnsi="Arial" w:eastAsia="DengXian" w:cs="Arial"/>
          <w:sz w:val="24"/>
          <w:szCs w:val="24"/>
          <w:lang w:eastAsia="zh-CN"/>
        </w:rPr>
        <w:t xml:space="preserve">.  </w:t>
      </w:r>
      <w:r w:rsidRPr="2218A13B" w:rsidR="00A072C8">
        <w:rPr>
          <w:rFonts w:ascii="Arial" w:hAnsi="Arial" w:eastAsia="DengXian" w:cs="Arial"/>
          <w:sz w:val="24"/>
          <w:szCs w:val="24"/>
          <w:lang w:eastAsia="zh-CN"/>
        </w:rPr>
        <w:t xml:space="preserve">The Registry department will hold a record of your completed </w:t>
      </w:r>
      <w:r w:rsidRPr="2218A13B" w:rsidR="00A072C8">
        <w:rPr>
          <w:rFonts w:ascii="Arial" w:hAnsi="Arial" w:eastAsia="DengXian" w:cs="Arial"/>
          <w:sz w:val="24"/>
          <w:szCs w:val="24"/>
          <w:lang w:eastAsia="zh-CN"/>
        </w:rPr>
        <w:t xml:space="preserve">DBS.  </w:t>
      </w:r>
      <w:r w:rsidRPr="2218A13B" w:rsidR="00A072C8">
        <w:rPr>
          <w:rFonts w:ascii="Arial" w:hAnsi="Arial" w:eastAsia="DengXian" w:cs="Arial"/>
          <w:b w:val="1"/>
          <w:bCs w:val="1"/>
          <w:sz w:val="24"/>
          <w:szCs w:val="24"/>
          <w:lang w:eastAsia="zh-CN"/>
        </w:rPr>
        <w:t xml:space="preserve">It is your responsibility to ensure that the University and your placement provider </w:t>
      </w:r>
      <w:r w:rsidRPr="2218A13B" w:rsidR="00A072C8">
        <w:rPr>
          <w:rFonts w:ascii="Arial" w:hAnsi="Arial" w:eastAsia="DengXian" w:cs="Arial"/>
          <w:b w:val="1"/>
          <w:bCs w:val="1"/>
          <w:sz w:val="24"/>
          <w:szCs w:val="24"/>
          <w:lang w:eastAsia="zh-CN"/>
        </w:rPr>
        <w:t>has</w:t>
      </w:r>
      <w:r w:rsidRPr="2218A13B" w:rsidR="00A072C8">
        <w:rPr>
          <w:rFonts w:ascii="Arial" w:hAnsi="Arial" w:eastAsia="DengXian" w:cs="Arial"/>
          <w:b w:val="1"/>
          <w:bCs w:val="1"/>
          <w:sz w:val="24"/>
          <w:szCs w:val="24"/>
          <w:lang w:eastAsia="zh-CN"/>
        </w:rPr>
        <w:t xml:space="preserve"> seen a copy of your DBS </w:t>
      </w:r>
      <w:r w:rsidRPr="2218A13B" w:rsidR="00A072C8">
        <w:rPr>
          <w:rFonts w:ascii="Arial" w:hAnsi="Arial" w:eastAsia="DengXian" w:cs="Arial"/>
          <w:b w:val="1"/>
          <w:bCs w:val="1"/>
          <w:sz w:val="24"/>
          <w:szCs w:val="24"/>
          <w:u w:val="single"/>
          <w:lang w:eastAsia="zh-CN"/>
        </w:rPr>
        <w:t>before beginning your placement</w:t>
      </w:r>
      <w:r w:rsidRPr="2218A13B" w:rsidR="00A072C8">
        <w:rPr>
          <w:rFonts w:ascii="Arial" w:hAnsi="Arial" w:eastAsia="DengXian" w:cs="Arial"/>
          <w:b w:val="1"/>
          <w:bCs w:val="1"/>
          <w:sz w:val="24"/>
          <w:szCs w:val="24"/>
          <w:lang w:eastAsia="zh-CN"/>
        </w:rPr>
        <w:t>. It is the placement provider’s responsibility to ensure the student does not begin placement until a copy of your DBS has been reviewed. Be sure to provide a copy of your DBS details prior to the commencement of placement</w:t>
      </w:r>
      <w:r w:rsidRPr="2218A13B" w:rsidR="00A072C8">
        <w:rPr>
          <w:rFonts w:ascii="Arial" w:hAnsi="Arial" w:eastAsia="DengXian" w:cs="Arial"/>
          <w:sz w:val="24"/>
          <w:szCs w:val="24"/>
          <w:lang w:eastAsia="zh-CN"/>
        </w:rPr>
        <w:t>. Additionally, all staff and students involved will work within a value base of anti-discrimination and equal opportunities, in all aspects of their practice and across the programme</w:t>
      </w:r>
      <w:r w:rsidRPr="2218A13B" w:rsidR="00A072C8">
        <w:rPr>
          <w:rFonts w:ascii="Arial" w:hAnsi="Arial" w:eastAsia="DengXian" w:cs="Arial"/>
          <w:sz w:val="24"/>
          <w:szCs w:val="24"/>
          <w:lang w:eastAsia="zh-CN"/>
        </w:rPr>
        <w:t xml:space="preserve">.  </w:t>
      </w:r>
    </w:p>
    <w:p w:rsidRPr="00A072C8" w:rsidR="00A072C8" w:rsidP="2218A13B" w:rsidRDefault="00A855E2" w14:paraId="3B130880" w14:textId="3DE46049">
      <w:pPr>
        <w:spacing w:line="276" w:lineRule="auto"/>
        <w:rPr>
          <w:rFonts w:ascii="Arial" w:hAnsi="Arial" w:eastAsia="DengXian" w:cs="Arial"/>
          <w:sz w:val="24"/>
          <w:szCs w:val="24"/>
          <w:lang w:eastAsia="zh-CN"/>
        </w:rPr>
      </w:pPr>
      <w:r w:rsidRPr="2218A13B" w:rsidR="00A855E2">
        <w:rPr>
          <w:rFonts w:ascii="Arial" w:hAnsi="Arial" w:eastAsia="DengXian" w:cs="Arial"/>
          <w:b w:val="1"/>
          <w:bCs w:val="1"/>
          <w:sz w:val="24"/>
          <w:szCs w:val="24"/>
          <w:lang w:eastAsia="zh-CN"/>
        </w:rPr>
        <w:t>As was the process at</w:t>
      </w:r>
      <w:r w:rsidRPr="2218A13B" w:rsidR="0008359D">
        <w:rPr>
          <w:rFonts w:ascii="Arial" w:hAnsi="Arial" w:eastAsia="DengXian" w:cs="Arial"/>
          <w:b w:val="1"/>
          <w:bCs w:val="1"/>
          <w:sz w:val="24"/>
          <w:szCs w:val="24"/>
          <w:lang w:eastAsia="zh-CN"/>
        </w:rPr>
        <w:t xml:space="preserve"> L</w:t>
      </w:r>
      <w:r w:rsidRPr="2218A13B" w:rsidR="00A855E2">
        <w:rPr>
          <w:rFonts w:ascii="Arial" w:hAnsi="Arial" w:eastAsia="DengXian" w:cs="Arial"/>
          <w:b w:val="1"/>
          <w:bCs w:val="1"/>
          <w:sz w:val="24"/>
          <w:szCs w:val="24"/>
          <w:lang w:eastAsia="zh-CN"/>
        </w:rPr>
        <w:t xml:space="preserve">evel 4 and </w:t>
      </w:r>
      <w:r w:rsidRPr="2218A13B" w:rsidR="0008359D">
        <w:rPr>
          <w:rFonts w:ascii="Arial" w:hAnsi="Arial" w:eastAsia="DengXian" w:cs="Arial"/>
          <w:b w:val="1"/>
          <w:bCs w:val="1"/>
          <w:sz w:val="24"/>
          <w:szCs w:val="24"/>
          <w:lang w:eastAsia="zh-CN"/>
        </w:rPr>
        <w:t>L</w:t>
      </w:r>
      <w:r w:rsidRPr="2218A13B" w:rsidR="00A855E2">
        <w:rPr>
          <w:rFonts w:ascii="Arial" w:hAnsi="Arial" w:eastAsia="DengXian" w:cs="Arial"/>
          <w:b w:val="1"/>
          <w:bCs w:val="1"/>
          <w:sz w:val="24"/>
          <w:szCs w:val="24"/>
          <w:lang w:eastAsia="zh-CN"/>
        </w:rPr>
        <w:t>evel 5 of study</w:t>
      </w:r>
      <w:r w:rsidRPr="2218A13B" w:rsidR="00A072C8">
        <w:rPr>
          <w:rFonts w:ascii="Arial" w:hAnsi="Arial" w:eastAsia="DengXian" w:cs="Arial"/>
          <w:b w:val="1"/>
          <w:bCs w:val="1"/>
          <w:sz w:val="24"/>
          <w:szCs w:val="24"/>
          <w:lang w:eastAsia="zh-CN"/>
        </w:rPr>
        <w:t xml:space="preserve">, students must ensure </w:t>
      </w:r>
      <w:r w:rsidRPr="2218A13B" w:rsidR="00A072C8">
        <w:rPr>
          <w:rFonts w:ascii="Arial" w:hAnsi="Arial" w:eastAsia="DengXian" w:cs="Arial"/>
          <w:b w:val="1"/>
          <w:bCs w:val="1"/>
          <w:sz w:val="24"/>
          <w:szCs w:val="24"/>
          <w:lang w:eastAsia="zh-CN"/>
        </w:rPr>
        <w:t>an initial</w:t>
      </w:r>
      <w:r w:rsidRPr="2218A13B" w:rsidR="00A072C8">
        <w:rPr>
          <w:rFonts w:ascii="Arial" w:hAnsi="Arial" w:eastAsia="DengXian" w:cs="Arial"/>
          <w:b w:val="1"/>
          <w:bCs w:val="1"/>
          <w:sz w:val="24"/>
          <w:szCs w:val="24"/>
          <w:lang w:eastAsia="zh-CN"/>
        </w:rPr>
        <w:t xml:space="preserve"> three-way meeting has been held between the student, learning mentor and placement </w:t>
      </w:r>
      <w:r w:rsidRPr="2218A13B" w:rsidR="00A855E2">
        <w:rPr>
          <w:rFonts w:ascii="Arial" w:hAnsi="Arial" w:eastAsia="DengXian" w:cs="Arial"/>
          <w:b w:val="1"/>
          <w:bCs w:val="1"/>
          <w:sz w:val="24"/>
          <w:szCs w:val="24"/>
          <w:lang w:eastAsia="zh-CN"/>
        </w:rPr>
        <w:t>c</w:t>
      </w:r>
      <w:r w:rsidRPr="2218A13B" w:rsidR="00A072C8">
        <w:rPr>
          <w:rFonts w:ascii="Arial" w:hAnsi="Arial" w:eastAsia="DengXian" w:cs="Arial"/>
          <w:b w:val="1"/>
          <w:bCs w:val="1"/>
          <w:sz w:val="24"/>
          <w:szCs w:val="24"/>
          <w:lang w:eastAsia="zh-CN"/>
        </w:rPr>
        <w:t xml:space="preserve">oordinator before the placement can </w:t>
      </w:r>
      <w:r w:rsidRPr="2218A13B" w:rsidR="00A072C8">
        <w:rPr>
          <w:rFonts w:ascii="Arial" w:hAnsi="Arial" w:eastAsia="DengXian" w:cs="Arial"/>
          <w:b w:val="1"/>
          <w:bCs w:val="1"/>
          <w:sz w:val="24"/>
          <w:szCs w:val="24"/>
          <w:lang w:eastAsia="zh-CN"/>
        </w:rPr>
        <w:t>commence</w:t>
      </w:r>
      <w:r w:rsidRPr="2218A13B" w:rsidR="00A072C8">
        <w:rPr>
          <w:rFonts w:ascii="Arial" w:hAnsi="Arial" w:eastAsia="DengXian" w:cs="Arial"/>
          <w:b w:val="1"/>
          <w:bCs w:val="1"/>
          <w:sz w:val="24"/>
          <w:szCs w:val="24"/>
          <w:lang w:eastAsia="zh-CN"/>
        </w:rPr>
        <w:t xml:space="preserve"> or hours can be </w:t>
      </w:r>
      <w:r w:rsidRPr="2218A13B" w:rsidR="00A072C8">
        <w:rPr>
          <w:rFonts w:ascii="Arial" w:hAnsi="Arial" w:eastAsia="DengXian" w:cs="Arial"/>
          <w:b w:val="1"/>
          <w:bCs w:val="1"/>
          <w:sz w:val="24"/>
          <w:szCs w:val="24"/>
          <w:lang w:eastAsia="zh-CN"/>
        </w:rPr>
        <w:t>accrued</w:t>
      </w:r>
      <w:r w:rsidRPr="2218A13B" w:rsidR="00A072C8">
        <w:rPr>
          <w:rFonts w:ascii="Arial" w:hAnsi="Arial" w:eastAsia="DengXian" w:cs="Arial"/>
          <w:b w:val="1"/>
          <w:bCs w:val="1"/>
          <w:sz w:val="24"/>
          <w:szCs w:val="24"/>
          <w:lang w:eastAsia="zh-CN"/>
        </w:rPr>
        <w:t>. With consent from the placement coordinator</w:t>
      </w:r>
      <w:r w:rsidRPr="2218A13B" w:rsidR="009B33D7">
        <w:rPr>
          <w:rFonts w:ascii="Arial" w:hAnsi="Arial" w:eastAsia="DengXian" w:cs="Arial"/>
          <w:b w:val="1"/>
          <w:bCs w:val="1"/>
          <w:sz w:val="24"/>
          <w:szCs w:val="24"/>
          <w:lang w:eastAsia="zh-CN"/>
        </w:rPr>
        <w:t>/visiting tutor</w:t>
      </w:r>
      <w:r w:rsidRPr="2218A13B" w:rsidR="00A072C8">
        <w:rPr>
          <w:rFonts w:ascii="Arial" w:hAnsi="Arial" w:eastAsia="DengXian" w:cs="Arial"/>
          <w:b w:val="1"/>
          <w:bCs w:val="1"/>
          <w:sz w:val="24"/>
          <w:szCs w:val="24"/>
          <w:lang w:eastAsia="zh-CN"/>
        </w:rPr>
        <w:t xml:space="preserve">, students may wish to begin their placement arrangement before the start of the academic term, in these cases students should be aware that they cannot </w:t>
      </w:r>
      <w:r w:rsidRPr="2218A13B" w:rsidR="00A072C8">
        <w:rPr>
          <w:rFonts w:ascii="Arial" w:hAnsi="Arial" w:eastAsia="DengXian" w:cs="Arial"/>
          <w:b w:val="1"/>
          <w:bCs w:val="1"/>
          <w:sz w:val="24"/>
          <w:szCs w:val="24"/>
          <w:lang w:eastAsia="zh-CN"/>
        </w:rPr>
        <w:t>accrue</w:t>
      </w:r>
      <w:r w:rsidRPr="2218A13B" w:rsidR="00A072C8">
        <w:rPr>
          <w:rFonts w:ascii="Arial" w:hAnsi="Arial" w:eastAsia="DengXian" w:cs="Arial"/>
          <w:b w:val="1"/>
          <w:bCs w:val="1"/>
          <w:sz w:val="24"/>
          <w:szCs w:val="24"/>
          <w:lang w:eastAsia="zh-CN"/>
        </w:rPr>
        <w:t xml:space="preserve"> over 50% of their total hours before lectures have resumed</w:t>
      </w:r>
      <w:r w:rsidRPr="2218A13B" w:rsidR="00A072C8">
        <w:rPr>
          <w:rFonts w:ascii="Arial" w:hAnsi="Arial" w:eastAsia="DengXian" w:cs="Arial"/>
          <w:sz w:val="24"/>
          <w:szCs w:val="24"/>
          <w:lang w:eastAsia="zh-CN"/>
        </w:rPr>
        <w:t xml:space="preserve">. </w:t>
      </w:r>
    </w:p>
    <w:p w:rsidRPr="00A072C8" w:rsidR="00A072C8" w:rsidP="2218A13B" w:rsidRDefault="00A072C8" w14:paraId="6439D92F" w14:textId="77777777">
      <w:pPr>
        <w:spacing w:line="276" w:lineRule="auto"/>
        <w:rPr>
          <w:rFonts w:ascii="Arial" w:hAnsi="Arial" w:eastAsia="DengXian" w:cs="Arial"/>
          <w:sz w:val="24"/>
          <w:szCs w:val="24"/>
          <w:lang w:eastAsia="zh-CN"/>
        </w:rPr>
      </w:pPr>
      <w:r w:rsidRPr="2218A13B" w:rsidR="00A072C8">
        <w:rPr>
          <w:rFonts w:ascii="Arial" w:hAnsi="Arial" w:eastAsia="DengXian" w:cs="Arial"/>
          <w:sz w:val="24"/>
          <w:szCs w:val="24"/>
          <w:lang w:eastAsia="zh-CN"/>
        </w:rPr>
        <w:t xml:space="preserve">The purpose of the fieldwork aspect of the programme is to ensure that students </w:t>
      </w:r>
      <w:r w:rsidRPr="2218A13B" w:rsidR="00A072C8">
        <w:rPr>
          <w:rFonts w:ascii="Arial" w:hAnsi="Arial" w:eastAsia="DengXian" w:cs="Arial"/>
          <w:sz w:val="24"/>
          <w:szCs w:val="24"/>
          <w:lang w:eastAsia="zh-CN"/>
        </w:rPr>
        <w:t>have the opportunity to</w:t>
      </w:r>
      <w:r w:rsidRPr="2218A13B" w:rsidR="00A072C8">
        <w:rPr>
          <w:rFonts w:ascii="Arial" w:hAnsi="Arial" w:eastAsia="DengXian" w:cs="Arial"/>
          <w:sz w:val="24"/>
          <w:szCs w:val="24"/>
          <w:lang w:eastAsia="zh-CN"/>
        </w:rPr>
        <w:t xml:space="preserve"> </w:t>
      </w:r>
      <w:r w:rsidRPr="2218A13B" w:rsidR="00A072C8">
        <w:rPr>
          <w:rFonts w:ascii="Arial" w:hAnsi="Arial" w:eastAsia="DengXian" w:cs="Arial"/>
          <w:sz w:val="24"/>
          <w:szCs w:val="24"/>
          <w:lang w:eastAsia="zh-CN"/>
        </w:rPr>
        <w:t>acquire</w:t>
      </w:r>
      <w:r w:rsidRPr="2218A13B" w:rsidR="00A072C8">
        <w:rPr>
          <w:rFonts w:ascii="Arial" w:hAnsi="Arial" w:eastAsia="DengXian" w:cs="Arial"/>
          <w:sz w:val="24"/>
          <w:szCs w:val="24"/>
          <w:lang w:eastAsia="zh-CN"/>
        </w:rPr>
        <w:t xml:space="preserve"> skills and develop knowledge and understanding </w:t>
      </w:r>
      <w:r w:rsidRPr="2218A13B" w:rsidR="00A072C8">
        <w:rPr>
          <w:rFonts w:ascii="Arial" w:hAnsi="Arial" w:eastAsia="DengXian" w:cs="Arial"/>
          <w:sz w:val="24"/>
          <w:szCs w:val="24"/>
          <w:lang w:eastAsia="zh-CN"/>
        </w:rPr>
        <w:t>appropriate to</w:t>
      </w:r>
      <w:r w:rsidRPr="2218A13B" w:rsidR="00A072C8">
        <w:rPr>
          <w:rFonts w:ascii="Arial" w:hAnsi="Arial" w:eastAsia="DengXian" w:cs="Arial"/>
          <w:sz w:val="24"/>
          <w:szCs w:val="24"/>
          <w:lang w:eastAsia="zh-CN"/>
        </w:rPr>
        <w:t xml:space="preserve"> their prospective role as a professionally qualified youth and community worker</w:t>
      </w:r>
      <w:r w:rsidRPr="2218A13B" w:rsidR="00A072C8">
        <w:rPr>
          <w:rFonts w:ascii="Arial" w:hAnsi="Arial" w:eastAsia="DengXian" w:cs="Arial"/>
          <w:sz w:val="24"/>
          <w:szCs w:val="24"/>
          <w:lang w:eastAsia="zh-CN"/>
        </w:rPr>
        <w:t xml:space="preserve">.  </w:t>
      </w:r>
      <w:r w:rsidRPr="2218A13B" w:rsidR="00A072C8">
        <w:rPr>
          <w:rFonts w:ascii="Arial" w:hAnsi="Arial" w:eastAsia="DengXian" w:cs="Arial"/>
          <w:sz w:val="24"/>
          <w:szCs w:val="24"/>
          <w:lang w:eastAsia="zh-CN"/>
        </w:rPr>
        <w:t xml:space="preserve">The Nature and Purpose of Youth Work </w:t>
      </w:r>
      <w:r w:rsidRPr="2218A13B" w:rsidR="00A072C8">
        <w:rPr>
          <w:rFonts w:ascii="Arial" w:hAnsi="Arial" w:eastAsia="DengXian" w:cs="Arial"/>
          <w:sz w:val="24"/>
          <w:szCs w:val="24"/>
          <w:lang w:eastAsia="zh-CN"/>
        </w:rPr>
        <w:t>is</w:t>
      </w:r>
      <w:r w:rsidRPr="2218A13B" w:rsidR="00A072C8">
        <w:rPr>
          <w:rFonts w:ascii="Arial" w:hAnsi="Arial" w:eastAsia="DengXian" w:cs="Arial"/>
          <w:sz w:val="24"/>
          <w:szCs w:val="24"/>
          <w:lang w:eastAsia="zh-CN"/>
        </w:rPr>
        <w:t xml:space="preserve"> defined by the Education and Training Standards Committee (ETS) in the following way:</w:t>
      </w:r>
    </w:p>
    <w:p w:rsidRPr="00A072C8" w:rsidR="00A072C8" w:rsidP="2218A13B" w:rsidRDefault="00A072C8" w14:paraId="1A4DD33E" w14:textId="3727AFFF">
      <w:pPr>
        <w:spacing w:line="240" w:lineRule="auto"/>
        <w:ind w:left="1440" w:right="1440"/>
        <w:mirrorIndents/>
        <w:jc w:val="both"/>
        <w:rPr>
          <w:rFonts w:ascii="Arial" w:hAnsi="Arial" w:eastAsia="DengXian" w:cs="Arial"/>
          <w:sz w:val="24"/>
          <w:szCs w:val="24"/>
          <w:lang w:eastAsia="zh-CN"/>
        </w:rPr>
      </w:pPr>
      <w:r w:rsidRPr="2218A13B" w:rsidR="00A072C8">
        <w:rPr>
          <w:rFonts w:ascii="Arial" w:hAnsi="Arial" w:eastAsia="DengXian" w:cs="Arial"/>
          <w:sz w:val="24"/>
          <w:szCs w:val="24"/>
          <w:lang w:eastAsia="zh-CN"/>
        </w:rPr>
        <w:t xml:space="preserve">The Youth Worker's task, therefore, is to plan and provide </w:t>
      </w:r>
      <w:r w:rsidRPr="2218A13B" w:rsidR="00A072C8">
        <w:rPr>
          <w:rFonts w:ascii="Arial" w:hAnsi="Arial" w:eastAsia="DengXian" w:cs="Arial"/>
          <w:sz w:val="24"/>
          <w:szCs w:val="24"/>
          <w:lang w:eastAsia="zh-CN"/>
        </w:rPr>
        <w:t>appropriate experiences</w:t>
      </w:r>
      <w:r w:rsidRPr="2218A13B" w:rsidR="00A072C8">
        <w:rPr>
          <w:rFonts w:ascii="Arial" w:hAnsi="Arial" w:eastAsia="DengXian" w:cs="Arial"/>
          <w:sz w:val="24"/>
          <w:szCs w:val="24"/>
          <w:lang w:eastAsia="zh-CN"/>
        </w:rPr>
        <w:t xml:space="preserve">, to take advantage of those which arise spontaneously, and to foster learning by employing a range of interpersonal skills such as group work, mentoring and advocacy. Relevant themes and issues such as health, housing and employment are incorporated as </w:t>
      </w:r>
      <w:r w:rsidRPr="2218A13B" w:rsidR="00A072C8">
        <w:rPr>
          <w:rFonts w:ascii="Arial" w:hAnsi="Arial" w:eastAsia="DengXian" w:cs="Arial"/>
          <w:sz w:val="24"/>
          <w:szCs w:val="24"/>
          <w:lang w:eastAsia="zh-CN"/>
        </w:rPr>
        <w:t>appropriate</w:t>
      </w:r>
      <w:r w:rsidRPr="2218A13B" w:rsidR="00A072C8">
        <w:rPr>
          <w:rFonts w:ascii="Arial" w:hAnsi="Arial" w:eastAsia="DengXian" w:cs="Arial"/>
          <w:sz w:val="24"/>
          <w:szCs w:val="24"/>
          <w:lang w:eastAsia="zh-CN"/>
        </w:rPr>
        <w:t>. This task, and the understanding and skills to deliver it, form the bedrock for all education and training programmes for Youth Workers</w:t>
      </w:r>
      <w:r w:rsidRPr="2218A13B" w:rsidR="6DF712AE">
        <w:rPr>
          <w:rFonts w:ascii="Arial" w:hAnsi="Arial" w:eastAsia="DengXian" w:cs="Arial"/>
          <w:sz w:val="24"/>
          <w:szCs w:val="24"/>
          <w:lang w:eastAsia="zh-CN"/>
        </w:rPr>
        <w:t>.</w:t>
      </w:r>
      <w:r w:rsidRPr="2218A13B" w:rsidR="00A072C8">
        <w:rPr>
          <w:rFonts w:ascii="Arial" w:hAnsi="Arial" w:eastAsia="DengXian" w:cs="Arial"/>
          <w:sz w:val="24"/>
          <w:szCs w:val="24"/>
          <w:lang w:eastAsia="zh-CN"/>
        </w:rPr>
        <w:t xml:space="preserve"> </w:t>
      </w:r>
      <w:r>
        <w:tab/>
      </w:r>
      <w:r>
        <w:tab/>
      </w:r>
    </w:p>
    <w:p w:rsidR="00A072C8" w:rsidP="00A072C8" w:rsidRDefault="00A072C8" w14:paraId="36ADABF8" w14:textId="77777777">
      <w:pPr>
        <w:jc w:val="right"/>
        <w:rPr>
          <w:rFonts w:ascii="Arial" w:hAnsi="Arial" w:eastAsia="DengXian" w:cs="Arial"/>
          <w:sz w:val="24"/>
          <w:szCs w:val="24"/>
          <w:lang w:eastAsia="zh-CN"/>
        </w:rPr>
      </w:pPr>
      <w:r w:rsidRPr="00A072C8">
        <w:rPr>
          <w:rFonts w:ascii="Arial" w:hAnsi="Arial" w:eastAsia="DengXian" w:cs="Arial"/>
          <w:sz w:val="24"/>
          <w:szCs w:val="24"/>
          <w:lang w:eastAsia="zh-CN"/>
        </w:rPr>
        <w:t>(ETS, 2020: p.6)</w:t>
      </w:r>
    </w:p>
    <w:p w:rsidRPr="0008359D" w:rsidR="0008359D" w:rsidP="78362A70" w:rsidRDefault="0008359D" w14:paraId="3AE03DA6" w14:textId="77777777">
      <w:pPr>
        <w:keepNext w:val="1"/>
        <w:keepLines w:val="1"/>
        <w:spacing w:before="240" w:after="120" w:afterAutospacing="off"/>
        <w:outlineLvl w:val="0"/>
        <w:rPr>
          <w:rFonts w:ascii="Calibri Light" w:hAnsi="Calibri Light" w:eastAsia="DengXian Light" w:cs="Times New Roman"/>
          <w:b w:val="1"/>
          <w:bCs w:val="1"/>
          <w:color w:val="2F5496"/>
          <w:sz w:val="32"/>
          <w:szCs w:val="32"/>
          <w:u w:val="single"/>
          <w:lang w:eastAsia="zh-CN"/>
        </w:rPr>
      </w:pPr>
      <w:bookmarkStart w:name="_Toc1867659597" w:id="1328212287"/>
      <w:r w:rsidRPr="7127A5C4" w:rsidR="0008359D">
        <w:rPr>
          <w:rFonts w:ascii="Calibri Light" w:hAnsi="Calibri Light" w:eastAsia="DengXian Light" w:cs="Times New Roman"/>
          <w:b w:val="1"/>
          <w:bCs w:val="1"/>
          <w:color w:val="2F5496" w:themeColor="accent5" w:themeTint="FF" w:themeShade="BF"/>
          <w:sz w:val="32"/>
          <w:szCs w:val="32"/>
          <w:u w:val="single"/>
          <w:lang w:eastAsia="zh-CN"/>
        </w:rPr>
        <w:t>STUDENT PLACEMENT PROTOCOL</w:t>
      </w:r>
      <w:bookmarkEnd w:id="1328212287"/>
    </w:p>
    <w:p w:rsidRPr="0008359D" w:rsidR="0008359D" w:rsidP="64C52CC9" w:rsidRDefault="5D86B123" w14:paraId="5AA71DAF" w14:textId="4CE7DD53">
      <w:pPr>
        <w:spacing w:line="276" w:lineRule="auto"/>
        <w:rPr>
          <w:rFonts w:ascii="Arial" w:hAnsi="Arial" w:eastAsia="DengXian" w:cs="Arial"/>
          <w:sz w:val="24"/>
          <w:szCs w:val="24"/>
          <w:lang w:eastAsia="zh-CN"/>
        </w:rPr>
      </w:pPr>
      <w:r w:rsidRPr="64C52CC9">
        <w:rPr>
          <w:rFonts w:ascii="Arial" w:hAnsi="Arial" w:eastAsia="DengXian" w:cs="Arial"/>
          <w:sz w:val="24"/>
          <w:szCs w:val="24"/>
          <w:lang w:eastAsia="zh-CN"/>
        </w:rPr>
        <w:t>Student placements are a partnership between the student, the University and the Placement Provider in which each has specific responsibilities which are detailed below. This information can also be found in Chapter 11 of the Academic Quality Handbook (</w:t>
      </w:r>
      <w:hyperlink r:id="rId51">
        <w:r w:rsidRPr="64C52CC9">
          <w:rPr>
            <w:rFonts w:ascii="Calibri" w:hAnsi="Calibri" w:eastAsia="DengXian" w:cs="Arial"/>
            <w:u w:val="single"/>
            <w:lang w:eastAsia="zh-CN"/>
          </w:rPr>
          <w:t>Academic Quality Handbook | University of Wales Trinity Saint David (uwtsd.ac.uk)</w:t>
        </w:r>
      </w:hyperlink>
      <w:r w:rsidRPr="64C52CC9">
        <w:rPr>
          <w:rFonts w:ascii="Calibri" w:hAnsi="Calibri" w:eastAsia="DengXian" w:cs="Arial"/>
          <w:lang w:eastAsia="zh-CN"/>
        </w:rPr>
        <w:t>)</w:t>
      </w:r>
      <w:r w:rsidRPr="64C52CC9">
        <w:rPr>
          <w:rFonts w:ascii="Arial" w:hAnsi="Arial" w:eastAsia="DengXian" w:cs="Arial"/>
          <w:sz w:val="24"/>
          <w:szCs w:val="24"/>
          <w:lang w:eastAsia="zh-CN"/>
        </w:rPr>
        <w:t xml:space="preserve">. </w:t>
      </w:r>
    </w:p>
    <w:p w:rsidRPr="0008359D" w:rsidR="0008359D" w:rsidP="64C52CC9" w:rsidRDefault="5EBB2AC9" w14:paraId="582A9A04" w14:textId="77777777">
      <w:pPr>
        <w:keepNext w:val="1"/>
        <w:keepLines w:val="1"/>
        <w:spacing w:before="40" w:after="0" w:line="276" w:lineRule="auto"/>
        <w:outlineLvl w:val="1"/>
        <w:rPr>
          <w:rFonts w:ascii="Arial" w:hAnsi="Arial" w:eastAsia="DengXian Light" w:cs="Arial"/>
          <w:sz w:val="26"/>
          <w:szCs w:val="26"/>
          <w:lang w:eastAsia="zh-CN"/>
        </w:rPr>
      </w:pPr>
      <w:bookmarkStart w:name="_Toc1994129546" w:id="132380159"/>
      <w:r w:rsidRPr="7127A5C4" w:rsidR="5EBB2AC9">
        <w:rPr>
          <w:rFonts w:ascii="Arial" w:hAnsi="Arial" w:eastAsia="DengXian Light" w:cs="Arial"/>
          <w:sz w:val="26"/>
          <w:szCs w:val="26"/>
          <w:lang w:eastAsia="zh-CN"/>
        </w:rPr>
        <w:t>Student Responsibilities</w:t>
      </w:r>
      <w:bookmarkEnd w:id="132380159"/>
      <w:r w:rsidRPr="7127A5C4" w:rsidR="5EBB2AC9">
        <w:rPr>
          <w:rFonts w:ascii="Arial" w:hAnsi="Arial" w:eastAsia="DengXian Light" w:cs="Arial"/>
          <w:sz w:val="26"/>
          <w:szCs w:val="26"/>
          <w:lang w:eastAsia="zh-CN"/>
        </w:rPr>
        <w:t xml:space="preserve"> </w:t>
      </w:r>
    </w:p>
    <w:p w:rsidRPr="0008359D" w:rsidR="0008359D" w:rsidP="64C52CC9" w:rsidRDefault="5EBB2AC9" w14:paraId="75636451" w14:textId="77777777">
      <w:pPr>
        <w:spacing w:line="276" w:lineRule="auto"/>
        <w:rPr>
          <w:rFonts w:ascii="Arial" w:hAnsi="Arial" w:eastAsia="DengXian" w:cs="Arial"/>
          <w:i/>
          <w:iCs/>
          <w:sz w:val="24"/>
          <w:szCs w:val="24"/>
          <w:lang w:eastAsia="zh-CN"/>
        </w:rPr>
      </w:pPr>
      <w:r w:rsidRPr="64C52CC9">
        <w:rPr>
          <w:rFonts w:ascii="Arial" w:hAnsi="Arial" w:eastAsia="DengXian" w:cs="Arial"/>
          <w:i/>
          <w:iCs/>
          <w:sz w:val="24"/>
          <w:szCs w:val="24"/>
          <w:lang w:eastAsia="zh-CN"/>
        </w:rPr>
        <w:t>Prior to placement</w:t>
      </w:r>
    </w:p>
    <w:p w:rsidRPr="0008359D" w:rsidR="0008359D" w:rsidP="64C52CC9" w:rsidRDefault="5D86B123" w14:paraId="1E349B4E" w14:textId="434C8FE2">
      <w:pPr>
        <w:spacing w:line="276" w:lineRule="auto"/>
        <w:rPr>
          <w:rFonts w:ascii="Arial" w:hAnsi="Arial" w:eastAsia="DengXian" w:cs="Arial"/>
          <w:sz w:val="24"/>
          <w:szCs w:val="24"/>
          <w:lang w:eastAsia="zh-CN"/>
        </w:rPr>
      </w:pPr>
      <w:r w:rsidRPr="7421AC85" w:rsidR="5D86B123">
        <w:rPr>
          <w:rFonts w:ascii="Arial" w:hAnsi="Arial" w:eastAsia="DengXian" w:cs="Arial"/>
          <w:sz w:val="24"/>
          <w:szCs w:val="24"/>
          <w:lang w:eastAsia="zh-CN"/>
        </w:rPr>
        <w:t xml:space="preserve">Students cannot </w:t>
      </w:r>
      <w:r w:rsidRPr="7421AC85" w:rsidR="5D86B123">
        <w:rPr>
          <w:rFonts w:ascii="Arial" w:hAnsi="Arial" w:eastAsia="DengXian" w:cs="Arial"/>
          <w:sz w:val="24"/>
          <w:szCs w:val="24"/>
          <w:lang w:eastAsia="zh-CN"/>
        </w:rPr>
        <w:t>commence</w:t>
      </w:r>
      <w:r w:rsidRPr="7421AC85" w:rsidR="5D86B123">
        <w:rPr>
          <w:rFonts w:ascii="Arial" w:hAnsi="Arial" w:eastAsia="DengXian" w:cs="Arial"/>
          <w:sz w:val="24"/>
          <w:szCs w:val="24"/>
          <w:lang w:eastAsia="zh-CN"/>
        </w:rPr>
        <w:t xml:space="preserve"> a placement until they have completed all the necessary</w:t>
      </w:r>
      <w:r w:rsidRPr="7421AC85" w:rsidR="17787A50">
        <w:rPr>
          <w:rFonts w:ascii="Arial" w:hAnsi="Arial" w:eastAsia="DengXian" w:cs="Arial"/>
          <w:sz w:val="24"/>
          <w:szCs w:val="24"/>
          <w:lang w:eastAsia="zh-CN"/>
        </w:rPr>
        <w:t xml:space="preserve"> </w:t>
      </w:r>
      <w:r w:rsidRPr="7421AC85" w:rsidR="5D86B123">
        <w:rPr>
          <w:rFonts w:ascii="Arial" w:hAnsi="Arial" w:eastAsia="DengXian" w:cs="Arial"/>
          <w:sz w:val="24"/>
          <w:szCs w:val="24"/>
          <w:lang w:eastAsia="zh-CN"/>
        </w:rPr>
        <w:t>preparatory work detailed below and received authorisation from the</w:t>
      </w:r>
      <w:r w:rsidRPr="7421AC85" w:rsidR="5C407106">
        <w:rPr>
          <w:rFonts w:ascii="Arial" w:hAnsi="Arial" w:eastAsia="DengXian" w:cs="Arial"/>
          <w:sz w:val="24"/>
          <w:szCs w:val="24"/>
          <w:lang w:eastAsia="zh-CN"/>
        </w:rPr>
        <w:t xml:space="preserve"> </w:t>
      </w:r>
      <w:r w:rsidRPr="7421AC85" w:rsidR="5D86B123">
        <w:rPr>
          <w:rFonts w:ascii="Arial" w:hAnsi="Arial" w:eastAsia="DengXian" w:cs="Arial"/>
          <w:sz w:val="24"/>
          <w:szCs w:val="24"/>
          <w:lang w:eastAsia="zh-CN"/>
        </w:rPr>
        <w:t>Placement Coordinator</w:t>
      </w:r>
      <w:r w:rsidRPr="7421AC85" w:rsidR="59E34DD7">
        <w:rPr>
          <w:rFonts w:ascii="Arial" w:hAnsi="Arial" w:eastAsia="DengXian" w:cs="Arial"/>
          <w:sz w:val="24"/>
          <w:szCs w:val="24"/>
          <w:lang w:eastAsia="zh-CN"/>
        </w:rPr>
        <w:t>/Visiting Tutor</w:t>
      </w:r>
      <w:r w:rsidRPr="7421AC85" w:rsidR="5D86B123">
        <w:rPr>
          <w:rFonts w:ascii="Arial" w:hAnsi="Arial" w:eastAsia="DengXian" w:cs="Arial"/>
          <w:sz w:val="24"/>
          <w:szCs w:val="24"/>
          <w:lang w:eastAsia="zh-CN"/>
        </w:rPr>
        <w:t>.</w:t>
      </w:r>
    </w:p>
    <w:p w:rsidRPr="0008359D" w:rsidR="0008359D" w:rsidP="64C52CC9" w:rsidRDefault="5EBB2AC9" w14:paraId="6336B37C" w14:textId="77777777">
      <w:pPr>
        <w:spacing w:line="276" w:lineRule="auto"/>
        <w:rPr>
          <w:rFonts w:ascii="Arial" w:hAnsi="Arial" w:eastAsia="DengXian" w:cs="Arial"/>
          <w:sz w:val="24"/>
          <w:szCs w:val="24"/>
          <w:lang w:eastAsia="zh-CN"/>
        </w:rPr>
      </w:pPr>
      <w:r w:rsidRPr="64C52CC9">
        <w:rPr>
          <w:rFonts w:ascii="Arial" w:hAnsi="Arial" w:eastAsia="DengXian" w:cs="Arial"/>
          <w:sz w:val="24"/>
          <w:szCs w:val="24"/>
          <w:lang w:eastAsia="zh-CN"/>
        </w:rPr>
        <w:t>Prior to the commencement of the placement, students are required to:</w:t>
      </w:r>
    </w:p>
    <w:p w:rsidRPr="0008359D" w:rsidR="0008359D" w:rsidP="2218A13B" w:rsidRDefault="5EBB2AC9" w14:paraId="77743B33" w14:textId="10658864">
      <w:pPr>
        <w:pStyle w:val="ListParagraph"/>
        <w:numPr>
          <w:ilvl w:val="0"/>
          <w:numId w:val="43"/>
        </w:numPr>
        <w:spacing w:line="276" w:lineRule="auto"/>
        <w:rPr>
          <w:rFonts w:ascii="Arial" w:hAnsi="Arial" w:eastAsia="DengXian" w:cs="Arial"/>
          <w:sz w:val="22"/>
          <w:szCs w:val="22"/>
          <w:lang w:eastAsia="zh-CN"/>
        </w:rPr>
      </w:pPr>
      <w:r w:rsidRPr="2218A13B" w:rsidR="5EBB2AC9">
        <w:rPr>
          <w:rFonts w:ascii="Arial" w:hAnsi="Arial" w:eastAsia="DengXian" w:cs="Arial"/>
          <w:sz w:val="24"/>
          <w:szCs w:val="24"/>
          <w:lang w:eastAsia="zh-CN"/>
        </w:rPr>
        <w:t>Take a proactive and positive approach to securing their own suitable placement</w:t>
      </w:r>
      <w:r w:rsidRPr="2218A13B" w:rsidR="21991C85">
        <w:rPr>
          <w:rFonts w:ascii="Arial" w:hAnsi="Arial" w:eastAsia="DengXian" w:cs="Arial"/>
          <w:sz w:val="24"/>
          <w:szCs w:val="24"/>
          <w:lang w:eastAsia="zh-CN"/>
        </w:rPr>
        <w:t xml:space="preserve">. </w:t>
      </w:r>
      <w:r w:rsidRPr="2218A13B" w:rsidR="5EBB2AC9">
        <w:rPr>
          <w:rFonts w:ascii="Arial" w:hAnsi="Arial" w:eastAsia="DengXian" w:cs="Arial"/>
          <w:sz w:val="24"/>
          <w:szCs w:val="24"/>
          <w:lang w:eastAsia="zh-CN"/>
        </w:rPr>
        <w:t xml:space="preserve"> </w:t>
      </w:r>
      <w:r w:rsidRPr="2218A13B" w:rsidR="5EBB2AC9">
        <w:rPr>
          <w:rFonts w:ascii="Arial" w:hAnsi="Arial" w:eastAsia="DengXian" w:cs="Arial"/>
          <w:sz w:val="24"/>
          <w:szCs w:val="24"/>
          <w:lang w:eastAsia="zh-CN"/>
        </w:rPr>
        <w:t xml:space="preserve">Students will be </w:t>
      </w:r>
      <w:r w:rsidRPr="2218A13B" w:rsidR="5EBB2AC9">
        <w:rPr>
          <w:rFonts w:ascii="Arial" w:hAnsi="Arial" w:eastAsia="DengXian" w:cs="Arial"/>
          <w:sz w:val="24"/>
          <w:szCs w:val="24"/>
          <w:lang w:eastAsia="zh-CN"/>
        </w:rPr>
        <w:t>permitted</w:t>
      </w:r>
      <w:r w:rsidRPr="2218A13B" w:rsidR="5EBB2AC9">
        <w:rPr>
          <w:rFonts w:ascii="Arial" w:hAnsi="Arial" w:eastAsia="DengXian" w:cs="Arial"/>
          <w:sz w:val="24"/>
          <w:szCs w:val="24"/>
          <w:lang w:eastAsia="zh-CN"/>
        </w:rPr>
        <w:t xml:space="preserve"> until the end of October to source their own placement arrangements, after which, one will be appointed to them at the discretion of the Placement Coordinator</w:t>
      </w:r>
      <w:r w:rsidRPr="2218A13B" w:rsidR="05A2A658">
        <w:rPr>
          <w:rFonts w:ascii="Arial" w:hAnsi="Arial" w:eastAsia="DengXian" w:cs="Arial"/>
          <w:sz w:val="24"/>
          <w:szCs w:val="24"/>
          <w:lang w:eastAsia="zh-CN"/>
        </w:rPr>
        <w:t>/Visiting Tutor</w:t>
      </w:r>
      <w:r w:rsidRPr="2218A13B" w:rsidR="5EBB2AC9">
        <w:rPr>
          <w:rFonts w:ascii="Arial" w:hAnsi="Arial" w:eastAsia="DengXian" w:cs="Arial"/>
          <w:sz w:val="24"/>
          <w:szCs w:val="24"/>
          <w:lang w:eastAsia="zh-CN"/>
        </w:rPr>
        <w:t xml:space="preserve">. </w:t>
      </w:r>
    </w:p>
    <w:p w:rsidRPr="0008359D" w:rsidR="0008359D" w:rsidP="2218A13B" w:rsidRDefault="5EBB2AC9" w14:paraId="474B7998" w14:textId="61F2FC35">
      <w:pPr>
        <w:pStyle w:val="ListParagraph"/>
        <w:numPr>
          <w:ilvl w:val="0"/>
          <w:numId w:val="43"/>
        </w:numPr>
        <w:spacing w:line="276" w:lineRule="auto"/>
        <w:rPr>
          <w:rFonts w:ascii="Arial" w:hAnsi="Arial" w:eastAsia="DengXian" w:cs="Arial"/>
          <w:sz w:val="22"/>
          <w:szCs w:val="22"/>
          <w:lang w:eastAsia="zh-CN"/>
        </w:rPr>
      </w:pPr>
      <w:r w:rsidRPr="2218A13B" w:rsidR="5EBB2AC9">
        <w:rPr>
          <w:rFonts w:ascii="Arial" w:hAnsi="Arial" w:eastAsia="DengXian" w:cs="Arial"/>
          <w:sz w:val="24"/>
          <w:szCs w:val="24"/>
          <w:lang w:eastAsia="zh-CN"/>
        </w:rPr>
        <w:t xml:space="preserve">Seek advice on sourcing and securing a placement opportunity from appropriate </w:t>
      </w:r>
      <w:r w:rsidRPr="2218A13B" w:rsidR="5EBB2AC9">
        <w:rPr>
          <w:rFonts w:ascii="Arial" w:hAnsi="Arial" w:eastAsia="DengXian" w:cs="Arial"/>
          <w:sz w:val="24"/>
          <w:szCs w:val="24"/>
          <w:lang w:eastAsia="zh-CN"/>
        </w:rPr>
        <w:t xml:space="preserve">sources. This should include a dialogue with the Placement Coordinator </w:t>
      </w:r>
      <w:r w:rsidRPr="2218A13B" w:rsidR="5EBB2AC9">
        <w:rPr>
          <w:rFonts w:ascii="Arial" w:hAnsi="Arial" w:eastAsia="DengXian" w:cs="Arial"/>
          <w:sz w:val="24"/>
          <w:szCs w:val="24"/>
          <w:lang w:eastAsia="zh-CN"/>
        </w:rPr>
        <w:t xml:space="preserve">or </w:t>
      </w:r>
      <w:r w:rsidRPr="2218A13B" w:rsidR="5EBB2AC9">
        <w:rPr>
          <w:rFonts w:ascii="Arial" w:hAnsi="Arial" w:eastAsia="DengXian" w:cs="Arial"/>
          <w:sz w:val="24"/>
          <w:szCs w:val="24"/>
          <w:lang w:eastAsia="zh-CN"/>
        </w:rPr>
        <w:t>Module</w:t>
      </w:r>
      <w:r w:rsidRPr="2218A13B" w:rsidR="5EBB2AC9">
        <w:rPr>
          <w:rFonts w:ascii="Arial" w:hAnsi="Arial" w:eastAsia="DengXian" w:cs="Arial"/>
          <w:sz w:val="24"/>
          <w:szCs w:val="24"/>
          <w:lang w:eastAsia="zh-CN"/>
        </w:rPr>
        <w:t xml:space="preserve"> Lecturer to clarify placement requirements and assessment requirements. </w:t>
      </w:r>
    </w:p>
    <w:p w:rsidRPr="0008359D" w:rsidR="0008359D" w:rsidP="2218A13B" w:rsidRDefault="5EBB2AC9" w14:paraId="76E3087C" w14:textId="0900A50F">
      <w:pPr>
        <w:pStyle w:val="ListParagraph"/>
        <w:numPr>
          <w:ilvl w:val="0"/>
          <w:numId w:val="43"/>
        </w:numPr>
        <w:spacing w:line="276" w:lineRule="auto"/>
        <w:rPr>
          <w:rFonts w:ascii="Arial" w:hAnsi="Arial" w:eastAsia="DengXian" w:cs="Arial"/>
          <w:sz w:val="22"/>
          <w:szCs w:val="22"/>
          <w:lang w:eastAsia="zh-CN"/>
        </w:rPr>
      </w:pPr>
      <w:r w:rsidRPr="2218A13B" w:rsidR="5EBB2AC9">
        <w:rPr>
          <w:rFonts w:ascii="Arial" w:hAnsi="Arial" w:eastAsia="DengXian" w:cs="Arial"/>
          <w:sz w:val="24"/>
          <w:szCs w:val="24"/>
          <w:lang w:eastAsia="zh-CN"/>
        </w:rPr>
        <w:t>Actively engage in preparatory activities associated with all University and</w:t>
      </w:r>
      <w:r w:rsidRPr="2218A13B" w:rsidR="4F5E889E">
        <w:rPr>
          <w:rFonts w:ascii="Arial" w:hAnsi="Arial" w:eastAsia="DengXian" w:cs="Arial"/>
          <w:sz w:val="24"/>
          <w:szCs w:val="24"/>
          <w:lang w:eastAsia="zh-CN"/>
        </w:rPr>
        <w:t xml:space="preserve"> </w:t>
      </w:r>
      <w:r w:rsidRPr="2218A13B" w:rsidR="5EBB2AC9">
        <w:rPr>
          <w:rFonts w:ascii="Arial" w:hAnsi="Arial" w:eastAsia="DengXian" w:cs="Arial"/>
          <w:sz w:val="24"/>
          <w:szCs w:val="24"/>
          <w:lang w:eastAsia="zh-CN"/>
        </w:rPr>
        <w:t>Placement Provider requirements, including health and safety requirements,</w:t>
      </w:r>
      <w:r w:rsidRPr="2218A13B" w:rsidR="1CCF2C29">
        <w:rPr>
          <w:rFonts w:ascii="Arial" w:hAnsi="Arial" w:eastAsia="DengXian" w:cs="Arial"/>
          <w:sz w:val="24"/>
          <w:szCs w:val="24"/>
          <w:lang w:eastAsia="zh-CN"/>
        </w:rPr>
        <w:t xml:space="preserve"> </w:t>
      </w:r>
      <w:r w:rsidRPr="2218A13B" w:rsidR="5EBB2AC9">
        <w:rPr>
          <w:rFonts w:ascii="Arial" w:hAnsi="Arial" w:eastAsia="DengXian" w:cs="Arial"/>
          <w:sz w:val="24"/>
          <w:szCs w:val="24"/>
          <w:lang w:eastAsia="zh-CN"/>
        </w:rPr>
        <w:t>wellbeing, equality and diversity, codes of conduct and, where relevant,</w:t>
      </w:r>
      <w:r w:rsidRPr="2218A13B" w:rsidR="3DE96D70">
        <w:rPr>
          <w:rFonts w:ascii="Arial" w:hAnsi="Arial" w:eastAsia="DengXian" w:cs="Arial"/>
          <w:sz w:val="24"/>
          <w:szCs w:val="24"/>
          <w:lang w:eastAsia="zh-CN"/>
        </w:rPr>
        <w:t xml:space="preserve"> </w:t>
      </w:r>
      <w:r w:rsidRPr="2218A13B" w:rsidR="5EBB2AC9">
        <w:rPr>
          <w:rFonts w:ascii="Arial" w:hAnsi="Arial" w:eastAsia="DengXian" w:cs="Arial"/>
          <w:sz w:val="24"/>
          <w:szCs w:val="24"/>
          <w:lang w:eastAsia="zh-CN"/>
        </w:rPr>
        <w:t>employment contracts. This includes the roles and responsibilities of all parties</w:t>
      </w:r>
      <w:r w:rsidRPr="2218A13B" w:rsidR="25546C2B">
        <w:rPr>
          <w:rFonts w:ascii="Arial" w:hAnsi="Arial" w:eastAsia="DengXian" w:cs="Arial"/>
          <w:sz w:val="24"/>
          <w:szCs w:val="24"/>
          <w:lang w:eastAsia="zh-CN"/>
        </w:rPr>
        <w:t xml:space="preserve"> </w:t>
      </w:r>
      <w:r w:rsidRPr="2218A13B" w:rsidR="5EBB2AC9">
        <w:rPr>
          <w:rFonts w:ascii="Arial" w:hAnsi="Arial" w:eastAsia="DengXian" w:cs="Arial"/>
          <w:sz w:val="24"/>
          <w:szCs w:val="24"/>
          <w:lang w:eastAsia="zh-CN"/>
        </w:rPr>
        <w:t>detailed in the PL1c Student Placement Information and Personal Details form,</w:t>
      </w:r>
      <w:r w:rsidRPr="2218A13B" w:rsidR="20FA8655">
        <w:rPr>
          <w:rFonts w:ascii="Arial" w:hAnsi="Arial" w:eastAsia="DengXian" w:cs="Arial"/>
          <w:sz w:val="24"/>
          <w:szCs w:val="24"/>
          <w:lang w:eastAsia="zh-CN"/>
        </w:rPr>
        <w:t xml:space="preserve"> </w:t>
      </w:r>
      <w:r w:rsidRPr="2218A13B" w:rsidR="5EBB2AC9">
        <w:rPr>
          <w:rFonts w:ascii="Arial" w:hAnsi="Arial" w:eastAsia="DengXian" w:cs="Arial"/>
          <w:sz w:val="24"/>
          <w:szCs w:val="24"/>
          <w:lang w:eastAsia="zh-CN"/>
        </w:rPr>
        <w:t xml:space="preserve">the PL1h Student Placement Checklist and the PL1i Student Placement </w:t>
      </w:r>
      <w:r w:rsidRPr="2218A13B" w:rsidR="5EBB2AC9">
        <w:rPr>
          <w:rFonts w:ascii="Arial" w:hAnsi="Arial" w:eastAsia="DengXian" w:cs="Arial"/>
          <w:sz w:val="24"/>
          <w:szCs w:val="24"/>
          <w:lang w:eastAsia="zh-CN"/>
        </w:rPr>
        <w:t>Flowchart.</w:t>
      </w:r>
    </w:p>
    <w:p w:rsidRPr="0008359D" w:rsidR="0008359D" w:rsidP="2218A13B" w:rsidRDefault="5EBB2AC9" w14:paraId="110DC67D" w14:textId="31221F35">
      <w:pPr>
        <w:pStyle w:val="ListParagraph"/>
        <w:numPr>
          <w:ilvl w:val="0"/>
          <w:numId w:val="43"/>
        </w:numPr>
        <w:spacing w:line="276" w:lineRule="auto"/>
        <w:rPr>
          <w:rFonts w:ascii="Arial" w:hAnsi="Arial" w:eastAsia="DengXian" w:cs="Arial"/>
          <w:sz w:val="22"/>
          <w:szCs w:val="22"/>
          <w:lang w:eastAsia="zh-CN"/>
        </w:rPr>
      </w:pPr>
      <w:r w:rsidRPr="2218A13B" w:rsidR="5EBB2AC9">
        <w:rPr>
          <w:rFonts w:ascii="Arial" w:hAnsi="Arial" w:eastAsia="DengXian" w:cs="Arial"/>
          <w:sz w:val="24"/>
          <w:szCs w:val="24"/>
          <w:lang w:eastAsia="zh-CN"/>
        </w:rPr>
        <w:t xml:space="preserve">Attend placement preparation briefings, including those covering health and </w:t>
      </w:r>
      <w:r w:rsidRPr="2218A13B" w:rsidR="5EBB2AC9">
        <w:rPr>
          <w:rFonts w:ascii="Arial" w:hAnsi="Arial" w:eastAsia="DengXian" w:cs="Arial"/>
          <w:sz w:val="24"/>
          <w:szCs w:val="24"/>
          <w:lang w:eastAsia="zh-CN"/>
        </w:rPr>
        <w:t xml:space="preserve">safety. </w:t>
      </w:r>
    </w:p>
    <w:p w:rsidRPr="0008359D" w:rsidR="0008359D" w:rsidP="2218A13B" w:rsidRDefault="5EBB2AC9" w14:paraId="2328AB56" w14:textId="562F1A48">
      <w:pPr>
        <w:pStyle w:val="ListParagraph"/>
        <w:numPr>
          <w:ilvl w:val="0"/>
          <w:numId w:val="43"/>
        </w:numPr>
        <w:spacing w:line="276" w:lineRule="auto"/>
        <w:rPr>
          <w:rFonts w:ascii="Arial" w:hAnsi="Arial" w:eastAsia="DengXian" w:cs="Arial"/>
          <w:sz w:val="22"/>
          <w:szCs w:val="22"/>
          <w:lang w:eastAsia="zh-CN"/>
        </w:rPr>
      </w:pPr>
      <w:r w:rsidRPr="2218A13B" w:rsidR="5EBB2AC9">
        <w:rPr>
          <w:rFonts w:ascii="Arial" w:hAnsi="Arial" w:eastAsia="DengXian" w:cs="Arial"/>
          <w:sz w:val="24"/>
          <w:szCs w:val="24"/>
          <w:lang w:eastAsia="zh-CN"/>
        </w:rPr>
        <w:t xml:space="preserve">Familiarise themselves with the PL1j Student Placement Handbook that </w:t>
      </w:r>
      <w:r w:rsidRPr="2218A13B" w:rsidR="5EBB2AC9">
        <w:rPr>
          <w:rFonts w:ascii="Arial" w:hAnsi="Arial" w:eastAsia="DengXian" w:cs="Arial"/>
          <w:sz w:val="24"/>
          <w:szCs w:val="24"/>
          <w:lang w:eastAsia="zh-CN"/>
        </w:rPr>
        <w:t xml:space="preserve">details </w:t>
      </w:r>
      <w:r w:rsidRPr="2218A13B" w:rsidR="5EBB2AC9">
        <w:rPr>
          <w:rFonts w:ascii="Arial" w:hAnsi="Arial" w:eastAsia="DengXian" w:cs="Arial"/>
          <w:sz w:val="24"/>
          <w:szCs w:val="24"/>
          <w:lang w:eastAsia="zh-CN"/>
        </w:rPr>
        <w:t>placement</w:t>
      </w:r>
      <w:r w:rsidRPr="2218A13B" w:rsidR="5EBB2AC9">
        <w:rPr>
          <w:rFonts w:ascii="Arial" w:hAnsi="Arial" w:eastAsia="DengXian" w:cs="Arial"/>
          <w:sz w:val="24"/>
          <w:szCs w:val="24"/>
          <w:lang w:eastAsia="zh-CN"/>
        </w:rPr>
        <w:t xml:space="preserve"> information, including guidance and support routes for</w:t>
      </w:r>
      <w:r w:rsidRPr="2218A13B" w:rsidR="5EBB2AC9">
        <w:rPr>
          <w:rFonts w:ascii="Arial" w:hAnsi="Arial" w:eastAsia="DengXian" w:cs="Arial"/>
          <w:sz w:val="24"/>
          <w:szCs w:val="24"/>
          <w:lang w:eastAsia="zh-CN"/>
        </w:rPr>
        <w:t xml:space="preserve">, inter alia, </w:t>
      </w:r>
      <w:r w:rsidRPr="2218A13B" w:rsidR="5EBB2AC9">
        <w:rPr>
          <w:rFonts w:ascii="Arial" w:hAnsi="Arial" w:eastAsia="DengXian" w:cs="Arial"/>
          <w:sz w:val="24"/>
          <w:szCs w:val="24"/>
          <w:lang w:eastAsia="zh-CN"/>
        </w:rPr>
        <w:t>general</w:t>
      </w:r>
      <w:r w:rsidRPr="2218A13B" w:rsidR="5EBB2AC9">
        <w:rPr>
          <w:rFonts w:ascii="Arial" w:hAnsi="Arial" w:eastAsia="DengXian" w:cs="Arial"/>
          <w:sz w:val="24"/>
          <w:szCs w:val="24"/>
          <w:lang w:eastAsia="zh-CN"/>
        </w:rPr>
        <w:t xml:space="preserve"> and specific student services support, e.g. support for mental health and </w:t>
      </w:r>
      <w:r w:rsidRPr="2218A13B" w:rsidR="5EBB2AC9">
        <w:rPr>
          <w:rFonts w:ascii="Arial" w:hAnsi="Arial" w:eastAsia="DengXian" w:cs="Arial"/>
          <w:sz w:val="24"/>
          <w:szCs w:val="24"/>
          <w:lang w:eastAsia="zh-CN"/>
        </w:rPr>
        <w:t xml:space="preserve">well-being, disability, bursaries available. </w:t>
      </w:r>
    </w:p>
    <w:p w:rsidRPr="0008359D" w:rsidR="0008359D" w:rsidP="2218A13B" w:rsidRDefault="5EBB2AC9" w14:paraId="5B4CC7F9" w14:textId="6CF3296C">
      <w:pPr>
        <w:pStyle w:val="ListParagraph"/>
        <w:numPr>
          <w:ilvl w:val="0"/>
          <w:numId w:val="43"/>
        </w:numPr>
        <w:spacing w:line="276" w:lineRule="auto"/>
        <w:rPr>
          <w:rFonts w:ascii="Arial" w:hAnsi="Arial" w:eastAsia="DengXian" w:cs="Arial"/>
          <w:sz w:val="22"/>
          <w:szCs w:val="22"/>
          <w:lang w:eastAsia="zh-CN"/>
        </w:rPr>
      </w:pPr>
      <w:r w:rsidRPr="2218A13B" w:rsidR="5EBB2AC9">
        <w:rPr>
          <w:rFonts w:ascii="Arial" w:hAnsi="Arial" w:eastAsia="DengXian" w:cs="Arial"/>
          <w:sz w:val="24"/>
          <w:szCs w:val="24"/>
          <w:lang w:eastAsia="zh-CN"/>
        </w:rPr>
        <w:t xml:space="preserve">Complete the PL1c Student Placement Information and Personal Details </w:t>
      </w:r>
      <w:r w:rsidRPr="2218A13B" w:rsidR="5EBB2AC9">
        <w:rPr>
          <w:rFonts w:ascii="Arial" w:hAnsi="Arial" w:eastAsia="DengXian" w:cs="Arial"/>
          <w:sz w:val="24"/>
          <w:szCs w:val="24"/>
          <w:lang w:eastAsia="zh-CN"/>
        </w:rPr>
        <w:t xml:space="preserve">online </w:t>
      </w:r>
      <w:r w:rsidRPr="2218A13B" w:rsidR="5EBB2AC9">
        <w:rPr>
          <w:rFonts w:ascii="Arial" w:hAnsi="Arial" w:eastAsia="DengXian" w:cs="Arial"/>
          <w:sz w:val="24"/>
          <w:szCs w:val="24"/>
          <w:lang w:eastAsia="zh-CN"/>
        </w:rPr>
        <w:t>form</w:t>
      </w:r>
      <w:r w:rsidRPr="2218A13B" w:rsidR="5EBB2AC9">
        <w:rPr>
          <w:rFonts w:ascii="Arial" w:hAnsi="Arial" w:eastAsia="DengXian" w:cs="Arial"/>
          <w:sz w:val="24"/>
          <w:szCs w:val="24"/>
          <w:lang w:eastAsia="zh-CN"/>
        </w:rPr>
        <w:t xml:space="preserve">. This form captures the placement details such as the name and address </w:t>
      </w:r>
      <w:r w:rsidRPr="2218A13B" w:rsidR="5EBB2AC9">
        <w:rPr>
          <w:rFonts w:ascii="Arial" w:hAnsi="Arial" w:eastAsia="DengXian" w:cs="Arial"/>
          <w:sz w:val="24"/>
          <w:szCs w:val="24"/>
          <w:lang w:eastAsia="zh-CN"/>
        </w:rPr>
        <w:t xml:space="preserve">of </w:t>
      </w:r>
      <w:r w:rsidRPr="2218A13B" w:rsidR="5EBB2AC9">
        <w:rPr>
          <w:rFonts w:ascii="Arial" w:hAnsi="Arial" w:eastAsia="DengXian" w:cs="Arial"/>
          <w:sz w:val="24"/>
          <w:szCs w:val="24"/>
          <w:lang w:eastAsia="zh-CN"/>
        </w:rPr>
        <w:t>the</w:t>
      </w:r>
      <w:r w:rsidRPr="2218A13B" w:rsidR="5EBB2AC9">
        <w:rPr>
          <w:rFonts w:ascii="Arial" w:hAnsi="Arial" w:eastAsia="DengXian" w:cs="Arial"/>
          <w:sz w:val="24"/>
          <w:szCs w:val="24"/>
          <w:lang w:eastAsia="zh-CN"/>
        </w:rPr>
        <w:t xml:space="preserve"> Placement Provider, the duties to be undertaken on placement, and the </w:t>
      </w:r>
      <w:r w:rsidRPr="2218A13B" w:rsidR="5EBB2AC9">
        <w:rPr>
          <w:rFonts w:ascii="Arial" w:hAnsi="Arial" w:eastAsia="DengXian" w:cs="Arial"/>
          <w:sz w:val="24"/>
          <w:szCs w:val="24"/>
          <w:lang w:eastAsia="zh-CN"/>
        </w:rPr>
        <w:t>duration of the placement, among other things. It also requires consideration of</w:t>
      </w:r>
      <w:r w:rsidRPr="2218A13B" w:rsidR="38681825">
        <w:rPr>
          <w:rFonts w:ascii="Arial" w:hAnsi="Arial" w:eastAsia="DengXian" w:cs="Arial"/>
          <w:sz w:val="24"/>
          <w:szCs w:val="24"/>
          <w:lang w:eastAsia="zh-CN"/>
        </w:rPr>
        <w:t xml:space="preserve"> </w:t>
      </w:r>
      <w:r w:rsidRPr="2218A13B" w:rsidR="5EBB2AC9">
        <w:rPr>
          <w:rFonts w:ascii="Arial" w:hAnsi="Arial" w:eastAsia="DengXian" w:cs="Arial"/>
          <w:sz w:val="24"/>
          <w:szCs w:val="24"/>
          <w:lang w:eastAsia="zh-CN"/>
        </w:rPr>
        <w:t xml:space="preserve">any personal factors and protected characteristics that may affect the level of risk, </w:t>
      </w:r>
      <w:r w:rsidRPr="2218A13B" w:rsidR="1C63F9FB">
        <w:rPr>
          <w:rFonts w:ascii="Arial" w:hAnsi="Arial" w:eastAsia="DengXian" w:cs="Arial"/>
          <w:sz w:val="24"/>
          <w:szCs w:val="24"/>
          <w:lang w:eastAsia="zh-CN"/>
        </w:rPr>
        <w:t>m</w:t>
      </w:r>
      <w:r w:rsidRPr="2218A13B" w:rsidR="5EBB2AC9">
        <w:rPr>
          <w:rFonts w:ascii="Arial" w:hAnsi="Arial" w:eastAsia="DengXian" w:cs="Arial"/>
          <w:sz w:val="24"/>
          <w:szCs w:val="24"/>
          <w:lang w:eastAsia="zh-CN"/>
        </w:rPr>
        <w:t xml:space="preserve">ay require reasonable </w:t>
      </w:r>
      <w:r w:rsidRPr="2218A13B" w:rsidR="5EBB2AC9">
        <w:rPr>
          <w:rFonts w:ascii="Arial" w:hAnsi="Arial" w:eastAsia="DengXian" w:cs="Arial"/>
          <w:sz w:val="24"/>
          <w:szCs w:val="24"/>
          <w:lang w:eastAsia="zh-CN"/>
        </w:rPr>
        <w:t>adjustments</w:t>
      </w:r>
      <w:r w:rsidRPr="2218A13B" w:rsidR="5EBB2AC9">
        <w:rPr>
          <w:rFonts w:ascii="Arial" w:hAnsi="Arial" w:eastAsia="DengXian" w:cs="Arial"/>
          <w:sz w:val="24"/>
          <w:szCs w:val="24"/>
          <w:lang w:eastAsia="zh-CN"/>
        </w:rPr>
        <w:t xml:space="preserve"> or may affect the </w:t>
      </w:r>
      <w:r w:rsidRPr="2218A13B" w:rsidR="5EBB2AC9">
        <w:rPr>
          <w:rFonts w:ascii="Arial" w:hAnsi="Arial" w:eastAsia="DengXian" w:cs="Arial"/>
          <w:sz w:val="24"/>
          <w:szCs w:val="24"/>
          <w:lang w:eastAsia="zh-CN"/>
        </w:rPr>
        <w:t>students</w:t>
      </w:r>
      <w:r w:rsidRPr="2218A13B" w:rsidR="5EBB2AC9">
        <w:rPr>
          <w:rFonts w:ascii="Arial" w:hAnsi="Arial" w:eastAsia="DengXian" w:cs="Arial"/>
          <w:sz w:val="24"/>
          <w:szCs w:val="24"/>
          <w:lang w:eastAsia="zh-CN"/>
        </w:rPr>
        <w:t xml:space="preserve"> ability to study or </w:t>
      </w:r>
      <w:r w:rsidRPr="2218A13B" w:rsidR="5EBB2AC9">
        <w:rPr>
          <w:rFonts w:ascii="Arial" w:hAnsi="Arial" w:eastAsia="DengXian" w:cs="Arial"/>
          <w:sz w:val="24"/>
          <w:szCs w:val="24"/>
          <w:lang w:eastAsia="zh-CN"/>
        </w:rPr>
        <w:t xml:space="preserve">practice. Protected characteristics include race, sex, sexual orientation, gender </w:t>
      </w:r>
      <w:r w:rsidRPr="2218A13B" w:rsidR="5EBB2AC9">
        <w:rPr>
          <w:rFonts w:ascii="Arial" w:hAnsi="Arial" w:eastAsia="DengXian" w:cs="Arial"/>
          <w:sz w:val="24"/>
          <w:szCs w:val="24"/>
          <w:lang w:eastAsia="zh-CN"/>
        </w:rPr>
        <w:t xml:space="preserve">reassignment, religion or belief, pregnancy or maternity, marital status, </w:t>
      </w:r>
      <w:r w:rsidRPr="2218A13B" w:rsidR="5EBB2AC9">
        <w:rPr>
          <w:rFonts w:ascii="Arial" w:hAnsi="Arial" w:eastAsia="DengXian" w:cs="Arial"/>
          <w:sz w:val="24"/>
          <w:szCs w:val="24"/>
          <w:lang w:eastAsia="zh-CN"/>
        </w:rPr>
        <w:t>age</w:t>
      </w:r>
      <w:r w:rsidRPr="2218A13B" w:rsidR="5EBB2AC9">
        <w:rPr>
          <w:rFonts w:ascii="Arial" w:hAnsi="Arial" w:eastAsia="DengXian" w:cs="Arial"/>
          <w:sz w:val="24"/>
          <w:szCs w:val="24"/>
          <w:lang w:eastAsia="zh-CN"/>
        </w:rPr>
        <w:t xml:space="preserve"> and </w:t>
      </w:r>
      <w:r w:rsidRPr="2218A13B" w:rsidR="5EBB2AC9">
        <w:rPr>
          <w:rFonts w:ascii="Arial" w:hAnsi="Arial" w:eastAsia="DengXian" w:cs="Arial"/>
          <w:sz w:val="24"/>
          <w:szCs w:val="24"/>
          <w:lang w:eastAsia="zh-CN"/>
        </w:rPr>
        <w:t>disability. Linguistic and cultural issues should also be considered.</w:t>
      </w:r>
    </w:p>
    <w:p w:rsidRPr="0008359D" w:rsidR="0008359D" w:rsidP="2218A13B" w:rsidRDefault="6784DEE7" w14:paraId="0F808BCE" w14:textId="0F64A4E1">
      <w:pPr>
        <w:pStyle w:val="ListParagraph"/>
        <w:numPr>
          <w:ilvl w:val="0"/>
          <w:numId w:val="43"/>
        </w:numPr>
        <w:spacing w:line="276" w:lineRule="auto"/>
        <w:rPr>
          <w:rFonts w:ascii="Arial" w:hAnsi="Arial" w:eastAsia="DengXian" w:cs="Arial"/>
          <w:sz w:val="22"/>
          <w:szCs w:val="22"/>
          <w:lang w:eastAsia="zh-CN"/>
        </w:rPr>
      </w:pPr>
      <w:r w:rsidRPr="2218A13B" w:rsidR="5EBB2AC9">
        <w:rPr>
          <w:rFonts w:ascii="Arial" w:hAnsi="Arial" w:eastAsia="DengXian" w:cs="Arial"/>
          <w:sz w:val="24"/>
          <w:szCs w:val="24"/>
          <w:lang w:eastAsia="zh-CN"/>
        </w:rPr>
        <w:t xml:space="preserve">Complete a Disclosure and Barring Service (DBS) check, (as </w:t>
      </w:r>
      <w:r w:rsidRPr="2218A13B" w:rsidR="5EBB2AC9">
        <w:rPr>
          <w:rFonts w:ascii="Arial" w:hAnsi="Arial" w:eastAsia="DengXian" w:cs="Arial"/>
          <w:sz w:val="24"/>
          <w:szCs w:val="24"/>
          <w:lang w:eastAsia="zh-CN"/>
        </w:rPr>
        <w:t>required</w:t>
      </w:r>
      <w:r w:rsidRPr="2218A13B" w:rsidR="5EBB2AC9">
        <w:rPr>
          <w:rFonts w:ascii="Arial" w:hAnsi="Arial" w:eastAsia="DengXian" w:cs="Arial"/>
          <w:sz w:val="24"/>
          <w:szCs w:val="24"/>
          <w:lang w:eastAsia="zh-CN"/>
        </w:rPr>
        <w:t xml:space="preserve"> and </w:t>
      </w:r>
      <w:r w:rsidRPr="2218A13B" w:rsidR="5EBB2AC9">
        <w:rPr>
          <w:rFonts w:ascii="Arial" w:hAnsi="Arial" w:eastAsia="DengXian" w:cs="Arial"/>
          <w:sz w:val="24"/>
          <w:szCs w:val="24"/>
          <w:lang w:eastAsia="zh-CN"/>
        </w:rPr>
        <w:t>stated</w:t>
      </w:r>
      <w:r w:rsidRPr="2218A13B" w:rsidR="7A81299F">
        <w:rPr>
          <w:rFonts w:ascii="Arial" w:hAnsi="Arial" w:eastAsia="DengXian" w:cs="Arial"/>
          <w:sz w:val="24"/>
          <w:szCs w:val="24"/>
          <w:lang w:eastAsia="zh-CN"/>
        </w:rPr>
        <w:t xml:space="preserve"> </w:t>
      </w:r>
      <w:r w:rsidRPr="2218A13B" w:rsidR="5EBB2AC9">
        <w:rPr>
          <w:rFonts w:ascii="Arial" w:hAnsi="Arial" w:eastAsia="DengXian" w:cs="Arial"/>
          <w:sz w:val="24"/>
          <w:szCs w:val="24"/>
          <w:lang w:eastAsia="zh-CN"/>
        </w:rPr>
        <w:t xml:space="preserve">above). The student will </w:t>
      </w:r>
      <w:r w:rsidRPr="2218A13B" w:rsidR="5EBB2AC9">
        <w:rPr>
          <w:rFonts w:ascii="Arial" w:hAnsi="Arial" w:eastAsia="DengXian" w:cs="Arial"/>
          <w:sz w:val="24"/>
          <w:szCs w:val="24"/>
          <w:lang w:eastAsia="zh-CN"/>
        </w:rPr>
        <w:t>retain</w:t>
      </w:r>
      <w:r w:rsidRPr="2218A13B" w:rsidR="5EBB2AC9">
        <w:rPr>
          <w:rFonts w:ascii="Arial" w:hAnsi="Arial" w:eastAsia="DengXian" w:cs="Arial"/>
          <w:sz w:val="24"/>
          <w:szCs w:val="24"/>
          <w:lang w:eastAsia="zh-CN"/>
        </w:rPr>
        <w:t xml:space="preserve"> the original DBS certificate and must </w:t>
      </w:r>
      <w:r w:rsidRPr="2218A13B" w:rsidR="5EBB2AC9">
        <w:rPr>
          <w:rFonts w:ascii="Arial" w:hAnsi="Arial" w:eastAsia="DengXian" w:cs="Arial"/>
          <w:sz w:val="24"/>
          <w:szCs w:val="24"/>
          <w:lang w:eastAsia="zh-CN"/>
        </w:rPr>
        <w:t>submit</w:t>
      </w:r>
      <w:r w:rsidRPr="2218A13B" w:rsidR="5EBB2AC9">
        <w:rPr>
          <w:rFonts w:ascii="Arial" w:hAnsi="Arial" w:eastAsia="DengXian" w:cs="Arial"/>
          <w:sz w:val="24"/>
          <w:szCs w:val="24"/>
          <w:lang w:eastAsia="zh-CN"/>
        </w:rPr>
        <w:t xml:space="preserve"> a copy to</w:t>
      </w:r>
      <w:r w:rsidRPr="2218A13B" w:rsidR="263AA697">
        <w:rPr>
          <w:rFonts w:ascii="Arial" w:hAnsi="Arial" w:eastAsia="DengXian" w:cs="Arial"/>
          <w:sz w:val="24"/>
          <w:szCs w:val="24"/>
          <w:lang w:eastAsia="zh-CN"/>
        </w:rPr>
        <w:t xml:space="preserve"> </w:t>
      </w:r>
      <w:r w:rsidRPr="2218A13B" w:rsidR="5EBB2AC9">
        <w:rPr>
          <w:rFonts w:ascii="Arial" w:hAnsi="Arial" w:eastAsia="DengXian" w:cs="Arial"/>
          <w:sz w:val="24"/>
          <w:szCs w:val="24"/>
          <w:lang w:eastAsia="zh-CN"/>
        </w:rPr>
        <w:t>the University. The student must make the Placement Provider aware of any issues arising from the DBS check and discuss any criminal convictions with the Placement Coordinator.</w:t>
      </w:r>
    </w:p>
    <w:p w:rsidRPr="0008359D" w:rsidR="0008359D" w:rsidP="2218A13B" w:rsidRDefault="4456A009" w14:paraId="51800B77" w14:textId="69BF5DE6">
      <w:pPr>
        <w:pStyle w:val="ListParagraph"/>
        <w:numPr>
          <w:ilvl w:val="0"/>
          <w:numId w:val="43"/>
        </w:numPr>
        <w:spacing w:line="276" w:lineRule="auto"/>
        <w:rPr>
          <w:rFonts w:ascii="Arial" w:hAnsi="Arial" w:eastAsia="DengXian" w:cs="Arial"/>
          <w:sz w:val="22"/>
          <w:szCs w:val="22"/>
          <w:lang w:eastAsia="zh-CN"/>
        </w:rPr>
      </w:pPr>
      <w:r w:rsidRPr="2218A13B" w:rsidR="5EBB2AC9">
        <w:rPr>
          <w:rFonts w:ascii="Arial" w:hAnsi="Arial" w:eastAsia="DengXian" w:cs="Arial"/>
          <w:sz w:val="24"/>
          <w:szCs w:val="24"/>
          <w:lang w:eastAsia="zh-CN"/>
        </w:rPr>
        <w:t xml:space="preserve">Complete the ethics approval processes, where relevant. </w:t>
      </w:r>
    </w:p>
    <w:p w:rsidRPr="0008359D" w:rsidR="0008359D" w:rsidP="2218A13B" w:rsidRDefault="6A418C3E" w14:paraId="3844C5D3" w14:textId="20D0A642">
      <w:pPr>
        <w:pStyle w:val="ListParagraph"/>
        <w:numPr>
          <w:ilvl w:val="0"/>
          <w:numId w:val="43"/>
        </w:numPr>
        <w:spacing w:line="276" w:lineRule="auto"/>
        <w:rPr>
          <w:rFonts w:ascii="Arial" w:hAnsi="Arial" w:eastAsia="DengXian" w:cs="Arial"/>
          <w:sz w:val="22"/>
          <w:szCs w:val="22"/>
          <w:lang w:eastAsia="zh-CN"/>
        </w:rPr>
      </w:pPr>
      <w:r w:rsidRPr="2218A13B" w:rsidR="5EBB2AC9">
        <w:rPr>
          <w:rFonts w:ascii="Arial" w:hAnsi="Arial" w:eastAsia="DengXian" w:cs="Arial"/>
          <w:sz w:val="24"/>
          <w:szCs w:val="24"/>
          <w:lang w:eastAsia="zh-CN"/>
        </w:rPr>
        <w:t>Liaise</w:t>
      </w:r>
      <w:r w:rsidRPr="2218A13B" w:rsidR="5EBB2AC9">
        <w:rPr>
          <w:rFonts w:ascii="Arial" w:hAnsi="Arial" w:eastAsia="DengXian" w:cs="Arial"/>
          <w:sz w:val="24"/>
          <w:szCs w:val="24"/>
          <w:lang w:eastAsia="zh-CN"/>
        </w:rPr>
        <w:t xml:space="preserve"> with the Learning Mentor and Practicum Supervisor to develop suitable </w:t>
      </w:r>
      <w:r w:rsidRPr="2218A13B" w:rsidR="5EBB2AC9">
        <w:rPr>
          <w:rFonts w:ascii="Arial" w:hAnsi="Arial" w:eastAsia="DengXian" w:cs="Arial"/>
          <w:sz w:val="24"/>
          <w:szCs w:val="24"/>
          <w:lang w:eastAsia="zh-CN"/>
        </w:rPr>
        <w:t>learning objectives</w:t>
      </w:r>
      <w:r w:rsidRPr="2218A13B" w:rsidR="5EBB2AC9">
        <w:rPr>
          <w:rFonts w:ascii="Arial" w:hAnsi="Arial" w:eastAsia="DengXian" w:cs="Arial"/>
          <w:sz w:val="24"/>
          <w:szCs w:val="24"/>
          <w:lang w:eastAsia="zh-CN"/>
        </w:rPr>
        <w:t xml:space="preserve"> for the placement, within the context of the learning outcomes specified within the placement module </w:t>
      </w:r>
      <w:r w:rsidRPr="2218A13B" w:rsidR="5EBB2AC9">
        <w:rPr>
          <w:rFonts w:ascii="Arial" w:hAnsi="Arial" w:eastAsia="DengXian" w:cs="Arial"/>
          <w:sz w:val="24"/>
          <w:szCs w:val="24"/>
          <w:lang w:eastAsia="zh-CN"/>
        </w:rPr>
        <w:t>specification.</w:t>
      </w:r>
      <w:r w:rsidRPr="2218A13B" w:rsidR="5670CDB4">
        <w:rPr>
          <w:rFonts w:ascii="Arial" w:hAnsi="Arial" w:eastAsia="DengXian" w:cs="Arial"/>
          <w:sz w:val="24"/>
          <w:szCs w:val="24"/>
          <w:lang w:eastAsia="zh-CN"/>
        </w:rPr>
        <w:t xml:space="preserve"> This</w:t>
      </w:r>
      <w:r w:rsidRPr="2218A13B" w:rsidR="5670CDB4">
        <w:rPr>
          <w:rFonts w:ascii="Arial" w:hAnsi="Arial" w:eastAsia="DengXian" w:cs="Arial"/>
          <w:sz w:val="24"/>
          <w:szCs w:val="24"/>
          <w:lang w:eastAsia="zh-CN"/>
        </w:rPr>
        <w:t xml:space="preserve"> can be </w:t>
      </w:r>
      <w:r w:rsidRPr="2218A13B" w:rsidR="5670CDB4">
        <w:rPr>
          <w:rFonts w:ascii="Arial" w:hAnsi="Arial" w:eastAsia="DengXian" w:cs="Arial"/>
          <w:sz w:val="24"/>
          <w:szCs w:val="24"/>
          <w:lang w:eastAsia="zh-CN"/>
        </w:rPr>
        <w:t>accomplished</w:t>
      </w:r>
      <w:r w:rsidRPr="2218A13B" w:rsidR="5670CDB4">
        <w:rPr>
          <w:rFonts w:ascii="Arial" w:hAnsi="Arial" w:eastAsia="DengXian" w:cs="Arial"/>
          <w:sz w:val="24"/>
          <w:szCs w:val="24"/>
          <w:lang w:eastAsia="zh-CN"/>
        </w:rPr>
        <w:t xml:space="preserve"> by completing the Professional Development </w:t>
      </w:r>
      <w:r w:rsidRPr="2218A13B" w:rsidR="5670CDB4">
        <w:rPr>
          <w:rFonts w:ascii="Arial" w:hAnsi="Arial" w:eastAsia="DengXian" w:cs="Arial"/>
          <w:sz w:val="24"/>
          <w:szCs w:val="24"/>
          <w:lang w:eastAsia="zh-CN"/>
        </w:rPr>
        <w:t>Pl</w:t>
      </w:r>
      <w:r w:rsidRPr="2218A13B" w:rsidR="5670CDB4">
        <w:rPr>
          <w:rFonts w:ascii="Arial" w:hAnsi="Arial" w:eastAsia="DengXian" w:cs="Arial"/>
          <w:sz w:val="24"/>
          <w:szCs w:val="24"/>
          <w:lang w:eastAsia="zh-CN"/>
        </w:rPr>
        <w:t xml:space="preserve">an template, which can be found within this document. </w:t>
      </w:r>
    </w:p>
    <w:p w:rsidRPr="0008359D" w:rsidR="0008359D" w:rsidP="2218A13B" w:rsidRDefault="5EBB2AC9" w14:paraId="7EE3A258" w14:textId="44B49B17">
      <w:pPr>
        <w:pStyle w:val="ListParagraph"/>
        <w:numPr>
          <w:ilvl w:val="0"/>
          <w:numId w:val="43"/>
        </w:numPr>
        <w:spacing w:line="276" w:lineRule="auto"/>
        <w:rPr>
          <w:rFonts w:ascii="Arial" w:hAnsi="Arial" w:eastAsia="DengXian" w:cs="Arial"/>
          <w:sz w:val="22"/>
          <w:szCs w:val="22"/>
          <w:lang w:eastAsia="zh-CN"/>
        </w:rPr>
      </w:pPr>
      <w:r w:rsidRPr="2218A13B" w:rsidR="5EBB2AC9">
        <w:rPr>
          <w:rFonts w:ascii="Arial" w:hAnsi="Arial" w:eastAsia="DengXian" w:cs="Arial"/>
          <w:sz w:val="24"/>
          <w:szCs w:val="24"/>
          <w:lang w:eastAsia="zh-CN"/>
        </w:rPr>
        <w:t xml:space="preserve">Complete the defined placement registration and approval process in full. See </w:t>
      </w:r>
      <w:r w:rsidRPr="2218A13B" w:rsidR="5EBB2AC9">
        <w:rPr>
          <w:rFonts w:ascii="Arial" w:hAnsi="Arial" w:eastAsia="DengXian" w:cs="Arial"/>
          <w:sz w:val="24"/>
          <w:szCs w:val="24"/>
          <w:lang w:eastAsia="zh-CN"/>
        </w:rPr>
        <w:t xml:space="preserve">Appendix PL1c Student Placement Information and Personal Details. </w:t>
      </w:r>
    </w:p>
    <w:p w:rsidRPr="0008359D" w:rsidR="0008359D" w:rsidP="2218A13B" w:rsidRDefault="5EBB2AC9" w14:paraId="62DA5970" w14:textId="4CE41F00">
      <w:pPr>
        <w:pStyle w:val="ListParagraph"/>
        <w:numPr>
          <w:ilvl w:val="0"/>
          <w:numId w:val="43"/>
        </w:numPr>
        <w:spacing w:line="276" w:lineRule="auto"/>
        <w:rPr>
          <w:rFonts w:ascii="Arial" w:hAnsi="Arial" w:eastAsia="DengXian" w:cs="Arial"/>
          <w:sz w:val="22"/>
          <w:szCs w:val="22"/>
          <w:lang w:eastAsia="zh-CN"/>
        </w:rPr>
      </w:pPr>
      <w:r w:rsidRPr="2218A13B" w:rsidR="5EBB2AC9">
        <w:rPr>
          <w:rFonts w:ascii="Arial" w:hAnsi="Arial" w:eastAsia="DengXian" w:cs="Arial"/>
          <w:sz w:val="24"/>
          <w:szCs w:val="24"/>
          <w:lang w:eastAsia="zh-CN"/>
        </w:rPr>
        <w:t xml:space="preserve">Confirm acceptance of the arrangements and responsibilities set out in Appendix </w:t>
      </w:r>
      <w:r w:rsidRPr="2218A13B" w:rsidR="5EBB2AC9">
        <w:rPr>
          <w:rFonts w:ascii="Arial" w:hAnsi="Arial" w:eastAsia="DengXian" w:cs="Arial"/>
          <w:sz w:val="24"/>
          <w:szCs w:val="24"/>
          <w:lang w:eastAsia="zh-CN"/>
        </w:rPr>
        <w:t>PL1c Student Placement Information and Personal Details.</w:t>
      </w:r>
    </w:p>
    <w:p w:rsidRPr="0008359D" w:rsidR="0008359D" w:rsidP="2218A13B" w:rsidRDefault="0008359D" w14:paraId="6DA60CF4" w14:textId="77777777">
      <w:pPr>
        <w:spacing w:line="276" w:lineRule="auto"/>
        <w:rPr>
          <w:rFonts w:ascii="Arial" w:hAnsi="Arial" w:eastAsia="DengXian" w:cs="Arial"/>
          <w:sz w:val="24"/>
          <w:szCs w:val="24"/>
          <w:lang w:eastAsia="zh-CN"/>
        </w:rPr>
      </w:pPr>
    </w:p>
    <w:p w:rsidRPr="0008359D" w:rsidR="0008359D" w:rsidP="2218A13B" w:rsidRDefault="0008359D" w14:paraId="164BE2BB" w14:textId="77777777">
      <w:pPr>
        <w:spacing w:line="276" w:lineRule="auto"/>
        <w:rPr>
          <w:rFonts w:ascii="Arial" w:hAnsi="Arial" w:eastAsia="DengXian" w:cs="Arial"/>
          <w:i w:val="1"/>
          <w:iCs w:val="1"/>
          <w:sz w:val="24"/>
          <w:szCs w:val="24"/>
          <w:lang w:eastAsia="zh-CN"/>
        </w:rPr>
      </w:pPr>
      <w:r w:rsidRPr="2218A13B" w:rsidR="0008359D">
        <w:rPr>
          <w:rFonts w:ascii="Arial" w:hAnsi="Arial" w:eastAsia="DengXian" w:cs="Arial"/>
          <w:i w:val="1"/>
          <w:iCs w:val="1"/>
          <w:sz w:val="24"/>
          <w:szCs w:val="24"/>
          <w:lang w:eastAsia="zh-CN"/>
        </w:rPr>
        <w:t>During the placement</w:t>
      </w:r>
    </w:p>
    <w:p w:rsidRPr="0008359D" w:rsidR="0008359D" w:rsidP="2218A13B" w:rsidRDefault="0008359D" w14:paraId="7845DD99" w14:textId="77777777">
      <w:pPr>
        <w:spacing w:line="276" w:lineRule="auto"/>
        <w:rPr>
          <w:rFonts w:ascii="Arial" w:hAnsi="Arial" w:eastAsia="DengXian" w:cs="Arial"/>
          <w:sz w:val="24"/>
          <w:szCs w:val="24"/>
          <w:lang w:eastAsia="zh-CN"/>
        </w:rPr>
      </w:pPr>
      <w:r w:rsidRPr="2218A13B" w:rsidR="0008359D">
        <w:rPr>
          <w:rFonts w:ascii="Arial" w:hAnsi="Arial" w:eastAsia="DengXian" w:cs="Arial"/>
          <w:sz w:val="24"/>
          <w:szCs w:val="24"/>
          <w:lang w:eastAsia="zh-CN"/>
        </w:rPr>
        <w:t xml:space="preserve">During the placement, the student </w:t>
      </w:r>
      <w:r w:rsidRPr="2218A13B" w:rsidR="0008359D">
        <w:rPr>
          <w:rFonts w:ascii="Arial" w:hAnsi="Arial" w:eastAsia="DengXian" w:cs="Arial"/>
          <w:sz w:val="24"/>
          <w:szCs w:val="24"/>
          <w:lang w:eastAsia="zh-CN"/>
        </w:rPr>
        <w:t>is required to</w:t>
      </w:r>
      <w:r w:rsidRPr="2218A13B" w:rsidR="0008359D">
        <w:rPr>
          <w:rFonts w:ascii="Arial" w:hAnsi="Arial" w:eastAsia="DengXian" w:cs="Arial"/>
          <w:sz w:val="24"/>
          <w:szCs w:val="24"/>
          <w:lang w:eastAsia="zh-CN"/>
        </w:rPr>
        <w:t>:</w:t>
      </w:r>
    </w:p>
    <w:p w:rsidRPr="0008359D" w:rsidR="0008359D" w:rsidP="2218A13B" w:rsidRDefault="0008359D" w14:paraId="2B53233B" w14:textId="49D8E14E">
      <w:pPr>
        <w:pStyle w:val="ListParagraph"/>
        <w:numPr>
          <w:ilvl w:val="0"/>
          <w:numId w:val="44"/>
        </w:numPr>
        <w:spacing w:line="276" w:lineRule="auto"/>
        <w:rPr>
          <w:rFonts w:ascii="Arial" w:hAnsi="Arial" w:eastAsia="DengXian" w:cs="Arial"/>
          <w:sz w:val="22"/>
          <w:szCs w:val="22"/>
          <w:lang w:eastAsia="zh-CN"/>
        </w:rPr>
      </w:pPr>
      <w:r w:rsidRPr="2218A13B" w:rsidR="0008359D">
        <w:rPr>
          <w:rFonts w:ascii="Arial" w:hAnsi="Arial" w:eastAsia="DengXian" w:cs="Arial"/>
          <w:sz w:val="24"/>
          <w:szCs w:val="24"/>
          <w:lang w:eastAsia="zh-CN"/>
        </w:rPr>
        <w:t>Comply with all placement organisation policies and procedures.</w:t>
      </w:r>
    </w:p>
    <w:p w:rsidRPr="0008359D" w:rsidR="0008359D" w:rsidP="2218A13B" w:rsidRDefault="0008359D" w14:paraId="2F7B5099" w14:textId="750BF5E3">
      <w:pPr>
        <w:pStyle w:val="ListParagraph"/>
        <w:numPr>
          <w:ilvl w:val="0"/>
          <w:numId w:val="44"/>
        </w:numPr>
        <w:spacing w:line="276" w:lineRule="auto"/>
        <w:rPr>
          <w:rFonts w:ascii="Arial" w:hAnsi="Arial" w:eastAsia="DengXian" w:cs="Arial"/>
          <w:sz w:val="22"/>
          <w:szCs w:val="22"/>
          <w:lang w:eastAsia="zh-CN"/>
        </w:rPr>
      </w:pPr>
      <w:r w:rsidRPr="2218A13B" w:rsidR="0008359D">
        <w:rPr>
          <w:rFonts w:ascii="Arial" w:hAnsi="Arial" w:eastAsia="DengXian" w:cs="Arial"/>
          <w:sz w:val="24"/>
          <w:szCs w:val="24"/>
          <w:lang w:eastAsia="zh-CN"/>
        </w:rPr>
        <w:t xml:space="preserve">Report to the University any accidents or incidents in which they are involved or any health and safety concerns, including mental health and wellbeing, they have that are not addressed by the Placement Provider, e.g. </w:t>
      </w:r>
      <w:r w:rsidRPr="2218A13B" w:rsidR="0008359D">
        <w:rPr>
          <w:rFonts w:ascii="Arial" w:hAnsi="Arial" w:eastAsia="DengXian" w:cs="Arial"/>
          <w:sz w:val="24"/>
          <w:szCs w:val="24"/>
          <w:lang w:eastAsia="zh-CN"/>
        </w:rPr>
        <w:t>an appropriate induction</w:t>
      </w:r>
      <w:r w:rsidRPr="2218A13B" w:rsidR="0008359D">
        <w:rPr>
          <w:rFonts w:ascii="Arial" w:hAnsi="Arial" w:eastAsia="DengXian" w:cs="Arial"/>
          <w:sz w:val="24"/>
          <w:szCs w:val="24"/>
          <w:lang w:eastAsia="zh-CN"/>
        </w:rPr>
        <w:t xml:space="preserve"> and health and safety training is not provided.</w:t>
      </w:r>
    </w:p>
    <w:p w:rsidRPr="0008359D" w:rsidR="0008359D" w:rsidP="2218A13B" w:rsidRDefault="45844ADB" w14:paraId="548BF4E4" w14:textId="209E024B">
      <w:pPr>
        <w:pStyle w:val="ListParagraph"/>
        <w:numPr>
          <w:ilvl w:val="0"/>
          <w:numId w:val="44"/>
        </w:numPr>
        <w:spacing w:line="276" w:lineRule="auto"/>
        <w:rPr>
          <w:rFonts w:ascii="Arial" w:hAnsi="Arial" w:eastAsia="DengXian" w:cs="Arial"/>
          <w:sz w:val="22"/>
          <w:szCs w:val="22"/>
          <w:lang w:eastAsia="zh-CN"/>
        </w:rPr>
      </w:pPr>
      <w:r w:rsidRPr="2218A13B" w:rsidR="45844ADB">
        <w:rPr>
          <w:rFonts w:ascii="Arial" w:hAnsi="Arial" w:eastAsia="DengXian" w:cs="Arial"/>
          <w:sz w:val="24"/>
          <w:szCs w:val="24"/>
          <w:lang w:eastAsia="zh-CN"/>
        </w:rPr>
        <w:t>Where changes occur during the placement that might require amendments to the student’s Statement of Compensatory Measures (SCM), liaise with Student Services for a review of the SCM/reasonable adjustment.</w:t>
      </w:r>
    </w:p>
    <w:p w:rsidRPr="0008359D" w:rsidR="0008359D" w:rsidP="2218A13B" w:rsidRDefault="5EBB2AC9" w14:paraId="3A884F60" w14:textId="612E0593">
      <w:pPr>
        <w:pStyle w:val="ListParagraph"/>
        <w:numPr>
          <w:ilvl w:val="0"/>
          <w:numId w:val="44"/>
        </w:numPr>
        <w:spacing w:line="276" w:lineRule="auto"/>
        <w:rPr>
          <w:rFonts w:ascii="Arial" w:hAnsi="Arial" w:eastAsia="DengXian" w:cs="Arial"/>
          <w:sz w:val="22"/>
          <w:szCs w:val="22"/>
          <w:lang w:eastAsia="zh-CN"/>
        </w:rPr>
      </w:pPr>
      <w:r w:rsidRPr="2218A13B" w:rsidR="0008359D">
        <w:rPr>
          <w:rFonts w:ascii="Arial" w:hAnsi="Arial" w:eastAsia="DengXian" w:cs="Arial"/>
          <w:sz w:val="24"/>
          <w:szCs w:val="24"/>
          <w:lang w:eastAsia="zh-CN"/>
        </w:rPr>
        <w:t xml:space="preserve">Carry out the work programme specified by the Placement Provider under the </w:t>
      </w:r>
      <w:r w:rsidRPr="2218A13B" w:rsidR="5EBB2AC9">
        <w:rPr>
          <w:rFonts w:ascii="Arial" w:hAnsi="Arial" w:eastAsia="DengXian" w:cs="Arial"/>
          <w:sz w:val="24"/>
          <w:szCs w:val="24"/>
          <w:lang w:eastAsia="zh-CN"/>
        </w:rPr>
        <w:t>supervision of the Learning Mentor.</w:t>
      </w:r>
    </w:p>
    <w:p w:rsidRPr="0008359D" w:rsidR="0008359D" w:rsidP="2218A13B" w:rsidRDefault="5EBB2AC9" w14:paraId="1A59E647" w14:textId="76D1F509">
      <w:pPr>
        <w:pStyle w:val="ListParagraph"/>
        <w:numPr>
          <w:ilvl w:val="0"/>
          <w:numId w:val="44"/>
        </w:numPr>
        <w:spacing w:line="276" w:lineRule="auto"/>
        <w:rPr>
          <w:rFonts w:ascii="Arial" w:hAnsi="Arial" w:eastAsia="DengXian" w:cs="Arial"/>
          <w:sz w:val="22"/>
          <w:szCs w:val="22"/>
          <w:lang w:eastAsia="zh-CN"/>
        </w:rPr>
      </w:pPr>
      <w:r w:rsidRPr="2218A13B" w:rsidR="2D946149">
        <w:rPr>
          <w:rFonts w:ascii="Arial" w:hAnsi="Arial" w:eastAsia="Arial" w:cs="Arial"/>
          <w:b w:val="0"/>
          <w:bCs w:val="0"/>
          <w:i w:val="0"/>
          <w:iCs w:val="0"/>
          <w:caps w:val="0"/>
          <w:smallCaps w:val="0"/>
          <w:noProof w:val="0"/>
          <w:color w:val="000000" w:themeColor="text1" w:themeTint="FF" w:themeShade="FF"/>
          <w:sz w:val="24"/>
          <w:szCs w:val="24"/>
          <w:lang w:val="en-GB"/>
        </w:rPr>
        <w:t>Keep a log of hours worked. Evidence of this should be uploaded monthly via the student’s online ‘Hours Log</w:t>
      </w:r>
      <w:r w:rsidRPr="2218A13B" w:rsidR="2D946149">
        <w:rPr>
          <w:rFonts w:ascii="Arial" w:hAnsi="Arial" w:eastAsia="Arial" w:cs="Arial"/>
          <w:b w:val="0"/>
          <w:bCs w:val="0"/>
          <w:i w:val="0"/>
          <w:iCs w:val="0"/>
          <w:caps w:val="0"/>
          <w:smallCaps w:val="0"/>
          <w:noProof w:val="0"/>
          <w:color w:val="000000" w:themeColor="text1" w:themeTint="FF" w:themeShade="FF"/>
          <w:sz w:val="24"/>
          <w:szCs w:val="24"/>
          <w:lang w:val="en-GB"/>
        </w:rPr>
        <w:t>’.</w:t>
      </w:r>
      <w:r w:rsidRPr="2218A13B" w:rsidR="2D946149">
        <w:rPr>
          <w:rFonts w:ascii="Arial" w:hAnsi="Arial" w:eastAsia="Arial" w:cs="Arial"/>
          <w:b w:val="0"/>
          <w:bCs w:val="0"/>
          <w:i w:val="0"/>
          <w:iCs w:val="0"/>
          <w:caps w:val="0"/>
          <w:smallCaps w:val="0"/>
          <w:noProof w:val="0"/>
          <w:color w:val="000000" w:themeColor="text1" w:themeTint="FF" w:themeShade="FF"/>
          <w:sz w:val="24"/>
          <w:szCs w:val="24"/>
          <w:lang w:val="en-GB"/>
        </w:rPr>
        <w:t xml:space="preserve"> Link can be found in table above and further in this document</w:t>
      </w:r>
      <w:r w:rsidRPr="2218A13B" w:rsidR="2D94614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218A13B" w:rsidR="2D946149">
        <w:rPr>
          <w:rFonts w:ascii="Arial" w:hAnsi="Arial" w:eastAsia="Arial" w:cs="Arial"/>
          <w:noProof w:val="0"/>
          <w:sz w:val="24"/>
          <w:szCs w:val="24"/>
          <w:lang w:val="en-GB"/>
        </w:rPr>
        <w:t xml:space="preserve"> </w:t>
      </w:r>
    </w:p>
    <w:p w:rsidRPr="0008359D" w:rsidR="0008359D" w:rsidP="2218A13B" w:rsidRDefault="5EBB2AC9" w14:paraId="257B68A1" w14:textId="2D577B4C">
      <w:pPr>
        <w:pStyle w:val="ListParagraph"/>
        <w:numPr>
          <w:ilvl w:val="0"/>
          <w:numId w:val="44"/>
        </w:numPr>
        <w:spacing w:line="276" w:lineRule="auto"/>
        <w:rPr>
          <w:rFonts w:ascii="Arial" w:hAnsi="Arial" w:eastAsia="DengXian" w:cs="Arial"/>
          <w:sz w:val="22"/>
          <w:szCs w:val="22"/>
          <w:lang w:eastAsia="zh-CN"/>
        </w:rPr>
      </w:pPr>
      <w:r w:rsidRPr="2218A13B" w:rsidR="5EBB2AC9">
        <w:rPr>
          <w:rFonts w:ascii="Arial" w:hAnsi="Arial" w:eastAsia="DengXian" w:cs="Arial"/>
          <w:sz w:val="24"/>
          <w:szCs w:val="24"/>
          <w:lang w:eastAsia="zh-CN"/>
        </w:rPr>
        <w:t xml:space="preserve">Monitor their progress in achieving the identified learning outcomes and arrange </w:t>
      </w:r>
      <w:r w:rsidRPr="2218A13B" w:rsidR="5EBB2AC9">
        <w:rPr>
          <w:rFonts w:ascii="Arial" w:hAnsi="Arial" w:eastAsia="DengXian" w:cs="Arial"/>
          <w:sz w:val="24"/>
          <w:szCs w:val="24"/>
          <w:lang w:eastAsia="zh-CN"/>
        </w:rPr>
        <w:t xml:space="preserve">to meet regularly with the Practicum Supervisor and Placement Tutor (as </w:t>
      </w:r>
      <w:r w:rsidRPr="2218A13B" w:rsidR="5EBB2AC9">
        <w:rPr>
          <w:rFonts w:ascii="Arial" w:hAnsi="Arial" w:eastAsia="DengXian" w:cs="Arial"/>
          <w:sz w:val="24"/>
          <w:szCs w:val="24"/>
          <w:lang w:eastAsia="zh-CN"/>
        </w:rPr>
        <w:t xml:space="preserve">appropriate) to discuss workload, </w:t>
      </w:r>
      <w:r w:rsidRPr="2218A13B" w:rsidR="5EBB2AC9">
        <w:rPr>
          <w:rFonts w:ascii="Arial" w:hAnsi="Arial" w:eastAsia="DengXian" w:cs="Arial"/>
          <w:sz w:val="24"/>
          <w:szCs w:val="24"/>
          <w:lang w:eastAsia="zh-CN"/>
        </w:rPr>
        <w:t>challenges</w:t>
      </w:r>
      <w:r w:rsidRPr="2218A13B" w:rsidR="5EBB2AC9">
        <w:rPr>
          <w:rFonts w:ascii="Arial" w:hAnsi="Arial" w:eastAsia="DengXian" w:cs="Arial"/>
          <w:sz w:val="24"/>
          <w:szCs w:val="24"/>
          <w:lang w:eastAsia="zh-CN"/>
        </w:rPr>
        <w:t xml:space="preserve"> and ideas. </w:t>
      </w:r>
    </w:p>
    <w:p w:rsidRPr="0008359D" w:rsidR="0008359D" w:rsidP="2218A13B" w:rsidRDefault="5D86B123" w14:paraId="1B3C8DA8" w14:textId="7E5EC9AD">
      <w:pPr>
        <w:pStyle w:val="ListParagraph"/>
        <w:numPr>
          <w:ilvl w:val="0"/>
          <w:numId w:val="44"/>
        </w:numPr>
        <w:spacing w:line="276" w:lineRule="auto"/>
        <w:rPr>
          <w:rFonts w:ascii="Arial" w:hAnsi="Arial" w:eastAsia="DengXian" w:cs="Arial"/>
          <w:sz w:val="22"/>
          <w:szCs w:val="22"/>
          <w:lang w:eastAsia="zh-CN"/>
        </w:rPr>
      </w:pPr>
      <w:r w:rsidRPr="2218A13B" w:rsidR="5D86B123">
        <w:rPr>
          <w:rFonts w:ascii="Arial" w:hAnsi="Arial" w:eastAsia="DengXian" w:cs="Arial"/>
          <w:sz w:val="24"/>
          <w:szCs w:val="24"/>
          <w:lang w:eastAsia="zh-CN"/>
        </w:rPr>
        <w:t xml:space="preserve">Conduct themselves in </w:t>
      </w:r>
      <w:r w:rsidRPr="2218A13B" w:rsidR="5D86B123">
        <w:rPr>
          <w:rFonts w:ascii="Arial" w:hAnsi="Arial" w:eastAsia="DengXian" w:cs="Arial"/>
          <w:sz w:val="24"/>
          <w:szCs w:val="24"/>
          <w:lang w:eastAsia="zh-CN"/>
        </w:rPr>
        <w:t>an appropriate manner</w:t>
      </w:r>
      <w:r w:rsidRPr="2218A13B" w:rsidR="5D86B123">
        <w:rPr>
          <w:rFonts w:ascii="Arial" w:hAnsi="Arial" w:eastAsia="DengXian" w:cs="Arial"/>
          <w:sz w:val="24"/>
          <w:szCs w:val="24"/>
          <w:lang w:eastAsia="zh-CN"/>
        </w:rPr>
        <w:t xml:space="preserve"> that reflects positively on their self and the University, adhere to the Student Code of Conduct, ensure </w:t>
      </w:r>
      <w:r w:rsidRPr="2218A13B" w:rsidR="5D86B123">
        <w:rPr>
          <w:rFonts w:ascii="Arial" w:hAnsi="Arial" w:eastAsia="DengXian" w:cs="Arial"/>
          <w:sz w:val="24"/>
          <w:szCs w:val="24"/>
          <w:lang w:eastAsia="zh-CN"/>
        </w:rPr>
        <w:t>confidentiality</w:t>
      </w:r>
      <w:r w:rsidRPr="2218A13B" w:rsidR="5D86B123">
        <w:rPr>
          <w:rFonts w:ascii="Arial" w:hAnsi="Arial" w:eastAsia="DengXian" w:cs="Arial"/>
          <w:sz w:val="24"/>
          <w:szCs w:val="24"/>
          <w:lang w:eastAsia="zh-CN"/>
        </w:rPr>
        <w:t xml:space="preserve"> and treat others with respect and dignity.</w:t>
      </w:r>
    </w:p>
    <w:p w:rsidRPr="0008359D" w:rsidR="0008359D" w:rsidP="2218A13B" w:rsidRDefault="5EBB2AC9" w14:paraId="7D13341A" w14:textId="4EAFA149">
      <w:pPr>
        <w:pStyle w:val="ListParagraph"/>
        <w:numPr>
          <w:ilvl w:val="0"/>
          <w:numId w:val="44"/>
        </w:numPr>
        <w:spacing w:line="276" w:lineRule="auto"/>
        <w:rPr>
          <w:rFonts w:ascii="Arial" w:hAnsi="Arial" w:eastAsia="DengXian" w:cs="Arial"/>
          <w:sz w:val="22"/>
          <w:szCs w:val="22"/>
          <w:lang w:eastAsia="zh-CN"/>
        </w:rPr>
      </w:pPr>
      <w:r w:rsidRPr="2218A13B" w:rsidR="5EBB2AC9">
        <w:rPr>
          <w:rFonts w:ascii="Arial" w:hAnsi="Arial" w:eastAsia="DengXian" w:cs="Arial"/>
          <w:sz w:val="24"/>
          <w:szCs w:val="24"/>
          <w:lang w:eastAsia="zh-CN"/>
        </w:rPr>
        <w:t xml:space="preserve">Act in a professional manner, including notifying the Placement Provider in </w:t>
      </w:r>
      <w:r w:rsidRPr="2218A13B" w:rsidR="5EBB2AC9">
        <w:rPr>
          <w:rFonts w:ascii="Arial" w:hAnsi="Arial" w:eastAsia="DengXian" w:cs="Arial"/>
          <w:sz w:val="24"/>
          <w:szCs w:val="24"/>
          <w:lang w:eastAsia="zh-CN"/>
        </w:rPr>
        <w:t>a timely</w:t>
      </w:r>
      <w:r w:rsidRPr="2218A13B" w:rsidR="5EBB2AC9">
        <w:rPr>
          <w:rFonts w:ascii="Arial" w:hAnsi="Arial" w:eastAsia="DengXian" w:cs="Arial"/>
          <w:sz w:val="24"/>
          <w:szCs w:val="24"/>
          <w:lang w:eastAsia="zh-CN"/>
        </w:rPr>
        <w:t xml:space="preserve"> fashion </w:t>
      </w:r>
      <w:r w:rsidRPr="2218A13B" w:rsidR="5EBB2AC9">
        <w:rPr>
          <w:rFonts w:ascii="Arial" w:hAnsi="Arial" w:eastAsia="DengXian" w:cs="Arial"/>
          <w:sz w:val="24"/>
          <w:szCs w:val="24"/>
          <w:lang w:eastAsia="zh-CN"/>
        </w:rPr>
        <w:t>in the event that</w:t>
      </w:r>
      <w:r w:rsidRPr="2218A13B" w:rsidR="5EBB2AC9">
        <w:rPr>
          <w:rFonts w:ascii="Arial" w:hAnsi="Arial" w:eastAsia="DengXian" w:cs="Arial"/>
          <w:sz w:val="24"/>
          <w:szCs w:val="24"/>
          <w:lang w:eastAsia="zh-CN"/>
        </w:rPr>
        <w:t xml:space="preserve"> they are unable to attend their placement due to illness etc.</w:t>
      </w:r>
    </w:p>
    <w:p w:rsidRPr="0008359D" w:rsidR="0008359D" w:rsidP="2218A13B" w:rsidRDefault="5EBB2AC9" w14:paraId="64C2D3FC" w14:textId="14408CA4">
      <w:pPr>
        <w:pStyle w:val="ListParagraph"/>
        <w:numPr>
          <w:ilvl w:val="0"/>
          <w:numId w:val="44"/>
        </w:numPr>
        <w:spacing w:line="276" w:lineRule="auto"/>
        <w:rPr>
          <w:rFonts w:ascii="Arial" w:hAnsi="Arial" w:eastAsia="DengXian" w:cs="Arial"/>
          <w:sz w:val="22"/>
          <w:szCs w:val="22"/>
          <w:lang w:eastAsia="zh-CN"/>
        </w:rPr>
      </w:pPr>
      <w:r w:rsidRPr="2218A13B" w:rsidR="5EBB2AC9">
        <w:rPr>
          <w:rFonts w:ascii="Arial" w:hAnsi="Arial" w:eastAsia="DengXian" w:cs="Arial"/>
          <w:sz w:val="24"/>
          <w:szCs w:val="24"/>
          <w:lang w:eastAsia="zh-CN"/>
        </w:rPr>
        <w:t>Respect any other requirements of the workplace such as dress codes.</w:t>
      </w:r>
    </w:p>
    <w:p w:rsidRPr="0008359D" w:rsidR="0008359D" w:rsidP="2218A13B" w:rsidRDefault="5D86B123" w14:paraId="2CC081B7" w14:textId="1883593D">
      <w:pPr>
        <w:pStyle w:val="ListParagraph"/>
        <w:numPr>
          <w:ilvl w:val="0"/>
          <w:numId w:val="44"/>
        </w:numPr>
        <w:spacing w:line="276" w:lineRule="auto"/>
        <w:rPr>
          <w:rFonts w:ascii="Arial" w:hAnsi="Arial" w:eastAsia="DengXian" w:cs="Arial"/>
          <w:sz w:val="22"/>
          <w:szCs w:val="22"/>
          <w:lang w:eastAsia="zh-CN"/>
        </w:rPr>
      </w:pPr>
      <w:r w:rsidRPr="2218A13B" w:rsidR="5D86B123">
        <w:rPr>
          <w:rFonts w:ascii="Arial" w:hAnsi="Arial" w:eastAsia="DengXian" w:cs="Arial"/>
          <w:sz w:val="24"/>
          <w:szCs w:val="24"/>
          <w:lang w:eastAsia="zh-CN"/>
        </w:rPr>
        <w:t xml:space="preserve">Participate in regular discussion with the University and report any issues or concerns that arise during the placement promptly to the Placement Provider, Placement Coordinator or Module Lecturer, as </w:t>
      </w:r>
      <w:r w:rsidRPr="2218A13B" w:rsidR="5D86B123">
        <w:rPr>
          <w:rFonts w:ascii="Arial" w:hAnsi="Arial" w:eastAsia="DengXian" w:cs="Arial"/>
          <w:sz w:val="24"/>
          <w:szCs w:val="24"/>
          <w:lang w:eastAsia="zh-CN"/>
        </w:rPr>
        <w:t>appropriate</w:t>
      </w:r>
      <w:r w:rsidRPr="2218A13B" w:rsidR="5D86B123">
        <w:rPr>
          <w:rFonts w:ascii="Arial" w:hAnsi="Arial" w:eastAsia="DengXian" w:cs="Arial"/>
          <w:sz w:val="24"/>
          <w:szCs w:val="24"/>
          <w:lang w:eastAsia="zh-CN"/>
        </w:rPr>
        <w:t xml:space="preserve">. </w:t>
      </w:r>
    </w:p>
    <w:p w:rsidRPr="0008359D" w:rsidR="0008359D" w:rsidP="2218A13B" w:rsidRDefault="5D86B123" w14:paraId="745B7424" w14:textId="0509FFF9">
      <w:pPr>
        <w:pStyle w:val="ListParagraph"/>
        <w:numPr>
          <w:ilvl w:val="0"/>
          <w:numId w:val="44"/>
        </w:numPr>
        <w:spacing w:line="276" w:lineRule="auto"/>
        <w:rPr>
          <w:rFonts w:ascii="Arial" w:hAnsi="Arial" w:eastAsia="DengXian" w:cs="Arial"/>
          <w:sz w:val="22"/>
          <w:szCs w:val="22"/>
          <w:lang w:eastAsia="zh-CN"/>
        </w:rPr>
      </w:pPr>
      <w:r w:rsidRPr="2218A13B" w:rsidR="5D86B123">
        <w:rPr>
          <w:rFonts w:ascii="Arial" w:hAnsi="Arial" w:eastAsia="DengXian" w:cs="Arial"/>
          <w:sz w:val="24"/>
          <w:szCs w:val="24"/>
          <w:lang w:eastAsia="zh-CN"/>
        </w:rPr>
        <w:t>Consult with the Placement Coordinator prior to seek any changes in the terms and duration of the placement.</w:t>
      </w:r>
    </w:p>
    <w:p w:rsidRPr="0008359D" w:rsidR="0008359D" w:rsidP="2218A13B" w:rsidRDefault="45844ADB" w14:paraId="36D27CAF" w14:textId="568E7EB8">
      <w:pPr>
        <w:pStyle w:val="ListParagraph"/>
        <w:numPr>
          <w:ilvl w:val="0"/>
          <w:numId w:val="44"/>
        </w:numPr>
        <w:spacing w:line="276" w:lineRule="auto"/>
        <w:rPr>
          <w:rFonts w:ascii="Arial" w:hAnsi="Arial" w:eastAsia="DengXian" w:cs="Arial"/>
          <w:sz w:val="22"/>
          <w:szCs w:val="22"/>
          <w:lang w:eastAsia="zh-CN"/>
        </w:rPr>
      </w:pPr>
      <w:r w:rsidRPr="2218A13B" w:rsidR="45844ADB">
        <w:rPr>
          <w:rFonts w:ascii="Arial" w:hAnsi="Arial" w:eastAsia="DengXian" w:cs="Arial"/>
          <w:sz w:val="24"/>
          <w:szCs w:val="24"/>
          <w:lang w:eastAsia="zh-CN"/>
        </w:rPr>
        <w:t>Embrace all learning opportunities during the placement with enthusiasm, and capture learning through personal reflection. Complete all relevant academic</w:t>
      </w:r>
      <w:r w:rsidRPr="2218A13B" w:rsidR="63B5A804">
        <w:rPr>
          <w:rFonts w:ascii="Arial" w:hAnsi="Arial" w:eastAsia="DengXian" w:cs="Arial"/>
          <w:sz w:val="24"/>
          <w:szCs w:val="24"/>
          <w:lang w:eastAsia="zh-CN"/>
        </w:rPr>
        <w:t xml:space="preserve"> </w:t>
      </w:r>
      <w:r w:rsidRPr="2218A13B" w:rsidR="45844ADB">
        <w:rPr>
          <w:rFonts w:ascii="Arial" w:hAnsi="Arial" w:eastAsia="DengXian" w:cs="Arial"/>
          <w:sz w:val="24"/>
          <w:szCs w:val="24"/>
          <w:lang w:eastAsia="zh-CN"/>
        </w:rPr>
        <w:t>assessment relating to the placement experience.</w:t>
      </w:r>
    </w:p>
    <w:p w:rsidRPr="0008359D" w:rsidR="0008359D" w:rsidP="2218A13B" w:rsidRDefault="5EBB2AC9" w14:paraId="383DEAB5" w14:textId="08B458F5">
      <w:pPr>
        <w:pStyle w:val="ListParagraph"/>
        <w:numPr>
          <w:ilvl w:val="0"/>
          <w:numId w:val="44"/>
        </w:numPr>
        <w:spacing w:line="276" w:lineRule="auto"/>
        <w:rPr>
          <w:rFonts w:ascii="Arial" w:hAnsi="Arial" w:eastAsia="DengXian" w:cs="Arial"/>
          <w:sz w:val="22"/>
          <w:szCs w:val="22"/>
          <w:lang w:eastAsia="zh-CN"/>
        </w:rPr>
      </w:pPr>
      <w:r w:rsidRPr="2218A13B" w:rsidR="5EBB2AC9">
        <w:rPr>
          <w:rFonts w:ascii="Arial" w:hAnsi="Arial" w:eastAsia="DengXian" w:cs="Arial"/>
          <w:sz w:val="24"/>
          <w:szCs w:val="24"/>
          <w:lang w:eastAsia="zh-CN"/>
        </w:rPr>
        <w:t>Should legal or ethical concerns arise during the placement, raise concerns with the Placement Co-ordinator</w:t>
      </w:r>
      <w:r w:rsidRPr="2218A13B" w:rsidR="03EFFDCE">
        <w:rPr>
          <w:rFonts w:ascii="Arial" w:hAnsi="Arial" w:eastAsia="DengXian" w:cs="Arial"/>
          <w:sz w:val="24"/>
          <w:szCs w:val="24"/>
          <w:lang w:eastAsia="zh-CN"/>
        </w:rPr>
        <w:t>/</w:t>
      </w:r>
      <w:r w:rsidRPr="2218A13B" w:rsidR="5EBB2AC9">
        <w:rPr>
          <w:rFonts w:ascii="Arial" w:hAnsi="Arial" w:eastAsia="DengXian" w:cs="Arial"/>
          <w:sz w:val="24"/>
          <w:szCs w:val="24"/>
          <w:lang w:eastAsia="zh-CN"/>
        </w:rPr>
        <w:t xml:space="preserve">Tutor, to consult about the use of the University’s Placement Whistleblowing (Public Interest Disclosure) Procedure. </w:t>
      </w:r>
    </w:p>
    <w:p w:rsidRPr="0008359D" w:rsidR="0008359D" w:rsidP="2218A13B" w:rsidRDefault="0008359D" w14:paraId="3A62039C" w14:textId="77777777">
      <w:pPr>
        <w:keepNext w:val="1"/>
        <w:keepLines w:val="1"/>
        <w:spacing w:before="40" w:after="120" w:afterAutospacing="off" w:line="276" w:lineRule="auto"/>
        <w:outlineLvl w:val="1"/>
        <w:rPr>
          <w:rFonts w:ascii="Arial" w:hAnsi="Arial" w:eastAsia="DengXian Light" w:cs="Arial"/>
          <w:color w:val="2F5496"/>
          <w:sz w:val="26"/>
          <w:szCs w:val="26"/>
          <w:lang w:eastAsia="zh-CN"/>
        </w:rPr>
      </w:pPr>
      <w:bookmarkStart w:name="_Toc471019576" w:id="352140976"/>
      <w:r w:rsidRPr="7127A5C4" w:rsidR="0008359D">
        <w:rPr>
          <w:rFonts w:ascii="Arial" w:hAnsi="Arial" w:eastAsia="DengXian Light" w:cs="Arial"/>
          <w:color w:val="2F5496" w:themeColor="accent5" w:themeTint="FF" w:themeShade="BF"/>
          <w:sz w:val="26"/>
          <w:szCs w:val="26"/>
          <w:lang w:eastAsia="zh-CN"/>
        </w:rPr>
        <w:t>Placement Provider Responsibilities</w:t>
      </w:r>
      <w:bookmarkEnd w:id="352140976"/>
    </w:p>
    <w:p w:rsidRPr="0008359D" w:rsidR="0008359D" w:rsidP="2218A13B" w:rsidRDefault="45844ADB" w14:paraId="65D36B43" w14:textId="3F0C034A">
      <w:pPr>
        <w:spacing w:line="276" w:lineRule="auto"/>
        <w:rPr>
          <w:rFonts w:ascii="Arial" w:hAnsi="Arial" w:eastAsia="DengXian" w:cs="Arial"/>
          <w:sz w:val="24"/>
          <w:szCs w:val="24"/>
          <w:lang w:eastAsia="zh-CN"/>
        </w:rPr>
      </w:pPr>
      <w:r w:rsidRPr="2218A13B" w:rsidR="45844ADB">
        <w:rPr>
          <w:rFonts w:ascii="Arial" w:hAnsi="Arial" w:eastAsia="DengXian" w:cs="Arial"/>
          <w:sz w:val="24"/>
          <w:szCs w:val="24"/>
          <w:lang w:eastAsia="zh-CN"/>
        </w:rPr>
        <w:t>A Placement Provider is a third party (usually an employer), who, during the</w:t>
      </w:r>
      <w:r w:rsidRPr="2218A13B" w:rsidR="127DA7F9">
        <w:rPr>
          <w:rFonts w:ascii="Arial" w:hAnsi="Arial" w:eastAsia="DengXian" w:cs="Arial"/>
          <w:sz w:val="24"/>
          <w:szCs w:val="24"/>
          <w:lang w:eastAsia="zh-CN"/>
        </w:rPr>
        <w:t xml:space="preserve"> </w:t>
      </w:r>
      <w:r w:rsidRPr="2218A13B" w:rsidR="45844ADB">
        <w:rPr>
          <w:rFonts w:ascii="Arial" w:hAnsi="Arial" w:eastAsia="DengXian" w:cs="Arial"/>
          <w:sz w:val="24"/>
          <w:szCs w:val="24"/>
          <w:lang w:eastAsia="zh-CN"/>
        </w:rPr>
        <w:t xml:space="preserve">placement, has responsibility for the direct supervision of the student. Placement providers </w:t>
      </w:r>
      <w:r w:rsidRPr="2218A13B" w:rsidR="45844ADB">
        <w:rPr>
          <w:rFonts w:ascii="Arial" w:hAnsi="Arial" w:eastAsia="DengXian" w:cs="Arial"/>
          <w:sz w:val="24"/>
          <w:szCs w:val="24"/>
          <w:lang w:eastAsia="zh-CN"/>
        </w:rPr>
        <w:t>are required to</w:t>
      </w:r>
      <w:r w:rsidRPr="2218A13B" w:rsidR="45844ADB">
        <w:rPr>
          <w:rFonts w:ascii="Arial" w:hAnsi="Arial" w:eastAsia="DengXian" w:cs="Arial"/>
          <w:sz w:val="24"/>
          <w:szCs w:val="24"/>
          <w:lang w:eastAsia="zh-CN"/>
        </w:rPr>
        <w:t>:</w:t>
      </w:r>
    </w:p>
    <w:p w:rsidRPr="0008359D" w:rsidR="0008359D" w:rsidP="2218A13B" w:rsidRDefault="0008359D" w14:paraId="3AE377B7" w14:textId="590AA064">
      <w:pPr>
        <w:pStyle w:val="ListParagraph"/>
        <w:numPr>
          <w:ilvl w:val="0"/>
          <w:numId w:val="45"/>
        </w:numPr>
        <w:spacing w:line="276" w:lineRule="auto"/>
        <w:rPr>
          <w:rFonts w:ascii="Arial" w:hAnsi="Arial" w:eastAsia="DengXian" w:cs="Arial"/>
          <w:sz w:val="22"/>
          <w:szCs w:val="22"/>
          <w:lang w:eastAsia="zh-CN"/>
        </w:rPr>
      </w:pPr>
      <w:r w:rsidRPr="2218A13B" w:rsidR="0008359D">
        <w:rPr>
          <w:rFonts w:ascii="Arial" w:hAnsi="Arial" w:eastAsia="DengXian" w:cs="Arial"/>
          <w:sz w:val="24"/>
          <w:szCs w:val="24"/>
          <w:lang w:eastAsia="zh-CN"/>
        </w:rPr>
        <w:t xml:space="preserve">Confirm acceptance of the arrangements and responsibilities set out in Appendix </w:t>
      </w:r>
      <w:r w:rsidRPr="2218A13B" w:rsidR="0008359D">
        <w:rPr>
          <w:rFonts w:ascii="Arial" w:hAnsi="Arial" w:eastAsia="DengXian" w:cs="Arial"/>
          <w:sz w:val="24"/>
          <w:szCs w:val="24"/>
          <w:lang w:eastAsia="zh-CN"/>
        </w:rPr>
        <w:t>PL1a Placement Provider Agreement.</w:t>
      </w:r>
    </w:p>
    <w:p w:rsidRPr="0008359D" w:rsidR="0008359D" w:rsidP="2218A13B" w:rsidRDefault="0008359D" w14:paraId="4EE4B547" w14:textId="71C79FAE">
      <w:pPr>
        <w:pStyle w:val="ListParagraph"/>
        <w:numPr>
          <w:ilvl w:val="0"/>
          <w:numId w:val="45"/>
        </w:numPr>
        <w:spacing w:line="276" w:lineRule="auto"/>
        <w:rPr>
          <w:rFonts w:ascii="Arial" w:hAnsi="Arial" w:eastAsia="DengXian" w:cs="Arial"/>
          <w:sz w:val="22"/>
          <w:szCs w:val="22"/>
          <w:lang w:eastAsia="zh-CN"/>
        </w:rPr>
      </w:pPr>
      <w:r w:rsidRPr="2218A13B" w:rsidR="0008359D">
        <w:rPr>
          <w:rFonts w:ascii="Arial" w:hAnsi="Arial" w:eastAsia="DengXian" w:cs="Arial"/>
          <w:sz w:val="24"/>
          <w:szCs w:val="24"/>
          <w:lang w:eastAsia="zh-CN"/>
        </w:rPr>
        <w:t>Provide a safe working environment by meeting all relevant obligations under the</w:t>
      </w:r>
      <w:r w:rsidRPr="2218A13B" w:rsidR="2277F215">
        <w:rPr>
          <w:rFonts w:ascii="Arial" w:hAnsi="Arial" w:eastAsia="DengXian" w:cs="Arial"/>
          <w:sz w:val="24"/>
          <w:szCs w:val="24"/>
          <w:lang w:eastAsia="zh-CN"/>
        </w:rPr>
        <w:t xml:space="preserve"> </w:t>
      </w:r>
      <w:r w:rsidRPr="2218A13B" w:rsidR="0008359D">
        <w:rPr>
          <w:rFonts w:ascii="Arial" w:hAnsi="Arial" w:eastAsia="DengXian" w:cs="Arial"/>
          <w:sz w:val="24"/>
          <w:szCs w:val="24"/>
          <w:lang w:eastAsia="zh-CN"/>
        </w:rPr>
        <w:t xml:space="preserve">Health and Safety at Work Act 1974 or other relevant country specific safety </w:t>
      </w:r>
      <w:r w:rsidRPr="2218A13B" w:rsidR="0008359D">
        <w:rPr>
          <w:rFonts w:ascii="Arial" w:hAnsi="Arial" w:eastAsia="DengXian" w:cs="Arial"/>
          <w:sz w:val="24"/>
          <w:szCs w:val="24"/>
          <w:lang w:eastAsia="zh-CN"/>
        </w:rPr>
        <w:t xml:space="preserve">legislation. Complete Appendix PL1b Placement Provider Questionnaire. </w:t>
      </w:r>
    </w:p>
    <w:p w:rsidRPr="0008359D" w:rsidR="0008359D" w:rsidP="2218A13B" w:rsidRDefault="0008359D" w14:paraId="4D58320D" w14:textId="397ED61D">
      <w:pPr>
        <w:pStyle w:val="ListParagraph"/>
        <w:numPr>
          <w:ilvl w:val="0"/>
          <w:numId w:val="45"/>
        </w:numPr>
        <w:spacing w:line="276" w:lineRule="auto"/>
        <w:rPr>
          <w:rFonts w:ascii="Arial" w:hAnsi="Arial" w:eastAsia="DengXian" w:cs="Arial"/>
          <w:sz w:val="22"/>
          <w:szCs w:val="22"/>
          <w:lang w:eastAsia="zh-CN"/>
        </w:rPr>
      </w:pPr>
      <w:r w:rsidRPr="2218A13B" w:rsidR="0008359D">
        <w:rPr>
          <w:rFonts w:ascii="Arial" w:hAnsi="Arial" w:eastAsia="DengXian" w:cs="Arial"/>
          <w:sz w:val="24"/>
          <w:szCs w:val="24"/>
          <w:lang w:eastAsia="zh-CN"/>
        </w:rPr>
        <w:t xml:space="preserve">Respect equality and diversity and ensure that the student is treated with dignity. </w:t>
      </w:r>
      <w:r w:rsidRPr="2218A13B" w:rsidR="0008359D">
        <w:rPr>
          <w:rFonts w:ascii="Arial" w:hAnsi="Arial" w:eastAsia="DengXian" w:cs="Arial"/>
          <w:sz w:val="24"/>
          <w:szCs w:val="24"/>
          <w:lang w:eastAsia="zh-CN"/>
        </w:rPr>
        <w:t xml:space="preserve">Adhere to the responsibilities set out in the Equality Act 2010, e.g. for protected </w:t>
      </w:r>
      <w:r w:rsidRPr="2218A13B" w:rsidR="0008359D">
        <w:rPr>
          <w:rFonts w:ascii="Arial" w:hAnsi="Arial" w:eastAsia="DengXian" w:cs="Arial"/>
          <w:sz w:val="24"/>
          <w:szCs w:val="24"/>
          <w:lang w:eastAsia="zh-CN"/>
        </w:rPr>
        <w:t xml:space="preserve">characteristics such as age, disability, gender reassignment, marriage and civil </w:t>
      </w:r>
      <w:r w:rsidRPr="2218A13B" w:rsidR="0008359D">
        <w:rPr>
          <w:rFonts w:ascii="Arial" w:hAnsi="Arial" w:eastAsia="DengXian" w:cs="Arial"/>
          <w:sz w:val="24"/>
          <w:szCs w:val="24"/>
          <w:lang w:eastAsia="zh-CN"/>
        </w:rPr>
        <w:t xml:space="preserve">partnership, pregnancy and maternity, race, religion and belief, sex, sexual </w:t>
      </w:r>
      <w:r w:rsidRPr="2218A13B" w:rsidR="0008359D">
        <w:rPr>
          <w:rFonts w:ascii="Arial" w:hAnsi="Arial" w:eastAsia="DengXian" w:cs="Arial"/>
          <w:sz w:val="24"/>
          <w:szCs w:val="24"/>
          <w:lang w:eastAsia="zh-CN"/>
        </w:rPr>
        <w:t xml:space="preserve">orientation, and liaise with the University </w:t>
      </w:r>
      <w:r w:rsidRPr="2218A13B" w:rsidR="0008359D">
        <w:rPr>
          <w:rFonts w:ascii="Arial" w:hAnsi="Arial" w:eastAsia="DengXian" w:cs="Arial"/>
          <w:sz w:val="24"/>
          <w:szCs w:val="24"/>
          <w:lang w:eastAsia="zh-CN"/>
        </w:rPr>
        <w:t>regarding</w:t>
      </w:r>
      <w:r w:rsidRPr="2218A13B" w:rsidR="0008359D">
        <w:rPr>
          <w:rFonts w:ascii="Arial" w:hAnsi="Arial" w:eastAsia="DengXian" w:cs="Arial"/>
          <w:sz w:val="24"/>
          <w:szCs w:val="24"/>
          <w:lang w:eastAsia="zh-CN"/>
        </w:rPr>
        <w:t xml:space="preserve"> reasonable adjustments if they </w:t>
      </w:r>
      <w:r w:rsidRPr="2218A13B" w:rsidR="0008359D">
        <w:rPr>
          <w:rFonts w:ascii="Arial" w:hAnsi="Arial" w:eastAsia="DengXian" w:cs="Arial"/>
          <w:sz w:val="24"/>
          <w:szCs w:val="24"/>
          <w:lang w:eastAsia="zh-CN"/>
        </w:rPr>
        <w:t xml:space="preserve">find that the reasonable adjustments appear not to be </w:t>
      </w:r>
      <w:r w:rsidRPr="2218A13B" w:rsidR="0008359D">
        <w:rPr>
          <w:rFonts w:ascii="Arial" w:hAnsi="Arial" w:eastAsia="DengXian" w:cs="Arial"/>
          <w:sz w:val="24"/>
          <w:szCs w:val="24"/>
          <w:lang w:eastAsia="zh-CN"/>
        </w:rPr>
        <w:t>appropriate</w:t>
      </w:r>
      <w:r w:rsidRPr="2218A13B" w:rsidR="0008359D">
        <w:rPr>
          <w:rFonts w:ascii="Arial" w:hAnsi="Arial" w:eastAsia="DengXian" w:cs="Arial"/>
          <w:sz w:val="24"/>
          <w:szCs w:val="24"/>
          <w:lang w:eastAsia="zh-CN"/>
        </w:rPr>
        <w:t xml:space="preserve">. </w:t>
      </w:r>
    </w:p>
    <w:p w:rsidRPr="0008359D" w:rsidR="0008359D" w:rsidP="2218A13B" w:rsidRDefault="45844ADB" w14:paraId="62D48CD6" w14:textId="57C0F1E1">
      <w:pPr>
        <w:pStyle w:val="ListParagraph"/>
        <w:numPr>
          <w:ilvl w:val="0"/>
          <w:numId w:val="45"/>
        </w:numPr>
        <w:spacing w:line="276" w:lineRule="auto"/>
        <w:rPr>
          <w:rFonts w:ascii="Arial" w:hAnsi="Arial" w:eastAsia="DengXian" w:cs="Arial"/>
          <w:sz w:val="22"/>
          <w:szCs w:val="22"/>
          <w:lang w:eastAsia="zh-CN"/>
        </w:rPr>
      </w:pPr>
      <w:r w:rsidRPr="2218A13B" w:rsidR="0008359D">
        <w:rPr>
          <w:rFonts w:ascii="Arial" w:hAnsi="Arial" w:eastAsia="DengXian" w:cs="Arial"/>
          <w:sz w:val="24"/>
          <w:szCs w:val="24"/>
          <w:lang w:eastAsia="zh-CN"/>
        </w:rPr>
        <w:t xml:space="preserve">Carefully consider student mental health and wellbeing and ensure that the </w:t>
      </w:r>
      <w:r w:rsidRPr="2218A13B" w:rsidR="0008359D">
        <w:rPr>
          <w:rFonts w:ascii="Arial" w:hAnsi="Arial" w:eastAsia="DengXian" w:cs="Arial"/>
          <w:sz w:val="24"/>
          <w:szCs w:val="24"/>
          <w:lang w:eastAsia="zh-CN"/>
        </w:rPr>
        <w:t xml:space="preserve">placement setting has a culture that supports disclosure and provides clear routes </w:t>
      </w:r>
      <w:r w:rsidRPr="2218A13B" w:rsidR="0008359D">
        <w:rPr>
          <w:rFonts w:ascii="Arial" w:hAnsi="Arial" w:eastAsia="DengXian" w:cs="Arial"/>
          <w:sz w:val="24"/>
          <w:szCs w:val="24"/>
          <w:lang w:eastAsia="zh-CN"/>
        </w:rPr>
        <w:t xml:space="preserve">for support. The provider should raise with the University any serious signs of </w:t>
      </w:r>
      <w:r w:rsidRPr="2218A13B" w:rsidR="45844ADB">
        <w:rPr>
          <w:rFonts w:ascii="Arial" w:hAnsi="Arial" w:eastAsia="DengXian" w:cs="Arial"/>
          <w:sz w:val="24"/>
          <w:szCs w:val="24"/>
          <w:lang w:eastAsia="zh-CN"/>
        </w:rPr>
        <w:t xml:space="preserve">concern relating to the wellbeing and safeguarding of a student using the </w:t>
      </w:r>
      <w:hyperlink r:id="R8a2af0cc17ef4875">
        <w:r w:rsidRPr="2218A13B" w:rsidR="2A553692">
          <w:rPr>
            <w:rStyle w:val="Hyperlink"/>
            <w:rFonts w:ascii="Arial" w:hAnsi="Arial" w:eastAsia="Arial" w:cs="Arial"/>
            <w:sz w:val="24"/>
            <w:szCs w:val="24"/>
          </w:rPr>
          <w:t>Cause for Concern</w:t>
        </w:r>
      </w:hyperlink>
      <w:r w:rsidRPr="2218A13B" w:rsidR="2A553692">
        <w:rPr>
          <w:rFonts w:ascii="Arial" w:hAnsi="Arial" w:eastAsia="Arial" w:cs="Arial"/>
          <w:sz w:val="24"/>
          <w:szCs w:val="24"/>
        </w:rPr>
        <w:t xml:space="preserve"> process </w:t>
      </w:r>
      <w:r w:rsidRPr="2218A13B" w:rsidR="45844ADB">
        <w:rPr>
          <w:rFonts w:ascii="Arial" w:hAnsi="Arial" w:eastAsia="DengXian" w:cs="Arial"/>
          <w:sz w:val="24"/>
          <w:szCs w:val="24"/>
          <w:lang w:eastAsia="zh-CN"/>
        </w:rPr>
        <w:t xml:space="preserve">so that the University can ensure that the student </w:t>
      </w:r>
      <w:r w:rsidRPr="2218A13B" w:rsidR="45844ADB">
        <w:rPr>
          <w:rFonts w:ascii="Arial" w:hAnsi="Arial" w:eastAsia="DengXian" w:cs="Arial"/>
          <w:sz w:val="24"/>
          <w:szCs w:val="24"/>
          <w:lang w:eastAsia="zh-CN"/>
        </w:rPr>
        <w:t xml:space="preserve">receives suitable support – see UWTSD Wellbeing Service (uniticms.com). </w:t>
      </w:r>
    </w:p>
    <w:p w:rsidRPr="0008359D" w:rsidR="0008359D" w:rsidP="2218A13B" w:rsidRDefault="0008359D" w14:paraId="61A5A871" w14:textId="69235F73">
      <w:pPr>
        <w:pStyle w:val="ListParagraph"/>
        <w:numPr>
          <w:ilvl w:val="0"/>
          <w:numId w:val="45"/>
        </w:numPr>
        <w:spacing w:line="276" w:lineRule="auto"/>
        <w:rPr>
          <w:rFonts w:ascii="Arial" w:hAnsi="Arial" w:eastAsia="DengXian" w:cs="Arial"/>
          <w:sz w:val="22"/>
          <w:szCs w:val="22"/>
          <w:lang w:eastAsia="zh-CN"/>
        </w:rPr>
      </w:pPr>
      <w:r w:rsidRPr="2218A13B" w:rsidR="0008359D">
        <w:rPr>
          <w:rFonts w:ascii="Arial" w:hAnsi="Arial" w:eastAsia="DengXian" w:cs="Arial"/>
          <w:sz w:val="24"/>
          <w:szCs w:val="24"/>
          <w:lang w:eastAsia="zh-CN"/>
        </w:rPr>
        <w:t xml:space="preserve">Work within the student-facing policy framework for the University especially in </w:t>
      </w:r>
      <w:r w:rsidRPr="2218A13B" w:rsidR="0008359D">
        <w:rPr>
          <w:rFonts w:ascii="Arial" w:hAnsi="Arial" w:eastAsia="DengXian" w:cs="Arial"/>
          <w:sz w:val="24"/>
          <w:szCs w:val="24"/>
          <w:lang w:eastAsia="zh-CN"/>
        </w:rPr>
        <w:t xml:space="preserve">relation to the Non-Academic Misconduct Policy, the Support for Study Policy, the </w:t>
      </w:r>
      <w:r w:rsidRPr="2218A13B" w:rsidR="0008359D">
        <w:rPr>
          <w:rFonts w:ascii="Arial" w:hAnsi="Arial" w:eastAsia="DengXian" w:cs="Arial"/>
          <w:sz w:val="24"/>
          <w:szCs w:val="24"/>
          <w:lang w:eastAsia="zh-CN"/>
        </w:rPr>
        <w:t xml:space="preserve">Fitness to Practise Policy and the Safeguarding Policy. Providers need to inform </w:t>
      </w:r>
      <w:r w:rsidRPr="2218A13B" w:rsidR="0008359D">
        <w:rPr>
          <w:rFonts w:ascii="Arial" w:hAnsi="Arial" w:eastAsia="DengXian" w:cs="Arial"/>
          <w:sz w:val="24"/>
          <w:szCs w:val="24"/>
          <w:lang w:eastAsia="zh-CN"/>
        </w:rPr>
        <w:t xml:space="preserve">themselves fully of the University’s student-facing policy framework </w:t>
      </w:r>
      <w:r w:rsidRPr="2218A13B" w:rsidR="0008359D">
        <w:rPr>
          <w:rFonts w:ascii="Arial" w:hAnsi="Arial" w:eastAsia="DengXian" w:cs="Arial"/>
          <w:sz w:val="24"/>
          <w:szCs w:val="24"/>
          <w:lang w:eastAsia="zh-CN"/>
        </w:rPr>
        <w:t>in order to</w:t>
      </w:r>
      <w:r w:rsidRPr="2218A13B" w:rsidR="290D2D4F">
        <w:rPr>
          <w:rFonts w:ascii="Arial" w:hAnsi="Arial" w:eastAsia="DengXian" w:cs="Arial"/>
          <w:sz w:val="24"/>
          <w:szCs w:val="24"/>
          <w:lang w:eastAsia="zh-CN"/>
        </w:rPr>
        <w:t xml:space="preserve"> </w:t>
      </w:r>
      <w:r w:rsidRPr="2218A13B" w:rsidR="0008359D">
        <w:rPr>
          <w:rFonts w:ascii="Arial" w:hAnsi="Arial" w:eastAsia="DengXian" w:cs="Arial"/>
          <w:sz w:val="24"/>
          <w:szCs w:val="24"/>
          <w:lang w:eastAsia="zh-CN"/>
        </w:rPr>
        <w:t xml:space="preserve">adhere to it. If a Provider wishes to </w:t>
      </w:r>
      <w:r w:rsidRPr="2218A13B" w:rsidR="0008359D">
        <w:rPr>
          <w:rFonts w:ascii="Arial" w:hAnsi="Arial" w:eastAsia="DengXian" w:cs="Arial"/>
          <w:sz w:val="24"/>
          <w:szCs w:val="24"/>
          <w:lang w:eastAsia="zh-CN"/>
        </w:rPr>
        <w:t>terminate</w:t>
      </w:r>
      <w:r w:rsidRPr="2218A13B" w:rsidR="0008359D">
        <w:rPr>
          <w:rFonts w:ascii="Arial" w:hAnsi="Arial" w:eastAsia="DengXian" w:cs="Arial"/>
          <w:sz w:val="24"/>
          <w:szCs w:val="24"/>
          <w:lang w:eastAsia="zh-CN"/>
        </w:rPr>
        <w:t xml:space="preserve"> or temporarily suspend a placement, </w:t>
      </w:r>
      <w:r w:rsidRPr="2218A13B" w:rsidR="0008359D">
        <w:rPr>
          <w:rFonts w:ascii="Arial" w:hAnsi="Arial" w:eastAsia="DengXian" w:cs="Arial"/>
          <w:sz w:val="24"/>
          <w:szCs w:val="24"/>
          <w:lang w:eastAsia="zh-CN"/>
        </w:rPr>
        <w:t>they should contact the University as soon as possible to discuss the situation.</w:t>
      </w:r>
    </w:p>
    <w:p w:rsidRPr="0008359D" w:rsidR="0008359D" w:rsidP="2218A13B" w:rsidRDefault="5EBB2AC9" w14:paraId="2B3BEDBD" w14:textId="1B74451B">
      <w:pPr>
        <w:pStyle w:val="ListParagraph"/>
        <w:numPr>
          <w:ilvl w:val="0"/>
          <w:numId w:val="45"/>
        </w:numPr>
        <w:spacing w:line="276" w:lineRule="auto"/>
        <w:rPr>
          <w:rFonts w:ascii="Arial" w:hAnsi="Arial" w:eastAsia="DengXian" w:cs="Arial"/>
          <w:sz w:val="22"/>
          <w:szCs w:val="22"/>
          <w:lang w:eastAsia="zh-CN"/>
        </w:rPr>
      </w:pPr>
      <w:r w:rsidRPr="2218A13B" w:rsidR="5EBB2AC9">
        <w:rPr>
          <w:rFonts w:ascii="Arial" w:hAnsi="Arial" w:eastAsia="DengXian" w:cs="Arial"/>
          <w:sz w:val="24"/>
          <w:szCs w:val="24"/>
          <w:lang w:eastAsia="zh-CN"/>
        </w:rPr>
        <w:t>Provide a designated Learning Mentor who will:</w:t>
      </w:r>
    </w:p>
    <w:p w:rsidRPr="0008359D" w:rsidR="0008359D" w:rsidP="2218A13B" w:rsidRDefault="0008359D" w14:paraId="18F2CCF4" w14:textId="639982E3">
      <w:pPr>
        <w:pStyle w:val="ListParagraph"/>
        <w:numPr>
          <w:ilvl w:val="0"/>
          <w:numId w:val="46"/>
        </w:numPr>
        <w:spacing w:line="276" w:lineRule="auto"/>
        <w:rPr>
          <w:rFonts w:ascii="Arial" w:hAnsi="Arial" w:eastAsia="DengXian" w:cs="Arial"/>
          <w:sz w:val="22"/>
          <w:szCs w:val="22"/>
          <w:lang w:eastAsia="zh-CN"/>
        </w:rPr>
      </w:pPr>
      <w:r w:rsidRPr="2218A13B" w:rsidR="5EBB2AC9">
        <w:rPr>
          <w:rFonts w:ascii="Arial" w:hAnsi="Arial" w:eastAsia="DengXian" w:cs="Arial"/>
          <w:sz w:val="24"/>
          <w:szCs w:val="24"/>
          <w:lang w:eastAsia="zh-CN"/>
        </w:rPr>
        <w:t xml:space="preserve">act as the first point of contact for regular communication and collaboration </w:t>
      </w:r>
      <w:r w:rsidRPr="2218A13B" w:rsidR="5EBB2AC9">
        <w:rPr>
          <w:rFonts w:ascii="Arial" w:hAnsi="Arial" w:eastAsia="DengXian" w:cs="Arial"/>
          <w:sz w:val="24"/>
          <w:szCs w:val="24"/>
          <w:lang w:eastAsia="zh-CN"/>
        </w:rPr>
        <w:t xml:space="preserve">with the University, including recruitment and </w:t>
      </w:r>
      <w:r w:rsidRPr="2218A13B" w:rsidR="5EBB2AC9">
        <w:rPr>
          <w:rFonts w:ascii="Arial" w:hAnsi="Arial" w:eastAsia="DengXian" w:cs="Arial"/>
          <w:sz w:val="24"/>
          <w:szCs w:val="24"/>
          <w:lang w:eastAsia="zh-CN"/>
        </w:rPr>
        <w:t>selection</w:t>
      </w:r>
      <w:r w:rsidRPr="2218A13B" w:rsidR="5EBB2AC9">
        <w:rPr>
          <w:rFonts w:ascii="Arial" w:hAnsi="Arial" w:eastAsia="DengXian" w:cs="Arial"/>
          <w:sz w:val="24"/>
          <w:szCs w:val="24"/>
          <w:lang w:eastAsia="zh-CN"/>
        </w:rPr>
        <w:t xml:space="preserve"> of placement students; </w:t>
      </w:r>
      <w:r w:rsidRPr="2218A13B" w:rsidR="0008359D">
        <w:rPr>
          <w:rFonts w:ascii="Arial" w:hAnsi="Arial" w:eastAsia="DengXian" w:cs="Arial"/>
          <w:sz w:val="24"/>
          <w:szCs w:val="24"/>
          <w:lang w:eastAsia="zh-CN"/>
        </w:rPr>
        <w:t xml:space="preserve">the organisation of </w:t>
      </w:r>
      <w:r w:rsidRPr="2218A13B" w:rsidR="0008359D">
        <w:rPr>
          <w:rFonts w:ascii="Arial" w:hAnsi="Arial" w:eastAsia="DengXian" w:cs="Arial"/>
          <w:sz w:val="24"/>
          <w:szCs w:val="24"/>
          <w:lang w:eastAsia="zh-CN"/>
        </w:rPr>
        <w:t>University</w:t>
      </w:r>
      <w:r w:rsidRPr="2218A13B" w:rsidR="0008359D">
        <w:rPr>
          <w:rFonts w:ascii="Arial" w:hAnsi="Arial" w:eastAsia="DengXian" w:cs="Arial"/>
          <w:sz w:val="24"/>
          <w:szCs w:val="24"/>
          <w:lang w:eastAsia="zh-CN"/>
        </w:rPr>
        <w:t xml:space="preserve"> visits to the Placement Provider (where relevant), </w:t>
      </w:r>
      <w:r w:rsidRPr="2218A13B" w:rsidR="0008359D">
        <w:rPr>
          <w:rFonts w:ascii="Arial" w:hAnsi="Arial" w:eastAsia="DengXian" w:cs="Arial"/>
          <w:sz w:val="24"/>
          <w:szCs w:val="24"/>
          <w:lang w:eastAsia="zh-CN"/>
        </w:rPr>
        <w:t xml:space="preserve">any problems or queries during a student’s placement, and who will contact </w:t>
      </w:r>
      <w:r w:rsidRPr="2218A13B" w:rsidR="0008359D">
        <w:rPr>
          <w:rFonts w:ascii="Arial" w:hAnsi="Arial" w:eastAsia="DengXian" w:cs="Arial"/>
          <w:sz w:val="24"/>
          <w:szCs w:val="24"/>
          <w:lang w:eastAsia="zh-CN"/>
        </w:rPr>
        <w:t xml:space="preserve">the University </w:t>
      </w:r>
      <w:r w:rsidRPr="2218A13B" w:rsidR="0008359D">
        <w:rPr>
          <w:rFonts w:ascii="Arial" w:hAnsi="Arial" w:eastAsia="DengXian" w:cs="Arial"/>
          <w:sz w:val="24"/>
          <w:szCs w:val="24"/>
          <w:lang w:eastAsia="zh-CN"/>
        </w:rPr>
        <w:t>immediately</w:t>
      </w:r>
      <w:r w:rsidRPr="2218A13B" w:rsidR="0008359D">
        <w:rPr>
          <w:rFonts w:ascii="Arial" w:hAnsi="Arial" w:eastAsia="DengXian" w:cs="Arial"/>
          <w:sz w:val="24"/>
          <w:szCs w:val="24"/>
          <w:lang w:eastAsia="zh-CN"/>
        </w:rPr>
        <w:t xml:space="preserve"> in cases of serious accidents, incidents or </w:t>
      </w:r>
      <w:r w:rsidRPr="2218A13B" w:rsidR="0008359D">
        <w:rPr>
          <w:rFonts w:ascii="Arial" w:hAnsi="Arial" w:eastAsia="DengXian" w:cs="Arial"/>
          <w:sz w:val="24"/>
          <w:szCs w:val="24"/>
          <w:lang w:eastAsia="zh-CN"/>
        </w:rPr>
        <w:t xml:space="preserve">breaches of discipline involving the student; </w:t>
      </w:r>
    </w:p>
    <w:p w:rsidRPr="0008359D" w:rsidR="0008359D" w:rsidP="2218A13B" w:rsidRDefault="0008359D" w14:paraId="4F8A37CC" w14:textId="787A17EA">
      <w:pPr>
        <w:pStyle w:val="ListParagraph"/>
        <w:numPr>
          <w:ilvl w:val="0"/>
          <w:numId w:val="46"/>
        </w:numPr>
        <w:spacing w:line="276" w:lineRule="auto"/>
        <w:rPr>
          <w:rFonts w:ascii="Arial" w:hAnsi="Arial" w:eastAsia="DengXian" w:cs="Arial"/>
          <w:sz w:val="22"/>
          <w:szCs w:val="22"/>
          <w:lang w:eastAsia="zh-CN"/>
        </w:rPr>
      </w:pPr>
      <w:r w:rsidRPr="2218A13B" w:rsidR="0008359D">
        <w:rPr>
          <w:rFonts w:ascii="Arial" w:hAnsi="Arial" w:eastAsia="DengXian" w:cs="Arial"/>
          <w:sz w:val="24"/>
          <w:szCs w:val="24"/>
          <w:lang w:eastAsia="zh-CN"/>
        </w:rPr>
        <w:t xml:space="preserve">conduct or </w:t>
      </w:r>
      <w:r w:rsidRPr="2218A13B" w:rsidR="0008359D">
        <w:rPr>
          <w:rFonts w:ascii="Arial" w:hAnsi="Arial" w:eastAsia="DengXian" w:cs="Arial"/>
          <w:sz w:val="24"/>
          <w:szCs w:val="24"/>
          <w:lang w:eastAsia="zh-CN"/>
        </w:rPr>
        <w:t>make arrangements</w:t>
      </w:r>
      <w:r w:rsidRPr="2218A13B" w:rsidR="0008359D">
        <w:rPr>
          <w:rFonts w:ascii="Arial" w:hAnsi="Arial" w:eastAsia="DengXian" w:cs="Arial"/>
          <w:sz w:val="24"/>
          <w:szCs w:val="24"/>
          <w:lang w:eastAsia="zh-CN"/>
        </w:rPr>
        <w:t xml:space="preserve"> for the day-to-day supervision of the student </w:t>
      </w:r>
      <w:r w:rsidRPr="2218A13B" w:rsidR="0008359D">
        <w:rPr>
          <w:rFonts w:ascii="Arial" w:hAnsi="Arial" w:eastAsia="DengXian" w:cs="Arial"/>
          <w:sz w:val="24"/>
          <w:szCs w:val="24"/>
          <w:lang w:eastAsia="zh-CN"/>
        </w:rPr>
        <w:t xml:space="preserve">including periodic progress checks and instruction </w:t>
      </w:r>
      <w:r w:rsidRPr="2218A13B" w:rsidR="0008359D">
        <w:rPr>
          <w:rFonts w:ascii="Arial" w:hAnsi="Arial" w:eastAsia="DengXian" w:cs="Arial"/>
          <w:sz w:val="24"/>
          <w:szCs w:val="24"/>
          <w:lang w:eastAsia="zh-CN"/>
        </w:rPr>
        <w:t>regarding</w:t>
      </w:r>
      <w:r w:rsidRPr="2218A13B" w:rsidR="0008359D">
        <w:rPr>
          <w:rFonts w:ascii="Arial" w:hAnsi="Arial" w:eastAsia="DengXian" w:cs="Arial"/>
          <w:sz w:val="24"/>
          <w:szCs w:val="24"/>
          <w:lang w:eastAsia="zh-CN"/>
        </w:rPr>
        <w:t xml:space="preserve"> hazards and </w:t>
      </w:r>
      <w:r w:rsidRPr="2218A13B" w:rsidR="0008359D">
        <w:rPr>
          <w:rFonts w:ascii="Arial" w:hAnsi="Arial" w:eastAsia="DengXian" w:cs="Arial"/>
          <w:sz w:val="24"/>
          <w:szCs w:val="24"/>
          <w:lang w:eastAsia="zh-CN"/>
        </w:rPr>
        <w:t>health and safety precautions;</w:t>
      </w:r>
    </w:p>
    <w:p w:rsidRPr="0008359D" w:rsidR="0008359D" w:rsidP="2218A13B" w:rsidRDefault="0008359D" w14:paraId="06060B0F" w14:textId="1954BEB3">
      <w:pPr>
        <w:pStyle w:val="ListParagraph"/>
        <w:numPr>
          <w:ilvl w:val="0"/>
          <w:numId w:val="46"/>
        </w:numPr>
        <w:spacing w:line="276" w:lineRule="auto"/>
        <w:rPr>
          <w:rFonts w:ascii="Arial" w:hAnsi="Arial" w:eastAsia="DengXian" w:cs="Arial"/>
          <w:sz w:val="22"/>
          <w:szCs w:val="22"/>
          <w:lang w:eastAsia="zh-CN"/>
        </w:rPr>
      </w:pPr>
      <w:r w:rsidRPr="2218A13B" w:rsidR="0008359D">
        <w:rPr>
          <w:rFonts w:ascii="Arial" w:hAnsi="Arial" w:eastAsia="DengXian" w:cs="Arial"/>
          <w:sz w:val="24"/>
          <w:szCs w:val="24"/>
          <w:lang w:eastAsia="zh-CN"/>
        </w:rPr>
        <w:t xml:space="preserve">provide the University with student attendance data, where </w:t>
      </w:r>
      <w:r w:rsidRPr="2218A13B" w:rsidR="0008359D">
        <w:rPr>
          <w:rFonts w:ascii="Arial" w:hAnsi="Arial" w:eastAsia="DengXian" w:cs="Arial"/>
          <w:sz w:val="24"/>
          <w:szCs w:val="24"/>
          <w:lang w:eastAsia="zh-CN"/>
        </w:rPr>
        <w:t>required</w:t>
      </w:r>
      <w:r w:rsidRPr="2218A13B" w:rsidR="0008359D">
        <w:rPr>
          <w:rFonts w:ascii="Arial" w:hAnsi="Arial" w:eastAsia="DengXian" w:cs="Arial"/>
          <w:sz w:val="24"/>
          <w:szCs w:val="24"/>
          <w:lang w:eastAsia="zh-CN"/>
        </w:rPr>
        <w:t xml:space="preserve">, and in the </w:t>
      </w:r>
      <w:r w:rsidRPr="2218A13B" w:rsidR="0008359D">
        <w:rPr>
          <w:rFonts w:ascii="Arial" w:hAnsi="Arial" w:eastAsia="DengXian" w:cs="Arial"/>
          <w:sz w:val="24"/>
          <w:szCs w:val="24"/>
          <w:lang w:eastAsia="zh-CN"/>
        </w:rPr>
        <w:t xml:space="preserve">event of unexplained or unnotified absence, to flag to the University, concerns for </w:t>
      </w:r>
      <w:r w:rsidRPr="2218A13B" w:rsidR="0008359D">
        <w:rPr>
          <w:rFonts w:ascii="Arial" w:hAnsi="Arial" w:eastAsia="DengXian" w:cs="Arial"/>
          <w:sz w:val="24"/>
          <w:szCs w:val="24"/>
          <w:lang w:eastAsia="zh-CN"/>
        </w:rPr>
        <w:t xml:space="preserve">a student’s welfare as soon as possible. </w:t>
      </w:r>
    </w:p>
    <w:p w:rsidRPr="0008359D" w:rsidR="0008359D" w:rsidP="2218A13B" w:rsidRDefault="0008359D" w14:paraId="0D6AC2A5" w14:textId="1160B62B">
      <w:pPr>
        <w:pStyle w:val="ListParagraph"/>
        <w:numPr>
          <w:ilvl w:val="0"/>
          <w:numId w:val="45"/>
        </w:numPr>
        <w:spacing w:line="276" w:lineRule="auto"/>
        <w:rPr>
          <w:rFonts w:ascii="Arial" w:hAnsi="Arial" w:eastAsia="DengXian" w:cs="Arial"/>
          <w:sz w:val="22"/>
          <w:szCs w:val="22"/>
          <w:lang w:eastAsia="zh-CN"/>
        </w:rPr>
      </w:pPr>
      <w:r w:rsidRPr="2218A13B" w:rsidR="0008359D">
        <w:rPr>
          <w:rFonts w:ascii="Arial" w:hAnsi="Arial" w:eastAsia="DengXian" w:cs="Arial"/>
          <w:sz w:val="24"/>
          <w:szCs w:val="24"/>
          <w:lang w:eastAsia="zh-CN"/>
        </w:rPr>
        <w:t xml:space="preserve">Support staff development for workplace supervisors of students on placement, </w:t>
      </w:r>
      <w:r w:rsidRPr="2218A13B" w:rsidR="0008359D">
        <w:rPr>
          <w:rFonts w:ascii="Arial" w:hAnsi="Arial" w:eastAsia="DengXian" w:cs="Arial"/>
          <w:sz w:val="24"/>
          <w:szCs w:val="24"/>
          <w:lang w:eastAsia="zh-CN"/>
        </w:rPr>
        <w:t xml:space="preserve">liaising with the University for its provision, where </w:t>
      </w:r>
      <w:r w:rsidRPr="2218A13B" w:rsidR="0008359D">
        <w:rPr>
          <w:rFonts w:ascii="Arial" w:hAnsi="Arial" w:eastAsia="DengXian" w:cs="Arial"/>
          <w:sz w:val="24"/>
          <w:szCs w:val="24"/>
          <w:lang w:eastAsia="zh-CN"/>
        </w:rPr>
        <w:t>appropriate</w:t>
      </w:r>
      <w:r w:rsidRPr="2218A13B" w:rsidR="0008359D">
        <w:rPr>
          <w:rFonts w:ascii="Arial" w:hAnsi="Arial" w:eastAsia="DengXian" w:cs="Arial"/>
          <w:sz w:val="24"/>
          <w:szCs w:val="24"/>
          <w:lang w:eastAsia="zh-CN"/>
        </w:rPr>
        <w:t>.</w:t>
      </w:r>
    </w:p>
    <w:p w:rsidRPr="0008359D" w:rsidR="0008359D" w:rsidP="2218A13B" w:rsidRDefault="0008359D" w14:paraId="0C5DF9E1" w14:textId="69D21B1A">
      <w:pPr>
        <w:pStyle w:val="ListParagraph"/>
        <w:numPr>
          <w:ilvl w:val="0"/>
          <w:numId w:val="45"/>
        </w:numPr>
        <w:spacing w:line="276" w:lineRule="auto"/>
        <w:rPr>
          <w:rFonts w:ascii="Arial" w:hAnsi="Arial" w:eastAsia="DengXian" w:cs="Arial"/>
          <w:sz w:val="22"/>
          <w:szCs w:val="22"/>
          <w:lang w:eastAsia="zh-CN"/>
        </w:rPr>
      </w:pPr>
      <w:r w:rsidRPr="2218A13B" w:rsidR="0008359D">
        <w:rPr>
          <w:rFonts w:ascii="Arial" w:hAnsi="Arial" w:eastAsia="DengXian" w:cs="Arial"/>
          <w:sz w:val="24"/>
          <w:szCs w:val="24"/>
          <w:lang w:eastAsia="zh-CN"/>
        </w:rPr>
        <w:t xml:space="preserve">Provide the student with a full and clear induction to the organisation and its </w:t>
      </w:r>
      <w:r w:rsidRPr="2218A13B" w:rsidR="0008359D">
        <w:rPr>
          <w:rFonts w:ascii="Arial" w:hAnsi="Arial" w:eastAsia="DengXian" w:cs="Arial"/>
          <w:sz w:val="24"/>
          <w:szCs w:val="24"/>
          <w:lang w:eastAsia="zh-CN"/>
        </w:rPr>
        <w:t xml:space="preserve">working practices, </w:t>
      </w:r>
      <w:r w:rsidRPr="2218A13B" w:rsidR="0008359D">
        <w:rPr>
          <w:rFonts w:ascii="Arial" w:hAnsi="Arial" w:eastAsia="DengXian" w:cs="Arial"/>
          <w:sz w:val="24"/>
          <w:szCs w:val="24"/>
          <w:lang w:eastAsia="zh-CN"/>
        </w:rPr>
        <w:t>procedures</w:t>
      </w:r>
      <w:r w:rsidRPr="2218A13B" w:rsidR="0008359D">
        <w:rPr>
          <w:rFonts w:ascii="Arial" w:hAnsi="Arial" w:eastAsia="DengXian" w:cs="Arial"/>
          <w:sz w:val="24"/>
          <w:szCs w:val="24"/>
          <w:lang w:eastAsia="zh-CN"/>
        </w:rPr>
        <w:t xml:space="preserve"> and requirements, including layout of the work </w:t>
      </w:r>
      <w:r w:rsidRPr="2218A13B" w:rsidR="0008359D">
        <w:rPr>
          <w:rFonts w:ascii="Arial" w:hAnsi="Arial" w:eastAsia="DengXian" w:cs="Arial"/>
          <w:sz w:val="24"/>
          <w:szCs w:val="24"/>
          <w:lang w:eastAsia="zh-CN"/>
        </w:rPr>
        <w:t xml:space="preserve">environment, different areas of work activity, health and safety, safeguarding </w:t>
      </w:r>
      <w:r w:rsidRPr="2218A13B" w:rsidR="0008359D">
        <w:rPr>
          <w:rFonts w:ascii="Arial" w:hAnsi="Arial" w:eastAsia="DengXian" w:cs="Arial"/>
          <w:sz w:val="24"/>
          <w:szCs w:val="24"/>
          <w:lang w:eastAsia="zh-CN"/>
        </w:rPr>
        <w:t xml:space="preserve">issues, introductions to supervisors, and expectations for interactions with clients </w:t>
      </w:r>
      <w:r w:rsidRPr="2218A13B" w:rsidR="0008359D">
        <w:rPr>
          <w:rFonts w:ascii="Arial" w:hAnsi="Arial" w:eastAsia="DengXian" w:cs="Arial"/>
          <w:sz w:val="24"/>
          <w:szCs w:val="24"/>
          <w:lang w:eastAsia="zh-CN"/>
        </w:rPr>
        <w:t>of the Placement Provider. For example, the need for client confidentiality (</w:t>
      </w:r>
      <w:r w:rsidRPr="2218A13B" w:rsidR="0008359D">
        <w:rPr>
          <w:rFonts w:ascii="Arial" w:hAnsi="Arial" w:eastAsia="DengXian" w:cs="Arial"/>
          <w:sz w:val="24"/>
          <w:szCs w:val="24"/>
          <w:lang w:eastAsia="zh-CN"/>
        </w:rPr>
        <w:t>where</w:t>
      </w:r>
      <w:r w:rsidRPr="2218A13B" w:rsidR="0008359D">
        <w:rPr>
          <w:rFonts w:ascii="Arial" w:hAnsi="Arial" w:eastAsia="DengXian" w:cs="Arial"/>
          <w:sz w:val="24"/>
          <w:szCs w:val="24"/>
          <w:lang w:eastAsia="zh-CN"/>
        </w:rPr>
        <w:t xml:space="preserve"> </w:t>
      </w:r>
      <w:r w:rsidRPr="2218A13B" w:rsidR="0008359D">
        <w:rPr>
          <w:rFonts w:ascii="Arial" w:hAnsi="Arial" w:eastAsia="DengXian" w:cs="Arial"/>
          <w:sz w:val="24"/>
          <w:szCs w:val="24"/>
          <w:lang w:eastAsia="zh-CN"/>
        </w:rPr>
        <w:t>appropriate)</w:t>
      </w:r>
      <w:r w:rsidRPr="2218A13B" w:rsidR="0008359D">
        <w:rPr>
          <w:rFonts w:ascii="Arial" w:hAnsi="Arial" w:eastAsia="DengXian" w:cs="Arial"/>
          <w:sz w:val="24"/>
          <w:szCs w:val="24"/>
          <w:lang w:eastAsia="zh-CN"/>
        </w:rPr>
        <w:t xml:space="preserve">, intellectual property </w:t>
      </w:r>
      <w:r w:rsidRPr="2218A13B" w:rsidR="0008359D">
        <w:rPr>
          <w:rFonts w:ascii="Arial" w:hAnsi="Arial" w:eastAsia="DengXian" w:cs="Arial"/>
          <w:sz w:val="24"/>
          <w:szCs w:val="24"/>
          <w:lang w:eastAsia="zh-CN"/>
        </w:rPr>
        <w:t>rights</w:t>
      </w:r>
      <w:r w:rsidRPr="2218A13B" w:rsidR="0008359D">
        <w:rPr>
          <w:rFonts w:ascii="Arial" w:hAnsi="Arial" w:eastAsia="DengXian" w:cs="Arial"/>
          <w:sz w:val="24"/>
          <w:szCs w:val="24"/>
          <w:lang w:eastAsia="zh-CN"/>
        </w:rPr>
        <w:t xml:space="preserve"> and compliance </w:t>
      </w:r>
      <w:r w:rsidRPr="2218A13B" w:rsidR="0008359D">
        <w:rPr>
          <w:rFonts w:ascii="Arial" w:hAnsi="Arial" w:eastAsia="DengXian" w:cs="Arial"/>
          <w:sz w:val="24"/>
          <w:szCs w:val="24"/>
          <w:lang w:eastAsia="zh-CN"/>
        </w:rPr>
        <w:t>with regard to</w:t>
      </w:r>
      <w:r w:rsidRPr="2218A13B" w:rsidR="0008359D">
        <w:rPr>
          <w:rFonts w:ascii="Arial" w:hAnsi="Arial" w:eastAsia="DengXian" w:cs="Arial"/>
          <w:sz w:val="24"/>
          <w:szCs w:val="24"/>
          <w:lang w:eastAsia="zh-CN"/>
        </w:rPr>
        <w:t xml:space="preserve"> data</w:t>
      </w:r>
      <w:r w:rsidRPr="2218A13B" w:rsidR="47A0BB84">
        <w:rPr>
          <w:rFonts w:ascii="Arial" w:hAnsi="Arial" w:eastAsia="DengXian" w:cs="Arial"/>
          <w:sz w:val="24"/>
          <w:szCs w:val="24"/>
          <w:lang w:eastAsia="zh-CN"/>
        </w:rPr>
        <w:t xml:space="preserve"> </w:t>
      </w:r>
      <w:r w:rsidRPr="2218A13B" w:rsidR="0008359D">
        <w:rPr>
          <w:rFonts w:ascii="Arial" w:hAnsi="Arial" w:eastAsia="DengXian" w:cs="Arial"/>
          <w:sz w:val="24"/>
          <w:szCs w:val="24"/>
          <w:lang w:eastAsia="zh-CN"/>
        </w:rPr>
        <w:t xml:space="preserve">protection. Post-induction, provide the University with the completed PL1f </w:t>
      </w:r>
      <w:r w:rsidRPr="2218A13B" w:rsidR="0008359D">
        <w:rPr>
          <w:rFonts w:ascii="Arial" w:hAnsi="Arial" w:eastAsia="DengXian" w:cs="Arial"/>
          <w:sz w:val="24"/>
          <w:szCs w:val="24"/>
          <w:lang w:eastAsia="zh-CN"/>
        </w:rPr>
        <w:t>Induction Checklist.</w:t>
      </w:r>
    </w:p>
    <w:p w:rsidRPr="0008359D" w:rsidR="0008359D" w:rsidP="2218A13B" w:rsidRDefault="0008359D" w14:paraId="3AC522EC" w14:textId="5A67A709">
      <w:pPr>
        <w:pStyle w:val="ListParagraph"/>
        <w:numPr>
          <w:ilvl w:val="0"/>
          <w:numId w:val="45"/>
        </w:numPr>
        <w:spacing w:line="276" w:lineRule="auto"/>
        <w:rPr>
          <w:rFonts w:ascii="Arial" w:hAnsi="Arial" w:eastAsia="DengXian" w:cs="Arial"/>
          <w:sz w:val="22"/>
          <w:szCs w:val="22"/>
          <w:lang w:eastAsia="zh-CN"/>
        </w:rPr>
      </w:pPr>
      <w:r w:rsidRPr="2218A13B" w:rsidR="0008359D">
        <w:rPr>
          <w:rFonts w:ascii="Arial" w:hAnsi="Arial" w:eastAsia="DengXian" w:cs="Arial"/>
          <w:sz w:val="24"/>
          <w:szCs w:val="24"/>
          <w:lang w:eastAsia="zh-CN"/>
        </w:rPr>
        <w:t xml:space="preserve">Ensure that the student is fully informed about responsibilities, including those </w:t>
      </w:r>
      <w:r w:rsidRPr="2218A13B" w:rsidR="0008359D">
        <w:rPr>
          <w:rFonts w:ascii="Arial" w:hAnsi="Arial" w:eastAsia="DengXian" w:cs="Arial"/>
          <w:sz w:val="24"/>
          <w:szCs w:val="24"/>
          <w:lang w:eastAsia="zh-CN"/>
        </w:rPr>
        <w:t>contained in any statutory legislation and/or honorary contract.</w:t>
      </w:r>
    </w:p>
    <w:p w:rsidRPr="0008359D" w:rsidR="0008359D" w:rsidP="2218A13B" w:rsidRDefault="0008359D" w14:paraId="00FB22A0" w14:textId="0D1421B6">
      <w:pPr>
        <w:pStyle w:val="ListParagraph"/>
        <w:numPr>
          <w:ilvl w:val="0"/>
          <w:numId w:val="45"/>
        </w:numPr>
        <w:spacing w:line="276" w:lineRule="auto"/>
        <w:rPr>
          <w:rFonts w:ascii="Arial" w:hAnsi="Arial" w:eastAsia="DengXian" w:cs="Arial"/>
          <w:sz w:val="22"/>
          <w:szCs w:val="22"/>
          <w:lang w:eastAsia="zh-CN"/>
        </w:rPr>
      </w:pPr>
      <w:r w:rsidRPr="2218A13B" w:rsidR="0008359D">
        <w:rPr>
          <w:rFonts w:ascii="Arial" w:hAnsi="Arial" w:eastAsia="DengXian" w:cs="Arial"/>
          <w:sz w:val="24"/>
          <w:szCs w:val="24"/>
          <w:lang w:eastAsia="zh-CN"/>
        </w:rPr>
        <w:t xml:space="preserve">Provide the student with </w:t>
      </w:r>
      <w:r w:rsidRPr="2218A13B" w:rsidR="0008359D">
        <w:rPr>
          <w:rFonts w:ascii="Arial" w:hAnsi="Arial" w:eastAsia="DengXian" w:cs="Arial"/>
          <w:sz w:val="24"/>
          <w:szCs w:val="24"/>
          <w:lang w:eastAsia="zh-CN"/>
        </w:rPr>
        <w:t>appropriate instruction</w:t>
      </w:r>
      <w:r w:rsidRPr="2218A13B" w:rsidR="0008359D">
        <w:rPr>
          <w:rFonts w:ascii="Arial" w:hAnsi="Arial" w:eastAsia="DengXian" w:cs="Arial"/>
          <w:sz w:val="24"/>
          <w:szCs w:val="24"/>
          <w:lang w:eastAsia="zh-CN"/>
        </w:rPr>
        <w:t xml:space="preserve"> and training in working practices </w:t>
      </w:r>
      <w:r w:rsidRPr="2218A13B" w:rsidR="0008359D">
        <w:rPr>
          <w:rFonts w:ascii="Arial" w:hAnsi="Arial" w:eastAsia="DengXian" w:cs="Arial"/>
          <w:sz w:val="24"/>
          <w:szCs w:val="24"/>
          <w:lang w:eastAsia="zh-CN"/>
        </w:rPr>
        <w:t xml:space="preserve">to enable them to carry out their duties efficiently and safely. Where possible, offer </w:t>
      </w:r>
      <w:r w:rsidRPr="2218A13B" w:rsidR="0008359D">
        <w:rPr>
          <w:rFonts w:ascii="Arial" w:hAnsi="Arial" w:eastAsia="DengXian" w:cs="Arial"/>
          <w:sz w:val="24"/>
          <w:szCs w:val="24"/>
          <w:lang w:eastAsia="zh-CN"/>
        </w:rPr>
        <w:t xml:space="preserve">opportunities to </w:t>
      </w:r>
      <w:r w:rsidRPr="2218A13B" w:rsidR="0008359D">
        <w:rPr>
          <w:rFonts w:ascii="Arial" w:hAnsi="Arial" w:eastAsia="DengXian" w:cs="Arial"/>
          <w:sz w:val="24"/>
          <w:szCs w:val="24"/>
          <w:lang w:eastAsia="zh-CN"/>
        </w:rPr>
        <w:t>assist</w:t>
      </w:r>
      <w:r w:rsidRPr="2218A13B" w:rsidR="0008359D">
        <w:rPr>
          <w:rFonts w:ascii="Arial" w:hAnsi="Arial" w:eastAsia="DengXian" w:cs="Arial"/>
          <w:sz w:val="24"/>
          <w:szCs w:val="24"/>
          <w:lang w:eastAsia="zh-CN"/>
        </w:rPr>
        <w:t xml:space="preserve"> students with career choices.</w:t>
      </w:r>
    </w:p>
    <w:p w:rsidRPr="0008359D" w:rsidR="0008359D" w:rsidP="2218A13B" w:rsidRDefault="5D86B123" w14:paraId="3C323B5A" w14:textId="5988AD0E">
      <w:pPr>
        <w:pStyle w:val="ListParagraph"/>
        <w:numPr>
          <w:ilvl w:val="0"/>
          <w:numId w:val="45"/>
        </w:numPr>
        <w:spacing w:line="276" w:lineRule="auto"/>
        <w:rPr>
          <w:rFonts w:ascii="Arial" w:hAnsi="Arial" w:eastAsia="DengXian" w:cs="Arial"/>
          <w:sz w:val="22"/>
          <w:szCs w:val="22"/>
          <w:lang w:eastAsia="zh-CN"/>
        </w:rPr>
      </w:pPr>
      <w:r w:rsidRPr="2218A13B" w:rsidR="5D86B123">
        <w:rPr>
          <w:rFonts w:ascii="Arial" w:hAnsi="Arial" w:eastAsia="DengXian" w:cs="Arial"/>
          <w:sz w:val="24"/>
          <w:szCs w:val="24"/>
          <w:lang w:eastAsia="zh-CN"/>
        </w:rPr>
        <w:t xml:space="preserve">Liaise with the Student and Placement Coordinator to ensure the placement offers opportunities for learning and development and to develop suitable learning </w:t>
      </w:r>
      <w:r w:rsidRPr="2218A13B" w:rsidR="5D86B123">
        <w:rPr>
          <w:rFonts w:ascii="Arial" w:hAnsi="Arial" w:eastAsia="DengXian" w:cs="Arial"/>
          <w:sz w:val="24"/>
          <w:szCs w:val="24"/>
          <w:lang w:eastAsia="zh-CN"/>
        </w:rPr>
        <w:t>objectives</w:t>
      </w:r>
      <w:r w:rsidRPr="2218A13B" w:rsidR="5D86B123">
        <w:rPr>
          <w:rFonts w:ascii="Arial" w:hAnsi="Arial" w:eastAsia="DengXian" w:cs="Arial"/>
          <w:sz w:val="24"/>
          <w:szCs w:val="24"/>
          <w:lang w:eastAsia="zh-CN"/>
        </w:rPr>
        <w:t xml:space="preserve"> (which must be agreed by the student, the Learning </w:t>
      </w:r>
      <w:r w:rsidRPr="2218A13B" w:rsidR="5D86B123">
        <w:rPr>
          <w:rFonts w:ascii="Arial" w:hAnsi="Arial" w:eastAsia="DengXian" w:cs="Arial"/>
          <w:sz w:val="24"/>
          <w:szCs w:val="24"/>
          <w:lang w:eastAsia="zh-CN"/>
        </w:rPr>
        <w:t>Mentor</w:t>
      </w:r>
      <w:r w:rsidRPr="2218A13B" w:rsidR="5D86B123">
        <w:rPr>
          <w:rFonts w:ascii="Arial" w:hAnsi="Arial" w:eastAsia="DengXian" w:cs="Arial"/>
          <w:sz w:val="24"/>
          <w:szCs w:val="24"/>
          <w:lang w:eastAsia="zh-CN"/>
        </w:rPr>
        <w:t xml:space="preserve"> and the University). </w:t>
      </w:r>
    </w:p>
    <w:p w:rsidRPr="0008359D" w:rsidR="0008359D" w:rsidP="2218A13B" w:rsidRDefault="5D86B123" w14:paraId="39539781" w14:textId="677706AE">
      <w:pPr>
        <w:pStyle w:val="ListParagraph"/>
        <w:numPr>
          <w:ilvl w:val="0"/>
          <w:numId w:val="45"/>
        </w:numPr>
        <w:spacing w:line="276" w:lineRule="auto"/>
        <w:rPr>
          <w:rFonts w:ascii="Arial" w:hAnsi="Arial" w:eastAsia="DengXian" w:cs="Arial"/>
          <w:sz w:val="22"/>
          <w:szCs w:val="22"/>
          <w:lang w:eastAsia="zh-CN"/>
        </w:rPr>
      </w:pPr>
      <w:r w:rsidRPr="2218A13B" w:rsidR="5D86B123">
        <w:rPr>
          <w:rFonts w:ascii="Arial" w:hAnsi="Arial" w:eastAsia="DengXian" w:cs="Arial"/>
          <w:sz w:val="24"/>
          <w:szCs w:val="24"/>
          <w:lang w:eastAsia="zh-CN"/>
        </w:rPr>
        <w:t xml:space="preserve">Facilitate access to the student for visits by the Visiting Tutor, where </w:t>
      </w:r>
      <w:r w:rsidRPr="2218A13B" w:rsidR="5D86B123">
        <w:rPr>
          <w:rFonts w:ascii="Arial" w:hAnsi="Arial" w:eastAsia="DengXian" w:cs="Arial"/>
          <w:sz w:val="24"/>
          <w:szCs w:val="24"/>
          <w:lang w:eastAsia="zh-CN"/>
        </w:rPr>
        <w:t>appropriate</w:t>
      </w:r>
      <w:r w:rsidRPr="2218A13B" w:rsidR="5D86B123">
        <w:rPr>
          <w:rFonts w:ascii="Arial" w:hAnsi="Arial" w:eastAsia="DengXian" w:cs="Arial"/>
          <w:sz w:val="24"/>
          <w:szCs w:val="24"/>
          <w:lang w:eastAsia="zh-CN"/>
        </w:rPr>
        <w:t>.</w:t>
      </w:r>
    </w:p>
    <w:p w:rsidRPr="0008359D" w:rsidR="0008359D" w:rsidP="2218A13B" w:rsidRDefault="5D86B123" w14:paraId="1DDD5AAB" w14:textId="386FFC38">
      <w:pPr>
        <w:pStyle w:val="ListParagraph"/>
        <w:numPr>
          <w:ilvl w:val="0"/>
          <w:numId w:val="45"/>
        </w:numPr>
        <w:spacing w:line="276" w:lineRule="auto"/>
        <w:rPr>
          <w:rFonts w:ascii="Arial" w:hAnsi="Arial" w:eastAsia="DengXian" w:cs="Arial"/>
          <w:sz w:val="22"/>
          <w:szCs w:val="22"/>
          <w:lang w:eastAsia="zh-CN"/>
        </w:rPr>
      </w:pPr>
      <w:r w:rsidRPr="2218A13B" w:rsidR="5D86B123">
        <w:rPr>
          <w:rFonts w:ascii="Arial" w:hAnsi="Arial" w:eastAsia="DengXian" w:cs="Arial"/>
          <w:sz w:val="24"/>
          <w:szCs w:val="24"/>
          <w:lang w:eastAsia="zh-CN"/>
        </w:rPr>
        <w:t>Maintain clear and accessible records of any issues raised with the student and/or Placement Tutor in line with the Cause for Concern process of the Fitness to Practise Policy.</w:t>
      </w:r>
    </w:p>
    <w:p w:rsidRPr="0008359D" w:rsidR="0008359D" w:rsidP="2218A13B" w:rsidRDefault="5D86B123" w14:paraId="3E3CAE29" w14:textId="0446E863">
      <w:pPr>
        <w:pStyle w:val="ListParagraph"/>
        <w:numPr>
          <w:ilvl w:val="0"/>
          <w:numId w:val="45"/>
        </w:numPr>
        <w:spacing w:line="276" w:lineRule="auto"/>
        <w:rPr>
          <w:rFonts w:ascii="Arial" w:hAnsi="Arial" w:eastAsia="DengXian" w:cs="Arial"/>
          <w:sz w:val="22"/>
          <w:szCs w:val="22"/>
          <w:lang w:eastAsia="zh-CN"/>
        </w:rPr>
      </w:pPr>
      <w:r w:rsidRPr="2218A13B" w:rsidR="5D86B123">
        <w:rPr>
          <w:rFonts w:ascii="Arial" w:hAnsi="Arial" w:eastAsia="DengXian" w:cs="Arial"/>
          <w:sz w:val="24"/>
          <w:szCs w:val="24"/>
          <w:lang w:eastAsia="zh-CN"/>
        </w:rPr>
        <w:t xml:space="preserve">During and on completion of the placement, provide feedback to the University on the student’s performance and confirmation of the hours in practice, (where </w:t>
      </w:r>
      <w:r w:rsidRPr="2218A13B" w:rsidR="5D86B123">
        <w:rPr>
          <w:rFonts w:ascii="Arial" w:hAnsi="Arial" w:eastAsia="DengXian" w:cs="Arial"/>
          <w:sz w:val="24"/>
          <w:szCs w:val="24"/>
          <w:lang w:eastAsia="zh-CN"/>
        </w:rPr>
        <w:t>required</w:t>
      </w:r>
      <w:r w:rsidRPr="2218A13B" w:rsidR="5D86B123">
        <w:rPr>
          <w:rFonts w:ascii="Arial" w:hAnsi="Arial" w:eastAsia="DengXian" w:cs="Arial"/>
          <w:sz w:val="24"/>
          <w:szCs w:val="24"/>
          <w:lang w:eastAsia="zh-CN"/>
        </w:rPr>
        <w:t>) with any suggestions/recommendations for future enhancement.</w:t>
      </w:r>
      <w:r w:rsidRPr="2218A13B" w:rsidR="70976D26">
        <w:rPr>
          <w:rFonts w:ascii="Arial" w:hAnsi="Arial" w:eastAsia="DengXian" w:cs="Arial"/>
          <w:sz w:val="24"/>
          <w:szCs w:val="24"/>
          <w:lang w:eastAsia="zh-CN"/>
        </w:rPr>
        <w:t xml:space="preserve"> </w:t>
      </w:r>
      <w:r w:rsidRPr="2218A13B" w:rsidR="5D86B123">
        <w:rPr>
          <w:rFonts w:ascii="Arial" w:hAnsi="Arial" w:eastAsia="DengXian" w:cs="Arial"/>
          <w:sz w:val="24"/>
          <w:szCs w:val="24"/>
          <w:lang w:eastAsia="zh-CN"/>
        </w:rPr>
        <w:t>Appendix PL1g Post-placement Review and Feedback is available for this purpose.</w:t>
      </w:r>
    </w:p>
    <w:p w:rsidRPr="0008359D" w:rsidR="0008359D" w:rsidP="2218A13B" w:rsidRDefault="0008359D" w14:paraId="38F2217A" w14:textId="77777777">
      <w:pPr>
        <w:spacing w:line="276" w:lineRule="auto"/>
        <w:rPr>
          <w:rFonts w:ascii="Arial" w:hAnsi="Arial" w:eastAsia="DengXian" w:cs="Arial"/>
          <w:sz w:val="24"/>
          <w:szCs w:val="24"/>
          <w:lang w:eastAsia="zh-CN"/>
        </w:rPr>
      </w:pPr>
    </w:p>
    <w:p w:rsidRPr="0008359D" w:rsidR="0008359D" w:rsidP="2218A13B" w:rsidRDefault="0008359D" w14:paraId="3BFB2335" w14:textId="77777777">
      <w:pPr>
        <w:keepNext w:val="1"/>
        <w:keepLines w:val="1"/>
        <w:spacing w:before="40" w:after="120" w:afterAutospacing="off" w:line="276" w:lineRule="auto"/>
        <w:outlineLvl w:val="1"/>
        <w:rPr>
          <w:rFonts w:ascii="Arial" w:hAnsi="Arial" w:eastAsia="DengXian Light" w:cs="Arial"/>
          <w:color w:val="2F5496"/>
          <w:sz w:val="26"/>
          <w:szCs w:val="26"/>
          <w:lang w:eastAsia="zh-CN"/>
        </w:rPr>
      </w:pPr>
      <w:bookmarkStart w:name="_Toc82561793" w:id="399713072"/>
      <w:r w:rsidRPr="7127A5C4" w:rsidR="0008359D">
        <w:rPr>
          <w:rFonts w:ascii="Arial" w:hAnsi="Arial" w:eastAsia="DengXian Light" w:cs="Arial"/>
          <w:color w:val="2F5496" w:themeColor="accent5" w:themeTint="FF" w:themeShade="BF"/>
          <w:sz w:val="26"/>
          <w:szCs w:val="26"/>
          <w:lang w:eastAsia="zh-CN"/>
        </w:rPr>
        <w:t>University Responsibilities</w:t>
      </w:r>
      <w:bookmarkEnd w:id="399713072"/>
    </w:p>
    <w:p w:rsidRPr="0008359D" w:rsidR="0008359D" w:rsidP="2218A13B" w:rsidRDefault="0008359D" w14:paraId="2C827296" w14:textId="77777777">
      <w:pPr>
        <w:spacing w:line="276" w:lineRule="auto"/>
        <w:rPr>
          <w:rFonts w:ascii="Arial" w:hAnsi="Arial" w:eastAsia="DengXian" w:cs="Arial"/>
          <w:sz w:val="24"/>
          <w:szCs w:val="24"/>
          <w:lang w:eastAsia="zh-CN"/>
        </w:rPr>
      </w:pPr>
      <w:r w:rsidRPr="2218A13B" w:rsidR="0008359D">
        <w:rPr>
          <w:rFonts w:ascii="Arial" w:hAnsi="Arial" w:eastAsia="DengXian" w:cs="Arial"/>
          <w:sz w:val="24"/>
          <w:szCs w:val="24"/>
          <w:lang w:eastAsia="zh-CN"/>
        </w:rPr>
        <w:t>The University has a responsibility to:</w:t>
      </w:r>
    </w:p>
    <w:p w:rsidRPr="0008359D" w:rsidR="0008359D" w:rsidP="2218A13B" w:rsidRDefault="5EBB2AC9" w14:paraId="2E7A1683" w14:textId="29B3D0E7">
      <w:pPr>
        <w:pStyle w:val="ListParagraph"/>
        <w:numPr>
          <w:ilvl w:val="0"/>
          <w:numId w:val="47"/>
        </w:numPr>
        <w:spacing w:line="276" w:lineRule="auto"/>
        <w:rPr>
          <w:rFonts w:ascii="Arial" w:hAnsi="Arial" w:eastAsia="DengXian" w:cs="Arial"/>
          <w:sz w:val="22"/>
          <w:szCs w:val="22"/>
          <w:lang w:eastAsia="zh-CN"/>
        </w:rPr>
      </w:pPr>
      <w:r w:rsidRPr="2218A13B" w:rsidR="0008359D">
        <w:rPr>
          <w:rFonts w:ascii="Arial" w:hAnsi="Arial" w:eastAsia="DengXian" w:cs="Arial"/>
          <w:sz w:val="24"/>
          <w:szCs w:val="24"/>
          <w:lang w:eastAsia="zh-CN"/>
        </w:rPr>
        <w:t xml:space="preserve">Recognise that students </w:t>
      </w:r>
      <w:r w:rsidRPr="2218A13B" w:rsidR="0008359D">
        <w:rPr>
          <w:rFonts w:ascii="Arial" w:hAnsi="Arial" w:eastAsia="DengXian" w:cs="Arial"/>
          <w:sz w:val="24"/>
          <w:szCs w:val="24"/>
          <w:lang w:eastAsia="zh-CN"/>
        </w:rPr>
        <w:t>remain</w:t>
      </w:r>
      <w:r w:rsidRPr="2218A13B" w:rsidR="0008359D">
        <w:rPr>
          <w:rFonts w:ascii="Arial" w:hAnsi="Arial" w:eastAsia="DengXian" w:cs="Arial"/>
          <w:sz w:val="24"/>
          <w:szCs w:val="24"/>
          <w:lang w:eastAsia="zh-CN"/>
        </w:rPr>
        <w:t xml:space="preserve"> students throughout the placement and commit </w:t>
      </w:r>
      <w:r w:rsidRPr="2218A13B" w:rsidR="0008359D">
        <w:rPr>
          <w:rFonts w:ascii="Arial" w:hAnsi="Arial" w:eastAsia="DengXian" w:cs="Arial"/>
          <w:sz w:val="24"/>
          <w:szCs w:val="24"/>
          <w:lang w:eastAsia="zh-CN"/>
        </w:rPr>
        <w:t>appropriate levels</w:t>
      </w:r>
      <w:r w:rsidRPr="2218A13B" w:rsidR="0008359D">
        <w:rPr>
          <w:rFonts w:ascii="Arial" w:hAnsi="Arial" w:eastAsia="DengXian" w:cs="Arial"/>
          <w:sz w:val="24"/>
          <w:szCs w:val="24"/>
          <w:lang w:eastAsia="zh-CN"/>
        </w:rPr>
        <w:t xml:space="preserve"> of staff and other resources to placement governance activity to</w:t>
      </w:r>
      <w:r w:rsidRPr="2218A13B" w:rsidR="33AFC27C">
        <w:rPr>
          <w:rFonts w:ascii="Arial" w:hAnsi="Arial" w:eastAsia="DengXian" w:cs="Arial"/>
          <w:sz w:val="24"/>
          <w:szCs w:val="24"/>
          <w:lang w:eastAsia="zh-CN"/>
        </w:rPr>
        <w:t xml:space="preserve"> </w:t>
      </w:r>
      <w:r w:rsidRPr="2218A13B" w:rsidR="0008359D">
        <w:rPr>
          <w:rFonts w:ascii="Arial" w:hAnsi="Arial" w:eastAsia="DengXian" w:cs="Arial"/>
          <w:sz w:val="24"/>
          <w:szCs w:val="24"/>
          <w:lang w:eastAsia="zh-CN"/>
        </w:rPr>
        <w:t xml:space="preserve">ensure strategic oversight for the learning to be delivered and managed by the </w:t>
      </w:r>
      <w:r w:rsidRPr="2218A13B" w:rsidR="0008359D">
        <w:rPr>
          <w:rFonts w:ascii="Arial" w:hAnsi="Arial" w:eastAsia="DengXian" w:cs="Arial"/>
          <w:sz w:val="24"/>
          <w:szCs w:val="24"/>
          <w:lang w:eastAsia="zh-CN"/>
        </w:rPr>
        <w:t>Placement Provider. This will normally include the identification of (</w:t>
      </w:r>
      <w:r w:rsidRPr="2218A13B" w:rsidR="0008359D">
        <w:rPr>
          <w:rFonts w:ascii="Arial" w:hAnsi="Arial" w:eastAsia="DengXian" w:cs="Arial"/>
          <w:sz w:val="24"/>
          <w:szCs w:val="24"/>
          <w:lang w:eastAsia="zh-CN"/>
        </w:rPr>
        <w:t>i</w:t>
      </w:r>
      <w:r w:rsidRPr="2218A13B" w:rsidR="0008359D">
        <w:rPr>
          <w:rFonts w:ascii="Arial" w:hAnsi="Arial" w:eastAsia="DengXian" w:cs="Arial"/>
          <w:sz w:val="24"/>
          <w:szCs w:val="24"/>
          <w:lang w:eastAsia="zh-CN"/>
        </w:rPr>
        <w:t xml:space="preserve">) a Placement </w:t>
      </w:r>
      <w:r w:rsidRPr="2218A13B" w:rsidR="0008359D">
        <w:rPr>
          <w:rFonts w:ascii="Arial" w:hAnsi="Arial" w:eastAsia="DengXian" w:cs="Arial"/>
          <w:sz w:val="24"/>
          <w:szCs w:val="24"/>
          <w:lang w:eastAsia="zh-CN"/>
        </w:rPr>
        <w:t xml:space="preserve">Coordinator, whose duties would normally include the authorisation of placements </w:t>
      </w:r>
      <w:r w:rsidRPr="2218A13B" w:rsidR="0008359D">
        <w:rPr>
          <w:rFonts w:ascii="Arial" w:hAnsi="Arial" w:eastAsia="DengXian" w:cs="Arial"/>
          <w:sz w:val="24"/>
          <w:szCs w:val="24"/>
          <w:lang w:eastAsia="zh-CN"/>
        </w:rPr>
        <w:t xml:space="preserve">including organising and managing the placement arrangements in liaison with </w:t>
      </w:r>
      <w:r w:rsidRPr="2218A13B" w:rsidR="5EBB2AC9">
        <w:rPr>
          <w:rFonts w:ascii="Arial" w:hAnsi="Arial" w:eastAsia="DengXian" w:cs="Arial"/>
          <w:sz w:val="24"/>
          <w:szCs w:val="24"/>
          <w:lang w:eastAsia="zh-CN"/>
        </w:rPr>
        <w:t xml:space="preserve">the Placement Provider and student, and (ii) a </w:t>
      </w:r>
      <w:r w:rsidRPr="2218A13B" w:rsidR="7ED723D8">
        <w:rPr>
          <w:rFonts w:ascii="Arial" w:hAnsi="Arial" w:eastAsia="DengXian" w:cs="Arial"/>
          <w:sz w:val="24"/>
          <w:szCs w:val="24"/>
          <w:lang w:eastAsia="zh-CN"/>
        </w:rPr>
        <w:t>Placement Co-ordinator/</w:t>
      </w:r>
      <w:r w:rsidRPr="2218A13B" w:rsidR="5EBB2AC9">
        <w:rPr>
          <w:rFonts w:ascii="Arial" w:hAnsi="Arial" w:eastAsia="DengXian" w:cs="Arial"/>
          <w:sz w:val="24"/>
          <w:szCs w:val="24"/>
          <w:lang w:eastAsia="zh-CN"/>
        </w:rPr>
        <w:t xml:space="preserve">Visiting Tutor, who will act as </w:t>
      </w:r>
      <w:r w:rsidRPr="2218A13B" w:rsidR="5EBB2AC9">
        <w:rPr>
          <w:rFonts w:ascii="Arial" w:hAnsi="Arial" w:eastAsia="DengXian" w:cs="Arial"/>
          <w:sz w:val="24"/>
          <w:szCs w:val="24"/>
          <w:lang w:eastAsia="zh-CN"/>
        </w:rPr>
        <w:t xml:space="preserve">the student’s first point of contact, and will </w:t>
      </w:r>
      <w:r w:rsidRPr="2218A13B" w:rsidR="5EBB2AC9">
        <w:rPr>
          <w:rFonts w:ascii="Arial" w:hAnsi="Arial" w:eastAsia="DengXian" w:cs="Arial"/>
          <w:sz w:val="24"/>
          <w:szCs w:val="24"/>
          <w:lang w:eastAsia="zh-CN"/>
        </w:rPr>
        <w:t>be responsible for</w:t>
      </w:r>
      <w:r w:rsidRPr="2218A13B" w:rsidR="5EBB2AC9">
        <w:rPr>
          <w:rFonts w:ascii="Arial" w:hAnsi="Arial" w:eastAsia="DengXian" w:cs="Arial"/>
          <w:sz w:val="24"/>
          <w:szCs w:val="24"/>
          <w:lang w:eastAsia="zh-CN"/>
        </w:rPr>
        <w:t xml:space="preserve"> providing training for </w:t>
      </w:r>
      <w:r w:rsidRPr="2218A13B" w:rsidR="5EBB2AC9">
        <w:rPr>
          <w:rFonts w:ascii="Arial" w:hAnsi="Arial" w:eastAsia="DengXian" w:cs="Arial"/>
          <w:sz w:val="24"/>
          <w:szCs w:val="24"/>
          <w:lang w:eastAsia="zh-CN"/>
        </w:rPr>
        <w:t xml:space="preserve">the Practicum Supervisor, visit the student on placement, (where </w:t>
      </w:r>
      <w:r w:rsidRPr="2218A13B" w:rsidR="5EBB2AC9">
        <w:rPr>
          <w:rFonts w:ascii="Arial" w:hAnsi="Arial" w:eastAsia="DengXian" w:cs="Arial"/>
          <w:sz w:val="24"/>
          <w:szCs w:val="24"/>
          <w:lang w:eastAsia="zh-CN"/>
        </w:rPr>
        <w:t>appropriate)</w:t>
      </w:r>
      <w:r w:rsidRPr="2218A13B" w:rsidR="5EBB2AC9">
        <w:rPr>
          <w:rFonts w:ascii="Arial" w:hAnsi="Arial" w:eastAsia="DengXian" w:cs="Arial"/>
          <w:sz w:val="24"/>
          <w:szCs w:val="24"/>
          <w:lang w:eastAsia="zh-CN"/>
        </w:rPr>
        <w:t xml:space="preserve"> and </w:t>
      </w:r>
      <w:r w:rsidRPr="2218A13B" w:rsidR="5EBB2AC9">
        <w:rPr>
          <w:rFonts w:ascii="Arial" w:hAnsi="Arial" w:eastAsia="DengXian" w:cs="Arial"/>
          <w:sz w:val="24"/>
          <w:szCs w:val="24"/>
          <w:lang w:eastAsia="zh-CN"/>
        </w:rPr>
        <w:t>assess the student.</w:t>
      </w:r>
    </w:p>
    <w:p w:rsidRPr="0008359D" w:rsidR="0008359D" w:rsidP="2218A13B" w:rsidRDefault="0008359D" w14:paraId="5F9A52C4" w14:textId="40B6F00C">
      <w:pPr>
        <w:pStyle w:val="ListParagraph"/>
        <w:numPr>
          <w:ilvl w:val="0"/>
          <w:numId w:val="47"/>
        </w:numPr>
        <w:spacing w:line="276" w:lineRule="auto"/>
        <w:rPr>
          <w:rFonts w:ascii="Arial" w:hAnsi="Arial" w:eastAsia="DengXian" w:cs="Arial"/>
          <w:sz w:val="22"/>
          <w:szCs w:val="22"/>
          <w:lang w:eastAsia="zh-CN"/>
        </w:rPr>
      </w:pPr>
      <w:r w:rsidRPr="2218A13B" w:rsidR="5EBB2AC9">
        <w:rPr>
          <w:rFonts w:ascii="Arial" w:hAnsi="Arial" w:eastAsia="DengXian" w:cs="Arial"/>
          <w:sz w:val="24"/>
          <w:szCs w:val="24"/>
          <w:lang w:eastAsia="zh-CN"/>
        </w:rPr>
        <w:t xml:space="preserve">Provide training for </w:t>
      </w:r>
      <w:r w:rsidRPr="2218A13B" w:rsidR="5EBB2AC9">
        <w:rPr>
          <w:rFonts w:ascii="Arial" w:hAnsi="Arial" w:eastAsia="DengXian" w:cs="Arial"/>
          <w:sz w:val="24"/>
          <w:szCs w:val="24"/>
          <w:lang w:eastAsia="zh-CN"/>
        </w:rPr>
        <w:t>University</w:t>
      </w:r>
      <w:r w:rsidRPr="2218A13B" w:rsidR="5EBB2AC9">
        <w:rPr>
          <w:rFonts w:ascii="Arial" w:hAnsi="Arial" w:eastAsia="DengXian" w:cs="Arial"/>
          <w:sz w:val="24"/>
          <w:szCs w:val="24"/>
          <w:lang w:eastAsia="zh-CN"/>
        </w:rPr>
        <w:t xml:space="preserve"> staff (Placement Coordinator</w:t>
      </w:r>
      <w:r w:rsidRPr="2218A13B" w:rsidR="6136AD1C">
        <w:rPr>
          <w:rFonts w:ascii="Arial" w:hAnsi="Arial" w:eastAsia="DengXian" w:cs="Arial"/>
          <w:sz w:val="24"/>
          <w:szCs w:val="24"/>
          <w:lang w:eastAsia="zh-CN"/>
        </w:rPr>
        <w:t>/</w:t>
      </w:r>
      <w:r w:rsidRPr="2218A13B" w:rsidR="5EBB2AC9">
        <w:rPr>
          <w:rFonts w:ascii="Arial" w:hAnsi="Arial" w:eastAsia="DengXian" w:cs="Arial"/>
          <w:sz w:val="24"/>
          <w:szCs w:val="24"/>
          <w:lang w:eastAsia="zh-CN"/>
        </w:rPr>
        <w:t>Visiting Tutor)</w:t>
      </w:r>
      <w:r w:rsidRPr="2218A13B" w:rsidR="1096926C">
        <w:rPr>
          <w:rFonts w:ascii="Arial" w:hAnsi="Arial" w:eastAsia="DengXian" w:cs="Arial"/>
          <w:sz w:val="24"/>
          <w:szCs w:val="24"/>
          <w:lang w:eastAsia="zh-CN"/>
        </w:rPr>
        <w:t xml:space="preserve"> </w:t>
      </w:r>
      <w:r w:rsidRPr="2218A13B" w:rsidR="0008359D">
        <w:rPr>
          <w:rFonts w:ascii="Arial" w:hAnsi="Arial" w:eastAsia="DengXian" w:cs="Arial"/>
          <w:sz w:val="24"/>
          <w:szCs w:val="24"/>
          <w:lang w:eastAsia="zh-CN"/>
        </w:rPr>
        <w:t xml:space="preserve">who design and manage placement activity </w:t>
      </w:r>
      <w:r w:rsidRPr="2218A13B" w:rsidR="0008359D">
        <w:rPr>
          <w:rFonts w:ascii="Arial" w:hAnsi="Arial" w:eastAsia="DengXian" w:cs="Arial"/>
          <w:sz w:val="24"/>
          <w:szCs w:val="24"/>
          <w:lang w:eastAsia="zh-CN"/>
        </w:rPr>
        <w:t>in order to</w:t>
      </w:r>
      <w:r w:rsidRPr="2218A13B" w:rsidR="0008359D">
        <w:rPr>
          <w:rFonts w:ascii="Arial" w:hAnsi="Arial" w:eastAsia="DengXian" w:cs="Arial"/>
          <w:sz w:val="24"/>
          <w:szCs w:val="24"/>
          <w:lang w:eastAsia="zh-CN"/>
        </w:rPr>
        <w:t xml:space="preserve"> develop their competence </w:t>
      </w:r>
      <w:r w:rsidRPr="2218A13B" w:rsidR="0008359D">
        <w:rPr>
          <w:rFonts w:ascii="Arial" w:hAnsi="Arial" w:eastAsia="DengXian" w:cs="Arial"/>
          <w:sz w:val="24"/>
          <w:szCs w:val="24"/>
          <w:lang w:eastAsia="zh-CN"/>
        </w:rPr>
        <w:t xml:space="preserve">in supporting the process and enhancing practice. The Placement Coordinator or </w:t>
      </w:r>
      <w:r w:rsidRPr="2218A13B" w:rsidR="0008359D">
        <w:rPr>
          <w:rFonts w:ascii="Arial" w:hAnsi="Arial" w:eastAsia="DengXian" w:cs="Arial"/>
          <w:sz w:val="24"/>
          <w:szCs w:val="24"/>
          <w:lang w:eastAsia="zh-CN"/>
        </w:rPr>
        <w:t>Placement Tutor will offer training to the Workplace Supervisors.</w:t>
      </w:r>
    </w:p>
    <w:p w:rsidRPr="0008359D" w:rsidR="0008359D" w:rsidP="2218A13B" w:rsidRDefault="0008359D" w14:paraId="6BD4600D" w14:textId="3B904982">
      <w:pPr>
        <w:pStyle w:val="ListParagraph"/>
        <w:numPr>
          <w:ilvl w:val="0"/>
          <w:numId w:val="47"/>
        </w:numPr>
        <w:spacing w:line="276" w:lineRule="auto"/>
        <w:rPr>
          <w:rFonts w:ascii="Arial" w:hAnsi="Arial" w:eastAsia="DengXian" w:cs="Arial"/>
          <w:sz w:val="22"/>
          <w:szCs w:val="22"/>
          <w:lang w:eastAsia="zh-CN"/>
        </w:rPr>
      </w:pPr>
      <w:r w:rsidRPr="2218A13B" w:rsidR="0008359D">
        <w:rPr>
          <w:rFonts w:ascii="Arial" w:hAnsi="Arial" w:eastAsia="DengXian" w:cs="Arial"/>
          <w:sz w:val="24"/>
          <w:szCs w:val="24"/>
          <w:lang w:eastAsia="zh-CN"/>
        </w:rPr>
        <w:t xml:space="preserve">Provide guidance on sourcing, </w:t>
      </w:r>
      <w:r w:rsidRPr="2218A13B" w:rsidR="0008359D">
        <w:rPr>
          <w:rFonts w:ascii="Arial" w:hAnsi="Arial" w:eastAsia="DengXian" w:cs="Arial"/>
          <w:sz w:val="24"/>
          <w:szCs w:val="24"/>
          <w:lang w:eastAsia="zh-CN"/>
        </w:rPr>
        <w:t>securing</w:t>
      </w:r>
      <w:r w:rsidRPr="2218A13B" w:rsidR="0008359D">
        <w:rPr>
          <w:rFonts w:ascii="Arial" w:hAnsi="Arial" w:eastAsia="DengXian" w:cs="Arial"/>
          <w:sz w:val="24"/>
          <w:szCs w:val="24"/>
          <w:lang w:eastAsia="zh-CN"/>
        </w:rPr>
        <w:t xml:space="preserve"> and learning from placement </w:t>
      </w:r>
      <w:r w:rsidRPr="2218A13B" w:rsidR="0008359D">
        <w:rPr>
          <w:rFonts w:ascii="Arial" w:hAnsi="Arial" w:eastAsia="DengXian" w:cs="Arial"/>
          <w:sz w:val="24"/>
          <w:szCs w:val="24"/>
          <w:lang w:eastAsia="zh-CN"/>
        </w:rPr>
        <w:t xml:space="preserve">opportunities. </w:t>
      </w:r>
    </w:p>
    <w:p w:rsidRPr="0008359D" w:rsidR="0008359D" w:rsidP="2218A13B" w:rsidRDefault="0008359D" w14:paraId="59BAB641" w14:textId="4A92DB68">
      <w:pPr>
        <w:pStyle w:val="ListParagraph"/>
        <w:numPr>
          <w:ilvl w:val="0"/>
          <w:numId w:val="47"/>
        </w:numPr>
        <w:spacing w:line="276" w:lineRule="auto"/>
        <w:rPr>
          <w:rFonts w:ascii="Arial" w:hAnsi="Arial" w:eastAsia="DengXian" w:cs="Arial"/>
          <w:sz w:val="22"/>
          <w:szCs w:val="22"/>
          <w:lang w:eastAsia="zh-CN"/>
        </w:rPr>
      </w:pPr>
      <w:r w:rsidRPr="2218A13B" w:rsidR="0008359D">
        <w:rPr>
          <w:rFonts w:ascii="Arial" w:hAnsi="Arial" w:eastAsia="DengXian" w:cs="Arial"/>
          <w:sz w:val="24"/>
          <w:szCs w:val="24"/>
          <w:lang w:eastAsia="zh-CN"/>
        </w:rPr>
        <w:t xml:space="preserve">Provide students with </w:t>
      </w:r>
      <w:r w:rsidRPr="2218A13B" w:rsidR="0008359D">
        <w:rPr>
          <w:rFonts w:ascii="Arial" w:hAnsi="Arial" w:eastAsia="DengXian" w:cs="Arial"/>
          <w:sz w:val="24"/>
          <w:szCs w:val="24"/>
          <w:lang w:eastAsia="zh-CN"/>
        </w:rPr>
        <w:t>an appropriate briefing</w:t>
      </w:r>
      <w:r w:rsidRPr="2218A13B" w:rsidR="0008359D">
        <w:rPr>
          <w:rFonts w:ascii="Arial" w:hAnsi="Arial" w:eastAsia="DengXian" w:cs="Arial"/>
          <w:sz w:val="24"/>
          <w:szCs w:val="24"/>
          <w:lang w:eastAsia="zh-CN"/>
        </w:rPr>
        <w:t xml:space="preserve"> on physical and mental health and </w:t>
      </w:r>
      <w:r w:rsidRPr="2218A13B" w:rsidR="5EBB2AC9">
        <w:rPr>
          <w:rFonts w:ascii="Arial" w:hAnsi="Arial" w:eastAsia="DengXian" w:cs="Arial"/>
          <w:sz w:val="24"/>
          <w:szCs w:val="24"/>
          <w:lang w:eastAsia="zh-CN"/>
        </w:rPr>
        <w:t xml:space="preserve">well-being, the importance of </w:t>
      </w:r>
      <w:r w:rsidRPr="2218A13B" w:rsidR="5EBB2AC9">
        <w:rPr>
          <w:rFonts w:ascii="Arial" w:hAnsi="Arial" w:eastAsia="DengXian" w:cs="Arial"/>
          <w:sz w:val="24"/>
          <w:szCs w:val="24"/>
          <w:lang w:eastAsia="zh-CN"/>
        </w:rPr>
        <w:t>maintaining</w:t>
      </w:r>
      <w:r w:rsidRPr="2218A13B" w:rsidR="5EBB2AC9">
        <w:rPr>
          <w:rFonts w:ascii="Arial" w:hAnsi="Arial" w:eastAsia="DengXian" w:cs="Arial"/>
          <w:sz w:val="24"/>
          <w:szCs w:val="24"/>
          <w:lang w:eastAsia="zh-CN"/>
        </w:rPr>
        <w:t xml:space="preserve"> a positive work-life balance, self-care, </w:t>
      </w:r>
      <w:r w:rsidRPr="2218A13B" w:rsidR="0008359D">
        <w:rPr>
          <w:rFonts w:ascii="Arial" w:hAnsi="Arial" w:eastAsia="DengXian" w:cs="Arial"/>
          <w:sz w:val="24"/>
          <w:szCs w:val="24"/>
          <w:lang w:eastAsia="zh-CN"/>
        </w:rPr>
        <w:t xml:space="preserve">health and safety support, equality, </w:t>
      </w:r>
      <w:r w:rsidRPr="2218A13B" w:rsidR="0008359D">
        <w:rPr>
          <w:rFonts w:ascii="Arial" w:hAnsi="Arial" w:eastAsia="DengXian" w:cs="Arial"/>
          <w:sz w:val="24"/>
          <w:szCs w:val="24"/>
          <w:lang w:eastAsia="zh-CN"/>
        </w:rPr>
        <w:t>diversity</w:t>
      </w:r>
      <w:r w:rsidRPr="2218A13B" w:rsidR="0008359D">
        <w:rPr>
          <w:rFonts w:ascii="Arial" w:hAnsi="Arial" w:eastAsia="DengXian" w:cs="Arial"/>
          <w:sz w:val="24"/>
          <w:szCs w:val="24"/>
          <w:lang w:eastAsia="zh-CN"/>
        </w:rPr>
        <w:t xml:space="preserve"> and inclusion prior to commencement </w:t>
      </w:r>
      <w:r w:rsidRPr="2218A13B" w:rsidR="0008359D">
        <w:rPr>
          <w:rFonts w:ascii="Arial" w:hAnsi="Arial" w:eastAsia="DengXian" w:cs="Arial"/>
          <w:sz w:val="24"/>
          <w:szCs w:val="24"/>
          <w:lang w:eastAsia="zh-CN"/>
        </w:rPr>
        <w:t xml:space="preserve">of any placement. Students must be advised and supported in the transition from </w:t>
      </w:r>
      <w:r w:rsidRPr="2218A13B" w:rsidR="0008359D">
        <w:rPr>
          <w:rFonts w:ascii="Arial" w:hAnsi="Arial" w:eastAsia="DengXian" w:cs="Arial"/>
          <w:sz w:val="24"/>
          <w:szCs w:val="24"/>
          <w:lang w:eastAsia="zh-CN"/>
        </w:rPr>
        <w:t>student to working environments and vice versa.</w:t>
      </w:r>
    </w:p>
    <w:p w:rsidRPr="0008359D" w:rsidR="0008359D" w:rsidP="2218A13B" w:rsidRDefault="0008359D" w14:paraId="62AB5533" w14:textId="508F62FE">
      <w:pPr>
        <w:pStyle w:val="ListParagraph"/>
        <w:numPr>
          <w:ilvl w:val="0"/>
          <w:numId w:val="47"/>
        </w:numPr>
        <w:spacing w:line="276" w:lineRule="auto"/>
        <w:rPr>
          <w:rFonts w:ascii="Arial" w:hAnsi="Arial" w:eastAsia="DengXian" w:cs="Arial"/>
          <w:sz w:val="22"/>
          <w:szCs w:val="22"/>
          <w:lang w:eastAsia="zh-CN"/>
        </w:rPr>
      </w:pPr>
      <w:r w:rsidRPr="2218A13B" w:rsidR="0008359D">
        <w:rPr>
          <w:rFonts w:ascii="Arial" w:hAnsi="Arial" w:eastAsia="DengXian" w:cs="Arial"/>
          <w:sz w:val="24"/>
          <w:szCs w:val="24"/>
          <w:lang w:eastAsia="zh-CN"/>
        </w:rPr>
        <w:t xml:space="preserve">Ensure that any placement learning that forms part of a programme of study has </w:t>
      </w:r>
      <w:r w:rsidRPr="2218A13B" w:rsidR="0008359D">
        <w:rPr>
          <w:rFonts w:ascii="Arial" w:hAnsi="Arial" w:eastAsia="DengXian" w:cs="Arial"/>
          <w:sz w:val="24"/>
          <w:szCs w:val="24"/>
          <w:lang w:eastAsia="zh-CN"/>
        </w:rPr>
        <w:t>associated learning outcomes which:</w:t>
      </w:r>
    </w:p>
    <w:p w:rsidRPr="0008359D" w:rsidR="0008359D" w:rsidP="2218A13B" w:rsidRDefault="0008359D" w14:paraId="0C1525DA" w14:textId="247F9924">
      <w:pPr>
        <w:pStyle w:val="ListParagraph"/>
        <w:numPr>
          <w:ilvl w:val="0"/>
          <w:numId w:val="48"/>
        </w:numPr>
        <w:spacing w:line="276" w:lineRule="auto"/>
        <w:rPr>
          <w:rFonts w:ascii="Arial" w:hAnsi="Arial" w:eastAsia="DengXian" w:cs="Arial"/>
          <w:sz w:val="22"/>
          <w:szCs w:val="22"/>
          <w:lang w:eastAsia="zh-CN"/>
        </w:rPr>
      </w:pPr>
      <w:r w:rsidRPr="2218A13B" w:rsidR="0008359D">
        <w:rPr>
          <w:rFonts w:ascii="Arial" w:hAnsi="Arial" w:eastAsia="DengXian" w:cs="Arial"/>
          <w:sz w:val="24"/>
          <w:szCs w:val="24"/>
          <w:lang w:eastAsia="zh-CN"/>
        </w:rPr>
        <w:t>are clearly defined;</w:t>
      </w:r>
    </w:p>
    <w:p w:rsidRPr="0008359D" w:rsidR="0008359D" w:rsidP="2218A13B" w:rsidRDefault="0008359D" w14:paraId="73E7F292" w14:textId="5B0F2CF9">
      <w:pPr>
        <w:pStyle w:val="ListParagraph"/>
        <w:numPr>
          <w:ilvl w:val="0"/>
          <w:numId w:val="48"/>
        </w:numPr>
        <w:spacing w:line="276" w:lineRule="auto"/>
        <w:rPr>
          <w:rFonts w:ascii="Arial" w:hAnsi="Arial" w:eastAsia="DengXian" w:cs="Arial"/>
          <w:sz w:val="22"/>
          <w:szCs w:val="22"/>
          <w:lang w:eastAsia="zh-CN"/>
        </w:rPr>
      </w:pPr>
      <w:r w:rsidRPr="2218A13B" w:rsidR="0008359D">
        <w:rPr>
          <w:rFonts w:ascii="Arial" w:hAnsi="Arial" w:eastAsia="DengXian" w:cs="Arial"/>
          <w:sz w:val="24"/>
          <w:szCs w:val="24"/>
          <w:lang w:eastAsia="zh-CN"/>
        </w:rPr>
        <w:t>contribute appropriately to the overall aims of the programme;</w:t>
      </w:r>
    </w:p>
    <w:p w:rsidRPr="0008359D" w:rsidR="0008359D" w:rsidP="2218A13B" w:rsidRDefault="0008359D" w14:paraId="6A96D123" w14:textId="346ED982">
      <w:pPr>
        <w:pStyle w:val="ListParagraph"/>
        <w:numPr>
          <w:ilvl w:val="0"/>
          <w:numId w:val="48"/>
        </w:numPr>
        <w:spacing w:line="276" w:lineRule="auto"/>
        <w:rPr>
          <w:rFonts w:ascii="Arial" w:hAnsi="Arial" w:eastAsia="DengXian" w:cs="Arial"/>
          <w:sz w:val="22"/>
          <w:szCs w:val="22"/>
          <w:lang w:eastAsia="zh-CN"/>
        </w:rPr>
      </w:pPr>
      <w:r w:rsidRPr="2218A13B" w:rsidR="0008359D">
        <w:rPr>
          <w:rFonts w:ascii="Arial" w:hAnsi="Arial" w:eastAsia="DengXian" w:cs="Arial"/>
          <w:sz w:val="24"/>
          <w:szCs w:val="24"/>
          <w:lang w:eastAsia="zh-CN"/>
        </w:rPr>
        <w:t xml:space="preserve">are appropriately assessed. In cases where it is considered </w:t>
      </w:r>
      <w:r w:rsidRPr="2218A13B" w:rsidR="0008359D">
        <w:rPr>
          <w:rFonts w:ascii="Arial" w:hAnsi="Arial" w:eastAsia="DengXian" w:cs="Arial"/>
          <w:sz w:val="24"/>
          <w:szCs w:val="24"/>
          <w:lang w:eastAsia="zh-CN"/>
        </w:rPr>
        <w:t>appropriate for</w:t>
      </w:r>
      <w:r w:rsidRPr="2218A13B" w:rsidR="0008359D">
        <w:rPr>
          <w:rFonts w:ascii="Arial" w:hAnsi="Arial" w:eastAsia="DengXian" w:cs="Arial"/>
          <w:sz w:val="24"/>
          <w:szCs w:val="24"/>
          <w:lang w:eastAsia="zh-CN"/>
        </w:rPr>
        <w:t xml:space="preserve"> </w:t>
      </w:r>
      <w:r w:rsidRPr="2218A13B" w:rsidR="0008359D">
        <w:rPr>
          <w:rFonts w:ascii="Arial" w:hAnsi="Arial" w:eastAsia="DengXian" w:cs="Arial"/>
          <w:sz w:val="24"/>
          <w:szCs w:val="24"/>
          <w:lang w:eastAsia="zh-CN"/>
        </w:rPr>
        <w:t xml:space="preserve">the assessment to be jointly conducted by the University and the Placement </w:t>
      </w:r>
      <w:r w:rsidRPr="2218A13B" w:rsidR="5EBB2AC9">
        <w:rPr>
          <w:rFonts w:ascii="Arial" w:hAnsi="Arial" w:eastAsia="DengXian" w:cs="Arial"/>
          <w:sz w:val="24"/>
          <w:szCs w:val="24"/>
          <w:lang w:eastAsia="zh-CN"/>
        </w:rPr>
        <w:t xml:space="preserve">Provider, the </w:t>
      </w:r>
      <w:r w:rsidRPr="2218A13B" w:rsidR="12685FFF">
        <w:rPr>
          <w:rFonts w:ascii="Arial" w:hAnsi="Arial" w:eastAsia="DengXian" w:cs="Arial"/>
          <w:sz w:val="24"/>
          <w:szCs w:val="24"/>
          <w:lang w:eastAsia="zh-CN"/>
        </w:rPr>
        <w:t>Placement Co-ordinator/</w:t>
      </w:r>
      <w:r w:rsidRPr="2218A13B" w:rsidR="5EBB2AC9">
        <w:rPr>
          <w:rFonts w:ascii="Arial" w:hAnsi="Arial" w:eastAsia="DengXian" w:cs="Arial"/>
          <w:sz w:val="24"/>
          <w:szCs w:val="24"/>
          <w:lang w:eastAsia="zh-CN"/>
        </w:rPr>
        <w:t xml:space="preserve">Visiting Tutor will provide training for the Workplace </w:t>
      </w:r>
      <w:r w:rsidRPr="2218A13B" w:rsidR="0008359D">
        <w:rPr>
          <w:rFonts w:ascii="Arial" w:hAnsi="Arial" w:eastAsia="DengXian" w:cs="Arial"/>
          <w:sz w:val="24"/>
          <w:szCs w:val="24"/>
          <w:lang w:eastAsia="zh-CN"/>
        </w:rPr>
        <w:t xml:space="preserve">Supervisor and will </w:t>
      </w:r>
      <w:r w:rsidRPr="2218A13B" w:rsidR="0008359D">
        <w:rPr>
          <w:rFonts w:ascii="Arial" w:hAnsi="Arial" w:eastAsia="DengXian" w:cs="Arial"/>
          <w:sz w:val="24"/>
          <w:szCs w:val="24"/>
          <w:lang w:eastAsia="zh-CN"/>
        </w:rPr>
        <w:t>establish</w:t>
      </w:r>
      <w:r w:rsidRPr="2218A13B" w:rsidR="0008359D">
        <w:rPr>
          <w:rFonts w:ascii="Arial" w:hAnsi="Arial" w:eastAsia="DengXian" w:cs="Arial"/>
          <w:sz w:val="24"/>
          <w:szCs w:val="24"/>
          <w:lang w:eastAsia="zh-CN"/>
        </w:rPr>
        <w:t xml:space="preserve"> and document the procedure by which this shall </w:t>
      </w:r>
      <w:r w:rsidRPr="2218A13B" w:rsidR="0008359D">
        <w:rPr>
          <w:rFonts w:ascii="Arial" w:hAnsi="Arial" w:eastAsia="DengXian" w:cs="Arial"/>
          <w:sz w:val="24"/>
          <w:szCs w:val="24"/>
          <w:lang w:eastAsia="zh-CN"/>
        </w:rPr>
        <w:t>be achieved.</w:t>
      </w:r>
    </w:p>
    <w:p w:rsidRPr="0008359D" w:rsidR="0008359D" w:rsidP="2218A13B" w:rsidRDefault="0008359D" w14:paraId="3C8D7AA7" w14:textId="344C04C1">
      <w:pPr>
        <w:pStyle w:val="ListParagraph"/>
        <w:numPr>
          <w:ilvl w:val="0"/>
          <w:numId w:val="47"/>
        </w:numPr>
        <w:spacing w:line="276" w:lineRule="auto"/>
        <w:rPr>
          <w:rFonts w:ascii="Arial" w:hAnsi="Arial" w:eastAsia="DengXian" w:cs="Arial"/>
          <w:sz w:val="22"/>
          <w:szCs w:val="22"/>
          <w:lang w:eastAsia="zh-CN"/>
        </w:rPr>
      </w:pPr>
      <w:r w:rsidRPr="2218A13B" w:rsidR="0008359D">
        <w:rPr>
          <w:rFonts w:ascii="Arial" w:hAnsi="Arial" w:eastAsia="DengXian" w:cs="Arial"/>
          <w:sz w:val="24"/>
          <w:szCs w:val="24"/>
          <w:lang w:eastAsia="zh-CN"/>
        </w:rPr>
        <w:t xml:space="preserve">Assess the suitability of a proposed placement through </w:t>
      </w:r>
      <w:r w:rsidRPr="2218A13B" w:rsidR="0008359D">
        <w:rPr>
          <w:rFonts w:ascii="Arial" w:hAnsi="Arial" w:eastAsia="DengXian" w:cs="Arial"/>
          <w:sz w:val="24"/>
          <w:szCs w:val="24"/>
          <w:lang w:eastAsia="zh-CN"/>
        </w:rPr>
        <w:t>appropriate</w:t>
      </w:r>
      <w:r w:rsidRPr="2218A13B" w:rsidR="0008359D">
        <w:rPr>
          <w:rFonts w:ascii="Arial" w:hAnsi="Arial" w:eastAsia="DengXian" w:cs="Arial"/>
          <w:sz w:val="24"/>
          <w:szCs w:val="24"/>
          <w:lang w:eastAsia="zh-CN"/>
        </w:rPr>
        <w:t xml:space="preserve"> and </w:t>
      </w:r>
      <w:r w:rsidRPr="2218A13B" w:rsidR="0008359D">
        <w:rPr>
          <w:rFonts w:ascii="Arial" w:hAnsi="Arial" w:eastAsia="DengXian" w:cs="Arial"/>
          <w:sz w:val="24"/>
          <w:szCs w:val="24"/>
          <w:lang w:eastAsia="zh-CN"/>
        </w:rPr>
        <w:t xml:space="preserve">proportionate placement due diligence procedures using a risk-based assessment </w:t>
      </w:r>
      <w:r w:rsidRPr="2218A13B" w:rsidR="0008359D">
        <w:rPr>
          <w:rFonts w:ascii="Arial" w:hAnsi="Arial" w:eastAsia="DengXian" w:cs="Arial"/>
          <w:sz w:val="24"/>
          <w:szCs w:val="24"/>
          <w:lang w:eastAsia="zh-CN"/>
        </w:rPr>
        <w:t xml:space="preserve">process. The approval process will require the Placement Coordinator or </w:t>
      </w:r>
      <w:r w:rsidRPr="2218A13B" w:rsidR="0008359D">
        <w:rPr>
          <w:rFonts w:ascii="Arial" w:hAnsi="Arial" w:eastAsia="DengXian" w:cs="Arial"/>
          <w:sz w:val="24"/>
          <w:szCs w:val="24"/>
          <w:lang w:eastAsia="zh-CN"/>
        </w:rPr>
        <w:t xml:space="preserve">Placement Tutor to undertake a Risk Profile for each placement using the PL1d </w:t>
      </w:r>
      <w:r w:rsidRPr="2218A13B" w:rsidR="0008359D">
        <w:rPr>
          <w:rFonts w:ascii="Arial" w:hAnsi="Arial" w:eastAsia="DengXian" w:cs="Arial"/>
          <w:sz w:val="24"/>
          <w:szCs w:val="24"/>
          <w:lang w:eastAsia="zh-CN"/>
        </w:rPr>
        <w:t xml:space="preserve">Placement Risk Assessment Guidance and record the outcomes in Appendix </w:t>
      </w:r>
      <w:r w:rsidRPr="2218A13B" w:rsidR="0008359D">
        <w:rPr>
          <w:rFonts w:ascii="Arial" w:hAnsi="Arial" w:eastAsia="DengXian" w:cs="Arial"/>
          <w:sz w:val="24"/>
          <w:szCs w:val="24"/>
          <w:lang w:eastAsia="zh-CN"/>
        </w:rPr>
        <w:t xml:space="preserve">PL1e Placement Risk Assessment Template. This risk assessment activity will </w:t>
      </w:r>
      <w:r w:rsidRPr="2218A13B" w:rsidR="0008359D">
        <w:rPr>
          <w:rFonts w:ascii="Arial" w:hAnsi="Arial" w:eastAsia="DengXian" w:cs="Arial"/>
          <w:sz w:val="24"/>
          <w:szCs w:val="24"/>
          <w:lang w:eastAsia="zh-CN"/>
        </w:rPr>
        <w:t xml:space="preserve">include consideration of the information supplied in Appendix PL1a Placement </w:t>
      </w:r>
      <w:r w:rsidRPr="2218A13B" w:rsidR="0008359D">
        <w:rPr>
          <w:rFonts w:ascii="Arial" w:hAnsi="Arial" w:eastAsia="DengXian" w:cs="Arial"/>
          <w:sz w:val="24"/>
          <w:szCs w:val="24"/>
          <w:lang w:eastAsia="zh-CN"/>
        </w:rPr>
        <w:t>Provider Agreement, Appendix PL1b Placement Provider Questionnaire and</w:t>
      </w:r>
      <w:r w:rsidRPr="2218A13B" w:rsidR="29678215">
        <w:rPr>
          <w:rFonts w:ascii="Arial" w:hAnsi="Arial" w:eastAsia="DengXian" w:cs="Arial"/>
          <w:sz w:val="24"/>
          <w:szCs w:val="24"/>
          <w:lang w:eastAsia="zh-CN"/>
        </w:rPr>
        <w:t xml:space="preserve"> </w:t>
      </w:r>
      <w:r w:rsidRPr="2218A13B" w:rsidR="0008359D">
        <w:rPr>
          <w:rFonts w:ascii="Arial" w:hAnsi="Arial" w:eastAsia="DengXian" w:cs="Arial"/>
          <w:sz w:val="24"/>
          <w:szCs w:val="24"/>
          <w:lang w:eastAsia="zh-CN"/>
        </w:rPr>
        <w:t xml:space="preserve">Appendix PL1c Student Placement Information and Personal Details (online </w:t>
      </w:r>
      <w:r w:rsidRPr="2218A13B" w:rsidR="0008359D">
        <w:rPr>
          <w:rFonts w:ascii="Arial" w:hAnsi="Arial" w:eastAsia="DengXian" w:cs="Arial"/>
          <w:sz w:val="24"/>
          <w:szCs w:val="24"/>
          <w:lang w:eastAsia="zh-CN"/>
        </w:rPr>
        <w:t>form).</w:t>
      </w:r>
    </w:p>
    <w:p w:rsidRPr="0008359D" w:rsidR="0008359D" w:rsidP="2218A13B" w:rsidRDefault="0008359D" w14:paraId="3675F3E4" w14:textId="3477E94A">
      <w:pPr>
        <w:pStyle w:val="ListParagraph"/>
        <w:numPr>
          <w:ilvl w:val="0"/>
          <w:numId w:val="47"/>
        </w:numPr>
        <w:spacing w:line="276" w:lineRule="auto"/>
        <w:rPr>
          <w:rFonts w:ascii="Arial" w:hAnsi="Arial" w:eastAsia="DengXian" w:cs="Arial"/>
          <w:sz w:val="22"/>
          <w:szCs w:val="22"/>
          <w:lang w:eastAsia="zh-CN"/>
        </w:rPr>
      </w:pPr>
      <w:r w:rsidRPr="2218A13B" w:rsidR="5EBB2AC9">
        <w:rPr>
          <w:rFonts w:ascii="Arial" w:hAnsi="Arial" w:eastAsia="DengXian" w:cs="Arial"/>
          <w:sz w:val="24"/>
          <w:szCs w:val="24"/>
          <w:lang w:eastAsia="zh-CN"/>
        </w:rPr>
        <w:t>Ensure that Disclosure and Barring Service (DBS) checks are conducted, where</w:t>
      </w:r>
      <w:r w:rsidRPr="2218A13B" w:rsidR="218F2FDE">
        <w:rPr>
          <w:rFonts w:ascii="Arial" w:hAnsi="Arial" w:eastAsia="DengXian" w:cs="Arial"/>
          <w:sz w:val="24"/>
          <w:szCs w:val="24"/>
          <w:lang w:eastAsia="zh-CN"/>
        </w:rPr>
        <w:t xml:space="preserve"> </w:t>
      </w:r>
      <w:r w:rsidRPr="2218A13B" w:rsidR="0008359D">
        <w:rPr>
          <w:rFonts w:ascii="Arial" w:hAnsi="Arial" w:eastAsia="DengXian" w:cs="Arial"/>
          <w:sz w:val="24"/>
          <w:szCs w:val="24"/>
          <w:lang w:eastAsia="zh-CN"/>
        </w:rPr>
        <w:t>relevant.</w:t>
      </w:r>
    </w:p>
    <w:p w:rsidRPr="0008359D" w:rsidR="0008359D" w:rsidP="2218A13B" w:rsidRDefault="0008359D" w14:paraId="1D77DBB6" w14:textId="27BE060C">
      <w:pPr>
        <w:pStyle w:val="ListParagraph"/>
        <w:numPr>
          <w:ilvl w:val="0"/>
          <w:numId w:val="47"/>
        </w:numPr>
        <w:spacing w:line="276" w:lineRule="auto"/>
        <w:rPr>
          <w:rFonts w:ascii="Arial" w:hAnsi="Arial" w:eastAsia="DengXian" w:cs="Arial"/>
          <w:sz w:val="22"/>
          <w:szCs w:val="22"/>
          <w:lang w:eastAsia="zh-CN"/>
        </w:rPr>
      </w:pPr>
      <w:r w:rsidRPr="2218A13B" w:rsidR="5EBB2AC9">
        <w:rPr>
          <w:rFonts w:ascii="Arial" w:hAnsi="Arial" w:eastAsia="DengXian" w:cs="Arial"/>
          <w:sz w:val="24"/>
          <w:szCs w:val="24"/>
          <w:lang w:eastAsia="zh-CN"/>
        </w:rPr>
        <w:t xml:space="preserve">Offer access to wider support services to all students and provide specialist advice </w:t>
      </w:r>
      <w:r w:rsidRPr="2218A13B" w:rsidR="0008359D">
        <w:rPr>
          <w:rFonts w:ascii="Arial" w:hAnsi="Arial" w:eastAsia="DengXian" w:cs="Arial"/>
          <w:sz w:val="24"/>
          <w:szCs w:val="24"/>
          <w:lang w:eastAsia="zh-CN"/>
        </w:rPr>
        <w:t xml:space="preserve">and guidance for those with </w:t>
      </w:r>
      <w:r w:rsidRPr="2218A13B" w:rsidR="0008359D">
        <w:rPr>
          <w:rFonts w:ascii="Arial" w:hAnsi="Arial" w:eastAsia="DengXian" w:cs="Arial"/>
          <w:sz w:val="24"/>
          <w:szCs w:val="24"/>
          <w:lang w:eastAsia="zh-CN"/>
        </w:rPr>
        <w:t>additional</w:t>
      </w:r>
      <w:r w:rsidRPr="2218A13B" w:rsidR="0008359D">
        <w:rPr>
          <w:rFonts w:ascii="Arial" w:hAnsi="Arial" w:eastAsia="DengXian" w:cs="Arial"/>
          <w:sz w:val="24"/>
          <w:szCs w:val="24"/>
          <w:lang w:eastAsia="zh-CN"/>
        </w:rPr>
        <w:t xml:space="preserve"> support needs. This includes consideration </w:t>
      </w:r>
      <w:r w:rsidRPr="2218A13B" w:rsidR="0008359D">
        <w:rPr>
          <w:rFonts w:ascii="Arial" w:hAnsi="Arial" w:eastAsia="DengXian" w:cs="Arial"/>
          <w:sz w:val="24"/>
          <w:szCs w:val="24"/>
          <w:lang w:eastAsia="zh-CN"/>
        </w:rPr>
        <w:t xml:space="preserve">of </w:t>
      </w:r>
      <w:r w:rsidRPr="2218A13B" w:rsidR="3FAA3ED0">
        <w:rPr>
          <w:rFonts w:ascii="Arial" w:hAnsi="Arial" w:eastAsia="DengXian" w:cs="Arial"/>
          <w:sz w:val="24"/>
          <w:szCs w:val="24"/>
          <w:lang w:eastAsia="zh-CN"/>
        </w:rPr>
        <w:t>students'</w:t>
      </w:r>
      <w:r w:rsidRPr="2218A13B" w:rsidR="0008359D">
        <w:rPr>
          <w:rFonts w:ascii="Arial" w:hAnsi="Arial" w:eastAsia="DengXian" w:cs="Arial"/>
          <w:sz w:val="24"/>
          <w:szCs w:val="24"/>
          <w:lang w:eastAsia="zh-CN"/>
        </w:rPr>
        <w:t xml:space="preserve"> mental health and wellbeing and the provision of clear routes for </w:t>
      </w:r>
      <w:r w:rsidRPr="2218A13B" w:rsidR="0008359D">
        <w:rPr>
          <w:rFonts w:ascii="Arial" w:hAnsi="Arial" w:eastAsia="DengXian" w:cs="Arial"/>
          <w:sz w:val="24"/>
          <w:szCs w:val="24"/>
          <w:lang w:eastAsia="zh-CN"/>
        </w:rPr>
        <w:t>support. Access to counselling is not available outside the UK.</w:t>
      </w:r>
    </w:p>
    <w:p w:rsidRPr="0008359D" w:rsidR="0008359D" w:rsidP="2218A13B" w:rsidRDefault="0008359D" w14:paraId="2CF3E244" w14:textId="1EE8FBB5">
      <w:pPr>
        <w:pStyle w:val="ListParagraph"/>
        <w:numPr>
          <w:ilvl w:val="0"/>
          <w:numId w:val="47"/>
        </w:numPr>
        <w:spacing w:line="276" w:lineRule="auto"/>
        <w:rPr>
          <w:rFonts w:ascii="Arial" w:hAnsi="Arial" w:eastAsia="DengXian" w:cs="Arial"/>
          <w:sz w:val="22"/>
          <w:szCs w:val="22"/>
          <w:lang w:eastAsia="zh-CN"/>
        </w:rPr>
      </w:pPr>
      <w:r w:rsidRPr="2218A13B" w:rsidR="5EBB2AC9">
        <w:rPr>
          <w:rFonts w:ascii="Arial" w:hAnsi="Arial" w:eastAsia="DengXian" w:cs="Arial"/>
          <w:sz w:val="24"/>
          <w:szCs w:val="24"/>
          <w:lang w:eastAsia="zh-CN"/>
        </w:rPr>
        <w:t xml:space="preserve">Ensure any students with </w:t>
      </w:r>
      <w:r w:rsidRPr="2218A13B" w:rsidR="5EBB2AC9">
        <w:rPr>
          <w:rFonts w:ascii="Arial" w:hAnsi="Arial" w:eastAsia="DengXian" w:cs="Arial"/>
          <w:sz w:val="24"/>
          <w:szCs w:val="24"/>
          <w:lang w:eastAsia="zh-CN"/>
        </w:rPr>
        <w:t>additional</w:t>
      </w:r>
      <w:r w:rsidRPr="2218A13B" w:rsidR="5EBB2AC9">
        <w:rPr>
          <w:rFonts w:ascii="Arial" w:hAnsi="Arial" w:eastAsia="DengXian" w:cs="Arial"/>
          <w:sz w:val="24"/>
          <w:szCs w:val="24"/>
          <w:lang w:eastAsia="zh-CN"/>
        </w:rPr>
        <w:t xml:space="preserve"> requirements are referred to the </w:t>
      </w:r>
      <w:r w:rsidRPr="2218A13B" w:rsidR="5EBB2AC9">
        <w:rPr>
          <w:rFonts w:ascii="Arial" w:hAnsi="Arial" w:eastAsia="DengXian" w:cs="Arial"/>
          <w:sz w:val="24"/>
          <w:szCs w:val="24"/>
          <w:lang w:eastAsia="zh-CN"/>
        </w:rPr>
        <w:t xml:space="preserve">appropriate </w:t>
      </w:r>
      <w:r w:rsidRPr="2218A13B" w:rsidR="0008359D">
        <w:rPr>
          <w:rFonts w:ascii="Arial" w:hAnsi="Arial" w:eastAsia="DengXian" w:cs="Arial"/>
          <w:sz w:val="24"/>
          <w:szCs w:val="24"/>
          <w:lang w:eastAsia="zh-CN"/>
        </w:rPr>
        <w:t>expert</w:t>
      </w:r>
      <w:r w:rsidRPr="2218A13B" w:rsidR="0008359D">
        <w:rPr>
          <w:rFonts w:ascii="Arial" w:hAnsi="Arial" w:eastAsia="DengXian" w:cs="Arial"/>
          <w:sz w:val="24"/>
          <w:szCs w:val="24"/>
          <w:lang w:eastAsia="zh-CN"/>
        </w:rPr>
        <w:t xml:space="preserve"> colleagues within the University for resolution. Where there are unique </w:t>
      </w:r>
      <w:r w:rsidRPr="2218A13B" w:rsidR="0008359D">
        <w:rPr>
          <w:rFonts w:ascii="Arial" w:hAnsi="Arial" w:eastAsia="DengXian" w:cs="Arial"/>
          <w:sz w:val="24"/>
          <w:szCs w:val="24"/>
          <w:lang w:eastAsia="zh-CN"/>
        </w:rPr>
        <w:t xml:space="preserve">learner needs, reasonable adjustments are to be negotiated with the Placement </w:t>
      </w:r>
      <w:r w:rsidRPr="2218A13B" w:rsidR="0008359D">
        <w:rPr>
          <w:rFonts w:ascii="Arial" w:hAnsi="Arial" w:eastAsia="DengXian" w:cs="Arial"/>
          <w:sz w:val="24"/>
          <w:szCs w:val="24"/>
          <w:lang w:eastAsia="zh-CN"/>
        </w:rPr>
        <w:t xml:space="preserve">Provider in cases where students are assessed under the terms of the Equality </w:t>
      </w:r>
      <w:r w:rsidRPr="2218A13B" w:rsidR="0008359D">
        <w:rPr>
          <w:rFonts w:ascii="Arial" w:hAnsi="Arial" w:eastAsia="DengXian" w:cs="Arial"/>
          <w:sz w:val="24"/>
          <w:szCs w:val="24"/>
          <w:lang w:eastAsia="zh-CN"/>
        </w:rPr>
        <w:t xml:space="preserve">Act, 2010. This relates to a range of ‘protected characteristics’ including race, sex, </w:t>
      </w:r>
      <w:r w:rsidRPr="2218A13B" w:rsidR="0008359D">
        <w:rPr>
          <w:rFonts w:ascii="Arial" w:hAnsi="Arial" w:eastAsia="DengXian" w:cs="Arial"/>
          <w:sz w:val="24"/>
          <w:szCs w:val="24"/>
          <w:lang w:eastAsia="zh-CN"/>
        </w:rPr>
        <w:t xml:space="preserve">sexual orientation, gender reassignment, religion or belief, </w:t>
      </w:r>
      <w:r w:rsidRPr="2218A13B" w:rsidR="0008359D">
        <w:rPr>
          <w:rFonts w:ascii="Arial" w:hAnsi="Arial" w:eastAsia="DengXian" w:cs="Arial"/>
          <w:sz w:val="24"/>
          <w:szCs w:val="24"/>
          <w:lang w:eastAsia="zh-CN"/>
        </w:rPr>
        <w:t>pregnancy</w:t>
      </w:r>
      <w:r w:rsidRPr="2218A13B" w:rsidR="0008359D">
        <w:rPr>
          <w:rFonts w:ascii="Arial" w:hAnsi="Arial" w:eastAsia="DengXian" w:cs="Arial"/>
          <w:sz w:val="24"/>
          <w:szCs w:val="24"/>
          <w:lang w:eastAsia="zh-CN"/>
        </w:rPr>
        <w:t xml:space="preserve"> or maternity, </w:t>
      </w:r>
      <w:r w:rsidRPr="2218A13B" w:rsidR="0008359D">
        <w:rPr>
          <w:rFonts w:ascii="Arial" w:hAnsi="Arial" w:eastAsia="DengXian" w:cs="Arial"/>
          <w:sz w:val="24"/>
          <w:szCs w:val="24"/>
          <w:lang w:eastAsia="zh-CN"/>
        </w:rPr>
        <w:t xml:space="preserve">marital status, </w:t>
      </w:r>
      <w:r w:rsidRPr="2218A13B" w:rsidR="0008359D">
        <w:rPr>
          <w:rFonts w:ascii="Arial" w:hAnsi="Arial" w:eastAsia="DengXian" w:cs="Arial"/>
          <w:sz w:val="24"/>
          <w:szCs w:val="24"/>
          <w:lang w:eastAsia="zh-CN"/>
        </w:rPr>
        <w:t>age</w:t>
      </w:r>
      <w:r w:rsidRPr="2218A13B" w:rsidR="0008359D">
        <w:rPr>
          <w:rFonts w:ascii="Arial" w:hAnsi="Arial" w:eastAsia="DengXian" w:cs="Arial"/>
          <w:sz w:val="24"/>
          <w:szCs w:val="24"/>
          <w:lang w:eastAsia="zh-CN"/>
        </w:rPr>
        <w:t xml:space="preserve"> and disability. </w:t>
      </w:r>
    </w:p>
    <w:p w:rsidRPr="0008359D" w:rsidR="0008359D" w:rsidP="2218A13B" w:rsidRDefault="0008359D" w14:paraId="3E5691D1" w14:textId="1811ABA0">
      <w:pPr>
        <w:pStyle w:val="ListParagraph"/>
        <w:numPr>
          <w:ilvl w:val="0"/>
          <w:numId w:val="47"/>
        </w:numPr>
        <w:spacing w:line="276" w:lineRule="auto"/>
        <w:rPr>
          <w:rFonts w:ascii="Arial" w:hAnsi="Arial" w:eastAsia="DengXian" w:cs="Arial"/>
          <w:sz w:val="22"/>
          <w:szCs w:val="22"/>
          <w:lang w:eastAsia="zh-CN"/>
        </w:rPr>
      </w:pPr>
      <w:r w:rsidRPr="2218A13B" w:rsidR="5EBB2AC9">
        <w:rPr>
          <w:rFonts w:ascii="Arial" w:hAnsi="Arial" w:eastAsia="DengXian" w:cs="Arial"/>
          <w:sz w:val="24"/>
          <w:szCs w:val="24"/>
          <w:lang w:eastAsia="zh-CN"/>
        </w:rPr>
        <w:t>Comply with</w:t>
      </w:r>
      <w:r w:rsidRPr="2218A13B" w:rsidR="5EBB2AC9">
        <w:rPr>
          <w:rFonts w:ascii="Arial" w:hAnsi="Arial" w:eastAsia="DengXian" w:cs="Arial"/>
          <w:sz w:val="24"/>
          <w:szCs w:val="24"/>
          <w:lang w:eastAsia="zh-CN"/>
        </w:rPr>
        <w:t xml:space="preserve"> the requirements of the General Data Protection Regulations, 2016. </w:t>
      </w:r>
      <w:r w:rsidRPr="2218A13B" w:rsidR="0008359D">
        <w:rPr>
          <w:rFonts w:ascii="Arial" w:hAnsi="Arial" w:eastAsia="DengXian" w:cs="Arial"/>
          <w:sz w:val="24"/>
          <w:szCs w:val="24"/>
          <w:lang w:eastAsia="zh-CN"/>
        </w:rPr>
        <w:t xml:space="preserve">Ensure that explicit consent is </w:t>
      </w:r>
      <w:r w:rsidRPr="2218A13B" w:rsidR="0008359D">
        <w:rPr>
          <w:rFonts w:ascii="Arial" w:hAnsi="Arial" w:eastAsia="DengXian" w:cs="Arial"/>
          <w:sz w:val="24"/>
          <w:szCs w:val="24"/>
          <w:lang w:eastAsia="zh-CN"/>
        </w:rPr>
        <w:t>sought</w:t>
      </w:r>
      <w:r w:rsidRPr="2218A13B" w:rsidR="0008359D">
        <w:rPr>
          <w:rFonts w:ascii="Arial" w:hAnsi="Arial" w:eastAsia="DengXian" w:cs="Arial"/>
          <w:sz w:val="24"/>
          <w:szCs w:val="24"/>
          <w:lang w:eastAsia="zh-CN"/>
        </w:rPr>
        <w:t xml:space="preserve"> from students to share relevant personal </w:t>
      </w:r>
      <w:r w:rsidRPr="2218A13B" w:rsidR="0008359D">
        <w:rPr>
          <w:rFonts w:ascii="Arial" w:hAnsi="Arial" w:eastAsia="DengXian" w:cs="Arial"/>
          <w:sz w:val="24"/>
          <w:szCs w:val="24"/>
          <w:lang w:eastAsia="zh-CN"/>
        </w:rPr>
        <w:t xml:space="preserve">information (such as protected characteristics) with the Placement Provider. This </w:t>
      </w:r>
      <w:r w:rsidRPr="2218A13B" w:rsidR="0008359D">
        <w:rPr>
          <w:rFonts w:ascii="Arial" w:hAnsi="Arial" w:eastAsia="DengXian" w:cs="Arial"/>
          <w:sz w:val="24"/>
          <w:szCs w:val="24"/>
          <w:lang w:eastAsia="zh-CN"/>
        </w:rPr>
        <w:t xml:space="preserve">information should only be passed to people to whom it is relevant (e.g. to HR </w:t>
      </w:r>
      <w:r w:rsidRPr="2218A13B" w:rsidR="0008359D">
        <w:rPr>
          <w:rFonts w:ascii="Arial" w:hAnsi="Arial" w:eastAsia="DengXian" w:cs="Arial"/>
          <w:sz w:val="24"/>
          <w:szCs w:val="24"/>
          <w:lang w:eastAsia="zh-CN"/>
        </w:rPr>
        <w:t xml:space="preserve">managers or Placement Provider Workplace Supervisors). </w:t>
      </w:r>
    </w:p>
    <w:p w:rsidRPr="0008359D" w:rsidR="0008359D" w:rsidP="2218A13B" w:rsidRDefault="0008359D" w14:paraId="11BF52D6" w14:textId="02CDB3E0">
      <w:pPr>
        <w:pStyle w:val="ListParagraph"/>
        <w:numPr>
          <w:ilvl w:val="0"/>
          <w:numId w:val="47"/>
        </w:numPr>
        <w:spacing w:line="276" w:lineRule="auto"/>
        <w:rPr>
          <w:rFonts w:ascii="Arial" w:hAnsi="Arial" w:eastAsia="DengXian" w:cs="Arial"/>
          <w:sz w:val="22"/>
          <w:szCs w:val="22"/>
          <w:lang w:eastAsia="zh-CN"/>
        </w:rPr>
      </w:pPr>
      <w:r w:rsidRPr="2218A13B" w:rsidR="5EBB2AC9">
        <w:rPr>
          <w:rFonts w:ascii="Arial" w:hAnsi="Arial" w:eastAsia="DengXian" w:cs="Arial"/>
          <w:sz w:val="24"/>
          <w:szCs w:val="24"/>
          <w:lang w:eastAsia="zh-CN"/>
        </w:rPr>
        <w:t xml:space="preserve">Provide a PL1j Student Placement Handbook that details placement information, </w:t>
      </w:r>
      <w:r w:rsidRPr="2218A13B" w:rsidR="0008359D">
        <w:rPr>
          <w:rFonts w:ascii="Arial" w:hAnsi="Arial" w:eastAsia="DengXian" w:cs="Arial"/>
          <w:sz w:val="24"/>
          <w:szCs w:val="24"/>
          <w:lang w:eastAsia="zh-CN"/>
        </w:rPr>
        <w:t>including guidance and support routes for</w:t>
      </w:r>
      <w:r w:rsidRPr="2218A13B" w:rsidR="0008359D">
        <w:rPr>
          <w:rFonts w:ascii="Arial" w:hAnsi="Arial" w:eastAsia="DengXian" w:cs="Arial"/>
          <w:sz w:val="24"/>
          <w:szCs w:val="24"/>
          <w:lang w:eastAsia="zh-CN"/>
        </w:rPr>
        <w:t>, inter alia, student</w:t>
      </w:r>
      <w:r w:rsidRPr="2218A13B" w:rsidR="0008359D">
        <w:rPr>
          <w:rFonts w:ascii="Arial" w:hAnsi="Arial" w:eastAsia="DengXian" w:cs="Arial"/>
          <w:sz w:val="24"/>
          <w:szCs w:val="24"/>
          <w:lang w:eastAsia="zh-CN"/>
        </w:rPr>
        <w:t xml:space="preserve"> services support, mental health and well-being, disability, bursaries, etc. </w:t>
      </w:r>
    </w:p>
    <w:p w:rsidRPr="0008359D" w:rsidR="0008359D" w:rsidP="2218A13B" w:rsidRDefault="0008359D" w14:paraId="7DD677D0" w14:textId="52CFB725">
      <w:pPr>
        <w:pStyle w:val="ListParagraph"/>
        <w:numPr>
          <w:ilvl w:val="0"/>
          <w:numId w:val="47"/>
        </w:numPr>
        <w:spacing w:line="276" w:lineRule="auto"/>
        <w:rPr>
          <w:rFonts w:ascii="Arial" w:hAnsi="Arial" w:eastAsia="DengXian" w:cs="Arial"/>
          <w:sz w:val="22"/>
          <w:szCs w:val="22"/>
          <w:lang w:eastAsia="zh-CN"/>
        </w:rPr>
      </w:pPr>
      <w:r w:rsidRPr="2218A13B" w:rsidR="5EBB2AC9">
        <w:rPr>
          <w:rFonts w:ascii="Arial" w:hAnsi="Arial" w:eastAsia="DengXian" w:cs="Arial"/>
          <w:sz w:val="24"/>
          <w:szCs w:val="24"/>
          <w:lang w:eastAsia="zh-CN"/>
        </w:rPr>
        <w:t xml:space="preserve">Clearly define </w:t>
      </w:r>
      <w:r w:rsidRPr="2218A13B" w:rsidR="5EBB2AC9">
        <w:rPr>
          <w:rFonts w:ascii="Arial" w:hAnsi="Arial" w:eastAsia="DengXian" w:cs="Arial"/>
          <w:sz w:val="24"/>
          <w:szCs w:val="24"/>
          <w:lang w:eastAsia="zh-CN"/>
        </w:rPr>
        <w:t>appropriate points</w:t>
      </w:r>
      <w:r w:rsidRPr="2218A13B" w:rsidR="5EBB2AC9">
        <w:rPr>
          <w:rFonts w:ascii="Arial" w:hAnsi="Arial" w:eastAsia="DengXian" w:cs="Arial"/>
          <w:sz w:val="24"/>
          <w:szCs w:val="24"/>
          <w:lang w:eastAsia="zh-CN"/>
        </w:rPr>
        <w:t xml:space="preserve"> of contact and lines of communication between </w:t>
      </w:r>
      <w:r w:rsidRPr="2218A13B" w:rsidR="0008359D">
        <w:rPr>
          <w:rFonts w:ascii="Arial" w:hAnsi="Arial" w:eastAsia="DengXian" w:cs="Arial"/>
          <w:sz w:val="24"/>
          <w:szCs w:val="24"/>
          <w:lang w:eastAsia="zh-CN"/>
        </w:rPr>
        <w:t xml:space="preserve">the University, the Placement </w:t>
      </w:r>
      <w:r w:rsidRPr="2218A13B" w:rsidR="0008359D">
        <w:rPr>
          <w:rFonts w:ascii="Arial" w:hAnsi="Arial" w:eastAsia="DengXian" w:cs="Arial"/>
          <w:sz w:val="24"/>
          <w:szCs w:val="24"/>
          <w:lang w:eastAsia="zh-CN"/>
        </w:rPr>
        <w:t>Provider</w:t>
      </w:r>
      <w:r w:rsidRPr="2218A13B" w:rsidR="0008359D">
        <w:rPr>
          <w:rFonts w:ascii="Arial" w:hAnsi="Arial" w:eastAsia="DengXian" w:cs="Arial"/>
          <w:sz w:val="24"/>
          <w:szCs w:val="24"/>
          <w:lang w:eastAsia="zh-CN"/>
        </w:rPr>
        <w:t xml:space="preserve"> and the student. These should include:</w:t>
      </w:r>
    </w:p>
    <w:p w:rsidRPr="0008359D" w:rsidR="0008359D" w:rsidP="2218A13B" w:rsidRDefault="0008359D" w14:paraId="3EE4C7CB" w14:textId="30ECE720">
      <w:pPr>
        <w:pStyle w:val="ListParagraph"/>
        <w:numPr>
          <w:ilvl w:val="0"/>
          <w:numId w:val="49"/>
        </w:numPr>
        <w:spacing w:line="276" w:lineRule="auto"/>
        <w:rPr>
          <w:rFonts w:ascii="Arial" w:hAnsi="Arial" w:eastAsia="DengXian" w:cs="Arial"/>
          <w:sz w:val="22"/>
          <w:szCs w:val="22"/>
          <w:lang w:eastAsia="zh-CN"/>
        </w:rPr>
      </w:pPr>
      <w:r w:rsidRPr="2218A13B" w:rsidR="0008359D">
        <w:rPr>
          <w:rFonts w:ascii="Arial" w:hAnsi="Arial" w:eastAsia="DengXian" w:cs="Arial"/>
          <w:sz w:val="24"/>
          <w:szCs w:val="24"/>
          <w:lang w:eastAsia="zh-CN"/>
        </w:rPr>
        <w:t xml:space="preserve">Mechanisms for the Placement Provider to raise concerns or complaints about </w:t>
      </w:r>
      <w:r w:rsidRPr="2218A13B" w:rsidR="0008359D">
        <w:rPr>
          <w:rFonts w:ascii="Arial" w:hAnsi="Arial" w:eastAsia="DengXian" w:cs="Arial"/>
          <w:sz w:val="24"/>
          <w:szCs w:val="24"/>
          <w:lang w:eastAsia="zh-CN"/>
        </w:rPr>
        <w:t>any aspect of the placement, including an individual student's performance</w:t>
      </w:r>
      <w:r w:rsidRPr="2218A13B" w:rsidR="29E4D701">
        <w:rPr>
          <w:rFonts w:ascii="Arial" w:hAnsi="Arial" w:eastAsia="DengXian" w:cs="Arial"/>
          <w:sz w:val="24"/>
          <w:szCs w:val="24"/>
          <w:lang w:eastAsia="zh-CN"/>
        </w:rPr>
        <w:t xml:space="preserve"> </w:t>
      </w:r>
      <w:r w:rsidRPr="2218A13B" w:rsidR="0008359D">
        <w:rPr>
          <w:rFonts w:ascii="Arial" w:hAnsi="Arial" w:eastAsia="DengXian" w:cs="Arial"/>
          <w:sz w:val="24"/>
          <w:szCs w:val="24"/>
          <w:lang w:eastAsia="zh-CN"/>
        </w:rPr>
        <w:t>or conduct.</w:t>
      </w:r>
    </w:p>
    <w:p w:rsidRPr="0008359D" w:rsidR="0008359D" w:rsidP="2218A13B" w:rsidRDefault="0008359D" w14:paraId="2EFE4C7B" w14:textId="689EDD20">
      <w:pPr>
        <w:pStyle w:val="ListParagraph"/>
        <w:numPr>
          <w:ilvl w:val="0"/>
          <w:numId w:val="49"/>
        </w:numPr>
        <w:spacing w:line="276" w:lineRule="auto"/>
        <w:rPr>
          <w:rFonts w:ascii="Arial" w:hAnsi="Arial" w:eastAsia="DengXian" w:cs="Arial"/>
          <w:sz w:val="22"/>
          <w:szCs w:val="22"/>
          <w:lang w:eastAsia="zh-CN"/>
        </w:rPr>
      </w:pPr>
      <w:r w:rsidRPr="2218A13B" w:rsidR="0008359D">
        <w:rPr>
          <w:rFonts w:ascii="Arial" w:hAnsi="Arial" w:eastAsia="DengXian" w:cs="Arial"/>
          <w:sz w:val="24"/>
          <w:szCs w:val="24"/>
          <w:lang w:eastAsia="zh-CN"/>
        </w:rPr>
        <w:t>University emergency contact details.</w:t>
      </w:r>
    </w:p>
    <w:p w:rsidRPr="0008359D" w:rsidR="0008359D" w:rsidP="2218A13B" w:rsidRDefault="0008359D" w14:paraId="44424092" w14:textId="5660605A">
      <w:pPr>
        <w:pStyle w:val="ListParagraph"/>
        <w:numPr>
          <w:ilvl w:val="0"/>
          <w:numId w:val="49"/>
        </w:numPr>
        <w:spacing w:line="276" w:lineRule="auto"/>
        <w:rPr>
          <w:rFonts w:ascii="Arial" w:hAnsi="Arial" w:eastAsia="DengXian" w:cs="Arial"/>
          <w:sz w:val="22"/>
          <w:szCs w:val="22"/>
          <w:lang w:eastAsia="zh-CN"/>
        </w:rPr>
      </w:pPr>
      <w:r w:rsidRPr="2218A13B" w:rsidR="0008359D">
        <w:rPr>
          <w:rFonts w:ascii="Arial" w:hAnsi="Arial" w:eastAsia="DengXian" w:cs="Arial"/>
          <w:sz w:val="24"/>
          <w:szCs w:val="24"/>
          <w:lang w:eastAsia="zh-CN"/>
        </w:rPr>
        <w:t xml:space="preserve">a schedule for </w:t>
      </w:r>
      <w:r w:rsidRPr="2218A13B" w:rsidR="0008359D">
        <w:rPr>
          <w:rFonts w:ascii="Arial" w:hAnsi="Arial" w:eastAsia="DengXian" w:cs="Arial"/>
          <w:sz w:val="24"/>
          <w:szCs w:val="24"/>
          <w:lang w:eastAsia="zh-CN"/>
        </w:rPr>
        <w:t>maintaining</w:t>
      </w:r>
      <w:r w:rsidRPr="2218A13B" w:rsidR="0008359D">
        <w:rPr>
          <w:rFonts w:ascii="Arial" w:hAnsi="Arial" w:eastAsia="DengXian" w:cs="Arial"/>
          <w:sz w:val="24"/>
          <w:szCs w:val="24"/>
          <w:lang w:eastAsia="zh-CN"/>
        </w:rPr>
        <w:t xml:space="preserve"> contact (check-ins) with students and Placement Providers, including frequency and method. </w:t>
      </w:r>
    </w:p>
    <w:p w:rsidRPr="0008359D" w:rsidR="0008359D" w:rsidP="2218A13B" w:rsidRDefault="57BD94F8" w14:paraId="3CB3F9D5" w14:textId="5128EBE1">
      <w:pPr>
        <w:pStyle w:val="ListParagraph"/>
        <w:numPr>
          <w:ilvl w:val="0"/>
          <w:numId w:val="47"/>
        </w:numPr>
        <w:spacing w:line="276" w:lineRule="auto"/>
        <w:rPr>
          <w:rFonts w:ascii="Arial" w:hAnsi="Arial" w:eastAsia="DengXian" w:cs="Arial"/>
          <w:sz w:val="22"/>
          <w:szCs w:val="22"/>
          <w:lang w:eastAsia="zh-CN"/>
        </w:rPr>
      </w:pPr>
      <w:r w:rsidRPr="2218A13B" w:rsidR="5EBB2AC9">
        <w:rPr>
          <w:rFonts w:ascii="Arial" w:hAnsi="Arial" w:eastAsia="DengXian" w:cs="Arial"/>
          <w:sz w:val="24"/>
          <w:szCs w:val="24"/>
          <w:lang w:eastAsia="zh-CN"/>
        </w:rPr>
        <w:t>Retain a full and detailed record of each placement.</w:t>
      </w:r>
    </w:p>
    <w:p w:rsidRPr="0008359D" w:rsidR="0008359D" w:rsidP="2218A13B" w:rsidRDefault="0008359D" w14:paraId="158D0E8D" w14:textId="0E29A125">
      <w:pPr>
        <w:pStyle w:val="ListParagraph"/>
        <w:numPr>
          <w:ilvl w:val="0"/>
          <w:numId w:val="47"/>
        </w:numPr>
        <w:spacing w:line="276" w:lineRule="auto"/>
        <w:rPr>
          <w:rFonts w:ascii="Arial" w:hAnsi="Arial" w:eastAsia="DengXian" w:cs="Arial"/>
          <w:sz w:val="22"/>
          <w:szCs w:val="22"/>
          <w:lang w:eastAsia="zh-CN"/>
        </w:rPr>
      </w:pPr>
      <w:r w:rsidRPr="2218A13B" w:rsidR="5EBB2AC9">
        <w:rPr>
          <w:rFonts w:ascii="Arial" w:hAnsi="Arial" w:eastAsia="DengXian" w:cs="Arial"/>
          <w:sz w:val="24"/>
          <w:szCs w:val="24"/>
          <w:lang w:eastAsia="zh-CN"/>
        </w:rPr>
        <w:t xml:space="preserve">Ensure that any concerns, complaints, </w:t>
      </w:r>
      <w:r w:rsidRPr="2218A13B" w:rsidR="5EBB2AC9">
        <w:rPr>
          <w:rFonts w:ascii="Arial" w:hAnsi="Arial" w:eastAsia="DengXian" w:cs="Arial"/>
          <w:sz w:val="24"/>
          <w:szCs w:val="24"/>
          <w:lang w:eastAsia="zh-CN"/>
        </w:rPr>
        <w:t>incidents</w:t>
      </w:r>
      <w:r w:rsidRPr="2218A13B" w:rsidR="5EBB2AC9">
        <w:rPr>
          <w:rFonts w:ascii="Arial" w:hAnsi="Arial" w:eastAsia="DengXian" w:cs="Arial"/>
          <w:sz w:val="24"/>
          <w:szCs w:val="24"/>
          <w:lang w:eastAsia="zh-CN"/>
        </w:rPr>
        <w:t xml:space="preserve"> or breaches of codes of conduct </w:t>
      </w:r>
      <w:r w:rsidRPr="2218A13B" w:rsidR="0008359D">
        <w:rPr>
          <w:rFonts w:ascii="Arial" w:hAnsi="Arial" w:eastAsia="DengXian" w:cs="Arial"/>
          <w:sz w:val="24"/>
          <w:szCs w:val="24"/>
          <w:lang w:eastAsia="zh-CN"/>
        </w:rPr>
        <w:t xml:space="preserve">or discipline are dealt with in line with its student-facing policy framework, </w:t>
      </w:r>
      <w:r w:rsidRPr="2218A13B" w:rsidR="0008359D">
        <w:rPr>
          <w:rFonts w:ascii="Arial" w:hAnsi="Arial" w:eastAsia="DengXian" w:cs="Arial"/>
          <w:sz w:val="24"/>
          <w:szCs w:val="24"/>
          <w:lang w:eastAsia="zh-CN"/>
        </w:rPr>
        <w:t xml:space="preserve">Safeguarding Policy and the Placement Whistleblowing (Public Interest Disclosure) </w:t>
      </w:r>
      <w:r w:rsidRPr="2218A13B" w:rsidR="0008359D">
        <w:rPr>
          <w:rFonts w:ascii="Arial" w:hAnsi="Arial" w:eastAsia="DengXian" w:cs="Arial"/>
          <w:sz w:val="24"/>
          <w:szCs w:val="24"/>
          <w:lang w:eastAsia="zh-CN"/>
        </w:rPr>
        <w:t>Procedure.</w:t>
      </w:r>
    </w:p>
    <w:p w:rsidRPr="0008359D" w:rsidR="0008359D" w:rsidP="2218A13B" w:rsidRDefault="0008359D" w14:paraId="5AF27B8F" w14:textId="21FB8DFB">
      <w:pPr>
        <w:pStyle w:val="ListParagraph"/>
        <w:numPr>
          <w:ilvl w:val="0"/>
          <w:numId w:val="47"/>
        </w:numPr>
        <w:spacing w:line="276" w:lineRule="auto"/>
        <w:rPr>
          <w:rFonts w:ascii="Arial" w:hAnsi="Arial" w:eastAsia="DengXian" w:cs="Arial"/>
          <w:sz w:val="22"/>
          <w:szCs w:val="22"/>
          <w:lang w:eastAsia="zh-CN"/>
        </w:rPr>
      </w:pPr>
      <w:r w:rsidRPr="2218A13B" w:rsidR="5EBB2AC9">
        <w:rPr>
          <w:rFonts w:ascii="Arial" w:hAnsi="Arial" w:eastAsia="DengXian" w:cs="Arial"/>
          <w:sz w:val="24"/>
          <w:szCs w:val="24"/>
          <w:lang w:eastAsia="zh-CN"/>
        </w:rPr>
        <w:t xml:space="preserve">Monitor all placement activity, ensuring that milestones are </w:t>
      </w:r>
      <w:r w:rsidRPr="2218A13B" w:rsidR="5EBB2AC9">
        <w:rPr>
          <w:rFonts w:ascii="Arial" w:hAnsi="Arial" w:eastAsia="DengXian" w:cs="Arial"/>
          <w:sz w:val="24"/>
          <w:szCs w:val="24"/>
          <w:lang w:eastAsia="zh-CN"/>
        </w:rPr>
        <w:t>established</w:t>
      </w:r>
      <w:r w:rsidRPr="2218A13B" w:rsidR="5EBB2AC9">
        <w:rPr>
          <w:rFonts w:ascii="Arial" w:hAnsi="Arial" w:eastAsia="DengXian" w:cs="Arial"/>
          <w:sz w:val="24"/>
          <w:szCs w:val="24"/>
          <w:lang w:eastAsia="zh-CN"/>
        </w:rPr>
        <w:t xml:space="preserve">, </w:t>
      </w:r>
      <w:r w:rsidRPr="2218A13B" w:rsidR="0008359D">
        <w:rPr>
          <w:rFonts w:ascii="Arial" w:hAnsi="Arial" w:eastAsia="DengXian" w:cs="Arial"/>
          <w:sz w:val="24"/>
          <w:szCs w:val="24"/>
          <w:lang w:eastAsia="zh-CN"/>
        </w:rPr>
        <w:t xml:space="preserve">maintained and recorded, and </w:t>
      </w:r>
      <w:r w:rsidRPr="2218A13B" w:rsidR="0008359D">
        <w:rPr>
          <w:rFonts w:ascii="Arial" w:hAnsi="Arial" w:eastAsia="DengXian" w:cs="Arial"/>
          <w:sz w:val="24"/>
          <w:szCs w:val="24"/>
          <w:lang w:eastAsia="zh-CN"/>
        </w:rPr>
        <w:t>identifying</w:t>
      </w:r>
      <w:r w:rsidRPr="2218A13B" w:rsidR="0008359D">
        <w:rPr>
          <w:rFonts w:ascii="Arial" w:hAnsi="Arial" w:eastAsia="DengXian" w:cs="Arial"/>
          <w:sz w:val="24"/>
          <w:szCs w:val="24"/>
          <w:lang w:eastAsia="zh-CN"/>
        </w:rPr>
        <w:t xml:space="preserve"> and addressing promptly any issues of </w:t>
      </w:r>
      <w:r w:rsidRPr="2218A13B" w:rsidR="0008359D">
        <w:rPr>
          <w:rFonts w:ascii="Arial" w:hAnsi="Arial" w:eastAsia="DengXian" w:cs="Arial"/>
          <w:sz w:val="24"/>
          <w:szCs w:val="24"/>
          <w:lang w:eastAsia="zh-CN"/>
        </w:rPr>
        <w:t>concern and promoting the sharing of good practice.</w:t>
      </w:r>
    </w:p>
    <w:p w:rsidRPr="0008359D" w:rsidR="0008359D" w:rsidP="2218A13B" w:rsidRDefault="0008359D" w14:paraId="422ED477" w14:textId="33D09234">
      <w:pPr>
        <w:pStyle w:val="ListParagraph"/>
        <w:numPr>
          <w:ilvl w:val="0"/>
          <w:numId w:val="47"/>
        </w:numPr>
        <w:spacing w:line="276" w:lineRule="auto"/>
        <w:rPr>
          <w:rFonts w:ascii="Arial" w:hAnsi="Arial" w:eastAsia="DengXian" w:cs="Arial"/>
          <w:sz w:val="22"/>
          <w:szCs w:val="22"/>
          <w:lang w:eastAsia="zh-CN"/>
        </w:rPr>
      </w:pPr>
      <w:r w:rsidRPr="2218A13B" w:rsidR="5EBB2AC9">
        <w:rPr>
          <w:rFonts w:ascii="Arial" w:hAnsi="Arial" w:eastAsia="DengXian" w:cs="Arial"/>
          <w:sz w:val="24"/>
          <w:szCs w:val="24"/>
          <w:lang w:eastAsia="zh-CN"/>
        </w:rPr>
        <w:t xml:space="preserve">Liaise with PSRBs or external accreditation bodies to ensure that placement </w:t>
      </w:r>
      <w:r w:rsidRPr="2218A13B" w:rsidR="0008359D">
        <w:rPr>
          <w:rFonts w:ascii="Arial" w:hAnsi="Arial" w:eastAsia="DengXian" w:cs="Arial"/>
          <w:sz w:val="24"/>
          <w:szCs w:val="24"/>
          <w:lang w:eastAsia="zh-CN"/>
        </w:rPr>
        <w:t>opportunities meet their requirements</w:t>
      </w:r>
    </w:p>
    <w:p w:rsidRPr="0008359D" w:rsidR="0008359D" w:rsidP="2218A13B" w:rsidRDefault="0008359D" w14:paraId="37FED0A5" w14:textId="29662AF5">
      <w:pPr>
        <w:pStyle w:val="ListParagraph"/>
        <w:numPr>
          <w:ilvl w:val="0"/>
          <w:numId w:val="47"/>
        </w:numPr>
        <w:spacing w:line="276" w:lineRule="auto"/>
        <w:rPr>
          <w:rFonts w:ascii="Arial" w:hAnsi="Arial" w:eastAsia="DengXian" w:cs="Arial"/>
          <w:sz w:val="22"/>
          <w:szCs w:val="22"/>
          <w:lang w:eastAsia="zh-CN"/>
        </w:rPr>
      </w:pPr>
      <w:r w:rsidRPr="2218A13B" w:rsidR="5EBB2AC9">
        <w:rPr>
          <w:rFonts w:ascii="Arial" w:hAnsi="Arial" w:eastAsia="DengXian" w:cs="Arial"/>
          <w:sz w:val="24"/>
          <w:szCs w:val="24"/>
          <w:lang w:eastAsia="zh-CN"/>
        </w:rPr>
        <w:t>Ensure that all parties are clear about the arrangements that will be made in the</w:t>
      </w:r>
      <w:r w:rsidRPr="2218A13B" w:rsidR="260079AC">
        <w:rPr>
          <w:rFonts w:ascii="Arial" w:hAnsi="Arial" w:eastAsia="DengXian" w:cs="Arial"/>
          <w:sz w:val="24"/>
          <w:szCs w:val="24"/>
          <w:lang w:eastAsia="zh-CN"/>
        </w:rPr>
        <w:t xml:space="preserve"> </w:t>
      </w:r>
      <w:r w:rsidRPr="2218A13B" w:rsidR="0008359D">
        <w:rPr>
          <w:rFonts w:ascii="Arial" w:hAnsi="Arial" w:eastAsia="DengXian" w:cs="Arial"/>
          <w:sz w:val="24"/>
          <w:szCs w:val="24"/>
          <w:lang w:eastAsia="zh-CN"/>
        </w:rPr>
        <w:t xml:space="preserve">event that a placement </w:t>
      </w:r>
      <w:r w:rsidRPr="2218A13B" w:rsidR="0008359D">
        <w:rPr>
          <w:rFonts w:ascii="Arial" w:hAnsi="Arial" w:eastAsia="DengXian" w:cs="Arial"/>
          <w:sz w:val="24"/>
          <w:szCs w:val="24"/>
          <w:lang w:eastAsia="zh-CN"/>
        </w:rPr>
        <w:t>terminates</w:t>
      </w:r>
      <w:r w:rsidRPr="2218A13B" w:rsidR="0008359D">
        <w:rPr>
          <w:rFonts w:ascii="Arial" w:hAnsi="Arial" w:eastAsia="DengXian" w:cs="Arial"/>
          <w:sz w:val="24"/>
          <w:szCs w:val="24"/>
          <w:lang w:eastAsia="zh-CN"/>
        </w:rPr>
        <w:t xml:space="preserve"> prematurely.</w:t>
      </w:r>
    </w:p>
    <w:p w:rsidRPr="0008359D" w:rsidR="0008359D" w:rsidP="2218A13B" w:rsidRDefault="0008359D" w14:paraId="62B868E5" w14:textId="50B75AE5">
      <w:pPr>
        <w:pStyle w:val="ListParagraph"/>
        <w:numPr>
          <w:ilvl w:val="0"/>
          <w:numId w:val="47"/>
        </w:numPr>
        <w:spacing w:line="276" w:lineRule="auto"/>
        <w:rPr>
          <w:rFonts w:ascii="Arial" w:hAnsi="Arial" w:eastAsia="DengXian" w:cs="Arial"/>
          <w:sz w:val="22"/>
          <w:szCs w:val="22"/>
          <w:lang w:eastAsia="zh-CN"/>
        </w:rPr>
      </w:pPr>
      <w:r w:rsidRPr="2218A13B" w:rsidR="5EBB2AC9">
        <w:rPr>
          <w:rFonts w:ascii="Arial" w:hAnsi="Arial" w:eastAsia="DengXian" w:cs="Arial"/>
          <w:sz w:val="24"/>
          <w:szCs w:val="24"/>
          <w:lang w:eastAsia="zh-CN"/>
        </w:rPr>
        <w:t xml:space="preserve">Encourage connections and networks between placement students before they </w:t>
      </w:r>
      <w:r w:rsidRPr="2218A13B" w:rsidR="0008359D">
        <w:rPr>
          <w:rFonts w:ascii="Arial" w:hAnsi="Arial" w:eastAsia="DengXian" w:cs="Arial"/>
          <w:sz w:val="24"/>
          <w:szCs w:val="24"/>
          <w:lang w:eastAsia="zh-CN"/>
        </w:rPr>
        <w:t xml:space="preserve">begin their placement to create a supportive environment for individuals in similar </w:t>
      </w:r>
      <w:r w:rsidRPr="2218A13B" w:rsidR="0008359D">
        <w:rPr>
          <w:rFonts w:ascii="Arial" w:hAnsi="Arial" w:eastAsia="DengXian" w:cs="Arial"/>
          <w:sz w:val="24"/>
          <w:szCs w:val="24"/>
          <w:lang w:eastAsia="zh-CN"/>
        </w:rPr>
        <w:t>circumstances.</w:t>
      </w:r>
    </w:p>
    <w:p w:rsidRPr="0008359D" w:rsidR="0008359D" w:rsidP="2218A13B" w:rsidRDefault="0008359D" w14:paraId="7C3C0D1C" w14:textId="5C07926C">
      <w:pPr>
        <w:pStyle w:val="ListParagraph"/>
        <w:numPr>
          <w:ilvl w:val="0"/>
          <w:numId w:val="47"/>
        </w:numPr>
        <w:spacing w:line="276" w:lineRule="auto"/>
        <w:rPr>
          <w:rFonts w:ascii="Arial" w:hAnsi="Arial" w:eastAsia="DengXian" w:cs="Arial"/>
          <w:sz w:val="22"/>
          <w:szCs w:val="22"/>
          <w:lang w:eastAsia="zh-CN"/>
        </w:rPr>
      </w:pPr>
      <w:r w:rsidRPr="2218A13B" w:rsidR="2B7A572C">
        <w:rPr>
          <w:rFonts w:ascii="Arial" w:hAnsi="Arial" w:eastAsia="DengXian" w:cs="Arial"/>
          <w:sz w:val="24"/>
          <w:szCs w:val="24"/>
          <w:lang w:eastAsia="zh-CN"/>
        </w:rPr>
        <w:t>s</w:t>
      </w:r>
      <w:r w:rsidRPr="2218A13B" w:rsidR="5EBB2AC9">
        <w:rPr>
          <w:rFonts w:ascii="Arial" w:hAnsi="Arial" w:eastAsia="DengXian" w:cs="Arial"/>
          <w:sz w:val="24"/>
          <w:szCs w:val="24"/>
          <w:lang w:eastAsia="zh-CN"/>
        </w:rPr>
        <w:t xml:space="preserve">) Arrange </w:t>
      </w:r>
      <w:r w:rsidRPr="2218A13B" w:rsidR="5EBB2AC9">
        <w:rPr>
          <w:rFonts w:ascii="Arial" w:hAnsi="Arial" w:eastAsia="DengXian" w:cs="Arial"/>
          <w:sz w:val="24"/>
          <w:szCs w:val="24"/>
          <w:lang w:eastAsia="zh-CN"/>
        </w:rPr>
        <w:t>appropriate opportunities</w:t>
      </w:r>
      <w:r w:rsidRPr="2218A13B" w:rsidR="5EBB2AC9">
        <w:rPr>
          <w:rFonts w:ascii="Arial" w:hAnsi="Arial" w:eastAsia="DengXian" w:cs="Arial"/>
          <w:sz w:val="24"/>
          <w:szCs w:val="24"/>
          <w:lang w:eastAsia="zh-CN"/>
        </w:rPr>
        <w:t xml:space="preserve"> for gathering feedback from students, </w:t>
      </w:r>
      <w:r w:rsidRPr="2218A13B" w:rsidR="0008359D">
        <w:rPr>
          <w:rFonts w:ascii="Arial" w:hAnsi="Arial" w:eastAsia="DengXian" w:cs="Arial"/>
          <w:sz w:val="24"/>
          <w:szCs w:val="24"/>
          <w:lang w:eastAsia="zh-CN"/>
        </w:rPr>
        <w:t xml:space="preserve">Placement Providers and Placement Tutors, including suggestions for </w:t>
      </w:r>
      <w:r w:rsidRPr="2218A13B" w:rsidR="0008359D">
        <w:rPr>
          <w:rFonts w:ascii="Arial" w:hAnsi="Arial" w:eastAsia="DengXian" w:cs="Arial"/>
          <w:sz w:val="24"/>
          <w:szCs w:val="24"/>
          <w:lang w:eastAsia="zh-CN"/>
        </w:rPr>
        <w:t>improvement (see Appendix PL1g Post-placement Review and Feedback).</w:t>
      </w:r>
    </w:p>
    <w:p w:rsidRPr="0008359D" w:rsidR="0008359D" w:rsidP="2218A13B" w:rsidRDefault="0008359D" w14:paraId="0FB3E893" w14:textId="40CB8A4E">
      <w:pPr>
        <w:pStyle w:val="ListParagraph"/>
        <w:numPr>
          <w:ilvl w:val="0"/>
          <w:numId w:val="47"/>
        </w:numPr>
        <w:spacing w:line="276" w:lineRule="auto"/>
        <w:rPr>
          <w:rFonts w:ascii="Arial" w:hAnsi="Arial" w:eastAsia="DengXian" w:cs="Arial"/>
          <w:sz w:val="22"/>
          <w:szCs w:val="22"/>
          <w:lang w:eastAsia="zh-CN"/>
        </w:rPr>
      </w:pPr>
      <w:r w:rsidRPr="2218A13B" w:rsidR="5EBB2AC9">
        <w:rPr>
          <w:rFonts w:ascii="Arial" w:hAnsi="Arial" w:eastAsia="DengXian" w:cs="Arial"/>
          <w:sz w:val="24"/>
          <w:szCs w:val="24"/>
          <w:lang w:eastAsia="zh-CN"/>
        </w:rPr>
        <w:t xml:space="preserve">Support students in the transition back to the University, e.g., by reviewing </w:t>
      </w:r>
      <w:r w:rsidRPr="2218A13B" w:rsidR="0008359D">
        <w:rPr>
          <w:rFonts w:ascii="Arial" w:hAnsi="Arial" w:eastAsia="DengXian" w:cs="Arial"/>
          <w:sz w:val="24"/>
          <w:szCs w:val="24"/>
          <w:lang w:eastAsia="zh-CN"/>
        </w:rPr>
        <w:t>reasonable adjustments or offering refresher sessions.</w:t>
      </w:r>
    </w:p>
    <w:p w:rsidRPr="0008359D" w:rsidR="0008359D" w:rsidP="2218A13B" w:rsidRDefault="0008359D" w14:paraId="03EE18D6" w14:textId="77777777">
      <w:pPr>
        <w:spacing w:line="276" w:lineRule="auto"/>
        <w:rPr>
          <w:rFonts w:ascii="Arial" w:hAnsi="Arial" w:eastAsia="DengXian" w:cs="Arial"/>
          <w:sz w:val="24"/>
          <w:szCs w:val="24"/>
          <w:lang w:eastAsia="zh-CN"/>
        </w:rPr>
      </w:pPr>
    </w:p>
    <w:p w:rsidRPr="0008359D" w:rsidR="0008359D" w:rsidP="2218A13B" w:rsidRDefault="0008359D" w14:paraId="603B7D84" w14:textId="77777777">
      <w:pPr>
        <w:keepNext w:val="1"/>
        <w:keepLines w:val="1"/>
        <w:spacing w:before="240" w:after="120" w:afterAutospacing="off" w:line="276" w:lineRule="auto"/>
        <w:outlineLvl w:val="0"/>
        <w:rPr>
          <w:rFonts w:ascii="Calibri Light" w:hAnsi="Calibri Light" w:eastAsia="DengXian Light" w:cs="Times New Roman"/>
          <w:b w:val="1"/>
          <w:bCs w:val="1"/>
          <w:color w:val="2F5496"/>
          <w:sz w:val="32"/>
          <w:szCs w:val="32"/>
          <w:u w:val="single"/>
          <w:lang w:eastAsia="zh-CN"/>
        </w:rPr>
      </w:pPr>
      <w:bookmarkStart w:name="_Toc306864325" w:id="307555797"/>
      <w:r w:rsidRPr="7127A5C4" w:rsidR="0008359D">
        <w:rPr>
          <w:rFonts w:ascii="Calibri Light" w:hAnsi="Calibri Light" w:eastAsia="DengXian Light" w:cs="Times New Roman"/>
          <w:b w:val="1"/>
          <w:bCs w:val="1"/>
          <w:color w:val="2F5496" w:themeColor="accent5" w:themeTint="FF" w:themeShade="BF"/>
          <w:sz w:val="32"/>
          <w:szCs w:val="32"/>
          <w:u w:val="single"/>
          <w:lang w:eastAsia="zh-CN"/>
        </w:rPr>
        <w:t>COMPLAINTS PROCEDURE</w:t>
      </w:r>
      <w:bookmarkEnd w:id="307555797"/>
    </w:p>
    <w:p w:rsidRPr="0008359D" w:rsidR="0008359D" w:rsidP="2218A13B" w:rsidRDefault="5EBB2AC9" w14:paraId="57075BD6" w14:textId="03F3A2D0">
      <w:pPr>
        <w:spacing w:line="276" w:lineRule="auto"/>
        <w:rPr>
          <w:rFonts w:ascii="Calibri" w:hAnsi="Calibri" w:eastAsia="DengXian" w:cs="Arial"/>
          <w:lang w:eastAsia="zh-CN"/>
        </w:rPr>
      </w:pPr>
      <w:r w:rsidRPr="2218A13B" w:rsidR="0008359D">
        <w:rPr>
          <w:rFonts w:ascii="Arial" w:hAnsi="Arial" w:eastAsia="DengXian" w:cs="Arial"/>
          <w:sz w:val="24"/>
          <w:szCs w:val="24"/>
          <w:lang w:eastAsia="zh-CN"/>
        </w:rPr>
        <w:t>In the event that</w:t>
      </w:r>
      <w:r w:rsidRPr="2218A13B" w:rsidR="0008359D">
        <w:rPr>
          <w:rFonts w:ascii="Arial" w:hAnsi="Arial" w:eastAsia="DengXian" w:cs="Arial"/>
          <w:sz w:val="24"/>
          <w:szCs w:val="24"/>
          <w:lang w:eastAsia="zh-CN"/>
        </w:rPr>
        <w:t xml:space="preserve"> a student has a complaint about a placement, they should seek to </w:t>
      </w:r>
      <w:r w:rsidRPr="2218A13B" w:rsidR="74EB17BA">
        <w:rPr>
          <w:rFonts w:ascii="Arial" w:hAnsi="Arial" w:eastAsia="DengXian" w:cs="Arial"/>
          <w:sz w:val="24"/>
          <w:szCs w:val="24"/>
          <w:lang w:eastAsia="zh-CN"/>
        </w:rPr>
        <w:t>d</w:t>
      </w:r>
      <w:r w:rsidRPr="2218A13B" w:rsidR="5EBB2AC9">
        <w:rPr>
          <w:rFonts w:ascii="Arial" w:hAnsi="Arial" w:eastAsia="DengXian" w:cs="Arial"/>
          <w:sz w:val="24"/>
          <w:szCs w:val="24"/>
          <w:lang w:eastAsia="zh-CN"/>
        </w:rPr>
        <w:t xml:space="preserve">iscuss the matter, in the first instance, informally with the </w:t>
      </w:r>
      <w:r w:rsidRPr="2218A13B" w:rsidR="213307BC">
        <w:rPr>
          <w:rFonts w:ascii="Arial" w:hAnsi="Arial" w:eastAsia="DengXian" w:cs="Arial"/>
          <w:sz w:val="24"/>
          <w:szCs w:val="24"/>
          <w:lang w:eastAsia="zh-CN"/>
        </w:rPr>
        <w:t>Module Lead,</w:t>
      </w:r>
      <w:r w:rsidRPr="2218A13B" w:rsidR="5EBB2AC9">
        <w:rPr>
          <w:rFonts w:ascii="Arial" w:hAnsi="Arial" w:eastAsia="DengXian" w:cs="Arial"/>
          <w:sz w:val="24"/>
          <w:szCs w:val="24"/>
          <w:lang w:eastAsia="zh-CN"/>
        </w:rPr>
        <w:t xml:space="preserve"> </w:t>
      </w:r>
      <w:r w:rsidRPr="2218A13B" w:rsidR="0008359D">
        <w:rPr>
          <w:rFonts w:ascii="Arial" w:hAnsi="Arial" w:eastAsia="DengXian" w:cs="Arial"/>
          <w:sz w:val="24"/>
          <w:szCs w:val="24"/>
          <w:lang w:eastAsia="zh-CN"/>
        </w:rPr>
        <w:t xml:space="preserve">Placement Coordinator or Academic Director. </w:t>
      </w:r>
      <w:r w:rsidRPr="2218A13B" w:rsidR="0008359D">
        <w:rPr>
          <w:rFonts w:ascii="Arial" w:hAnsi="Arial" w:eastAsia="DengXian" w:cs="Arial"/>
          <w:sz w:val="24"/>
          <w:szCs w:val="24"/>
          <w:lang w:eastAsia="zh-CN"/>
        </w:rPr>
        <w:t>In the event that</w:t>
      </w:r>
      <w:r w:rsidRPr="2218A13B" w:rsidR="0008359D">
        <w:rPr>
          <w:rFonts w:ascii="Arial" w:hAnsi="Arial" w:eastAsia="DengXian" w:cs="Arial"/>
          <w:sz w:val="24"/>
          <w:szCs w:val="24"/>
          <w:lang w:eastAsia="zh-CN"/>
        </w:rPr>
        <w:t xml:space="preserve"> the student is </w:t>
      </w:r>
      <w:r w:rsidRPr="2218A13B" w:rsidR="0008359D">
        <w:rPr>
          <w:rFonts w:ascii="Arial" w:hAnsi="Arial" w:eastAsia="DengXian" w:cs="Arial"/>
          <w:sz w:val="24"/>
          <w:szCs w:val="24"/>
          <w:lang w:eastAsia="zh-CN"/>
        </w:rPr>
        <w:t xml:space="preserve">dissatisfied with the response, they shall follow the formal Student Complaint Policy </w:t>
      </w:r>
      <w:r w:rsidRPr="2218A13B" w:rsidR="0008359D">
        <w:rPr>
          <w:rFonts w:ascii="Arial" w:hAnsi="Arial" w:eastAsia="DengXian" w:cs="Arial"/>
          <w:sz w:val="24"/>
          <w:szCs w:val="24"/>
          <w:lang w:eastAsia="zh-CN"/>
        </w:rPr>
        <w:t>associated with Chapter 12 of the Academic Quality Handbook.</w:t>
      </w:r>
      <w:r w:rsidRPr="2218A13B" w:rsidR="05228B2D">
        <w:rPr>
          <w:rFonts w:ascii="Arial" w:hAnsi="Arial" w:eastAsia="DengXian" w:cs="Arial"/>
          <w:sz w:val="24"/>
          <w:szCs w:val="24"/>
          <w:lang w:eastAsia="zh-CN"/>
        </w:rPr>
        <w:t xml:space="preserve">  </w:t>
      </w:r>
      <w:r w:rsidRPr="2218A13B" w:rsidR="0008359D">
        <w:rPr>
          <w:rFonts w:ascii="Arial" w:hAnsi="Arial" w:eastAsia="DengXian" w:cs="Arial"/>
          <w:sz w:val="24"/>
          <w:szCs w:val="24"/>
          <w:lang w:eastAsia="zh-CN"/>
        </w:rPr>
        <w:t xml:space="preserve">The University can only consider student complaints about a placement </w:t>
      </w:r>
      <w:r w:rsidRPr="2218A13B" w:rsidR="0008359D">
        <w:rPr>
          <w:rFonts w:ascii="Arial" w:hAnsi="Arial" w:eastAsia="DengXian" w:cs="Arial"/>
          <w:sz w:val="24"/>
          <w:szCs w:val="24"/>
          <w:lang w:eastAsia="zh-CN"/>
        </w:rPr>
        <w:t>where</w:t>
      </w:r>
      <w:r w:rsidRPr="2218A13B" w:rsidR="2D8AD268">
        <w:rPr>
          <w:rFonts w:ascii="Arial" w:hAnsi="Arial" w:eastAsia="DengXian" w:cs="Arial"/>
          <w:sz w:val="24"/>
          <w:szCs w:val="24"/>
          <w:lang w:eastAsia="zh-CN"/>
        </w:rPr>
        <w:t xml:space="preserve"> </w:t>
      </w:r>
      <w:r w:rsidRPr="2218A13B" w:rsidR="0008359D">
        <w:rPr>
          <w:rFonts w:ascii="Arial" w:hAnsi="Arial" w:eastAsia="DengXian" w:cs="Arial"/>
          <w:sz w:val="24"/>
          <w:szCs w:val="24"/>
          <w:lang w:eastAsia="zh-CN"/>
        </w:rPr>
        <w:t xml:space="preserve">the </w:t>
      </w:r>
      <w:r w:rsidRPr="2218A13B" w:rsidR="5EBB2AC9">
        <w:rPr>
          <w:rFonts w:ascii="Arial" w:hAnsi="Arial" w:eastAsia="DengXian" w:cs="Arial"/>
          <w:sz w:val="24"/>
          <w:szCs w:val="24"/>
          <w:lang w:eastAsia="zh-CN"/>
        </w:rPr>
        <w:t xml:space="preserve">service provided by the placement provider has </w:t>
      </w:r>
      <w:r w:rsidRPr="2218A13B" w:rsidR="5EBB2AC9">
        <w:rPr>
          <w:rFonts w:ascii="Arial" w:hAnsi="Arial" w:eastAsia="DengXian" w:cs="Arial"/>
          <w:sz w:val="24"/>
          <w:szCs w:val="24"/>
          <w:lang w:eastAsia="zh-CN"/>
        </w:rPr>
        <w:t>impacted</w:t>
      </w:r>
      <w:r w:rsidRPr="2218A13B" w:rsidR="5EBB2AC9">
        <w:rPr>
          <w:rFonts w:ascii="Arial" w:hAnsi="Arial" w:eastAsia="DengXian" w:cs="Arial"/>
          <w:sz w:val="24"/>
          <w:szCs w:val="24"/>
          <w:lang w:eastAsia="zh-CN"/>
        </w:rPr>
        <w:t xml:space="preserve"> on the learning</w:t>
      </w:r>
      <w:r w:rsidRPr="2218A13B" w:rsidR="6FA25C41">
        <w:rPr>
          <w:rFonts w:ascii="Arial" w:hAnsi="Arial" w:eastAsia="DengXian" w:cs="Arial"/>
          <w:sz w:val="24"/>
          <w:szCs w:val="24"/>
          <w:lang w:eastAsia="zh-CN"/>
        </w:rPr>
        <w:t xml:space="preserve"> </w:t>
      </w:r>
      <w:r w:rsidRPr="2218A13B" w:rsidR="5EBB2AC9">
        <w:rPr>
          <w:rFonts w:ascii="Arial" w:hAnsi="Arial" w:eastAsia="DengXian" w:cs="Arial"/>
          <w:sz w:val="24"/>
          <w:szCs w:val="24"/>
          <w:lang w:eastAsia="zh-CN"/>
        </w:rPr>
        <w:t>experience</w:t>
      </w:r>
      <w:r w:rsidRPr="2218A13B" w:rsidR="6F80B3AB">
        <w:rPr>
          <w:rFonts w:ascii="Arial" w:hAnsi="Arial" w:eastAsia="DengXian" w:cs="Arial"/>
          <w:sz w:val="24"/>
          <w:szCs w:val="24"/>
          <w:lang w:eastAsia="zh-CN"/>
        </w:rPr>
        <w:t xml:space="preserve"> </w:t>
      </w:r>
      <w:r w:rsidRPr="2218A13B" w:rsidR="5EBB2AC9">
        <w:rPr>
          <w:rFonts w:ascii="Arial" w:hAnsi="Arial" w:eastAsia="DengXian" w:cs="Arial"/>
          <w:sz w:val="24"/>
          <w:szCs w:val="24"/>
          <w:lang w:eastAsia="zh-CN"/>
        </w:rPr>
        <w:t>for</w:t>
      </w:r>
      <w:r w:rsidRPr="2218A13B" w:rsidR="5EBB2AC9">
        <w:rPr>
          <w:rFonts w:ascii="Arial" w:hAnsi="Arial" w:eastAsia="DengXian" w:cs="Arial"/>
          <w:sz w:val="24"/>
          <w:szCs w:val="24"/>
          <w:lang w:eastAsia="zh-CN"/>
        </w:rPr>
        <w:t xml:space="preserve"> which the University is responsible. The University may </w:t>
      </w:r>
      <w:r w:rsidRPr="2218A13B" w:rsidR="5EBB2AC9">
        <w:rPr>
          <w:rFonts w:ascii="Arial" w:hAnsi="Arial" w:eastAsia="DengXian" w:cs="Arial"/>
          <w:sz w:val="24"/>
          <w:szCs w:val="24"/>
          <w:lang w:eastAsia="zh-CN"/>
        </w:rPr>
        <w:t>advise the student to</w:t>
      </w:r>
      <w:r w:rsidRPr="2218A13B" w:rsidR="5EBB2AC9">
        <w:rPr>
          <w:rFonts w:ascii="Arial" w:hAnsi="Arial" w:eastAsia="DengXian" w:cs="Arial"/>
          <w:sz w:val="24"/>
          <w:szCs w:val="24"/>
          <w:lang w:eastAsia="zh-CN"/>
        </w:rPr>
        <w:t xml:space="preserve"> raise their complaint directly with the placement provider in the first instance, e.g. to seek a local remedy or allow a comprehensive investigation. More information about this can be found in Chapter 11 of the Academic Quality Handbook (</w:t>
      </w:r>
      <w:hyperlink r:id="Ra2792f37e31b4e1e">
        <w:r w:rsidRPr="2218A13B" w:rsidR="5EBB2AC9">
          <w:rPr>
            <w:rFonts w:ascii="Calibri" w:hAnsi="Calibri" w:eastAsia="DengXian" w:cs="Arial"/>
            <w:color w:val="0000FF"/>
            <w:u w:val="single"/>
            <w:lang w:eastAsia="zh-CN"/>
          </w:rPr>
          <w:t>Academic Quality Handbook | University of Wales Trinity Saint David (uwtsd.ac.uk)</w:t>
        </w:r>
      </w:hyperlink>
      <w:r w:rsidRPr="2218A13B" w:rsidR="5EBB2AC9">
        <w:rPr>
          <w:rFonts w:ascii="Calibri" w:hAnsi="Calibri" w:eastAsia="DengXian" w:cs="Arial"/>
          <w:lang w:eastAsia="zh-CN"/>
        </w:rPr>
        <w:t xml:space="preserve">). </w:t>
      </w:r>
    </w:p>
    <w:p w:rsidRPr="0008359D" w:rsidR="0008359D" w:rsidP="2218A13B" w:rsidRDefault="0008359D" w14:paraId="505B01EC" w14:textId="77777777">
      <w:pPr>
        <w:spacing w:line="276" w:lineRule="auto"/>
        <w:rPr>
          <w:rFonts w:ascii="Arial" w:hAnsi="Arial" w:eastAsia="DengXian" w:cs="Arial"/>
          <w:sz w:val="24"/>
          <w:szCs w:val="24"/>
          <w:lang w:eastAsia="zh-CN"/>
        </w:rPr>
      </w:pPr>
    </w:p>
    <w:p w:rsidRPr="0008359D" w:rsidR="0008359D" w:rsidP="2218A13B" w:rsidRDefault="0008359D" w14:paraId="4E65AB20" w14:textId="77777777">
      <w:pPr>
        <w:keepNext w:val="1"/>
        <w:keepLines w:val="1"/>
        <w:spacing w:before="240" w:after="120" w:afterAutospacing="off" w:line="276" w:lineRule="auto"/>
        <w:outlineLvl w:val="0"/>
        <w:rPr>
          <w:rFonts w:ascii="Calibri Light" w:hAnsi="Calibri Light" w:eastAsia="DengXian Light" w:cs="Times New Roman"/>
          <w:b w:val="1"/>
          <w:bCs w:val="1"/>
          <w:color w:val="2F5496"/>
          <w:sz w:val="32"/>
          <w:szCs w:val="32"/>
          <w:u w:val="single"/>
          <w:lang w:eastAsia="zh-CN"/>
        </w:rPr>
      </w:pPr>
      <w:bookmarkStart w:name="_Toc1111709475" w:id="443120149"/>
      <w:r w:rsidRPr="7127A5C4" w:rsidR="0008359D">
        <w:rPr>
          <w:rFonts w:ascii="Calibri Light" w:hAnsi="Calibri Light" w:eastAsia="DengXian Light" w:cs="Times New Roman"/>
          <w:b w:val="1"/>
          <w:bCs w:val="1"/>
          <w:color w:val="2F5496" w:themeColor="accent5" w:themeTint="FF" w:themeShade="BF"/>
          <w:sz w:val="32"/>
          <w:szCs w:val="32"/>
          <w:u w:val="single"/>
          <w:lang w:eastAsia="zh-CN"/>
        </w:rPr>
        <w:t>FITNESS TO PRACTISE POLICY</w:t>
      </w:r>
      <w:bookmarkEnd w:id="443120149"/>
    </w:p>
    <w:p w:rsidRPr="0008359D" w:rsidR="0008359D" w:rsidP="2218A13B" w:rsidRDefault="0008359D" w14:paraId="64AADC50" w14:textId="3372B719">
      <w:pPr>
        <w:spacing w:line="276" w:lineRule="auto"/>
        <w:rPr>
          <w:rFonts w:ascii="Arial" w:hAnsi="Arial" w:eastAsia="DengXian" w:cs="Arial"/>
          <w:sz w:val="24"/>
          <w:szCs w:val="24"/>
          <w:lang w:eastAsia="zh-CN"/>
        </w:rPr>
      </w:pPr>
      <w:r w:rsidRPr="2218A13B" w:rsidR="0008359D">
        <w:rPr>
          <w:rFonts w:ascii="Arial" w:hAnsi="Arial" w:eastAsia="DengXian" w:cs="Arial"/>
          <w:sz w:val="24"/>
          <w:szCs w:val="24"/>
          <w:lang w:eastAsia="zh-CN"/>
        </w:rPr>
        <w:t xml:space="preserve">The University, in conjunction with the placement provider, has a responsibility to </w:t>
      </w:r>
      <w:r w:rsidRPr="2218A13B" w:rsidR="0008359D">
        <w:rPr>
          <w:rFonts w:ascii="Arial" w:hAnsi="Arial" w:eastAsia="DengXian" w:cs="Arial"/>
          <w:sz w:val="24"/>
          <w:szCs w:val="24"/>
          <w:lang w:eastAsia="zh-CN"/>
        </w:rPr>
        <w:t xml:space="preserve">ensure that the student exhibits principles, </w:t>
      </w:r>
      <w:r w:rsidRPr="2218A13B" w:rsidR="0008359D">
        <w:rPr>
          <w:rFonts w:ascii="Arial" w:hAnsi="Arial" w:eastAsia="DengXian" w:cs="Arial"/>
          <w:sz w:val="24"/>
          <w:szCs w:val="24"/>
          <w:lang w:eastAsia="zh-CN"/>
        </w:rPr>
        <w:t>values</w:t>
      </w:r>
      <w:r w:rsidRPr="2218A13B" w:rsidR="0008359D">
        <w:rPr>
          <w:rFonts w:ascii="Arial" w:hAnsi="Arial" w:eastAsia="DengXian" w:cs="Arial"/>
          <w:sz w:val="24"/>
          <w:szCs w:val="24"/>
          <w:lang w:eastAsia="zh-CN"/>
        </w:rPr>
        <w:t xml:space="preserve"> and behaviours during the course </w:t>
      </w:r>
      <w:r w:rsidRPr="2218A13B" w:rsidR="0008359D">
        <w:rPr>
          <w:rFonts w:ascii="Arial" w:hAnsi="Arial" w:eastAsia="DengXian" w:cs="Arial"/>
          <w:sz w:val="24"/>
          <w:szCs w:val="24"/>
          <w:lang w:eastAsia="zh-CN"/>
        </w:rPr>
        <w:t xml:space="preserve">of their studies that </w:t>
      </w:r>
      <w:r w:rsidRPr="2218A13B" w:rsidR="0008359D">
        <w:rPr>
          <w:rFonts w:ascii="Arial" w:hAnsi="Arial" w:eastAsia="DengXian" w:cs="Arial"/>
          <w:sz w:val="24"/>
          <w:szCs w:val="24"/>
          <w:lang w:eastAsia="zh-CN"/>
        </w:rPr>
        <w:t>demonstrate</w:t>
      </w:r>
      <w:r w:rsidRPr="2218A13B" w:rsidR="0008359D">
        <w:rPr>
          <w:rFonts w:ascii="Arial" w:hAnsi="Arial" w:eastAsia="DengXian" w:cs="Arial"/>
          <w:sz w:val="24"/>
          <w:szCs w:val="24"/>
          <w:lang w:eastAsia="zh-CN"/>
        </w:rPr>
        <w:t xml:space="preserve"> that they are ‘fit to practise’ and are adequately </w:t>
      </w:r>
      <w:r w:rsidRPr="2218A13B" w:rsidR="0008359D">
        <w:rPr>
          <w:rFonts w:ascii="Arial" w:hAnsi="Arial" w:eastAsia="DengXian" w:cs="Arial"/>
          <w:sz w:val="24"/>
          <w:szCs w:val="24"/>
          <w:lang w:eastAsia="zh-CN"/>
        </w:rPr>
        <w:t xml:space="preserve">prepared to function at a professional standard upon successful completion of the </w:t>
      </w:r>
      <w:r w:rsidRPr="2218A13B" w:rsidR="0008359D">
        <w:rPr>
          <w:rFonts w:ascii="Arial" w:hAnsi="Arial" w:eastAsia="DengXian" w:cs="Arial"/>
          <w:sz w:val="24"/>
          <w:szCs w:val="24"/>
          <w:lang w:eastAsia="zh-CN"/>
        </w:rPr>
        <w:t>Programme of Study.</w:t>
      </w:r>
      <w:r w:rsidRPr="2218A13B" w:rsidR="3CFB9DC4">
        <w:rPr>
          <w:rFonts w:ascii="Arial" w:hAnsi="Arial" w:eastAsia="DengXian" w:cs="Arial"/>
          <w:sz w:val="24"/>
          <w:szCs w:val="24"/>
          <w:lang w:eastAsia="zh-CN"/>
        </w:rPr>
        <w:t xml:space="preserve">  </w:t>
      </w:r>
      <w:r w:rsidRPr="2218A13B" w:rsidR="0008359D">
        <w:rPr>
          <w:rFonts w:ascii="Arial" w:hAnsi="Arial" w:eastAsia="DengXian" w:cs="Arial"/>
          <w:sz w:val="24"/>
          <w:szCs w:val="24"/>
          <w:lang w:eastAsia="zh-CN"/>
        </w:rPr>
        <w:t xml:space="preserve">The University expects that concerns relating to a student’s fitness to practise are </w:t>
      </w:r>
      <w:r w:rsidRPr="2218A13B" w:rsidR="0008359D">
        <w:rPr>
          <w:rFonts w:ascii="Arial" w:hAnsi="Arial" w:eastAsia="DengXian" w:cs="Arial"/>
          <w:sz w:val="24"/>
          <w:szCs w:val="24"/>
          <w:lang w:eastAsia="zh-CN"/>
        </w:rPr>
        <w:t xml:space="preserve">raised in the first instance through the Cause for Concern process outlined in the </w:t>
      </w:r>
      <w:r w:rsidRPr="2218A13B" w:rsidR="0008359D">
        <w:rPr>
          <w:rFonts w:ascii="Arial" w:hAnsi="Arial" w:eastAsia="DengXian" w:cs="Arial"/>
          <w:sz w:val="24"/>
          <w:szCs w:val="24"/>
          <w:lang w:eastAsia="zh-CN"/>
        </w:rPr>
        <w:t xml:space="preserve">Fitness to Practise Policy. Actions and outcomes of cause for concern should be </w:t>
      </w:r>
      <w:r w:rsidRPr="2218A13B" w:rsidR="0008359D">
        <w:rPr>
          <w:rFonts w:ascii="Arial" w:hAnsi="Arial" w:eastAsia="DengXian" w:cs="Arial"/>
          <w:sz w:val="24"/>
          <w:szCs w:val="24"/>
          <w:lang w:eastAsia="zh-CN"/>
        </w:rPr>
        <w:t>recorded by the Placement Provider and communicated to the University.</w:t>
      </w:r>
      <w:r w:rsidRPr="2218A13B" w:rsidR="3A9FC642">
        <w:rPr>
          <w:rFonts w:ascii="Arial" w:hAnsi="Arial" w:eastAsia="DengXian" w:cs="Arial"/>
          <w:sz w:val="24"/>
          <w:szCs w:val="24"/>
          <w:lang w:eastAsia="zh-CN"/>
        </w:rPr>
        <w:t xml:space="preserve">  </w:t>
      </w:r>
      <w:r w:rsidRPr="2218A13B" w:rsidR="0008359D">
        <w:rPr>
          <w:rFonts w:ascii="Arial" w:hAnsi="Arial" w:eastAsia="DengXian" w:cs="Arial"/>
          <w:sz w:val="24"/>
          <w:szCs w:val="24"/>
          <w:lang w:eastAsia="zh-CN"/>
        </w:rPr>
        <w:t xml:space="preserve">Where there are serious concerns in relation to the fitness to practise of a student, </w:t>
      </w:r>
      <w:r w:rsidRPr="2218A13B" w:rsidR="0008359D">
        <w:rPr>
          <w:rFonts w:ascii="Arial" w:hAnsi="Arial" w:eastAsia="DengXian" w:cs="Arial"/>
          <w:sz w:val="24"/>
          <w:szCs w:val="24"/>
          <w:lang w:eastAsia="zh-CN"/>
        </w:rPr>
        <w:t>the Fitness to Practise Policy and/or Support for Study Policy will be instigated.</w:t>
      </w:r>
    </w:p>
    <w:p w:rsidRPr="0008359D" w:rsidR="0008359D" w:rsidP="2218A13B" w:rsidRDefault="0008359D" w14:paraId="09D2E140" w14:textId="77777777">
      <w:pPr>
        <w:spacing w:line="276" w:lineRule="auto"/>
        <w:rPr>
          <w:rFonts w:ascii="Arial" w:hAnsi="Arial" w:eastAsia="DengXian" w:cs="Arial"/>
          <w:sz w:val="24"/>
          <w:szCs w:val="24"/>
          <w:lang w:eastAsia="zh-CN"/>
        </w:rPr>
      </w:pPr>
    </w:p>
    <w:p w:rsidRPr="0008359D" w:rsidR="0008359D" w:rsidP="2218A13B" w:rsidRDefault="0008359D" w14:paraId="7A181536" w14:textId="77777777">
      <w:pPr>
        <w:keepNext w:val="1"/>
        <w:keepLines w:val="1"/>
        <w:spacing w:before="240" w:after="120" w:afterAutospacing="off" w:line="276" w:lineRule="auto"/>
        <w:outlineLvl w:val="0"/>
        <w:rPr>
          <w:rFonts w:ascii="Calibri Light" w:hAnsi="Calibri Light" w:eastAsia="DengXian Light" w:cs="Times New Roman"/>
          <w:b w:val="1"/>
          <w:bCs w:val="1"/>
          <w:color w:val="2F5496"/>
          <w:sz w:val="32"/>
          <w:szCs w:val="32"/>
          <w:u w:val="single"/>
          <w:lang w:eastAsia="zh-CN"/>
        </w:rPr>
      </w:pPr>
      <w:bookmarkStart w:name="_Toc1167468373" w:id="326239944"/>
      <w:r w:rsidRPr="7127A5C4" w:rsidR="0008359D">
        <w:rPr>
          <w:rFonts w:ascii="Calibri Light" w:hAnsi="Calibri Light" w:eastAsia="DengXian Light" w:cs="Times New Roman"/>
          <w:b w:val="1"/>
          <w:bCs w:val="1"/>
          <w:color w:val="2F5496" w:themeColor="accent5" w:themeTint="FF" w:themeShade="BF"/>
          <w:sz w:val="32"/>
          <w:szCs w:val="32"/>
          <w:u w:val="single"/>
          <w:lang w:eastAsia="zh-CN"/>
        </w:rPr>
        <w:t>LEAVING A PLACEMENT BEFORE THE AGREED END DATE OF THE PLACEMENT</w:t>
      </w:r>
      <w:bookmarkEnd w:id="326239944"/>
    </w:p>
    <w:p w:rsidRPr="0008359D" w:rsidR="0008359D" w:rsidP="2218A13B" w:rsidRDefault="45844ADB" w14:paraId="71EDB3F2" w14:textId="5E1FD230">
      <w:pPr>
        <w:spacing w:line="276" w:lineRule="auto"/>
        <w:rPr>
          <w:rFonts w:ascii="Arial" w:hAnsi="Arial" w:eastAsia="DengXian" w:cs="Arial"/>
          <w:sz w:val="24"/>
          <w:szCs w:val="24"/>
          <w:lang w:eastAsia="zh-CN"/>
        </w:rPr>
      </w:pPr>
      <w:r w:rsidRPr="2218A13B" w:rsidR="45844ADB">
        <w:rPr>
          <w:rFonts w:ascii="Arial" w:hAnsi="Arial" w:eastAsia="DengXian" w:cs="Arial"/>
          <w:sz w:val="24"/>
          <w:szCs w:val="24"/>
          <w:lang w:eastAsia="zh-CN"/>
        </w:rPr>
        <w:t xml:space="preserve">Should a Placement student need to leave the Placement earlier than the agreed date, they must seek approval from the Placement Coordinator who will evaluate the circumstances in liaison with the student. Approval should usually be </w:t>
      </w:r>
      <w:r w:rsidRPr="2218A13B" w:rsidR="45844ADB">
        <w:rPr>
          <w:rFonts w:ascii="Arial" w:hAnsi="Arial" w:eastAsia="DengXian" w:cs="Arial"/>
          <w:sz w:val="24"/>
          <w:szCs w:val="24"/>
          <w:lang w:eastAsia="zh-CN"/>
        </w:rPr>
        <w:t>sought</w:t>
      </w:r>
      <w:r w:rsidRPr="2218A13B" w:rsidR="45844ADB">
        <w:rPr>
          <w:rFonts w:ascii="Arial" w:hAnsi="Arial" w:eastAsia="DengXian" w:cs="Arial"/>
          <w:sz w:val="24"/>
          <w:szCs w:val="24"/>
          <w:lang w:eastAsia="zh-CN"/>
        </w:rPr>
        <w:t xml:space="preserve"> in advance of the departure but in urgent circumstances may be as soon as possible</w:t>
      </w:r>
      <w:r w:rsidRPr="2218A13B" w:rsidR="56A0E241">
        <w:rPr>
          <w:rFonts w:ascii="Arial" w:hAnsi="Arial" w:eastAsia="DengXian" w:cs="Arial"/>
          <w:sz w:val="24"/>
          <w:szCs w:val="24"/>
          <w:lang w:eastAsia="zh-CN"/>
        </w:rPr>
        <w:t xml:space="preserve"> </w:t>
      </w:r>
      <w:r w:rsidRPr="2218A13B" w:rsidR="45844ADB">
        <w:rPr>
          <w:rFonts w:ascii="Arial" w:hAnsi="Arial" w:eastAsia="DengXian" w:cs="Arial"/>
          <w:sz w:val="24"/>
          <w:szCs w:val="24"/>
          <w:lang w:eastAsia="zh-CN"/>
        </w:rPr>
        <w:t xml:space="preserve">afterwards. Placement Coordinator approval will be granted only in cases where there are valid or exceptional circumstances and any further Placement opportunities will be undertaken without penalty, which may be subject to the usual Extenuating Circumstances application approval. </w:t>
      </w:r>
    </w:p>
    <w:p w:rsidRPr="0008359D" w:rsidR="0008359D" w:rsidP="2218A13B" w:rsidRDefault="45844ADB" w14:paraId="4AD48444" w14:textId="55C8F47E">
      <w:pPr>
        <w:spacing w:line="276" w:lineRule="auto"/>
        <w:rPr>
          <w:rFonts w:ascii="Arial" w:hAnsi="Arial" w:eastAsia="DengXian" w:cs="Arial"/>
          <w:sz w:val="24"/>
          <w:szCs w:val="24"/>
          <w:lang w:eastAsia="zh-CN"/>
        </w:rPr>
      </w:pPr>
      <w:r w:rsidRPr="2218A13B" w:rsidR="45844ADB">
        <w:rPr>
          <w:rFonts w:ascii="Arial" w:hAnsi="Arial" w:eastAsia="DengXian" w:cs="Arial"/>
          <w:sz w:val="24"/>
          <w:szCs w:val="24"/>
          <w:lang w:eastAsia="zh-CN"/>
        </w:rPr>
        <w:t>Should a Placement student leave the Placement early, either (</w:t>
      </w:r>
      <w:r w:rsidRPr="2218A13B" w:rsidR="45844ADB">
        <w:rPr>
          <w:rFonts w:ascii="Arial" w:hAnsi="Arial" w:eastAsia="DengXian" w:cs="Arial"/>
          <w:sz w:val="24"/>
          <w:szCs w:val="24"/>
          <w:lang w:eastAsia="zh-CN"/>
        </w:rPr>
        <w:t>i</w:t>
      </w:r>
      <w:r w:rsidRPr="2218A13B" w:rsidR="45844ADB">
        <w:rPr>
          <w:rFonts w:ascii="Arial" w:hAnsi="Arial" w:eastAsia="DengXian" w:cs="Arial"/>
          <w:sz w:val="24"/>
          <w:szCs w:val="24"/>
          <w:lang w:eastAsia="zh-CN"/>
        </w:rPr>
        <w:t xml:space="preserve">) without valid reason and approval by the Placement Coordinator or (ii) as a result of dismissal by the Placement Provider arising from poor performance or inappropriate behaviour, the student will receive a mark of zero for the Placement module or specific component(s) thereof. At the discretion of the Examining Board, the student may be eligible for a resit opportunity, which may be with an alternative Placement Provider, at a time </w:t>
      </w:r>
      <w:r w:rsidRPr="2218A13B" w:rsidR="45844ADB">
        <w:rPr>
          <w:rFonts w:ascii="Arial" w:hAnsi="Arial" w:eastAsia="DengXian" w:cs="Arial"/>
          <w:sz w:val="24"/>
          <w:szCs w:val="24"/>
          <w:lang w:eastAsia="zh-CN"/>
        </w:rPr>
        <w:t>determined</w:t>
      </w:r>
      <w:r w:rsidRPr="2218A13B" w:rsidR="45844ADB">
        <w:rPr>
          <w:rFonts w:ascii="Arial" w:hAnsi="Arial" w:eastAsia="DengXian" w:cs="Arial"/>
          <w:sz w:val="24"/>
          <w:szCs w:val="24"/>
          <w:lang w:eastAsia="zh-CN"/>
        </w:rPr>
        <w:t xml:space="preserve"> by the Examining Board. In such instances, all resit Placement related paperwork must be </w:t>
      </w:r>
      <w:r w:rsidRPr="2218A13B" w:rsidR="45844ADB">
        <w:rPr>
          <w:rFonts w:ascii="Arial" w:hAnsi="Arial" w:eastAsia="DengXian" w:cs="Arial"/>
          <w:sz w:val="24"/>
          <w:szCs w:val="24"/>
          <w:lang w:eastAsia="zh-CN"/>
        </w:rPr>
        <w:t>submitted</w:t>
      </w:r>
      <w:r w:rsidRPr="2218A13B" w:rsidR="45844ADB">
        <w:rPr>
          <w:rFonts w:ascii="Arial" w:hAnsi="Arial" w:eastAsia="DengXian" w:cs="Arial"/>
          <w:sz w:val="24"/>
          <w:szCs w:val="24"/>
          <w:lang w:eastAsia="zh-CN"/>
        </w:rPr>
        <w:t xml:space="preserve"> by the student and approved by the Placement Coordinator before the commencement of the resit Placement</w:t>
      </w:r>
    </w:p>
    <w:p w:rsidRPr="00A855E2" w:rsidR="00A855E2" w:rsidP="2218A13B" w:rsidRDefault="00A855E2" w14:paraId="480EABF9" w14:textId="77777777">
      <w:pPr>
        <w:keepNext w:val="1"/>
        <w:keepLines w:val="1"/>
        <w:spacing w:before="240" w:after="120" w:afterAutospacing="off" w:line="276" w:lineRule="auto"/>
        <w:outlineLvl w:val="0"/>
        <w:rPr>
          <w:rFonts w:ascii="Arial" w:hAnsi="Arial" w:eastAsia="DengXian Light" w:cs="Arial"/>
          <w:color w:val="2F5496"/>
          <w:sz w:val="32"/>
          <w:szCs w:val="32"/>
          <w:lang w:eastAsia="zh-CN"/>
        </w:rPr>
      </w:pPr>
      <w:bookmarkStart w:name="_Toc145345810" w:id="18"/>
      <w:bookmarkStart w:name="_Toc145942224" w:id="19"/>
      <w:bookmarkStart w:name="_Toc41987406" w:id="322616842"/>
      <w:r w:rsidRPr="7127A5C4" w:rsidR="00A855E2">
        <w:rPr>
          <w:rFonts w:ascii="Arial" w:hAnsi="Arial" w:eastAsia="DengXian Light" w:cs="Arial"/>
          <w:b w:val="1"/>
          <w:bCs w:val="1"/>
          <w:color w:val="2F5496" w:themeColor="accent5" w:themeTint="FF" w:themeShade="BF"/>
          <w:sz w:val="32"/>
          <w:szCs w:val="32"/>
          <w:u w:val="single"/>
          <w:lang w:eastAsia="zh-CN"/>
        </w:rPr>
        <w:t>SICKNESS AND ABSENCE POLICY</w:t>
      </w:r>
      <w:bookmarkEnd w:id="18"/>
      <w:bookmarkEnd w:id="19"/>
      <w:bookmarkEnd w:id="322616842"/>
    </w:p>
    <w:p w:rsidRPr="00A855E2" w:rsidR="00A855E2" w:rsidP="2218A13B" w:rsidRDefault="2B07A08D" w14:paraId="75E85881" w14:textId="4279AB82">
      <w:pPr>
        <w:spacing w:line="276" w:lineRule="auto"/>
        <w:rPr>
          <w:rFonts w:ascii="Arial" w:hAnsi="Arial" w:eastAsia="DengXian" w:cs="Arial"/>
          <w:sz w:val="24"/>
          <w:szCs w:val="24"/>
          <w:lang w:eastAsia="zh-CN"/>
        </w:rPr>
      </w:pPr>
      <w:r w:rsidRPr="2218A13B" w:rsidR="2B07A08D">
        <w:rPr>
          <w:rFonts w:ascii="Arial" w:hAnsi="Arial" w:eastAsia="DengXian" w:cs="Arial"/>
          <w:sz w:val="24"/>
          <w:szCs w:val="24"/>
          <w:lang w:eastAsia="zh-CN"/>
        </w:rPr>
        <w:t>Students are expected to approach placement in a committed and professional manner, which will reflect their future practice as a qualified youth worker</w:t>
      </w:r>
      <w:r w:rsidRPr="2218A13B" w:rsidR="2B07A08D">
        <w:rPr>
          <w:rFonts w:ascii="Arial" w:hAnsi="Arial" w:eastAsia="DengXian" w:cs="Arial"/>
          <w:sz w:val="24"/>
          <w:szCs w:val="24"/>
          <w:lang w:eastAsia="zh-CN"/>
        </w:rPr>
        <w:t xml:space="preserve">.  </w:t>
      </w:r>
      <w:r w:rsidRPr="2218A13B" w:rsidR="2B07A08D">
        <w:rPr>
          <w:rFonts w:ascii="Arial" w:hAnsi="Arial" w:eastAsia="DengXian" w:cs="Arial"/>
          <w:sz w:val="24"/>
          <w:szCs w:val="24"/>
          <w:lang w:eastAsia="zh-CN"/>
        </w:rPr>
        <w:t xml:space="preserve">The dates students are expected to attend placement, </w:t>
      </w:r>
      <w:r w:rsidRPr="2218A13B" w:rsidR="2B07A08D">
        <w:rPr>
          <w:rFonts w:ascii="Arial" w:hAnsi="Arial" w:eastAsia="DengXian" w:cs="Arial"/>
          <w:sz w:val="24"/>
          <w:szCs w:val="24"/>
          <w:lang w:eastAsia="zh-CN"/>
        </w:rPr>
        <w:t>in order to</w:t>
      </w:r>
      <w:r w:rsidRPr="2218A13B" w:rsidR="2B07A08D">
        <w:rPr>
          <w:rFonts w:ascii="Arial" w:hAnsi="Arial" w:eastAsia="DengXian" w:cs="Arial"/>
          <w:sz w:val="24"/>
          <w:szCs w:val="24"/>
          <w:lang w:eastAsia="zh-CN"/>
        </w:rPr>
        <w:t xml:space="preserve"> fulfil the number of hours </w:t>
      </w:r>
      <w:r w:rsidRPr="2218A13B" w:rsidR="2B07A08D">
        <w:rPr>
          <w:rFonts w:ascii="Arial" w:hAnsi="Arial" w:eastAsia="DengXian" w:cs="Arial"/>
          <w:sz w:val="24"/>
          <w:szCs w:val="24"/>
          <w:lang w:eastAsia="zh-CN"/>
        </w:rPr>
        <w:t>required</w:t>
      </w:r>
      <w:r w:rsidRPr="2218A13B" w:rsidR="2B07A08D">
        <w:rPr>
          <w:rFonts w:ascii="Arial" w:hAnsi="Arial" w:eastAsia="DengXian" w:cs="Arial"/>
          <w:sz w:val="24"/>
          <w:szCs w:val="24"/>
          <w:lang w:eastAsia="zh-CN"/>
        </w:rPr>
        <w:t xml:space="preserve"> for the module, will be discussed within the </w:t>
      </w:r>
      <w:r w:rsidRPr="2218A13B" w:rsidR="2B07A08D">
        <w:rPr>
          <w:rFonts w:ascii="Arial" w:hAnsi="Arial" w:eastAsia="DengXian" w:cs="Arial"/>
          <w:sz w:val="24"/>
          <w:szCs w:val="24"/>
          <w:lang w:eastAsia="zh-CN"/>
        </w:rPr>
        <w:t>initial</w:t>
      </w:r>
      <w:r w:rsidRPr="2218A13B" w:rsidR="2B07A08D">
        <w:rPr>
          <w:rFonts w:ascii="Arial" w:hAnsi="Arial" w:eastAsia="DengXian" w:cs="Arial"/>
          <w:sz w:val="24"/>
          <w:szCs w:val="24"/>
          <w:lang w:eastAsia="zh-CN"/>
        </w:rPr>
        <w:t xml:space="preserve"> three-way meeting with the student, Learning Mentor and Visiting Tutor</w:t>
      </w:r>
      <w:r w:rsidRPr="2218A13B" w:rsidR="2B07A08D">
        <w:rPr>
          <w:rFonts w:ascii="Arial" w:hAnsi="Arial" w:eastAsia="DengXian" w:cs="Arial"/>
          <w:sz w:val="24"/>
          <w:szCs w:val="24"/>
          <w:lang w:eastAsia="zh-CN"/>
        </w:rPr>
        <w:t xml:space="preserve">.  </w:t>
      </w:r>
      <w:r w:rsidRPr="2218A13B" w:rsidR="2B07A08D">
        <w:rPr>
          <w:rFonts w:ascii="Arial" w:hAnsi="Arial" w:eastAsia="DengXian" w:cs="Arial"/>
          <w:b w:val="1"/>
          <w:bCs w:val="1"/>
          <w:sz w:val="24"/>
          <w:szCs w:val="24"/>
          <w:lang w:eastAsia="zh-CN"/>
        </w:rPr>
        <w:t xml:space="preserve">Should the student be unable to attend placement unexpectedly due to sickness or personal emergency, it is the student’s responsibility to inform the Learning Mentor </w:t>
      </w:r>
      <w:r w:rsidRPr="2218A13B" w:rsidR="1FC916EB">
        <w:rPr>
          <w:rFonts w:ascii="Arial" w:hAnsi="Arial" w:eastAsia="DengXian" w:cs="Arial"/>
          <w:b w:val="1"/>
          <w:bCs w:val="1"/>
          <w:sz w:val="24"/>
          <w:szCs w:val="24"/>
          <w:lang w:eastAsia="zh-CN"/>
        </w:rPr>
        <w:t xml:space="preserve">and Fieldwork Co-Ordinator </w:t>
      </w:r>
      <w:r w:rsidRPr="2218A13B" w:rsidR="2B07A08D">
        <w:rPr>
          <w:rFonts w:ascii="Arial" w:hAnsi="Arial" w:eastAsia="DengXian" w:cs="Arial"/>
          <w:b w:val="1"/>
          <w:bCs w:val="1"/>
          <w:sz w:val="24"/>
          <w:szCs w:val="24"/>
          <w:lang w:eastAsia="zh-CN"/>
        </w:rPr>
        <w:t xml:space="preserve">within </w:t>
      </w:r>
      <w:r w:rsidRPr="2218A13B" w:rsidR="2B07A08D">
        <w:rPr>
          <w:rFonts w:ascii="Arial" w:hAnsi="Arial" w:eastAsia="DengXian" w:cs="Arial"/>
          <w:b w:val="1"/>
          <w:bCs w:val="1"/>
          <w:sz w:val="24"/>
          <w:szCs w:val="24"/>
          <w:lang w:eastAsia="zh-CN"/>
        </w:rPr>
        <w:t>a timely</w:t>
      </w:r>
      <w:r w:rsidRPr="2218A13B" w:rsidR="2B07A08D">
        <w:rPr>
          <w:rFonts w:ascii="Arial" w:hAnsi="Arial" w:eastAsia="DengXian" w:cs="Arial"/>
          <w:b w:val="1"/>
          <w:bCs w:val="1"/>
          <w:sz w:val="24"/>
          <w:szCs w:val="24"/>
          <w:lang w:eastAsia="zh-CN"/>
        </w:rPr>
        <w:t xml:space="preserve"> and </w:t>
      </w:r>
      <w:r w:rsidRPr="2218A13B" w:rsidR="2B07A08D">
        <w:rPr>
          <w:rFonts w:ascii="Arial" w:hAnsi="Arial" w:eastAsia="DengXian" w:cs="Arial"/>
          <w:b w:val="1"/>
          <w:bCs w:val="1"/>
          <w:sz w:val="24"/>
          <w:szCs w:val="24"/>
          <w:lang w:eastAsia="zh-CN"/>
        </w:rPr>
        <w:t>appropriate manner</w:t>
      </w:r>
      <w:r w:rsidRPr="2218A13B" w:rsidR="2B07A08D">
        <w:rPr>
          <w:rFonts w:ascii="Arial" w:hAnsi="Arial" w:eastAsia="DengXian" w:cs="Arial"/>
          <w:b w:val="1"/>
          <w:bCs w:val="1"/>
          <w:sz w:val="24"/>
          <w:szCs w:val="24"/>
          <w:lang w:eastAsia="zh-CN"/>
        </w:rPr>
        <w:t>.</w:t>
      </w:r>
      <w:r w:rsidRPr="2218A13B" w:rsidR="2B07A08D">
        <w:rPr>
          <w:rFonts w:ascii="Arial" w:hAnsi="Arial" w:eastAsia="DengXian" w:cs="Arial"/>
          <w:sz w:val="24"/>
          <w:szCs w:val="24"/>
          <w:lang w:eastAsia="zh-CN"/>
        </w:rPr>
        <w:t xml:space="preserve"> This can be in the form of phone call, to be followed by an email as written evidence of notification of absence. Any absence should also be recorded within the Placement Hours Monitoring Sheet (Appendix 3), the Learning Mentor documenting when and how they were contacted </w:t>
      </w:r>
      <w:r w:rsidRPr="2218A13B" w:rsidR="2B07A08D">
        <w:rPr>
          <w:rFonts w:ascii="Arial" w:hAnsi="Arial" w:eastAsia="DengXian" w:cs="Arial"/>
          <w:sz w:val="24"/>
          <w:szCs w:val="24"/>
          <w:lang w:eastAsia="zh-CN"/>
        </w:rPr>
        <w:t>regarding</w:t>
      </w:r>
      <w:r w:rsidRPr="2218A13B" w:rsidR="2B07A08D">
        <w:rPr>
          <w:rFonts w:ascii="Arial" w:hAnsi="Arial" w:eastAsia="DengXian" w:cs="Arial"/>
          <w:sz w:val="24"/>
          <w:szCs w:val="24"/>
          <w:lang w:eastAsia="zh-CN"/>
        </w:rPr>
        <w:t xml:space="preserve"> the student’s absence and the reason given for this. </w:t>
      </w:r>
    </w:p>
    <w:p w:rsidR="00A855E2" w:rsidP="2218A13B" w:rsidRDefault="00A855E2" w14:paraId="6D984007" w14:textId="49FA75E7">
      <w:pPr>
        <w:spacing w:line="276" w:lineRule="auto"/>
        <w:rPr>
          <w:rFonts w:ascii="Arial" w:hAnsi="Arial" w:eastAsia="DengXian" w:cs="Arial"/>
          <w:sz w:val="24"/>
          <w:szCs w:val="24"/>
          <w:lang w:eastAsia="zh-CN"/>
        </w:rPr>
      </w:pPr>
      <w:r w:rsidRPr="2218A13B" w:rsidR="00A855E2">
        <w:rPr>
          <w:rFonts w:ascii="Arial" w:hAnsi="Arial" w:eastAsia="DengXian" w:cs="Arial"/>
          <w:sz w:val="24"/>
          <w:szCs w:val="24"/>
          <w:lang w:eastAsia="zh-CN"/>
        </w:rPr>
        <w:t xml:space="preserve">The University, in conjunction with local employers has a responsibility to ensure that the student exhibits principles, values and behaviours during the course of their studies that demonstrate that they are ‘fit to practice’ and are adequately prepared to function at a professional standard upon successful completion of the Programme of Study. Should the student display a pattern of inconsistency or lack of commitment to the requirements of the practicum placement, the ‘Ensuring Standards of Practice’ protocols should then be </w:t>
      </w:r>
      <w:r w:rsidRPr="2218A13B" w:rsidR="260E4E49">
        <w:rPr>
          <w:rFonts w:ascii="Arial" w:hAnsi="Arial" w:eastAsia="DengXian" w:cs="Arial"/>
          <w:sz w:val="24"/>
          <w:szCs w:val="24"/>
          <w:lang w:eastAsia="zh-CN"/>
        </w:rPr>
        <w:t>followed,</w:t>
      </w:r>
      <w:r w:rsidRPr="2218A13B" w:rsidR="00A855E2">
        <w:rPr>
          <w:rFonts w:ascii="Arial" w:hAnsi="Arial" w:eastAsia="DengXian" w:cs="Arial"/>
          <w:sz w:val="24"/>
          <w:szCs w:val="24"/>
          <w:lang w:eastAsia="zh-CN"/>
        </w:rPr>
        <w:t xml:space="preserve"> and the student may jeopardise their place on the programme</w:t>
      </w:r>
      <w:r w:rsidRPr="2218A13B" w:rsidR="00A855E2">
        <w:rPr>
          <w:rFonts w:ascii="Arial" w:hAnsi="Arial" w:eastAsia="DengXian" w:cs="Arial"/>
          <w:sz w:val="24"/>
          <w:szCs w:val="24"/>
          <w:lang w:eastAsia="zh-CN"/>
        </w:rPr>
        <w:t xml:space="preserve">.  </w:t>
      </w:r>
      <w:r w:rsidRPr="2218A13B" w:rsidR="00A855E2">
        <w:rPr>
          <w:rFonts w:ascii="Arial" w:hAnsi="Arial" w:eastAsia="DengXian" w:cs="Arial"/>
          <w:sz w:val="24"/>
          <w:szCs w:val="24"/>
          <w:lang w:eastAsia="zh-CN"/>
        </w:rPr>
        <w:t>In cases of serious anxiety, a student may discuss problems confidentially with the Programme Director or the Director of Discipline. Contact numbers for all relevant staff and Student Services are in the Programme of Study Handbook.</w:t>
      </w:r>
    </w:p>
    <w:p w:rsidRPr="0008359D" w:rsidR="0008359D" w:rsidP="2218A13B" w:rsidRDefault="0008359D" w14:paraId="568B2B7E" w14:textId="71A45B87">
      <w:pPr>
        <w:keepNext w:val="1"/>
        <w:keepLines w:val="1"/>
        <w:spacing w:before="240" w:after="120" w:afterAutospacing="off" w:line="276" w:lineRule="auto"/>
        <w:outlineLvl w:val="0"/>
        <w:rPr>
          <w:rFonts w:ascii="Arial" w:hAnsi="Arial" w:eastAsia="DengXian Light" w:cs="Arial"/>
          <w:b w:val="1"/>
          <w:bCs w:val="1"/>
          <w:color w:val="2F5496"/>
          <w:sz w:val="28"/>
          <w:szCs w:val="28"/>
          <w:u w:val="single"/>
          <w:lang w:eastAsia="zh-CN"/>
        </w:rPr>
      </w:pPr>
      <w:bookmarkStart w:name="_Toc177412833" w:id="21"/>
      <w:bookmarkStart w:name="_Toc1742760843" w:id="1566094718"/>
      <w:r w:rsidRPr="7127A5C4" w:rsidR="0008359D">
        <w:rPr>
          <w:rFonts w:ascii="Arial" w:hAnsi="Arial" w:eastAsia="DengXian Light" w:cs="Arial"/>
          <w:b w:val="1"/>
          <w:bCs w:val="1"/>
          <w:color w:val="2F5496" w:themeColor="accent5" w:themeTint="FF" w:themeShade="BF"/>
          <w:sz w:val="28"/>
          <w:szCs w:val="28"/>
          <w:u w:val="single"/>
          <w:lang w:eastAsia="zh-CN"/>
        </w:rPr>
        <w:t>NON-FAULT HOURS</w:t>
      </w:r>
      <w:bookmarkEnd w:id="21"/>
      <w:bookmarkEnd w:id="1566094718"/>
    </w:p>
    <w:p w:rsidRPr="0008359D" w:rsidR="0008359D" w:rsidP="2218A13B" w:rsidRDefault="5D86B123" w14:paraId="34106BC6" w14:textId="35C1E8DA">
      <w:pPr>
        <w:spacing w:line="276" w:lineRule="auto"/>
        <w:rPr>
          <w:rFonts w:ascii="Arial" w:hAnsi="Arial" w:eastAsia="DengXian" w:cs="Arial"/>
          <w:sz w:val="24"/>
          <w:szCs w:val="24"/>
          <w:lang w:eastAsia="zh-CN"/>
        </w:rPr>
      </w:pPr>
      <w:r w:rsidRPr="2218A13B" w:rsidR="5D86B123">
        <w:rPr>
          <w:rFonts w:ascii="Arial" w:hAnsi="Arial" w:eastAsia="DengXian" w:cs="Arial"/>
          <w:sz w:val="24"/>
          <w:szCs w:val="24"/>
          <w:lang w:eastAsia="zh-CN"/>
        </w:rPr>
        <w:t xml:space="preserve">Due to nature of youth work today, students may find they have difficulty </w:t>
      </w:r>
      <w:r w:rsidRPr="2218A13B" w:rsidR="5D86B123">
        <w:rPr>
          <w:rFonts w:ascii="Arial" w:hAnsi="Arial" w:eastAsia="DengXian" w:cs="Arial"/>
          <w:sz w:val="24"/>
          <w:szCs w:val="24"/>
          <w:lang w:eastAsia="zh-CN"/>
        </w:rPr>
        <w:t>accruing</w:t>
      </w:r>
      <w:r w:rsidRPr="2218A13B" w:rsidR="5D86B123">
        <w:rPr>
          <w:rFonts w:ascii="Arial" w:hAnsi="Arial" w:eastAsia="DengXian" w:cs="Arial"/>
          <w:sz w:val="24"/>
          <w:szCs w:val="24"/>
          <w:lang w:eastAsia="zh-CN"/>
        </w:rPr>
        <w:t xml:space="preserve"> their hours. All measures will be taken by the University in ensuring that students are in a setting that will minimise this risk, however, there may be circumstances in which the student has been unable to </w:t>
      </w:r>
      <w:r w:rsidRPr="2218A13B" w:rsidR="5D86B123">
        <w:rPr>
          <w:rFonts w:ascii="Arial" w:hAnsi="Arial" w:eastAsia="DengXian" w:cs="Arial"/>
          <w:sz w:val="24"/>
          <w:szCs w:val="24"/>
          <w:lang w:eastAsia="zh-CN"/>
        </w:rPr>
        <w:t>accrue</w:t>
      </w:r>
      <w:r w:rsidRPr="2218A13B" w:rsidR="5D86B123">
        <w:rPr>
          <w:rFonts w:ascii="Arial" w:hAnsi="Arial" w:eastAsia="DengXian" w:cs="Arial"/>
          <w:sz w:val="24"/>
          <w:szCs w:val="24"/>
          <w:lang w:eastAsia="zh-CN"/>
        </w:rPr>
        <w:t xml:space="preserve"> hours due to no fault. Should the student feel this has occurred, they must arrange a meeting with </w:t>
      </w:r>
      <w:r w:rsidRPr="2218A13B" w:rsidR="13BB2BE0">
        <w:rPr>
          <w:rFonts w:ascii="Arial" w:hAnsi="Arial" w:eastAsia="DengXian" w:cs="Arial"/>
          <w:sz w:val="24"/>
          <w:szCs w:val="24"/>
          <w:lang w:eastAsia="zh-CN"/>
        </w:rPr>
        <w:t xml:space="preserve">the </w:t>
      </w:r>
      <w:r w:rsidRPr="2218A13B" w:rsidR="5D86B123">
        <w:rPr>
          <w:rFonts w:ascii="Arial" w:hAnsi="Arial" w:eastAsia="DengXian" w:cs="Arial"/>
          <w:sz w:val="24"/>
          <w:szCs w:val="24"/>
          <w:lang w:eastAsia="zh-CN"/>
        </w:rPr>
        <w:t xml:space="preserve">Placement Coordinator to discuss the possibility of attaining ‘non-fault </w:t>
      </w:r>
      <w:r w:rsidRPr="2218A13B" w:rsidR="5D86B123">
        <w:rPr>
          <w:rFonts w:ascii="Arial" w:hAnsi="Arial" w:eastAsia="DengXian" w:cs="Arial"/>
          <w:sz w:val="24"/>
          <w:szCs w:val="24"/>
          <w:lang w:eastAsia="zh-CN"/>
        </w:rPr>
        <w:t>hours’</w:t>
      </w:r>
      <w:r w:rsidRPr="2218A13B" w:rsidR="5D86B123">
        <w:rPr>
          <w:rFonts w:ascii="Arial" w:hAnsi="Arial" w:eastAsia="DengXian" w:cs="Arial"/>
          <w:sz w:val="24"/>
          <w:szCs w:val="24"/>
          <w:lang w:eastAsia="zh-CN"/>
        </w:rPr>
        <w:t>. The matter must be discussed with the Placement Co-ordinator and Learning Mentor and joint decision to be agreed upon how many hours of the student’s planned day can be considered as completed</w:t>
      </w:r>
      <w:r w:rsidRPr="2218A13B" w:rsidR="5D86B123">
        <w:rPr>
          <w:rFonts w:ascii="Arial" w:hAnsi="Arial" w:eastAsia="DengXian" w:cs="Arial"/>
          <w:sz w:val="24"/>
          <w:szCs w:val="24"/>
          <w:lang w:eastAsia="zh-CN"/>
        </w:rPr>
        <w:t xml:space="preserve">.  </w:t>
      </w:r>
      <w:r w:rsidRPr="2218A13B" w:rsidR="5D86B123">
        <w:rPr>
          <w:rFonts w:ascii="Arial" w:hAnsi="Arial" w:eastAsia="DengXian" w:cs="Arial"/>
          <w:sz w:val="24"/>
          <w:szCs w:val="24"/>
          <w:lang w:eastAsia="zh-CN"/>
        </w:rPr>
        <w:t>Please note, this will be a small percentage of the days’ hours and will only be offered under specific circumstances</w:t>
      </w:r>
      <w:r w:rsidRPr="2218A13B" w:rsidR="5D86B123">
        <w:rPr>
          <w:rFonts w:ascii="Arial" w:hAnsi="Arial" w:eastAsia="DengXian" w:cs="Arial"/>
          <w:sz w:val="24"/>
          <w:szCs w:val="24"/>
          <w:lang w:eastAsia="zh-CN"/>
        </w:rPr>
        <w:t xml:space="preserve">.  </w:t>
      </w:r>
      <w:r w:rsidRPr="2218A13B" w:rsidR="5D86B123">
        <w:rPr>
          <w:rFonts w:ascii="Arial" w:hAnsi="Arial" w:eastAsia="DengXian" w:cs="Arial"/>
          <w:sz w:val="24"/>
          <w:szCs w:val="24"/>
          <w:lang w:eastAsia="zh-CN"/>
        </w:rPr>
        <w:t xml:space="preserve"> These hours will only be considered under the following two circumstances; </w:t>
      </w:r>
    </w:p>
    <w:p w:rsidRPr="0008359D" w:rsidR="0008359D" w:rsidP="2218A13B" w:rsidRDefault="5EBB2AC9" w14:paraId="75034D17" w14:textId="77777777">
      <w:pPr>
        <w:numPr>
          <w:ilvl w:val="0"/>
          <w:numId w:val="36"/>
        </w:numPr>
        <w:spacing w:line="276" w:lineRule="auto"/>
        <w:contextualSpacing/>
        <w:rPr>
          <w:rFonts w:ascii="Arial" w:hAnsi="Arial" w:eastAsia="DengXian" w:cs="Arial"/>
          <w:sz w:val="24"/>
          <w:szCs w:val="24"/>
          <w:lang w:eastAsia="zh-CN"/>
        </w:rPr>
      </w:pPr>
      <w:r w:rsidRPr="2218A13B" w:rsidR="5EBB2AC9">
        <w:rPr>
          <w:rFonts w:ascii="Arial" w:hAnsi="Arial" w:eastAsia="DengXian" w:cs="Arial"/>
          <w:sz w:val="24"/>
          <w:szCs w:val="24"/>
          <w:lang w:eastAsia="zh-CN"/>
        </w:rPr>
        <w:t xml:space="preserve">An act of God leading to an unexpected placement setting closure. </w:t>
      </w:r>
    </w:p>
    <w:p w:rsidRPr="0008359D" w:rsidR="0008359D" w:rsidP="2218A13B" w:rsidRDefault="5EBB2AC9" w14:paraId="1AB1541C" w14:textId="77777777">
      <w:pPr>
        <w:numPr>
          <w:ilvl w:val="0"/>
          <w:numId w:val="36"/>
        </w:numPr>
        <w:spacing w:line="276" w:lineRule="auto"/>
        <w:contextualSpacing/>
        <w:rPr>
          <w:rFonts w:ascii="Arial" w:hAnsi="Arial" w:eastAsia="DengXian" w:cs="Arial"/>
          <w:sz w:val="24"/>
          <w:szCs w:val="24"/>
          <w:lang w:eastAsia="zh-CN"/>
        </w:rPr>
      </w:pPr>
      <w:r w:rsidRPr="2218A13B" w:rsidR="5EBB2AC9">
        <w:rPr>
          <w:rFonts w:ascii="Arial" w:hAnsi="Arial" w:eastAsia="DengXian" w:cs="Arial"/>
          <w:sz w:val="24"/>
          <w:szCs w:val="24"/>
          <w:lang w:eastAsia="zh-CN"/>
        </w:rPr>
        <w:t xml:space="preserve">The unpredictability of the placement setting has led to hours being unable to be </w:t>
      </w:r>
      <w:r w:rsidRPr="2218A13B" w:rsidR="5EBB2AC9">
        <w:rPr>
          <w:rFonts w:ascii="Arial" w:hAnsi="Arial" w:eastAsia="DengXian" w:cs="Arial"/>
          <w:sz w:val="24"/>
          <w:szCs w:val="24"/>
          <w:lang w:eastAsia="zh-CN"/>
        </w:rPr>
        <w:t>accrued</w:t>
      </w:r>
      <w:r w:rsidRPr="2218A13B" w:rsidR="5EBB2AC9">
        <w:rPr>
          <w:rFonts w:ascii="Arial" w:hAnsi="Arial" w:eastAsia="DengXian" w:cs="Arial"/>
          <w:sz w:val="24"/>
          <w:szCs w:val="24"/>
          <w:lang w:eastAsia="zh-CN"/>
        </w:rPr>
        <w:t xml:space="preserve">, through no fault of the student. </w:t>
      </w:r>
    </w:p>
    <w:p w:rsidRPr="002C26D4" w:rsidR="00A855E2" w:rsidP="2218A13B" w:rsidRDefault="00A855E2" w14:paraId="262C0DF6" w14:textId="30CF12DD">
      <w:pPr>
        <w:keepNext w:val="1"/>
        <w:keepLines w:val="1"/>
        <w:spacing w:before="240" w:after="0" w:line="276" w:lineRule="auto"/>
        <w:rPr>
          <w:rFonts w:ascii="Arial" w:hAnsi="Arial" w:eastAsia="DengXian" w:cs="Arial"/>
          <w:sz w:val="24"/>
          <w:szCs w:val="24"/>
          <w:lang w:eastAsia="zh-CN"/>
        </w:rPr>
      </w:pPr>
      <w:r>
        <w:br/>
      </w:r>
      <w:r w:rsidRPr="2218A13B" w:rsidR="5D2F2CA7">
        <w:rPr>
          <w:rFonts w:ascii="Arial" w:hAnsi="Arial" w:eastAsia="DengXian" w:cs="Arial"/>
          <w:sz w:val="24"/>
          <w:szCs w:val="24"/>
          <w:lang w:eastAsia="zh-CN"/>
        </w:rPr>
        <w:t xml:space="preserve">Students should be aware the University has measures in place under such circumstances, and should the student feel they are unable to meet the module requirements by the deadline, they should </w:t>
      </w:r>
      <w:r w:rsidRPr="2218A13B" w:rsidR="5D2F2CA7">
        <w:rPr>
          <w:rFonts w:ascii="Arial" w:hAnsi="Arial" w:eastAsia="DengXian" w:cs="Arial"/>
          <w:sz w:val="24"/>
          <w:szCs w:val="24"/>
          <w:lang w:eastAsia="zh-CN"/>
        </w:rPr>
        <w:t>immediately</w:t>
      </w:r>
      <w:r w:rsidRPr="2218A13B" w:rsidR="5D2F2CA7">
        <w:rPr>
          <w:rFonts w:ascii="Arial" w:hAnsi="Arial" w:eastAsia="DengXian" w:cs="Arial"/>
          <w:sz w:val="24"/>
          <w:szCs w:val="24"/>
          <w:lang w:eastAsia="zh-CN"/>
        </w:rPr>
        <w:t xml:space="preserve"> contact the Placement Coordinator and Programme Director for further advice</w:t>
      </w:r>
      <w:r w:rsidRPr="2218A13B" w:rsidR="5D2F2CA7">
        <w:rPr>
          <w:rFonts w:ascii="Arial" w:hAnsi="Arial" w:eastAsia="DengXian" w:cs="Arial"/>
          <w:sz w:val="24"/>
          <w:szCs w:val="24"/>
          <w:lang w:eastAsia="zh-CN"/>
        </w:rPr>
        <w:t xml:space="preserve">.  </w:t>
      </w:r>
    </w:p>
    <w:p w:rsidRPr="002C26D4" w:rsidR="00A855E2" w:rsidP="2218A13B" w:rsidRDefault="2B07A08D" w14:paraId="34248331" w14:textId="615119B0">
      <w:pPr>
        <w:keepNext w:val="1"/>
        <w:keepLines w:val="1"/>
        <w:spacing w:before="240" w:after="120" w:afterAutospacing="off" w:line="276" w:lineRule="auto"/>
        <w:rPr>
          <w:rFonts w:ascii="Arial" w:hAnsi="Arial" w:eastAsia="DengXian Light" w:cs="Arial"/>
          <w:b w:val="1"/>
          <w:bCs w:val="1"/>
          <w:color w:val="2F5496"/>
          <w:sz w:val="32"/>
          <w:szCs w:val="32"/>
          <w:u w:val="single"/>
          <w:lang w:eastAsia="zh-CN"/>
        </w:rPr>
      </w:pPr>
      <w:bookmarkStart w:name="_Toc145345811" w:id="23"/>
      <w:bookmarkStart w:name="_Toc145942225" w:id="24"/>
      <w:r w:rsidRPr="2218A13B" w:rsidR="2B07A08D">
        <w:rPr>
          <w:rFonts w:ascii="Arial" w:hAnsi="Arial" w:eastAsia="DengXian Light" w:cs="Arial"/>
          <w:b w:val="1"/>
          <w:bCs w:val="1"/>
          <w:color w:val="2F5496" w:themeColor="accent5" w:themeTint="FF" w:themeShade="BF"/>
          <w:sz w:val="32"/>
          <w:szCs w:val="32"/>
          <w:u w:val="single"/>
          <w:lang w:eastAsia="zh-CN"/>
        </w:rPr>
        <w:t>SOCIAL MEDIA GUIDANCE</w:t>
      </w:r>
      <w:bookmarkEnd w:id="23"/>
      <w:bookmarkEnd w:id="24"/>
    </w:p>
    <w:p w:rsidRPr="00A855E2" w:rsidR="00A855E2" w:rsidP="2218A13B" w:rsidRDefault="00A855E2" w14:paraId="77C9CB69" w14:textId="182FC0E1">
      <w:pPr>
        <w:spacing w:line="276" w:lineRule="auto"/>
        <w:rPr>
          <w:rFonts w:ascii="Arial" w:hAnsi="Arial" w:eastAsia="DengXian" w:cs="Arial"/>
          <w:sz w:val="24"/>
          <w:szCs w:val="24"/>
          <w:lang w:eastAsia="zh-CN"/>
        </w:rPr>
      </w:pPr>
      <w:r w:rsidRPr="2218A13B" w:rsidR="00A855E2">
        <w:rPr>
          <w:rFonts w:ascii="Arial" w:hAnsi="Arial" w:eastAsia="DengXian" w:cs="Arial"/>
          <w:sz w:val="24"/>
          <w:szCs w:val="24"/>
          <w:lang w:eastAsia="zh-CN"/>
        </w:rPr>
        <w:t xml:space="preserve">In a society that utilises social media as an integral part of everyday life, students are reminded to use social media responsibly, and to remember they are representing the University whether they are on or off campus. The University recognizes that many organizations may use social media within their work, and that students may wish to use social media within their private lives. However, social media is never truly private. </w:t>
      </w:r>
    </w:p>
    <w:p w:rsidRPr="00A855E2" w:rsidR="00A855E2" w:rsidP="2218A13B" w:rsidRDefault="00A855E2" w14:paraId="138D6878" w14:textId="69922108">
      <w:pPr>
        <w:spacing w:line="240" w:lineRule="auto"/>
        <w:ind w:left="1440" w:right="1440" w:firstLine="0"/>
        <w:mirrorIndents/>
        <w:jc w:val="both"/>
        <w:rPr>
          <w:rFonts w:ascii="Arial" w:hAnsi="Arial" w:eastAsia="DengXian" w:cs="Arial"/>
          <w:sz w:val="24"/>
          <w:szCs w:val="24"/>
          <w:lang w:eastAsia="zh-CN"/>
        </w:rPr>
      </w:pPr>
      <w:r w:rsidRPr="2218A13B" w:rsidR="00A855E2">
        <w:rPr>
          <w:rFonts w:ascii="Arial" w:hAnsi="Arial" w:eastAsia="DengXian" w:cs="Arial"/>
          <w:sz w:val="24"/>
          <w:szCs w:val="24"/>
          <w:lang w:eastAsia="zh-CN"/>
        </w:rPr>
        <w:t>Young people can intentionally or unintentionally cross</w:t>
      </w:r>
      <w:r w:rsidRPr="2218A13B" w:rsidR="517999C5">
        <w:rPr>
          <w:rFonts w:ascii="Arial" w:hAnsi="Arial" w:eastAsia="DengXian" w:cs="Arial"/>
          <w:sz w:val="24"/>
          <w:szCs w:val="24"/>
          <w:lang w:eastAsia="zh-CN"/>
        </w:rPr>
        <w:t xml:space="preserve"> </w:t>
      </w:r>
      <w:r w:rsidRPr="2218A13B" w:rsidR="00A855E2">
        <w:rPr>
          <w:rFonts w:ascii="Arial" w:hAnsi="Arial" w:eastAsia="DengXian" w:cs="Arial"/>
          <w:sz w:val="24"/>
          <w:szCs w:val="24"/>
          <w:lang w:eastAsia="zh-CN"/>
        </w:rPr>
        <w:t xml:space="preserve">professional </w:t>
      </w:r>
      <w:r>
        <w:tab/>
      </w:r>
      <w:r w:rsidRPr="2218A13B" w:rsidR="00A855E2">
        <w:rPr>
          <w:rFonts w:ascii="Arial" w:hAnsi="Arial" w:eastAsia="DengXian" w:cs="Arial"/>
          <w:sz w:val="24"/>
          <w:szCs w:val="24"/>
          <w:lang w:eastAsia="zh-CN"/>
        </w:rPr>
        <w:t xml:space="preserve">boundaries with the adults in their lives, such as </w:t>
      </w:r>
      <w:r w:rsidRPr="2218A13B" w:rsidR="00A855E2">
        <w:rPr>
          <w:rFonts w:ascii="Arial" w:hAnsi="Arial" w:eastAsia="DengXian" w:cs="Arial"/>
          <w:sz w:val="24"/>
          <w:szCs w:val="24"/>
          <w:lang w:eastAsia="zh-CN"/>
        </w:rPr>
        <w:t xml:space="preserve">initiating contact via social </w:t>
      </w:r>
      <w:r w:rsidRPr="2218A13B" w:rsidR="00A855E2">
        <w:rPr>
          <w:rFonts w:ascii="Arial" w:hAnsi="Arial" w:eastAsia="DengXian" w:cs="Arial"/>
          <w:sz w:val="24"/>
          <w:szCs w:val="24"/>
          <w:lang w:eastAsia="zh-CN"/>
        </w:rPr>
        <w:t xml:space="preserve">media or via personal means of </w:t>
      </w:r>
      <w:r w:rsidRPr="2218A13B" w:rsidR="00A855E2">
        <w:rPr>
          <w:rFonts w:ascii="Arial" w:hAnsi="Arial" w:eastAsia="DengXian" w:cs="Arial"/>
          <w:sz w:val="24"/>
          <w:szCs w:val="24"/>
          <w:lang w:eastAsia="zh-CN"/>
        </w:rPr>
        <w:t xml:space="preserve">communication. It is important that you think carefully about the </w:t>
      </w:r>
      <w:r w:rsidRPr="2218A13B" w:rsidR="00A855E2">
        <w:rPr>
          <w:rFonts w:ascii="Arial" w:hAnsi="Arial" w:eastAsia="DengXian" w:cs="Arial"/>
          <w:sz w:val="24"/>
          <w:szCs w:val="24"/>
          <w:lang w:eastAsia="zh-CN"/>
        </w:rPr>
        <w:t xml:space="preserve">implications and potential consequences of </w:t>
      </w:r>
      <w:r w:rsidRPr="2218A13B" w:rsidR="00A855E2">
        <w:rPr>
          <w:rFonts w:ascii="Arial" w:hAnsi="Arial" w:eastAsia="DengXian" w:cs="Arial"/>
          <w:sz w:val="24"/>
          <w:szCs w:val="24"/>
          <w:lang w:eastAsia="zh-CN"/>
        </w:rPr>
        <w:t>this,</w:t>
      </w:r>
      <w:r w:rsidRPr="2218A13B" w:rsidR="6CA852A3">
        <w:rPr>
          <w:rFonts w:ascii="Arial" w:hAnsi="Arial" w:eastAsia="DengXian" w:cs="Arial"/>
          <w:sz w:val="24"/>
          <w:szCs w:val="24"/>
          <w:lang w:eastAsia="zh-CN"/>
        </w:rPr>
        <w:t xml:space="preserve"> </w:t>
      </w:r>
      <w:r w:rsidRPr="2218A13B" w:rsidR="00A855E2">
        <w:rPr>
          <w:rFonts w:ascii="Arial" w:hAnsi="Arial" w:eastAsia="DengXian" w:cs="Arial"/>
          <w:sz w:val="24"/>
          <w:szCs w:val="24"/>
          <w:lang w:eastAsia="zh-CN"/>
        </w:rPr>
        <w:t>and</w:t>
      </w:r>
      <w:r w:rsidRPr="2218A13B" w:rsidR="00A855E2">
        <w:rPr>
          <w:rFonts w:ascii="Arial" w:hAnsi="Arial" w:eastAsia="DengXian" w:cs="Arial"/>
          <w:sz w:val="24"/>
          <w:szCs w:val="24"/>
          <w:lang w:eastAsia="zh-CN"/>
        </w:rPr>
        <w:t xml:space="preserve"> </w:t>
      </w:r>
      <w:r w:rsidRPr="2218A13B" w:rsidR="00A855E2">
        <w:rPr>
          <w:rFonts w:ascii="Arial" w:hAnsi="Arial" w:eastAsia="DengXian" w:cs="Arial"/>
          <w:sz w:val="24"/>
          <w:szCs w:val="24"/>
          <w:lang w:eastAsia="zh-CN"/>
        </w:rPr>
        <w:t xml:space="preserve">remove </w:t>
      </w:r>
      <w:r w:rsidRPr="2218A13B" w:rsidR="00A855E2">
        <w:rPr>
          <w:rFonts w:ascii="Arial" w:hAnsi="Arial" w:eastAsia="DengXian" w:cs="Arial"/>
          <w:sz w:val="24"/>
          <w:szCs w:val="24"/>
          <w:lang w:eastAsia="zh-CN"/>
        </w:rPr>
        <w:t xml:space="preserve">yourself from </w:t>
      </w:r>
      <w:r w:rsidRPr="2218A13B" w:rsidR="0008359D">
        <w:rPr>
          <w:rFonts w:ascii="Arial" w:hAnsi="Arial" w:eastAsia="DengXian" w:cs="Arial"/>
          <w:sz w:val="24"/>
          <w:szCs w:val="24"/>
          <w:lang w:eastAsia="zh-CN"/>
        </w:rPr>
        <w:t xml:space="preserve">this and </w:t>
      </w:r>
      <w:r w:rsidRPr="2218A13B" w:rsidR="00A855E2">
        <w:rPr>
          <w:rFonts w:ascii="Arial" w:hAnsi="Arial" w:eastAsia="DengXian" w:cs="Arial"/>
          <w:sz w:val="24"/>
          <w:szCs w:val="24"/>
          <w:lang w:eastAsia="zh-CN"/>
        </w:rPr>
        <w:t>any inappropriate contact or conversation.</w:t>
      </w:r>
    </w:p>
    <w:p w:rsidRPr="00A855E2" w:rsidR="00A855E2" w:rsidP="2218A13B" w:rsidRDefault="00A855E2" w14:paraId="32ED77AC" w14:textId="77777777">
      <w:pPr>
        <w:spacing w:line="276" w:lineRule="auto"/>
        <w:jc w:val="right"/>
        <w:rPr>
          <w:rFonts w:ascii="Arial" w:hAnsi="Arial" w:eastAsia="DengXian" w:cs="Arial"/>
          <w:sz w:val="24"/>
          <w:szCs w:val="24"/>
          <w:lang w:eastAsia="zh-CN"/>
        </w:rPr>
      </w:pPr>
      <w:r w:rsidRPr="2218A13B" w:rsidR="00A855E2">
        <w:rPr>
          <w:rFonts w:ascii="Arial" w:hAnsi="Arial" w:eastAsia="DengXian" w:cs="Arial"/>
          <w:sz w:val="24"/>
          <w:szCs w:val="24"/>
          <w:lang w:eastAsia="zh-CN"/>
        </w:rPr>
        <w:t>(Education Workforce Councill, 2020, p.4).</w:t>
      </w:r>
    </w:p>
    <w:p w:rsidRPr="00A855E2" w:rsidR="00A855E2" w:rsidP="2218A13B" w:rsidRDefault="00A855E2" w14:paraId="5B14BE2D" w14:textId="77777777">
      <w:pPr>
        <w:spacing w:line="276" w:lineRule="auto"/>
        <w:rPr>
          <w:rFonts w:ascii="Arial" w:hAnsi="Arial" w:eastAsia="DengXian" w:cs="Arial"/>
          <w:sz w:val="24"/>
          <w:szCs w:val="24"/>
          <w:lang w:eastAsia="zh-CN"/>
        </w:rPr>
      </w:pPr>
      <w:r w:rsidRPr="2218A13B" w:rsidR="00A855E2">
        <w:rPr>
          <w:rFonts w:ascii="Arial" w:hAnsi="Arial" w:eastAsia="DengXian" w:cs="Arial"/>
          <w:sz w:val="24"/>
          <w:szCs w:val="24"/>
          <w:lang w:eastAsia="zh-CN"/>
        </w:rPr>
        <w:t xml:space="preserve">Students must not post pictures that </w:t>
      </w:r>
      <w:r w:rsidRPr="2218A13B" w:rsidR="00A855E2">
        <w:rPr>
          <w:rFonts w:ascii="Arial" w:hAnsi="Arial" w:eastAsia="DengXian" w:cs="Arial"/>
          <w:sz w:val="24"/>
          <w:szCs w:val="24"/>
          <w:lang w:eastAsia="zh-CN"/>
        </w:rPr>
        <w:t>identify</w:t>
      </w:r>
      <w:r w:rsidRPr="2218A13B" w:rsidR="00A855E2">
        <w:rPr>
          <w:rFonts w:ascii="Arial" w:hAnsi="Arial" w:eastAsia="DengXian" w:cs="Arial"/>
          <w:sz w:val="24"/>
          <w:szCs w:val="24"/>
          <w:lang w:eastAsia="zh-CN"/>
        </w:rPr>
        <w:t xml:space="preserve"> young people or the locations that they frequent on their personal social media accounts</w:t>
      </w:r>
      <w:r w:rsidRPr="2218A13B" w:rsidR="00A855E2">
        <w:rPr>
          <w:rFonts w:ascii="Arial" w:hAnsi="Arial" w:eastAsia="DengXian" w:cs="Arial"/>
          <w:sz w:val="24"/>
          <w:szCs w:val="24"/>
          <w:lang w:eastAsia="zh-CN"/>
        </w:rPr>
        <w:t xml:space="preserve">.  </w:t>
      </w:r>
      <w:r w:rsidRPr="2218A13B" w:rsidR="00A855E2">
        <w:rPr>
          <w:rFonts w:ascii="Arial" w:hAnsi="Arial" w:eastAsia="DengXian" w:cs="Arial"/>
          <w:sz w:val="24"/>
          <w:szCs w:val="24"/>
          <w:lang w:eastAsia="zh-CN"/>
        </w:rPr>
        <w:t xml:space="preserve">Taking pictures of young people would require permission and written consent from the placement provider, the young </w:t>
      </w:r>
      <w:r w:rsidRPr="2218A13B" w:rsidR="00A855E2">
        <w:rPr>
          <w:rFonts w:ascii="Arial" w:hAnsi="Arial" w:eastAsia="DengXian" w:cs="Arial"/>
          <w:sz w:val="24"/>
          <w:szCs w:val="24"/>
          <w:lang w:eastAsia="zh-CN"/>
        </w:rPr>
        <w:t>person</w:t>
      </w:r>
      <w:r w:rsidRPr="2218A13B" w:rsidR="00A855E2">
        <w:rPr>
          <w:rFonts w:ascii="Arial" w:hAnsi="Arial" w:eastAsia="DengXian" w:cs="Arial"/>
          <w:sz w:val="24"/>
          <w:szCs w:val="24"/>
          <w:lang w:eastAsia="zh-CN"/>
        </w:rPr>
        <w:t xml:space="preserve"> and their parents/guardians. </w:t>
      </w:r>
    </w:p>
    <w:p w:rsidR="00A855E2" w:rsidP="2218A13B" w:rsidRDefault="00A855E2" w14:paraId="45D0A322" w14:textId="3BBB8EAE">
      <w:pPr>
        <w:spacing w:line="276" w:lineRule="auto"/>
        <w:rPr>
          <w:rFonts w:ascii="Arial" w:hAnsi="Arial" w:eastAsia="DengXian" w:cs="Arial"/>
          <w:b w:val="1"/>
          <w:bCs w:val="1"/>
          <w:sz w:val="24"/>
          <w:szCs w:val="24"/>
          <w:lang w:eastAsia="zh-CN"/>
        </w:rPr>
      </w:pPr>
      <w:r w:rsidRPr="2218A13B" w:rsidR="00A855E2">
        <w:rPr>
          <w:rFonts w:ascii="Arial" w:hAnsi="Arial" w:eastAsia="DengXian" w:cs="Arial"/>
          <w:b w:val="1"/>
          <w:bCs w:val="1"/>
          <w:sz w:val="24"/>
          <w:szCs w:val="24"/>
          <w:lang w:eastAsia="zh-CN"/>
        </w:rPr>
        <w:t xml:space="preserve">Youth Workers hold a unique position of trust, care, </w:t>
      </w:r>
      <w:r w:rsidRPr="2218A13B" w:rsidR="00A855E2">
        <w:rPr>
          <w:rFonts w:ascii="Arial" w:hAnsi="Arial" w:eastAsia="DengXian" w:cs="Arial"/>
          <w:b w:val="1"/>
          <w:bCs w:val="1"/>
          <w:sz w:val="24"/>
          <w:szCs w:val="24"/>
          <w:lang w:eastAsia="zh-CN"/>
        </w:rPr>
        <w:t>responsibility</w:t>
      </w:r>
      <w:r w:rsidRPr="2218A13B" w:rsidR="00A855E2">
        <w:rPr>
          <w:rFonts w:ascii="Arial" w:hAnsi="Arial" w:eastAsia="DengXian" w:cs="Arial"/>
          <w:b w:val="1"/>
          <w:bCs w:val="1"/>
          <w:sz w:val="24"/>
          <w:szCs w:val="24"/>
          <w:lang w:eastAsia="zh-CN"/>
        </w:rPr>
        <w:t xml:space="preserve"> and influence with young people, and must be active in protecting young people, and respecting their right to privacy.</w:t>
      </w:r>
    </w:p>
    <w:p w:rsidR="7421AC85" w:rsidP="2218A13B" w:rsidRDefault="7421AC85" w14:paraId="57D9D95B" w14:textId="50CF64E3">
      <w:pPr>
        <w:spacing w:line="276" w:lineRule="auto"/>
        <w:rPr>
          <w:rFonts w:ascii="Arial" w:hAnsi="Arial" w:eastAsia="DengXian" w:cs="Arial"/>
          <w:b w:val="1"/>
          <w:bCs w:val="1"/>
          <w:sz w:val="24"/>
          <w:szCs w:val="24"/>
          <w:lang w:eastAsia="zh-CN"/>
        </w:rPr>
      </w:pPr>
    </w:p>
    <w:p w:rsidR="78362A70" w:rsidP="78362A70" w:rsidRDefault="78362A70" w14:paraId="6281D1F3" w14:textId="5D419B54">
      <w:pPr>
        <w:spacing w:line="276" w:lineRule="auto"/>
        <w:rPr>
          <w:rFonts w:ascii="Arial" w:hAnsi="Arial" w:eastAsia="DengXian" w:cs="Arial"/>
          <w:b w:val="1"/>
          <w:bCs w:val="1"/>
          <w:sz w:val="24"/>
          <w:szCs w:val="24"/>
          <w:lang w:eastAsia="zh-CN"/>
        </w:rPr>
      </w:pPr>
    </w:p>
    <w:p w:rsidR="7127A5C4" w:rsidP="7127A5C4" w:rsidRDefault="7127A5C4" w14:paraId="6844E90C" w14:textId="3557B9D9">
      <w:pPr>
        <w:spacing w:line="276" w:lineRule="auto"/>
        <w:rPr>
          <w:rFonts w:ascii="Arial" w:hAnsi="Arial" w:eastAsia="DengXian" w:cs="Arial"/>
          <w:b w:val="1"/>
          <w:bCs w:val="1"/>
          <w:sz w:val="24"/>
          <w:szCs w:val="24"/>
          <w:lang w:eastAsia="zh-CN"/>
        </w:rPr>
      </w:pPr>
    </w:p>
    <w:p w:rsidR="7127A5C4" w:rsidP="7127A5C4" w:rsidRDefault="7127A5C4" w14:paraId="17C0C1DF" w14:textId="7AC8BC42">
      <w:pPr>
        <w:spacing w:line="276" w:lineRule="auto"/>
        <w:rPr>
          <w:rFonts w:ascii="Arial" w:hAnsi="Arial" w:eastAsia="DengXian" w:cs="Arial"/>
          <w:b w:val="1"/>
          <w:bCs w:val="1"/>
          <w:sz w:val="24"/>
          <w:szCs w:val="24"/>
          <w:lang w:eastAsia="zh-CN"/>
        </w:rPr>
      </w:pPr>
    </w:p>
    <w:p w:rsidR="7127A5C4" w:rsidP="7127A5C4" w:rsidRDefault="7127A5C4" w14:paraId="527187A0" w14:textId="78256C8A">
      <w:pPr>
        <w:spacing w:line="276" w:lineRule="auto"/>
        <w:rPr>
          <w:rFonts w:ascii="Arial" w:hAnsi="Arial" w:eastAsia="DengXian" w:cs="Arial"/>
          <w:b w:val="1"/>
          <w:bCs w:val="1"/>
          <w:sz w:val="24"/>
          <w:szCs w:val="24"/>
          <w:lang w:eastAsia="zh-CN"/>
        </w:rPr>
      </w:pPr>
    </w:p>
    <w:p w:rsidR="7127A5C4" w:rsidP="7127A5C4" w:rsidRDefault="7127A5C4" w14:paraId="45AEB3B2" w14:textId="1519D4C1">
      <w:pPr>
        <w:spacing w:line="276" w:lineRule="auto"/>
        <w:rPr>
          <w:rFonts w:ascii="Arial" w:hAnsi="Arial" w:eastAsia="DengXian" w:cs="Arial"/>
          <w:b w:val="1"/>
          <w:bCs w:val="1"/>
          <w:sz w:val="24"/>
          <w:szCs w:val="24"/>
          <w:lang w:eastAsia="zh-CN"/>
        </w:rPr>
      </w:pPr>
    </w:p>
    <w:p w:rsidR="7127A5C4" w:rsidP="7127A5C4" w:rsidRDefault="7127A5C4" w14:paraId="654AA5A4" w14:textId="5A71AF2C">
      <w:pPr>
        <w:spacing w:line="276" w:lineRule="auto"/>
        <w:rPr>
          <w:rFonts w:ascii="Arial" w:hAnsi="Arial" w:eastAsia="DengXian" w:cs="Arial"/>
          <w:b w:val="1"/>
          <w:bCs w:val="1"/>
          <w:sz w:val="24"/>
          <w:szCs w:val="24"/>
          <w:lang w:eastAsia="zh-CN"/>
        </w:rPr>
      </w:pPr>
    </w:p>
    <w:p w:rsidR="78362A70" w:rsidP="78362A70" w:rsidRDefault="78362A70" w14:paraId="52B7DC6E" w14:textId="45F0A3F0">
      <w:pPr>
        <w:spacing w:line="276" w:lineRule="auto"/>
        <w:rPr>
          <w:rFonts w:ascii="Arial" w:hAnsi="Arial" w:eastAsia="DengXian" w:cs="Arial"/>
          <w:b w:val="1"/>
          <w:bCs w:val="1"/>
          <w:sz w:val="24"/>
          <w:szCs w:val="24"/>
          <w:lang w:eastAsia="zh-CN"/>
        </w:rPr>
      </w:pPr>
    </w:p>
    <w:p w:rsidR="31E6BE66" w:rsidP="31E6BE66" w:rsidRDefault="31E6BE66" w14:paraId="12A244D6" w14:textId="5553C8F4">
      <w:pPr>
        <w:rPr>
          <w:rFonts w:ascii="Arial" w:hAnsi="Arial" w:eastAsia="DengXian" w:cs="Arial"/>
          <w:b/>
          <w:bCs/>
          <w:sz w:val="24"/>
          <w:szCs w:val="24"/>
          <w:lang w:eastAsia="zh-CN"/>
        </w:rPr>
      </w:pPr>
    </w:p>
    <w:p w:rsidR="00A072C8" w:rsidP="00A855E2" w:rsidRDefault="00A855E2" w14:paraId="36DCD580" w14:textId="242B23DB">
      <w:pPr>
        <w:rPr>
          <w:rFonts w:cs="Arial"/>
          <w:b/>
          <w:bCs/>
          <w:sz w:val="24"/>
          <w:szCs w:val="24"/>
        </w:rPr>
      </w:pPr>
      <w:bookmarkStart w:name="_Toc145345812" w:id="25"/>
      <w:bookmarkStart w:name="_Toc145942226" w:id="26"/>
      <w:r w:rsidRPr="00A855E2">
        <w:rPr>
          <w:rFonts w:ascii="Arial" w:hAnsi="Arial" w:eastAsia="DengXian Light" w:cs="Arial"/>
          <w:b/>
          <w:bCs/>
          <w:color w:val="2F5496"/>
          <w:sz w:val="28"/>
          <w:szCs w:val="28"/>
          <w:u w:val="single"/>
          <w:lang w:eastAsia="zh-CN"/>
        </w:rPr>
        <w:t>FREQUENTLY ASKED QUESTIONS</w:t>
      </w:r>
      <w:bookmarkEnd w:id="25"/>
      <w:bookmarkEnd w:id="26"/>
    </w:p>
    <w:tbl>
      <w:tblPr>
        <w:tblStyle w:val="GridTable6Colorful1"/>
        <w:tblW w:w="9125" w:type="dxa"/>
        <w:tblLook w:val="01E0" w:firstRow="1" w:lastRow="1" w:firstColumn="1" w:lastColumn="1" w:noHBand="0" w:noVBand="0"/>
      </w:tblPr>
      <w:tblGrid>
        <w:gridCol w:w="2055"/>
        <w:gridCol w:w="7070"/>
      </w:tblGrid>
      <w:tr w:rsidRPr="002C26D4" w:rsidR="00A855E2" w:rsidTr="7127A5C4" w14:paraId="3332126A"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5" w:type="dxa"/>
            <w:shd w:val="clear" w:color="auto" w:fill="auto"/>
            <w:tcMar/>
          </w:tcPr>
          <w:p w:rsidRPr="002C26D4" w:rsidR="00A855E2" w:rsidP="2218A13B" w:rsidRDefault="00A855E2" w14:paraId="0BD28FC6" w14:textId="77777777">
            <w:pPr>
              <w:numPr>
                <w:ilvl w:val="0"/>
                <w:numId w:val="21"/>
              </w:numPr>
              <w:ind w:left="360"/>
              <w:rPr>
                <w:rFonts w:ascii="Arial" w:hAnsi="Arial" w:eastAsia="Arial" w:cs="Arial"/>
                <w:b w:val="0"/>
                <w:bCs w:val="0"/>
                <w:sz w:val="22"/>
                <w:szCs w:val="22"/>
                <w:lang w:val="en-US"/>
              </w:rPr>
            </w:pPr>
            <w:r w:rsidRPr="2218A13B" w:rsidR="00A855E2">
              <w:rPr>
                <w:rFonts w:ascii="Arial" w:hAnsi="Arial" w:eastAsia="Arial" w:cs="Arial"/>
                <w:b w:val="0"/>
                <w:bCs w:val="0"/>
                <w:sz w:val="22"/>
                <w:szCs w:val="22"/>
                <w:lang w:val="en-US"/>
              </w:rPr>
              <w:t xml:space="preserve">How many hours do I have to complete on Placement? </w:t>
            </w:r>
          </w:p>
        </w:tc>
        <w:tc>
          <w:tcPr>
            <w:cnfStyle w:val="000100000000" w:firstRow="0" w:lastRow="0" w:firstColumn="0" w:lastColumn="1" w:oddVBand="0" w:evenVBand="0" w:oddHBand="0" w:evenHBand="0" w:firstRowFirstColumn="0" w:firstRowLastColumn="0" w:lastRowFirstColumn="0" w:lastRowLastColumn="0"/>
            <w:tcW w:w="7070" w:type="dxa"/>
            <w:shd w:val="clear" w:color="auto" w:fill="auto"/>
            <w:tcMar/>
          </w:tcPr>
          <w:p w:rsidRPr="002C26D4" w:rsidR="00A855E2" w:rsidP="78362A70" w:rsidRDefault="00A855E2" w14:paraId="27E26464" w14:textId="0E25730F">
            <w:pPr>
              <w:spacing w:after="200" w:line="276" w:lineRule="auto"/>
              <w:rPr>
                <w:rFonts w:ascii="Arial" w:hAnsi="Arial" w:eastAsia="Arial" w:cs="Arial"/>
                <w:b w:val="0"/>
                <w:bCs w:val="0"/>
                <w:sz w:val="22"/>
                <w:szCs w:val="22"/>
                <w:lang w:val="en-GB"/>
              </w:rPr>
            </w:pPr>
            <w:r w:rsidRPr="78362A70" w:rsidR="17239447">
              <w:rPr>
                <w:rFonts w:ascii="Arial" w:hAnsi="Arial" w:eastAsia="Arial" w:cs="Arial"/>
                <w:b w:val="0"/>
                <w:bCs w:val="0"/>
                <w:sz w:val="22"/>
                <w:szCs w:val="22"/>
                <w:lang w:val="en-GB"/>
              </w:rPr>
              <w:t xml:space="preserve">250 </w:t>
            </w:r>
            <w:r w:rsidRPr="78362A70" w:rsidR="00A855E2">
              <w:rPr>
                <w:rFonts w:ascii="Arial" w:hAnsi="Arial" w:eastAsia="Arial" w:cs="Arial"/>
                <w:b w:val="0"/>
                <w:bCs w:val="0"/>
                <w:sz w:val="22"/>
                <w:szCs w:val="22"/>
                <w:lang w:val="en-GB"/>
              </w:rPr>
              <w:t>hours at level 6, with at least 1</w:t>
            </w:r>
            <w:r w:rsidRPr="78362A70" w:rsidR="56051739">
              <w:rPr>
                <w:rFonts w:ascii="Arial" w:hAnsi="Arial" w:eastAsia="Arial" w:cs="Arial"/>
                <w:b w:val="0"/>
                <w:bCs w:val="0"/>
                <w:sz w:val="22"/>
                <w:szCs w:val="22"/>
                <w:lang w:val="en-GB"/>
              </w:rPr>
              <w:t xml:space="preserve">25 </w:t>
            </w:r>
            <w:r w:rsidRPr="78362A70" w:rsidR="00A855E2">
              <w:rPr>
                <w:rFonts w:ascii="Arial" w:hAnsi="Arial" w:eastAsia="Arial" w:cs="Arial"/>
                <w:b w:val="0"/>
                <w:bCs w:val="0"/>
                <w:sz w:val="22"/>
                <w:szCs w:val="22"/>
                <w:lang w:val="en-GB"/>
              </w:rPr>
              <w:t>hours face to face</w:t>
            </w:r>
            <w:r w:rsidRPr="78362A70" w:rsidR="00A855E2">
              <w:rPr>
                <w:rFonts w:ascii="Arial" w:hAnsi="Arial" w:eastAsia="Arial" w:cs="Arial"/>
                <w:b w:val="0"/>
                <w:bCs w:val="0"/>
                <w:sz w:val="22"/>
                <w:szCs w:val="22"/>
                <w:lang w:val="en-GB"/>
              </w:rPr>
              <w:t xml:space="preserve">.  </w:t>
            </w:r>
          </w:p>
        </w:tc>
      </w:tr>
      <w:tr w:rsidRPr="002C26D4" w:rsidR="00A855E2" w:rsidTr="7127A5C4" w14:paraId="370B562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5" w:type="dxa"/>
            <w:shd w:val="clear" w:color="auto" w:fill="auto"/>
            <w:tcMar/>
          </w:tcPr>
          <w:p w:rsidRPr="002C26D4" w:rsidR="00A855E2" w:rsidP="2218A13B" w:rsidRDefault="00A855E2" w14:paraId="22F94E4B" w14:textId="77777777">
            <w:pPr>
              <w:numPr>
                <w:ilvl w:val="0"/>
                <w:numId w:val="21"/>
              </w:numPr>
              <w:ind w:left="360"/>
              <w:rPr>
                <w:rFonts w:ascii="Arial" w:hAnsi="Arial" w:eastAsia="Arial" w:cs="Arial"/>
                <w:b w:val="0"/>
                <w:bCs w:val="0"/>
                <w:sz w:val="22"/>
                <w:szCs w:val="22"/>
                <w:lang w:val="en-US"/>
              </w:rPr>
            </w:pPr>
            <w:r w:rsidRPr="2218A13B" w:rsidR="00A855E2">
              <w:rPr>
                <w:rFonts w:ascii="Arial" w:hAnsi="Arial" w:eastAsia="Arial" w:cs="Arial"/>
                <w:b w:val="0"/>
                <w:bCs w:val="0"/>
                <w:sz w:val="22"/>
                <w:szCs w:val="22"/>
                <w:lang w:val="en-US"/>
              </w:rPr>
              <w:t xml:space="preserve">Can I use residential hours towards my placement? </w:t>
            </w:r>
          </w:p>
        </w:tc>
        <w:tc>
          <w:tcPr>
            <w:cnfStyle w:val="000100000000" w:firstRow="0" w:lastRow="0" w:firstColumn="0" w:lastColumn="1" w:oddVBand="0" w:evenVBand="0" w:oddHBand="0" w:evenHBand="0" w:firstRowFirstColumn="0" w:firstRowLastColumn="0" w:lastRowFirstColumn="0" w:lastRowLastColumn="0"/>
            <w:tcW w:w="7070" w:type="dxa"/>
            <w:shd w:val="clear" w:color="auto" w:fill="auto"/>
            <w:tcMar/>
          </w:tcPr>
          <w:p w:rsidRPr="002C26D4" w:rsidR="00A855E2" w:rsidP="78362A70" w:rsidRDefault="00A855E2" w14:paraId="513D484B" w14:textId="1B6CB022">
            <w:pPr>
              <w:spacing w:after="200" w:line="276" w:lineRule="auto"/>
              <w:rPr>
                <w:rFonts w:ascii="Arial" w:hAnsi="Arial" w:eastAsia="Arial" w:cs="Arial"/>
                <w:b w:val="0"/>
                <w:bCs w:val="0"/>
                <w:sz w:val="22"/>
                <w:szCs w:val="22"/>
                <w:lang w:val="en-GB"/>
              </w:rPr>
            </w:pPr>
            <w:r w:rsidRPr="78362A70" w:rsidR="00A855E2">
              <w:rPr>
                <w:rFonts w:ascii="Arial" w:hAnsi="Arial" w:eastAsia="Arial" w:cs="Arial"/>
                <w:b w:val="0"/>
                <w:bCs w:val="0"/>
                <w:sz w:val="22"/>
                <w:szCs w:val="22"/>
                <w:lang w:val="en-GB"/>
              </w:rPr>
              <w:t xml:space="preserve">Residential hours can be </w:t>
            </w:r>
            <w:r w:rsidRPr="78362A70" w:rsidR="00A855E2">
              <w:rPr>
                <w:rFonts w:ascii="Arial" w:hAnsi="Arial" w:eastAsia="Arial" w:cs="Arial"/>
                <w:b w:val="0"/>
                <w:bCs w:val="0"/>
                <w:sz w:val="22"/>
                <w:szCs w:val="22"/>
                <w:lang w:val="en-GB"/>
              </w:rPr>
              <w:t>utilised</w:t>
            </w:r>
            <w:r w:rsidRPr="78362A70" w:rsidR="00A855E2">
              <w:rPr>
                <w:rFonts w:ascii="Arial" w:hAnsi="Arial" w:eastAsia="Arial" w:cs="Arial"/>
                <w:b w:val="0"/>
                <w:bCs w:val="0"/>
                <w:sz w:val="22"/>
                <w:szCs w:val="22"/>
                <w:lang w:val="en-GB"/>
              </w:rPr>
              <w:t xml:space="preserve"> at Level 6.</w:t>
            </w:r>
            <w:r w:rsidRPr="78362A70" w:rsidR="3BA7EE42">
              <w:rPr>
                <w:rFonts w:ascii="Arial" w:hAnsi="Arial" w:eastAsia="Arial" w:cs="Arial"/>
                <w:b w:val="0"/>
                <w:bCs w:val="0"/>
                <w:sz w:val="22"/>
                <w:szCs w:val="22"/>
                <w:lang w:val="en-GB"/>
              </w:rPr>
              <w:t xml:space="preserve"> </w:t>
            </w:r>
            <w:r w:rsidRPr="78362A70" w:rsidR="3BA7EE42">
              <w:rPr>
                <w:rFonts w:ascii="Arial" w:hAnsi="Arial" w:eastAsia="Arial" w:cs="Arial"/>
                <w:b w:val="0"/>
                <w:bCs w:val="0"/>
                <w:i w:val="0"/>
                <w:iCs w:val="0"/>
                <w:caps w:val="0"/>
                <w:smallCaps w:val="0"/>
                <w:noProof w:val="0"/>
                <w:color w:val="000000" w:themeColor="text1" w:themeTint="FF" w:themeShade="FF"/>
                <w:sz w:val="22"/>
                <w:szCs w:val="22"/>
                <w:lang w:val="en-GB"/>
              </w:rPr>
              <w:t>Provided</w:t>
            </w:r>
            <w:r w:rsidRPr="78362A70" w:rsidR="3BA7EE42">
              <w:rPr>
                <w:rFonts w:ascii="Arial" w:hAnsi="Arial" w:eastAsia="Arial" w:cs="Arial"/>
                <w:b w:val="0"/>
                <w:bCs w:val="0"/>
                <w:i w:val="0"/>
                <w:iCs w:val="0"/>
                <w:caps w:val="0"/>
                <w:smallCaps w:val="0"/>
                <w:noProof w:val="0"/>
                <w:color w:val="000000" w:themeColor="text1" w:themeTint="FF" w:themeShade="FF"/>
                <w:sz w:val="22"/>
                <w:szCs w:val="22"/>
                <w:lang w:val="en-GB"/>
              </w:rPr>
              <w:t xml:space="preserve"> these hours are not counted when young people are not actively engaged with the student (</w:t>
            </w:r>
            <w:r w:rsidRPr="78362A70" w:rsidR="3BA7EE42">
              <w:rPr>
                <w:rFonts w:ascii="Arial" w:hAnsi="Arial" w:eastAsia="Arial" w:cs="Arial"/>
                <w:b w:val="0"/>
                <w:bCs w:val="0"/>
                <w:i w:val="0"/>
                <w:iCs w:val="0"/>
                <w:caps w:val="0"/>
                <w:smallCaps w:val="0"/>
                <w:noProof w:val="0"/>
                <w:color w:val="000000" w:themeColor="text1" w:themeTint="FF" w:themeShade="FF"/>
                <w:sz w:val="22"/>
                <w:szCs w:val="22"/>
                <w:lang w:val="en-GB"/>
              </w:rPr>
              <w:t>eg</w:t>
            </w:r>
            <w:r w:rsidRPr="78362A70" w:rsidR="3BA7EE42">
              <w:rPr>
                <w:rFonts w:ascii="Arial" w:hAnsi="Arial" w:eastAsia="Arial" w:cs="Arial"/>
                <w:b w:val="0"/>
                <w:bCs w:val="0"/>
                <w:i w:val="0"/>
                <w:iCs w:val="0"/>
                <w:caps w:val="0"/>
                <w:smallCaps w:val="0"/>
                <w:noProof w:val="0"/>
                <w:color w:val="000000" w:themeColor="text1" w:themeTint="FF" w:themeShade="FF"/>
                <w:sz w:val="22"/>
                <w:szCs w:val="22"/>
                <w:lang w:val="en-GB"/>
              </w:rPr>
              <w:t>: when sleeping)</w:t>
            </w:r>
            <w:r w:rsidRPr="78362A70" w:rsidR="3BA7EE4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8362A70" w:rsidR="3BA7EE42">
              <w:rPr>
                <w:rFonts w:ascii="Arial" w:hAnsi="Arial" w:eastAsia="Arial" w:cs="Arial"/>
                <w:noProof w:val="0"/>
                <w:sz w:val="22"/>
                <w:szCs w:val="22"/>
                <w:lang w:val="en-GB"/>
              </w:rPr>
              <w:t xml:space="preserve"> </w:t>
            </w:r>
          </w:p>
        </w:tc>
      </w:tr>
      <w:tr w:rsidRPr="002C26D4" w:rsidR="00A855E2" w:rsidTr="7127A5C4" w14:paraId="31A1257C" w14:textId="77777777">
        <w:tc>
          <w:tcPr>
            <w:cnfStyle w:val="001000000000" w:firstRow="0" w:lastRow="0" w:firstColumn="1" w:lastColumn="0" w:oddVBand="0" w:evenVBand="0" w:oddHBand="0" w:evenHBand="0" w:firstRowFirstColumn="0" w:firstRowLastColumn="0" w:lastRowFirstColumn="0" w:lastRowLastColumn="0"/>
            <w:tcW w:w="2055" w:type="dxa"/>
            <w:shd w:val="clear" w:color="auto" w:fill="auto"/>
            <w:tcMar/>
          </w:tcPr>
          <w:p w:rsidRPr="002C26D4" w:rsidR="00A855E2" w:rsidP="2218A13B" w:rsidRDefault="00A855E2" w14:paraId="48F558D5" w14:textId="77777777">
            <w:pPr>
              <w:numPr>
                <w:ilvl w:val="0"/>
                <w:numId w:val="21"/>
              </w:numPr>
              <w:spacing w:after="200" w:line="276" w:lineRule="auto"/>
              <w:ind w:left="360"/>
              <w:contextualSpacing/>
              <w:rPr>
                <w:rFonts w:ascii="Arial" w:hAnsi="Arial" w:eastAsia="Arial" w:cs="Arial"/>
                <w:b w:val="0"/>
                <w:bCs w:val="0"/>
                <w:sz w:val="22"/>
                <w:szCs w:val="22"/>
                <w:lang w:val="en-US"/>
              </w:rPr>
            </w:pPr>
            <w:r w:rsidRPr="2218A13B" w:rsidR="00A855E2">
              <w:rPr>
                <w:rFonts w:ascii="Arial" w:hAnsi="Arial" w:eastAsia="Arial" w:cs="Arial"/>
                <w:b w:val="0"/>
                <w:bCs w:val="0"/>
                <w:sz w:val="22"/>
                <w:szCs w:val="22"/>
                <w:lang w:val="en-US"/>
              </w:rPr>
              <w:t xml:space="preserve">Can I use hours I have worked previously towards placement? </w:t>
            </w:r>
          </w:p>
        </w:tc>
        <w:tc>
          <w:tcPr>
            <w:cnfStyle w:val="000100000000" w:firstRow="0" w:lastRow="0" w:firstColumn="0" w:lastColumn="1" w:oddVBand="0" w:evenVBand="0" w:oddHBand="0" w:evenHBand="0" w:firstRowFirstColumn="0" w:firstRowLastColumn="0" w:lastRowFirstColumn="0" w:lastRowLastColumn="0"/>
            <w:tcW w:w="7070" w:type="dxa"/>
            <w:shd w:val="clear" w:color="auto" w:fill="auto"/>
            <w:tcMar/>
          </w:tcPr>
          <w:p w:rsidRPr="002C26D4" w:rsidR="00A855E2" w:rsidP="2218A13B" w:rsidRDefault="00A855E2" w14:paraId="075DB97A" w14:textId="5C728357">
            <w:pPr>
              <w:spacing w:after="200" w:line="276" w:lineRule="auto"/>
              <w:rPr>
                <w:rFonts w:ascii="Arial" w:hAnsi="Arial" w:eastAsia="Arial" w:cs="Arial"/>
                <w:b w:val="0"/>
                <w:bCs w:val="0"/>
                <w:sz w:val="22"/>
                <w:szCs w:val="22"/>
                <w:lang w:val="en-US"/>
              </w:rPr>
            </w:pPr>
            <w:r w:rsidRPr="2218A13B" w:rsidR="00A855E2">
              <w:rPr>
                <w:rFonts w:ascii="Arial" w:hAnsi="Arial" w:eastAsia="Arial" w:cs="Arial"/>
                <w:b w:val="0"/>
                <w:bCs w:val="0"/>
                <w:sz w:val="22"/>
                <w:szCs w:val="22"/>
                <w:lang w:val="en-US"/>
              </w:rPr>
              <w:t xml:space="preserve">No, you may not use any hours that have occurred before the completion of the </w:t>
            </w:r>
            <w:r w:rsidRPr="2218A13B" w:rsidR="00A855E2">
              <w:rPr>
                <w:rFonts w:ascii="Arial" w:hAnsi="Arial" w:eastAsia="Arial" w:cs="Arial"/>
                <w:b w:val="0"/>
                <w:bCs w:val="0"/>
                <w:sz w:val="22"/>
                <w:szCs w:val="22"/>
                <w:lang w:val="en-US"/>
              </w:rPr>
              <w:t>initial</w:t>
            </w:r>
            <w:r w:rsidRPr="2218A13B" w:rsidR="00A855E2">
              <w:rPr>
                <w:rFonts w:ascii="Arial" w:hAnsi="Arial" w:eastAsia="Arial" w:cs="Arial"/>
                <w:b w:val="0"/>
                <w:bCs w:val="0"/>
                <w:sz w:val="22"/>
                <w:szCs w:val="22"/>
                <w:lang w:val="en-US"/>
              </w:rPr>
              <w:t xml:space="preserve"> meeting between the student, </w:t>
            </w:r>
            <w:r w:rsidRPr="2218A13B" w:rsidR="58367EBB">
              <w:rPr>
                <w:rFonts w:ascii="Arial" w:hAnsi="Arial" w:eastAsia="Arial" w:cs="Arial"/>
                <w:b w:val="0"/>
                <w:bCs w:val="0"/>
                <w:sz w:val="22"/>
                <w:szCs w:val="22"/>
                <w:lang w:val="en-US"/>
              </w:rPr>
              <w:t>L</w:t>
            </w:r>
            <w:r w:rsidRPr="2218A13B" w:rsidR="00A855E2">
              <w:rPr>
                <w:rFonts w:ascii="Arial" w:hAnsi="Arial" w:eastAsia="Arial" w:cs="Arial"/>
                <w:b w:val="0"/>
                <w:bCs w:val="0"/>
                <w:sz w:val="22"/>
                <w:szCs w:val="22"/>
                <w:lang w:val="en-US"/>
              </w:rPr>
              <w:t xml:space="preserve">earning </w:t>
            </w:r>
            <w:r w:rsidRPr="2218A13B" w:rsidR="574EC538">
              <w:rPr>
                <w:rFonts w:ascii="Arial" w:hAnsi="Arial" w:eastAsia="Arial" w:cs="Arial"/>
                <w:b w:val="0"/>
                <w:bCs w:val="0"/>
                <w:sz w:val="22"/>
                <w:szCs w:val="22"/>
                <w:lang w:val="en-US"/>
              </w:rPr>
              <w:t>M</w:t>
            </w:r>
            <w:r w:rsidRPr="2218A13B" w:rsidR="00A855E2">
              <w:rPr>
                <w:rFonts w:ascii="Arial" w:hAnsi="Arial" w:eastAsia="Arial" w:cs="Arial"/>
                <w:b w:val="0"/>
                <w:bCs w:val="0"/>
                <w:sz w:val="22"/>
                <w:szCs w:val="22"/>
                <w:lang w:val="en-US"/>
              </w:rPr>
              <w:t xml:space="preserve">entor and </w:t>
            </w:r>
            <w:r w:rsidRPr="2218A13B" w:rsidR="46C1CB84">
              <w:rPr>
                <w:rFonts w:ascii="Arial" w:hAnsi="Arial" w:eastAsia="Arial" w:cs="Arial"/>
                <w:b w:val="0"/>
                <w:bCs w:val="0"/>
                <w:sz w:val="22"/>
                <w:szCs w:val="22"/>
                <w:lang w:val="en-US"/>
              </w:rPr>
              <w:t>P</w:t>
            </w:r>
            <w:r w:rsidRPr="2218A13B" w:rsidR="00A855E2">
              <w:rPr>
                <w:rFonts w:ascii="Arial" w:hAnsi="Arial" w:eastAsia="Arial" w:cs="Arial"/>
                <w:b w:val="0"/>
                <w:bCs w:val="0"/>
                <w:sz w:val="22"/>
                <w:szCs w:val="22"/>
                <w:lang w:val="en-US"/>
              </w:rPr>
              <w:t xml:space="preserve">lacement </w:t>
            </w:r>
            <w:r w:rsidRPr="2218A13B" w:rsidR="4DB5FA63">
              <w:rPr>
                <w:rFonts w:ascii="Arial" w:hAnsi="Arial" w:eastAsia="Arial" w:cs="Arial"/>
                <w:b w:val="0"/>
                <w:bCs w:val="0"/>
                <w:sz w:val="22"/>
                <w:szCs w:val="22"/>
                <w:lang w:val="en-US"/>
              </w:rPr>
              <w:t>C</w:t>
            </w:r>
            <w:r w:rsidRPr="2218A13B" w:rsidR="00A855E2">
              <w:rPr>
                <w:rFonts w:ascii="Arial" w:hAnsi="Arial" w:eastAsia="Arial" w:cs="Arial"/>
                <w:b w:val="0"/>
                <w:bCs w:val="0"/>
                <w:sz w:val="22"/>
                <w:szCs w:val="22"/>
                <w:lang w:val="en-US"/>
              </w:rPr>
              <w:t>oordinator</w:t>
            </w:r>
            <w:r w:rsidRPr="2218A13B" w:rsidR="433DE981">
              <w:rPr>
                <w:rFonts w:ascii="Arial" w:hAnsi="Arial" w:eastAsia="Arial" w:cs="Arial"/>
                <w:b w:val="0"/>
                <w:bCs w:val="0"/>
                <w:sz w:val="22"/>
                <w:szCs w:val="22"/>
                <w:lang w:val="en-US"/>
              </w:rPr>
              <w:t>/</w:t>
            </w:r>
            <w:r w:rsidRPr="2218A13B" w:rsidR="3DEA4932">
              <w:rPr>
                <w:rFonts w:ascii="Arial" w:hAnsi="Arial" w:eastAsia="Arial" w:cs="Arial"/>
                <w:b w:val="0"/>
                <w:bCs w:val="0"/>
                <w:sz w:val="22"/>
                <w:szCs w:val="22"/>
                <w:lang w:val="en-US"/>
              </w:rPr>
              <w:t>V</w:t>
            </w:r>
            <w:r w:rsidRPr="2218A13B" w:rsidR="00A855E2">
              <w:rPr>
                <w:rFonts w:ascii="Arial" w:hAnsi="Arial" w:eastAsia="Arial" w:cs="Arial"/>
                <w:b w:val="0"/>
                <w:bCs w:val="0"/>
                <w:sz w:val="22"/>
                <w:szCs w:val="22"/>
                <w:lang w:val="en-US"/>
              </w:rPr>
              <w:t xml:space="preserve">isiting </w:t>
            </w:r>
            <w:r w:rsidRPr="2218A13B" w:rsidR="05EA9428">
              <w:rPr>
                <w:rFonts w:ascii="Arial" w:hAnsi="Arial" w:eastAsia="Arial" w:cs="Arial"/>
                <w:b w:val="0"/>
                <w:bCs w:val="0"/>
                <w:sz w:val="22"/>
                <w:szCs w:val="22"/>
                <w:lang w:val="en-US"/>
              </w:rPr>
              <w:t>T</w:t>
            </w:r>
            <w:r w:rsidRPr="2218A13B" w:rsidR="00A855E2">
              <w:rPr>
                <w:rFonts w:ascii="Arial" w:hAnsi="Arial" w:eastAsia="Arial" w:cs="Arial"/>
                <w:b w:val="0"/>
                <w:bCs w:val="0"/>
                <w:sz w:val="22"/>
                <w:szCs w:val="22"/>
                <w:lang w:val="en-US"/>
              </w:rPr>
              <w:t xml:space="preserve">utor. </w:t>
            </w:r>
          </w:p>
        </w:tc>
      </w:tr>
      <w:tr w:rsidRPr="002C26D4" w:rsidR="00A855E2" w:rsidTr="7127A5C4" w14:paraId="129340F8" w14:textId="77777777">
        <w:trPr>
          <w:cnfStyle w:val="000000100000" w:firstRow="0" w:lastRow="0" w:firstColumn="0" w:lastColumn="0" w:oddVBand="0" w:evenVBand="0" w:oddHBand="1" w:evenHBand="0" w:firstRowFirstColumn="0" w:firstRowLastColumn="0" w:lastRowFirstColumn="0" w:lastRowLastColumn="0"/>
          <w:trHeight w:val="1254"/>
        </w:trPr>
        <w:tc>
          <w:tcPr>
            <w:cnfStyle w:val="001000000000" w:firstRow="0" w:lastRow="0" w:firstColumn="1" w:lastColumn="0" w:oddVBand="0" w:evenVBand="0" w:oddHBand="0" w:evenHBand="0" w:firstRowFirstColumn="0" w:firstRowLastColumn="0" w:lastRowFirstColumn="0" w:lastRowLastColumn="0"/>
            <w:tcW w:w="2055" w:type="dxa"/>
            <w:shd w:val="clear" w:color="auto" w:fill="auto"/>
            <w:tcMar/>
          </w:tcPr>
          <w:p w:rsidRPr="002C26D4" w:rsidR="00A855E2" w:rsidP="2218A13B" w:rsidRDefault="00A855E2" w14:paraId="0E27C750" w14:textId="77777777">
            <w:pPr>
              <w:numPr>
                <w:ilvl w:val="0"/>
                <w:numId w:val="21"/>
              </w:numPr>
              <w:ind w:left="360"/>
              <w:rPr>
                <w:rFonts w:ascii="Arial" w:hAnsi="Arial" w:eastAsia="Arial" w:cs="Arial"/>
                <w:b w:val="0"/>
                <w:bCs w:val="0"/>
                <w:sz w:val="22"/>
                <w:szCs w:val="22"/>
                <w:lang w:val="en-US"/>
              </w:rPr>
            </w:pPr>
            <w:r w:rsidRPr="2218A13B" w:rsidR="00A855E2">
              <w:rPr>
                <w:rFonts w:ascii="Arial" w:hAnsi="Arial" w:eastAsia="Arial" w:cs="Arial"/>
                <w:b w:val="0"/>
                <w:bCs w:val="0"/>
                <w:sz w:val="22"/>
                <w:szCs w:val="22"/>
                <w:lang w:val="en-US"/>
              </w:rPr>
              <w:t xml:space="preserve">What if I have problems </w:t>
            </w:r>
            <w:r w:rsidRPr="2218A13B" w:rsidR="00A855E2">
              <w:rPr>
                <w:rFonts w:ascii="Arial" w:hAnsi="Arial" w:eastAsia="Arial" w:cs="Arial"/>
                <w:b w:val="0"/>
                <w:bCs w:val="0"/>
                <w:sz w:val="22"/>
                <w:szCs w:val="22"/>
                <w:lang w:val="en-US"/>
              </w:rPr>
              <w:t>on</w:t>
            </w:r>
            <w:r w:rsidRPr="2218A13B" w:rsidR="00A855E2">
              <w:rPr>
                <w:rFonts w:ascii="Arial" w:hAnsi="Arial" w:eastAsia="Arial" w:cs="Arial"/>
                <w:b w:val="0"/>
                <w:bCs w:val="0"/>
                <w:sz w:val="22"/>
                <w:szCs w:val="22"/>
                <w:lang w:val="en-US"/>
              </w:rPr>
              <w:t xml:space="preserve"> my placement? </w:t>
            </w:r>
          </w:p>
        </w:tc>
        <w:tc>
          <w:tcPr>
            <w:cnfStyle w:val="000100000000" w:firstRow="0" w:lastRow="0" w:firstColumn="0" w:lastColumn="1" w:oddVBand="0" w:evenVBand="0" w:oddHBand="0" w:evenHBand="0" w:firstRowFirstColumn="0" w:firstRowLastColumn="0" w:lastRowFirstColumn="0" w:lastRowLastColumn="0"/>
            <w:tcW w:w="7070" w:type="dxa"/>
            <w:shd w:val="clear" w:color="auto" w:fill="auto"/>
            <w:tcMar/>
          </w:tcPr>
          <w:p w:rsidRPr="002C26D4" w:rsidR="00A855E2" w:rsidP="7421AC85" w:rsidRDefault="00A855E2" w14:paraId="2716038F" w14:textId="495413AA">
            <w:pPr>
              <w:spacing w:after="200" w:line="276" w:lineRule="auto"/>
              <w:rPr>
                <w:rFonts w:ascii="Arial" w:hAnsi="Arial" w:eastAsia="Arial" w:cs="Arial"/>
                <w:noProof w:val="0"/>
                <w:sz w:val="22"/>
                <w:szCs w:val="22"/>
                <w:lang w:val="en-US"/>
              </w:rPr>
            </w:pPr>
            <w:r w:rsidRPr="2218A13B" w:rsidR="00A855E2">
              <w:rPr>
                <w:rFonts w:ascii="Arial" w:hAnsi="Arial" w:eastAsia="Arial" w:cs="Arial"/>
                <w:b w:val="0"/>
                <w:bCs w:val="0"/>
                <w:sz w:val="22"/>
                <w:szCs w:val="22"/>
                <w:lang w:val="en-US"/>
              </w:rPr>
              <w:t xml:space="preserve">There are </w:t>
            </w:r>
            <w:r w:rsidRPr="2218A13B" w:rsidR="00A855E2">
              <w:rPr>
                <w:rFonts w:ascii="Arial" w:hAnsi="Arial" w:eastAsia="Arial" w:cs="Arial"/>
                <w:b w:val="0"/>
                <w:bCs w:val="0"/>
                <w:sz w:val="22"/>
                <w:szCs w:val="22"/>
                <w:lang w:val="en-US"/>
              </w:rPr>
              <w:t>a number of</w:t>
            </w:r>
            <w:r w:rsidRPr="2218A13B" w:rsidR="00A855E2">
              <w:rPr>
                <w:rFonts w:ascii="Arial" w:hAnsi="Arial" w:eastAsia="Arial" w:cs="Arial"/>
                <w:b w:val="0"/>
                <w:bCs w:val="0"/>
                <w:sz w:val="22"/>
                <w:szCs w:val="22"/>
                <w:lang w:val="en-US"/>
              </w:rPr>
              <w:t xml:space="preserve"> sources of support</w:t>
            </w:r>
            <w:r w:rsidRPr="2218A13B" w:rsidR="00A855E2">
              <w:rPr>
                <w:rFonts w:ascii="Arial" w:hAnsi="Arial" w:eastAsia="Arial" w:cs="Arial"/>
                <w:b w:val="0"/>
                <w:bCs w:val="0"/>
                <w:sz w:val="22"/>
                <w:szCs w:val="22"/>
                <w:lang w:val="en-US"/>
              </w:rPr>
              <w:t xml:space="preserve">.  </w:t>
            </w:r>
            <w:r w:rsidRPr="2218A13B" w:rsidR="00A855E2">
              <w:rPr>
                <w:rFonts w:ascii="Arial" w:hAnsi="Arial" w:eastAsia="Arial" w:cs="Arial"/>
                <w:b w:val="0"/>
                <w:bCs w:val="0"/>
                <w:sz w:val="22"/>
                <w:szCs w:val="22"/>
                <w:lang w:val="en-US"/>
              </w:rPr>
              <w:t xml:space="preserve">Speak to your Learning Mentor or Practicum Supervisor initially, failing </w:t>
            </w:r>
            <w:r w:rsidRPr="2218A13B" w:rsidR="00A855E2">
              <w:rPr>
                <w:rFonts w:ascii="Arial" w:hAnsi="Arial" w:eastAsia="Arial" w:cs="Arial"/>
                <w:b w:val="0"/>
                <w:bCs w:val="0"/>
                <w:sz w:val="22"/>
                <w:szCs w:val="22"/>
                <w:lang w:val="en-US"/>
              </w:rPr>
              <w:t>that contact</w:t>
            </w:r>
            <w:r w:rsidRPr="2218A13B" w:rsidR="00A855E2">
              <w:rPr>
                <w:rFonts w:ascii="Arial" w:hAnsi="Arial" w:eastAsia="Arial" w:cs="Arial"/>
                <w:b w:val="0"/>
                <w:bCs w:val="0"/>
                <w:sz w:val="22"/>
                <w:szCs w:val="22"/>
                <w:lang w:val="en-US"/>
              </w:rPr>
              <w:t xml:space="preserve"> the Practicum Co-Ordinator</w:t>
            </w:r>
            <w:r w:rsidRPr="2218A13B" w:rsidR="7FD28ECB">
              <w:rPr>
                <w:rFonts w:ascii="Arial" w:hAnsi="Arial" w:eastAsia="Arial" w:cs="Arial"/>
                <w:b w:val="0"/>
                <w:bCs w:val="0"/>
                <w:sz w:val="22"/>
                <w:szCs w:val="22"/>
                <w:lang w:val="en-US"/>
              </w:rPr>
              <w:t>/Visiting Tutor</w:t>
            </w:r>
            <w:r w:rsidRPr="2218A13B" w:rsidR="00A855E2">
              <w:rPr>
                <w:rFonts w:ascii="Arial" w:hAnsi="Arial" w:eastAsia="Arial" w:cs="Arial"/>
                <w:b w:val="0"/>
                <w:bCs w:val="0"/>
                <w:sz w:val="22"/>
                <w:szCs w:val="22"/>
                <w:lang w:val="en-US"/>
              </w:rPr>
              <w:t>.</w:t>
            </w:r>
            <w:r>
              <w:br/>
            </w:r>
            <w:r w:rsidRPr="2218A13B" w:rsidR="00A855E2">
              <w:rPr>
                <w:rFonts w:ascii="Arial" w:hAnsi="Arial" w:eastAsia="Arial" w:cs="Arial"/>
                <w:b w:val="0"/>
                <w:bCs w:val="0"/>
                <w:sz w:val="22"/>
                <w:szCs w:val="22"/>
                <w:lang w:val="en-US"/>
              </w:rPr>
              <w:t xml:space="preserve">If you </w:t>
            </w:r>
            <w:r w:rsidRPr="2218A13B" w:rsidR="00A855E2">
              <w:rPr>
                <w:rFonts w:ascii="Arial" w:hAnsi="Arial" w:eastAsia="Arial" w:cs="Arial"/>
                <w:b w:val="0"/>
                <w:bCs w:val="0"/>
                <w:sz w:val="22"/>
                <w:szCs w:val="22"/>
                <w:lang w:val="en-US"/>
              </w:rPr>
              <w:t>encounter</w:t>
            </w:r>
            <w:r w:rsidRPr="2218A13B" w:rsidR="00A855E2">
              <w:rPr>
                <w:rFonts w:ascii="Arial" w:hAnsi="Arial" w:eastAsia="Arial" w:cs="Arial"/>
                <w:b w:val="0"/>
                <w:bCs w:val="0"/>
                <w:sz w:val="22"/>
                <w:szCs w:val="22"/>
                <w:lang w:val="en-US"/>
              </w:rPr>
              <w:t xml:space="preserve"> a problem </w:t>
            </w:r>
            <w:r w:rsidRPr="2218A13B" w:rsidR="00A855E2">
              <w:rPr>
                <w:rFonts w:ascii="Arial" w:hAnsi="Arial" w:eastAsia="Arial" w:cs="Arial"/>
                <w:b w:val="0"/>
                <w:bCs w:val="0"/>
                <w:sz w:val="22"/>
                <w:szCs w:val="22"/>
                <w:lang w:val="en-US"/>
              </w:rPr>
              <w:t>impacting</w:t>
            </w:r>
            <w:r w:rsidRPr="2218A13B" w:rsidR="00A855E2">
              <w:rPr>
                <w:rFonts w:ascii="Arial" w:hAnsi="Arial" w:eastAsia="Arial" w:cs="Arial"/>
                <w:b w:val="0"/>
                <w:bCs w:val="0"/>
                <w:sz w:val="22"/>
                <w:szCs w:val="22"/>
                <w:lang w:val="en-US"/>
              </w:rPr>
              <w:t xml:space="preserve"> on</w:t>
            </w:r>
            <w:r w:rsidRPr="2218A13B" w:rsidR="00A855E2">
              <w:rPr>
                <w:rFonts w:ascii="Arial" w:hAnsi="Arial" w:eastAsia="Arial" w:cs="Arial"/>
                <w:b w:val="0"/>
                <w:bCs w:val="0"/>
                <w:sz w:val="22"/>
                <w:szCs w:val="22"/>
                <w:lang w:val="en-US"/>
              </w:rPr>
              <w:t xml:space="preserve"> your ability to complete the placement on time, you should consider making an application to the Extenuating Circumstances Panel.</w:t>
            </w:r>
            <w:r w:rsidRPr="2218A13B" w:rsidR="07757C0D">
              <w:rPr>
                <w:rFonts w:ascii="Arial" w:hAnsi="Arial" w:eastAsia="Arial" w:cs="Arial"/>
                <w:b w:val="0"/>
                <w:bCs w:val="0"/>
                <w:i w:val="0"/>
                <w:iCs w:val="0"/>
                <w:caps w:val="0"/>
                <w:smallCaps w:val="0"/>
                <w:noProof w:val="0"/>
                <w:color w:val="000000" w:themeColor="text1" w:themeTint="FF" w:themeShade="FF"/>
                <w:sz w:val="22"/>
                <w:szCs w:val="22"/>
                <w:lang w:val="en-US"/>
              </w:rPr>
              <w:t xml:space="preserve"> This process can be discussed with your Programme Manager (Angharad Lewis).</w:t>
            </w:r>
          </w:p>
        </w:tc>
      </w:tr>
      <w:tr w:rsidRPr="002C26D4" w:rsidR="00A855E2" w:rsidTr="7127A5C4" w14:paraId="6D86D2CD" w14:textId="77777777">
        <w:tc>
          <w:tcPr>
            <w:cnfStyle w:val="001000000000" w:firstRow="0" w:lastRow="0" w:firstColumn="1" w:lastColumn="0" w:oddVBand="0" w:evenVBand="0" w:oddHBand="0" w:evenHBand="0" w:firstRowFirstColumn="0" w:firstRowLastColumn="0" w:lastRowFirstColumn="0" w:lastRowLastColumn="0"/>
            <w:tcW w:w="2055" w:type="dxa"/>
            <w:shd w:val="clear" w:color="auto" w:fill="auto"/>
            <w:tcMar/>
          </w:tcPr>
          <w:p w:rsidRPr="002C26D4" w:rsidR="00A855E2" w:rsidP="2218A13B" w:rsidRDefault="00A855E2" w14:paraId="36303087" w14:textId="77777777">
            <w:pPr>
              <w:numPr>
                <w:ilvl w:val="0"/>
                <w:numId w:val="21"/>
              </w:numPr>
              <w:ind w:left="360"/>
              <w:rPr>
                <w:rFonts w:ascii="Arial" w:hAnsi="Arial" w:eastAsia="Arial" w:cs="Arial"/>
                <w:b w:val="0"/>
                <w:bCs w:val="0"/>
                <w:sz w:val="22"/>
                <w:szCs w:val="22"/>
                <w:lang w:val="en-US"/>
              </w:rPr>
            </w:pPr>
            <w:r w:rsidRPr="2218A13B" w:rsidR="00A855E2">
              <w:rPr>
                <w:rFonts w:ascii="Arial" w:hAnsi="Arial" w:eastAsia="Arial" w:cs="Arial"/>
                <w:b w:val="0"/>
                <w:bCs w:val="0"/>
                <w:sz w:val="22"/>
                <w:szCs w:val="22"/>
                <w:lang w:val="en-US"/>
              </w:rPr>
              <w:t xml:space="preserve">What support will I get on my placement? </w:t>
            </w:r>
          </w:p>
        </w:tc>
        <w:tc>
          <w:tcPr>
            <w:cnfStyle w:val="000100000000" w:firstRow="0" w:lastRow="0" w:firstColumn="0" w:lastColumn="1" w:oddVBand="0" w:evenVBand="0" w:oddHBand="0" w:evenHBand="0" w:firstRowFirstColumn="0" w:firstRowLastColumn="0" w:lastRowFirstColumn="0" w:lastRowLastColumn="0"/>
            <w:tcW w:w="7070" w:type="dxa"/>
            <w:shd w:val="clear" w:color="auto" w:fill="auto"/>
            <w:tcMar/>
          </w:tcPr>
          <w:p w:rsidRPr="002C26D4" w:rsidR="00A855E2" w:rsidP="2218A13B" w:rsidRDefault="00A855E2" w14:paraId="71C27AFD" w14:textId="24615CD4">
            <w:pPr>
              <w:numPr>
                <w:ilvl w:val="1"/>
                <w:numId w:val="21"/>
              </w:numPr>
              <w:tabs>
                <w:tab w:val="num" w:pos="253"/>
              </w:tabs>
              <w:ind w:left="253" w:hanging="253"/>
              <w:rPr>
                <w:rFonts w:ascii="Arial" w:hAnsi="Arial" w:eastAsia="Arial" w:cs="Arial"/>
                <w:b w:val="0"/>
                <w:bCs w:val="0"/>
                <w:sz w:val="22"/>
                <w:szCs w:val="22"/>
                <w:lang w:val="en-US"/>
              </w:rPr>
            </w:pPr>
            <w:r w:rsidRPr="2218A13B" w:rsidR="00A855E2">
              <w:rPr>
                <w:rFonts w:ascii="Arial" w:hAnsi="Arial" w:eastAsia="Arial" w:cs="Arial"/>
                <w:b w:val="0"/>
                <w:bCs w:val="0"/>
                <w:sz w:val="22"/>
                <w:szCs w:val="22"/>
                <w:lang w:val="en-US"/>
              </w:rPr>
              <w:t xml:space="preserve">Pre-placement lectures </w:t>
            </w:r>
          </w:p>
          <w:p w:rsidRPr="002C26D4" w:rsidR="00A855E2" w:rsidP="2218A13B" w:rsidRDefault="00A855E2" w14:paraId="4CF534D8" w14:textId="77777777">
            <w:pPr>
              <w:numPr>
                <w:ilvl w:val="1"/>
                <w:numId w:val="21"/>
              </w:numPr>
              <w:tabs>
                <w:tab w:val="num" w:pos="253"/>
              </w:tabs>
              <w:ind w:left="253" w:hanging="253"/>
              <w:rPr>
                <w:rFonts w:ascii="Arial" w:hAnsi="Arial" w:eastAsia="Arial" w:cs="Arial"/>
                <w:b w:val="0"/>
                <w:bCs w:val="0"/>
                <w:sz w:val="22"/>
                <w:szCs w:val="22"/>
                <w:lang w:val="en-US"/>
              </w:rPr>
            </w:pPr>
            <w:r w:rsidRPr="2218A13B" w:rsidR="00A855E2">
              <w:rPr>
                <w:rFonts w:ascii="Arial" w:hAnsi="Arial" w:eastAsia="Arial" w:cs="Arial"/>
                <w:b w:val="0"/>
                <w:bCs w:val="0"/>
                <w:sz w:val="22"/>
                <w:szCs w:val="22"/>
                <w:lang w:val="en-US"/>
              </w:rPr>
              <w:t xml:space="preserve">Two visits by a visiting tutor while on placement. </w:t>
            </w:r>
          </w:p>
          <w:p w:rsidRPr="002C26D4" w:rsidR="00A855E2" w:rsidP="2218A13B" w:rsidRDefault="00A855E2" w14:paraId="75F922E6" w14:textId="77777777">
            <w:pPr>
              <w:numPr>
                <w:ilvl w:val="1"/>
                <w:numId w:val="21"/>
              </w:numPr>
              <w:tabs>
                <w:tab w:val="num" w:pos="253"/>
              </w:tabs>
              <w:ind w:left="253" w:hanging="253"/>
              <w:rPr>
                <w:rFonts w:ascii="Arial" w:hAnsi="Arial" w:eastAsia="Arial" w:cs="Arial"/>
                <w:b w:val="0"/>
                <w:bCs w:val="0"/>
                <w:sz w:val="22"/>
                <w:szCs w:val="22"/>
                <w:lang w:val="en-US"/>
              </w:rPr>
            </w:pPr>
            <w:r w:rsidRPr="2218A13B" w:rsidR="00A855E2">
              <w:rPr>
                <w:rFonts w:ascii="Arial" w:hAnsi="Arial" w:eastAsia="Arial" w:cs="Arial"/>
                <w:b w:val="0"/>
                <w:bCs w:val="0"/>
                <w:sz w:val="22"/>
                <w:szCs w:val="22"/>
                <w:lang w:val="en-US"/>
              </w:rPr>
              <w:t xml:space="preserve">Tutorial support when </w:t>
            </w:r>
            <w:r w:rsidRPr="2218A13B" w:rsidR="00A855E2">
              <w:rPr>
                <w:rFonts w:ascii="Arial" w:hAnsi="Arial" w:eastAsia="Arial" w:cs="Arial"/>
                <w:b w:val="0"/>
                <w:bCs w:val="0"/>
                <w:sz w:val="22"/>
                <w:szCs w:val="22"/>
                <w:lang w:val="en-US"/>
              </w:rPr>
              <w:t>required</w:t>
            </w:r>
            <w:r w:rsidRPr="2218A13B" w:rsidR="00A855E2">
              <w:rPr>
                <w:rFonts w:ascii="Arial" w:hAnsi="Arial" w:eastAsia="Arial" w:cs="Arial"/>
                <w:b w:val="0"/>
                <w:bCs w:val="0"/>
                <w:sz w:val="22"/>
                <w:szCs w:val="22"/>
                <w:lang w:val="en-US"/>
              </w:rPr>
              <w:t xml:space="preserve"> during the placement </w:t>
            </w:r>
          </w:p>
          <w:p w:rsidRPr="002C26D4" w:rsidR="00A855E2" w:rsidP="2218A13B" w:rsidRDefault="00A855E2" w14:paraId="71BCC8FD" w14:textId="77777777">
            <w:pPr>
              <w:numPr>
                <w:ilvl w:val="1"/>
                <w:numId w:val="21"/>
              </w:numPr>
              <w:tabs>
                <w:tab w:val="num" w:pos="253"/>
              </w:tabs>
              <w:ind w:left="253" w:hanging="253"/>
              <w:rPr>
                <w:rFonts w:ascii="Arial" w:hAnsi="Arial" w:eastAsia="Arial" w:cs="Arial"/>
                <w:b w:val="0"/>
                <w:bCs w:val="0"/>
                <w:sz w:val="22"/>
                <w:szCs w:val="22"/>
                <w:lang w:val="en-US"/>
              </w:rPr>
            </w:pPr>
            <w:r w:rsidRPr="2218A13B" w:rsidR="00A855E2">
              <w:rPr>
                <w:rFonts w:ascii="Arial" w:hAnsi="Arial" w:eastAsia="Arial" w:cs="Arial"/>
                <w:b w:val="0"/>
                <w:bCs w:val="0"/>
                <w:sz w:val="22"/>
                <w:szCs w:val="22"/>
                <w:lang w:val="en-US"/>
              </w:rPr>
              <w:t>Regular formative supervision</w:t>
            </w:r>
          </w:p>
          <w:p w:rsidRPr="002C26D4" w:rsidR="00A855E2" w:rsidP="2218A13B" w:rsidRDefault="00A855E2" w14:paraId="7277806D" w14:textId="77777777">
            <w:pPr>
              <w:numPr>
                <w:ilvl w:val="1"/>
                <w:numId w:val="21"/>
              </w:numPr>
              <w:tabs>
                <w:tab w:val="num" w:pos="253"/>
              </w:tabs>
              <w:ind w:left="253" w:hanging="253"/>
              <w:rPr>
                <w:rFonts w:ascii="Arial" w:hAnsi="Arial" w:eastAsia="Arial" w:cs="Arial"/>
                <w:b w:val="0"/>
                <w:bCs w:val="0"/>
                <w:sz w:val="22"/>
                <w:szCs w:val="22"/>
                <w:lang w:val="en-US"/>
              </w:rPr>
            </w:pPr>
            <w:r w:rsidRPr="2218A13B" w:rsidR="00A855E2">
              <w:rPr>
                <w:rFonts w:ascii="Arial" w:hAnsi="Arial" w:eastAsia="Arial" w:cs="Arial"/>
                <w:b w:val="0"/>
                <w:bCs w:val="0"/>
                <w:sz w:val="22"/>
                <w:szCs w:val="22"/>
                <w:lang w:val="en-US"/>
              </w:rPr>
              <w:t>Placement progression meetings with the placement coordinator</w:t>
            </w:r>
          </w:p>
        </w:tc>
      </w:tr>
      <w:tr w:rsidRPr="002C26D4" w:rsidR="00A855E2" w:rsidTr="7127A5C4" w14:paraId="0F2B5242" w14:textId="77777777">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2055" w:type="dxa"/>
            <w:shd w:val="clear" w:color="auto" w:fill="auto"/>
            <w:tcMar/>
          </w:tcPr>
          <w:p w:rsidRPr="002C26D4" w:rsidR="00A855E2" w:rsidP="2218A13B" w:rsidRDefault="00A855E2" w14:paraId="6851F064" w14:textId="77777777">
            <w:pPr>
              <w:numPr>
                <w:ilvl w:val="0"/>
                <w:numId w:val="21"/>
              </w:numPr>
              <w:ind w:left="360"/>
              <w:rPr>
                <w:rFonts w:ascii="Arial" w:hAnsi="Arial" w:cs="Arial"/>
                <w:b w:val="0"/>
                <w:bCs w:val="0"/>
                <w:sz w:val="22"/>
                <w:szCs w:val="22"/>
                <w:lang w:val="en-US"/>
              </w:rPr>
            </w:pPr>
            <w:r w:rsidRPr="2218A13B" w:rsidR="00A855E2">
              <w:rPr>
                <w:rFonts w:ascii="Arial" w:hAnsi="Arial" w:cs="Arial"/>
                <w:b w:val="0"/>
                <w:bCs w:val="0"/>
                <w:sz w:val="22"/>
                <w:szCs w:val="22"/>
                <w:lang w:val="en-US"/>
              </w:rPr>
              <w:t xml:space="preserve">How will I be assessed? </w:t>
            </w:r>
          </w:p>
        </w:tc>
        <w:tc>
          <w:tcPr>
            <w:cnfStyle w:val="000100000000" w:firstRow="0" w:lastRow="0" w:firstColumn="0" w:lastColumn="1" w:oddVBand="0" w:evenVBand="0" w:oddHBand="0" w:evenHBand="0" w:firstRowFirstColumn="0" w:firstRowLastColumn="0" w:lastRowFirstColumn="0" w:lastRowLastColumn="0"/>
            <w:tcW w:w="7070" w:type="dxa"/>
            <w:shd w:val="clear" w:color="auto" w:fill="auto"/>
            <w:tcMar/>
          </w:tcPr>
          <w:p w:rsidRPr="002C26D4" w:rsidR="00A855E2" w:rsidP="2218A13B" w:rsidRDefault="00A855E2" w14:paraId="2A801827" w14:textId="77777777">
            <w:pPr>
              <w:spacing w:after="200" w:line="276" w:lineRule="auto"/>
              <w:rPr>
                <w:rFonts w:ascii="Arial" w:hAnsi="Arial" w:cs="Arial"/>
                <w:b w:val="0"/>
                <w:bCs w:val="0"/>
                <w:sz w:val="22"/>
                <w:szCs w:val="22"/>
                <w:lang w:val="en-US"/>
              </w:rPr>
            </w:pPr>
            <w:r w:rsidRPr="2218A13B" w:rsidR="00A855E2">
              <w:rPr>
                <w:rFonts w:ascii="Arial" w:hAnsi="Arial" w:cs="Arial"/>
                <w:b w:val="0"/>
                <w:bCs w:val="0"/>
                <w:sz w:val="22"/>
                <w:szCs w:val="22"/>
                <w:lang w:val="en-US"/>
              </w:rPr>
              <w:t xml:space="preserve">Details of assessment will be provided for you early in the placement. </w:t>
            </w:r>
          </w:p>
        </w:tc>
      </w:tr>
      <w:tr w:rsidRPr="002C26D4" w:rsidR="00A855E2" w:rsidTr="7127A5C4" w14:paraId="6EFE8D5C" w14:textId="77777777">
        <w:tc>
          <w:tcPr>
            <w:cnfStyle w:val="001000000000" w:firstRow="0" w:lastRow="0" w:firstColumn="1" w:lastColumn="0" w:oddVBand="0" w:evenVBand="0" w:oddHBand="0" w:evenHBand="0" w:firstRowFirstColumn="0" w:firstRowLastColumn="0" w:lastRowFirstColumn="0" w:lastRowLastColumn="0"/>
            <w:tcW w:w="2055" w:type="dxa"/>
            <w:shd w:val="clear" w:color="auto" w:fill="auto"/>
            <w:tcMar/>
          </w:tcPr>
          <w:p w:rsidRPr="002C26D4" w:rsidR="00A855E2" w:rsidP="2218A13B" w:rsidRDefault="00A855E2" w14:paraId="0BFF6966" w14:textId="77777777">
            <w:pPr>
              <w:numPr>
                <w:ilvl w:val="0"/>
                <w:numId w:val="21"/>
              </w:numPr>
              <w:ind w:left="360"/>
              <w:rPr>
                <w:rFonts w:ascii="Arial" w:hAnsi="Arial" w:cs="Arial"/>
                <w:b w:val="0"/>
                <w:bCs w:val="0"/>
                <w:sz w:val="22"/>
                <w:szCs w:val="22"/>
                <w:lang w:val="en-US"/>
              </w:rPr>
            </w:pPr>
            <w:r w:rsidRPr="2218A13B" w:rsidR="00A855E2">
              <w:rPr>
                <w:rFonts w:ascii="Arial" w:hAnsi="Arial" w:cs="Arial"/>
                <w:b w:val="0"/>
                <w:bCs w:val="0"/>
                <w:sz w:val="22"/>
                <w:szCs w:val="22"/>
                <w:lang w:val="en-US"/>
              </w:rPr>
              <w:t xml:space="preserve">How many reflective journals do I need to write for my assessment? </w:t>
            </w:r>
          </w:p>
        </w:tc>
        <w:tc>
          <w:tcPr>
            <w:cnfStyle w:val="000100000000" w:firstRow="0" w:lastRow="0" w:firstColumn="0" w:lastColumn="1" w:oddVBand="0" w:evenVBand="0" w:oddHBand="0" w:evenHBand="0" w:firstRowFirstColumn="0" w:firstRowLastColumn="0" w:lastRowFirstColumn="0" w:lastRowLastColumn="0"/>
            <w:tcW w:w="7070" w:type="dxa"/>
            <w:shd w:val="clear" w:color="auto" w:fill="auto"/>
            <w:tcMar/>
          </w:tcPr>
          <w:p w:rsidRPr="0008359D" w:rsidR="00A855E2" w:rsidP="2218A13B" w:rsidRDefault="0008359D" w14:paraId="607B231A" w14:textId="54BE377A">
            <w:pPr>
              <w:spacing w:after="200" w:line="276" w:lineRule="auto"/>
              <w:rPr>
                <w:rFonts w:ascii="Arial" w:hAnsi="Arial" w:cs="Arial"/>
                <w:b w:val="0"/>
                <w:bCs w:val="0"/>
                <w:sz w:val="22"/>
                <w:szCs w:val="22"/>
                <w:lang w:val="en-US"/>
              </w:rPr>
            </w:pPr>
            <w:r w:rsidRPr="2218A13B" w:rsidR="0008359D">
              <w:rPr>
                <w:rFonts w:ascii="Arial" w:hAnsi="Arial" w:eastAsia="SimSun" w:cs="Arial"/>
                <w:b w:val="0"/>
                <w:bCs w:val="0"/>
                <w:color w:val="auto"/>
                <w:sz w:val="22"/>
                <w:szCs w:val="22"/>
                <w:lang w:val="en-US" w:eastAsia="en-US"/>
              </w:rPr>
              <w:t xml:space="preserve">Students are encouraged to keep an ongoing reflective journal, which will not </w:t>
            </w:r>
            <w:r w:rsidRPr="2218A13B" w:rsidR="0008359D">
              <w:rPr>
                <w:rFonts w:ascii="Arial" w:hAnsi="Arial" w:eastAsia="SimSun" w:cs="Arial"/>
                <w:b w:val="0"/>
                <w:bCs w:val="0"/>
                <w:color w:val="auto"/>
                <w:sz w:val="22"/>
                <w:szCs w:val="22"/>
                <w:lang w:val="en-US" w:eastAsia="en-US"/>
              </w:rPr>
              <w:t>be required</w:t>
            </w:r>
            <w:r w:rsidRPr="2218A13B" w:rsidR="0008359D">
              <w:rPr>
                <w:rFonts w:ascii="Arial" w:hAnsi="Arial" w:eastAsia="SimSun" w:cs="Arial"/>
                <w:b w:val="0"/>
                <w:bCs w:val="0"/>
                <w:color w:val="auto"/>
                <w:sz w:val="22"/>
                <w:szCs w:val="22"/>
                <w:lang w:val="en-US" w:eastAsia="en-US"/>
              </w:rPr>
              <w:t xml:space="preserve"> to be </w:t>
            </w:r>
            <w:r w:rsidRPr="2218A13B" w:rsidR="0008359D">
              <w:rPr>
                <w:rFonts w:ascii="Arial" w:hAnsi="Arial" w:eastAsia="SimSun" w:cs="Arial"/>
                <w:b w:val="0"/>
                <w:bCs w:val="0"/>
                <w:color w:val="auto"/>
                <w:sz w:val="22"/>
                <w:szCs w:val="22"/>
                <w:lang w:val="en-US" w:eastAsia="en-US"/>
              </w:rPr>
              <w:t>submitted</w:t>
            </w:r>
            <w:r w:rsidRPr="2218A13B" w:rsidR="0008359D">
              <w:rPr>
                <w:rFonts w:ascii="Arial" w:hAnsi="Arial" w:eastAsia="SimSun" w:cs="Arial"/>
                <w:b w:val="0"/>
                <w:bCs w:val="0"/>
                <w:color w:val="auto"/>
                <w:sz w:val="22"/>
                <w:szCs w:val="22"/>
                <w:lang w:val="en-US" w:eastAsia="en-US"/>
              </w:rPr>
              <w:t xml:space="preserve"> within their portfolio. However reflective accounts will be </w:t>
            </w:r>
            <w:r w:rsidRPr="2218A13B" w:rsidR="0008359D">
              <w:rPr>
                <w:rFonts w:ascii="Arial" w:hAnsi="Arial" w:eastAsia="SimSun" w:cs="Arial"/>
                <w:b w:val="0"/>
                <w:bCs w:val="0"/>
                <w:color w:val="auto"/>
                <w:sz w:val="22"/>
                <w:szCs w:val="22"/>
                <w:lang w:val="en-US" w:eastAsia="en-US"/>
              </w:rPr>
              <w:t>required</w:t>
            </w:r>
            <w:r w:rsidRPr="2218A13B" w:rsidR="0008359D">
              <w:rPr>
                <w:rFonts w:ascii="Arial" w:hAnsi="Arial" w:eastAsia="SimSun" w:cs="Arial"/>
                <w:b w:val="0"/>
                <w:bCs w:val="0"/>
                <w:color w:val="auto"/>
                <w:sz w:val="22"/>
                <w:szCs w:val="22"/>
                <w:lang w:val="en-US" w:eastAsia="en-US"/>
              </w:rPr>
              <w:t xml:space="preserve"> at each supervision session, and to be provided to the Supervisor a minimum of 48 hours in advance.</w:t>
            </w:r>
          </w:p>
        </w:tc>
      </w:tr>
      <w:tr w:rsidRPr="002C26D4" w:rsidR="00A855E2" w:rsidTr="7127A5C4" w14:paraId="2F8FD13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5" w:type="dxa"/>
            <w:shd w:val="clear" w:color="auto" w:fill="auto"/>
            <w:tcMar/>
          </w:tcPr>
          <w:p w:rsidRPr="002C26D4" w:rsidR="00A855E2" w:rsidP="2218A13B" w:rsidRDefault="00A855E2" w14:paraId="3681F85C" w14:textId="77777777">
            <w:pPr>
              <w:numPr>
                <w:ilvl w:val="0"/>
                <w:numId w:val="21"/>
              </w:numPr>
              <w:ind w:left="360"/>
              <w:rPr>
                <w:rFonts w:ascii="Arial" w:hAnsi="Arial" w:cs="Arial"/>
                <w:b w:val="0"/>
                <w:bCs w:val="0"/>
                <w:sz w:val="22"/>
                <w:szCs w:val="22"/>
                <w:lang w:val="en-US"/>
              </w:rPr>
            </w:pPr>
            <w:r w:rsidRPr="2218A13B" w:rsidR="00A855E2">
              <w:rPr>
                <w:rFonts w:ascii="Arial" w:hAnsi="Arial" w:cs="Arial"/>
                <w:b w:val="0"/>
                <w:bCs w:val="0"/>
                <w:sz w:val="22"/>
                <w:szCs w:val="22"/>
                <w:lang w:val="en-US"/>
              </w:rPr>
              <w:t>What if I have a positive DBS disclosure?</w:t>
            </w:r>
          </w:p>
        </w:tc>
        <w:tc>
          <w:tcPr>
            <w:cnfStyle w:val="000100000000" w:firstRow="0" w:lastRow="0" w:firstColumn="0" w:lastColumn="1" w:oddVBand="0" w:evenVBand="0" w:oddHBand="0" w:evenHBand="0" w:firstRowFirstColumn="0" w:firstRowLastColumn="0" w:lastRowFirstColumn="0" w:lastRowLastColumn="0"/>
            <w:tcW w:w="7070" w:type="dxa"/>
            <w:shd w:val="clear" w:color="auto" w:fill="auto"/>
            <w:tcMar/>
          </w:tcPr>
          <w:p w:rsidRPr="002C26D4" w:rsidR="00A855E2" w:rsidP="2218A13B" w:rsidRDefault="00A855E2" w14:paraId="3321B7AA" w14:textId="2EF75112">
            <w:pPr>
              <w:spacing w:after="200" w:line="276" w:lineRule="auto"/>
              <w:rPr>
                <w:rFonts w:ascii="Arial" w:hAnsi="Arial" w:cs="Arial"/>
                <w:b w:val="0"/>
                <w:bCs w:val="0"/>
                <w:sz w:val="22"/>
                <w:szCs w:val="22"/>
                <w:lang w:val="en-US"/>
              </w:rPr>
            </w:pPr>
            <w:r w:rsidRPr="7127A5C4" w:rsidR="00A855E2">
              <w:rPr>
                <w:rFonts w:ascii="Arial" w:hAnsi="Arial" w:cs="Arial"/>
                <w:b w:val="0"/>
                <w:bCs w:val="0"/>
                <w:sz w:val="22"/>
                <w:szCs w:val="22"/>
                <w:lang w:val="en-US"/>
              </w:rPr>
              <w:t xml:space="preserve">Depending on the nature of the </w:t>
            </w:r>
            <w:r w:rsidRPr="7127A5C4" w:rsidR="00A855E2">
              <w:rPr>
                <w:rFonts w:ascii="Arial" w:hAnsi="Arial" w:cs="Arial"/>
                <w:b w:val="0"/>
                <w:bCs w:val="0"/>
                <w:sz w:val="22"/>
                <w:szCs w:val="22"/>
                <w:lang w:val="en-US"/>
              </w:rPr>
              <w:t>positive</w:t>
            </w:r>
            <w:r w:rsidRPr="7127A5C4" w:rsidR="00A855E2">
              <w:rPr>
                <w:rFonts w:ascii="Arial" w:hAnsi="Arial" w:cs="Arial"/>
                <w:b w:val="0"/>
                <w:bCs w:val="0"/>
                <w:sz w:val="22"/>
                <w:szCs w:val="22"/>
                <w:lang w:val="en-US"/>
              </w:rPr>
              <w:t xml:space="preserve"> this does not necessarily prevent a student from engaging in a successful placement</w:t>
            </w:r>
            <w:r w:rsidRPr="7127A5C4" w:rsidR="00A855E2">
              <w:rPr>
                <w:rFonts w:ascii="Arial" w:hAnsi="Arial" w:cs="Arial"/>
                <w:b w:val="0"/>
                <w:bCs w:val="0"/>
                <w:sz w:val="22"/>
                <w:szCs w:val="22"/>
                <w:lang w:val="en-US"/>
              </w:rPr>
              <w:t xml:space="preserve">.  </w:t>
            </w:r>
            <w:r w:rsidRPr="7127A5C4" w:rsidR="00A855E2">
              <w:rPr>
                <w:rFonts w:ascii="Arial" w:hAnsi="Arial" w:cs="Arial"/>
                <w:b w:val="0"/>
                <w:bCs w:val="0"/>
                <w:sz w:val="22"/>
                <w:szCs w:val="22"/>
                <w:lang w:val="en-US"/>
              </w:rPr>
              <w:t>However</w:t>
            </w:r>
            <w:r w:rsidRPr="7127A5C4" w:rsidR="0008359D">
              <w:rPr>
                <w:rFonts w:ascii="Arial" w:hAnsi="Arial" w:cs="Arial"/>
                <w:b w:val="0"/>
                <w:bCs w:val="0"/>
                <w:sz w:val="22"/>
                <w:szCs w:val="22"/>
                <w:lang w:val="en-US"/>
              </w:rPr>
              <w:t>,</w:t>
            </w:r>
            <w:r w:rsidRPr="7127A5C4" w:rsidR="00A855E2">
              <w:rPr>
                <w:rFonts w:ascii="Arial" w:hAnsi="Arial" w:cs="Arial"/>
                <w:b w:val="0"/>
                <w:bCs w:val="0"/>
                <w:sz w:val="22"/>
                <w:szCs w:val="22"/>
                <w:lang w:val="en-US"/>
              </w:rPr>
              <w:t xml:space="preserve"> it is the student’s responsibility to notify the prospective placement provider of the situation before the placement </w:t>
            </w:r>
            <w:r w:rsidRPr="7127A5C4" w:rsidR="00A855E2">
              <w:rPr>
                <w:rFonts w:ascii="Arial" w:hAnsi="Arial" w:cs="Arial"/>
                <w:b w:val="0"/>
                <w:bCs w:val="0"/>
                <w:sz w:val="22"/>
                <w:szCs w:val="22"/>
                <w:lang w:val="en-US"/>
              </w:rPr>
              <w:t>commences</w:t>
            </w:r>
            <w:r w:rsidRPr="7127A5C4" w:rsidR="00A855E2">
              <w:rPr>
                <w:rFonts w:ascii="Arial" w:hAnsi="Arial" w:cs="Arial"/>
                <w:b w:val="0"/>
                <w:bCs w:val="0"/>
                <w:sz w:val="22"/>
                <w:szCs w:val="22"/>
                <w:lang w:val="en-US"/>
              </w:rPr>
              <w:t>.</w:t>
            </w:r>
          </w:p>
        </w:tc>
      </w:tr>
      <w:tr w:rsidRPr="002C26D4" w:rsidR="00A855E2" w:rsidTr="7127A5C4" w14:paraId="04EDC3B0" w14:textId="77777777">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5" w:type="dxa"/>
            <w:shd w:val="clear" w:color="auto" w:fill="auto"/>
            <w:tcMar/>
          </w:tcPr>
          <w:p w:rsidRPr="002C26D4" w:rsidR="00A855E2" w:rsidP="2218A13B" w:rsidRDefault="00A855E2" w14:paraId="3B5A30BA" w14:textId="77777777">
            <w:pPr>
              <w:numPr>
                <w:ilvl w:val="0"/>
                <w:numId w:val="21"/>
              </w:numPr>
              <w:ind w:left="360"/>
              <w:rPr>
                <w:rFonts w:ascii="Arial" w:hAnsi="Arial" w:cs="Arial"/>
                <w:b w:val="0"/>
                <w:bCs w:val="0"/>
                <w:sz w:val="22"/>
                <w:szCs w:val="22"/>
                <w:lang w:val="en-US"/>
              </w:rPr>
            </w:pPr>
            <w:r w:rsidRPr="2218A13B" w:rsidR="00A855E2">
              <w:rPr>
                <w:rFonts w:ascii="Arial" w:hAnsi="Arial" w:cs="Arial"/>
                <w:b w:val="0"/>
                <w:bCs w:val="0"/>
                <w:sz w:val="22"/>
                <w:szCs w:val="22"/>
                <w:lang w:val="en-US"/>
              </w:rPr>
              <w:t>How will I keep track of or prove the hours I have completed on placement?</w:t>
            </w:r>
          </w:p>
        </w:tc>
        <w:tc>
          <w:tcPr>
            <w:cnfStyle w:val="000100000000" w:firstRow="0" w:lastRow="0" w:firstColumn="0" w:lastColumn="1" w:oddVBand="0" w:evenVBand="0" w:oddHBand="0" w:evenHBand="0" w:firstRowFirstColumn="0" w:firstRowLastColumn="0" w:lastRowFirstColumn="0" w:lastRowLastColumn="0"/>
            <w:tcW w:w="7070" w:type="dxa"/>
            <w:shd w:val="clear" w:color="auto" w:fill="auto"/>
            <w:tcMar/>
          </w:tcPr>
          <w:p w:rsidRPr="002C26D4" w:rsidR="00A855E2" w:rsidP="2218A13B" w:rsidRDefault="00A855E2" w14:paraId="0E0C322E" w14:textId="08D761CB">
            <w:pPr>
              <w:spacing w:after="200" w:line="276" w:lineRule="auto"/>
              <w:rPr>
                <w:rFonts w:ascii="Arial" w:hAnsi="Arial" w:eastAsia="Arial" w:cs="Arial"/>
                <w:noProof w:val="0"/>
                <w:sz w:val="22"/>
                <w:szCs w:val="22"/>
                <w:lang w:val="en-GB"/>
              </w:rPr>
            </w:pPr>
            <w:r w:rsidRPr="221C1032" w:rsidR="4301A2AF">
              <w:rPr>
                <w:rFonts w:ascii="Arial" w:hAnsi="Arial" w:eastAsia="Arial" w:cs="Arial"/>
                <w:b w:val="0"/>
                <w:bCs w:val="0"/>
                <w:i w:val="0"/>
                <w:iCs w:val="0"/>
                <w:caps w:val="0"/>
                <w:smallCaps w:val="0"/>
                <w:noProof w:val="0"/>
                <w:color w:val="000000" w:themeColor="text1" w:themeTint="FF" w:themeShade="FF"/>
                <w:sz w:val="22"/>
                <w:szCs w:val="22"/>
                <w:lang w:val="en-GB"/>
              </w:rPr>
              <w:t xml:space="preserve">Your placement provider will </w:t>
            </w:r>
            <w:r w:rsidRPr="221C1032" w:rsidR="4301A2AF">
              <w:rPr>
                <w:rFonts w:ascii="Arial" w:hAnsi="Arial" w:eastAsia="Arial" w:cs="Arial"/>
                <w:b w:val="0"/>
                <w:bCs w:val="0"/>
                <w:i w:val="0"/>
                <w:iCs w:val="0"/>
                <w:caps w:val="0"/>
                <w:smallCaps w:val="0"/>
                <w:noProof w:val="0"/>
                <w:color w:val="000000" w:themeColor="text1" w:themeTint="FF" w:themeShade="FF"/>
                <w:sz w:val="22"/>
                <w:szCs w:val="22"/>
                <w:lang w:val="en-GB"/>
              </w:rPr>
              <w:t>be required</w:t>
            </w:r>
            <w:r w:rsidRPr="221C1032" w:rsidR="4301A2AF">
              <w:rPr>
                <w:rFonts w:ascii="Arial" w:hAnsi="Arial" w:eastAsia="Arial" w:cs="Arial"/>
                <w:b w:val="0"/>
                <w:bCs w:val="0"/>
                <w:i w:val="0"/>
                <w:iCs w:val="0"/>
                <w:caps w:val="0"/>
                <w:smallCaps w:val="0"/>
                <w:noProof w:val="0"/>
                <w:color w:val="000000" w:themeColor="text1" w:themeTint="FF" w:themeShade="FF"/>
                <w:sz w:val="22"/>
                <w:szCs w:val="22"/>
                <w:lang w:val="en-GB"/>
              </w:rPr>
              <w:t xml:space="preserve"> to sign off your time sheet at the end of each session. This will allow both you and your placement provider to </w:t>
            </w:r>
            <w:r w:rsidRPr="221C1032" w:rsidR="4301A2AF">
              <w:rPr>
                <w:rFonts w:ascii="Arial" w:hAnsi="Arial" w:eastAsia="Arial" w:cs="Arial"/>
                <w:b w:val="0"/>
                <w:bCs w:val="0"/>
                <w:i w:val="0"/>
                <w:iCs w:val="0"/>
                <w:caps w:val="0"/>
                <w:smallCaps w:val="0"/>
                <w:noProof w:val="0"/>
                <w:color w:val="000000" w:themeColor="text1" w:themeTint="FF" w:themeShade="FF"/>
                <w:sz w:val="22"/>
                <w:szCs w:val="22"/>
                <w:lang w:val="en-GB"/>
              </w:rPr>
              <w:t>monitor</w:t>
            </w:r>
            <w:r w:rsidRPr="221C1032" w:rsidR="4301A2AF">
              <w:rPr>
                <w:rFonts w:ascii="Arial" w:hAnsi="Arial" w:eastAsia="Arial" w:cs="Arial"/>
                <w:b w:val="0"/>
                <w:bCs w:val="0"/>
                <w:i w:val="0"/>
                <w:iCs w:val="0"/>
                <w:caps w:val="0"/>
                <w:smallCaps w:val="0"/>
                <w:noProof w:val="0"/>
                <w:color w:val="000000" w:themeColor="text1" w:themeTint="FF" w:themeShade="FF"/>
                <w:sz w:val="22"/>
                <w:szCs w:val="22"/>
                <w:lang w:val="en-GB"/>
              </w:rPr>
              <w:t xml:space="preserve"> your compilation of hours and provide space for your Line Manager to highlight any issues or </w:t>
            </w:r>
            <w:r w:rsidRPr="221C1032" w:rsidR="4301A2AF">
              <w:rPr>
                <w:rFonts w:ascii="Arial" w:hAnsi="Arial" w:eastAsia="Arial" w:cs="Arial"/>
                <w:b w:val="0"/>
                <w:bCs w:val="0"/>
                <w:i w:val="0"/>
                <w:iCs w:val="0"/>
                <w:caps w:val="0"/>
                <w:smallCaps w:val="0"/>
                <w:noProof w:val="0"/>
                <w:color w:val="000000" w:themeColor="text1" w:themeTint="FF" w:themeShade="FF"/>
                <w:sz w:val="22"/>
                <w:szCs w:val="22"/>
                <w:lang w:val="en-GB"/>
              </w:rPr>
              <w:t>indicate</w:t>
            </w:r>
            <w:r w:rsidRPr="221C1032" w:rsidR="4301A2AF">
              <w:rPr>
                <w:rFonts w:ascii="Arial" w:hAnsi="Arial" w:eastAsia="Arial" w:cs="Arial"/>
                <w:b w:val="0"/>
                <w:bCs w:val="0"/>
                <w:i w:val="0"/>
                <w:iCs w:val="0"/>
                <w:caps w:val="0"/>
                <w:smallCaps w:val="0"/>
                <w:noProof w:val="0"/>
                <w:color w:val="000000" w:themeColor="text1" w:themeTint="FF" w:themeShade="FF"/>
                <w:sz w:val="22"/>
                <w:szCs w:val="22"/>
                <w:lang w:val="en-GB"/>
              </w:rPr>
              <w:t xml:space="preserve"> that you have met the requirements (Appendix 3)</w:t>
            </w:r>
            <w:r w:rsidRPr="221C1032" w:rsidR="4301A2A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tc>
      </w:tr>
    </w:tbl>
    <w:bookmarkStart w:name="_Toc145345814" w:id="27"/>
    <w:bookmarkStart w:name="_Toc145942227" w:id="28"/>
    <w:p w:rsidRPr="00A855E2" w:rsidR="00A855E2" w:rsidP="2218A13B" w:rsidRDefault="00A855E2" w14:paraId="30565390" w14:textId="7DC5CC17">
      <w:pPr>
        <w:spacing w:after="120" w:afterAutospacing="off"/>
        <w:jc w:val="both"/>
        <w:rPr>
          <w:rFonts w:ascii="Arial" w:hAnsi="Arial" w:eastAsia="DengXian Light" w:cs="Arial"/>
          <w:b w:val="1"/>
          <w:bCs w:val="1"/>
          <w:color w:val="2F5496"/>
          <w:sz w:val="28"/>
          <w:szCs w:val="28"/>
          <w:u w:val="single"/>
          <w:lang w:val="en-US" w:eastAsia="zh-CN"/>
        </w:rPr>
      </w:pPr>
      <w:r w:rsidRPr="2218A13B" w:rsidR="00A855E2">
        <w:rPr>
          <w:rFonts w:ascii="Arial" w:hAnsi="Arial" w:eastAsia="DengXian Light" w:cs="Arial"/>
          <w:b w:val="1"/>
          <w:bCs w:val="1"/>
          <w:color w:val="2F5496" w:themeColor="accent5" w:themeTint="FF" w:themeShade="BF"/>
          <w:sz w:val="28"/>
          <w:szCs w:val="28"/>
          <w:u w:val="single"/>
          <w:lang w:val="en-US" w:eastAsia="zh-CN"/>
        </w:rPr>
        <w:t>MODULE ASSESSMENT</w:t>
      </w:r>
      <w:bookmarkEnd w:id="27"/>
      <w:bookmarkEnd w:id="28"/>
      <w:r>
        <w:tab/>
      </w:r>
    </w:p>
    <w:p w:rsidRPr="00A855E2" w:rsidR="00A855E2" w:rsidP="2218A13B" w:rsidRDefault="00A855E2" w14:paraId="7AD0900E" w14:textId="3063253F">
      <w:pPr>
        <w:spacing w:line="276" w:lineRule="auto"/>
        <w:jc w:val="both"/>
        <w:rPr>
          <w:rFonts w:ascii="Arial" w:hAnsi="Arial" w:eastAsia="DengXian" w:cs="Arial"/>
          <w:sz w:val="24"/>
          <w:szCs w:val="24"/>
          <w:lang w:val="en-US" w:eastAsia="zh-CN"/>
        </w:rPr>
      </w:pPr>
      <w:r w:rsidRPr="2218A13B" w:rsidR="00A855E2">
        <w:rPr>
          <w:rFonts w:ascii="Arial" w:hAnsi="Arial" w:eastAsia="DengXian" w:cs="Arial"/>
          <w:sz w:val="24"/>
          <w:szCs w:val="24"/>
          <w:lang w:val="en-US" w:eastAsia="zh-CN"/>
        </w:rPr>
        <w:t xml:space="preserve">To further provide students with an understanding of the key approaches and practices linking the theory and practice of Youth and Community Work, with the opportunity to develop students’ youth work skills, knowledge and understanding within an appropriate </w:t>
      </w:r>
      <w:r w:rsidRPr="2218A13B" w:rsidR="090A2CB9">
        <w:rPr>
          <w:rFonts w:ascii="Arial" w:hAnsi="Arial" w:eastAsia="DengXian" w:cs="Arial"/>
          <w:sz w:val="24"/>
          <w:szCs w:val="24"/>
          <w:lang w:val="en-US" w:eastAsia="zh-CN"/>
        </w:rPr>
        <w:t>250-hour</w:t>
      </w:r>
      <w:r w:rsidRPr="2218A13B" w:rsidR="00A855E2">
        <w:rPr>
          <w:rFonts w:ascii="Arial" w:hAnsi="Arial" w:eastAsia="DengXian" w:cs="Arial"/>
          <w:sz w:val="24"/>
          <w:szCs w:val="24"/>
          <w:lang w:val="en-US" w:eastAsia="zh-CN"/>
        </w:rPr>
        <w:t xml:space="preserve"> placement, 50% of which will be face to face with young people. The module is assessed </w:t>
      </w:r>
      <w:r w:rsidRPr="2218A13B" w:rsidR="4B69BEF3">
        <w:rPr>
          <w:rFonts w:ascii="Arial" w:hAnsi="Arial" w:eastAsia="DengXian" w:cs="Arial"/>
          <w:sz w:val="24"/>
          <w:szCs w:val="24"/>
          <w:lang w:val="en-US" w:eastAsia="zh-CN"/>
        </w:rPr>
        <w:t>completely through</w:t>
      </w:r>
      <w:r w:rsidRPr="2218A13B" w:rsidR="00A855E2">
        <w:rPr>
          <w:rFonts w:ascii="Arial" w:hAnsi="Arial" w:eastAsia="DengXian" w:cs="Arial"/>
          <w:sz w:val="24"/>
          <w:szCs w:val="24"/>
          <w:lang w:val="en-US" w:eastAsia="zh-CN"/>
        </w:rPr>
        <w:t xml:space="preserve"> course work, and the elements of the assessment are clearly </w:t>
      </w:r>
      <w:r w:rsidRPr="2218A13B" w:rsidR="00A855E2">
        <w:rPr>
          <w:rFonts w:ascii="Arial" w:hAnsi="Arial" w:eastAsia="DengXian" w:cs="Arial"/>
          <w:sz w:val="24"/>
          <w:szCs w:val="24"/>
          <w:lang w:val="en-US" w:eastAsia="zh-CN"/>
        </w:rPr>
        <w:t>stated</w:t>
      </w:r>
      <w:r w:rsidRPr="2218A13B" w:rsidR="00A855E2">
        <w:rPr>
          <w:rFonts w:ascii="Arial" w:hAnsi="Arial" w:eastAsia="DengXian" w:cs="Arial"/>
          <w:sz w:val="24"/>
          <w:szCs w:val="24"/>
          <w:lang w:val="en-US" w:eastAsia="zh-CN"/>
        </w:rPr>
        <w:t xml:space="preserve"> below.</w:t>
      </w:r>
      <w:r w:rsidRPr="2218A13B" w:rsidR="00A855E2">
        <w:rPr>
          <w:rFonts w:ascii="Calibri" w:hAnsi="Calibri" w:eastAsia="DengXian" w:cs="Arial"/>
          <w:lang w:eastAsia="zh-CN"/>
        </w:rPr>
        <w:t xml:space="preserve"> </w:t>
      </w:r>
    </w:p>
    <w:p w:rsidRPr="00A855E2" w:rsidR="00A855E2" w:rsidP="2218A13B" w:rsidRDefault="00A855E2" w14:paraId="2E3353A3" w14:textId="6A6EE7A4">
      <w:pPr>
        <w:spacing w:line="276" w:lineRule="auto"/>
        <w:rPr>
          <w:rFonts w:ascii="Arial" w:hAnsi="Arial" w:eastAsia="DengXian" w:cs="Arial"/>
          <w:sz w:val="24"/>
          <w:szCs w:val="24"/>
          <w:lang w:val="en-US" w:eastAsia="zh-CN"/>
        </w:rPr>
      </w:pPr>
      <w:r w:rsidRPr="2218A13B" w:rsidR="00A855E2">
        <w:rPr>
          <w:rFonts w:ascii="Arial" w:hAnsi="Arial" w:eastAsia="DengXian" w:cs="Arial"/>
          <w:sz w:val="24"/>
          <w:szCs w:val="24"/>
          <w:lang w:val="en-US" w:eastAsia="zh-CN"/>
        </w:rPr>
        <w:t>Upon the successful completion of this module, the student should be able to:</w:t>
      </w:r>
    </w:p>
    <w:p w:rsidRPr="00A855E2" w:rsidR="00A855E2" w:rsidP="2218A13B" w:rsidRDefault="00A855E2" w14:paraId="49BC80DF" w14:textId="73509664">
      <w:pPr>
        <w:pStyle w:val="ListParagraph"/>
        <w:numPr>
          <w:ilvl w:val="0"/>
          <w:numId w:val="50"/>
        </w:numPr>
        <w:spacing w:before="0" w:beforeAutospacing="off" w:after="0" w:afterAutospacing="off"/>
        <w:ind w:left="720" w:right="0" w:hanging="360"/>
        <w:contextualSpacing/>
        <w:jc w:val="both"/>
        <w:rPr>
          <w:rFonts w:ascii="Arial" w:hAnsi="Arial" w:eastAsia="Arial" w:cs="Arial"/>
          <w:noProof w:val="0"/>
          <w:color w:val="000000" w:themeColor="text1" w:themeTint="FF" w:themeShade="FF"/>
          <w:sz w:val="24"/>
          <w:szCs w:val="24"/>
          <w:lang w:val="en-GB"/>
        </w:rPr>
      </w:pPr>
      <w:r w:rsidRPr="2218A13B" w:rsidR="40A708DA">
        <w:rPr>
          <w:rFonts w:ascii="Arial" w:hAnsi="Arial" w:eastAsia="Arial" w:cs="Arial"/>
          <w:noProof w:val="0"/>
          <w:color w:val="000000" w:themeColor="text1" w:themeTint="FF" w:themeShade="FF"/>
          <w:sz w:val="24"/>
          <w:szCs w:val="24"/>
          <w:lang w:val="en-GB"/>
        </w:rPr>
        <w:t xml:space="preserve">demonstrate the successful completion of 250 hours on placement </w:t>
      </w:r>
      <w:r w:rsidRPr="2218A13B" w:rsidR="40A708DA">
        <w:rPr>
          <w:rFonts w:ascii="Arial" w:hAnsi="Arial" w:eastAsia="Arial" w:cs="Arial"/>
          <w:noProof w:val="0"/>
          <w:color w:val="000000" w:themeColor="text1" w:themeTint="FF" w:themeShade="FF"/>
          <w:sz w:val="24"/>
          <w:szCs w:val="24"/>
          <w:lang w:val="en-GB"/>
        </w:rPr>
        <w:t>in accordance with</w:t>
      </w:r>
      <w:r w:rsidRPr="2218A13B" w:rsidR="40A708DA">
        <w:rPr>
          <w:rFonts w:ascii="Arial" w:hAnsi="Arial" w:eastAsia="Arial" w:cs="Arial"/>
          <w:noProof w:val="0"/>
          <w:color w:val="000000" w:themeColor="text1" w:themeTint="FF" w:themeShade="FF"/>
          <w:sz w:val="24"/>
          <w:szCs w:val="24"/>
          <w:lang w:val="en-GB"/>
        </w:rPr>
        <w:t xml:space="preserve"> the principles and values of Youth Work, and engaging proactively in supervision;</w:t>
      </w:r>
    </w:p>
    <w:p w:rsidRPr="00A855E2" w:rsidR="00A855E2" w:rsidP="2218A13B" w:rsidRDefault="00A855E2" w14:paraId="26056EFA" w14:textId="37D0BD0B">
      <w:pPr>
        <w:pStyle w:val="ListParagraph"/>
        <w:numPr>
          <w:ilvl w:val="0"/>
          <w:numId w:val="50"/>
        </w:numPr>
        <w:spacing w:before="0" w:beforeAutospacing="off" w:after="0" w:afterAutospacing="off"/>
        <w:ind w:left="720" w:right="0" w:hanging="360"/>
        <w:contextualSpacing/>
        <w:jc w:val="both"/>
        <w:rPr>
          <w:rFonts w:ascii="Arial" w:hAnsi="Arial" w:eastAsia="Arial" w:cs="Arial"/>
          <w:noProof w:val="0"/>
          <w:sz w:val="24"/>
          <w:szCs w:val="24"/>
          <w:lang w:val="en-GB"/>
        </w:rPr>
      </w:pPr>
      <w:r w:rsidRPr="2218A13B" w:rsidR="40A708DA">
        <w:rPr>
          <w:rFonts w:ascii="Arial" w:hAnsi="Arial" w:eastAsia="Arial" w:cs="Arial"/>
          <w:noProof w:val="0"/>
          <w:sz w:val="24"/>
          <w:szCs w:val="24"/>
          <w:lang w:val="en-GB"/>
        </w:rPr>
        <w:t>demonstrate advanced professional competencies in Youth Work, including effective communication, ethical decision-making, and the ability to apply theoretical knowledge to real-world situations within diverse youth settings;</w:t>
      </w:r>
    </w:p>
    <w:p w:rsidRPr="00A855E2" w:rsidR="00A855E2" w:rsidP="2218A13B" w:rsidRDefault="00A855E2" w14:paraId="3051949D" w14:textId="35C8722D">
      <w:pPr>
        <w:pStyle w:val="ListParagraph"/>
        <w:numPr>
          <w:ilvl w:val="0"/>
          <w:numId w:val="50"/>
        </w:numPr>
        <w:spacing w:before="0" w:beforeAutospacing="off" w:after="0" w:afterAutospacing="off"/>
        <w:ind w:left="720" w:right="0" w:hanging="360"/>
        <w:contextualSpacing/>
        <w:jc w:val="both"/>
        <w:rPr>
          <w:rFonts w:ascii="Arial" w:hAnsi="Arial" w:eastAsia="Arial" w:cs="Arial"/>
          <w:noProof w:val="0"/>
          <w:sz w:val="24"/>
          <w:szCs w:val="24"/>
          <w:lang w:val="en-GB"/>
        </w:rPr>
      </w:pPr>
      <w:r w:rsidRPr="2218A13B" w:rsidR="40A708DA">
        <w:rPr>
          <w:rFonts w:ascii="Arial" w:hAnsi="Arial" w:eastAsia="Arial" w:cs="Arial"/>
          <w:noProof w:val="0"/>
          <w:sz w:val="24"/>
          <w:szCs w:val="24"/>
          <w:lang w:val="en-GB"/>
        </w:rPr>
        <w:t xml:space="preserve">develop and utilise critical reflection skills to evaluate their own practice, </w:t>
      </w:r>
      <w:r w:rsidRPr="2218A13B" w:rsidR="40A708DA">
        <w:rPr>
          <w:rFonts w:ascii="Arial" w:hAnsi="Arial" w:eastAsia="Arial" w:cs="Arial"/>
          <w:noProof w:val="0"/>
          <w:sz w:val="24"/>
          <w:szCs w:val="24"/>
          <w:lang w:val="en-GB"/>
        </w:rPr>
        <w:t>identify</w:t>
      </w:r>
      <w:r w:rsidRPr="2218A13B" w:rsidR="40A708DA">
        <w:rPr>
          <w:rFonts w:ascii="Arial" w:hAnsi="Arial" w:eastAsia="Arial" w:cs="Arial"/>
          <w:noProof w:val="0"/>
          <w:sz w:val="24"/>
          <w:szCs w:val="24"/>
          <w:lang w:val="en-GB"/>
        </w:rPr>
        <w:t xml:space="preserve"> areas for improvement, and continuously enhance their effectiveness as Youth Work practitioners, including recognising the boundaries of their knowledge and capabilities and when to seek support and guidance; </w:t>
      </w:r>
    </w:p>
    <w:p w:rsidRPr="00A855E2" w:rsidR="00A855E2" w:rsidP="2218A13B" w:rsidRDefault="00A855E2" w14:paraId="253A939E" w14:textId="02F18C3A">
      <w:pPr>
        <w:pStyle w:val="ListParagraph"/>
        <w:numPr>
          <w:ilvl w:val="0"/>
          <w:numId w:val="50"/>
        </w:numPr>
        <w:spacing w:before="0" w:beforeAutospacing="off" w:after="0" w:afterAutospacing="off"/>
        <w:ind w:left="720" w:right="0" w:hanging="360"/>
        <w:contextualSpacing/>
        <w:jc w:val="both"/>
        <w:rPr>
          <w:rFonts w:ascii="Arial" w:hAnsi="Arial" w:eastAsia="Arial" w:cs="Arial"/>
          <w:noProof w:val="0"/>
          <w:sz w:val="24"/>
          <w:szCs w:val="24"/>
          <w:lang w:val="en-GB"/>
        </w:rPr>
      </w:pPr>
      <w:r w:rsidRPr="2218A13B" w:rsidR="40A708DA">
        <w:rPr>
          <w:rFonts w:ascii="Arial" w:hAnsi="Arial" w:eastAsia="Arial" w:cs="Arial"/>
          <w:noProof w:val="0"/>
          <w:sz w:val="24"/>
          <w:szCs w:val="24"/>
          <w:lang w:val="en-GB"/>
        </w:rPr>
        <w:t xml:space="preserve">demonstrate specialised knowledge and skills in specific areas of Youth Work, </w:t>
      </w:r>
      <w:r w:rsidRPr="2218A13B" w:rsidR="40A708DA">
        <w:rPr>
          <w:rFonts w:ascii="Arial" w:hAnsi="Arial" w:eastAsia="Arial" w:cs="Arial"/>
          <w:noProof w:val="0"/>
          <w:sz w:val="24"/>
          <w:szCs w:val="24"/>
          <w:lang w:val="en-GB"/>
        </w:rPr>
        <w:t>showcasing</w:t>
      </w:r>
      <w:r w:rsidRPr="2218A13B" w:rsidR="40A708DA">
        <w:rPr>
          <w:rFonts w:ascii="Arial" w:hAnsi="Arial" w:eastAsia="Arial" w:cs="Arial"/>
          <w:noProof w:val="0"/>
          <w:sz w:val="24"/>
          <w:szCs w:val="24"/>
          <w:lang w:val="en-GB"/>
        </w:rPr>
        <w:t xml:space="preserve"> the ability to innovate and adapt their practice to meet the evolving needs of young people and the Youth Work sector; </w:t>
      </w:r>
    </w:p>
    <w:p w:rsidRPr="00A855E2" w:rsidR="00A855E2" w:rsidP="2218A13B" w:rsidRDefault="00A855E2" w14:paraId="59375686" w14:textId="75A1521F">
      <w:pPr>
        <w:pStyle w:val="ListParagraph"/>
        <w:numPr>
          <w:ilvl w:val="0"/>
          <w:numId w:val="50"/>
        </w:numPr>
        <w:spacing w:before="0" w:beforeAutospacing="off" w:after="0" w:afterAutospacing="off"/>
        <w:ind w:left="720" w:right="0" w:hanging="360"/>
        <w:contextualSpacing/>
        <w:jc w:val="both"/>
        <w:rPr>
          <w:rFonts w:ascii="Arial" w:hAnsi="Arial" w:eastAsia="Arial" w:cs="Arial"/>
          <w:noProof w:val="0"/>
          <w:sz w:val="24"/>
          <w:szCs w:val="24"/>
          <w:lang w:val="en-GB"/>
        </w:rPr>
      </w:pPr>
      <w:r w:rsidRPr="2218A13B" w:rsidR="40A708DA">
        <w:rPr>
          <w:rFonts w:ascii="Arial" w:hAnsi="Arial" w:eastAsia="Arial" w:cs="Arial"/>
          <w:noProof w:val="0"/>
          <w:sz w:val="24"/>
          <w:szCs w:val="24"/>
          <w:lang w:val="en-GB"/>
        </w:rPr>
        <w:t xml:space="preserve">organise their knowledge and learning through use of a range of information </w:t>
      </w:r>
      <w:r w:rsidRPr="2218A13B" w:rsidR="40A708DA">
        <w:rPr>
          <w:rFonts w:ascii="Arial" w:hAnsi="Arial" w:eastAsia="Arial" w:cs="Arial"/>
          <w:noProof w:val="0"/>
          <w:sz w:val="24"/>
          <w:szCs w:val="24"/>
          <w:lang w:val="en-GB"/>
        </w:rPr>
        <w:t>resources, and</w:t>
      </w:r>
      <w:r w:rsidRPr="2218A13B" w:rsidR="40A708DA">
        <w:rPr>
          <w:rFonts w:ascii="Arial" w:hAnsi="Arial" w:eastAsia="Arial" w:cs="Arial"/>
          <w:noProof w:val="0"/>
          <w:sz w:val="24"/>
          <w:szCs w:val="24"/>
          <w:lang w:val="en-GB"/>
        </w:rPr>
        <w:t xml:space="preserve"> present their work appropriately.</w:t>
      </w:r>
    </w:p>
    <w:p w:rsidRPr="00A855E2" w:rsidR="00A855E2" w:rsidP="2218A13B" w:rsidRDefault="00A855E2" w14:paraId="471725EE" w14:textId="64E3B016">
      <w:pPr>
        <w:spacing/>
        <w:contextualSpacing/>
        <w:rPr>
          <w:rFonts w:ascii="Arial" w:hAnsi="Arial" w:eastAsia="Arial" w:cs="Arial"/>
          <w:b w:val="0"/>
          <w:bCs w:val="0"/>
          <w:i w:val="0"/>
          <w:iCs w:val="0"/>
          <w:caps w:val="0"/>
          <w:smallCaps w:val="0"/>
          <w:noProof w:val="0"/>
          <w:color w:val="000000" w:themeColor="text1" w:themeTint="FF" w:themeShade="FF"/>
          <w:sz w:val="24"/>
          <w:szCs w:val="24"/>
          <w:lang w:val="en-GB"/>
        </w:rPr>
      </w:pPr>
    </w:p>
    <w:p w:rsidR="2218A13B" w:rsidP="2218A13B" w:rsidRDefault="2218A13B" w14:paraId="196E222B" w14:textId="3F6C389A">
      <w:pPr>
        <w:spacing/>
        <w:contextualSpacing/>
        <w:rPr>
          <w:rFonts w:ascii="Arial" w:hAnsi="Arial" w:eastAsia="Arial" w:cs="Arial"/>
          <w:b w:val="0"/>
          <w:bCs w:val="0"/>
          <w:i w:val="0"/>
          <w:iCs w:val="0"/>
          <w:caps w:val="0"/>
          <w:smallCaps w:val="0"/>
          <w:noProof w:val="0"/>
          <w:color w:val="000000" w:themeColor="text1" w:themeTint="FF" w:themeShade="FF"/>
          <w:sz w:val="24"/>
          <w:szCs w:val="24"/>
          <w:lang w:val="en-GB"/>
        </w:rPr>
      </w:pPr>
    </w:p>
    <w:p w:rsidR="2692B5EF" w:rsidP="78362A70" w:rsidRDefault="2692B5EF" w14:paraId="3328A563" w14:textId="52271CFE">
      <w:pPr>
        <w:rPr>
          <w:rFonts w:ascii="Arial" w:hAnsi="Arial" w:eastAsia="Arial" w:cs="Arial"/>
          <w:b w:val="0"/>
          <w:bCs w:val="0"/>
          <w:i w:val="0"/>
          <w:iCs w:val="0"/>
          <w:caps w:val="0"/>
          <w:smallCaps w:val="0"/>
          <w:noProof w:val="0"/>
          <w:color w:val="000000" w:themeColor="text1" w:themeTint="FF" w:themeShade="FF"/>
          <w:sz w:val="24"/>
          <w:szCs w:val="24"/>
          <w:lang w:val="en-US"/>
        </w:rPr>
      </w:pPr>
      <w:r w:rsidRPr="78362A70" w:rsidR="2692B5EF">
        <w:rPr>
          <w:rFonts w:ascii="Arial" w:hAnsi="Arial" w:eastAsia="Arial" w:cs="Arial"/>
          <w:b w:val="0"/>
          <w:bCs w:val="0"/>
          <w:i w:val="0"/>
          <w:iCs w:val="0"/>
          <w:caps w:val="0"/>
          <w:smallCaps w:val="0"/>
          <w:noProof w:val="0"/>
          <w:color w:val="000000" w:themeColor="text1" w:themeTint="FF" w:themeShade="FF"/>
          <w:sz w:val="24"/>
          <w:szCs w:val="24"/>
          <w:u w:val="single"/>
          <w:lang w:val="en-US"/>
        </w:rPr>
        <w:t>A</w:t>
      </w:r>
      <w:r w:rsidRPr="78362A70" w:rsidR="24C984DC">
        <w:rPr>
          <w:rFonts w:ascii="Arial" w:hAnsi="Arial" w:eastAsia="Arial" w:cs="Arial"/>
          <w:b w:val="0"/>
          <w:bCs w:val="0"/>
          <w:i w:val="0"/>
          <w:iCs w:val="0"/>
          <w:caps w:val="0"/>
          <w:smallCaps w:val="0"/>
          <w:noProof w:val="0"/>
          <w:color w:val="000000" w:themeColor="text1" w:themeTint="FF" w:themeShade="FF"/>
          <w:sz w:val="24"/>
          <w:szCs w:val="24"/>
          <w:u w:val="single"/>
          <w:lang w:val="en-US"/>
        </w:rPr>
        <w:t xml:space="preserve">ssessment </w:t>
      </w:r>
      <w:r w:rsidRPr="78362A70" w:rsidR="2692B5EF">
        <w:rPr>
          <w:rFonts w:ascii="Arial" w:hAnsi="Arial" w:eastAsia="Arial" w:cs="Arial"/>
          <w:b w:val="0"/>
          <w:bCs w:val="0"/>
          <w:i w:val="0"/>
          <w:iCs w:val="0"/>
          <w:caps w:val="0"/>
          <w:smallCaps w:val="0"/>
          <w:noProof w:val="0"/>
          <w:color w:val="000000" w:themeColor="text1" w:themeTint="FF" w:themeShade="FF"/>
          <w:sz w:val="24"/>
          <w:szCs w:val="24"/>
          <w:u w:val="single"/>
          <w:lang w:val="en-US"/>
        </w:rPr>
        <w:t>C</w:t>
      </w:r>
      <w:r w:rsidRPr="78362A70" w:rsidR="1C9E19EF">
        <w:rPr>
          <w:rFonts w:ascii="Arial" w:hAnsi="Arial" w:eastAsia="Arial" w:cs="Arial"/>
          <w:b w:val="0"/>
          <w:bCs w:val="0"/>
          <w:i w:val="0"/>
          <w:iCs w:val="0"/>
          <w:caps w:val="0"/>
          <w:smallCaps w:val="0"/>
          <w:noProof w:val="0"/>
          <w:color w:val="000000" w:themeColor="text1" w:themeTint="FF" w:themeShade="FF"/>
          <w:sz w:val="24"/>
          <w:szCs w:val="24"/>
          <w:u w:val="single"/>
          <w:lang w:val="en-US"/>
        </w:rPr>
        <w:t>omponent</w:t>
      </w:r>
      <w:r w:rsidRPr="78362A70" w:rsidR="25A48F6E">
        <w:rPr>
          <w:rFonts w:ascii="Arial" w:hAnsi="Arial" w:eastAsia="Arial" w:cs="Arial"/>
          <w:b w:val="0"/>
          <w:bCs w:val="0"/>
          <w:i w:val="0"/>
          <w:iCs w:val="0"/>
          <w:caps w:val="0"/>
          <w:smallCaps w:val="0"/>
          <w:noProof w:val="0"/>
          <w:color w:val="000000" w:themeColor="text1" w:themeTint="FF" w:themeShade="FF"/>
          <w:sz w:val="24"/>
          <w:szCs w:val="24"/>
          <w:u w:val="single"/>
          <w:lang w:val="en-US"/>
        </w:rPr>
        <w:t xml:space="preserve"> </w:t>
      </w:r>
      <w:r w:rsidRPr="78362A70" w:rsidR="25A48F6E">
        <w:rPr>
          <w:rFonts w:ascii="Arial" w:hAnsi="Arial" w:eastAsia="Arial" w:cs="Arial"/>
          <w:b w:val="0"/>
          <w:bCs w:val="0"/>
          <w:i w:val="0"/>
          <w:iCs w:val="0"/>
          <w:caps w:val="0"/>
          <w:smallCaps w:val="0"/>
          <w:noProof w:val="0"/>
          <w:color w:val="000000" w:themeColor="text1" w:themeTint="FF" w:themeShade="FF"/>
          <w:sz w:val="24"/>
          <w:szCs w:val="24"/>
          <w:u w:val="single"/>
          <w:lang w:val="en-US"/>
        </w:rPr>
        <w:t>1: Professional Journal</w:t>
      </w:r>
      <w:r w:rsidRPr="78362A70" w:rsidR="127DADE6">
        <w:rPr>
          <w:rFonts w:ascii="Arial" w:hAnsi="Arial" w:eastAsia="Arial" w:cs="Arial"/>
          <w:b w:val="0"/>
          <w:bCs w:val="0"/>
          <w:i w:val="0"/>
          <w:iCs w:val="0"/>
          <w:caps w:val="0"/>
          <w:smallCaps w:val="0"/>
          <w:noProof w:val="0"/>
          <w:color w:val="000000" w:themeColor="text1" w:themeTint="FF" w:themeShade="FF"/>
          <w:sz w:val="24"/>
          <w:szCs w:val="24"/>
          <w:u w:val="single"/>
          <w:lang w:val="en-US"/>
        </w:rPr>
        <w:t xml:space="preserve"> (4000 words)</w:t>
      </w:r>
      <w:r w:rsidRPr="78362A70" w:rsidR="25A48F6E">
        <w:rPr>
          <w:rFonts w:ascii="Arial" w:hAnsi="Arial" w:eastAsia="Arial" w:cs="Arial"/>
          <w:b w:val="0"/>
          <w:bCs w:val="0"/>
          <w:i w:val="0"/>
          <w:iCs w:val="0"/>
          <w:caps w:val="0"/>
          <w:smallCaps w:val="0"/>
          <w:noProof w:val="0"/>
          <w:color w:val="000000" w:themeColor="text1" w:themeTint="FF" w:themeShade="FF"/>
          <w:sz w:val="24"/>
          <w:szCs w:val="24"/>
          <w:u w:val="single"/>
          <w:lang w:val="en-US"/>
        </w:rPr>
        <w:t xml:space="preserve"> </w:t>
      </w:r>
      <w:r w:rsidRPr="78362A70" w:rsidR="561D2365">
        <w:rPr>
          <w:rFonts w:ascii="Arial" w:hAnsi="Arial" w:eastAsia="Arial" w:cs="Arial"/>
          <w:b w:val="0"/>
          <w:bCs w:val="0"/>
          <w:i w:val="0"/>
          <w:iCs w:val="0"/>
          <w:caps w:val="0"/>
          <w:smallCaps w:val="0"/>
          <w:noProof w:val="0"/>
          <w:color w:val="000000" w:themeColor="text1" w:themeTint="FF" w:themeShade="FF"/>
          <w:sz w:val="24"/>
          <w:szCs w:val="24"/>
          <w:u w:val="single"/>
          <w:lang w:val="en-US"/>
        </w:rPr>
        <w:t xml:space="preserve">- </w:t>
      </w:r>
      <w:r w:rsidRPr="78362A70" w:rsidR="690552EA">
        <w:rPr>
          <w:rFonts w:ascii="Arial" w:hAnsi="Arial" w:eastAsia="Arial" w:cs="Arial"/>
          <w:b w:val="0"/>
          <w:bCs w:val="0"/>
          <w:i w:val="0"/>
          <w:iCs w:val="0"/>
          <w:caps w:val="0"/>
          <w:smallCaps w:val="0"/>
          <w:noProof w:val="0"/>
          <w:color w:val="000000" w:themeColor="text1" w:themeTint="FF" w:themeShade="FF"/>
          <w:sz w:val="24"/>
          <w:szCs w:val="24"/>
          <w:u w:val="single"/>
          <w:lang w:val="en-US"/>
        </w:rPr>
        <w:t>80%</w:t>
      </w:r>
      <w:r w:rsidRPr="78362A70" w:rsidR="690552E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38597C9B" w:rsidP="2218A13B" w:rsidRDefault="38597C9B" w14:paraId="74F7FEE1" w14:textId="5493C581">
      <w:pPr>
        <w:spacing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8362A70" w:rsidR="25A48F6E">
        <w:rPr>
          <w:rFonts w:ascii="Arial" w:hAnsi="Arial" w:eastAsia="Arial" w:cs="Arial"/>
          <w:b w:val="0"/>
          <w:bCs w:val="0"/>
          <w:i w:val="0"/>
          <w:iCs w:val="0"/>
          <w:caps w:val="0"/>
          <w:smallCaps w:val="0"/>
          <w:noProof w:val="0"/>
          <w:color w:val="000000" w:themeColor="text1" w:themeTint="FF" w:themeShade="FF"/>
          <w:sz w:val="24"/>
          <w:szCs w:val="24"/>
          <w:lang w:val="en-GB"/>
        </w:rPr>
        <w:t>Your Professional Journal has three elements as outlined below</w:t>
      </w:r>
      <w:r w:rsidRPr="78362A70" w:rsidR="25A48F6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8362A70" w:rsidR="25A48F6E">
        <w:rPr>
          <w:rFonts w:ascii="Arial" w:hAnsi="Arial" w:eastAsia="Arial" w:cs="Arial"/>
          <w:b w:val="0"/>
          <w:bCs w:val="0"/>
          <w:i w:val="0"/>
          <w:iCs w:val="0"/>
          <w:caps w:val="0"/>
          <w:smallCaps w:val="0"/>
          <w:noProof w:val="0"/>
          <w:color w:val="000000" w:themeColor="text1" w:themeTint="FF" w:themeShade="FF"/>
          <w:sz w:val="24"/>
          <w:szCs w:val="24"/>
          <w:lang w:val="en-GB"/>
        </w:rPr>
        <w:t>You are required, through your placement, to work in accordance with Youth Work’s values and principles as outlined in the Code of Occupational Ethics for the Youth Service in Wales (ETS Wales &amp; YMCA Wales Community College, 2012), the Code of Professional Conduct and Practice (EWC, 2024), the Youth Work National Occupational Standards (CLD Standards Council Scotland, 2019) and the Ethical Guidelines for Educational Research (BERA, 2024).</w:t>
      </w:r>
    </w:p>
    <w:p w:rsidR="19F6BB5C" w:rsidP="78362A70" w:rsidRDefault="19F6BB5C" w14:paraId="2268909D" w14:textId="5A4BE591">
      <w:pPr>
        <w:pStyle w:val="ListParagraph"/>
        <w:numPr>
          <w:ilvl w:val="0"/>
          <w:numId w:val="51"/>
        </w:numPr>
        <w:spacing w:line="276" w:lineRule="auto"/>
        <w:rPr>
          <w:noProof w:val="0"/>
          <w:lang w:val="en-GB"/>
        </w:rPr>
      </w:pPr>
      <w:r w:rsidRPr="78362A70" w:rsidR="19F6BB5C">
        <w:rPr>
          <w:rFonts w:ascii="Arial" w:hAnsi="Arial" w:eastAsia="Arial" w:cs="Arial"/>
          <w:b w:val="0"/>
          <w:bCs w:val="0"/>
          <w:i w:val="0"/>
          <w:iCs w:val="0"/>
          <w:caps w:val="0"/>
          <w:smallCaps w:val="0"/>
          <w:noProof w:val="0"/>
          <w:color w:val="000000" w:themeColor="text1" w:themeTint="FF" w:themeShade="FF"/>
          <w:sz w:val="24"/>
          <w:szCs w:val="24"/>
          <w:lang w:val="en-GB"/>
        </w:rPr>
        <w:t>A community profile based on a community of young people, to include all community profile criteria.  The community profile should also include an additional focus on the importance of people, places and spaces, to conclude with recommendations for practice to improve the lives of young people.</w:t>
      </w:r>
    </w:p>
    <w:p w:rsidR="19F6BB5C" w:rsidP="78362A70" w:rsidRDefault="19F6BB5C" w14:paraId="7573D43C" w14:textId="350418E4">
      <w:pPr>
        <w:pStyle w:val="ListParagraph"/>
        <w:numPr>
          <w:ilvl w:val="0"/>
          <w:numId w:val="51"/>
        </w:numPr>
        <w:spacing w:line="276" w:lineRule="auto"/>
        <w:rPr>
          <w:noProof w:val="0"/>
          <w:lang w:val="en-GB"/>
        </w:rPr>
      </w:pPr>
      <w:r w:rsidRPr="78362A70" w:rsidR="19F6BB5C">
        <w:rPr>
          <w:rFonts w:ascii="Arial" w:hAnsi="Arial" w:eastAsia="Arial" w:cs="Arial"/>
          <w:b w:val="0"/>
          <w:bCs w:val="0"/>
          <w:i w:val="0"/>
          <w:iCs w:val="0"/>
          <w:caps w:val="0"/>
          <w:smallCaps w:val="0"/>
          <w:noProof w:val="0"/>
          <w:color w:val="000000" w:themeColor="text1" w:themeTint="FF" w:themeShade="FF"/>
          <w:sz w:val="24"/>
          <w:szCs w:val="24"/>
          <w:lang w:val="en-GB"/>
        </w:rPr>
        <w:t>An in-depth SWOT analysis of the organisation.  </w:t>
      </w:r>
    </w:p>
    <w:p w:rsidR="19F6BB5C" w:rsidP="78362A70" w:rsidRDefault="19F6BB5C" w14:paraId="08CF90AA" w14:textId="30F3D566">
      <w:pPr>
        <w:pStyle w:val="ListParagraph"/>
        <w:numPr>
          <w:ilvl w:val="0"/>
          <w:numId w:val="51"/>
        </w:numPr>
        <w:spacing w:line="276" w:lineRule="auto"/>
        <w:rPr>
          <w:noProof w:val="0"/>
          <w:lang w:val="en-GB"/>
        </w:rPr>
      </w:pPr>
      <w:r w:rsidRPr="78362A70" w:rsidR="19F6BB5C">
        <w:rPr>
          <w:rFonts w:ascii="Arial" w:hAnsi="Arial" w:eastAsia="Arial" w:cs="Arial"/>
          <w:b w:val="0"/>
          <w:bCs w:val="0"/>
          <w:i w:val="0"/>
          <w:iCs w:val="0"/>
          <w:caps w:val="0"/>
          <w:smallCaps w:val="0"/>
          <w:noProof w:val="0"/>
          <w:color w:val="000000" w:themeColor="text1" w:themeTint="FF" w:themeShade="FF"/>
          <w:sz w:val="24"/>
          <w:szCs w:val="24"/>
          <w:lang w:val="en-GB"/>
        </w:rPr>
        <w:t>A summary of your own learning and development based on the successful completion of 250 hours on placement, linked to your professional development plan and underpinned with reference to examples from your practice and appropriate literature such as National Occupational Standards for Youth Work.  Your summary should include critical examination of the roles and responsibilities of the trainee Youth Worker whilst on placement, and should also demonstrate the student’s role in leading and managing an area of Youth Work practice</w:t>
      </w:r>
    </w:p>
    <w:p w:rsidR="25A48F6E" w:rsidP="38597C9B" w:rsidRDefault="25A48F6E" w14:paraId="1E61AFDD" w14:textId="1EBF9912">
      <w:pPr>
        <w:spacing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8597C9B" w:rsidR="25A48F6E">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t>Assessment Component 2 – 10% Learning Mentor report</w:t>
      </w:r>
      <w:r>
        <w:br/>
      </w:r>
      <w:r>
        <w:br/>
      </w:r>
      <w:r w:rsidRPr="38597C9B" w:rsidR="25A48F6E">
        <w:rPr>
          <w:rFonts w:ascii="Arial" w:hAnsi="Arial" w:eastAsia="Arial" w:cs="Arial"/>
          <w:b w:val="0"/>
          <w:bCs w:val="0"/>
          <w:i w:val="0"/>
          <w:iCs w:val="0"/>
          <w:caps w:val="0"/>
          <w:smallCaps w:val="0"/>
          <w:noProof w:val="0"/>
          <w:color w:val="000000" w:themeColor="text1" w:themeTint="FF" w:themeShade="FF"/>
          <w:sz w:val="24"/>
          <w:szCs w:val="24"/>
          <w:lang w:val="en-US"/>
        </w:rPr>
        <w:t>A Learning Mentor Report making clear reference to examples from the student’s practice and conduct while on placement.  The report will include the requirement for the Learning Mentor to observe and comment upon a specific piece of the student’s practice. The template for this report can be found in Appendix 4.</w:t>
      </w:r>
    </w:p>
    <w:p w:rsidR="25A48F6E" w:rsidP="38597C9B" w:rsidRDefault="25A48F6E" w14:paraId="41054086" w14:textId="7AFD0B1A">
      <w:pPr>
        <w:spacing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8597C9B" w:rsidR="25A48F6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25A48F6E" w:rsidP="38597C9B" w:rsidRDefault="25A48F6E" w14:paraId="13744B88" w14:textId="387092FE">
      <w:pPr>
        <w:spacing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8597C9B" w:rsidR="25A48F6E">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t>Assessment Component 3 – 10% Fieldwork Supervisor report.</w:t>
      </w:r>
    </w:p>
    <w:p w:rsidRPr="00A855E2" w:rsidR="00A855E2" w:rsidP="2218A13B" w:rsidRDefault="00A855E2" w14:paraId="1E8DD7B7" w14:textId="0391481F">
      <w:pPr>
        <w:spacing w:line="276" w:lineRule="auto"/>
        <w:contextualSpacing/>
        <w:rPr>
          <w:rFonts w:ascii="Arial" w:hAnsi="Arial" w:eastAsia="Arial" w:cs="Arial"/>
          <w:b w:val="0"/>
          <w:bCs w:val="0"/>
          <w:i w:val="0"/>
          <w:iCs w:val="0"/>
          <w:caps w:val="0"/>
          <w:smallCaps w:val="0"/>
          <w:noProof w:val="0"/>
          <w:color w:val="000000" w:themeColor="text1" w:themeTint="FF" w:themeShade="FF"/>
          <w:sz w:val="24"/>
          <w:szCs w:val="24"/>
          <w:lang w:val="en-US"/>
        </w:rPr>
      </w:pPr>
      <w:r w:rsidRPr="2218A13B" w:rsidR="25A48F6E">
        <w:rPr>
          <w:rFonts w:ascii="Arial" w:hAnsi="Arial" w:eastAsia="Arial" w:cs="Arial"/>
          <w:b w:val="0"/>
          <w:bCs w:val="0"/>
          <w:i w:val="0"/>
          <w:iCs w:val="0"/>
          <w:caps w:val="0"/>
          <w:smallCaps w:val="0"/>
          <w:noProof w:val="0"/>
          <w:color w:val="000000" w:themeColor="text1" w:themeTint="FF" w:themeShade="FF"/>
          <w:sz w:val="24"/>
          <w:szCs w:val="24"/>
          <w:lang w:val="en-US"/>
        </w:rPr>
        <w:t>A report from the Fieldwork Supervisor reflecting on the student’s engagement with group supervision and reflective practice</w:t>
      </w:r>
      <w:r w:rsidRPr="2218A13B" w:rsidR="25A48F6E">
        <w:rPr>
          <w:rFonts w:ascii="Arial" w:hAnsi="Arial" w:eastAsia="Arial" w:cs="Arial"/>
          <w:b w:val="0"/>
          <w:bCs w:val="0"/>
          <w:i w:val="0"/>
          <w:iCs w:val="0"/>
          <w:caps w:val="0"/>
          <w:smallCaps w:val="0"/>
          <w:noProof w:val="0"/>
          <w:color w:val="000000" w:themeColor="text1" w:themeTint="FF" w:themeShade="FF"/>
          <w:sz w:val="22"/>
          <w:szCs w:val="22"/>
          <w:lang w:val="en-US"/>
        </w:rPr>
        <w:t>.</w:t>
      </w:r>
      <w:r w:rsidRPr="2218A13B" w:rsidR="25A48F6E">
        <w:rPr>
          <w:rFonts w:ascii="Arial" w:hAnsi="Arial" w:eastAsia="Arial" w:cs="Arial"/>
          <w:b w:val="0"/>
          <w:bCs w:val="0"/>
          <w:i w:val="0"/>
          <w:iCs w:val="0"/>
          <w:caps w:val="0"/>
          <w:smallCaps w:val="0"/>
          <w:noProof w:val="0"/>
          <w:color w:val="000000" w:themeColor="text1" w:themeTint="FF" w:themeShade="FF"/>
          <w:sz w:val="24"/>
          <w:szCs w:val="24"/>
          <w:lang w:val="en-US"/>
        </w:rPr>
        <w:t xml:space="preserve"> The template for this report can be found in Appendix 4.</w:t>
      </w:r>
    </w:p>
    <w:p w:rsidR="0008359D" w:rsidP="38597C9B" w:rsidRDefault="0008359D" w14:paraId="52E50A7C" w14:textId="77777777">
      <w:pPr>
        <w:rPr>
          <w:rFonts w:ascii="Arial" w:hAnsi="Arial" w:eastAsia="Arial" w:cs="Arial"/>
          <w:b w:val="1"/>
          <w:bCs w:val="1"/>
          <w:sz w:val="24"/>
          <w:szCs w:val="24"/>
          <w:lang w:val="en-US" w:eastAsia="zh-CN"/>
        </w:rPr>
      </w:pPr>
    </w:p>
    <w:p w:rsidR="00A855E2" w:rsidP="2218A13B" w:rsidRDefault="00A855E2" w14:paraId="76237445" w14:textId="225FDE6F">
      <w:pPr>
        <w:spacing w:line="276" w:lineRule="auto"/>
      </w:pPr>
      <w:r w:rsidRPr="221C1032" w:rsidR="00A855E2">
        <w:rPr>
          <w:rFonts w:ascii="Arial" w:hAnsi="Arial" w:eastAsia="DengXian" w:cs="Arial"/>
          <w:b w:val="1"/>
          <w:bCs w:val="1"/>
          <w:sz w:val="24"/>
          <w:szCs w:val="24"/>
          <w:lang w:val="en-US" w:eastAsia="zh-CN"/>
        </w:rPr>
        <w:t xml:space="preserve">Please note: </w:t>
      </w:r>
      <w:r w:rsidRPr="221C1032" w:rsidR="00CC6A55">
        <w:rPr>
          <w:rFonts w:ascii="Arial" w:hAnsi="Arial" w:eastAsia="DengXian" w:cs="Arial"/>
          <w:b w:val="1"/>
          <w:bCs w:val="1"/>
          <w:sz w:val="24"/>
          <w:szCs w:val="24"/>
          <w:lang w:eastAsia="zh-CN"/>
        </w:rPr>
        <w:t xml:space="preserve">At the discretion of the module lecturer, students may have the opportunity to </w:t>
      </w:r>
      <w:r w:rsidRPr="221C1032" w:rsidR="00CC6A55">
        <w:rPr>
          <w:rFonts w:ascii="Arial" w:hAnsi="Arial" w:eastAsia="DengXian" w:cs="Arial"/>
          <w:b w:val="1"/>
          <w:bCs w:val="1"/>
          <w:sz w:val="24"/>
          <w:szCs w:val="24"/>
          <w:lang w:eastAsia="zh-CN"/>
        </w:rPr>
        <w:t>submit</w:t>
      </w:r>
      <w:r w:rsidRPr="221C1032" w:rsidR="00CC6A55">
        <w:rPr>
          <w:rFonts w:ascii="Arial" w:hAnsi="Arial" w:eastAsia="DengXian" w:cs="Arial"/>
          <w:b w:val="1"/>
          <w:bCs w:val="1"/>
          <w:sz w:val="24"/>
          <w:szCs w:val="24"/>
          <w:lang w:eastAsia="zh-CN"/>
        </w:rPr>
        <w:t xml:space="preserve"> their work via a staggered approach. However, students </w:t>
      </w:r>
      <w:r w:rsidRPr="221C1032" w:rsidR="00CC6A55">
        <w:rPr>
          <w:rFonts w:ascii="Arial" w:hAnsi="Arial" w:eastAsia="DengXian" w:cs="Arial"/>
          <w:b w:val="1"/>
          <w:bCs w:val="1"/>
          <w:sz w:val="24"/>
          <w:szCs w:val="24"/>
          <w:lang w:eastAsia="zh-CN"/>
        </w:rPr>
        <w:t xml:space="preserve">should ensure all these components are </w:t>
      </w:r>
      <w:r w:rsidRPr="221C1032" w:rsidR="00CC6A55">
        <w:rPr>
          <w:rFonts w:ascii="Arial" w:hAnsi="Arial" w:eastAsia="DengXian" w:cs="Arial"/>
          <w:b w:val="1"/>
          <w:bCs w:val="1"/>
          <w:sz w:val="24"/>
          <w:szCs w:val="24"/>
          <w:lang w:eastAsia="zh-CN"/>
        </w:rPr>
        <w:t>submitted</w:t>
      </w:r>
      <w:r w:rsidRPr="221C1032" w:rsidR="00CC6A55">
        <w:rPr>
          <w:rFonts w:ascii="Arial" w:hAnsi="Arial" w:eastAsia="DengXian" w:cs="Arial"/>
          <w:b w:val="1"/>
          <w:bCs w:val="1"/>
          <w:sz w:val="24"/>
          <w:szCs w:val="24"/>
          <w:lang w:eastAsia="zh-CN"/>
        </w:rPr>
        <w:t xml:space="preserve"> in your journal and </w:t>
      </w:r>
      <w:r w:rsidRPr="221C1032" w:rsidR="00CC6A55">
        <w:rPr>
          <w:rFonts w:ascii="Arial" w:hAnsi="Arial" w:eastAsia="DengXian" w:cs="Arial"/>
          <w:b w:val="1"/>
          <w:bCs w:val="1"/>
          <w:sz w:val="24"/>
          <w:szCs w:val="24"/>
          <w:lang w:eastAsia="zh-CN"/>
        </w:rPr>
        <w:t>submit</w:t>
      </w:r>
      <w:r w:rsidRPr="221C1032" w:rsidR="00CC6A55">
        <w:rPr>
          <w:rFonts w:ascii="Arial" w:hAnsi="Arial" w:eastAsia="DengXian" w:cs="Arial"/>
          <w:b w:val="1"/>
          <w:bCs w:val="1"/>
          <w:sz w:val="24"/>
          <w:szCs w:val="24"/>
          <w:lang w:eastAsia="zh-CN"/>
        </w:rPr>
        <w:t xml:space="preserve"> all components together by the final submission. </w:t>
      </w:r>
      <w:r w:rsidRPr="221C1032" w:rsidR="00A855E2">
        <w:rPr>
          <w:rFonts w:ascii="Arial" w:hAnsi="Arial" w:eastAsia="DengXian" w:cs="Arial"/>
          <w:sz w:val="24"/>
          <w:szCs w:val="24"/>
          <w:lang w:val="en-US" w:eastAsia="zh-CN"/>
        </w:rPr>
        <w:t xml:space="preserve">This date will be shared with you during your first week of lectures. You should share these dates with your Learning Mentor Visiting Tutor and Practicum Supervisor so that they have the time to </w:t>
      </w:r>
      <w:r w:rsidRPr="221C1032" w:rsidR="00A855E2">
        <w:rPr>
          <w:rFonts w:ascii="Arial" w:hAnsi="Arial" w:eastAsia="DengXian" w:cs="Arial"/>
          <w:sz w:val="24"/>
          <w:szCs w:val="24"/>
          <w:lang w:val="en-US" w:eastAsia="zh-CN"/>
        </w:rPr>
        <w:t>write</w:t>
      </w:r>
      <w:r w:rsidRPr="221C1032" w:rsidR="00A855E2">
        <w:rPr>
          <w:rFonts w:ascii="Arial" w:hAnsi="Arial" w:eastAsia="DengXian" w:cs="Arial"/>
          <w:sz w:val="24"/>
          <w:szCs w:val="24"/>
          <w:lang w:val="en-US" w:eastAsia="zh-CN"/>
        </w:rPr>
        <w:t xml:space="preserve"> the necessary reports. You will not be able to </w:t>
      </w:r>
      <w:r w:rsidRPr="221C1032" w:rsidR="00A855E2">
        <w:rPr>
          <w:rFonts w:ascii="Arial" w:hAnsi="Arial" w:eastAsia="DengXian" w:cs="Arial"/>
          <w:sz w:val="24"/>
          <w:szCs w:val="24"/>
          <w:lang w:val="en-US" w:eastAsia="zh-CN"/>
        </w:rPr>
        <w:t>submit</w:t>
      </w:r>
      <w:r w:rsidRPr="221C1032" w:rsidR="00A855E2">
        <w:rPr>
          <w:rFonts w:ascii="Arial" w:hAnsi="Arial" w:eastAsia="DengXian" w:cs="Arial"/>
          <w:sz w:val="24"/>
          <w:szCs w:val="24"/>
          <w:lang w:val="en-US" w:eastAsia="zh-CN"/>
        </w:rPr>
        <w:t xml:space="preserve"> your portfolio without the completed reports.</w:t>
      </w:r>
    </w:p>
    <w:p w:rsidR="221C1032" w:rsidP="7127A5C4" w:rsidRDefault="221C1032" w14:paraId="7B3EE65A" w14:textId="16398464">
      <w:pPr>
        <w:spacing w:line="276" w:lineRule="auto"/>
        <w:rPr>
          <w:rFonts w:ascii="Arial" w:hAnsi="Arial" w:eastAsia="DengXian" w:cs="Arial"/>
          <w:b w:val="1"/>
          <w:bCs w:val="1"/>
          <w:sz w:val="24"/>
          <w:szCs w:val="24"/>
          <w:lang w:val="en-US" w:eastAsia="zh-CN"/>
        </w:rPr>
      </w:pPr>
      <w:r w:rsidRPr="7127A5C4" w:rsidR="438A5190">
        <w:rPr>
          <w:rFonts w:ascii="Arial" w:hAnsi="Arial" w:eastAsia="DengXian" w:cs="Arial"/>
          <w:b w:val="1"/>
          <w:bCs w:val="1"/>
          <w:sz w:val="24"/>
          <w:szCs w:val="24"/>
          <w:lang w:val="en-US" w:eastAsia="zh-CN"/>
        </w:rPr>
        <w:t>The deadline for fulltime students: 19</w:t>
      </w:r>
      <w:r w:rsidRPr="7127A5C4" w:rsidR="438A5190">
        <w:rPr>
          <w:rFonts w:ascii="Arial" w:hAnsi="Arial" w:eastAsia="DengXian" w:cs="Arial"/>
          <w:b w:val="1"/>
          <w:bCs w:val="1"/>
          <w:sz w:val="24"/>
          <w:szCs w:val="24"/>
          <w:vertAlign w:val="superscript"/>
          <w:lang w:val="en-US" w:eastAsia="zh-CN"/>
        </w:rPr>
        <w:t>th</w:t>
      </w:r>
      <w:r w:rsidRPr="7127A5C4" w:rsidR="438A5190">
        <w:rPr>
          <w:rFonts w:ascii="Arial" w:hAnsi="Arial" w:eastAsia="DengXian" w:cs="Arial"/>
          <w:b w:val="1"/>
          <w:bCs w:val="1"/>
          <w:sz w:val="24"/>
          <w:szCs w:val="24"/>
          <w:lang w:val="en-US" w:eastAsia="zh-CN"/>
        </w:rPr>
        <w:t xml:space="preserve"> January 2027 </w:t>
      </w:r>
    </w:p>
    <w:p w:rsidR="438A5190" w:rsidP="7127A5C4" w:rsidRDefault="438A5190" w14:paraId="1E9B829C" w14:textId="2315BD0D">
      <w:pPr>
        <w:spacing w:line="276" w:lineRule="auto"/>
        <w:rPr>
          <w:rFonts w:ascii="Arial" w:hAnsi="Arial" w:eastAsia="DengXian" w:cs="Arial"/>
          <w:b w:val="1"/>
          <w:bCs w:val="1"/>
          <w:sz w:val="24"/>
          <w:szCs w:val="24"/>
          <w:lang w:val="en-US" w:eastAsia="zh-CN"/>
        </w:rPr>
      </w:pPr>
      <w:r w:rsidRPr="7127A5C4" w:rsidR="438A5190">
        <w:rPr>
          <w:rFonts w:ascii="Arial" w:hAnsi="Arial" w:eastAsia="DengXian" w:cs="Arial"/>
          <w:b w:val="1"/>
          <w:bCs w:val="1"/>
          <w:sz w:val="24"/>
          <w:szCs w:val="24"/>
          <w:lang w:val="en-US" w:eastAsia="zh-CN"/>
        </w:rPr>
        <w:t>The deadline for flexi/twilight Students: 21</w:t>
      </w:r>
      <w:r w:rsidRPr="7127A5C4" w:rsidR="438A5190">
        <w:rPr>
          <w:rFonts w:ascii="Arial" w:hAnsi="Arial" w:eastAsia="DengXian" w:cs="Arial"/>
          <w:b w:val="1"/>
          <w:bCs w:val="1"/>
          <w:sz w:val="24"/>
          <w:szCs w:val="24"/>
          <w:vertAlign w:val="superscript"/>
          <w:lang w:val="en-US" w:eastAsia="zh-CN"/>
        </w:rPr>
        <w:t>st</w:t>
      </w:r>
      <w:r w:rsidRPr="7127A5C4" w:rsidR="438A5190">
        <w:rPr>
          <w:rFonts w:ascii="Arial" w:hAnsi="Arial" w:eastAsia="DengXian" w:cs="Arial"/>
          <w:b w:val="1"/>
          <w:bCs w:val="1"/>
          <w:sz w:val="24"/>
          <w:szCs w:val="24"/>
          <w:lang w:val="en-US" w:eastAsia="zh-CN"/>
        </w:rPr>
        <w:t xml:space="preserve"> January 2027</w:t>
      </w:r>
    </w:p>
    <w:p w:rsidR="78362A70" w:rsidP="78362A70" w:rsidRDefault="78362A70" w14:paraId="4FE56DE6" w14:textId="79266603">
      <w:pPr>
        <w:spacing w:line="276" w:lineRule="auto"/>
        <w:rPr>
          <w:rFonts w:ascii="Arial" w:hAnsi="Arial" w:eastAsia="DengXian" w:cs="Arial"/>
          <w:sz w:val="24"/>
          <w:szCs w:val="24"/>
          <w:lang w:val="en-US" w:eastAsia="zh-CN"/>
        </w:rPr>
      </w:pPr>
    </w:p>
    <w:p w:rsidR="7127A5C4" w:rsidP="7127A5C4" w:rsidRDefault="7127A5C4" w14:paraId="5CE86677" w14:textId="508C713E">
      <w:pPr>
        <w:spacing w:line="276" w:lineRule="auto"/>
        <w:rPr>
          <w:rFonts w:ascii="Arial" w:hAnsi="Arial" w:eastAsia="DengXian" w:cs="Arial"/>
          <w:sz w:val="24"/>
          <w:szCs w:val="24"/>
          <w:lang w:val="en-US" w:eastAsia="zh-CN"/>
        </w:rPr>
      </w:pPr>
    </w:p>
    <w:p w:rsidR="7127A5C4" w:rsidP="7127A5C4" w:rsidRDefault="7127A5C4" w14:paraId="6A63E056" w14:textId="190488C9">
      <w:pPr>
        <w:spacing w:line="276" w:lineRule="auto"/>
        <w:rPr>
          <w:rFonts w:ascii="Arial" w:hAnsi="Arial" w:eastAsia="DengXian" w:cs="Arial"/>
          <w:sz w:val="24"/>
          <w:szCs w:val="24"/>
          <w:lang w:val="en-US" w:eastAsia="zh-CN"/>
        </w:rPr>
      </w:pPr>
    </w:p>
    <w:p w:rsidR="7127A5C4" w:rsidP="7127A5C4" w:rsidRDefault="7127A5C4" w14:paraId="6B86FD33" w14:textId="25C87875">
      <w:pPr>
        <w:spacing w:line="276" w:lineRule="auto"/>
        <w:rPr>
          <w:rFonts w:ascii="Arial" w:hAnsi="Arial" w:eastAsia="DengXian" w:cs="Arial"/>
          <w:sz w:val="24"/>
          <w:szCs w:val="24"/>
          <w:lang w:val="en-US" w:eastAsia="zh-CN"/>
        </w:rPr>
      </w:pPr>
    </w:p>
    <w:p w:rsidR="7127A5C4" w:rsidP="7127A5C4" w:rsidRDefault="7127A5C4" w14:paraId="2A76DD95" w14:textId="71D66217">
      <w:pPr>
        <w:spacing w:line="276" w:lineRule="auto"/>
        <w:rPr>
          <w:rFonts w:ascii="Arial" w:hAnsi="Arial" w:eastAsia="DengXian" w:cs="Arial"/>
          <w:sz w:val="24"/>
          <w:szCs w:val="24"/>
          <w:lang w:val="en-US" w:eastAsia="zh-CN"/>
        </w:rPr>
      </w:pPr>
    </w:p>
    <w:p w:rsidR="7127A5C4" w:rsidP="7127A5C4" w:rsidRDefault="7127A5C4" w14:paraId="7BE69A2D" w14:textId="39EE6FA5">
      <w:pPr>
        <w:spacing w:line="276" w:lineRule="auto"/>
        <w:rPr>
          <w:rFonts w:ascii="Arial" w:hAnsi="Arial" w:eastAsia="DengXian" w:cs="Arial"/>
          <w:sz w:val="24"/>
          <w:szCs w:val="24"/>
          <w:lang w:val="en-US" w:eastAsia="zh-CN"/>
        </w:rPr>
      </w:pPr>
    </w:p>
    <w:p w:rsidR="7127A5C4" w:rsidP="7127A5C4" w:rsidRDefault="7127A5C4" w14:paraId="7EC0A650" w14:textId="291DDBE5">
      <w:pPr>
        <w:spacing w:line="276" w:lineRule="auto"/>
        <w:rPr>
          <w:rFonts w:ascii="Arial" w:hAnsi="Arial" w:eastAsia="DengXian" w:cs="Arial"/>
          <w:sz w:val="24"/>
          <w:szCs w:val="24"/>
          <w:lang w:val="en-US" w:eastAsia="zh-CN"/>
        </w:rPr>
      </w:pPr>
    </w:p>
    <w:p w:rsidR="7127A5C4" w:rsidP="7127A5C4" w:rsidRDefault="7127A5C4" w14:paraId="36A7EA6B" w14:textId="3FFABA60">
      <w:pPr>
        <w:spacing w:line="276" w:lineRule="auto"/>
        <w:rPr>
          <w:rFonts w:ascii="Arial" w:hAnsi="Arial" w:eastAsia="DengXian" w:cs="Arial"/>
          <w:sz w:val="24"/>
          <w:szCs w:val="24"/>
          <w:lang w:val="en-US" w:eastAsia="zh-CN"/>
        </w:rPr>
      </w:pPr>
    </w:p>
    <w:p w:rsidRPr="0044400A" w:rsidR="0044400A" w:rsidP="0044400A" w:rsidRDefault="0044400A" w14:paraId="6115B5D7" w14:textId="77777777">
      <w:pPr>
        <w:keepNext w:val="1"/>
        <w:keepLines w:val="1"/>
        <w:spacing w:before="240" w:after="0"/>
        <w:outlineLvl w:val="0"/>
        <w:rPr>
          <w:rFonts w:ascii="Arial" w:hAnsi="Arial" w:eastAsia="DengXian Light" w:cs="Arial"/>
          <w:b w:val="1"/>
          <w:bCs w:val="1"/>
          <w:color w:val="2F5496"/>
          <w:sz w:val="28"/>
          <w:szCs w:val="28"/>
          <w:u w:val="single"/>
          <w:lang w:eastAsia="zh-CN"/>
        </w:rPr>
      </w:pPr>
      <w:bookmarkStart w:name="_Toc145345816" w:id="32"/>
      <w:bookmarkStart w:name="_Toc145942229" w:id="33"/>
      <w:bookmarkStart w:name="_Toc870973069" w:id="394528070"/>
      <w:r w:rsidRPr="7127A5C4" w:rsidR="0044400A">
        <w:rPr>
          <w:rFonts w:ascii="Arial" w:hAnsi="Arial" w:eastAsia="DengXian Light" w:cs="Arial"/>
          <w:b w:val="1"/>
          <w:bCs w:val="1"/>
          <w:color w:val="2F5496" w:themeColor="accent5" w:themeTint="FF" w:themeShade="BF"/>
          <w:sz w:val="28"/>
          <w:szCs w:val="28"/>
          <w:u w:val="single"/>
          <w:lang w:eastAsia="zh-CN"/>
        </w:rPr>
        <w:t>WORKPLACE RISK ASSESSMENT</w:t>
      </w:r>
      <w:bookmarkEnd w:id="32"/>
      <w:bookmarkEnd w:id="33"/>
      <w:bookmarkEnd w:id="394528070"/>
    </w:p>
    <w:p w:rsidRPr="0044400A" w:rsidR="0044400A" w:rsidP="2218A13B" w:rsidRDefault="0044400A" w14:paraId="18EDF171" w14:textId="77777777">
      <w:pPr>
        <w:spacing w:line="276" w:lineRule="auto"/>
        <w:rPr>
          <w:rFonts w:ascii="Arial" w:hAnsi="Arial" w:eastAsia="DengXian" w:cs="Arial"/>
          <w:sz w:val="24"/>
          <w:szCs w:val="24"/>
          <w:lang w:eastAsia="zh-CN"/>
        </w:rPr>
      </w:pPr>
      <w:r w:rsidRPr="2218A13B" w:rsidR="0044400A">
        <w:rPr>
          <w:rFonts w:ascii="Arial" w:hAnsi="Arial" w:eastAsia="DengXian" w:cs="Arial"/>
          <w:sz w:val="24"/>
          <w:szCs w:val="24"/>
          <w:lang w:eastAsia="zh-CN"/>
        </w:rPr>
        <w:t xml:space="preserve">In preparing for placement you must read your University Regulations Undergraduate Student Guide, specifically the sections on your responsibilities </w:t>
      </w:r>
      <w:r w:rsidRPr="2218A13B" w:rsidR="0044400A">
        <w:rPr>
          <w:rFonts w:ascii="Arial" w:hAnsi="Arial" w:eastAsia="DengXian" w:cs="Arial"/>
          <w:sz w:val="24"/>
          <w:szCs w:val="24"/>
          <w:lang w:eastAsia="zh-CN"/>
        </w:rPr>
        <w:t>with regard to</w:t>
      </w:r>
      <w:r w:rsidRPr="2218A13B" w:rsidR="0044400A">
        <w:rPr>
          <w:rFonts w:ascii="Arial" w:hAnsi="Arial" w:eastAsia="DengXian" w:cs="Arial"/>
          <w:sz w:val="24"/>
          <w:szCs w:val="24"/>
          <w:lang w:eastAsia="zh-CN"/>
        </w:rPr>
        <w:t xml:space="preserve"> health and safety</w:t>
      </w:r>
      <w:r w:rsidRPr="2218A13B" w:rsidR="0044400A">
        <w:rPr>
          <w:rFonts w:ascii="Arial" w:hAnsi="Arial" w:eastAsia="DengXian" w:cs="Arial"/>
          <w:sz w:val="24"/>
          <w:szCs w:val="24"/>
          <w:lang w:eastAsia="zh-CN"/>
        </w:rPr>
        <w:t xml:space="preserve">.  </w:t>
      </w:r>
      <w:r w:rsidRPr="2218A13B" w:rsidR="0044400A">
        <w:rPr>
          <w:rFonts w:ascii="Arial" w:hAnsi="Arial" w:eastAsia="DengXian" w:cs="Arial"/>
          <w:sz w:val="24"/>
          <w:szCs w:val="24"/>
          <w:lang w:eastAsia="zh-CN"/>
        </w:rPr>
        <w:t>If you have any concerns about health and safety prior to or during placement then please contact your Learning Mentor or Visiting Tutor</w:t>
      </w:r>
      <w:r w:rsidRPr="2218A13B" w:rsidR="0044400A">
        <w:rPr>
          <w:rFonts w:ascii="Arial" w:hAnsi="Arial" w:eastAsia="DengXian" w:cs="Arial"/>
          <w:sz w:val="24"/>
          <w:szCs w:val="24"/>
          <w:lang w:eastAsia="zh-CN"/>
        </w:rPr>
        <w:t xml:space="preserve">.  </w:t>
      </w:r>
      <w:r w:rsidRPr="2218A13B" w:rsidR="0044400A">
        <w:rPr>
          <w:rFonts w:ascii="Arial" w:hAnsi="Arial" w:eastAsia="DengXian" w:cs="Arial"/>
          <w:sz w:val="24"/>
          <w:szCs w:val="24"/>
          <w:lang w:eastAsia="zh-CN"/>
        </w:rPr>
        <w:t xml:space="preserve">During the first week of your placement, you will </w:t>
      </w:r>
      <w:r w:rsidRPr="2218A13B" w:rsidR="0044400A">
        <w:rPr>
          <w:rFonts w:ascii="Arial" w:hAnsi="Arial" w:eastAsia="DengXian" w:cs="Arial"/>
          <w:sz w:val="24"/>
          <w:szCs w:val="24"/>
          <w:lang w:eastAsia="zh-CN"/>
        </w:rPr>
        <w:t>be required</w:t>
      </w:r>
      <w:r w:rsidRPr="2218A13B" w:rsidR="0044400A">
        <w:rPr>
          <w:rFonts w:ascii="Arial" w:hAnsi="Arial" w:eastAsia="DengXian" w:cs="Arial"/>
          <w:sz w:val="24"/>
          <w:szCs w:val="24"/>
          <w:lang w:eastAsia="zh-CN"/>
        </w:rPr>
        <w:t xml:space="preserve"> to complete the relevant sections of your Practicum Health and Safety handbook. It is the students’ responsibility to </w:t>
      </w:r>
      <w:r w:rsidRPr="2218A13B" w:rsidR="0044400A">
        <w:rPr>
          <w:rFonts w:ascii="Arial" w:hAnsi="Arial" w:eastAsia="DengXian" w:cs="Arial"/>
          <w:sz w:val="24"/>
          <w:szCs w:val="24"/>
          <w:lang w:eastAsia="zh-CN"/>
        </w:rPr>
        <w:t>submit</w:t>
      </w:r>
      <w:r w:rsidRPr="2218A13B" w:rsidR="0044400A">
        <w:rPr>
          <w:rFonts w:ascii="Arial" w:hAnsi="Arial" w:eastAsia="DengXian" w:cs="Arial"/>
          <w:sz w:val="24"/>
          <w:szCs w:val="24"/>
          <w:lang w:eastAsia="zh-CN"/>
        </w:rPr>
        <w:t xml:space="preserve"> the Health and Safety </w:t>
      </w:r>
      <w:r w:rsidRPr="2218A13B" w:rsidR="0044400A">
        <w:rPr>
          <w:rFonts w:ascii="Arial" w:hAnsi="Arial" w:eastAsia="DengXian" w:cs="Arial"/>
          <w:sz w:val="24"/>
          <w:szCs w:val="24"/>
          <w:lang w:eastAsia="zh-CN"/>
        </w:rPr>
        <w:t>paper work</w:t>
      </w:r>
      <w:r w:rsidRPr="2218A13B" w:rsidR="0044400A">
        <w:rPr>
          <w:rFonts w:ascii="Arial" w:hAnsi="Arial" w:eastAsia="DengXian" w:cs="Arial"/>
          <w:sz w:val="24"/>
          <w:szCs w:val="24"/>
          <w:lang w:eastAsia="zh-CN"/>
        </w:rPr>
        <w:t xml:space="preserve"> to the Practicum Co-Ordinator on time. Failure to do this will </w:t>
      </w:r>
      <w:r w:rsidRPr="2218A13B" w:rsidR="0044400A">
        <w:rPr>
          <w:rFonts w:ascii="Arial" w:hAnsi="Arial" w:eastAsia="DengXian" w:cs="Arial"/>
          <w:sz w:val="24"/>
          <w:szCs w:val="24"/>
          <w:lang w:eastAsia="zh-CN"/>
        </w:rPr>
        <w:t>impact</w:t>
      </w:r>
      <w:r w:rsidRPr="2218A13B" w:rsidR="0044400A">
        <w:rPr>
          <w:rFonts w:ascii="Arial" w:hAnsi="Arial" w:eastAsia="DengXian" w:cs="Arial"/>
          <w:sz w:val="24"/>
          <w:szCs w:val="24"/>
          <w:lang w:eastAsia="zh-CN"/>
        </w:rPr>
        <w:t xml:space="preserve"> upon your ability to </w:t>
      </w:r>
      <w:r w:rsidRPr="2218A13B" w:rsidR="0044400A">
        <w:rPr>
          <w:rFonts w:ascii="Arial" w:hAnsi="Arial" w:eastAsia="DengXian" w:cs="Arial"/>
          <w:sz w:val="24"/>
          <w:szCs w:val="24"/>
          <w:lang w:eastAsia="zh-CN"/>
        </w:rPr>
        <w:t>continue on</w:t>
      </w:r>
      <w:r w:rsidRPr="2218A13B" w:rsidR="0044400A">
        <w:rPr>
          <w:rFonts w:ascii="Arial" w:hAnsi="Arial" w:eastAsia="DengXian" w:cs="Arial"/>
          <w:sz w:val="24"/>
          <w:szCs w:val="24"/>
          <w:lang w:eastAsia="zh-CN"/>
        </w:rPr>
        <w:t xml:space="preserve"> your placement.</w:t>
      </w:r>
    </w:p>
    <w:p w:rsidRPr="0044400A" w:rsidR="0044400A" w:rsidP="2218A13B" w:rsidRDefault="0044400A" w14:paraId="7B544AF2" w14:textId="77777777">
      <w:pPr>
        <w:spacing w:line="276" w:lineRule="auto"/>
        <w:rPr>
          <w:rFonts w:ascii="Arial" w:hAnsi="Arial" w:eastAsia="DengXian" w:cs="Arial"/>
          <w:sz w:val="24"/>
          <w:szCs w:val="24"/>
          <w:lang w:eastAsia="zh-CN"/>
        </w:rPr>
      </w:pPr>
      <w:r w:rsidRPr="2218A13B" w:rsidR="0044400A">
        <w:rPr>
          <w:rFonts w:ascii="Arial" w:hAnsi="Arial" w:eastAsia="DengXian" w:cs="Arial"/>
          <w:sz w:val="24"/>
          <w:szCs w:val="24"/>
          <w:lang w:eastAsia="zh-CN"/>
        </w:rPr>
        <w:t xml:space="preserve">There will be other risk assessment procedures in place within the host organisation which you will </w:t>
      </w:r>
      <w:r w:rsidRPr="2218A13B" w:rsidR="0044400A">
        <w:rPr>
          <w:rFonts w:ascii="Arial" w:hAnsi="Arial" w:eastAsia="DengXian" w:cs="Arial"/>
          <w:sz w:val="24"/>
          <w:szCs w:val="24"/>
          <w:lang w:eastAsia="zh-CN"/>
        </w:rPr>
        <w:t>be required</w:t>
      </w:r>
      <w:r w:rsidRPr="2218A13B" w:rsidR="0044400A">
        <w:rPr>
          <w:rFonts w:ascii="Arial" w:hAnsi="Arial" w:eastAsia="DengXian" w:cs="Arial"/>
          <w:sz w:val="24"/>
          <w:szCs w:val="24"/>
          <w:lang w:eastAsia="zh-CN"/>
        </w:rPr>
        <w:t xml:space="preserve"> to adhere to</w:t>
      </w:r>
      <w:r w:rsidRPr="2218A13B" w:rsidR="0044400A">
        <w:rPr>
          <w:rFonts w:ascii="Arial" w:hAnsi="Arial" w:eastAsia="DengXian" w:cs="Arial"/>
          <w:sz w:val="24"/>
          <w:szCs w:val="24"/>
          <w:lang w:eastAsia="zh-CN"/>
        </w:rPr>
        <w:t xml:space="preserve">.  </w:t>
      </w:r>
      <w:r w:rsidRPr="2218A13B" w:rsidR="0044400A">
        <w:rPr>
          <w:rFonts w:ascii="Arial" w:hAnsi="Arial" w:eastAsia="DengXian" w:cs="Arial"/>
          <w:sz w:val="24"/>
          <w:szCs w:val="24"/>
          <w:lang w:eastAsia="zh-CN"/>
        </w:rPr>
        <w:t>Please draw on the support of your Learning Mentor to complete the exercise below.</w:t>
      </w:r>
    </w:p>
    <w:p w:rsidRPr="0044400A" w:rsidR="0044400A" w:rsidP="0044400A" w:rsidRDefault="0044400A" w14:paraId="1368ECDB" w14:textId="77777777">
      <w:pPr>
        <w:rPr>
          <w:rFonts w:ascii="Arial" w:hAnsi="Arial" w:eastAsia="DengXian" w:cs="Arial"/>
          <w:b/>
          <w:bCs/>
          <w:sz w:val="24"/>
          <w:szCs w:val="24"/>
          <w:u w:val="single"/>
          <w:lang w:eastAsia="zh-CN"/>
        </w:rPr>
      </w:pPr>
      <w:r w:rsidRPr="0044400A">
        <w:rPr>
          <w:rFonts w:ascii="Arial" w:hAnsi="Arial" w:eastAsia="DengXian" w:cs="Arial"/>
          <w:b/>
          <w:bCs/>
          <w:sz w:val="24"/>
          <w:szCs w:val="24"/>
          <w:u w:val="single"/>
          <w:lang w:eastAsia="zh-CN"/>
        </w:rPr>
        <w:t>How to calculate the level of risk</w:t>
      </w:r>
    </w:p>
    <w:p w:rsidRPr="0044400A" w:rsidR="0044400A" w:rsidP="2218A13B" w:rsidRDefault="0044400A" w14:paraId="3B534B86" w14:textId="77777777">
      <w:pPr>
        <w:spacing w:line="276" w:lineRule="auto"/>
        <w:rPr>
          <w:rFonts w:ascii="Arial" w:hAnsi="Arial" w:eastAsia="DengXian" w:cs="Arial"/>
          <w:sz w:val="24"/>
          <w:szCs w:val="24"/>
          <w:lang w:eastAsia="zh-CN"/>
        </w:rPr>
      </w:pPr>
      <w:r w:rsidRPr="2218A13B" w:rsidR="0044400A">
        <w:rPr>
          <w:rFonts w:ascii="Arial" w:hAnsi="Arial" w:eastAsia="DengXian" w:cs="Arial"/>
          <w:sz w:val="24"/>
          <w:szCs w:val="24"/>
          <w:lang w:eastAsia="zh-CN"/>
        </w:rPr>
        <w:t xml:space="preserve">A </w:t>
      </w:r>
      <w:r w:rsidRPr="2218A13B" w:rsidR="0044400A">
        <w:rPr>
          <w:rFonts w:ascii="Arial" w:hAnsi="Arial" w:eastAsia="DengXian" w:cs="Arial"/>
          <w:b w:val="1"/>
          <w:bCs w:val="1"/>
          <w:sz w:val="24"/>
          <w:szCs w:val="24"/>
          <w:lang w:eastAsia="zh-CN"/>
        </w:rPr>
        <w:t>hazard</w:t>
      </w:r>
      <w:r w:rsidRPr="2218A13B" w:rsidR="0044400A">
        <w:rPr>
          <w:rFonts w:ascii="Arial" w:hAnsi="Arial" w:eastAsia="DengXian" w:cs="Arial"/>
          <w:sz w:val="24"/>
          <w:szCs w:val="24"/>
          <w:lang w:eastAsia="zh-CN"/>
        </w:rPr>
        <w:t xml:space="preserve"> is anything with the potential to cause harm e.g. a fall from height - perhaps a few feet from a stepladder or a considerable distance from a cliff edge. The </w:t>
      </w:r>
      <w:r w:rsidRPr="2218A13B" w:rsidR="0044400A">
        <w:rPr>
          <w:rFonts w:ascii="Arial" w:hAnsi="Arial" w:eastAsia="DengXian" w:cs="Arial"/>
          <w:b w:val="1"/>
          <w:bCs w:val="1"/>
          <w:sz w:val="24"/>
          <w:szCs w:val="24"/>
          <w:lang w:eastAsia="zh-CN"/>
        </w:rPr>
        <w:t>risk</w:t>
      </w:r>
      <w:r w:rsidRPr="2218A13B" w:rsidR="0044400A">
        <w:rPr>
          <w:rFonts w:ascii="Arial" w:hAnsi="Arial" w:eastAsia="DengXian" w:cs="Arial"/>
          <w:sz w:val="24"/>
          <w:szCs w:val="24"/>
          <w:lang w:eastAsia="zh-CN"/>
        </w:rPr>
        <w:t xml:space="preserve"> is the likelihood that an unplanned event involving the hazard will occur</w:t>
      </w:r>
      <w:r w:rsidRPr="2218A13B" w:rsidR="0044400A">
        <w:rPr>
          <w:rFonts w:ascii="Arial" w:hAnsi="Arial" w:eastAsia="DengXian" w:cs="Arial"/>
          <w:sz w:val="24"/>
          <w:szCs w:val="24"/>
          <w:lang w:eastAsia="zh-CN"/>
        </w:rPr>
        <w:t xml:space="preserve">.  </w:t>
      </w:r>
      <w:r w:rsidRPr="2218A13B" w:rsidR="0044400A">
        <w:rPr>
          <w:rFonts w:ascii="Arial" w:hAnsi="Arial" w:eastAsia="DengXian" w:cs="Arial"/>
          <w:sz w:val="24"/>
          <w:szCs w:val="24"/>
          <w:lang w:eastAsia="zh-CN"/>
        </w:rPr>
        <w:t xml:space="preserve">The likelihood reduces in proportion to the precautions taken - training, safety equipment, planning </w:t>
      </w:r>
      <w:r w:rsidRPr="2218A13B" w:rsidR="0044400A">
        <w:rPr>
          <w:rFonts w:ascii="Arial" w:hAnsi="Arial" w:eastAsia="DengXian" w:cs="Arial"/>
          <w:sz w:val="24"/>
          <w:szCs w:val="24"/>
          <w:lang w:eastAsia="zh-CN"/>
        </w:rPr>
        <w:t xml:space="preserve">etc.  </w:t>
      </w:r>
      <w:r w:rsidRPr="2218A13B" w:rsidR="0044400A">
        <w:rPr>
          <w:rFonts w:ascii="Arial" w:hAnsi="Arial" w:eastAsia="DengXian" w:cs="Arial"/>
          <w:sz w:val="24"/>
          <w:szCs w:val="24"/>
          <w:lang w:eastAsia="zh-CN"/>
        </w:rPr>
        <w:t>By carrying out a risk assessment, you can direct attention and resources where they are most needed to prevent injuries or ill-health</w:t>
      </w:r>
      <w:r w:rsidRPr="2218A13B" w:rsidR="0044400A">
        <w:rPr>
          <w:rFonts w:ascii="Arial" w:hAnsi="Arial" w:eastAsia="DengXian" w:cs="Arial"/>
          <w:sz w:val="24"/>
          <w:szCs w:val="24"/>
          <w:lang w:eastAsia="zh-CN"/>
        </w:rPr>
        <w:t xml:space="preserve">.  </w:t>
      </w:r>
      <w:r w:rsidRPr="2218A13B" w:rsidR="0044400A">
        <w:rPr>
          <w:rFonts w:ascii="Arial" w:hAnsi="Arial" w:eastAsia="DengXian" w:cs="Arial"/>
          <w:sz w:val="24"/>
          <w:szCs w:val="24"/>
          <w:lang w:eastAsia="zh-CN"/>
        </w:rPr>
        <w:t>The five steps to carry out a risk assessment are:</w:t>
      </w:r>
    </w:p>
    <w:p w:rsidRPr="0044400A" w:rsidR="0044400A" w:rsidP="2218A13B" w:rsidRDefault="0044400A" w14:paraId="058535D7" w14:textId="77777777">
      <w:pPr>
        <w:spacing w:line="276" w:lineRule="auto"/>
        <w:rPr>
          <w:rFonts w:ascii="Arial" w:hAnsi="Arial" w:eastAsia="DengXian" w:cs="Arial"/>
          <w:sz w:val="24"/>
          <w:szCs w:val="24"/>
          <w:lang w:eastAsia="zh-CN"/>
        </w:rPr>
      </w:pPr>
      <w:r w:rsidRPr="2218A13B" w:rsidR="0044400A">
        <w:rPr>
          <w:rFonts w:ascii="Arial" w:hAnsi="Arial" w:eastAsia="DengXian" w:cs="Arial"/>
          <w:b w:val="1"/>
          <w:bCs w:val="1"/>
          <w:sz w:val="24"/>
          <w:szCs w:val="24"/>
          <w:lang w:eastAsia="zh-CN"/>
        </w:rPr>
        <w:t xml:space="preserve">Step 1. </w:t>
      </w:r>
      <w:r w:rsidRPr="2218A13B" w:rsidR="0044400A">
        <w:rPr>
          <w:rFonts w:ascii="Arial" w:hAnsi="Arial" w:eastAsia="DengXian" w:cs="Arial"/>
          <w:b w:val="1"/>
          <w:bCs w:val="1"/>
          <w:sz w:val="24"/>
          <w:szCs w:val="24"/>
          <w:lang w:eastAsia="zh-CN"/>
        </w:rPr>
        <w:t>Identify</w:t>
      </w:r>
      <w:r w:rsidRPr="2218A13B" w:rsidR="0044400A">
        <w:rPr>
          <w:rFonts w:ascii="Arial" w:hAnsi="Arial" w:eastAsia="DengXian" w:cs="Arial"/>
          <w:b w:val="1"/>
          <w:bCs w:val="1"/>
          <w:sz w:val="24"/>
          <w:szCs w:val="24"/>
          <w:lang w:eastAsia="zh-CN"/>
        </w:rPr>
        <w:t xml:space="preserve"> the hazards</w:t>
      </w:r>
      <w:r w:rsidRPr="2218A13B" w:rsidR="0044400A">
        <w:rPr>
          <w:rFonts w:ascii="Arial" w:hAnsi="Arial" w:eastAsia="DengXian" w:cs="Arial"/>
          <w:sz w:val="24"/>
          <w:szCs w:val="24"/>
          <w:lang w:eastAsia="zh-CN"/>
        </w:rPr>
        <w:t xml:space="preserve"> - find out about where and how you will be working.</w:t>
      </w:r>
    </w:p>
    <w:p w:rsidRPr="0044400A" w:rsidR="0044400A" w:rsidP="2218A13B" w:rsidRDefault="0044400A" w14:paraId="626F2AA2" w14:textId="77777777">
      <w:pPr>
        <w:spacing w:line="276" w:lineRule="auto"/>
        <w:rPr>
          <w:rFonts w:ascii="Arial" w:hAnsi="Arial" w:eastAsia="DengXian" w:cs="Arial"/>
          <w:sz w:val="24"/>
          <w:szCs w:val="24"/>
          <w:lang w:eastAsia="zh-CN"/>
        </w:rPr>
      </w:pPr>
      <w:r w:rsidRPr="2218A13B" w:rsidR="0044400A">
        <w:rPr>
          <w:rFonts w:ascii="Arial" w:hAnsi="Arial" w:eastAsia="DengXian" w:cs="Arial"/>
          <w:b w:val="1"/>
          <w:bCs w:val="1"/>
          <w:sz w:val="24"/>
          <w:szCs w:val="24"/>
          <w:lang w:eastAsia="zh-CN"/>
        </w:rPr>
        <w:t xml:space="preserve">Step 2. </w:t>
      </w:r>
      <w:r w:rsidRPr="2218A13B" w:rsidR="0044400A">
        <w:rPr>
          <w:rFonts w:ascii="Arial" w:hAnsi="Arial" w:eastAsia="DengXian" w:cs="Arial"/>
          <w:b w:val="1"/>
          <w:bCs w:val="1"/>
          <w:sz w:val="24"/>
          <w:szCs w:val="24"/>
          <w:lang w:eastAsia="zh-CN"/>
        </w:rPr>
        <w:t>Identify</w:t>
      </w:r>
      <w:r w:rsidRPr="2218A13B" w:rsidR="0044400A">
        <w:rPr>
          <w:rFonts w:ascii="Arial" w:hAnsi="Arial" w:eastAsia="DengXian" w:cs="Arial"/>
          <w:b w:val="1"/>
          <w:bCs w:val="1"/>
          <w:sz w:val="24"/>
          <w:szCs w:val="24"/>
          <w:lang w:eastAsia="zh-CN"/>
        </w:rPr>
        <w:t xml:space="preserve"> who might be harmed and how</w:t>
      </w:r>
      <w:r w:rsidRPr="2218A13B" w:rsidR="0044400A">
        <w:rPr>
          <w:rFonts w:ascii="Arial" w:hAnsi="Arial" w:eastAsia="DengXian" w:cs="Arial"/>
          <w:sz w:val="24"/>
          <w:szCs w:val="24"/>
          <w:lang w:eastAsia="zh-CN"/>
        </w:rPr>
        <w:t xml:space="preserve"> - think about risks to yourself and others, including young people. People with health problems, disabilities or lacking experience may be at greater risk and need extra protection.</w:t>
      </w:r>
    </w:p>
    <w:p w:rsidRPr="0044400A" w:rsidR="0044400A" w:rsidP="2218A13B" w:rsidRDefault="0044400A" w14:paraId="5DC36529" w14:textId="77777777">
      <w:pPr>
        <w:spacing w:line="276" w:lineRule="auto"/>
        <w:rPr>
          <w:rFonts w:ascii="Arial" w:hAnsi="Arial" w:eastAsia="DengXian" w:cs="Arial"/>
          <w:sz w:val="24"/>
          <w:szCs w:val="24"/>
          <w:lang w:eastAsia="zh-CN"/>
        </w:rPr>
      </w:pPr>
      <w:r w:rsidRPr="2218A13B" w:rsidR="0044400A">
        <w:rPr>
          <w:rFonts w:ascii="Arial" w:hAnsi="Arial" w:eastAsia="DengXian" w:cs="Arial"/>
          <w:b w:val="1"/>
          <w:bCs w:val="1"/>
          <w:sz w:val="24"/>
          <w:szCs w:val="24"/>
          <w:lang w:eastAsia="zh-CN"/>
        </w:rPr>
        <w:t>Step 3. Evaluate the risks (likelihood) and risk level (severity) - (likelihood x severity)</w:t>
      </w:r>
      <w:r w:rsidRPr="2218A13B" w:rsidR="0044400A">
        <w:rPr>
          <w:rFonts w:ascii="Arial" w:hAnsi="Arial" w:eastAsia="DengXian" w:cs="Arial"/>
          <w:sz w:val="24"/>
          <w:szCs w:val="24"/>
          <w:lang w:eastAsia="zh-CN"/>
        </w:rPr>
        <w:t xml:space="preserve"> taking into account the present precautions and consider if and how the risk levels of harm can be reduced (if they need to be) - i.e. what extra arrangements, equipment and training etc. will help to avoid accidents or illness and ensure a ‘low’ RA scoring using the matrix.</w:t>
      </w:r>
    </w:p>
    <w:p w:rsidRPr="0044400A" w:rsidR="0044400A" w:rsidP="2218A13B" w:rsidRDefault="0044400A" w14:paraId="2C0CCDB5" w14:textId="77777777">
      <w:pPr>
        <w:spacing w:line="276" w:lineRule="auto"/>
        <w:rPr>
          <w:rFonts w:ascii="Arial" w:hAnsi="Arial" w:eastAsia="DengXian" w:cs="Arial"/>
          <w:sz w:val="24"/>
          <w:szCs w:val="24"/>
          <w:lang w:eastAsia="zh-CN"/>
        </w:rPr>
      </w:pPr>
      <w:r w:rsidRPr="2218A13B" w:rsidR="0044400A">
        <w:rPr>
          <w:rFonts w:ascii="Arial" w:hAnsi="Arial" w:eastAsia="DengXian" w:cs="Arial"/>
          <w:b w:val="1"/>
          <w:bCs w:val="1"/>
          <w:sz w:val="24"/>
          <w:szCs w:val="24"/>
          <w:lang w:eastAsia="zh-CN"/>
        </w:rPr>
        <w:t>Step 4. Record your findings</w:t>
      </w:r>
      <w:r w:rsidRPr="2218A13B" w:rsidR="0044400A">
        <w:rPr>
          <w:rFonts w:ascii="Arial" w:hAnsi="Arial" w:eastAsia="DengXian" w:cs="Arial"/>
          <w:sz w:val="24"/>
          <w:szCs w:val="24"/>
          <w:lang w:eastAsia="zh-CN"/>
        </w:rPr>
        <w:t xml:space="preserve"> - on the risk assessment form below. This assessment should be included in your placement portfolio. </w:t>
      </w:r>
      <w:r w:rsidRPr="2218A13B" w:rsidR="0044400A">
        <w:rPr>
          <w:rFonts w:ascii="Arial" w:hAnsi="Arial" w:eastAsia="DengXian" w:cs="Arial"/>
          <w:sz w:val="24"/>
          <w:szCs w:val="24"/>
          <w:lang w:eastAsia="zh-CN"/>
        </w:rPr>
        <w:t>Don’t</w:t>
      </w:r>
      <w:r w:rsidRPr="2218A13B" w:rsidR="0044400A">
        <w:rPr>
          <w:rFonts w:ascii="Arial" w:hAnsi="Arial" w:eastAsia="DengXian" w:cs="Arial"/>
          <w:sz w:val="24"/>
          <w:szCs w:val="24"/>
          <w:lang w:eastAsia="zh-CN"/>
        </w:rPr>
        <w:t xml:space="preserve"> just fill in the form and forget it - make sure everyone in the team knows about the risks and how to avoid them.</w:t>
      </w:r>
    </w:p>
    <w:p w:rsidRPr="0044400A" w:rsidR="0044400A" w:rsidP="2218A13B" w:rsidRDefault="0044400A" w14:paraId="023C5D3E" w14:textId="77777777">
      <w:pPr>
        <w:spacing w:line="276" w:lineRule="auto"/>
        <w:rPr>
          <w:rFonts w:ascii="Arial" w:hAnsi="Arial" w:eastAsia="DengXian" w:cs="Arial"/>
          <w:sz w:val="24"/>
          <w:szCs w:val="24"/>
          <w:lang w:eastAsia="zh-CN"/>
        </w:rPr>
      </w:pPr>
      <w:r w:rsidRPr="2218A13B" w:rsidR="0044400A">
        <w:rPr>
          <w:rFonts w:ascii="Arial" w:hAnsi="Arial" w:eastAsia="DengXian" w:cs="Arial"/>
          <w:b w:val="1"/>
          <w:bCs w:val="1"/>
          <w:sz w:val="24"/>
          <w:szCs w:val="24"/>
          <w:lang w:eastAsia="zh-CN"/>
        </w:rPr>
        <w:t>Step 5. Review and revise your assessment where necessary</w:t>
      </w:r>
      <w:r w:rsidRPr="2218A13B" w:rsidR="0044400A">
        <w:rPr>
          <w:rFonts w:ascii="Arial" w:hAnsi="Arial" w:eastAsia="DengXian" w:cs="Arial"/>
          <w:sz w:val="24"/>
          <w:szCs w:val="24"/>
          <w:lang w:eastAsia="zh-CN"/>
        </w:rPr>
        <w:t xml:space="preserve"> - you should do this when there are significant changes in materials, equipment, work methods, </w:t>
      </w:r>
      <w:r w:rsidRPr="2218A13B" w:rsidR="0044400A">
        <w:rPr>
          <w:rFonts w:ascii="Arial" w:hAnsi="Arial" w:eastAsia="DengXian" w:cs="Arial"/>
          <w:sz w:val="24"/>
          <w:szCs w:val="24"/>
          <w:lang w:eastAsia="zh-CN"/>
        </w:rPr>
        <w:t>location</w:t>
      </w:r>
      <w:r w:rsidRPr="2218A13B" w:rsidR="0044400A">
        <w:rPr>
          <w:rFonts w:ascii="Arial" w:hAnsi="Arial" w:eastAsia="DengXian" w:cs="Arial"/>
          <w:sz w:val="24"/>
          <w:szCs w:val="24"/>
          <w:lang w:eastAsia="zh-CN"/>
        </w:rPr>
        <w:t xml:space="preserve"> or people involved or in changing weather conditions. Assessments should also be reviewed if there are accidents, near-misses or complaints associated with the work.</w:t>
      </w:r>
    </w:p>
    <w:p w:rsidRPr="0044400A" w:rsidR="0044400A" w:rsidP="0044400A" w:rsidRDefault="0044400A" w14:paraId="60D1C7BF" w14:textId="77777777">
      <w:pPr>
        <w:keepNext w:val="1"/>
        <w:keepLines w:val="1"/>
        <w:spacing w:before="40" w:after="0"/>
        <w:outlineLvl w:val="1"/>
        <w:rPr>
          <w:rFonts w:ascii="Arial" w:hAnsi="Arial" w:eastAsia="DengXian Light" w:cs="Arial"/>
          <w:color w:val="2F5496"/>
          <w:sz w:val="26"/>
          <w:szCs w:val="26"/>
          <w:lang w:val="en-US"/>
        </w:rPr>
      </w:pPr>
      <w:bookmarkStart w:name="_Toc145345817" w:id="35"/>
      <w:bookmarkStart w:name="_Toc145942230" w:id="36"/>
      <w:bookmarkStart w:name="_Toc989669768" w:id="1344809874"/>
      <w:r w:rsidRPr="7127A5C4" w:rsidR="0044400A">
        <w:rPr>
          <w:rFonts w:ascii="Arial" w:hAnsi="Arial" w:eastAsia="DengXian Light" w:cs="Arial"/>
          <w:color w:val="2F5496" w:themeColor="accent5" w:themeTint="FF" w:themeShade="BF"/>
          <w:sz w:val="26"/>
          <w:szCs w:val="26"/>
          <w:lang w:val="en-US"/>
        </w:rPr>
        <w:t>Risk Assessment Matrix</w:t>
      </w:r>
      <w:bookmarkEnd w:id="35"/>
      <w:bookmarkEnd w:id="36"/>
      <w:bookmarkEnd w:id="1344809874"/>
    </w:p>
    <w:p w:rsidRPr="0044400A" w:rsidR="0044400A" w:rsidP="0044400A" w:rsidRDefault="0044400A" w14:paraId="6AE8DB61" w14:textId="77777777">
      <w:pPr>
        <w:spacing w:after="200" w:line="276" w:lineRule="auto"/>
        <w:rPr>
          <w:rFonts w:ascii="Arial" w:hAnsi="Arial" w:eastAsia="Calibri" w:cs="Arial"/>
          <w:b/>
          <w:bCs/>
          <w:color w:val="000000"/>
          <w:sz w:val="18"/>
          <w:szCs w:val="18"/>
          <w:lang w:val="en-US"/>
        </w:rPr>
      </w:pPr>
    </w:p>
    <w:tbl>
      <w:tblPr>
        <w:tblStyle w:val="TableGrid"/>
        <w:tblW w:w="0" w:type="auto"/>
        <w:tblInd w:w="137" w:type="dxa"/>
        <w:tblLayout w:type="fixed"/>
        <w:tblLook w:val="04A0" w:firstRow="1" w:lastRow="0" w:firstColumn="1" w:lastColumn="0" w:noHBand="0" w:noVBand="1"/>
      </w:tblPr>
      <w:tblGrid>
        <w:gridCol w:w="300"/>
        <w:gridCol w:w="1351"/>
        <w:gridCol w:w="1506"/>
        <w:gridCol w:w="1394"/>
        <w:gridCol w:w="1412"/>
        <w:gridCol w:w="1413"/>
        <w:gridCol w:w="1425"/>
      </w:tblGrid>
      <w:tr w:rsidRPr="0044400A" w:rsidR="0044400A" w:rsidTr="00F1485B" w14:paraId="13B7E8C2" w14:textId="77777777">
        <w:trPr>
          <w:trHeight w:val="967"/>
        </w:trPr>
        <w:tc>
          <w:tcPr>
            <w:tcW w:w="1651" w:type="dxa"/>
            <w:gridSpan w:val="2"/>
            <w:shd w:val="clear" w:color="auto" w:fill="E7E6E6"/>
          </w:tcPr>
          <w:p w:rsidRPr="0044400A" w:rsidR="0044400A" w:rsidP="0044400A" w:rsidRDefault="0044400A" w14:paraId="023505CA" w14:textId="77777777">
            <w:pPr>
              <w:spacing w:after="200" w:line="276" w:lineRule="auto"/>
              <w:jc w:val="center"/>
              <w:rPr>
                <w:rFonts w:ascii="Arial" w:hAnsi="Arial" w:eastAsia="Calibri" w:cs="Arial"/>
                <w:b/>
                <w:bCs/>
                <w:color w:val="000000"/>
                <w:sz w:val="16"/>
                <w:szCs w:val="16"/>
              </w:rPr>
            </w:pPr>
            <w:r w:rsidRPr="0044400A">
              <w:rPr>
                <w:rFonts w:ascii="Arial" w:hAnsi="Arial" w:eastAsia="Calibri" w:cs="Arial"/>
                <w:b/>
                <w:bCs/>
                <w:color w:val="000000"/>
                <w:sz w:val="16"/>
                <w:szCs w:val="16"/>
              </w:rPr>
              <w:t>5 – Almost Certain</w:t>
            </w:r>
            <w:r w:rsidRPr="0044400A">
              <w:rPr>
                <w:rFonts w:ascii="Arial" w:hAnsi="Arial" w:eastAsia="Calibri" w:cs="Arial"/>
                <w:b/>
                <w:bCs/>
                <w:color w:val="000000"/>
                <w:sz w:val="16"/>
                <w:szCs w:val="16"/>
              </w:rPr>
              <w:br/>
            </w:r>
            <w:r w:rsidRPr="0044400A">
              <w:rPr>
                <w:rFonts w:ascii="Arial" w:hAnsi="Arial" w:eastAsia="Calibri" w:cs="Arial"/>
                <w:i/>
                <w:iCs/>
                <w:color w:val="000000"/>
                <w:sz w:val="16"/>
                <w:szCs w:val="16"/>
              </w:rPr>
              <w:t>Expected to occur regularly throughout</w:t>
            </w:r>
          </w:p>
        </w:tc>
        <w:tc>
          <w:tcPr>
            <w:tcW w:w="1506" w:type="dxa"/>
            <w:shd w:val="clear" w:color="auto" w:fill="92D050"/>
          </w:tcPr>
          <w:p w:rsidRPr="0044400A" w:rsidR="0044400A" w:rsidP="0044400A" w:rsidRDefault="0044400A" w14:paraId="472BB913" w14:textId="77777777">
            <w:pPr>
              <w:spacing w:after="200" w:line="276" w:lineRule="auto"/>
              <w:rPr>
                <w:rFonts w:ascii="Arial" w:hAnsi="Arial" w:eastAsia="Calibri" w:cs="Arial"/>
                <w:b/>
                <w:bCs/>
                <w:color w:val="000000"/>
                <w:sz w:val="18"/>
                <w:szCs w:val="18"/>
              </w:rPr>
            </w:pPr>
            <w:r w:rsidRPr="0044400A">
              <w:rPr>
                <w:rFonts w:ascii="Arial" w:hAnsi="Arial" w:eastAsia="Calibri" w:cs="Arial"/>
                <w:b/>
                <w:bCs/>
                <w:color w:val="000000"/>
                <w:sz w:val="18"/>
                <w:szCs w:val="18"/>
              </w:rPr>
              <w:t>5</w:t>
            </w:r>
          </w:p>
        </w:tc>
        <w:tc>
          <w:tcPr>
            <w:tcW w:w="1394" w:type="dxa"/>
            <w:shd w:val="clear" w:color="auto" w:fill="FFC000"/>
          </w:tcPr>
          <w:p w:rsidRPr="0044400A" w:rsidR="0044400A" w:rsidP="0044400A" w:rsidRDefault="0044400A" w14:paraId="7367EB90" w14:textId="77777777">
            <w:pPr>
              <w:spacing w:after="200" w:line="276" w:lineRule="auto"/>
              <w:rPr>
                <w:rFonts w:ascii="Arial" w:hAnsi="Arial" w:eastAsia="Calibri" w:cs="Arial"/>
                <w:b/>
                <w:bCs/>
                <w:color w:val="000000"/>
                <w:sz w:val="18"/>
                <w:szCs w:val="18"/>
              </w:rPr>
            </w:pPr>
            <w:r w:rsidRPr="0044400A">
              <w:rPr>
                <w:rFonts w:ascii="Arial" w:hAnsi="Arial" w:eastAsia="Calibri" w:cs="Arial"/>
                <w:b/>
                <w:bCs/>
                <w:color w:val="000000"/>
                <w:sz w:val="18"/>
                <w:szCs w:val="18"/>
              </w:rPr>
              <w:t>10</w:t>
            </w:r>
          </w:p>
        </w:tc>
        <w:tc>
          <w:tcPr>
            <w:tcW w:w="1412" w:type="dxa"/>
            <w:shd w:val="clear" w:color="auto" w:fill="FFC000"/>
          </w:tcPr>
          <w:p w:rsidRPr="0044400A" w:rsidR="0044400A" w:rsidP="0044400A" w:rsidRDefault="0044400A" w14:paraId="74C4E61A" w14:textId="77777777">
            <w:pPr>
              <w:spacing w:after="200" w:line="276" w:lineRule="auto"/>
              <w:rPr>
                <w:rFonts w:ascii="Arial" w:hAnsi="Arial" w:eastAsia="Calibri" w:cs="Arial"/>
                <w:b/>
                <w:bCs/>
                <w:color w:val="000000"/>
                <w:sz w:val="18"/>
                <w:szCs w:val="18"/>
              </w:rPr>
            </w:pPr>
            <w:r w:rsidRPr="0044400A">
              <w:rPr>
                <w:rFonts w:ascii="Arial" w:hAnsi="Arial" w:eastAsia="Calibri" w:cs="Arial"/>
                <w:b/>
                <w:bCs/>
                <w:color w:val="000000"/>
                <w:sz w:val="18"/>
                <w:szCs w:val="18"/>
              </w:rPr>
              <w:t>15</w:t>
            </w:r>
          </w:p>
        </w:tc>
        <w:tc>
          <w:tcPr>
            <w:tcW w:w="1413" w:type="dxa"/>
            <w:shd w:val="clear" w:color="auto" w:fill="FF0000"/>
          </w:tcPr>
          <w:p w:rsidRPr="0044400A" w:rsidR="0044400A" w:rsidP="0044400A" w:rsidRDefault="0044400A" w14:paraId="40BC57C6" w14:textId="77777777">
            <w:pPr>
              <w:spacing w:after="200" w:line="276" w:lineRule="auto"/>
              <w:rPr>
                <w:rFonts w:ascii="Arial" w:hAnsi="Arial" w:eastAsia="Calibri" w:cs="Arial"/>
                <w:b/>
                <w:bCs/>
                <w:color w:val="000000"/>
                <w:sz w:val="18"/>
                <w:szCs w:val="18"/>
              </w:rPr>
            </w:pPr>
            <w:r w:rsidRPr="0044400A">
              <w:rPr>
                <w:rFonts w:ascii="Arial" w:hAnsi="Arial" w:eastAsia="Calibri" w:cs="Arial"/>
                <w:b/>
                <w:bCs/>
                <w:color w:val="000000"/>
                <w:sz w:val="18"/>
                <w:szCs w:val="18"/>
              </w:rPr>
              <w:t>20</w:t>
            </w:r>
          </w:p>
        </w:tc>
        <w:tc>
          <w:tcPr>
            <w:tcW w:w="1425" w:type="dxa"/>
            <w:shd w:val="clear" w:color="auto" w:fill="FF0000"/>
          </w:tcPr>
          <w:p w:rsidRPr="0044400A" w:rsidR="0044400A" w:rsidP="0044400A" w:rsidRDefault="0044400A" w14:paraId="1480292A" w14:textId="77777777">
            <w:pPr>
              <w:spacing w:after="200" w:line="276" w:lineRule="auto"/>
              <w:rPr>
                <w:rFonts w:ascii="Arial" w:hAnsi="Arial" w:eastAsia="Calibri" w:cs="Arial"/>
                <w:b/>
                <w:bCs/>
                <w:color w:val="000000"/>
                <w:sz w:val="18"/>
                <w:szCs w:val="18"/>
              </w:rPr>
            </w:pPr>
            <w:r w:rsidRPr="0044400A">
              <w:rPr>
                <w:rFonts w:ascii="Arial" w:hAnsi="Arial" w:eastAsia="Calibri" w:cs="Arial"/>
                <w:b/>
                <w:bCs/>
                <w:color w:val="000000"/>
                <w:sz w:val="18"/>
                <w:szCs w:val="18"/>
              </w:rPr>
              <w:t>25</w:t>
            </w:r>
          </w:p>
        </w:tc>
      </w:tr>
      <w:tr w:rsidRPr="0044400A" w:rsidR="0044400A" w:rsidTr="00F1485B" w14:paraId="566721AD" w14:textId="77777777">
        <w:trPr>
          <w:trHeight w:val="967"/>
        </w:trPr>
        <w:tc>
          <w:tcPr>
            <w:tcW w:w="1651" w:type="dxa"/>
            <w:gridSpan w:val="2"/>
            <w:shd w:val="clear" w:color="auto" w:fill="E7E6E6"/>
          </w:tcPr>
          <w:p w:rsidRPr="0044400A" w:rsidR="0044400A" w:rsidP="0044400A" w:rsidRDefault="0044400A" w14:paraId="11690C4F" w14:textId="77777777">
            <w:pPr>
              <w:spacing w:after="200" w:line="276" w:lineRule="auto"/>
              <w:jc w:val="center"/>
              <w:rPr>
                <w:rFonts w:ascii="Arial" w:hAnsi="Arial" w:eastAsia="Calibri" w:cs="Arial"/>
                <w:b/>
                <w:bCs/>
                <w:color w:val="000000"/>
                <w:sz w:val="16"/>
                <w:szCs w:val="16"/>
              </w:rPr>
            </w:pPr>
            <w:r w:rsidRPr="0044400A">
              <w:rPr>
                <w:rFonts w:ascii="Arial" w:hAnsi="Arial" w:eastAsia="Calibri" w:cs="Arial"/>
                <w:b/>
                <w:bCs/>
                <w:color w:val="000000"/>
                <w:sz w:val="16"/>
                <w:szCs w:val="16"/>
              </w:rPr>
              <w:t xml:space="preserve">4 – Likely </w:t>
            </w:r>
            <w:r w:rsidRPr="0044400A">
              <w:rPr>
                <w:rFonts w:ascii="Arial" w:hAnsi="Arial" w:eastAsia="Calibri" w:cs="Arial"/>
                <w:b/>
                <w:bCs/>
                <w:color w:val="000000"/>
                <w:sz w:val="16"/>
                <w:szCs w:val="16"/>
              </w:rPr>
              <w:br/>
            </w:r>
            <w:r w:rsidRPr="0044400A">
              <w:rPr>
                <w:rFonts w:ascii="Arial" w:hAnsi="Arial" w:eastAsia="Calibri" w:cs="Arial"/>
                <w:i/>
                <w:iCs/>
                <w:color w:val="000000"/>
                <w:sz w:val="16"/>
                <w:szCs w:val="16"/>
              </w:rPr>
              <w:t>Expected to occur at some point</w:t>
            </w:r>
          </w:p>
        </w:tc>
        <w:tc>
          <w:tcPr>
            <w:tcW w:w="1506" w:type="dxa"/>
            <w:shd w:val="clear" w:color="auto" w:fill="92D050"/>
          </w:tcPr>
          <w:p w:rsidRPr="0044400A" w:rsidR="0044400A" w:rsidP="0044400A" w:rsidRDefault="0044400A" w14:paraId="0609DE29" w14:textId="77777777">
            <w:pPr>
              <w:spacing w:after="200" w:line="276" w:lineRule="auto"/>
              <w:rPr>
                <w:rFonts w:ascii="Arial" w:hAnsi="Arial" w:eastAsia="Calibri" w:cs="Arial"/>
                <w:b/>
                <w:bCs/>
                <w:color w:val="000000"/>
                <w:sz w:val="18"/>
                <w:szCs w:val="18"/>
              </w:rPr>
            </w:pPr>
            <w:r w:rsidRPr="0044400A">
              <w:rPr>
                <w:rFonts w:ascii="Arial" w:hAnsi="Arial" w:eastAsia="Calibri" w:cs="Arial"/>
                <w:b/>
                <w:bCs/>
                <w:color w:val="000000"/>
                <w:sz w:val="18"/>
                <w:szCs w:val="18"/>
              </w:rPr>
              <w:t>4</w:t>
            </w:r>
          </w:p>
        </w:tc>
        <w:tc>
          <w:tcPr>
            <w:tcW w:w="1394" w:type="dxa"/>
            <w:shd w:val="clear" w:color="auto" w:fill="92D050"/>
          </w:tcPr>
          <w:p w:rsidRPr="0044400A" w:rsidR="0044400A" w:rsidP="0044400A" w:rsidRDefault="0044400A" w14:paraId="439C8BDC" w14:textId="77777777">
            <w:pPr>
              <w:spacing w:after="200" w:line="276" w:lineRule="auto"/>
              <w:rPr>
                <w:rFonts w:ascii="Arial" w:hAnsi="Arial" w:eastAsia="Calibri" w:cs="Arial"/>
                <w:b/>
                <w:bCs/>
                <w:color w:val="000000"/>
                <w:sz w:val="18"/>
                <w:szCs w:val="18"/>
              </w:rPr>
            </w:pPr>
            <w:r w:rsidRPr="0044400A">
              <w:rPr>
                <w:rFonts w:ascii="Arial" w:hAnsi="Arial" w:eastAsia="Calibri" w:cs="Arial"/>
                <w:b/>
                <w:bCs/>
                <w:color w:val="000000"/>
                <w:sz w:val="18"/>
                <w:szCs w:val="18"/>
              </w:rPr>
              <w:t>8</w:t>
            </w:r>
          </w:p>
        </w:tc>
        <w:tc>
          <w:tcPr>
            <w:tcW w:w="1412" w:type="dxa"/>
            <w:shd w:val="clear" w:color="auto" w:fill="FFC000"/>
          </w:tcPr>
          <w:p w:rsidRPr="0044400A" w:rsidR="0044400A" w:rsidP="0044400A" w:rsidRDefault="0044400A" w14:paraId="67AE3CE7" w14:textId="77777777">
            <w:pPr>
              <w:spacing w:after="200" w:line="276" w:lineRule="auto"/>
              <w:rPr>
                <w:rFonts w:ascii="Arial" w:hAnsi="Arial" w:eastAsia="Calibri" w:cs="Arial"/>
                <w:b/>
                <w:bCs/>
                <w:color w:val="000000"/>
                <w:sz w:val="18"/>
                <w:szCs w:val="18"/>
              </w:rPr>
            </w:pPr>
            <w:r w:rsidRPr="0044400A">
              <w:rPr>
                <w:rFonts w:ascii="Arial" w:hAnsi="Arial" w:eastAsia="Calibri" w:cs="Arial"/>
                <w:b/>
                <w:bCs/>
                <w:color w:val="000000"/>
                <w:sz w:val="18"/>
                <w:szCs w:val="18"/>
              </w:rPr>
              <w:t>12</w:t>
            </w:r>
          </w:p>
        </w:tc>
        <w:tc>
          <w:tcPr>
            <w:tcW w:w="1413" w:type="dxa"/>
            <w:shd w:val="clear" w:color="auto" w:fill="FF0000"/>
          </w:tcPr>
          <w:p w:rsidRPr="0044400A" w:rsidR="0044400A" w:rsidP="0044400A" w:rsidRDefault="0044400A" w14:paraId="22635CC9" w14:textId="77777777">
            <w:pPr>
              <w:spacing w:after="200" w:line="276" w:lineRule="auto"/>
              <w:rPr>
                <w:rFonts w:ascii="Arial" w:hAnsi="Arial" w:eastAsia="Calibri" w:cs="Arial"/>
                <w:b/>
                <w:bCs/>
                <w:color w:val="000000"/>
                <w:sz w:val="18"/>
                <w:szCs w:val="18"/>
              </w:rPr>
            </w:pPr>
            <w:r w:rsidRPr="0044400A">
              <w:rPr>
                <w:rFonts w:ascii="Arial" w:hAnsi="Arial" w:eastAsia="Calibri" w:cs="Arial"/>
                <w:b/>
                <w:bCs/>
                <w:color w:val="000000"/>
                <w:sz w:val="18"/>
                <w:szCs w:val="18"/>
              </w:rPr>
              <w:t>16</w:t>
            </w:r>
          </w:p>
        </w:tc>
        <w:tc>
          <w:tcPr>
            <w:tcW w:w="1425" w:type="dxa"/>
            <w:shd w:val="clear" w:color="auto" w:fill="FF0000"/>
          </w:tcPr>
          <w:p w:rsidRPr="0044400A" w:rsidR="0044400A" w:rsidP="0044400A" w:rsidRDefault="0044400A" w14:paraId="58EB4FF4" w14:textId="77777777">
            <w:pPr>
              <w:spacing w:after="200" w:line="276" w:lineRule="auto"/>
              <w:rPr>
                <w:rFonts w:ascii="Arial" w:hAnsi="Arial" w:eastAsia="Calibri" w:cs="Arial"/>
                <w:b/>
                <w:bCs/>
                <w:color w:val="000000"/>
                <w:sz w:val="18"/>
                <w:szCs w:val="18"/>
              </w:rPr>
            </w:pPr>
            <w:r w:rsidRPr="0044400A">
              <w:rPr>
                <w:rFonts w:ascii="Arial" w:hAnsi="Arial" w:eastAsia="Calibri" w:cs="Arial"/>
                <w:b/>
                <w:bCs/>
                <w:color w:val="000000"/>
                <w:sz w:val="18"/>
                <w:szCs w:val="18"/>
              </w:rPr>
              <w:t>20</w:t>
            </w:r>
          </w:p>
        </w:tc>
      </w:tr>
      <w:tr w:rsidRPr="0044400A" w:rsidR="0044400A" w:rsidTr="00F1485B" w14:paraId="1E6C6131" w14:textId="77777777">
        <w:trPr>
          <w:trHeight w:val="967"/>
        </w:trPr>
        <w:tc>
          <w:tcPr>
            <w:tcW w:w="1651" w:type="dxa"/>
            <w:gridSpan w:val="2"/>
            <w:shd w:val="clear" w:color="auto" w:fill="E7E6E6"/>
          </w:tcPr>
          <w:p w:rsidRPr="0044400A" w:rsidR="0044400A" w:rsidP="0044400A" w:rsidRDefault="0044400A" w14:paraId="4D83C21D" w14:textId="77777777">
            <w:pPr>
              <w:spacing w:after="200" w:line="276" w:lineRule="auto"/>
              <w:jc w:val="center"/>
              <w:rPr>
                <w:rFonts w:ascii="Arial" w:hAnsi="Arial" w:eastAsia="Calibri" w:cs="Arial"/>
                <w:b/>
                <w:bCs/>
                <w:color w:val="000000"/>
                <w:sz w:val="16"/>
                <w:szCs w:val="16"/>
              </w:rPr>
            </w:pPr>
            <w:r w:rsidRPr="0044400A">
              <w:rPr>
                <w:rFonts w:ascii="Arial" w:hAnsi="Arial" w:eastAsia="Calibri" w:cs="Arial"/>
                <w:b/>
                <w:bCs/>
                <w:color w:val="000000"/>
                <w:sz w:val="16"/>
                <w:szCs w:val="16"/>
              </w:rPr>
              <w:t xml:space="preserve">3 – Possible </w:t>
            </w:r>
            <w:r w:rsidRPr="0044400A">
              <w:rPr>
                <w:rFonts w:ascii="Arial" w:hAnsi="Arial" w:eastAsia="Calibri" w:cs="Arial"/>
                <w:b/>
                <w:bCs/>
                <w:color w:val="000000"/>
                <w:sz w:val="16"/>
                <w:szCs w:val="16"/>
              </w:rPr>
              <w:br/>
            </w:r>
            <w:r w:rsidRPr="0044400A">
              <w:rPr>
                <w:rFonts w:ascii="Arial" w:hAnsi="Arial" w:eastAsia="Calibri" w:cs="Arial"/>
                <w:i/>
                <w:iCs/>
                <w:color w:val="000000"/>
                <w:sz w:val="16"/>
                <w:szCs w:val="16"/>
              </w:rPr>
              <w:t>May occur at some point</w:t>
            </w:r>
          </w:p>
        </w:tc>
        <w:tc>
          <w:tcPr>
            <w:tcW w:w="1506" w:type="dxa"/>
            <w:shd w:val="clear" w:color="auto" w:fill="92D050"/>
          </w:tcPr>
          <w:p w:rsidRPr="0044400A" w:rsidR="0044400A" w:rsidP="0044400A" w:rsidRDefault="0044400A" w14:paraId="52BAAB53" w14:textId="77777777">
            <w:pPr>
              <w:spacing w:after="200" w:line="276" w:lineRule="auto"/>
              <w:rPr>
                <w:rFonts w:ascii="Arial" w:hAnsi="Arial" w:eastAsia="Calibri" w:cs="Arial"/>
                <w:b/>
                <w:bCs/>
                <w:color w:val="000000"/>
                <w:sz w:val="18"/>
                <w:szCs w:val="18"/>
              </w:rPr>
            </w:pPr>
            <w:r w:rsidRPr="0044400A">
              <w:rPr>
                <w:rFonts w:ascii="Arial" w:hAnsi="Arial" w:eastAsia="Calibri" w:cs="Arial"/>
                <w:b/>
                <w:bCs/>
                <w:color w:val="000000"/>
                <w:sz w:val="18"/>
                <w:szCs w:val="18"/>
              </w:rPr>
              <w:t>3</w:t>
            </w:r>
          </w:p>
        </w:tc>
        <w:tc>
          <w:tcPr>
            <w:tcW w:w="1394" w:type="dxa"/>
            <w:shd w:val="clear" w:color="auto" w:fill="92D050"/>
          </w:tcPr>
          <w:p w:rsidRPr="0044400A" w:rsidR="0044400A" w:rsidP="0044400A" w:rsidRDefault="0044400A" w14:paraId="5E4B725B" w14:textId="77777777">
            <w:pPr>
              <w:spacing w:after="200" w:line="276" w:lineRule="auto"/>
              <w:rPr>
                <w:rFonts w:ascii="Arial" w:hAnsi="Arial" w:eastAsia="Calibri" w:cs="Arial"/>
                <w:b/>
                <w:bCs/>
                <w:color w:val="000000"/>
                <w:sz w:val="18"/>
                <w:szCs w:val="18"/>
              </w:rPr>
            </w:pPr>
            <w:r w:rsidRPr="0044400A">
              <w:rPr>
                <w:rFonts w:ascii="Arial" w:hAnsi="Arial" w:eastAsia="Calibri" w:cs="Arial"/>
                <w:b/>
                <w:bCs/>
                <w:color w:val="000000"/>
                <w:sz w:val="18"/>
                <w:szCs w:val="18"/>
              </w:rPr>
              <w:t>6</w:t>
            </w:r>
          </w:p>
        </w:tc>
        <w:tc>
          <w:tcPr>
            <w:tcW w:w="1412" w:type="dxa"/>
            <w:shd w:val="clear" w:color="auto" w:fill="FFC000"/>
          </w:tcPr>
          <w:p w:rsidRPr="0044400A" w:rsidR="0044400A" w:rsidP="0044400A" w:rsidRDefault="0044400A" w14:paraId="0F6EF9C8" w14:textId="77777777">
            <w:pPr>
              <w:spacing w:after="200" w:line="276" w:lineRule="auto"/>
              <w:rPr>
                <w:rFonts w:ascii="Arial" w:hAnsi="Arial" w:eastAsia="Calibri" w:cs="Arial"/>
                <w:b/>
                <w:bCs/>
                <w:color w:val="000000"/>
                <w:sz w:val="18"/>
                <w:szCs w:val="18"/>
              </w:rPr>
            </w:pPr>
            <w:r w:rsidRPr="0044400A">
              <w:rPr>
                <w:rFonts w:ascii="Arial" w:hAnsi="Arial" w:eastAsia="Calibri" w:cs="Arial"/>
                <w:b/>
                <w:bCs/>
                <w:color w:val="000000"/>
                <w:sz w:val="18"/>
                <w:szCs w:val="18"/>
              </w:rPr>
              <w:t>9</w:t>
            </w:r>
          </w:p>
        </w:tc>
        <w:tc>
          <w:tcPr>
            <w:tcW w:w="1413" w:type="dxa"/>
            <w:shd w:val="clear" w:color="auto" w:fill="FFC000"/>
          </w:tcPr>
          <w:p w:rsidRPr="0044400A" w:rsidR="0044400A" w:rsidP="0044400A" w:rsidRDefault="0044400A" w14:paraId="2F7136A3" w14:textId="77777777">
            <w:pPr>
              <w:spacing w:after="200" w:line="276" w:lineRule="auto"/>
              <w:rPr>
                <w:rFonts w:ascii="Arial" w:hAnsi="Arial" w:eastAsia="Calibri" w:cs="Arial"/>
                <w:b/>
                <w:bCs/>
                <w:color w:val="000000"/>
                <w:sz w:val="18"/>
                <w:szCs w:val="18"/>
              </w:rPr>
            </w:pPr>
            <w:r w:rsidRPr="0044400A">
              <w:rPr>
                <w:rFonts w:ascii="Arial" w:hAnsi="Arial" w:eastAsia="Calibri" w:cs="Arial"/>
                <w:b/>
                <w:bCs/>
                <w:color w:val="000000"/>
                <w:sz w:val="18"/>
                <w:szCs w:val="18"/>
              </w:rPr>
              <w:t>12</w:t>
            </w:r>
          </w:p>
        </w:tc>
        <w:tc>
          <w:tcPr>
            <w:tcW w:w="1425" w:type="dxa"/>
            <w:shd w:val="clear" w:color="auto" w:fill="FFC000"/>
          </w:tcPr>
          <w:p w:rsidRPr="0044400A" w:rsidR="0044400A" w:rsidP="0044400A" w:rsidRDefault="0044400A" w14:paraId="2549E1E9" w14:textId="77777777">
            <w:pPr>
              <w:spacing w:after="200" w:line="276" w:lineRule="auto"/>
              <w:rPr>
                <w:rFonts w:ascii="Arial" w:hAnsi="Arial" w:eastAsia="Calibri" w:cs="Arial"/>
                <w:b/>
                <w:bCs/>
                <w:color w:val="000000"/>
                <w:sz w:val="18"/>
                <w:szCs w:val="18"/>
              </w:rPr>
            </w:pPr>
            <w:r w:rsidRPr="0044400A">
              <w:rPr>
                <w:rFonts w:ascii="Arial" w:hAnsi="Arial" w:eastAsia="Calibri" w:cs="Arial"/>
                <w:b/>
                <w:bCs/>
                <w:color w:val="000000"/>
                <w:sz w:val="18"/>
                <w:szCs w:val="18"/>
              </w:rPr>
              <w:t>15</w:t>
            </w:r>
          </w:p>
        </w:tc>
      </w:tr>
      <w:tr w:rsidRPr="0044400A" w:rsidR="0044400A" w:rsidTr="00F1485B" w14:paraId="0F67EEB9" w14:textId="77777777">
        <w:trPr>
          <w:trHeight w:val="967"/>
        </w:trPr>
        <w:tc>
          <w:tcPr>
            <w:tcW w:w="1651" w:type="dxa"/>
            <w:gridSpan w:val="2"/>
            <w:shd w:val="clear" w:color="auto" w:fill="E7E6E6"/>
          </w:tcPr>
          <w:p w:rsidRPr="0044400A" w:rsidR="0044400A" w:rsidP="0044400A" w:rsidRDefault="0044400A" w14:paraId="3ED95B75" w14:textId="77777777">
            <w:pPr>
              <w:spacing w:after="200" w:line="276" w:lineRule="auto"/>
              <w:jc w:val="center"/>
              <w:rPr>
                <w:rFonts w:ascii="Arial" w:hAnsi="Arial" w:eastAsia="Calibri" w:cs="Arial"/>
                <w:b/>
                <w:bCs/>
                <w:color w:val="000000"/>
                <w:sz w:val="16"/>
                <w:szCs w:val="16"/>
              </w:rPr>
            </w:pPr>
            <w:r w:rsidRPr="0044400A">
              <w:rPr>
                <w:rFonts w:ascii="Arial" w:hAnsi="Arial" w:eastAsia="Calibri" w:cs="Arial"/>
                <w:b/>
                <w:bCs/>
                <w:color w:val="000000"/>
                <w:sz w:val="16"/>
                <w:szCs w:val="16"/>
              </w:rPr>
              <w:t xml:space="preserve">2 – Unlikely </w:t>
            </w:r>
            <w:r w:rsidRPr="0044400A">
              <w:rPr>
                <w:rFonts w:ascii="Arial" w:hAnsi="Arial" w:eastAsia="Calibri" w:cs="Arial"/>
                <w:b/>
                <w:bCs/>
                <w:color w:val="000000"/>
                <w:sz w:val="16"/>
                <w:szCs w:val="16"/>
              </w:rPr>
              <w:br/>
            </w:r>
            <w:r w:rsidRPr="0044400A">
              <w:rPr>
                <w:rFonts w:ascii="Arial" w:hAnsi="Arial" w:eastAsia="Calibri" w:cs="Arial"/>
                <w:i/>
                <w:iCs/>
                <w:color w:val="000000"/>
                <w:sz w:val="16"/>
                <w:szCs w:val="16"/>
              </w:rPr>
              <w:t>Not likely to occur in normal circumstance</w:t>
            </w:r>
          </w:p>
        </w:tc>
        <w:tc>
          <w:tcPr>
            <w:tcW w:w="1506" w:type="dxa"/>
            <w:shd w:val="clear" w:color="auto" w:fill="92D050"/>
          </w:tcPr>
          <w:p w:rsidRPr="0044400A" w:rsidR="0044400A" w:rsidP="0044400A" w:rsidRDefault="0044400A" w14:paraId="33967C5C" w14:textId="77777777">
            <w:pPr>
              <w:spacing w:after="200" w:line="276" w:lineRule="auto"/>
              <w:rPr>
                <w:rFonts w:ascii="Arial" w:hAnsi="Arial" w:eastAsia="Calibri" w:cs="Arial"/>
                <w:b/>
                <w:bCs/>
                <w:color w:val="000000"/>
                <w:sz w:val="18"/>
                <w:szCs w:val="18"/>
              </w:rPr>
            </w:pPr>
            <w:r w:rsidRPr="0044400A">
              <w:rPr>
                <w:rFonts w:ascii="Arial" w:hAnsi="Arial" w:eastAsia="Calibri" w:cs="Arial"/>
                <w:b/>
                <w:bCs/>
                <w:color w:val="000000"/>
                <w:sz w:val="18"/>
                <w:szCs w:val="18"/>
              </w:rPr>
              <w:t>2</w:t>
            </w:r>
          </w:p>
        </w:tc>
        <w:tc>
          <w:tcPr>
            <w:tcW w:w="1394" w:type="dxa"/>
            <w:shd w:val="clear" w:color="auto" w:fill="92D050"/>
          </w:tcPr>
          <w:p w:rsidRPr="0044400A" w:rsidR="0044400A" w:rsidP="0044400A" w:rsidRDefault="0044400A" w14:paraId="2F2D9BA2" w14:textId="77777777">
            <w:pPr>
              <w:spacing w:after="200" w:line="276" w:lineRule="auto"/>
              <w:rPr>
                <w:rFonts w:ascii="Arial" w:hAnsi="Arial" w:eastAsia="Calibri" w:cs="Arial"/>
                <w:b/>
                <w:bCs/>
                <w:color w:val="000000"/>
                <w:sz w:val="18"/>
                <w:szCs w:val="18"/>
              </w:rPr>
            </w:pPr>
            <w:r w:rsidRPr="0044400A">
              <w:rPr>
                <w:rFonts w:ascii="Arial" w:hAnsi="Arial" w:eastAsia="Calibri" w:cs="Arial"/>
                <w:b/>
                <w:bCs/>
                <w:color w:val="000000"/>
                <w:sz w:val="18"/>
                <w:szCs w:val="18"/>
              </w:rPr>
              <w:t>4</w:t>
            </w:r>
          </w:p>
        </w:tc>
        <w:tc>
          <w:tcPr>
            <w:tcW w:w="1412" w:type="dxa"/>
            <w:shd w:val="clear" w:color="auto" w:fill="92D050"/>
          </w:tcPr>
          <w:p w:rsidRPr="0044400A" w:rsidR="0044400A" w:rsidP="0044400A" w:rsidRDefault="0044400A" w14:paraId="03B850E6" w14:textId="77777777">
            <w:pPr>
              <w:spacing w:after="200" w:line="276" w:lineRule="auto"/>
              <w:rPr>
                <w:rFonts w:ascii="Arial" w:hAnsi="Arial" w:eastAsia="Calibri" w:cs="Arial"/>
                <w:b/>
                <w:bCs/>
                <w:color w:val="000000"/>
                <w:sz w:val="18"/>
                <w:szCs w:val="18"/>
              </w:rPr>
            </w:pPr>
            <w:r w:rsidRPr="0044400A">
              <w:rPr>
                <w:rFonts w:ascii="Arial" w:hAnsi="Arial" w:eastAsia="Calibri" w:cs="Arial"/>
                <w:b/>
                <w:bCs/>
                <w:color w:val="000000"/>
                <w:sz w:val="18"/>
                <w:szCs w:val="18"/>
              </w:rPr>
              <w:t>6</w:t>
            </w:r>
          </w:p>
        </w:tc>
        <w:tc>
          <w:tcPr>
            <w:tcW w:w="1413" w:type="dxa"/>
            <w:shd w:val="clear" w:color="auto" w:fill="92D050"/>
          </w:tcPr>
          <w:p w:rsidRPr="0044400A" w:rsidR="0044400A" w:rsidP="0044400A" w:rsidRDefault="0044400A" w14:paraId="51044020" w14:textId="77777777">
            <w:pPr>
              <w:spacing w:after="200" w:line="276" w:lineRule="auto"/>
              <w:rPr>
                <w:rFonts w:ascii="Arial" w:hAnsi="Arial" w:eastAsia="Calibri" w:cs="Arial"/>
                <w:b/>
                <w:bCs/>
                <w:color w:val="000000"/>
                <w:sz w:val="18"/>
                <w:szCs w:val="18"/>
              </w:rPr>
            </w:pPr>
            <w:r w:rsidRPr="0044400A">
              <w:rPr>
                <w:rFonts w:ascii="Arial" w:hAnsi="Arial" w:eastAsia="Calibri" w:cs="Arial"/>
                <w:b/>
                <w:bCs/>
                <w:color w:val="000000"/>
                <w:sz w:val="18"/>
                <w:szCs w:val="18"/>
              </w:rPr>
              <w:t>8</w:t>
            </w:r>
          </w:p>
        </w:tc>
        <w:tc>
          <w:tcPr>
            <w:tcW w:w="1425" w:type="dxa"/>
            <w:shd w:val="clear" w:color="auto" w:fill="FFC000"/>
          </w:tcPr>
          <w:p w:rsidRPr="0044400A" w:rsidR="0044400A" w:rsidP="0044400A" w:rsidRDefault="0044400A" w14:paraId="2B1CEAC9" w14:textId="77777777">
            <w:pPr>
              <w:spacing w:after="200" w:line="276" w:lineRule="auto"/>
              <w:rPr>
                <w:rFonts w:ascii="Arial" w:hAnsi="Arial" w:eastAsia="Calibri" w:cs="Arial"/>
                <w:b/>
                <w:bCs/>
                <w:color w:val="000000"/>
                <w:sz w:val="18"/>
                <w:szCs w:val="18"/>
              </w:rPr>
            </w:pPr>
            <w:r w:rsidRPr="0044400A">
              <w:rPr>
                <w:rFonts w:ascii="Arial" w:hAnsi="Arial" w:eastAsia="Calibri" w:cs="Arial"/>
                <w:b/>
                <w:bCs/>
                <w:color w:val="000000"/>
                <w:sz w:val="18"/>
                <w:szCs w:val="18"/>
              </w:rPr>
              <w:t>10</w:t>
            </w:r>
          </w:p>
        </w:tc>
      </w:tr>
      <w:tr w:rsidRPr="0044400A" w:rsidR="0044400A" w:rsidTr="00F1485B" w14:paraId="5DF637E9" w14:textId="77777777">
        <w:trPr>
          <w:trHeight w:val="967"/>
        </w:trPr>
        <w:tc>
          <w:tcPr>
            <w:tcW w:w="1651" w:type="dxa"/>
            <w:gridSpan w:val="2"/>
            <w:shd w:val="clear" w:color="auto" w:fill="E7E6E6"/>
          </w:tcPr>
          <w:p w:rsidRPr="0044400A" w:rsidR="0044400A" w:rsidP="0044400A" w:rsidRDefault="0044400A" w14:paraId="213DF08C" w14:textId="77777777">
            <w:pPr>
              <w:spacing w:after="200" w:line="276" w:lineRule="auto"/>
              <w:jc w:val="center"/>
              <w:rPr>
                <w:rFonts w:ascii="Arial" w:hAnsi="Arial" w:eastAsia="Calibri" w:cs="Arial"/>
                <w:b/>
                <w:bCs/>
                <w:color w:val="000000"/>
                <w:sz w:val="16"/>
                <w:szCs w:val="16"/>
              </w:rPr>
            </w:pPr>
            <w:r w:rsidRPr="0044400A">
              <w:rPr>
                <w:rFonts w:ascii="Arial" w:hAnsi="Arial" w:eastAsia="Calibri" w:cs="Arial"/>
                <w:b/>
                <w:bCs/>
                <w:color w:val="000000"/>
                <w:sz w:val="16"/>
                <w:szCs w:val="16"/>
              </w:rPr>
              <w:t xml:space="preserve">1 – Rare </w:t>
            </w:r>
            <w:r w:rsidRPr="0044400A">
              <w:rPr>
                <w:rFonts w:ascii="Arial" w:hAnsi="Arial" w:eastAsia="Calibri" w:cs="Arial"/>
                <w:b/>
                <w:bCs/>
                <w:color w:val="000000"/>
                <w:sz w:val="16"/>
                <w:szCs w:val="16"/>
              </w:rPr>
              <w:br/>
            </w:r>
            <w:r w:rsidRPr="0044400A">
              <w:rPr>
                <w:rFonts w:ascii="Arial" w:hAnsi="Arial" w:eastAsia="Calibri" w:cs="Arial"/>
                <w:i/>
                <w:iCs/>
                <w:color w:val="000000"/>
                <w:sz w:val="16"/>
                <w:szCs w:val="16"/>
              </w:rPr>
              <w:t>Highly Unlikely to Occur</w:t>
            </w:r>
          </w:p>
        </w:tc>
        <w:tc>
          <w:tcPr>
            <w:tcW w:w="1506" w:type="dxa"/>
            <w:shd w:val="clear" w:color="auto" w:fill="92D050"/>
          </w:tcPr>
          <w:p w:rsidRPr="0044400A" w:rsidR="0044400A" w:rsidP="0044400A" w:rsidRDefault="0044400A" w14:paraId="6041ED52" w14:textId="77777777">
            <w:pPr>
              <w:spacing w:after="200" w:line="276" w:lineRule="auto"/>
              <w:rPr>
                <w:rFonts w:ascii="Arial" w:hAnsi="Arial" w:eastAsia="Calibri" w:cs="Arial"/>
                <w:b/>
                <w:bCs/>
                <w:color w:val="000000"/>
                <w:sz w:val="18"/>
                <w:szCs w:val="18"/>
              </w:rPr>
            </w:pPr>
            <w:r w:rsidRPr="0044400A">
              <w:rPr>
                <w:rFonts w:ascii="Arial" w:hAnsi="Arial" w:eastAsia="Calibri" w:cs="Arial"/>
                <w:b/>
                <w:bCs/>
                <w:color w:val="000000"/>
                <w:sz w:val="18"/>
                <w:szCs w:val="18"/>
              </w:rPr>
              <w:t>1</w:t>
            </w:r>
          </w:p>
        </w:tc>
        <w:tc>
          <w:tcPr>
            <w:tcW w:w="1394" w:type="dxa"/>
            <w:shd w:val="clear" w:color="auto" w:fill="92D050"/>
          </w:tcPr>
          <w:p w:rsidRPr="0044400A" w:rsidR="0044400A" w:rsidP="0044400A" w:rsidRDefault="0044400A" w14:paraId="5C3A410C" w14:textId="77777777">
            <w:pPr>
              <w:spacing w:after="200" w:line="276" w:lineRule="auto"/>
              <w:rPr>
                <w:rFonts w:ascii="Arial" w:hAnsi="Arial" w:eastAsia="Calibri" w:cs="Arial"/>
                <w:b/>
                <w:bCs/>
                <w:color w:val="000000"/>
                <w:sz w:val="18"/>
                <w:szCs w:val="18"/>
              </w:rPr>
            </w:pPr>
            <w:r w:rsidRPr="0044400A">
              <w:rPr>
                <w:rFonts w:ascii="Arial" w:hAnsi="Arial" w:eastAsia="Calibri" w:cs="Arial"/>
                <w:b/>
                <w:bCs/>
                <w:color w:val="000000"/>
                <w:sz w:val="18"/>
                <w:szCs w:val="18"/>
              </w:rPr>
              <w:t>2</w:t>
            </w:r>
          </w:p>
        </w:tc>
        <w:tc>
          <w:tcPr>
            <w:tcW w:w="1412" w:type="dxa"/>
            <w:shd w:val="clear" w:color="auto" w:fill="92D050"/>
          </w:tcPr>
          <w:p w:rsidRPr="0044400A" w:rsidR="0044400A" w:rsidP="0044400A" w:rsidRDefault="0044400A" w14:paraId="41DE5688" w14:textId="77777777">
            <w:pPr>
              <w:spacing w:after="200" w:line="276" w:lineRule="auto"/>
              <w:rPr>
                <w:rFonts w:ascii="Arial" w:hAnsi="Arial" w:eastAsia="Calibri" w:cs="Arial"/>
                <w:b/>
                <w:bCs/>
                <w:color w:val="000000"/>
                <w:sz w:val="18"/>
                <w:szCs w:val="18"/>
              </w:rPr>
            </w:pPr>
            <w:r w:rsidRPr="0044400A">
              <w:rPr>
                <w:rFonts w:ascii="Arial" w:hAnsi="Arial" w:eastAsia="Calibri" w:cs="Arial"/>
                <w:b/>
                <w:bCs/>
                <w:color w:val="000000"/>
                <w:sz w:val="18"/>
                <w:szCs w:val="18"/>
              </w:rPr>
              <w:t>3</w:t>
            </w:r>
          </w:p>
        </w:tc>
        <w:tc>
          <w:tcPr>
            <w:tcW w:w="1413" w:type="dxa"/>
            <w:shd w:val="clear" w:color="auto" w:fill="92D050"/>
          </w:tcPr>
          <w:p w:rsidRPr="0044400A" w:rsidR="0044400A" w:rsidP="0044400A" w:rsidRDefault="0044400A" w14:paraId="09AA6BD6" w14:textId="77777777">
            <w:pPr>
              <w:spacing w:after="200" w:line="276" w:lineRule="auto"/>
              <w:rPr>
                <w:rFonts w:ascii="Arial" w:hAnsi="Arial" w:eastAsia="Calibri" w:cs="Arial"/>
                <w:b/>
                <w:bCs/>
                <w:color w:val="000000"/>
                <w:sz w:val="18"/>
                <w:szCs w:val="18"/>
              </w:rPr>
            </w:pPr>
            <w:r w:rsidRPr="0044400A">
              <w:rPr>
                <w:rFonts w:ascii="Arial" w:hAnsi="Arial" w:eastAsia="Calibri" w:cs="Arial"/>
                <w:b/>
                <w:bCs/>
                <w:color w:val="000000"/>
                <w:sz w:val="18"/>
                <w:szCs w:val="18"/>
              </w:rPr>
              <w:t>4</w:t>
            </w:r>
          </w:p>
        </w:tc>
        <w:tc>
          <w:tcPr>
            <w:tcW w:w="1425" w:type="dxa"/>
            <w:shd w:val="clear" w:color="auto" w:fill="92D050"/>
          </w:tcPr>
          <w:p w:rsidRPr="0044400A" w:rsidR="0044400A" w:rsidP="0044400A" w:rsidRDefault="0044400A" w14:paraId="69F7AEB5" w14:textId="77777777">
            <w:pPr>
              <w:spacing w:after="200" w:line="276" w:lineRule="auto"/>
              <w:rPr>
                <w:rFonts w:ascii="Arial" w:hAnsi="Arial" w:eastAsia="Calibri" w:cs="Arial"/>
                <w:b/>
                <w:bCs/>
                <w:color w:val="000000"/>
                <w:sz w:val="18"/>
                <w:szCs w:val="18"/>
              </w:rPr>
            </w:pPr>
            <w:r w:rsidRPr="0044400A">
              <w:rPr>
                <w:rFonts w:ascii="Arial" w:hAnsi="Arial" w:eastAsia="Calibri" w:cs="Arial"/>
                <w:b/>
                <w:bCs/>
                <w:color w:val="000000"/>
                <w:sz w:val="18"/>
                <w:szCs w:val="18"/>
              </w:rPr>
              <w:t>5</w:t>
            </w:r>
          </w:p>
        </w:tc>
      </w:tr>
      <w:tr w:rsidRPr="0044400A" w:rsidR="0044400A" w:rsidTr="00F1485B" w14:paraId="42269694" w14:textId="77777777">
        <w:trPr>
          <w:cantSplit/>
          <w:trHeight w:val="1364"/>
        </w:trPr>
        <w:tc>
          <w:tcPr>
            <w:tcW w:w="300" w:type="dxa"/>
            <w:tcBorders>
              <w:left w:val="single" w:color="auto" w:sz="4" w:space="0"/>
              <w:right w:val="nil"/>
            </w:tcBorders>
            <w:textDirection w:val="btLr"/>
            <w:vAlign w:val="bottom"/>
          </w:tcPr>
          <w:p w:rsidRPr="0044400A" w:rsidR="0044400A" w:rsidP="0044400A" w:rsidRDefault="0044400A" w14:paraId="49CBBD89" w14:textId="77777777">
            <w:pPr>
              <w:spacing w:after="200" w:line="276" w:lineRule="auto"/>
              <w:ind w:left="113" w:right="113"/>
              <w:jc w:val="center"/>
              <w:rPr>
                <w:rFonts w:ascii="Arial" w:hAnsi="Arial" w:eastAsia="Calibri" w:cs="Arial"/>
                <w:b/>
                <w:bCs/>
                <w:i/>
                <w:iCs/>
                <w:color w:val="000000"/>
                <w:sz w:val="18"/>
                <w:szCs w:val="18"/>
              </w:rPr>
            </w:pPr>
          </w:p>
        </w:tc>
        <w:tc>
          <w:tcPr>
            <w:tcW w:w="1350" w:type="dxa"/>
            <w:tcBorders>
              <w:left w:val="nil"/>
            </w:tcBorders>
          </w:tcPr>
          <w:p w:rsidRPr="0044400A" w:rsidR="0044400A" w:rsidP="0044400A" w:rsidRDefault="0044400A" w14:paraId="28330D15" w14:textId="77777777">
            <w:pPr>
              <w:spacing w:after="200" w:line="276" w:lineRule="auto"/>
              <w:rPr>
                <w:rFonts w:ascii="Arial" w:hAnsi="Arial" w:eastAsia="Calibri" w:cs="Arial"/>
                <w:b/>
                <w:bCs/>
                <w:color w:val="000000"/>
                <w:sz w:val="18"/>
                <w:szCs w:val="18"/>
              </w:rPr>
            </w:pPr>
            <w:r w:rsidRPr="0044400A">
              <w:rPr>
                <w:rFonts w:ascii="Arial" w:hAnsi="Arial" w:eastAsia="Calibri" w:cs="Arial"/>
                <w:b/>
                <w:bCs/>
                <w:i/>
                <w:iCs/>
                <w:noProof/>
                <w:color w:val="000000"/>
                <w:sz w:val="18"/>
                <w:szCs w:val="18"/>
              </w:rPr>
              <mc:AlternateContent>
                <mc:Choice Requires="wps">
                  <w:drawing>
                    <wp:anchor distT="45720" distB="45720" distL="114300" distR="114300" simplePos="0" relativeHeight="251680256" behindDoc="0" locked="0" layoutInCell="1" allowOverlap="1" wp14:anchorId="0DF2476A" wp14:editId="22AA701F">
                      <wp:simplePos x="0" y="0"/>
                      <wp:positionH relativeFrom="margin">
                        <wp:posOffset>-252096</wp:posOffset>
                      </wp:positionH>
                      <wp:positionV relativeFrom="paragraph">
                        <wp:posOffset>193408</wp:posOffset>
                      </wp:positionV>
                      <wp:extent cx="615315" cy="238125"/>
                      <wp:effectExtent l="0" t="0" r="0" b="0"/>
                      <wp:wrapNone/>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615315" cy="238125"/>
                              </a:xfrm>
                              <a:prstGeom prst="rect">
                                <a:avLst/>
                              </a:prstGeom>
                              <a:noFill/>
                              <a:ln w="9525">
                                <a:noFill/>
                                <a:miter lim="800000"/>
                                <a:headEnd/>
                                <a:tailEnd/>
                              </a:ln>
                            </wps:spPr>
                            <wps:txbx>
                              <w:txbxContent>
                                <w:p w:rsidRPr="00181231" w:rsidR="0044400A" w:rsidP="0044400A" w:rsidRDefault="0044400A" w14:paraId="2E8A683B" w14:textId="77777777">
                                  <w:pPr>
                                    <w:rPr>
                                      <w:i/>
                                      <w:iCs/>
                                      <w:sz w:val="14"/>
                                      <w:szCs w:val="14"/>
                                    </w:rPr>
                                  </w:pPr>
                                  <w:r w:rsidRPr="00181231">
                                    <w:rPr>
                                      <w:i/>
                                      <w:iCs/>
                                      <w:sz w:val="16"/>
                                      <w:szCs w:val="16"/>
                                    </w:rPr>
                                    <w:t>Likelihood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4A2B18EA">
                    <v:shapetype id="_x0000_t202" coordsize="21600,21600" o:spt="202" path="m,l,21600r21600,l21600,xe" w14:anchorId="0DF2476A">
                      <v:stroke joinstyle="miter"/>
                      <v:path gradientshapeok="t" o:connecttype="rect"/>
                    </v:shapetype>
                    <v:shape id="Text Box 2" style="position:absolute;margin-left:-19.85pt;margin-top:15.25pt;width:48.45pt;height:18.75pt;rotation:-90;z-index:251680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">
                      <v:textbox>
                        <w:txbxContent>
                          <w:p w:rsidRPr="00181231" w:rsidR="0044400A" w:rsidP="0044400A" w:rsidRDefault="0044400A" w14:paraId="54ADE3E0" w14:textId="77777777">
                            <w:pPr>
                              <w:rPr>
                                <w:i/>
                                <w:iCs/>
                                <w:sz w:val="14"/>
                                <w:szCs w:val="14"/>
                              </w:rPr>
                            </w:pPr>
                            <w:r w:rsidRPr="00181231">
                              <w:rPr>
                                <w:i/>
                                <w:iCs/>
                                <w:sz w:val="16"/>
                                <w:szCs w:val="16"/>
                              </w:rPr>
                              <w:t>Likelihood</w:t>
                            </w:r>
                          </w:p>
                        </w:txbxContent>
                      </v:textbox>
                      <w10:wrap anchorx="margin"/>
                    </v:shape>
                  </w:pict>
                </mc:Fallback>
              </mc:AlternateContent>
            </w:r>
            <w:r w:rsidRPr="0044400A">
              <w:rPr>
                <w:rFonts w:ascii="Arial" w:hAnsi="Arial" w:eastAsia="Calibri" w:cs="Arial"/>
                <w:b/>
                <w:bCs/>
                <w:noProof/>
                <w:color w:val="000000"/>
              </w:rPr>
              <mc:AlternateContent>
                <mc:Choice Requires="wps">
                  <w:drawing>
                    <wp:anchor distT="45720" distB="45720" distL="114300" distR="114300" simplePos="0" relativeHeight="251681280" behindDoc="0" locked="0" layoutInCell="1" allowOverlap="1" wp14:anchorId="7F9C1B17" wp14:editId="22C84CA6">
                      <wp:simplePos x="0" y="0"/>
                      <wp:positionH relativeFrom="column">
                        <wp:posOffset>173838</wp:posOffset>
                      </wp:positionH>
                      <wp:positionV relativeFrom="paragraph">
                        <wp:posOffset>462385</wp:posOffset>
                      </wp:positionV>
                      <wp:extent cx="541655" cy="264160"/>
                      <wp:effectExtent l="0" t="0" r="0" b="2540"/>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655" cy="264160"/>
                              </a:xfrm>
                              <a:prstGeom prst="rect">
                                <a:avLst/>
                              </a:prstGeom>
                              <a:noFill/>
                              <a:ln w="9525">
                                <a:noFill/>
                                <a:miter lim="800000"/>
                                <a:headEnd/>
                                <a:tailEnd/>
                              </a:ln>
                            </wps:spPr>
                            <wps:txbx>
                              <w:txbxContent>
                                <w:p w:rsidRPr="00181231" w:rsidR="0044400A" w:rsidP="0044400A" w:rsidRDefault="0044400A" w14:paraId="76F53AAD" w14:textId="77777777">
                                  <w:pPr>
                                    <w:rPr>
                                      <w:i/>
                                      <w:iCs/>
                                      <w:sz w:val="16"/>
                                      <w:szCs w:val="16"/>
                                    </w:rPr>
                                  </w:pPr>
                                  <w:r w:rsidRPr="00181231">
                                    <w:rPr>
                                      <w:i/>
                                      <w:iCs/>
                                      <w:sz w:val="16"/>
                                      <w:szCs w:val="16"/>
                                    </w:rPr>
                                    <w:t>Severity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7F77CE58">
                    <v:shape id="_x0000_s1027" style="position:absolute;margin-left:13.7pt;margin-top:36.4pt;width:42.65pt;height:20.8pt;z-index:251681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" w14:anchorId="7F9C1B17">
                      <v:textbox>
                        <w:txbxContent>
                          <w:p w:rsidRPr="00181231" w:rsidR="0044400A" w:rsidP="0044400A" w:rsidRDefault="0044400A" w14:paraId="1E75B446" w14:textId="77777777">
                            <w:pPr>
                              <w:rPr>
                                <w:i/>
                                <w:iCs/>
                                <w:sz w:val="16"/>
                                <w:szCs w:val="16"/>
                              </w:rPr>
                            </w:pPr>
                            <w:r w:rsidRPr="00181231">
                              <w:rPr>
                                <w:i/>
                                <w:iCs/>
                                <w:sz w:val="16"/>
                                <w:szCs w:val="16"/>
                              </w:rPr>
                              <w:t>Severity</w:t>
                            </w:r>
                          </w:p>
                        </w:txbxContent>
                      </v:textbox>
                    </v:shape>
                  </w:pict>
                </mc:Fallback>
              </mc:AlternateContent>
            </w:r>
            <w:r w:rsidRPr="0044400A">
              <w:rPr>
                <w:rFonts w:ascii="Arial" w:hAnsi="Arial" w:eastAsia="Calibri" w:cs="Arial"/>
                <w:b/>
                <w:bCs/>
                <w:noProof/>
                <w:color w:val="000000"/>
                <w:sz w:val="20"/>
                <w:szCs w:val="20"/>
              </w:rPr>
              <mc:AlternateContent>
                <mc:Choice Requires="wps">
                  <w:drawing>
                    <wp:anchor distT="0" distB="0" distL="114300" distR="114300" simplePos="0" relativeHeight="251679232" behindDoc="1" locked="0" layoutInCell="1" allowOverlap="1" wp14:anchorId="7931498D" wp14:editId="72DFB0D6">
                      <wp:simplePos x="0" y="0"/>
                      <wp:positionH relativeFrom="column">
                        <wp:posOffset>191146</wp:posOffset>
                      </wp:positionH>
                      <wp:positionV relativeFrom="paragraph">
                        <wp:posOffset>-7312</wp:posOffset>
                      </wp:positionV>
                      <wp:extent cx="488952" cy="519904"/>
                      <wp:effectExtent l="3810" t="0" r="0" b="0"/>
                      <wp:wrapNone/>
                      <wp:docPr id="53" name="Arrow: Left-Up 53"/>
                      <wp:cNvGraphicFramePr/>
                      <a:graphic xmlns:a="http://schemas.openxmlformats.org/drawingml/2006/main">
                        <a:graphicData uri="http://schemas.microsoft.com/office/word/2010/wordprocessingShape">
                          <wps:wsp>
                            <wps:cNvSpPr/>
                            <wps:spPr>
                              <a:xfrm rot="5400000">
                                <a:off x="0" y="0"/>
                                <a:ext cx="488952" cy="519904"/>
                              </a:xfrm>
                              <a:prstGeom prst="leftUpArrow">
                                <a:avLst/>
                              </a:pr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w:pict w14:anchorId="5F6115A3">
                    <v:shape id="Arrow: Left-Up 53" style="position:absolute;margin-left:15.05pt;margin-top:-.6pt;width:38.5pt;height:40.95pt;rotation:90;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88952,519904" o:spid="_x0000_s1026" fillcolor="#4472c4" stroked="f" strokeweight="1pt" path="m,397666l122238,275428r,61119l305595,336547r,-214309l244476,122238,366714,,488952,122238r-61119,l427833,458785r-305595,l122238,519904,,39766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" w14:anchorId="2B206A14">
                      <v:stroke joinstyle="miter"/>
                      <v:path arrowok="t" o:connecttype="custom" o:connectlocs="0,397666;122238,275428;122238,336547;305595,336547;305595,122238;244476,122238;366714,0;488952,122238;427833,122238;427833,458785;122238,458785;122238,519904;0,397666" o:connectangles="0,0,0,0,0,0,0,0,0,0,0,0,0"/>
                    </v:shape>
                  </w:pict>
                </mc:Fallback>
              </mc:AlternateContent>
            </w:r>
          </w:p>
        </w:tc>
        <w:tc>
          <w:tcPr>
            <w:tcW w:w="1506" w:type="dxa"/>
            <w:shd w:val="clear" w:color="auto" w:fill="E7E6E6"/>
          </w:tcPr>
          <w:p w:rsidRPr="0044400A" w:rsidR="0044400A" w:rsidP="0044400A" w:rsidRDefault="0044400A" w14:paraId="4989B013" w14:textId="77777777">
            <w:pPr>
              <w:spacing w:after="200" w:line="276" w:lineRule="auto"/>
              <w:jc w:val="center"/>
              <w:rPr>
                <w:rFonts w:ascii="Arial" w:hAnsi="Arial" w:eastAsia="Calibri" w:cs="Arial"/>
                <w:b/>
                <w:bCs/>
                <w:color w:val="000000"/>
                <w:sz w:val="14"/>
                <w:szCs w:val="14"/>
              </w:rPr>
            </w:pPr>
            <w:r w:rsidRPr="0044400A">
              <w:rPr>
                <w:rFonts w:ascii="Arial" w:hAnsi="Arial" w:eastAsia="Calibri" w:cs="Arial"/>
                <w:b/>
                <w:bCs/>
                <w:color w:val="000000"/>
                <w:sz w:val="16"/>
                <w:szCs w:val="16"/>
              </w:rPr>
              <w:t>1 - Insignificant</w:t>
            </w:r>
            <w:r w:rsidRPr="0044400A">
              <w:rPr>
                <w:rFonts w:ascii="Arial" w:hAnsi="Arial" w:eastAsia="Calibri" w:cs="Arial"/>
                <w:b/>
                <w:bCs/>
                <w:color w:val="000000"/>
                <w:sz w:val="14"/>
                <w:szCs w:val="14"/>
              </w:rPr>
              <w:br/>
            </w:r>
            <w:r w:rsidRPr="0044400A">
              <w:rPr>
                <w:rFonts w:ascii="Arial" w:hAnsi="Arial" w:eastAsia="Calibri" w:cs="Arial"/>
                <w:i/>
                <w:iCs/>
                <w:color w:val="000000"/>
                <w:sz w:val="14"/>
                <w:szCs w:val="14"/>
              </w:rPr>
              <w:t>Not significant, minor injuries or discomfort. No medical intervention</w:t>
            </w:r>
          </w:p>
        </w:tc>
        <w:tc>
          <w:tcPr>
            <w:tcW w:w="1394" w:type="dxa"/>
            <w:shd w:val="clear" w:color="auto" w:fill="E7E6E6"/>
          </w:tcPr>
          <w:p w:rsidRPr="0044400A" w:rsidR="0044400A" w:rsidP="0044400A" w:rsidRDefault="0044400A" w14:paraId="4234B3C0" w14:textId="77777777">
            <w:pPr>
              <w:spacing w:after="200" w:line="276" w:lineRule="auto"/>
              <w:jc w:val="center"/>
              <w:rPr>
                <w:rFonts w:ascii="Arial" w:hAnsi="Arial" w:eastAsia="Calibri" w:cs="Arial"/>
                <w:b/>
                <w:bCs/>
                <w:color w:val="000000"/>
                <w:sz w:val="14"/>
                <w:szCs w:val="14"/>
              </w:rPr>
            </w:pPr>
            <w:r w:rsidRPr="0044400A">
              <w:rPr>
                <w:rFonts w:ascii="Arial" w:hAnsi="Arial" w:eastAsia="Calibri" w:cs="Arial"/>
                <w:b/>
                <w:bCs/>
                <w:color w:val="000000"/>
                <w:sz w:val="16"/>
                <w:szCs w:val="16"/>
              </w:rPr>
              <w:t>2 - Minor</w:t>
            </w:r>
            <w:r w:rsidRPr="0044400A">
              <w:rPr>
                <w:rFonts w:ascii="Arial" w:hAnsi="Arial" w:eastAsia="Calibri" w:cs="Arial"/>
                <w:b/>
                <w:bCs/>
                <w:color w:val="000000"/>
                <w:sz w:val="14"/>
                <w:szCs w:val="14"/>
              </w:rPr>
              <w:br/>
            </w:r>
            <w:r w:rsidRPr="0044400A">
              <w:rPr>
                <w:rFonts w:ascii="Arial" w:hAnsi="Arial" w:eastAsia="Calibri" w:cs="Arial"/>
                <w:i/>
                <w:iCs/>
                <w:color w:val="000000"/>
                <w:sz w:val="14"/>
                <w:szCs w:val="14"/>
              </w:rPr>
              <w:t>Temporary injuries or discomfort requiring basic first aid.</w:t>
            </w:r>
          </w:p>
        </w:tc>
        <w:tc>
          <w:tcPr>
            <w:tcW w:w="1412" w:type="dxa"/>
            <w:shd w:val="clear" w:color="auto" w:fill="E7E6E6"/>
          </w:tcPr>
          <w:p w:rsidRPr="0044400A" w:rsidR="0044400A" w:rsidP="0044400A" w:rsidRDefault="0044400A" w14:paraId="7AE0A756" w14:textId="77777777">
            <w:pPr>
              <w:spacing w:after="200" w:line="276" w:lineRule="auto"/>
              <w:jc w:val="center"/>
              <w:rPr>
                <w:rFonts w:ascii="Arial" w:hAnsi="Arial" w:eastAsia="Calibri" w:cs="Arial"/>
                <w:b/>
                <w:bCs/>
                <w:color w:val="000000"/>
                <w:sz w:val="14"/>
                <w:szCs w:val="14"/>
              </w:rPr>
            </w:pPr>
            <w:r w:rsidRPr="0044400A">
              <w:rPr>
                <w:rFonts w:ascii="Arial" w:hAnsi="Arial" w:eastAsia="Calibri" w:cs="Arial"/>
                <w:b/>
                <w:bCs/>
                <w:color w:val="000000"/>
                <w:sz w:val="16"/>
                <w:szCs w:val="16"/>
              </w:rPr>
              <w:t>3 – Moderate</w:t>
            </w:r>
            <w:r w:rsidRPr="0044400A">
              <w:rPr>
                <w:rFonts w:ascii="Arial" w:hAnsi="Arial" w:eastAsia="Calibri" w:cs="Arial"/>
                <w:b/>
                <w:bCs/>
                <w:color w:val="000000"/>
                <w:sz w:val="14"/>
                <w:szCs w:val="14"/>
              </w:rPr>
              <w:br/>
            </w:r>
            <w:r w:rsidRPr="0044400A">
              <w:rPr>
                <w:rFonts w:ascii="Arial" w:hAnsi="Arial" w:eastAsia="Calibri" w:cs="Arial"/>
                <w:i/>
                <w:iCs/>
                <w:color w:val="000000"/>
                <w:sz w:val="14"/>
                <w:szCs w:val="14"/>
              </w:rPr>
              <w:t>Moderate Injuries requiring medical intervention.</w:t>
            </w:r>
          </w:p>
        </w:tc>
        <w:tc>
          <w:tcPr>
            <w:tcW w:w="1413" w:type="dxa"/>
            <w:shd w:val="clear" w:color="auto" w:fill="E7E6E6"/>
          </w:tcPr>
          <w:p w:rsidRPr="0044400A" w:rsidR="0044400A" w:rsidP="0044400A" w:rsidRDefault="0044400A" w14:paraId="17807F3D" w14:textId="77777777">
            <w:pPr>
              <w:spacing w:after="200" w:line="276" w:lineRule="auto"/>
              <w:jc w:val="center"/>
              <w:rPr>
                <w:rFonts w:ascii="Arial" w:hAnsi="Arial" w:eastAsia="Calibri" w:cs="Arial"/>
                <w:b/>
                <w:bCs/>
                <w:color w:val="000000"/>
                <w:sz w:val="14"/>
                <w:szCs w:val="14"/>
              </w:rPr>
            </w:pPr>
            <w:r w:rsidRPr="0044400A">
              <w:rPr>
                <w:rFonts w:ascii="Arial" w:hAnsi="Arial" w:eastAsia="Calibri" w:cs="Arial"/>
                <w:b/>
                <w:bCs/>
                <w:color w:val="000000"/>
                <w:sz w:val="16"/>
                <w:szCs w:val="16"/>
              </w:rPr>
              <w:t>4 - Major</w:t>
            </w:r>
            <w:r w:rsidRPr="0044400A">
              <w:rPr>
                <w:rFonts w:ascii="Arial" w:hAnsi="Arial" w:eastAsia="Calibri" w:cs="Arial"/>
                <w:b/>
                <w:bCs/>
                <w:color w:val="000000"/>
                <w:sz w:val="14"/>
                <w:szCs w:val="14"/>
              </w:rPr>
              <w:br/>
            </w:r>
            <w:r w:rsidRPr="0044400A">
              <w:rPr>
                <w:rFonts w:ascii="Arial" w:hAnsi="Arial" w:eastAsia="Calibri" w:cs="Arial"/>
                <w:i/>
                <w:iCs/>
                <w:color w:val="000000"/>
                <w:sz w:val="14"/>
                <w:szCs w:val="14"/>
              </w:rPr>
              <w:t>Major Injury or illness resulting in serious consequence</w:t>
            </w:r>
          </w:p>
        </w:tc>
        <w:tc>
          <w:tcPr>
            <w:tcW w:w="1425" w:type="dxa"/>
            <w:shd w:val="clear" w:color="auto" w:fill="E7E6E6"/>
          </w:tcPr>
          <w:p w:rsidRPr="0044400A" w:rsidR="0044400A" w:rsidP="0044400A" w:rsidRDefault="0044400A" w14:paraId="379DF757" w14:textId="77777777">
            <w:pPr>
              <w:spacing w:after="200" w:line="276" w:lineRule="auto"/>
              <w:jc w:val="center"/>
              <w:rPr>
                <w:rFonts w:ascii="Arial" w:hAnsi="Arial" w:eastAsia="Calibri" w:cs="Arial"/>
                <w:b/>
                <w:bCs/>
                <w:color w:val="000000"/>
                <w:sz w:val="14"/>
                <w:szCs w:val="14"/>
              </w:rPr>
            </w:pPr>
            <w:r w:rsidRPr="0044400A">
              <w:rPr>
                <w:rFonts w:ascii="Arial" w:hAnsi="Arial" w:eastAsia="Calibri" w:cs="Arial"/>
                <w:b/>
                <w:bCs/>
                <w:color w:val="000000"/>
                <w:sz w:val="16"/>
                <w:szCs w:val="16"/>
              </w:rPr>
              <w:t>5 – Unacceptable</w:t>
            </w:r>
            <w:r w:rsidRPr="0044400A">
              <w:rPr>
                <w:rFonts w:ascii="Arial" w:hAnsi="Arial" w:eastAsia="Calibri" w:cs="Arial"/>
                <w:b/>
                <w:bCs/>
                <w:color w:val="000000"/>
                <w:sz w:val="14"/>
                <w:szCs w:val="14"/>
              </w:rPr>
              <w:br/>
            </w:r>
            <w:r w:rsidRPr="0044400A">
              <w:rPr>
                <w:rFonts w:ascii="Arial" w:hAnsi="Arial" w:eastAsia="Calibri" w:cs="Arial"/>
                <w:i/>
                <w:iCs/>
                <w:color w:val="000000"/>
                <w:sz w:val="14"/>
                <w:szCs w:val="14"/>
              </w:rPr>
              <w:t>Fatality, Injury or illness resulting in death.</w:t>
            </w:r>
          </w:p>
        </w:tc>
      </w:tr>
    </w:tbl>
    <w:p w:rsidRPr="0044400A" w:rsidR="0044400A" w:rsidP="0044400A" w:rsidRDefault="0044400A" w14:paraId="5D6B7AAA" w14:textId="77777777">
      <w:pPr>
        <w:spacing w:after="200" w:line="276" w:lineRule="auto"/>
        <w:rPr>
          <w:rFonts w:ascii="Arial" w:hAnsi="Arial" w:eastAsia="Calibri" w:cs="Arial"/>
          <w:b/>
          <w:bCs/>
          <w:color w:val="000000"/>
          <w:sz w:val="18"/>
          <w:szCs w:val="18"/>
          <w:lang w:val="en-US"/>
        </w:rPr>
      </w:pPr>
      <w:r w:rsidRPr="0044400A">
        <w:rPr>
          <w:rFonts w:ascii="Arial" w:hAnsi="Arial" w:eastAsia="Calibri" w:cs="Arial"/>
          <w:noProof/>
          <w:color w:val="000000"/>
          <w:lang w:val="en-US"/>
        </w:rPr>
        <w:drawing>
          <wp:anchor distT="0" distB="0" distL="114300" distR="114300" simplePos="0" relativeHeight="251678208" behindDoc="1" locked="0" layoutInCell="1" allowOverlap="1" wp14:anchorId="0A900372" wp14:editId="51E0F013">
            <wp:simplePos x="0" y="0"/>
            <wp:positionH relativeFrom="margin">
              <wp:align>center</wp:align>
            </wp:positionH>
            <wp:positionV relativeFrom="paragraph">
              <wp:posOffset>124270</wp:posOffset>
            </wp:positionV>
            <wp:extent cx="5364480" cy="1614805"/>
            <wp:effectExtent l="0" t="0" r="0" b="4445"/>
            <wp:wrapTight wrapText="bothSides">
              <wp:wrapPolygon edited="0">
                <wp:start x="153" y="0"/>
                <wp:lineTo x="0" y="510"/>
                <wp:lineTo x="0" y="20895"/>
                <wp:lineTo x="153" y="21405"/>
                <wp:lineTo x="13270" y="21405"/>
                <wp:lineTo x="19866" y="21405"/>
                <wp:lineTo x="20864" y="21150"/>
                <wp:lineTo x="20864" y="510"/>
                <wp:lineTo x="20097" y="0"/>
                <wp:lineTo x="13270" y="0"/>
                <wp:lineTo x="153" y="0"/>
              </wp:wrapPolygon>
            </wp:wrapTight>
            <wp:docPr id="59" name="Diagram 5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4" r:lo="rId55" r:qs="rId56" r:cs="rId57"/>
              </a:graphicData>
            </a:graphic>
            <wp14:sizeRelH relativeFrom="margin">
              <wp14:pctWidth>0</wp14:pctWidth>
            </wp14:sizeRelH>
            <wp14:sizeRelV relativeFrom="margin">
              <wp14:pctHeight>0</wp14:pctHeight>
            </wp14:sizeRelV>
          </wp:anchor>
        </w:drawing>
      </w:r>
    </w:p>
    <w:p w:rsidRPr="0044400A" w:rsidR="0044400A" w:rsidP="0044400A" w:rsidRDefault="0044400A" w14:paraId="7F4DAFDC" w14:textId="77777777">
      <w:pPr>
        <w:spacing w:after="200" w:line="276" w:lineRule="auto"/>
        <w:ind w:left="1080" w:hanging="1080"/>
        <w:rPr>
          <w:rFonts w:ascii="Arial" w:hAnsi="Arial" w:eastAsia="Calibri" w:cs="Arial"/>
          <w:b/>
          <w:bCs/>
          <w:color w:val="000000"/>
          <w:lang w:val="en-US"/>
        </w:rPr>
      </w:pPr>
    </w:p>
    <w:p w:rsidRPr="0044400A" w:rsidR="0044400A" w:rsidP="0044400A" w:rsidRDefault="0044400A" w14:paraId="62607E89" w14:textId="77777777">
      <w:pPr>
        <w:spacing w:after="200" w:line="276" w:lineRule="auto"/>
        <w:ind w:left="1080" w:hanging="1080"/>
        <w:rPr>
          <w:rFonts w:ascii="Arial" w:hAnsi="Arial" w:eastAsia="Calibri" w:cs="Arial"/>
          <w:b/>
          <w:bCs/>
          <w:color w:val="000000"/>
          <w:lang w:val="en-US"/>
        </w:rPr>
      </w:pPr>
    </w:p>
    <w:p w:rsidRPr="0044400A" w:rsidR="0044400A" w:rsidP="0044400A" w:rsidRDefault="0044400A" w14:paraId="0A2D30B8" w14:textId="77777777">
      <w:pPr>
        <w:spacing w:after="200" w:line="276" w:lineRule="auto"/>
        <w:ind w:left="1080" w:hanging="1080"/>
        <w:rPr>
          <w:rFonts w:ascii="Arial" w:hAnsi="Arial" w:eastAsia="Calibri" w:cs="Arial"/>
          <w:b/>
          <w:bCs/>
          <w:color w:val="000000"/>
          <w:lang w:val="en-US"/>
        </w:rPr>
      </w:pPr>
      <w:r w:rsidRPr="0044400A">
        <w:rPr>
          <w:rFonts w:ascii="Arial" w:hAnsi="Arial" w:eastAsia="Calibri" w:cs="Arial"/>
          <w:b/>
          <w:bCs/>
          <w:noProof/>
          <w:color w:val="000000"/>
          <w:lang w:val="en-US"/>
        </w:rPr>
        <mc:AlternateContent>
          <mc:Choice Requires="wps">
            <w:drawing>
              <wp:anchor distT="45720" distB="45720" distL="114300" distR="114300" simplePos="0" relativeHeight="251682304" behindDoc="0" locked="0" layoutInCell="1" allowOverlap="1" wp14:anchorId="3D66E391" wp14:editId="0DE5C887">
                <wp:simplePos x="0" y="0"/>
                <wp:positionH relativeFrom="column">
                  <wp:posOffset>250190</wp:posOffset>
                </wp:positionH>
                <wp:positionV relativeFrom="paragraph">
                  <wp:posOffset>1218376</wp:posOffset>
                </wp:positionV>
                <wp:extent cx="5168900" cy="914400"/>
                <wp:effectExtent l="57150" t="38100" r="50800" b="76200"/>
                <wp:wrapSquare wrapText="bothSides"/>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914400"/>
                        </a:xfrm>
                        <a:prstGeom prst="rect">
                          <a:avLst/>
                        </a:prstGeom>
                        <a:solidFill>
                          <a:srgbClr val="4472C4"/>
                        </a:solidFill>
                        <a:ln>
                          <a:noFill/>
                          <a:headEnd/>
                          <a:tailEnd/>
                        </a:ln>
                        <a:effectLst>
                          <a:outerShdw blurRad="57150" dist="19050" dir="5400000" algn="ctr" rotWithShape="0">
                            <a:srgbClr val="000000">
                              <a:alpha val="63000"/>
                            </a:srgbClr>
                          </a:outerShdw>
                        </a:effectLst>
                      </wps:spPr>
                      <wps:txbx>
                        <w:txbxContent>
                          <w:p w:rsidRPr="0044400A" w:rsidR="0044400A" w:rsidP="0044400A" w:rsidRDefault="0044400A" w14:paraId="73D51479" w14:textId="77777777">
                            <w:pPr>
                              <w:rPr>
                                <w:rFonts w:ascii="Arial" w:hAnsi="Arial"/>
                                <w:color w:val="FFFFFF"/>
                                <w:sz w:val="24"/>
                                <w:szCs w:val="24"/>
                              </w:rPr>
                            </w:pPr>
                            <w:r w:rsidRPr="0044400A">
                              <w:rPr>
                                <w:rFonts w:ascii="Arial" w:hAnsi="Arial"/>
                                <w:color w:val="FFFFFF"/>
                                <w:sz w:val="24"/>
                                <w:szCs w:val="24"/>
                              </w:rPr>
                              <w:t xml:space="preserve">Your risk assessment must show evidence of how you plan to reduce or eliminate any risk and how this may be achieved. By doing so, your updated risk assessment score should then calculate to a lower score rating as a consequence.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00359D4A">
              <v:shape id="_x0000_s1028" style="position:absolute;left:0;text-align:left;margin-left:19.7pt;margin-top:95.95pt;width:407pt;height:1in;z-index:251682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fillcolor="#4472c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" w14:anchorId="3D66E391">
                <v:shadow on="t" color="black" opacity="41287f" offset="0,1.5pt"/>
                <v:textbox>
                  <w:txbxContent>
                    <w:p w:rsidRPr="0044400A" w:rsidR="0044400A" w:rsidP="0044400A" w:rsidRDefault="0044400A" w14:paraId="1E65C310" w14:textId="77777777">
                      <w:pPr>
                        <w:rPr>
                          <w:rFonts w:ascii="Arial" w:hAnsi="Arial"/>
                          <w:color w:val="FFFFFF"/>
                          <w:sz w:val="24"/>
                          <w:szCs w:val="24"/>
                        </w:rPr>
                      </w:pPr>
                      <w:r w:rsidRPr="0044400A">
                        <w:rPr>
                          <w:rFonts w:ascii="Arial" w:hAnsi="Arial"/>
                          <w:color w:val="FFFFFF"/>
                          <w:sz w:val="24"/>
                          <w:szCs w:val="24"/>
                        </w:rPr>
                        <w:t xml:space="preserve">Your risk assessment must show evidence of how you plan to reduce or eliminate any risk and how this may be achieved. By doing so, your updated risk assessment score should then calculate to a lower score rating as a consequence. </w:t>
                      </w:r>
                    </w:p>
                  </w:txbxContent>
                </v:textbox>
                <w10:wrap type="square"/>
              </v:shape>
            </w:pict>
          </mc:Fallback>
        </mc:AlternateContent>
      </w:r>
    </w:p>
    <w:p w:rsidRPr="0044400A" w:rsidR="0044400A" w:rsidP="0044400A" w:rsidRDefault="0044400A" w14:paraId="02B2C755" w14:textId="77777777">
      <w:pPr>
        <w:jc w:val="both"/>
        <w:rPr>
          <w:rFonts w:ascii="Arial" w:hAnsi="Arial" w:eastAsia="DengXian" w:cs="Arial"/>
          <w:sz w:val="24"/>
          <w:szCs w:val="24"/>
          <w:lang w:val="en-US" w:eastAsia="zh-CN"/>
        </w:rPr>
        <w:sectPr w:rsidRPr="0044400A" w:rsidR="0044400A" w:rsidSect="00B020C7">
          <w:headerReference w:type="first" r:id="rId59"/>
          <w:type w:val="continuous"/>
          <w:pgSz w:w="11906" w:h="16838" w:orient="portrait"/>
          <w:pgMar w:top="1440" w:right="1440" w:bottom="1440" w:left="1440" w:header="708" w:footer="708" w:gutter="0"/>
          <w:cols w:space="708"/>
          <w:docGrid w:linePitch="360"/>
        </w:sectPr>
      </w:pPr>
    </w:p>
    <w:p w:rsidRPr="0044400A" w:rsidR="0044400A" w:rsidP="0044400A" w:rsidRDefault="0044400A" w14:paraId="1F95BC1B" w14:textId="77777777">
      <w:pPr>
        <w:keepNext w:val="1"/>
        <w:keepLines w:val="1"/>
        <w:spacing w:before="40" w:after="0"/>
        <w:outlineLvl w:val="1"/>
        <w:rPr>
          <w:rFonts w:ascii="Arial" w:hAnsi="Arial" w:eastAsia="DengXian Light" w:cs="Arial"/>
          <w:color w:val="2F5496"/>
          <w:sz w:val="26"/>
          <w:szCs w:val="26"/>
          <w:lang w:val="en-US"/>
        </w:rPr>
      </w:pPr>
      <w:bookmarkStart w:name="_Toc145345818" w:id="38"/>
      <w:bookmarkStart w:name="_Toc145942231" w:id="39"/>
      <w:bookmarkStart w:name="_Toc1895740667" w:id="936359954"/>
      <w:r w:rsidRPr="7127A5C4" w:rsidR="0044400A">
        <w:rPr>
          <w:rFonts w:ascii="Arial" w:hAnsi="Arial" w:eastAsia="DengXian Light" w:cs="Arial"/>
          <w:color w:val="2F5496" w:themeColor="accent5" w:themeTint="FF" w:themeShade="BF"/>
          <w:sz w:val="26"/>
          <w:szCs w:val="26"/>
          <w:lang w:val="en-US"/>
        </w:rPr>
        <w:t>Risk Assessment Table</w:t>
      </w:r>
      <w:bookmarkEnd w:id="38"/>
      <w:bookmarkEnd w:id="39"/>
      <w:bookmarkEnd w:id="936359954"/>
    </w:p>
    <w:tbl>
      <w:tblPr>
        <w:tblStyle w:val="TableGrid21"/>
        <w:tblW w:w="0" w:type="auto"/>
        <w:tblLayout w:type="fixed"/>
        <w:tblLook w:val="04A0" w:firstRow="1" w:lastRow="0" w:firstColumn="1" w:lastColumn="0" w:noHBand="0" w:noVBand="1"/>
      </w:tblPr>
      <w:tblGrid>
        <w:gridCol w:w="2263"/>
        <w:gridCol w:w="1276"/>
        <w:gridCol w:w="425"/>
        <w:gridCol w:w="2410"/>
        <w:gridCol w:w="1134"/>
        <w:gridCol w:w="2552"/>
        <w:gridCol w:w="1275"/>
        <w:gridCol w:w="993"/>
        <w:gridCol w:w="997"/>
      </w:tblGrid>
      <w:tr w:rsidRPr="0044400A" w:rsidR="0044400A" w:rsidTr="00F1485B" w14:paraId="7C559227" w14:textId="77777777">
        <w:trPr>
          <w:trHeight w:val="917"/>
        </w:trPr>
        <w:tc>
          <w:tcPr>
            <w:tcW w:w="2263" w:type="dxa"/>
            <w:shd w:val="clear" w:color="auto" w:fill="D9D9D9"/>
          </w:tcPr>
          <w:p w:rsidRPr="0044400A" w:rsidR="0044400A" w:rsidP="0044400A" w:rsidRDefault="0044400A" w14:paraId="4E5E2270" w14:textId="77777777">
            <w:pPr>
              <w:spacing w:after="200" w:line="276" w:lineRule="auto"/>
              <w:jc w:val="center"/>
              <w:rPr>
                <w:rFonts w:ascii="Arial" w:hAnsi="Arial" w:cs="Arial"/>
                <w:color w:val="000000"/>
                <w:sz w:val="20"/>
                <w:szCs w:val="20"/>
              </w:rPr>
            </w:pPr>
            <w:r w:rsidRPr="0044400A">
              <w:rPr>
                <w:rFonts w:ascii="Arial" w:hAnsi="Arial" w:cs="Arial"/>
                <w:color w:val="000000"/>
                <w:sz w:val="20"/>
                <w:szCs w:val="20"/>
              </w:rPr>
              <w:t>Area of Concern (Hazard / Task / Activity)</w:t>
            </w:r>
          </w:p>
        </w:tc>
        <w:tc>
          <w:tcPr>
            <w:tcW w:w="1701" w:type="dxa"/>
            <w:gridSpan w:val="2"/>
            <w:shd w:val="clear" w:color="auto" w:fill="D9D9D9"/>
          </w:tcPr>
          <w:p w:rsidRPr="0044400A" w:rsidR="0044400A" w:rsidP="0044400A" w:rsidRDefault="0044400A" w14:paraId="0C5C103C" w14:textId="77777777">
            <w:pPr>
              <w:spacing w:after="200" w:line="276" w:lineRule="auto"/>
              <w:jc w:val="center"/>
              <w:rPr>
                <w:rFonts w:ascii="Arial" w:hAnsi="Arial" w:cs="Arial"/>
                <w:color w:val="000000"/>
                <w:sz w:val="20"/>
                <w:szCs w:val="20"/>
              </w:rPr>
            </w:pPr>
            <w:r w:rsidRPr="0044400A">
              <w:rPr>
                <w:rFonts w:ascii="Arial" w:hAnsi="Arial" w:cs="Arial"/>
                <w:color w:val="000000"/>
                <w:sz w:val="20"/>
                <w:szCs w:val="20"/>
              </w:rPr>
              <w:t>Person(s) at Risk</w:t>
            </w:r>
          </w:p>
        </w:tc>
        <w:tc>
          <w:tcPr>
            <w:tcW w:w="2410" w:type="dxa"/>
            <w:shd w:val="clear" w:color="auto" w:fill="D9D9D9"/>
          </w:tcPr>
          <w:p w:rsidRPr="0044400A" w:rsidR="0044400A" w:rsidP="0044400A" w:rsidRDefault="0044400A" w14:paraId="42E796B4" w14:textId="77777777">
            <w:pPr>
              <w:spacing w:after="200" w:line="276" w:lineRule="auto"/>
              <w:jc w:val="center"/>
              <w:rPr>
                <w:rFonts w:ascii="Arial" w:hAnsi="Arial" w:cs="Arial"/>
                <w:color w:val="000000"/>
                <w:sz w:val="20"/>
                <w:szCs w:val="20"/>
              </w:rPr>
            </w:pPr>
            <w:r w:rsidRPr="0044400A">
              <w:rPr>
                <w:rFonts w:ascii="Arial" w:hAnsi="Arial" w:cs="Arial"/>
                <w:color w:val="000000"/>
                <w:sz w:val="20"/>
                <w:szCs w:val="20"/>
              </w:rPr>
              <w:t>Existing Controls</w:t>
            </w:r>
          </w:p>
        </w:tc>
        <w:tc>
          <w:tcPr>
            <w:tcW w:w="1134" w:type="dxa"/>
            <w:shd w:val="clear" w:color="auto" w:fill="D9D9D9"/>
          </w:tcPr>
          <w:p w:rsidRPr="0044400A" w:rsidR="0044400A" w:rsidP="0044400A" w:rsidRDefault="0044400A" w14:paraId="498D471D" w14:textId="77777777">
            <w:pPr>
              <w:spacing w:after="200" w:line="276" w:lineRule="auto"/>
              <w:jc w:val="center"/>
              <w:rPr>
                <w:rFonts w:ascii="Arial" w:hAnsi="Arial" w:cs="Arial"/>
                <w:color w:val="000000"/>
                <w:sz w:val="20"/>
                <w:szCs w:val="20"/>
              </w:rPr>
            </w:pPr>
            <w:r w:rsidRPr="0044400A">
              <w:rPr>
                <w:rFonts w:ascii="Arial" w:hAnsi="Arial" w:cs="Arial"/>
                <w:color w:val="000000"/>
                <w:sz w:val="20"/>
                <w:szCs w:val="20"/>
              </w:rPr>
              <w:t>RA Score</w:t>
            </w:r>
          </w:p>
          <w:p w:rsidRPr="0044400A" w:rsidR="0044400A" w:rsidP="0044400A" w:rsidRDefault="0044400A" w14:paraId="4BEE0790" w14:textId="77777777">
            <w:pPr>
              <w:spacing w:after="200" w:line="276" w:lineRule="auto"/>
              <w:jc w:val="center"/>
              <w:rPr>
                <w:rFonts w:ascii="Arial" w:hAnsi="Arial" w:cs="Arial"/>
                <w:color w:val="000000"/>
                <w:sz w:val="20"/>
                <w:szCs w:val="20"/>
              </w:rPr>
            </w:pPr>
          </w:p>
        </w:tc>
        <w:tc>
          <w:tcPr>
            <w:tcW w:w="2552" w:type="dxa"/>
            <w:shd w:val="clear" w:color="auto" w:fill="D9D9D9"/>
          </w:tcPr>
          <w:p w:rsidRPr="0044400A" w:rsidR="0044400A" w:rsidP="0044400A" w:rsidRDefault="0044400A" w14:paraId="05A50BF6" w14:textId="77777777">
            <w:pPr>
              <w:spacing w:after="200" w:line="276" w:lineRule="auto"/>
              <w:jc w:val="center"/>
              <w:rPr>
                <w:rFonts w:ascii="Arial" w:hAnsi="Arial" w:cs="Arial"/>
                <w:color w:val="000000"/>
                <w:sz w:val="20"/>
                <w:szCs w:val="20"/>
              </w:rPr>
            </w:pPr>
            <w:r w:rsidRPr="0044400A">
              <w:rPr>
                <w:rFonts w:ascii="Arial" w:hAnsi="Arial" w:cs="Arial"/>
                <w:color w:val="000000"/>
                <w:sz w:val="20"/>
                <w:szCs w:val="20"/>
              </w:rPr>
              <w:t>Additional Actions / Protective Measures</w:t>
            </w:r>
          </w:p>
        </w:tc>
        <w:tc>
          <w:tcPr>
            <w:tcW w:w="1275" w:type="dxa"/>
            <w:shd w:val="clear" w:color="auto" w:fill="D9D9D9"/>
          </w:tcPr>
          <w:p w:rsidRPr="0044400A" w:rsidR="0044400A" w:rsidP="0044400A" w:rsidRDefault="0044400A" w14:paraId="27C89E61" w14:textId="77777777">
            <w:pPr>
              <w:spacing w:after="200" w:line="276" w:lineRule="auto"/>
              <w:jc w:val="center"/>
              <w:rPr>
                <w:rFonts w:ascii="Arial" w:hAnsi="Arial" w:cs="Arial"/>
                <w:color w:val="000000"/>
                <w:sz w:val="20"/>
                <w:szCs w:val="20"/>
              </w:rPr>
            </w:pPr>
            <w:r w:rsidRPr="0044400A">
              <w:rPr>
                <w:rFonts w:ascii="Arial" w:hAnsi="Arial" w:cs="Arial"/>
                <w:color w:val="000000"/>
                <w:sz w:val="20"/>
                <w:szCs w:val="20"/>
              </w:rPr>
              <w:t>Actions by Whom</w:t>
            </w:r>
          </w:p>
        </w:tc>
        <w:tc>
          <w:tcPr>
            <w:tcW w:w="993" w:type="dxa"/>
            <w:shd w:val="clear" w:color="auto" w:fill="D9D9D9"/>
          </w:tcPr>
          <w:p w:rsidRPr="0044400A" w:rsidR="0044400A" w:rsidP="0044400A" w:rsidRDefault="0044400A" w14:paraId="5670CA0D" w14:textId="77777777">
            <w:pPr>
              <w:spacing w:after="200" w:line="276" w:lineRule="auto"/>
              <w:jc w:val="center"/>
              <w:rPr>
                <w:rFonts w:ascii="Arial" w:hAnsi="Arial" w:cs="Arial"/>
                <w:color w:val="000000"/>
                <w:sz w:val="20"/>
                <w:szCs w:val="20"/>
              </w:rPr>
            </w:pPr>
            <w:r w:rsidRPr="0044400A">
              <w:rPr>
                <w:rFonts w:ascii="Arial" w:hAnsi="Arial" w:cs="Arial"/>
                <w:color w:val="000000"/>
                <w:sz w:val="20"/>
                <w:szCs w:val="20"/>
              </w:rPr>
              <w:t>Actions by When</w:t>
            </w:r>
          </w:p>
        </w:tc>
        <w:tc>
          <w:tcPr>
            <w:tcW w:w="997" w:type="dxa"/>
            <w:shd w:val="clear" w:color="auto" w:fill="D9D9D9"/>
          </w:tcPr>
          <w:p w:rsidRPr="0044400A" w:rsidR="0044400A" w:rsidP="0044400A" w:rsidRDefault="0044400A" w14:paraId="40043442" w14:textId="77777777">
            <w:pPr>
              <w:spacing w:after="200" w:line="276" w:lineRule="auto"/>
              <w:jc w:val="center"/>
              <w:rPr>
                <w:rFonts w:ascii="Arial" w:hAnsi="Arial" w:cs="Arial"/>
                <w:color w:val="000000"/>
                <w:sz w:val="20"/>
                <w:szCs w:val="20"/>
              </w:rPr>
            </w:pPr>
            <w:r w:rsidRPr="0044400A">
              <w:rPr>
                <w:rFonts w:ascii="Arial" w:hAnsi="Arial" w:cs="Arial"/>
                <w:color w:val="000000"/>
                <w:sz w:val="20"/>
                <w:szCs w:val="20"/>
              </w:rPr>
              <w:t>Updated RA Score</w:t>
            </w:r>
          </w:p>
        </w:tc>
      </w:tr>
      <w:tr w:rsidRPr="0044400A" w:rsidR="0044400A" w:rsidTr="00F1485B" w14:paraId="7F1005D9" w14:textId="77777777">
        <w:trPr>
          <w:trHeight w:val="159"/>
        </w:trPr>
        <w:tc>
          <w:tcPr>
            <w:tcW w:w="2263" w:type="dxa"/>
            <w:vMerge w:val="restart"/>
          </w:tcPr>
          <w:p w:rsidRPr="0044400A" w:rsidR="0044400A" w:rsidP="0044400A" w:rsidRDefault="0044400A" w14:paraId="79D4DBA0" w14:textId="77777777">
            <w:pPr>
              <w:spacing w:after="200" w:line="276" w:lineRule="auto"/>
              <w:rPr>
                <w:rFonts w:ascii="Arial" w:hAnsi="Arial" w:cs="Arial"/>
                <w:color w:val="000000"/>
              </w:rPr>
            </w:pPr>
            <w:bookmarkStart w:name="_Hlk122434508" w:id="41"/>
            <w:bookmarkStart w:name="_Hlk122434602" w:id="42"/>
            <w:bookmarkStart w:name="_Hlk122434574" w:id="43"/>
          </w:p>
          <w:p w:rsidRPr="0044400A" w:rsidR="0044400A" w:rsidP="0044400A" w:rsidRDefault="0044400A" w14:paraId="75FA73E5" w14:textId="77777777">
            <w:pPr>
              <w:spacing w:after="200" w:line="276" w:lineRule="auto"/>
              <w:rPr>
                <w:rFonts w:ascii="Arial" w:hAnsi="Arial" w:cs="Arial"/>
                <w:color w:val="000000"/>
              </w:rPr>
            </w:pPr>
          </w:p>
        </w:tc>
        <w:tc>
          <w:tcPr>
            <w:tcW w:w="1276" w:type="dxa"/>
          </w:tcPr>
          <w:p w:rsidRPr="0044400A" w:rsidR="0044400A" w:rsidP="0044400A" w:rsidRDefault="0008359D" w14:paraId="243D1240" w14:textId="7E9405ED">
            <w:pPr>
              <w:spacing w:after="200" w:line="276" w:lineRule="auto"/>
              <w:rPr>
                <w:rFonts w:ascii="Arial" w:hAnsi="Arial" w:cs="Arial"/>
                <w:color w:val="000000"/>
                <w:sz w:val="16"/>
                <w:szCs w:val="16"/>
              </w:rPr>
            </w:pPr>
            <w:r>
              <w:rPr>
                <w:rFonts w:ascii="Arial" w:hAnsi="Arial" w:cs="Arial"/>
                <w:color w:val="000000"/>
                <w:sz w:val="16"/>
                <w:szCs w:val="16"/>
              </w:rPr>
              <w:t>Young People</w:t>
            </w:r>
          </w:p>
        </w:tc>
        <w:tc>
          <w:tcPr>
            <w:tcW w:w="425" w:type="dxa"/>
          </w:tcPr>
          <w:p w:rsidRPr="0044400A" w:rsidR="0044400A" w:rsidP="0044400A" w:rsidRDefault="0044400A" w14:paraId="55F1F70B" w14:textId="77777777">
            <w:pPr>
              <w:spacing w:after="200" w:line="276" w:lineRule="auto"/>
              <w:rPr>
                <w:rFonts w:ascii="Arial" w:hAnsi="Arial" w:cs="Arial"/>
                <w:color w:val="000000"/>
                <w:sz w:val="16"/>
                <w:szCs w:val="16"/>
              </w:rPr>
            </w:pPr>
          </w:p>
        </w:tc>
        <w:tc>
          <w:tcPr>
            <w:tcW w:w="2410" w:type="dxa"/>
            <w:vMerge w:val="restart"/>
          </w:tcPr>
          <w:p w:rsidRPr="0044400A" w:rsidR="0044400A" w:rsidP="0044400A" w:rsidRDefault="0044400A" w14:paraId="3E9F3A03" w14:textId="77777777">
            <w:pPr>
              <w:spacing w:after="200" w:line="276" w:lineRule="auto"/>
              <w:rPr>
                <w:rFonts w:ascii="Arial" w:hAnsi="Arial" w:cs="Arial"/>
                <w:color w:val="000000"/>
              </w:rPr>
            </w:pPr>
          </w:p>
        </w:tc>
        <w:tc>
          <w:tcPr>
            <w:tcW w:w="1134" w:type="dxa"/>
            <w:vMerge w:val="restart"/>
          </w:tcPr>
          <w:p w:rsidRPr="0044400A" w:rsidR="0044400A" w:rsidP="0044400A" w:rsidRDefault="0044400A" w14:paraId="7D8156D5" w14:textId="77777777">
            <w:pPr>
              <w:spacing w:after="200" w:line="276" w:lineRule="auto"/>
              <w:rPr>
                <w:rFonts w:ascii="Arial" w:hAnsi="Arial" w:cs="Arial"/>
                <w:color w:val="000000"/>
              </w:rPr>
            </w:pPr>
          </w:p>
        </w:tc>
        <w:tc>
          <w:tcPr>
            <w:tcW w:w="2552" w:type="dxa"/>
            <w:vMerge w:val="restart"/>
          </w:tcPr>
          <w:p w:rsidRPr="0044400A" w:rsidR="0044400A" w:rsidP="0044400A" w:rsidRDefault="0044400A" w14:paraId="65ED3019" w14:textId="77777777">
            <w:pPr>
              <w:spacing w:after="200" w:line="276" w:lineRule="auto"/>
              <w:rPr>
                <w:rFonts w:ascii="Arial" w:hAnsi="Arial" w:cs="Arial"/>
                <w:color w:val="000000"/>
              </w:rPr>
            </w:pPr>
          </w:p>
        </w:tc>
        <w:tc>
          <w:tcPr>
            <w:tcW w:w="1275" w:type="dxa"/>
            <w:vMerge w:val="restart"/>
          </w:tcPr>
          <w:p w:rsidRPr="0044400A" w:rsidR="0044400A" w:rsidP="0044400A" w:rsidRDefault="0044400A" w14:paraId="575B1FB3" w14:textId="77777777">
            <w:pPr>
              <w:spacing w:after="200" w:line="276" w:lineRule="auto"/>
              <w:rPr>
                <w:rFonts w:ascii="Arial" w:hAnsi="Arial" w:cs="Arial"/>
                <w:color w:val="000000"/>
              </w:rPr>
            </w:pPr>
          </w:p>
        </w:tc>
        <w:tc>
          <w:tcPr>
            <w:tcW w:w="993" w:type="dxa"/>
            <w:vMerge w:val="restart"/>
          </w:tcPr>
          <w:p w:rsidRPr="0044400A" w:rsidR="0044400A" w:rsidP="0044400A" w:rsidRDefault="0044400A" w14:paraId="5DDBF017" w14:textId="77777777">
            <w:pPr>
              <w:spacing w:after="200" w:line="276" w:lineRule="auto"/>
              <w:rPr>
                <w:rFonts w:ascii="Arial" w:hAnsi="Arial" w:cs="Arial"/>
                <w:color w:val="000000"/>
              </w:rPr>
            </w:pPr>
          </w:p>
        </w:tc>
        <w:tc>
          <w:tcPr>
            <w:tcW w:w="997" w:type="dxa"/>
            <w:vMerge w:val="restart"/>
          </w:tcPr>
          <w:p w:rsidRPr="0044400A" w:rsidR="0044400A" w:rsidP="0044400A" w:rsidRDefault="0044400A" w14:paraId="599688EE" w14:textId="77777777">
            <w:pPr>
              <w:spacing w:after="200" w:line="276" w:lineRule="auto"/>
              <w:rPr>
                <w:rFonts w:ascii="Arial" w:hAnsi="Arial" w:cs="Arial"/>
                <w:color w:val="000000"/>
              </w:rPr>
            </w:pPr>
          </w:p>
        </w:tc>
      </w:tr>
      <w:tr w:rsidRPr="0044400A" w:rsidR="0044400A" w:rsidTr="00F1485B" w14:paraId="3FF5A22F" w14:textId="77777777">
        <w:trPr>
          <w:trHeight w:val="235"/>
        </w:trPr>
        <w:tc>
          <w:tcPr>
            <w:tcW w:w="2263" w:type="dxa"/>
            <w:vMerge/>
          </w:tcPr>
          <w:p w:rsidRPr="0044400A" w:rsidR="0044400A" w:rsidP="0044400A" w:rsidRDefault="0044400A" w14:paraId="24BD4B8C" w14:textId="77777777">
            <w:pPr>
              <w:spacing w:after="200" w:line="276" w:lineRule="auto"/>
              <w:rPr>
                <w:rFonts w:ascii="Arial" w:hAnsi="Arial" w:cs="Arial"/>
                <w:color w:val="000000"/>
              </w:rPr>
            </w:pPr>
          </w:p>
        </w:tc>
        <w:tc>
          <w:tcPr>
            <w:tcW w:w="1276" w:type="dxa"/>
          </w:tcPr>
          <w:p w:rsidRPr="0044400A" w:rsidR="0044400A" w:rsidP="0044400A" w:rsidRDefault="0044400A" w14:paraId="0D07FB20" w14:textId="77777777">
            <w:pPr>
              <w:spacing w:after="200" w:line="276" w:lineRule="auto"/>
              <w:rPr>
                <w:rFonts w:ascii="Arial" w:hAnsi="Arial" w:cs="Arial"/>
                <w:color w:val="000000"/>
                <w:sz w:val="16"/>
                <w:szCs w:val="16"/>
              </w:rPr>
            </w:pPr>
            <w:r w:rsidRPr="0044400A">
              <w:rPr>
                <w:rFonts w:ascii="Arial" w:hAnsi="Arial" w:cs="Arial"/>
                <w:color w:val="000000"/>
                <w:sz w:val="16"/>
                <w:szCs w:val="16"/>
              </w:rPr>
              <w:t>Employees</w:t>
            </w:r>
          </w:p>
        </w:tc>
        <w:tc>
          <w:tcPr>
            <w:tcW w:w="425" w:type="dxa"/>
          </w:tcPr>
          <w:p w:rsidRPr="0044400A" w:rsidR="0044400A" w:rsidP="0044400A" w:rsidRDefault="0044400A" w14:paraId="0639B61F" w14:textId="77777777">
            <w:pPr>
              <w:spacing w:after="200" w:line="276" w:lineRule="auto"/>
              <w:rPr>
                <w:rFonts w:ascii="Arial" w:hAnsi="Arial" w:cs="Arial"/>
                <w:color w:val="000000"/>
                <w:sz w:val="16"/>
                <w:szCs w:val="16"/>
              </w:rPr>
            </w:pPr>
          </w:p>
        </w:tc>
        <w:tc>
          <w:tcPr>
            <w:tcW w:w="2410" w:type="dxa"/>
            <w:vMerge/>
          </w:tcPr>
          <w:p w:rsidRPr="0044400A" w:rsidR="0044400A" w:rsidP="0044400A" w:rsidRDefault="0044400A" w14:paraId="6F0C7F47" w14:textId="77777777">
            <w:pPr>
              <w:spacing w:after="200" w:line="276" w:lineRule="auto"/>
              <w:rPr>
                <w:rFonts w:ascii="Arial" w:hAnsi="Arial" w:cs="Arial"/>
                <w:color w:val="000000"/>
              </w:rPr>
            </w:pPr>
          </w:p>
        </w:tc>
        <w:tc>
          <w:tcPr>
            <w:tcW w:w="1134" w:type="dxa"/>
            <w:vMerge/>
          </w:tcPr>
          <w:p w:rsidRPr="0044400A" w:rsidR="0044400A" w:rsidP="0044400A" w:rsidRDefault="0044400A" w14:paraId="4D7BB397" w14:textId="77777777">
            <w:pPr>
              <w:spacing w:after="200" w:line="276" w:lineRule="auto"/>
              <w:rPr>
                <w:rFonts w:ascii="Arial" w:hAnsi="Arial" w:cs="Arial"/>
                <w:color w:val="000000"/>
              </w:rPr>
            </w:pPr>
          </w:p>
        </w:tc>
        <w:tc>
          <w:tcPr>
            <w:tcW w:w="2552" w:type="dxa"/>
            <w:vMerge/>
          </w:tcPr>
          <w:p w:rsidRPr="0044400A" w:rsidR="0044400A" w:rsidP="0044400A" w:rsidRDefault="0044400A" w14:paraId="1DA577CE" w14:textId="77777777">
            <w:pPr>
              <w:spacing w:after="200" w:line="276" w:lineRule="auto"/>
              <w:rPr>
                <w:rFonts w:ascii="Arial" w:hAnsi="Arial" w:cs="Arial"/>
                <w:color w:val="000000"/>
              </w:rPr>
            </w:pPr>
          </w:p>
        </w:tc>
        <w:tc>
          <w:tcPr>
            <w:tcW w:w="1275" w:type="dxa"/>
            <w:vMerge/>
          </w:tcPr>
          <w:p w:rsidRPr="0044400A" w:rsidR="0044400A" w:rsidP="0044400A" w:rsidRDefault="0044400A" w14:paraId="6FF1EC68" w14:textId="77777777">
            <w:pPr>
              <w:spacing w:after="200" w:line="276" w:lineRule="auto"/>
              <w:rPr>
                <w:rFonts w:ascii="Arial" w:hAnsi="Arial" w:cs="Arial"/>
                <w:color w:val="000000"/>
              </w:rPr>
            </w:pPr>
          </w:p>
        </w:tc>
        <w:tc>
          <w:tcPr>
            <w:tcW w:w="993" w:type="dxa"/>
            <w:vMerge/>
          </w:tcPr>
          <w:p w:rsidRPr="0044400A" w:rsidR="0044400A" w:rsidP="0044400A" w:rsidRDefault="0044400A" w14:paraId="2F073211" w14:textId="77777777">
            <w:pPr>
              <w:spacing w:after="200" w:line="276" w:lineRule="auto"/>
              <w:rPr>
                <w:rFonts w:ascii="Arial" w:hAnsi="Arial" w:cs="Arial"/>
                <w:color w:val="000000"/>
              </w:rPr>
            </w:pPr>
          </w:p>
        </w:tc>
        <w:tc>
          <w:tcPr>
            <w:tcW w:w="997" w:type="dxa"/>
            <w:vMerge/>
          </w:tcPr>
          <w:p w:rsidRPr="0044400A" w:rsidR="0044400A" w:rsidP="0044400A" w:rsidRDefault="0044400A" w14:paraId="42187963" w14:textId="77777777">
            <w:pPr>
              <w:spacing w:after="200" w:line="276" w:lineRule="auto"/>
              <w:rPr>
                <w:rFonts w:ascii="Arial" w:hAnsi="Arial" w:cs="Arial"/>
                <w:color w:val="000000"/>
              </w:rPr>
            </w:pPr>
          </w:p>
        </w:tc>
      </w:tr>
      <w:tr w:rsidRPr="0044400A" w:rsidR="0044400A" w:rsidTr="00F1485B" w14:paraId="7264AC00" w14:textId="77777777">
        <w:trPr>
          <w:trHeight w:val="271"/>
        </w:trPr>
        <w:tc>
          <w:tcPr>
            <w:tcW w:w="2263" w:type="dxa"/>
            <w:vMerge/>
          </w:tcPr>
          <w:p w:rsidRPr="0044400A" w:rsidR="0044400A" w:rsidP="0044400A" w:rsidRDefault="0044400A" w14:paraId="4D5BA909" w14:textId="77777777">
            <w:pPr>
              <w:spacing w:after="200" w:line="276" w:lineRule="auto"/>
              <w:rPr>
                <w:rFonts w:ascii="Arial" w:hAnsi="Arial" w:cs="Arial"/>
                <w:color w:val="000000"/>
              </w:rPr>
            </w:pPr>
          </w:p>
        </w:tc>
        <w:tc>
          <w:tcPr>
            <w:tcW w:w="1276" w:type="dxa"/>
          </w:tcPr>
          <w:p w:rsidRPr="0044400A" w:rsidR="0044400A" w:rsidP="0044400A" w:rsidRDefault="0044400A" w14:paraId="50708E71" w14:textId="77777777">
            <w:pPr>
              <w:spacing w:after="200" w:line="276" w:lineRule="auto"/>
              <w:rPr>
                <w:rFonts w:ascii="Arial" w:hAnsi="Arial" w:cs="Arial"/>
                <w:color w:val="000000"/>
                <w:sz w:val="16"/>
                <w:szCs w:val="16"/>
              </w:rPr>
            </w:pPr>
            <w:r w:rsidRPr="0044400A">
              <w:rPr>
                <w:rFonts w:ascii="Arial" w:hAnsi="Arial" w:cs="Arial"/>
                <w:color w:val="000000"/>
                <w:sz w:val="16"/>
                <w:szCs w:val="16"/>
              </w:rPr>
              <w:t>Public/Visitors</w:t>
            </w:r>
          </w:p>
        </w:tc>
        <w:tc>
          <w:tcPr>
            <w:tcW w:w="425" w:type="dxa"/>
          </w:tcPr>
          <w:p w:rsidRPr="0044400A" w:rsidR="0044400A" w:rsidP="0044400A" w:rsidRDefault="0044400A" w14:paraId="09156C88" w14:textId="77777777">
            <w:pPr>
              <w:spacing w:after="200" w:line="276" w:lineRule="auto"/>
              <w:rPr>
                <w:rFonts w:ascii="Arial" w:hAnsi="Arial" w:cs="Arial"/>
                <w:color w:val="000000"/>
                <w:sz w:val="16"/>
                <w:szCs w:val="16"/>
              </w:rPr>
            </w:pPr>
          </w:p>
        </w:tc>
        <w:tc>
          <w:tcPr>
            <w:tcW w:w="2410" w:type="dxa"/>
            <w:vMerge/>
          </w:tcPr>
          <w:p w:rsidRPr="0044400A" w:rsidR="0044400A" w:rsidP="0044400A" w:rsidRDefault="0044400A" w14:paraId="15F14AF7" w14:textId="77777777">
            <w:pPr>
              <w:spacing w:after="200" w:line="276" w:lineRule="auto"/>
              <w:rPr>
                <w:rFonts w:ascii="Arial" w:hAnsi="Arial" w:cs="Arial"/>
                <w:color w:val="000000"/>
              </w:rPr>
            </w:pPr>
          </w:p>
        </w:tc>
        <w:tc>
          <w:tcPr>
            <w:tcW w:w="1134" w:type="dxa"/>
            <w:vMerge/>
          </w:tcPr>
          <w:p w:rsidRPr="0044400A" w:rsidR="0044400A" w:rsidP="0044400A" w:rsidRDefault="0044400A" w14:paraId="64D5A9FD" w14:textId="77777777">
            <w:pPr>
              <w:spacing w:after="200" w:line="276" w:lineRule="auto"/>
              <w:rPr>
                <w:rFonts w:ascii="Arial" w:hAnsi="Arial" w:cs="Arial"/>
                <w:color w:val="000000"/>
              </w:rPr>
            </w:pPr>
          </w:p>
        </w:tc>
        <w:tc>
          <w:tcPr>
            <w:tcW w:w="2552" w:type="dxa"/>
            <w:vMerge/>
          </w:tcPr>
          <w:p w:rsidRPr="0044400A" w:rsidR="0044400A" w:rsidP="0044400A" w:rsidRDefault="0044400A" w14:paraId="73E73AF4" w14:textId="77777777">
            <w:pPr>
              <w:spacing w:after="200" w:line="276" w:lineRule="auto"/>
              <w:rPr>
                <w:rFonts w:ascii="Arial" w:hAnsi="Arial" w:cs="Arial"/>
                <w:color w:val="000000"/>
              </w:rPr>
            </w:pPr>
          </w:p>
        </w:tc>
        <w:tc>
          <w:tcPr>
            <w:tcW w:w="1275" w:type="dxa"/>
            <w:vMerge/>
          </w:tcPr>
          <w:p w:rsidRPr="0044400A" w:rsidR="0044400A" w:rsidP="0044400A" w:rsidRDefault="0044400A" w14:paraId="08CDA000" w14:textId="77777777">
            <w:pPr>
              <w:spacing w:after="200" w:line="276" w:lineRule="auto"/>
              <w:rPr>
                <w:rFonts w:ascii="Arial" w:hAnsi="Arial" w:cs="Arial"/>
                <w:color w:val="000000"/>
              </w:rPr>
            </w:pPr>
          </w:p>
        </w:tc>
        <w:tc>
          <w:tcPr>
            <w:tcW w:w="993" w:type="dxa"/>
            <w:vMerge/>
          </w:tcPr>
          <w:p w:rsidRPr="0044400A" w:rsidR="0044400A" w:rsidP="0044400A" w:rsidRDefault="0044400A" w14:paraId="537FCF21" w14:textId="77777777">
            <w:pPr>
              <w:spacing w:after="200" w:line="276" w:lineRule="auto"/>
              <w:rPr>
                <w:rFonts w:ascii="Arial" w:hAnsi="Arial" w:cs="Arial"/>
                <w:color w:val="000000"/>
              </w:rPr>
            </w:pPr>
          </w:p>
        </w:tc>
        <w:tc>
          <w:tcPr>
            <w:tcW w:w="997" w:type="dxa"/>
            <w:vMerge/>
          </w:tcPr>
          <w:p w:rsidRPr="0044400A" w:rsidR="0044400A" w:rsidP="0044400A" w:rsidRDefault="0044400A" w14:paraId="693A087E" w14:textId="77777777">
            <w:pPr>
              <w:spacing w:after="200" w:line="276" w:lineRule="auto"/>
              <w:rPr>
                <w:rFonts w:ascii="Arial" w:hAnsi="Arial" w:cs="Arial"/>
                <w:color w:val="000000"/>
              </w:rPr>
            </w:pPr>
          </w:p>
        </w:tc>
      </w:tr>
      <w:tr w:rsidRPr="0044400A" w:rsidR="0044400A" w:rsidTr="00F1485B" w14:paraId="3175A952" w14:textId="77777777">
        <w:trPr>
          <w:trHeight w:val="47"/>
        </w:trPr>
        <w:tc>
          <w:tcPr>
            <w:tcW w:w="2263" w:type="dxa"/>
            <w:vMerge/>
          </w:tcPr>
          <w:p w:rsidRPr="0044400A" w:rsidR="0044400A" w:rsidP="0044400A" w:rsidRDefault="0044400A" w14:paraId="1B27813A" w14:textId="77777777">
            <w:pPr>
              <w:spacing w:after="200" w:line="276" w:lineRule="auto"/>
              <w:rPr>
                <w:rFonts w:ascii="Arial" w:hAnsi="Arial" w:cs="Arial"/>
                <w:color w:val="000000"/>
              </w:rPr>
            </w:pPr>
          </w:p>
        </w:tc>
        <w:tc>
          <w:tcPr>
            <w:tcW w:w="1701" w:type="dxa"/>
            <w:gridSpan w:val="2"/>
          </w:tcPr>
          <w:p w:rsidRPr="0044400A" w:rsidR="0044400A" w:rsidP="0044400A" w:rsidRDefault="0044400A" w14:paraId="5595400C" w14:textId="77777777">
            <w:pPr>
              <w:spacing w:after="200" w:line="276" w:lineRule="auto"/>
              <w:rPr>
                <w:rFonts w:ascii="Arial" w:hAnsi="Arial" w:cs="Arial"/>
                <w:color w:val="000000"/>
                <w:sz w:val="16"/>
                <w:szCs w:val="16"/>
              </w:rPr>
            </w:pPr>
            <w:r w:rsidRPr="0044400A">
              <w:rPr>
                <w:rFonts w:ascii="Arial" w:hAnsi="Arial" w:cs="Arial"/>
                <w:color w:val="000000"/>
                <w:sz w:val="16"/>
                <w:szCs w:val="16"/>
              </w:rPr>
              <w:t>Other:</w:t>
            </w:r>
          </w:p>
        </w:tc>
        <w:tc>
          <w:tcPr>
            <w:tcW w:w="2410" w:type="dxa"/>
            <w:vMerge/>
          </w:tcPr>
          <w:p w:rsidRPr="0044400A" w:rsidR="0044400A" w:rsidP="0044400A" w:rsidRDefault="0044400A" w14:paraId="59C6EC1E" w14:textId="77777777">
            <w:pPr>
              <w:spacing w:after="200" w:line="276" w:lineRule="auto"/>
              <w:rPr>
                <w:rFonts w:ascii="Arial" w:hAnsi="Arial" w:cs="Arial"/>
                <w:color w:val="000000"/>
              </w:rPr>
            </w:pPr>
          </w:p>
        </w:tc>
        <w:tc>
          <w:tcPr>
            <w:tcW w:w="1134" w:type="dxa"/>
            <w:vMerge/>
          </w:tcPr>
          <w:p w:rsidRPr="0044400A" w:rsidR="0044400A" w:rsidP="0044400A" w:rsidRDefault="0044400A" w14:paraId="3F5D19FC" w14:textId="77777777">
            <w:pPr>
              <w:spacing w:after="200" w:line="276" w:lineRule="auto"/>
              <w:rPr>
                <w:rFonts w:ascii="Arial" w:hAnsi="Arial" w:cs="Arial"/>
                <w:color w:val="000000"/>
              </w:rPr>
            </w:pPr>
          </w:p>
        </w:tc>
        <w:tc>
          <w:tcPr>
            <w:tcW w:w="2552" w:type="dxa"/>
            <w:vMerge/>
          </w:tcPr>
          <w:p w:rsidRPr="0044400A" w:rsidR="0044400A" w:rsidP="0044400A" w:rsidRDefault="0044400A" w14:paraId="71BA9F47" w14:textId="77777777">
            <w:pPr>
              <w:spacing w:after="200" w:line="276" w:lineRule="auto"/>
              <w:rPr>
                <w:rFonts w:ascii="Arial" w:hAnsi="Arial" w:cs="Arial"/>
                <w:color w:val="000000"/>
              </w:rPr>
            </w:pPr>
          </w:p>
        </w:tc>
        <w:tc>
          <w:tcPr>
            <w:tcW w:w="1275" w:type="dxa"/>
            <w:vMerge/>
          </w:tcPr>
          <w:p w:rsidRPr="0044400A" w:rsidR="0044400A" w:rsidP="0044400A" w:rsidRDefault="0044400A" w14:paraId="1F7D529E" w14:textId="77777777">
            <w:pPr>
              <w:spacing w:after="200" w:line="276" w:lineRule="auto"/>
              <w:rPr>
                <w:rFonts w:ascii="Arial" w:hAnsi="Arial" w:cs="Arial"/>
                <w:color w:val="000000"/>
              </w:rPr>
            </w:pPr>
          </w:p>
        </w:tc>
        <w:tc>
          <w:tcPr>
            <w:tcW w:w="993" w:type="dxa"/>
            <w:vMerge/>
          </w:tcPr>
          <w:p w:rsidRPr="0044400A" w:rsidR="0044400A" w:rsidP="0044400A" w:rsidRDefault="0044400A" w14:paraId="25D73990" w14:textId="77777777">
            <w:pPr>
              <w:spacing w:after="200" w:line="276" w:lineRule="auto"/>
              <w:rPr>
                <w:rFonts w:ascii="Arial" w:hAnsi="Arial" w:cs="Arial"/>
                <w:color w:val="000000"/>
              </w:rPr>
            </w:pPr>
          </w:p>
        </w:tc>
        <w:tc>
          <w:tcPr>
            <w:tcW w:w="997" w:type="dxa"/>
            <w:vMerge/>
          </w:tcPr>
          <w:p w:rsidRPr="0044400A" w:rsidR="0044400A" w:rsidP="0044400A" w:rsidRDefault="0044400A" w14:paraId="4CC80BB3" w14:textId="77777777">
            <w:pPr>
              <w:spacing w:after="200" w:line="276" w:lineRule="auto"/>
              <w:rPr>
                <w:rFonts w:ascii="Arial" w:hAnsi="Arial" w:cs="Arial"/>
                <w:color w:val="000000"/>
              </w:rPr>
            </w:pPr>
          </w:p>
        </w:tc>
      </w:tr>
      <w:tr w:rsidRPr="0044400A" w:rsidR="0044400A" w:rsidTr="00F1485B" w14:paraId="3B8E517F" w14:textId="77777777">
        <w:trPr>
          <w:trHeight w:val="159"/>
        </w:trPr>
        <w:tc>
          <w:tcPr>
            <w:tcW w:w="2263" w:type="dxa"/>
            <w:vMerge w:val="restart"/>
          </w:tcPr>
          <w:p w:rsidRPr="0044400A" w:rsidR="0044400A" w:rsidP="0044400A" w:rsidRDefault="0044400A" w14:paraId="09ED79B9" w14:textId="77777777">
            <w:pPr>
              <w:spacing w:after="200" w:line="276" w:lineRule="auto"/>
              <w:rPr>
                <w:rFonts w:ascii="Arial" w:hAnsi="Arial" w:cs="Arial"/>
                <w:color w:val="000000"/>
              </w:rPr>
            </w:pPr>
            <w:bookmarkStart w:name="_Hlk122434589" w:id="44"/>
            <w:bookmarkEnd w:id="41"/>
          </w:p>
          <w:p w:rsidRPr="0044400A" w:rsidR="0044400A" w:rsidP="0044400A" w:rsidRDefault="0044400A" w14:paraId="766353E5" w14:textId="77777777">
            <w:pPr>
              <w:spacing w:after="200" w:line="276" w:lineRule="auto"/>
              <w:rPr>
                <w:rFonts w:ascii="Arial" w:hAnsi="Arial" w:cs="Arial"/>
                <w:color w:val="000000"/>
              </w:rPr>
            </w:pPr>
          </w:p>
        </w:tc>
        <w:tc>
          <w:tcPr>
            <w:tcW w:w="1276" w:type="dxa"/>
          </w:tcPr>
          <w:p w:rsidRPr="0044400A" w:rsidR="0044400A" w:rsidP="0044400A" w:rsidRDefault="0008359D" w14:paraId="5B96600A" w14:textId="3A38C94D">
            <w:pPr>
              <w:spacing w:after="200" w:line="276" w:lineRule="auto"/>
              <w:rPr>
                <w:rFonts w:ascii="Arial" w:hAnsi="Arial" w:cs="Arial"/>
                <w:color w:val="000000"/>
                <w:sz w:val="16"/>
                <w:szCs w:val="16"/>
              </w:rPr>
            </w:pPr>
            <w:r>
              <w:rPr>
                <w:rFonts w:ascii="Arial" w:hAnsi="Arial" w:cs="Arial"/>
                <w:color w:val="000000"/>
                <w:sz w:val="16"/>
                <w:szCs w:val="16"/>
              </w:rPr>
              <w:t>Young People</w:t>
            </w:r>
          </w:p>
        </w:tc>
        <w:tc>
          <w:tcPr>
            <w:tcW w:w="425" w:type="dxa"/>
          </w:tcPr>
          <w:p w:rsidRPr="0044400A" w:rsidR="0044400A" w:rsidP="0044400A" w:rsidRDefault="0044400A" w14:paraId="32EF568C" w14:textId="77777777">
            <w:pPr>
              <w:spacing w:after="200" w:line="276" w:lineRule="auto"/>
              <w:rPr>
                <w:rFonts w:ascii="Arial" w:hAnsi="Arial" w:cs="Arial"/>
                <w:color w:val="000000"/>
                <w:sz w:val="16"/>
                <w:szCs w:val="16"/>
              </w:rPr>
            </w:pPr>
          </w:p>
        </w:tc>
        <w:tc>
          <w:tcPr>
            <w:tcW w:w="2410" w:type="dxa"/>
            <w:vMerge w:val="restart"/>
          </w:tcPr>
          <w:p w:rsidRPr="0044400A" w:rsidR="0044400A" w:rsidP="0044400A" w:rsidRDefault="0044400A" w14:paraId="22D7F674" w14:textId="77777777">
            <w:pPr>
              <w:spacing w:after="200" w:line="276" w:lineRule="auto"/>
              <w:rPr>
                <w:rFonts w:ascii="Arial" w:hAnsi="Arial" w:cs="Arial"/>
                <w:color w:val="000000"/>
              </w:rPr>
            </w:pPr>
          </w:p>
        </w:tc>
        <w:tc>
          <w:tcPr>
            <w:tcW w:w="1134" w:type="dxa"/>
            <w:vMerge w:val="restart"/>
          </w:tcPr>
          <w:p w:rsidRPr="0044400A" w:rsidR="0044400A" w:rsidP="0044400A" w:rsidRDefault="0044400A" w14:paraId="52167F74" w14:textId="77777777">
            <w:pPr>
              <w:spacing w:after="200" w:line="276" w:lineRule="auto"/>
              <w:rPr>
                <w:rFonts w:ascii="Arial" w:hAnsi="Arial" w:cs="Arial"/>
                <w:color w:val="000000"/>
              </w:rPr>
            </w:pPr>
          </w:p>
        </w:tc>
        <w:tc>
          <w:tcPr>
            <w:tcW w:w="2552" w:type="dxa"/>
            <w:vMerge w:val="restart"/>
          </w:tcPr>
          <w:p w:rsidRPr="0044400A" w:rsidR="0044400A" w:rsidP="0044400A" w:rsidRDefault="0044400A" w14:paraId="442471A3" w14:textId="77777777">
            <w:pPr>
              <w:spacing w:after="200" w:line="276" w:lineRule="auto"/>
              <w:rPr>
                <w:rFonts w:ascii="Arial" w:hAnsi="Arial" w:cs="Arial"/>
                <w:color w:val="000000"/>
              </w:rPr>
            </w:pPr>
          </w:p>
        </w:tc>
        <w:tc>
          <w:tcPr>
            <w:tcW w:w="1275" w:type="dxa"/>
            <w:vMerge w:val="restart"/>
          </w:tcPr>
          <w:p w:rsidRPr="0044400A" w:rsidR="0044400A" w:rsidP="0044400A" w:rsidRDefault="0044400A" w14:paraId="452854A7" w14:textId="77777777">
            <w:pPr>
              <w:spacing w:after="200" w:line="276" w:lineRule="auto"/>
              <w:rPr>
                <w:rFonts w:ascii="Arial" w:hAnsi="Arial" w:cs="Arial"/>
                <w:color w:val="000000"/>
              </w:rPr>
            </w:pPr>
          </w:p>
        </w:tc>
        <w:tc>
          <w:tcPr>
            <w:tcW w:w="993" w:type="dxa"/>
            <w:vMerge w:val="restart"/>
          </w:tcPr>
          <w:p w:rsidRPr="0044400A" w:rsidR="0044400A" w:rsidP="0044400A" w:rsidRDefault="0044400A" w14:paraId="37446DB9" w14:textId="77777777">
            <w:pPr>
              <w:spacing w:after="200" w:line="276" w:lineRule="auto"/>
              <w:rPr>
                <w:rFonts w:ascii="Arial" w:hAnsi="Arial" w:cs="Arial"/>
                <w:color w:val="000000"/>
              </w:rPr>
            </w:pPr>
          </w:p>
        </w:tc>
        <w:tc>
          <w:tcPr>
            <w:tcW w:w="997" w:type="dxa"/>
            <w:vMerge w:val="restart"/>
          </w:tcPr>
          <w:p w:rsidRPr="0044400A" w:rsidR="0044400A" w:rsidP="0044400A" w:rsidRDefault="0044400A" w14:paraId="573230FD" w14:textId="77777777">
            <w:pPr>
              <w:spacing w:after="200" w:line="276" w:lineRule="auto"/>
              <w:rPr>
                <w:rFonts w:ascii="Arial" w:hAnsi="Arial" w:cs="Arial"/>
                <w:color w:val="000000"/>
              </w:rPr>
            </w:pPr>
          </w:p>
        </w:tc>
      </w:tr>
      <w:bookmarkEnd w:id="42"/>
      <w:bookmarkEnd w:id="44"/>
      <w:tr w:rsidRPr="0044400A" w:rsidR="0044400A" w:rsidTr="00F1485B" w14:paraId="04CB8C2F" w14:textId="77777777">
        <w:trPr>
          <w:trHeight w:val="235"/>
        </w:trPr>
        <w:tc>
          <w:tcPr>
            <w:tcW w:w="2263" w:type="dxa"/>
            <w:vMerge/>
          </w:tcPr>
          <w:p w:rsidRPr="0044400A" w:rsidR="0044400A" w:rsidP="0044400A" w:rsidRDefault="0044400A" w14:paraId="5DD94B14" w14:textId="77777777">
            <w:pPr>
              <w:spacing w:after="200" w:line="276" w:lineRule="auto"/>
              <w:rPr>
                <w:rFonts w:ascii="Arial" w:hAnsi="Arial" w:cs="Arial"/>
                <w:color w:val="000000"/>
              </w:rPr>
            </w:pPr>
          </w:p>
        </w:tc>
        <w:tc>
          <w:tcPr>
            <w:tcW w:w="1276" w:type="dxa"/>
          </w:tcPr>
          <w:p w:rsidRPr="0044400A" w:rsidR="0044400A" w:rsidP="0044400A" w:rsidRDefault="0044400A" w14:paraId="74222537" w14:textId="77777777">
            <w:pPr>
              <w:spacing w:after="200" w:line="276" w:lineRule="auto"/>
              <w:rPr>
                <w:rFonts w:ascii="Arial" w:hAnsi="Arial" w:cs="Arial"/>
                <w:color w:val="000000"/>
                <w:sz w:val="16"/>
                <w:szCs w:val="16"/>
              </w:rPr>
            </w:pPr>
            <w:r w:rsidRPr="0044400A">
              <w:rPr>
                <w:rFonts w:ascii="Arial" w:hAnsi="Arial" w:cs="Arial"/>
                <w:color w:val="000000"/>
                <w:sz w:val="16"/>
                <w:szCs w:val="16"/>
              </w:rPr>
              <w:t>Employees</w:t>
            </w:r>
          </w:p>
        </w:tc>
        <w:tc>
          <w:tcPr>
            <w:tcW w:w="425" w:type="dxa"/>
          </w:tcPr>
          <w:p w:rsidRPr="0044400A" w:rsidR="0044400A" w:rsidP="0044400A" w:rsidRDefault="0044400A" w14:paraId="5CFA9ED9" w14:textId="77777777">
            <w:pPr>
              <w:spacing w:after="200" w:line="276" w:lineRule="auto"/>
              <w:rPr>
                <w:rFonts w:ascii="Arial" w:hAnsi="Arial" w:cs="Arial"/>
                <w:color w:val="000000"/>
                <w:sz w:val="16"/>
                <w:szCs w:val="16"/>
              </w:rPr>
            </w:pPr>
          </w:p>
        </w:tc>
        <w:tc>
          <w:tcPr>
            <w:tcW w:w="2410" w:type="dxa"/>
            <w:vMerge/>
          </w:tcPr>
          <w:p w:rsidRPr="0044400A" w:rsidR="0044400A" w:rsidP="0044400A" w:rsidRDefault="0044400A" w14:paraId="15ACCC04" w14:textId="77777777">
            <w:pPr>
              <w:spacing w:after="200" w:line="276" w:lineRule="auto"/>
              <w:rPr>
                <w:rFonts w:ascii="Arial" w:hAnsi="Arial" w:cs="Arial"/>
                <w:color w:val="000000"/>
              </w:rPr>
            </w:pPr>
          </w:p>
        </w:tc>
        <w:tc>
          <w:tcPr>
            <w:tcW w:w="1134" w:type="dxa"/>
            <w:vMerge/>
          </w:tcPr>
          <w:p w:rsidRPr="0044400A" w:rsidR="0044400A" w:rsidP="0044400A" w:rsidRDefault="0044400A" w14:paraId="211B7F7C" w14:textId="77777777">
            <w:pPr>
              <w:spacing w:after="200" w:line="276" w:lineRule="auto"/>
              <w:rPr>
                <w:rFonts w:ascii="Arial" w:hAnsi="Arial" w:cs="Arial"/>
                <w:color w:val="000000"/>
              </w:rPr>
            </w:pPr>
          </w:p>
        </w:tc>
        <w:tc>
          <w:tcPr>
            <w:tcW w:w="2552" w:type="dxa"/>
            <w:vMerge/>
          </w:tcPr>
          <w:p w:rsidRPr="0044400A" w:rsidR="0044400A" w:rsidP="0044400A" w:rsidRDefault="0044400A" w14:paraId="36F67D35" w14:textId="77777777">
            <w:pPr>
              <w:spacing w:after="200" w:line="276" w:lineRule="auto"/>
              <w:rPr>
                <w:rFonts w:ascii="Arial" w:hAnsi="Arial" w:cs="Arial"/>
                <w:color w:val="000000"/>
              </w:rPr>
            </w:pPr>
          </w:p>
        </w:tc>
        <w:tc>
          <w:tcPr>
            <w:tcW w:w="1275" w:type="dxa"/>
            <w:vMerge/>
          </w:tcPr>
          <w:p w:rsidRPr="0044400A" w:rsidR="0044400A" w:rsidP="0044400A" w:rsidRDefault="0044400A" w14:paraId="292E26D5" w14:textId="77777777">
            <w:pPr>
              <w:spacing w:after="200" w:line="276" w:lineRule="auto"/>
              <w:rPr>
                <w:rFonts w:ascii="Arial" w:hAnsi="Arial" w:cs="Arial"/>
                <w:color w:val="000000"/>
              </w:rPr>
            </w:pPr>
          </w:p>
        </w:tc>
        <w:tc>
          <w:tcPr>
            <w:tcW w:w="993" w:type="dxa"/>
            <w:vMerge/>
          </w:tcPr>
          <w:p w:rsidRPr="0044400A" w:rsidR="0044400A" w:rsidP="0044400A" w:rsidRDefault="0044400A" w14:paraId="6A948547" w14:textId="77777777">
            <w:pPr>
              <w:spacing w:after="200" w:line="276" w:lineRule="auto"/>
              <w:rPr>
                <w:rFonts w:ascii="Arial" w:hAnsi="Arial" w:cs="Arial"/>
                <w:color w:val="000000"/>
              </w:rPr>
            </w:pPr>
          </w:p>
        </w:tc>
        <w:tc>
          <w:tcPr>
            <w:tcW w:w="997" w:type="dxa"/>
            <w:vMerge/>
          </w:tcPr>
          <w:p w:rsidRPr="0044400A" w:rsidR="0044400A" w:rsidP="0044400A" w:rsidRDefault="0044400A" w14:paraId="5EC9F512" w14:textId="77777777">
            <w:pPr>
              <w:spacing w:after="200" w:line="276" w:lineRule="auto"/>
              <w:rPr>
                <w:rFonts w:ascii="Arial" w:hAnsi="Arial" w:cs="Arial"/>
                <w:color w:val="000000"/>
              </w:rPr>
            </w:pPr>
          </w:p>
        </w:tc>
      </w:tr>
      <w:tr w:rsidRPr="0044400A" w:rsidR="0044400A" w:rsidTr="00F1485B" w14:paraId="7143C989" w14:textId="77777777">
        <w:trPr>
          <w:trHeight w:val="271"/>
        </w:trPr>
        <w:tc>
          <w:tcPr>
            <w:tcW w:w="2263" w:type="dxa"/>
            <w:vMerge/>
          </w:tcPr>
          <w:p w:rsidRPr="0044400A" w:rsidR="0044400A" w:rsidP="0044400A" w:rsidRDefault="0044400A" w14:paraId="0FCD95FC" w14:textId="77777777">
            <w:pPr>
              <w:spacing w:after="200" w:line="276" w:lineRule="auto"/>
              <w:rPr>
                <w:rFonts w:ascii="Arial" w:hAnsi="Arial" w:cs="Arial"/>
                <w:color w:val="000000"/>
              </w:rPr>
            </w:pPr>
          </w:p>
        </w:tc>
        <w:tc>
          <w:tcPr>
            <w:tcW w:w="1276" w:type="dxa"/>
          </w:tcPr>
          <w:p w:rsidRPr="0044400A" w:rsidR="0044400A" w:rsidP="0044400A" w:rsidRDefault="0044400A" w14:paraId="5CFF8CC8" w14:textId="77777777">
            <w:pPr>
              <w:spacing w:after="200" w:line="276" w:lineRule="auto"/>
              <w:rPr>
                <w:rFonts w:ascii="Arial" w:hAnsi="Arial" w:cs="Arial"/>
                <w:color w:val="000000"/>
                <w:sz w:val="16"/>
                <w:szCs w:val="16"/>
              </w:rPr>
            </w:pPr>
            <w:r w:rsidRPr="0044400A">
              <w:rPr>
                <w:rFonts w:ascii="Arial" w:hAnsi="Arial" w:cs="Arial"/>
                <w:color w:val="000000"/>
                <w:sz w:val="16"/>
                <w:szCs w:val="16"/>
              </w:rPr>
              <w:t>Public/Visitors</w:t>
            </w:r>
          </w:p>
        </w:tc>
        <w:tc>
          <w:tcPr>
            <w:tcW w:w="425" w:type="dxa"/>
          </w:tcPr>
          <w:p w:rsidRPr="0044400A" w:rsidR="0044400A" w:rsidP="0044400A" w:rsidRDefault="0044400A" w14:paraId="52C8C340" w14:textId="77777777">
            <w:pPr>
              <w:spacing w:after="200" w:line="276" w:lineRule="auto"/>
              <w:rPr>
                <w:rFonts w:ascii="Arial" w:hAnsi="Arial" w:cs="Arial"/>
                <w:color w:val="000000"/>
                <w:sz w:val="16"/>
                <w:szCs w:val="16"/>
              </w:rPr>
            </w:pPr>
          </w:p>
        </w:tc>
        <w:tc>
          <w:tcPr>
            <w:tcW w:w="2410" w:type="dxa"/>
            <w:vMerge/>
          </w:tcPr>
          <w:p w:rsidRPr="0044400A" w:rsidR="0044400A" w:rsidP="0044400A" w:rsidRDefault="0044400A" w14:paraId="7AF74BFB" w14:textId="77777777">
            <w:pPr>
              <w:spacing w:after="200" w:line="276" w:lineRule="auto"/>
              <w:rPr>
                <w:rFonts w:ascii="Arial" w:hAnsi="Arial" w:cs="Arial"/>
                <w:color w:val="000000"/>
              </w:rPr>
            </w:pPr>
          </w:p>
        </w:tc>
        <w:tc>
          <w:tcPr>
            <w:tcW w:w="1134" w:type="dxa"/>
            <w:vMerge/>
          </w:tcPr>
          <w:p w:rsidRPr="0044400A" w:rsidR="0044400A" w:rsidP="0044400A" w:rsidRDefault="0044400A" w14:paraId="7C2AE54D" w14:textId="77777777">
            <w:pPr>
              <w:spacing w:after="200" w:line="276" w:lineRule="auto"/>
              <w:rPr>
                <w:rFonts w:ascii="Arial" w:hAnsi="Arial" w:cs="Arial"/>
                <w:color w:val="000000"/>
              </w:rPr>
            </w:pPr>
          </w:p>
        </w:tc>
        <w:tc>
          <w:tcPr>
            <w:tcW w:w="2552" w:type="dxa"/>
            <w:vMerge/>
          </w:tcPr>
          <w:p w:rsidRPr="0044400A" w:rsidR="0044400A" w:rsidP="0044400A" w:rsidRDefault="0044400A" w14:paraId="14ABA466" w14:textId="77777777">
            <w:pPr>
              <w:spacing w:after="200" w:line="276" w:lineRule="auto"/>
              <w:rPr>
                <w:rFonts w:ascii="Arial" w:hAnsi="Arial" w:cs="Arial"/>
                <w:color w:val="000000"/>
              </w:rPr>
            </w:pPr>
          </w:p>
        </w:tc>
        <w:tc>
          <w:tcPr>
            <w:tcW w:w="1275" w:type="dxa"/>
            <w:vMerge/>
          </w:tcPr>
          <w:p w:rsidRPr="0044400A" w:rsidR="0044400A" w:rsidP="0044400A" w:rsidRDefault="0044400A" w14:paraId="17CEA66A" w14:textId="77777777">
            <w:pPr>
              <w:spacing w:after="200" w:line="276" w:lineRule="auto"/>
              <w:rPr>
                <w:rFonts w:ascii="Arial" w:hAnsi="Arial" w:cs="Arial"/>
                <w:color w:val="000000"/>
              </w:rPr>
            </w:pPr>
          </w:p>
        </w:tc>
        <w:tc>
          <w:tcPr>
            <w:tcW w:w="993" w:type="dxa"/>
            <w:vMerge/>
          </w:tcPr>
          <w:p w:rsidRPr="0044400A" w:rsidR="0044400A" w:rsidP="0044400A" w:rsidRDefault="0044400A" w14:paraId="6DD2DD50" w14:textId="77777777">
            <w:pPr>
              <w:spacing w:after="200" w:line="276" w:lineRule="auto"/>
              <w:rPr>
                <w:rFonts w:ascii="Arial" w:hAnsi="Arial" w:cs="Arial"/>
                <w:color w:val="000000"/>
              </w:rPr>
            </w:pPr>
          </w:p>
        </w:tc>
        <w:tc>
          <w:tcPr>
            <w:tcW w:w="997" w:type="dxa"/>
            <w:vMerge/>
          </w:tcPr>
          <w:p w:rsidRPr="0044400A" w:rsidR="0044400A" w:rsidP="0044400A" w:rsidRDefault="0044400A" w14:paraId="4D8137BA" w14:textId="77777777">
            <w:pPr>
              <w:spacing w:after="200" w:line="276" w:lineRule="auto"/>
              <w:rPr>
                <w:rFonts w:ascii="Arial" w:hAnsi="Arial" w:cs="Arial"/>
                <w:color w:val="000000"/>
              </w:rPr>
            </w:pPr>
          </w:p>
        </w:tc>
      </w:tr>
      <w:tr w:rsidRPr="0044400A" w:rsidR="0044400A" w:rsidTr="00F1485B" w14:paraId="0DF46BE8" w14:textId="77777777">
        <w:trPr>
          <w:trHeight w:val="47"/>
        </w:trPr>
        <w:tc>
          <w:tcPr>
            <w:tcW w:w="2263" w:type="dxa"/>
            <w:vMerge/>
          </w:tcPr>
          <w:p w:rsidRPr="0044400A" w:rsidR="0044400A" w:rsidP="0044400A" w:rsidRDefault="0044400A" w14:paraId="50978D59" w14:textId="77777777">
            <w:pPr>
              <w:spacing w:after="200" w:line="276" w:lineRule="auto"/>
              <w:rPr>
                <w:rFonts w:ascii="Arial" w:hAnsi="Arial" w:cs="Arial"/>
                <w:color w:val="000000"/>
              </w:rPr>
            </w:pPr>
          </w:p>
        </w:tc>
        <w:tc>
          <w:tcPr>
            <w:tcW w:w="1701" w:type="dxa"/>
            <w:gridSpan w:val="2"/>
          </w:tcPr>
          <w:p w:rsidRPr="0044400A" w:rsidR="0044400A" w:rsidP="0044400A" w:rsidRDefault="0044400A" w14:paraId="61165D7B" w14:textId="77777777">
            <w:pPr>
              <w:spacing w:after="200" w:line="276" w:lineRule="auto"/>
              <w:rPr>
                <w:rFonts w:ascii="Arial" w:hAnsi="Arial" w:cs="Arial"/>
                <w:color w:val="000000"/>
                <w:sz w:val="16"/>
                <w:szCs w:val="16"/>
              </w:rPr>
            </w:pPr>
            <w:r w:rsidRPr="0044400A">
              <w:rPr>
                <w:rFonts w:ascii="Arial" w:hAnsi="Arial" w:cs="Arial"/>
                <w:color w:val="000000"/>
                <w:sz w:val="16"/>
                <w:szCs w:val="16"/>
              </w:rPr>
              <w:t>Other:</w:t>
            </w:r>
          </w:p>
        </w:tc>
        <w:tc>
          <w:tcPr>
            <w:tcW w:w="2410" w:type="dxa"/>
            <w:vMerge/>
          </w:tcPr>
          <w:p w:rsidRPr="0044400A" w:rsidR="0044400A" w:rsidP="0044400A" w:rsidRDefault="0044400A" w14:paraId="320D22D5" w14:textId="77777777">
            <w:pPr>
              <w:spacing w:after="200" w:line="276" w:lineRule="auto"/>
              <w:rPr>
                <w:rFonts w:ascii="Arial" w:hAnsi="Arial" w:cs="Arial"/>
                <w:color w:val="000000"/>
              </w:rPr>
            </w:pPr>
          </w:p>
        </w:tc>
        <w:tc>
          <w:tcPr>
            <w:tcW w:w="1134" w:type="dxa"/>
            <w:vMerge/>
          </w:tcPr>
          <w:p w:rsidRPr="0044400A" w:rsidR="0044400A" w:rsidP="0044400A" w:rsidRDefault="0044400A" w14:paraId="3CFE157A" w14:textId="77777777">
            <w:pPr>
              <w:spacing w:after="200" w:line="276" w:lineRule="auto"/>
              <w:rPr>
                <w:rFonts w:ascii="Arial" w:hAnsi="Arial" w:cs="Arial"/>
                <w:color w:val="000000"/>
              </w:rPr>
            </w:pPr>
          </w:p>
        </w:tc>
        <w:tc>
          <w:tcPr>
            <w:tcW w:w="2552" w:type="dxa"/>
            <w:vMerge/>
          </w:tcPr>
          <w:p w:rsidRPr="0044400A" w:rsidR="0044400A" w:rsidP="0044400A" w:rsidRDefault="0044400A" w14:paraId="7A8AC9D3" w14:textId="77777777">
            <w:pPr>
              <w:spacing w:after="200" w:line="276" w:lineRule="auto"/>
              <w:rPr>
                <w:rFonts w:ascii="Arial" w:hAnsi="Arial" w:cs="Arial"/>
                <w:color w:val="000000"/>
              </w:rPr>
            </w:pPr>
          </w:p>
        </w:tc>
        <w:tc>
          <w:tcPr>
            <w:tcW w:w="1275" w:type="dxa"/>
            <w:vMerge/>
          </w:tcPr>
          <w:p w:rsidRPr="0044400A" w:rsidR="0044400A" w:rsidP="0044400A" w:rsidRDefault="0044400A" w14:paraId="396DA20F" w14:textId="77777777">
            <w:pPr>
              <w:spacing w:after="200" w:line="276" w:lineRule="auto"/>
              <w:rPr>
                <w:rFonts w:ascii="Arial" w:hAnsi="Arial" w:cs="Arial"/>
                <w:color w:val="000000"/>
              </w:rPr>
            </w:pPr>
          </w:p>
        </w:tc>
        <w:tc>
          <w:tcPr>
            <w:tcW w:w="993" w:type="dxa"/>
            <w:vMerge/>
          </w:tcPr>
          <w:p w:rsidRPr="0044400A" w:rsidR="0044400A" w:rsidP="0044400A" w:rsidRDefault="0044400A" w14:paraId="3DEEDD69" w14:textId="77777777">
            <w:pPr>
              <w:spacing w:after="200" w:line="276" w:lineRule="auto"/>
              <w:rPr>
                <w:rFonts w:ascii="Arial" w:hAnsi="Arial" w:cs="Arial"/>
                <w:color w:val="000000"/>
              </w:rPr>
            </w:pPr>
          </w:p>
        </w:tc>
        <w:tc>
          <w:tcPr>
            <w:tcW w:w="997" w:type="dxa"/>
            <w:vMerge/>
          </w:tcPr>
          <w:p w:rsidRPr="0044400A" w:rsidR="0044400A" w:rsidP="0044400A" w:rsidRDefault="0044400A" w14:paraId="0FB0D552" w14:textId="77777777">
            <w:pPr>
              <w:spacing w:after="200" w:line="276" w:lineRule="auto"/>
              <w:rPr>
                <w:rFonts w:ascii="Arial" w:hAnsi="Arial" w:cs="Arial"/>
                <w:color w:val="000000"/>
              </w:rPr>
            </w:pPr>
          </w:p>
        </w:tc>
      </w:tr>
      <w:bookmarkEnd w:id="43"/>
      <w:tr w:rsidRPr="0044400A" w:rsidR="0044400A" w:rsidTr="00F1485B" w14:paraId="2211831C" w14:textId="77777777">
        <w:trPr>
          <w:trHeight w:val="159"/>
        </w:trPr>
        <w:tc>
          <w:tcPr>
            <w:tcW w:w="2263" w:type="dxa"/>
            <w:vMerge w:val="restart"/>
          </w:tcPr>
          <w:p w:rsidRPr="0044400A" w:rsidR="0044400A" w:rsidP="0044400A" w:rsidRDefault="0044400A" w14:paraId="74DC50D6" w14:textId="77777777">
            <w:pPr>
              <w:spacing w:after="200" w:line="276" w:lineRule="auto"/>
              <w:rPr>
                <w:rFonts w:ascii="Arial" w:hAnsi="Arial" w:cs="Arial"/>
                <w:color w:val="000000"/>
              </w:rPr>
            </w:pPr>
          </w:p>
          <w:p w:rsidRPr="0044400A" w:rsidR="0044400A" w:rsidP="0044400A" w:rsidRDefault="0044400A" w14:paraId="43160C5E" w14:textId="77777777">
            <w:pPr>
              <w:spacing w:after="200" w:line="276" w:lineRule="auto"/>
              <w:rPr>
                <w:rFonts w:ascii="Arial" w:hAnsi="Arial" w:cs="Arial"/>
                <w:color w:val="000000"/>
              </w:rPr>
            </w:pPr>
          </w:p>
        </w:tc>
        <w:tc>
          <w:tcPr>
            <w:tcW w:w="1276" w:type="dxa"/>
          </w:tcPr>
          <w:p w:rsidRPr="0044400A" w:rsidR="0044400A" w:rsidP="0044400A" w:rsidRDefault="0008359D" w14:paraId="3FE537E8" w14:textId="5567EB66">
            <w:pPr>
              <w:spacing w:after="200" w:line="276" w:lineRule="auto"/>
              <w:rPr>
                <w:rFonts w:ascii="Arial" w:hAnsi="Arial" w:cs="Arial"/>
                <w:color w:val="000000"/>
                <w:sz w:val="16"/>
                <w:szCs w:val="16"/>
              </w:rPr>
            </w:pPr>
            <w:r>
              <w:rPr>
                <w:rFonts w:ascii="Arial" w:hAnsi="Arial" w:cs="Arial"/>
                <w:color w:val="000000"/>
                <w:sz w:val="16"/>
                <w:szCs w:val="16"/>
              </w:rPr>
              <w:t>Young People</w:t>
            </w:r>
          </w:p>
        </w:tc>
        <w:tc>
          <w:tcPr>
            <w:tcW w:w="425" w:type="dxa"/>
          </w:tcPr>
          <w:p w:rsidRPr="0044400A" w:rsidR="0044400A" w:rsidP="0044400A" w:rsidRDefault="0044400A" w14:paraId="579E9D3D" w14:textId="77777777">
            <w:pPr>
              <w:spacing w:after="200" w:line="276" w:lineRule="auto"/>
              <w:rPr>
                <w:rFonts w:ascii="Arial" w:hAnsi="Arial" w:cs="Arial"/>
                <w:color w:val="000000"/>
                <w:sz w:val="16"/>
                <w:szCs w:val="16"/>
              </w:rPr>
            </w:pPr>
          </w:p>
        </w:tc>
        <w:tc>
          <w:tcPr>
            <w:tcW w:w="2410" w:type="dxa"/>
            <w:vMerge w:val="restart"/>
          </w:tcPr>
          <w:p w:rsidRPr="0044400A" w:rsidR="0044400A" w:rsidP="0044400A" w:rsidRDefault="0044400A" w14:paraId="7B0324D1" w14:textId="77777777">
            <w:pPr>
              <w:spacing w:after="200" w:line="276" w:lineRule="auto"/>
              <w:rPr>
                <w:rFonts w:ascii="Arial" w:hAnsi="Arial" w:cs="Arial"/>
                <w:color w:val="000000"/>
              </w:rPr>
            </w:pPr>
          </w:p>
        </w:tc>
        <w:tc>
          <w:tcPr>
            <w:tcW w:w="1134" w:type="dxa"/>
            <w:vMerge w:val="restart"/>
          </w:tcPr>
          <w:p w:rsidRPr="0044400A" w:rsidR="0044400A" w:rsidP="0044400A" w:rsidRDefault="0044400A" w14:paraId="42A86933" w14:textId="77777777">
            <w:pPr>
              <w:spacing w:after="200" w:line="276" w:lineRule="auto"/>
              <w:rPr>
                <w:rFonts w:ascii="Arial" w:hAnsi="Arial" w:cs="Arial"/>
                <w:color w:val="000000"/>
              </w:rPr>
            </w:pPr>
          </w:p>
        </w:tc>
        <w:tc>
          <w:tcPr>
            <w:tcW w:w="2552" w:type="dxa"/>
            <w:vMerge w:val="restart"/>
          </w:tcPr>
          <w:p w:rsidRPr="0044400A" w:rsidR="0044400A" w:rsidP="0044400A" w:rsidRDefault="0044400A" w14:paraId="51D8AC5B" w14:textId="77777777">
            <w:pPr>
              <w:spacing w:after="200" w:line="276" w:lineRule="auto"/>
              <w:rPr>
                <w:rFonts w:ascii="Arial" w:hAnsi="Arial" w:cs="Arial"/>
                <w:color w:val="000000"/>
              </w:rPr>
            </w:pPr>
          </w:p>
        </w:tc>
        <w:tc>
          <w:tcPr>
            <w:tcW w:w="1275" w:type="dxa"/>
            <w:vMerge w:val="restart"/>
          </w:tcPr>
          <w:p w:rsidRPr="0044400A" w:rsidR="0044400A" w:rsidP="0044400A" w:rsidRDefault="0044400A" w14:paraId="00590F4E" w14:textId="77777777">
            <w:pPr>
              <w:spacing w:after="200" w:line="276" w:lineRule="auto"/>
              <w:rPr>
                <w:rFonts w:ascii="Arial" w:hAnsi="Arial" w:cs="Arial"/>
                <w:color w:val="000000"/>
              </w:rPr>
            </w:pPr>
          </w:p>
        </w:tc>
        <w:tc>
          <w:tcPr>
            <w:tcW w:w="993" w:type="dxa"/>
            <w:vMerge w:val="restart"/>
          </w:tcPr>
          <w:p w:rsidRPr="0044400A" w:rsidR="0044400A" w:rsidP="0044400A" w:rsidRDefault="0044400A" w14:paraId="73ACDA8E" w14:textId="77777777">
            <w:pPr>
              <w:spacing w:after="200" w:line="276" w:lineRule="auto"/>
              <w:rPr>
                <w:rFonts w:ascii="Arial" w:hAnsi="Arial" w:cs="Arial"/>
                <w:color w:val="000000"/>
              </w:rPr>
            </w:pPr>
          </w:p>
        </w:tc>
        <w:tc>
          <w:tcPr>
            <w:tcW w:w="997" w:type="dxa"/>
            <w:vMerge w:val="restart"/>
          </w:tcPr>
          <w:p w:rsidRPr="0044400A" w:rsidR="0044400A" w:rsidP="0044400A" w:rsidRDefault="0044400A" w14:paraId="494974C5" w14:textId="77777777">
            <w:pPr>
              <w:spacing w:after="200" w:line="276" w:lineRule="auto"/>
              <w:rPr>
                <w:rFonts w:ascii="Arial" w:hAnsi="Arial" w:cs="Arial"/>
                <w:color w:val="000000"/>
              </w:rPr>
            </w:pPr>
          </w:p>
        </w:tc>
      </w:tr>
      <w:tr w:rsidRPr="0044400A" w:rsidR="0044400A" w:rsidTr="00F1485B" w14:paraId="36808478" w14:textId="77777777">
        <w:trPr>
          <w:trHeight w:val="235"/>
        </w:trPr>
        <w:tc>
          <w:tcPr>
            <w:tcW w:w="2263" w:type="dxa"/>
            <w:vMerge/>
          </w:tcPr>
          <w:p w:rsidRPr="0044400A" w:rsidR="0044400A" w:rsidP="0044400A" w:rsidRDefault="0044400A" w14:paraId="14DF7EF9" w14:textId="77777777">
            <w:pPr>
              <w:spacing w:after="200" w:line="276" w:lineRule="auto"/>
              <w:rPr>
                <w:rFonts w:ascii="Arial" w:hAnsi="Arial" w:cs="Arial"/>
                <w:color w:val="000000"/>
              </w:rPr>
            </w:pPr>
          </w:p>
        </w:tc>
        <w:tc>
          <w:tcPr>
            <w:tcW w:w="1276" w:type="dxa"/>
          </w:tcPr>
          <w:p w:rsidRPr="0044400A" w:rsidR="0044400A" w:rsidP="0044400A" w:rsidRDefault="0044400A" w14:paraId="5D16D9F7" w14:textId="77777777">
            <w:pPr>
              <w:spacing w:after="200" w:line="276" w:lineRule="auto"/>
              <w:rPr>
                <w:rFonts w:ascii="Arial" w:hAnsi="Arial" w:cs="Arial"/>
                <w:color w:val="000000"/>
                <w:sz w:val="16"/>
                <w:szCs w:val="16"/>
              </w:rPr>
            </w:pPr>
            <w:r w:rsidRPr="0044400A">
              <w:rPr>
                <w:rFonts w:ascii="Arial" w:hAnsi="Arial" w:cs="Arial"/>
                <w:color w:val="000000"/>
                <w:sz w:val="16"/>
                <w:szCs w:val="16"/>
              </w:rPr>
              <w:t>Employees</w:t>
            </w:r>
          </w:p>
        </w:tc>
        <w:tc>
          <w:tcPr>
            <w:tcW w:w="425" w:type="dxa"/>
          </w:tcPr>
          <w:p w:rsidRPr="0044400A" w:rsidR="0044400A" w:rsidP="0044400A" w:rsidRDefault="0044400A" w14:paraId="50B4CBD2" w14:textId="77777777">
            <w:pPr>
              <w:spacing w:after="200" w:line="276" w:lineRule="auto"/>
              <w:rPr>
                <w:rFonts w:ascii="Arial" w:hAnsi="Arial" w:cs="Arial"/>
                <w:color w:val="000000"/>
                <w:sz w:val="16"/>
                <w:szCs w:val="16"/>
              </w:rPr>
            </w:pPr>
          </w:p>
        </w:tc>
        <w:tc>
          <w:tcPr>
            <w:tcW w:w="2410" w:type="dxa"/>
            <w:vMerge/>
          </w:tcPr>
          <w:p w:rsidRPr="0044400A" w:rsidR="0044400A" w:rsidP="0044400A" w:rsidRDefault="0044400A" w14:paraId="42FC1121" w14:textId="77777777">
            <w:pPr>
              <w:spacing w:after="200" w:line="276" w:lineRule="auto"/>
              <w:rPr>
                <w:rFonts w:ascii="Arial" w:hAnsi="Arial" w:cs="Arial"/>
                <w:color w:val="000000"/>
              </w:rPr>
            </w:pPr>
          </w:p>
        </w:tc>
        <w:tc>
          <w:tcPr>
            <w:tcW w:w="1134" w:type="dxa"/>
            <w:vMerge/>
          </w:tcPr>
          <w:p w:rsidRPr="0044400A" w:rsidR="0044400A" w:rsidP="0044400A" w:rsidRDefault="0044400A" w14:paraId="5B29F0A9" w14:textId="77777777">
            <w:pPr>
              <w:spacing w:after="200" w:line="276" w:lineRule="auto"/>
              <w:rPr>
                <w:rFonts w:ascii="Arial" w:hAnsi="Arial" w:cs="Arial"/>
                <w:color w:val="000000"/>
              </w:rPr>
            </w:pPr>
          </w:p>
        </w:tc>
        <w:tc>
          <w:tcPr>
            <w:tcW w:w="2552" w:type="dxa"/>
            <w:vMerge/>
          </w:tcPr>
          <w:p w:rsidRPr="0044400A" w:rsidR="0044400A" w:rsidP="0044400A" w:rsidRDefault="0044400A" w14:paraId="73025CC8" w14:textId="77777777">
            <w:pPr>
              <w:spacing w:after="200" w:line="276" w:lineRule="auto"/>
              <w:rPr>
                <w:rFonts w:ascii="Arial" w:hAnsi="Arial" w:cs="Arial"/>
                <w:color w:val="000000"/>
              </w:rPr>
            </w:pPr>
          </w:p>
        </w:tc>
        <w:tc>
          <w:tcPr>
            <w:tcW w:w="1275" w:type="dxa"/>
            <w:vMerge/>
          </w:tcPr>
          <w:p w:rsidRPr="0044400A" w:rsidR="0044400A" w:rsidP="0044400A" w:rsidRDefault="0044400A" w14:paraId="3CAE593F" w14:textId="77777777">
            <w:pPr>
              <w:spacing w:after="200" w:line="276" w:lineRule="auto"/>
              <w:rPr>
                <w:rFonts w:ascii="Arial" w:hAnsi="Arial" w:cs="Arial"/>
                <w:color w:val="000000"/>
              </w:rPr>
            </w:pPr>
          </w:p>
        </w:tc>
        <w:tc>
          <w:tcPr>
            <w:tcW w:w="993" w:type="dxa"/>
            <w:vMerge/>
          </w:tcPr>
          <w:p w:rsidRPr="0044400A" w:rsidR="0044400A" w:rsidP="0044400A" w:rsidRDefault="0044400A" w14:paraId="07A291A5" w14:textId="77777777">
            <w:pPr>
              <w:spacing w:after="200" w:line="276" w:lineRule="auto"/>
              <w:rPr>
                <w:rFonts w:ascii="Arial" w:hAnsi="Arial" w:cs="Arial"/>
                <w:color w:val="000000"/>
              </w:rPr>
            </w:pPr>
          </w:p>
        </w:tc>
        <w:tc>
          <w:tcPr>
            <w:tcW w:w="997" w:type="dxa"/>
            <w:vMerge/>
          </w:tcPr>
          <w:p w:rsidRPr="0044400A" w:rsidR="0044400A" w:rsidP="0044400A" w:rsidRDefault="0044400A" w14:paraId="02BA0C8F" w14:textId="77777777">
            <w:pPr>
              <w:spacing w:after="200" w:line="276" w:lineRule="auto"/>
              <w:rPr>
                <w:rFonts w:ascii="Arial" w:hAnsi="Arial" w:cs="Arial"/>
                <w:color w:val="000000"/>
              </w:rPr>
            </w:pPr>
          </w:p>
        </w:tc>
      </w:tr>
      <w:tr w:rsidRPr="0044400A" w:rsidR="0044400A" w:rsidTr="00F1485B" w14:paraId="13BF3205" w14:textId="77777777">
        <w:trPr>
          <w:trHeight w:val="271"/>
        </w:trPr>
        <w:tc>
          <w:tcPr>
            <w:tcW w:w="2263" w:type="dxa"/>
            <w:vMerge/>
          </w:tcPr>
          <w:p w:rsidRPr="0044400A" w:rsidR="0044400A" w:rsidP="0044400A" w:rsidRDefault="0044400A" w14:paraId="7B66C41D" w14:textId="77777777">
            <w:pPr>
              <w:spacing w:after="200" w:line="276" w:lineRule="auto"/>
              <w:rPr>
                <w:rFonts w:ascii="Arial" w:hAnsi="Arial" w:cs="Arial"/>
                <w:color w:val="000000"/>
              </w:rPr>
            </w:pPr>
          </w:p>
        </w:tc>
        <w:tc>
          <w:tcPr>
            <w:tcW w:w="1276" w:type="dxa"/>
          </w:tcPr>
          <w:p w:rsidRPr="0044400A" w:rsidR="0044400A" w:rsidP="0044400A" w:rsidRDefault="0044400A" w14:paraId="307E792F" w14:textId="77777777">
            <w:pPr>
              <w:spacing w:after="200" w:line="276" w:lineRule="auto"/>
              <w:rPr>
                <w:rFonts w:ascii="Arial" w:hAnsi="Arial" w:cs="Arial"/>
                <w:color w:val="000000"/>
                <w:sz w:val="16"/>
                <w:szCs w:val="16"/>
              </w:rPr>
            </w:pPr>
            <w:r w:rsidRPr="0044400A">
              <w:rPr>
                <w:rFonts w:ascii="Arial" w:hAnsi="Arial" w:cs="Arial"/>
                <w:color w:val="000000"/>
                <w:sz w:val="16"/>
                <w:szCs w:val="16"/>
              </w:rPr>
              <w:t>Public/Visitors</w:t>
            </w:r>
          </w:p>
        </w:tc>
        <w:tc>
          <w:tcPr>
            <w:tcW w:w="425" w:type="dxa"/>
          </w:tcPr>
          <w:p w:rsidRPr="0044400A" w:rsidR="0044400A" w:rsidP="0044400A" w:rsidRDefault="0044400A" w14:paraId="7EFBC23B" w14:textId="77777777">
            <w:pPr>
              <w:spacing w:after="200" w:line="276" w:lineRule="auto"/>
              <w:rPr>
                <w:rFonts w:ascii="Arial" w:hAnsi="Arial" w:cs="Arial"/>
                <w:color w:val="000000"/>
                <w:sz w:val="16"/>
                <w:szCs w:val="16"/>
              </w:rPr>
            </w:pPr>
          </w:p>
        </w:tc>
        <w:tc>
          <w:tcPr>
            <w:tcW w:w="2410" w:type="dxa"/>
            <w:vMerge/>
          </w:tcPr>
          <w:p w:rsidRPr="0044400A" w:rsidR="0044400A" w:rsidP="0044400A" w:rsidRDefault="0044400A" w14:paraId="1B57608D" w14:textId="77777777">
            <w:pPr>
              <w:spacing w:after="200" w:line="276" w:lineRule="auto"/>
              <w:rPr>
                <w:rFonts w:ascii="Arial" w:hAnsi="Arial" w:cs="Arial"/>
                <w:color w:val="000000"/>
              </w:rPr>
            </w:pPr>
          </w:p>
        </w:tc>
        <w:tc>
          <w:tcPr>
            <w:tcW w:w="1134" w:type="dxa"/>
            <w:vMerge/>
          </w:tcPr>
          <w:p w:rsidRPr="0044400A" w:rsidR="0044400A" w:rsidP="0044400A" w:rsidRDefault="0044400A" w14:paraId="021FB24E" w14:textId="77777777">
            <w:pPr>
              <w:spacing w:after="200" w:line="276" w:lineRule="auto"/>
              <w:rPr>
                <w:rFonts w:ascii="Arial" w:hAnsi="Arial" w:cs="Arial"/>
                <w:color w:val="000000"/>
              </w:rPr>
            </w:pPr>
          </w:p>
        </w:tc>
        <w:tc>
          <w:tcPr>
            <w:tcW w:w="2552" w:type="dxa"/>
            <w:vMerge/>
          </w:tcPr>
          <w:p w:rsidRPr="0044400A" w:rsidR="0044400A" w:rsidP="0044400A" w:rsidRDefault="0044400A" w14:paraId="15080CD7" w14:textId="77777777">
            <w:pPr>
              <w:spacing w:after="200" w:line="276" w:lineRule="auto"/>
              <w:rPr>
                <w:rFonts w:ascii="Arial" w:hAnsi="Arial" w:cs="Arial"/>
                <w:color w:val="000000"/>
              </w:rPr>
            </w:pPr>
          </w:p>
        </w:tc>
        <w:tc>
          <w:tcPr>
            <w:tcW w:w="1275" w:type="dxa"/>
            <w:vMerge/>
          </w:tcPr>
          <w:p w:rsidRPr="0044400A" w:rsidR="0044400A" w:rsidP="0044400A" w:rsidRDefault="0044400A" w14:paraId="70E157EA" w14:textId="77777777">
            <w:pPr>
              <w:spacing w:after="200" w:line="276" w:lineRule="auto"/>
              <w:rPr>
                <w:rFonts w:ascii="Arial" w:hAnsi="Arial" w:cs="Arial"/>
                <w:color w:val="000000"/>
              </w:rPr>
            </w:pPr>
          </w:p>
        </w:tc>
        <w:tc>
          <w:tcPr>
            <w:tcW w:w="993" w:type="dxa"/>
            <w:vMerge/>
          </w:tcPr>
          <w:p w:rsidRPr="0044400A" w:rsidR="0044400A" w:rsidP="0044400A" w:rsidRDefault="0044400A" w14:paraId="0FF6AB9D" w14:textId="77777777">
            <w:pPr>
              <w:spacing w:after="200" w:line="276" w:lineRule="auto"/>
              <w:rPr>
                <w:rFonts w:ascii="Arial" w:hAnsi="Arial" w:cs="Arial"/>
                <w:color w:val="000000"/>
              </w:rPr>
            </w:pPr>
          </w:p>
        </w:tc>
        <w:tc>
          <w:tcPr>
            <w:tcW w:w="997" w:type="dxa"/>
            <w:vMerge/>
          </w:tcPr>
          <w:p w:rsidRPr="0044400A" w:rsidR="0044400A" w:rsidP="0044400A" w:rsidRDefault="0044400A" w14:paraId="05226667" w14:textId="77777777">
            <w:pPr>
              <w:spacing w:after="200" w:line="276" w:lineRule="auto"/>
              <w:rPr>
                <w:rFonts w:ascii="Arial" w:hAnsi="Arial" w:cs="Arial"/>
                <w:color w:val="000000"/>
              </w:rPr>
            </w:pPr>
          </w:p>
        </w:tc>
      </w:tr>
      <w:tr w:rsidRPr="0044400A" w:rsidR="0044400A" w:rsidTr="00F1485B" w14:paraId="33F927C6" w14:textId="77777777">
        <w:trPr>
          <w:trHeight w:val="47"/>
        </w:trPr>
        <w:tc>
          <w:tcPr>
            <w:tcW w:w="2263" w:type="dxa"/>
            <w:vMerge/>
          </w:tcPr>
          <w:p w:rsidRPr="0044400A" w:rsidR="0044400A" w:rsidP="0044400A" w:rsidRDefault="0044400A" w14:paraId="28EEB0ED" w14:textId="77777777">
            <w:pPr>
              <w:spacing w:after="200" w:line="276" w:lineRule="auto"/>
              <w:rPr>
                <w:rFonts w:ascii="Arial" w:hAnsi="Arial" w:cs="Arial"/>
                <w:color w:val="000000"/>
              </w:rPr>
            </w:pPr>
          </w:p>
        </w:tc>
        <w:tc>
          <w:tcPr>
            <w:tcW w:w="1701" w:type="dxa"/>
            <w:gridSpan w:val="2"/>
          </w:tcPr>
          <w:p w:rsidRPr="0044400A" w:rsidR="0044400A" w:rsidP="0044400A" w:rsidRDefault="0044400A" w14:paraId="68063608" w14:textId="77777777">
            <w:pPr>
              <w:spacing w:after="200" w:line="276" w:lineRule="auto"/>
              <w:rPr>
                <w:rFonts w:ascii="Arial" w:hAnsi="Arial" w:cs="Arial"/>
                <w:color w:val="000000"/>
                <w:sz w:val="16"/>
                <w:szCs w:val="16"/>
              </w:rPr>
            </w:pPr>
            <w:r w:rsidRPr="0044400A">
              <w:rPr>
                <w:rFonts w:ascii="Arial" w:hAnsi="Arial" w:cs="Arial"/>
                <w:color w:val="000000"/>
                <w:sz w:val="16"/>
                <w:szCs w:val="16"/>
              </w:rPr>
              <w:t>Other:</w:t>
            </w:r>
          </w:p>
        </w:tc>
        <w:tc>
          <w:tcPr>
            <w:tcW w:w="2410" w:type="dxa"/>
            <w:vMerge/>
          </w:tcPr>
          <w:p w:rsidRPr="0044400A" w:rsidR="0044400A" w:rsidP="0044400A" w:rsidRDefault="0044400A" w14:paraId="5153CB1D" w14:textId="77777777">
            <w:pPr>
              <w:spacing w:after="200" w:line="276" w:lineRule="auto"/>
              <w:rPr>
                <w:rFonts w:ascii="Arial" w:hAnsi="Arial" w:cs="Arial"/>
                <w:color w:val="000000"/>
              </w:rPr>
            </w:pPr>
          </w:p>
        </w:tc>
        <w:tc>
          <w:tcPr>
            <w:tcW w:w="1134" w:type="dxa"/>
            <w:vMerge/>
          </w:tcPr>
          <w:p w:rsidRPr="0044400A" w:rsidR="0044400A" w:rsidP="0044400A" w:rsidRDefault="0044400A" w14:paraId="16A3FB31" w14:textId="77777777">
            <w:pPr>
              <w:spacing w:after="200" w:line="276" w:lineRule="auto"/>
              <w:rPr>
                <w:rFonts w:ascii="Arial" w:hAnsi="Arial" w:cs="Arial"/>
                <w:color w:val="000000"/>
              </w:rPr>
            </w:pPr>
          </w:p>
        </w:tc>
        <w:tc>
          <w:tcPr>
            <w:tcW w:w="2552" w:type="dxa"/>
            <w:vMerge/>
          </w:tcPr>
          <w:p w:rsidRPr="0044400A" w:rsidR="0044400A" w:rsidP="0044400A" w:rsidRDefault="0044400A" w14:paraId="2BE8509B" w14:textId="77777777">
            <w:pPr>
              <w:spacing w:after="200" w:line="276" w:lineRule="auto"/>
              <w:rPr>
                <w:rFonts w:ascii="Arial" w:hAnsi="Arial" w:cs="Arial"/>
                <w:color w:val="000000"/>
              </w:rPr>
            </w:pPr>
          </w:p>
        </w:tc>
        <w:tc>
          <w:tcPr>
            <w:tcW w:w="1275" w:type="dxa"/>
            <w:vMerge/>
          </w:tcPr>
          <w:p w:rsidRPr="0044400A" w:rsidR="0044400A" w:rsidP="0044400A" w:rsidRDefault="0044400A" w14:paraId="0A6920EE" w14:textId="77777777">
            <w:pPr>
              <w:spacing w:after="200" w:line="276" w:lineRule="auto"/>
              <w:rPr>
                <w:rFonts w:ascii="Arial" w:hAnsi="Arial" w:cs="Arial"/>
                <w:color w:val="000000"/>
              </w:rPr>
            </w:pPr>
          </w:p>
        </w:tc>
        <w:tc>
          <w:tcPr>
            <w:tcW w:w="993" w:type="dxa"/>
            <w:vMerge/>
          </w:tcPr>
          <w:p w:rsidRPr="0044400A" w:rsidR="0044400A" w:rsidP="0044400A" w:rsidRDefault="0044400A" w14:paraId="7E20FD09" w14:textId="77777777">
            <w:pPr>
              <w:spacing w:after="200" w:line="276" w:lineRule="auto"/>
              <w:rPr>
                <w:rFonts w:ascii="Arial" w:hAnsi="Arial" w:cs="Arial"/>
                <w:color w:val="000000"/>
              </w:rPr>
            </w:pPr>
          </w:p>
        </w:tc>
        <w:tc>
          <w:tcPr>
            <w:tcW w:w="997" w:type="dxa"/>
            <w:vMerge/>
          </w:tcPr>
          <w:p w:rsidRPr="0044400A" w:rsidR="0044400A" w:rsidP="0044400A" w:rsidRDefault="0044400A" w14:paraId="52983369" w14:textId="77777777">
            <w:pPr>
              <w:spacing w:after="200" w:line="276" w:lineRule="auto"/>
              <w:rPr>
                <w:rFonts w:ascii="Arial" w:hAnsi="Arial" w:cs="Arial"/>
                <w:color w:val="000000"/>
              </w:rPr>
            </w:pPr>
          </w:p>
        </w:tc>
      </w:tr>
      <w:tr w:rsidRPr="0044400A" w:rsidR="0044400A" w:rsidTr="00F1485B" w14:paraId="52099B42" w14:textId="77777777">
        <w:trPr>
          <w:trHeight w:val="159"/>
        </w:trPr>
        <w:tc>
          <w:tcPr>
            <w:tcW w:w="2263" w:type="dxa"/>
            <w:vMerge w:val="restart"/>
          </w:tcPr>
          <w:p w:rsidRPr="0044400A" w:rsidR="0044400A" w:rsidP="0044400A" w:rsidRDefault="0044400A" w14:paraId="7877AE98" w14:textId="77777777">
            <w:pPr>
              <w:spacing w:after="200" w:line="276" w:lineRule="auto"/>
              <w:rPr>
                <w:rFonts w:ascii="Arial" w:hAnsi="Arial" w:cs="Arial"/>
                <w:color w:val="000000"/>
              </w:rPr>
            </w:pPr>
          </w:p>
          <w:p w:rsidRPr="0044400A" w:rsidR="0044400A" w:rsidP="0044400A" w:rsidRDefault="0044400A" w14:paraId="2271EAFE" w14:textId="77777777">
            <w:pPr>
              <w:spacing w:after="200" w:line="276" w:lineRule="auto"/>
              <w:rPr>
                <w:rFonts w:ascii="Arial" w:hAnsi="Arial" w:cs="Arial"/>
                <w:color w:val="000000"/>
              </w:rPr>
            </w:pPr>
          </w:p>
        </w:tc>
        <w:tc>
          <w:tcPr>
            <w:tcW w:w="1276" w:type="dxa"/>
          </w:tcPr>
          <w:p w:rsidRPr="0044400A" w:rsidR="0044400A" w:rsidP="0044400A" w:rsidRDefault="0008359D" w14:paraId="0750C9CD" w14:textId="0FBEFA0D">
            <w:pPr>
              <w:spacing w:after="200" w:line="276" w:lineRule="auto"/>
              <w:rPr>
                <w:rFonts w:ascii="Arial" w:hAnsi="Arial" w:cs="Arial"/>
                <w:color w:val="000000"/>
                <w:sz w:val="16"/>
                <w:szCs w:val="16"/>
              </w:rPr>
            </w:pPr>
            <w:r>
              <w:rPr>
                <w:rFonts w:ascii="Arial" w:hAnsi="Arial" w:cs="Arial"/>
                <w:color w:val="000000"/>
                <w:sz w:val="16"/>
                <w:szCs w:val="16"/>
              </w:rPr>
              <w:t>Young People</w:t>
            </w:r>
          </w:p>
        </w:tc>
        <w:tc>
          <w:tcPr>
            <w:tcW w:w="425" w:type="dxa"/>
          </w:tcPr>
          <w:p w:rsidRPr="0044400A" w:rsidR="0044400A" w:rsidP="0044400A" w:rsidRDefault="0044400A" w14:paraId="415A6170" w14:textId="77777777">
            <w:pPr>
              <w:spacing w:after="200" w:line="276" w:lineRule="auto"/>
              <w:rPr>
                <w:rFonts w:ascii="Arial" w:hAnsi="Arial" w:cs="Arial"/>
                <w:color w:val="000000"/>
                <w:sz w:val="16"/>
                <w:szCs w:val="16"/>
              </w:rPr>
            </w:pPr>
          </w:p>
        </w:tc>
        <w:tc>
          <w:tcPr>
            <w:tcW w:w="2410" w:type="dxa"/>
            <w:vMerge w:val="restart"/>
          </w:tcPr>
          <w:p w:rsidRPr="0044400A" w:rsidR="0044400A" w:rsidP="0044400A" w:rsidRDefault="0044400A" w14:paraId="4358E6B8" w14:textId="77777777">
            <w:pPr>
              <w:spacing w:after="200" w:line="276" w:lineRule="auto"/>
              <w:rPr>
                <w:rFonts w:ascii="Arial" w:hAnsi="Arial" w:cs="Arial"/>
                <w:color w:val="000000"/>
              </w:rPr>
            </w:pPr>
          </w:p>
        </w:tc>
        <w:tc>
          <w:tcPr>
            <w:tcW w:w="1134" w:type="dxa"/>
            <w:vMerge w:val="restart"/>
          </w:tcPr>
          <w:p w:rsidRPr="0044400A" w:rsidR="0044400A" w:rsidP="0044400A" w:rsidRDefault="0044400A" w14:paraId="4498034D" w14:textId="77777777">
            <w:pPr>
              <w:spacing w:after="200" w:line="276" w:lineRule="auto"/>
              <w:rPr>
                <w:rFonts w:ascii="Arial" w:hAnsi="Arial" w:cs="Arial"/>
                <w:color w:val="000000"/>
              </w:rPr>
            </w:pPr>
          </w:p>
        </w:tc>
        <w:tc>
          <w:tcPr>
            <w:tcW w:w="2552" w:type="dxa"/>
            <w:vMerge w:val="restart"/>
          </w:tcPr>
          <w:p w:rsidRPr="0044400A" w:rsidR="0044400A" w:rsidP="0044400A" w:rsidRDefault="0044400A" w14:paraId="16C36E60" w14:textId="77777777">
            <w:pPr>
              <w:spacing w:after="200" w:line="276" w:lineRule="auto"/>
              <w:rPr>
                <w:rFonts w:ascii="Arial" w:hAnsi="Arial" w:cs="Arial"/>
                <w:color w:val="000000"/>
              </w:rPr>
            </w:pPr>
          </w:p>
        </w:tc>
        <w:tc>
          <w:tcPr>
            <w:tcW w:w="1275" w:type="dxa"/>
            <w:vMerge w:val="restart"/>
          </w:tcPr>
          <w:p w:rsidRPr="0044400A" w:rsidR="0044400A" w:rsidP="0044400A" w:rsidRDefault="0044400A" w14:paraId="626E24B3" w14:textId="77777777">
            <w:pPr>
              <w:spacing w:after="200" w:line="276" w:lineRule="auto"/>
              <w:rPr>
                <w:rFonts w:ascii="Arial" w:hAnsi="Arial" w:cs="Arial"/>
                <w:color w:val="000000"/>
              </w:rPr>
            </w:pPr>
          </w:p>
        </w:tc>
        <w:tc>
          <w:tcPr>
            <w:tcW w:w="993" w:type="dxa"/>
            <w:vMerge w:val="restart"/>
          </w:tcPr>
          <w:p w:rsidRPr="0044400A" w:rsidR="0044400A" w:rsidP="0044400A" w:rsidRDefault="0044400A" w14:paraId="3682E056" w14:textId="77777777">
            <w:pPr>
              <w:spacing w:after="200" w:line="276" w:lineRule="auto"/>
              <w:rPr>
                <w:rFonts w:ascii="Arial" w:hAnsi="Arial" w:cs="Arial"/>
                <w:color w:val="000000"/>
              </w:rPr>
            </w:pPr>
          </w:p>
        </w:tc>
        <w:tc>
          <w:tcPr>
            <w:tcW w:w="997" w:type="dxa"/>
            <w:vMerge w:val="restart"/>
          </w:tcPr>
          <w:p w:rsidRPr="0044400A" w:rsidR="0044400A" w:rsidP="0044400A" w:rsidRDefault="0044400A" w14:paraId="55E52001" w14:textId="77777777">
            <w:pPr>
              <w:spacing w:after="200" w:line="276" w:lineRule="auto"/>
              <w:rPr>
                <w:rFonts w:ascii="Arial" w:hAnsi="Arial" w:cs="Arial"/>
                <w:color w:val="000000"/>
              </w:rPr>
            </w:pPr>
          </w:p>
        </w:tc>
      </w:tr>
      <w:tr w:rsidRPr="0044400A" w:rsidR="0044400A" w:rsidTr="00F1485B" w14:paraId="4B73EA11" w14:textId="77777777">
        <w:trPr>
          <w:trHeight w:val="235"/>
        </w:trPr>
        <w:tc>
          <w:tcPr>
            <w:tcW w:w="2263" w:type="dxa"/>
            <w:vMerge/>
          </w:tcPr>
          <w:p w:rsidRPr="0044400A" w:rsidR="0044400A" w:rsidP="0044400A" w:rsidRDefault="0044400A" w14:paraId="55960519" w14:textId="77777777">
            <w:pPr>
              <w:spacing w:after="200" w:line="276" w:lineRule="auto"/>
              <w:rPr>
                <w:rFonts w:ascii="Arial" w:hAnsi="Arial" w:cs="Arial"/>
                <w:color w:val="000000"/>
              </w:rPr>
            </w:pPr>
          </w:p>
        </w:tc>
        <w:tc>
          <w:tcPr>
            <w:tcW w:w="1276" w:type="dxa"/>
          </w:tcPr>
          <w:p w:rsidRPr="0044400A" w:rsidR="0044400A" w:rsidP="0044400A" w:rsidRDefault="0044400A" w14:paraId="774E6CEA" w14:textId="77777777">
            <w:pPr>
              <w:spacing w:after="200" w:line="276" w:lineRule="auto"/>
              <w:rPr>
                <w:rFonts w:ascii="Arial" w:hAnsi="Arial" w:cs="Arial"/>
                <w:color w:val="000000"/>
                <w:sz w:val="16"/>
                <w:szCs w:val="16"/>
              </w:rPr>
            </w:pPr>
            <w:r w:rsidRPr="0044400A">
              <w:rPr>
                <w:rFonts w:ascii="Arial" w:hAnsi="Arial" w:cs="Arial"/>
                <w:color w:val="000000"/>
                <w:sz w:val="16"/>
                <w:szCs w:val="16"/>
              </w:rPr>
              <w:t>Employees</w:t>
            </w:r>
          </w:p>
        </w:tc>
        <w:tc>
          <w:tcPr>
            <w:tcW w:w="425" w:type="dxa"/>
          </w:tcPr>
          <w:p w:rsidRPr="0044400A" w:rsidR="0044400A" w:rsidP="0044400A" w:rsidRDefault="0044400A" w14:paraId="16B54F3C" w14:textId="77777777">
            <w:pPr>
              <w:spacing w:after="200" w:line="276" w:lineRule="auto"/>
              <w:rPr>
                <w:rFonts w:ascii="Arial" w:hAnsi="Arial" w:cs="Arial"/>
                <w:color w:val="000000"/>
                <w:sz w:val="16"/>
                <w:szCs w:val="16"/>
              </w:rPr>
            </w:pPr>
          </w:p>
        </w:tc>
        <w:tc>
          <w:tcPr>
            <w:tcW w:w="2410" w:type="dxa"/>
            <w:vMerge/>
          </w:tcPr>
          <w:p w:rsidRPr="0044400A" w:rsidR="0044400A" w:rsidP="0044400A" w:rsidRDefault="0044400A" w14:paraId="44AD7EF2" w14:textId="77777777">
            <w:pPr>
              <w:spacing w:after="200" w:line="276" w:lineRule="auto"/>
              <w:rPr>
                <w:rFonts w:ascii="Arial" w:hAnsi="Arial" w:cs="Arial"/>
                <w:color w:val="000000"/>
              </w:rPr>
            </w:pPr>
          </w:p>
        </w:tc>
        <w:tc>
          <w:tcPr>
            <w:tcW w:w="1134" w:type="dxa"/>
            <w:vMerge/>
          </w:tcPr>
          <w:p w:rsidRPr="0044400A" w:rsidR="0044400A" w:rsidP="0044400A" w:rsidRDefault="0044400A" w14:paraId="4EEBF510" w14:textId="77777777">
            <w:pPr>
              <w:spacing w:after="200" w:line="276" w:lineRule="auto"/>
              <w:rPr>
                <w:rFonts w:ascii="Arial" w:hAnsi="Arial" w:cs="Arial"/>
                <w:color w:val="000000"/>
              </w:rPr>
            </w:pPr>
          </w:p>
        </w:tc>
        <w:tc>
          <w:tcPr>
            <w:tcW w:w="2552" w:type="dxa"/>
            <w:vMerge/>
          </w:tcPr>
          <w:p w:rsidRPr="0044400A" w:rsidR="0044400A" w:rsidP="0044400A" w:rsidRDefault="0044400A" w14:paraId="4D2536E9" w14:textId="77777777">
            <w:pPr>
              <w:spacing w:after="200" w:line="276" w:lineRule="auto"/>
              <w:rPr>
                <w:rFonts w:ascii="Arial" w:hAnsi="Arial" w:cs="Arial"/>
                <w:color w:val="000000"/>
              </w:rPr>
            </w:pPr>
          </w:p>
        </w:tc>
        <w:tc>
          <w:tcPr>
            <w:tcW w:w="1275" w:type="dxa"/>
            <w:vMerge/>
          </w:tcPr>
          <w:p w:rsidRPr="0044400A" w:rsidR="0044400A" w:rsidP="0044400A" w:rsidRDefault="0044400A" w14:paraId="27B86927" w14:textId="77777777">
            <w:pPr>
              <w:spacing w:after="200" w:line="276" w:lineRule="auto"/>
              <w:rPr>
                <w:rFonts w:ascii="Arial" w:hAnsi="Arial" w:cs="Arial"/>
                <w:color w:val="000000"/>
              </w:rPr>
            </w:pPr>
          </w:p>
        </w:tc>
        <w:tc>
          <w:tcPr>
            <w:tcW w:w="993" w:type="dxa"/>
            <w:vMerge/>
          </w:tcPr>
          <w:p w:rsidRPr="0044400A" w:rsidR="0044400A" w:rsidP="0044400A" w:rsidRDefault="0044400A" w14:paraId="68A6D535" w14:textId="77777777">
            <w:pPr>
              <w:spacing w:after="200" w:line="276" w:lineRule="auto"/>
              <w:rPr>
                <w:rFonts w:ascii="Arial" w:hAnsi="Arial" w:cs="Arial"/>
                <w:color w:val="000000"/>
              </w:rPr>
            </w:pPr>
          </w:p>
        </w:tc>
        <w:tc>
          <w:tcPr>
            <w:tcW w:w="997" w:type="dxa"/>
            <w:vMerge/>
          </w:tcPr>
          <w:p w:rsidRPr="0044400A" w:rsidR="0044400A" w:rsidP="0044400A" w:rsidRDefault="0044400A" w14:paraId="634E3C80" w14:textId="77777777">
            <w:pPr>
              <w:spacing w:after="200" w:line="276" w:lineRule="auto"/>
              <w:rPr>
                <w:rFonts w:ascii="Arial" w:hAnsi="Arial" w:cs="Arial"/>
                <w:color w:val="000000"/>
              </w:rPr>
            </w:pPr>
          </w:p>
        </w:tc>
      </w:tr>
      <w:tr w:rsidRPr="0044400A" w:rsidR="0044400A" w:rsidTr="00F1485B" w14:paraId="6E89AB2B" w14:textId="77777777">
        <w:trPr>
          <w:trHeight w:val="271"/>
        </w:trPr>
        <w:tc>
          <w:tcPr>
            <w:tcW w:w="2263" w:type="dxa"/>
            <w:vMerge/>
          </w:tcPr>
          <w:p w:rsidRPr="0044400A" w:rsidR="0044400A" w:rsidP="0044400A" w:rsidRDefault="0044400A" w14:paraId="38E779C6" w14:textId="77777777">
            <w:pPr>
              <w:spacing w:after="200" w:line="276" w:lineRule="auto"/>
              <w:rPr>
                <w:rFonts w:ascii="Arial" w:hAnsi="Arial" w:cs="Arial"/>
                <w:color w:val="000000"/>
              </w:rPr>
            </w:pPr>
          </w:p>
        </w:tc>
        <w:tc>
          <w:tcPr>
            <w:tcW w:w="1276" w:type="dxa"/>
          </w:tcPr>
          <w:p w:rsidRPr="0044400A" w:rsidR="0044400A" w:rsidP="0044400A" w:rsidRDefault="0044400A" w14:paraId="2337747A" w14:textId="77777777">
            <w:pPr>
              <w:spacing w:after="200" w:line="276" w:lineRule="auto"/>
              <w:rPr>
                <w:rFonts w:ascii="Arial" w:hAnsi="Arial" w:cs="Arial"/>
                <w:color w:val="000000"/>
                <w:sz w:val="16"/>
                <w:szCs w:val="16"/>
              </w:rPr>
            </w:pPr>
            <w:r w:rsidRPr="0044400A">
              <w:rPr>
                <w:rFonts w:ascii="Arial" w:hAnsi="Arial" w:cs="Arial"/>
                <w:color w:val="000000"/>
                <w:sz w:val="16"/>
                <w:szCs w:val="16"/>
              </w:rPr>
              <w:t>Public/Visitors</w:t>
            </w:r>
          </w:p>
        </w:tc>
        <w:tc>
          <w:tcPr>
            <w:tcW w:w="425" w:type="dxa"/>
          </w:tcPr>
          <w:p w:rsidRPr="0044400A" w:rsidR="0044400A" w:rsidP="0044400A" w:rsidRDefault="0044400A" w14:paraId="217C341B" w14:textId="77777777">
            <w:pPr>
              <w:spacing w:after="200" w:line="276" w:lineRule="auto"/>
              <w:rPr>
                <w:rFonts w:ascii="Arial" w:hAnsi="Arial" w:cs="Arial"/>
                <w:color w:val="000000"/>
                <w:sz w:val="16"/>
                <w:szCs w:val="16"/>
              </w:rPr>
            </w:pPr>
          </w:p>
        </w:tc>
        <w:tc>
          <w:tcPr>
            <w:tcW w:w="2410" w:type="dxa"/>
            <w:vMerge/>
          </w:tcPr>
          <w:p w:rsidRPr="0044400A" w:rsidR="0044400A" w:rsidP="0044400A" w:rsidRDefault="0044400A" w14:paraId="34E7A3BC" w14:textId="77777777">
            <w:pPr>
              <w:spacing w:after="200" w:line="276" w:lineRule="auto"/>
              <w:rPr>
                <w:rFonts w:ascii="Arial" w:hAnsi="Arial" w:cs="Arial"/>
                <w:color w:val="000000"/>
              </w:rPr>
            </w:pPr>
          </w:p>
        </w:tc>
        <w:tc>
          <w:tcPr>
            <w:tcW w:w="1134" w:type="dxa"/>
            <w:vMerge/>
          </w:tcPr>
          <w:p w:rsidRPr="0044400A" w:rsidR="0044400A" w:rsidP="0044400A" w:rsidRDefault="0044400A" w14:paraId="3581386B" w14:textId="77777777">
            <w:pPr>
              <w:spacing w:after="200" w:line="276" w:lineRule="auto"/>
              <w:rPr>
                <w:rFonts w:ascii="Arial" w:hAnsi="Arial" w:cs="Arial"/>
                <w:color w:val="000000"/>
              </w:rPr>
            </w:pPr>
          </w:p>
        </w:tc>
        <w:tc>
          <w:tcPr>
            <w:tcW w:w="2552" w:type="dxa"/>
            <w:vMerge/>
          </w:tcPr>
          <w:p w:rsidRPr="0044400A" w:rsidR="0044400A" w:rsidP="0044400A" w:rsidRDefault="0044400A" w14:paraId="395E2189" w14:textId="77777777">
            <w:pPr>
              <w:spacing w:after="200" w:line="276" w:lineRule="auto"/>
              <w:rPr>
                <w:rFonts w:ascii="Arial" w:hAnsi="Arial" w:cs="Arial"/>
                <w:color w:val="000000"/>
              </w:rPr>
            </w:pPr>
          </w:p>
        </w:tc>
        <w:tc>
          <w:tcPr>
            <w:tcW w:w="1275" w:type="dxa"/>
            <w:vMerge/>
          </w:tcPr>
          <w:p w:rsidRPr="0044400A" w:rsidR="0044400A" w:rsidP="0044400A" w:rsidRDefault="0044400A" w14:paraId="6B39553D" w14:textId="77777777">
            <w:pPr>
              <w:spacing w:after="200" w:line="276" w:lineRule="auto"/>
              <w:rPr>
                <w:rFonts w:ascii="Arial" w:hAnsi="Arial" w:cs="Arial"/>
                <w:color w:val="000000"/>
              </w:rPr>
            </w:pPr>
          </w:p>
        </w:tc>
        <w:tc>
          <w:tcPr>
            <w:tcW w:w="993" w:type="dxa"/>
            <w:vMerge/>
          </w:tcPr>
          <w:p w:rsidRPr="0044400A" w:rsidR="0044400A" w:rsidP="0044400A" w:rsidRDefault="0044400A" w14:paraId="11880883" w14:textId="77777777">
            <w:pPr>
              <w:spacing w:after="200" w:line="276" w:lineRule="auto"/>
              <w:rPr>
                <w:rFonts w:ascii="Arial" w:hAnsi="Arial" w:cs="Arial"/>
                <w:color w:val="000000"/>
              </w:rPr>
            </w:pPr>
          </w:p>
        </w:tc>
        <w:tc>
          <w:tcPr>
            <w:tcW w:w="997" w:type="dxa"/>
            <w:vMerge/>
          </w:tcPr>
          <w:p w:rsidRPr="0044400A" w:rsidR="0044400A" w:rsidP="0044400A" w:rsidRDefault="0044400A" w14:paraId="2ABB4D1A" w14:textId="77777777">
            <w:pPr>
              <w:spacing w:after="200" w:line="276" w:lineRule="auto"/>
              <w:rPr>
                <w:rFonts w:ascii="Arial" w:hAnsi="Arial" w:cs="Arial"/>
                <w:color w:val="000000"/>
              </w:rPr>
            </w:pPr>
          </w:p>
        </w:tc>
      </w:tr>
      <w:tr w:rsidRPr="0044400A" w:rsidR="0044400A" w:rsidTr="00F1485B" w14:paraId="177A8E0D" w14:textId="77777777">
        <w:trPr>
          <w:trHeight w:val="47"/>
        </w:trPr>
        <w:tc>
          <w:tcPr>
            <w:tcW w:w="2263" w:type="dxa"/>
            <w:vMerge/>
          </w:tcPr>
          <w:p w:rsidRPr="0044400A" w:rsidR="0044400A" w:rsidP="0044400A" w:rsidRDefault="0044400A" w14:paraId="327890D3" w14:textId="77777777">
            <w:pPr>
              <w:spacing w:after="200" w:line="276" w:lineRule="auto"/>
              <w:rPr>
                <w:rFonts w:ascii="Arial" w:hAnsi="Arial" w:cs="Arial"/>
                <w:color w:val="000000"/>
              </w:rPr>
            </w:pPr>
          </w:p>
        </w:tc>
        <w:tc>
          <w:tcPr>
            <w:tcW w:w="1701" w:type="dxa"/>
            <w:gridSpan w:val="2"/>
          </w:tcPr>
          <w:p w:rsidRPr="0044400A" w:rsidR="0044400A" w:rsidP="0044400A" w:rsidRDefault="0044400A" w14:paraId="5658C066" w14:textId="77777777">
            <w:pPr>
              <w:spacing w:after="200" w:line="276" w:lineRule="auto"/>
              <w:rPr>
                <w:rFonts w:ascii="Arial" w:hAnsi="Arial" w:cs="Arial"/>
                <w:color w:val="000000"/>
                <w:sz w:val="16"/>
                <w:szCs w:val="16"/>
              </w:rPr>
            </w:pPr>
            <w:r w:rsidRPr="0044400A">
              <w:rPr>
                <w:rFonts w:ascii="Arial" w:hAnsi="Arial" w:cs="Arial"/>
                <w:color w:val="000000"/>
                <w:sz w:val="16"/>
                <w:szCs w:val="16"/>
              </w:rPr>
              <w:t>Other:</w:t>
            </w:r>
          </w:p>
        </w:tc>
        <w:tc>
          <w:tcPr>
            <w:tcW w:w="2410" w:type="dxa"/>
            <w:vMerge/>
          </w:tcPr>
          <w:p w:rsidRPr="0044400A" w:rsidR="0044400A" w:rsidP="0044400A" w:rsidRDefault="0044400A" w14:paraId="25D9E96A" w14:textId="77777777">
            <w:pPr>
              <w:spacing w:after="200" w:line="276" w:lineRule="auto"/>
              <w:rPr>
                <w:rFonts w:ascii="Arial" w:hAnsi="Arial" w:cs="Arial"/>
                <w:color w:val="000000"/>
              </w:rPr>
            </w:pPr>
          </w:p>
        </w:tc>
        <w:tc>
          <w:tcPr>
            <w:tcW w:w="1134" w:type="dxa"/>
            <w:vMerge/>
          </w:tcPr>
          <w:p w:rsidRPr="0044400A" w:rsidR="0044400A" w:rsidP="0044400A" w:rsidRDefault="0044400A" w14:paraId="33DC519D" w14:textId="77777777">
            <w:pPr>
              <w:spacing w:after="200" w:line="276" w:lineRule="auto"/>
              <w:rPr>
                <w:rFonts w:ascii="Arial" w:hAnsi="Arial" w:cs="Arial"/>
                <w:color w:val="000000"/>
              </w:rPr>
            </w:pPr>
          </w:p>
        </w:tc>
        <w:tc>
          <w:tcPr>
            <w:tcW w:w="2552" w:type="dxa"/>
            <w:vMerge/>
          </w:tcPr>
          <w:p w:rsidRPr="0044400A" w:rsidR="0044400A" w:rsidP="0044400A" w:rsidRDefault="0044400A" w14:paraId="2633C02A" w14:textId="77777777">
            <w:pPr>
              <w:spacing w:after="200" w:line="276" w:lineRule="auto"/>
              <w:rPr>
                <w:rFonts w:ascii="Arial" w:hAnsi="Arial" w:cs="Arial"/>
                <w:color w:val="000000"/>
              </w:rPr>
            </w:pPr>
          </w:p>
        </w:tc>
        <w:tc>
          <w:tcPr>
            <w:tcW w:w="1275" w:type="dxa"/>
            <w:vMerge/>
          </w:tcPr>
          <w:p w:rsidRPr="0044400A" w:rsidR="0044400A" w:rsidP="0044400A" w:rsidRDefault="0044400A" w14:paraId="2A5FD3B7" w14:textId="77777777">
            <w:pPr>
              <w:spacing w:after="200" w:line="276" w:lineRule="auto"/>
              <w:rPr>
                <w:rFonts w:ascii="Arial" w:hAnsi="Arial" w:cs="Arial"/>
                <w:color w:val="000000"/>
              </w:rPr>
            </w:pPr>
          </w:p>
        </w:tc>
        <w:tc>
          <w:tcPr>
            <w:tcW w:w="993" w:type="dxa"/>
            <w:vMerge/>
          </w:tcPr>
          <w:p w:rsidRPr="0044400A" w:rsidR="0044400A" w:rsidP="0044400A" w:rsidRDefault="0044400A" w14:paraId="3949DFC2" w14:textId="77777777">
            <w:pPr>
              <w:spacing w:after="200" w:line="276" w:lineRule="auto"/>
              <w:rPr>
                <w:rFonts w:ascii="Arial" w:hAnsi="Arial" w:cs="Arial"/>
                <w:color w:val="000000"/>
              </w:rPr>
            </w:pPr>
          </w:p>
        </w:tc>
        <w:tc>
          <w:tcPr>
            <w:tcW w:w="997" w:type="dxa"/>
            <w:vMerge/>
          </w:tcPr>
          <w:p w:rsidRPr="0044400A" w:rsidR="0044400A" w:rsidP="0044400A" w:rsidRDefault="0044400A" w14:paraId="6219EBDE" w14:textId="77777777">
            <w:pPr>
              <w:spacing w:after="200" w:line="276" w:lineRule="auto"/>
              <w:rPr>
                <w:rFonts w:ascii="Arial" w:hAnsi="Arial" w:cs="Arial"/>
                <w:color w:val="000000"/>
              </w:rPr>
            </w:pPr>
          </w:p>
        </w:tc>
      </w:tr>
    </w:tbl>
    <w:p w:rsidRPr="0044400A" w:rsidR="0044400A" w:rsidP="0044400A" w:rsidRDefault="0044400A" w14:paraId="53A83980" w14:textId="77777777">
      <w:pPr>
        <w:spacing w:after="0" w:line="240" w:lineRule="auto"/>
        <w:jc w:val="both"/>
        <w:rPr>
          <w:rFonts w:ascii="Arial" w:hAnsi="Arial" w:eastAsia="Calibri" w:cs="Arial"/>
          <w:b/>
          <w:u w:val="single"/>
          <w:lang w:val="en-US"/>
        </w:rPr>
      </w:pPr>
    </w:p>
    <w:p w:rsidRPr="0044400A" w:rsidR="0044400A" w:rsidP="0044400A" w:rsidRDefault="0044400A" w14:paraId="77B2C6DA" w14:textId="77777777">
      <w:pPr>
        <w:spacing w:after="0" w:line="240" w:lineRule="auto"/>
        <w:jc w:val="both"/>
        <w:rPr>
          <w:rFonts w:ascii="Arial" w:hAnsi="Arial" w:eastAsia="Calibri" w:cs="Arial"/>
          <w:b/>
          <w:u w:val="single"/>
          <w:lang w:val="en-US"/>
        </w:rPr>
      </w:pPr>
    </w:p>
    <w:p w:rsidRPr="0044400A" w:rsidR="0044400A" w:rsidP="0044400A" w:rsidRDefault="2F406F61" w14:paraId="208393DB" w14:textId="77777777">
      <w:pPr>
        <w:keepNext w:val="1"/>
        <w:keepLines w:val="1"/>
        <w:spacing w:before="240" w:after="0"/>
        <w:outlineLvl w:val="0"/>
        <w:rPr>
          <w:rFonts w:ascii="Arial" w:hAnsi="Arial" w:eastAsia="DengXian Light" w:cs="Arial"/>
          <w:b w:val="1"/>
          <w:bCs w:val="1"/>
          <w:color w:val="2F5496"/>
          <w:sz w:val="28"/>
          <w:szCs w:val="28"/>
          <w:lang w:val="en-US"/>
        </w:rPr>
      </w:pPr>
      <w:bookmarkStart w:name="_Toc145345819" w:id="45"/>
      <w:bookmarkStart w:name="_Toc145942232" w:id="46"/>
      <w:bookmarkStart w:name="_Toc1155511230" w:id="2079681187"/>
      <w:r w:rsidRPr="7127A5C4" w:rsidR="2F406F61">
        <w:rPr>
          <w:rFonts w:ascii="Arial" w:hAnsi="Arial" w:eastAsia="DengXian Light" w:cs="Arial"/>
          <w:b w:val="1"/>
          <w:bCs w:val="1"/>
          <w:color w:val="2F5496" w:themeColor="accent5" w:themeTint="FF" w:themeShade="BF"/>
          <w:sz w:val="28"/>
          <w:szCs w:val="28"/>
          <w:lang w:val="en-US"/>
        </w:rPr>
        <w:t>PROFESSIONAL DEVELOPMENT PLAN</w:t>
      </w:r>
      <w:bookmarkEnd w:id="45"/>
      <w:bookmarkEnd w:id="46"/>
      <w:bookmarkEnd w:id="2079681187"/>
    </w:p>
    <w:p w:rsidRPr="0044400A" w:rsidR="0044400A" w:rsidP="0044400A" w:rsidRDefault="0044400A" w14:paraId="72CBF95E" w14:textId="392DC8B7">
      <w:pPr>
        <w:spacing w:after="0" w:line="240" w:lineRule="auto"/>
        <w:jc w:val="both"/>
        <w:rPr>
          <w:rFonts w:ascii="Arial" w:hAnsi="Arial" w:eastAsia="Calibri" w:cs="Arial"/>
          <w:bCs/>
          <w:iCs/>
          <w:sz w:val="24"/>
          <w:szCs w:val="24"/>
          <w:lang w:val="en-US"/>
        </w:rPr>
      </w:pPr>
      <w:r w:rsidRPr="0044400A">
        <w:rPr>
          <w:rFonts w:ascii="Arial" w:hAnsi="Arial" w:eastAsia="Calibri" w:cs="Arial"/>
          <w:bCs/>
          <w:iCs/>
          <w:sz w:val="24"/>
          <w:szCs w:val="24"/>
          <w:lang w:val="en-US"/>
        </w:rPr>
        <w:t xml:space="preserve">Please note that at Level </w:t>
      </w:r>
      <w:r>
        <w:rPr>
          <w:rFonts w:ascii="Arial" w:hAnsi="Arial" w:eastAsia="Calibri" w:cs="Arial"/>
          <w:bCs/>
          <w:iCs/>
          <w:sz w:val="24"/>
          <w:szCs w:val="24"/>
          <w:lang w:val="en-US"/>
        </w:rPr>
        <w:t>6</w:t>
      </w:r>
      <w:r w:rsidRPr="0044400A">
        <w:rPr>
          <w:rFonts w:ascii="Arial" w:hAnsi="Arial" w:eastAsia="Calibri" w:cs="Arial"/>
          <w:bCs/>
          <w:iCs/>
          <w:sz w:val="24"/>
          <w:szCs w:val="24"/>
          <w:lang w:val="en-US"/>
        </w:rPr>
        <w:t xml:space="preserve"> we expect students to be </w:t>
      </w:r>
      <w:r>
        <w:rPr>
          <w:rFonts w:ascii="Arial" w:hAnsi="Arial" w:eastAsia="Calibri" w:cs="Arial"/>
          <w:bCs/>
          <w:iCs/>
          <w:sz w:val="24"/>
          <w:szCs w:val="24"/>
          <w:lang w:val="en-US"/>
        </w:rPr>
        <w:t>acting in a manner consistent of</w:t>
      </w:r>
      <w:r w:rsidRPr="0044400A">
        <w:rPr>
          <w:rFonts w:ascii="Arial" w:hAnsi="Arial" w:eastAsia="Calibri" w:cs="Arial"/>
          <w:bCs/>
          <w:iCs/>
          <w:sz w:val="24"/>
          <w:szCs w:val="24"/>
          <w:lang w:val="en-US"/>
        </w:rPr>
        <w:t xml:space="preserve"> a professional youth worker, assisting development, deliver</w:t>
      </w:r>
      <w:r>
        <w:rPr>
          <w:rFonts w:ascii="Arial" w:hAnsi="Arial" w:eastAsia="Calibri" w:cs="Arial"/>
          <w:bCs/>
          <w:iCs/>
          <w:sz w:val="24"/>
          <w:szCs w:val="24"/>
          <w:lang w:val="en-US"/>
        </w:rPr>
        <w:t>ing</w:t>
      </w:r>
      <w:r w:rsidRPr="0044400A">
        <w:rPr>
          <w:rFonts w:ascii="Arial" w:hAnsi="Arial" w:eastAsia="Calibri" w:cs="Arial"/>
          <w:bCs/>
          <w:iCs/>
          <w:sz w:val="24"/>
          <w:szCs w:val="24"/>
          <w:lang w:val="en-US"/>
        </w:rPr>
        <w:t xml:space="preserve"> youth work activities.  Please complete the form electronically to enable the boxes to expand, ensuring you provide adequate detail.</w:t>
      </w:r>
    </w:p>
    <w:p w:rsidRPr="0044400A" w:rsidR="0044400A" w:rsidP="0044400A" w:rsidRDefault="0044400A" w14:paraId="162A8FED" w14:textId="77777777">
      <w:pPr>
        <w:spacing w:after="0" w:line="240" w:lineRule="auto"/>
        <w:jc w:val="both"/>
        <w:rPr>
          <w:rFonts w:ascii="Arial" w:hAnsi="Arial" w:eastAsia="Calibri" w:cs="Arial"/>
          <w:bCs/>
          <w:iCs/>
          <w:lang w:val="en-US"/>
        </w:rPr>
      </w:pPr>
    </w:p>
    <w:tbl>
      <w:tblPr>
        <w:tblW w:w="138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440"/>
        <w:gridCol w:w="2280"/>
        <w:gridCol w:w="1995"/>
        <w:gridCol w:w="1936"/>
        <w:gridCol w:w="2486"/>
        <w:gridCol w:w="1948"/>
        <w:gridCol w:w="1807"/>
      </w:tblGrid>
      <w:tr w:rsidRPr="0044400A" w:rsidR="0044400A" w:rsidTr="38597C9B" w14:paraId="5F802DEF" w14:textId="77777777">
        <w:trPr>
          <w:trHeight w:val="300"/>
        </w:trPr>
        <w:tc>
          <w:tcPr>
            <w:tcW w:w="1440" w:type="dxa"/>
            <w:tcMar/>
          </w:tcPr>
          <w:p w:rsidRPr="0044400A" w:rsidR="0044400A" w:rsidP="38597C9B" w:rsidRDefault="0044400A" w14:paraId="79E0257A" w14:textId="77777777">
            <w:pPr>
              <w:spacing w:after="200" w:line="276" w:lineRule="auto"/>
              <w:jc w:val="both"/>
              <w:rPr>
                <w:rFonts w:ascii="Arial" w:hAnsi="Arial" w:eastAsia="SimSun" w:cs="Arial"/>
                <w:b w:val="1"/>
                <w:bCs w:val="1"/>
                <w:sz w:val="18"/>
                <w:szCs w:val="18"/>
                <w:lang w:val="en-US"/>
              </w:rPr>
            </w:pPr>
          </w:p>
        </w:tc>
        <w:tc>
          <w:tcPr>
            <w:tcW w:w="2280" w:type="dxa"/>
            <w:tcMar/>
          </w:tcPr>
          <w:p w:rsidRPr="0044400A" w:rsidR="0044400A" w:rsidP="38597C9B" w:rsidRDefault="509388E2" w14:paraId="270AA3DF" w14:textId="2E41B83A">
            <w:pPr>
              <w:spacing w:after="200" w:line="276" w:lineRule="auto"/>
              <w:rPr>
                <w:rFonts w:ascii="Arial" w:hAnsi="Arial" w:eastAsia="SimSun" w:cs="Arial"/>
                <w:b w:val="1"/>
                <w:bCs w:val="1"/>
                <w:sz w:val="18"/>
                <w:szCs w:val="18"/>
                <w:lang w:val="en-US"/>
              </w:rPr>
            </w:pPr>
            <w:r w:rsidRPr="38597C9B" w:rsidR="4FACA7A2">
              <w:rPr>
                <w:rFonts w:ascii="Arial" w:hAnsi="Arial" w:eastAsia="SimSun" w:cs="Arial"/>
                <w:sz w:val="18"/>
                <w:szCs w:val="18"/>
                <w:lang w:val="en-US"/>
              </w:rPr>
              <w:t>1. Work</w:t>
            </w:r>
            <w:r w:rsidRPr="38597C9B" w:rsidR="451BBBFD">
              <w:rPr>
                <w:rFonts w:ascii="Arial" w:hAnsi="Arial" w:eastAsia="SimSun" w:cs="Arial"/>
                <w:sz w:val="18"/>
                <w:szCs w:val="18"/>
                <w:lang w:val="en-US"/>
              </w:rPr>
              <w:t xml:space="preserve"> with Young People</w:t>
            </w:r>
            <w:r w:rsidRPr="38597C9B" w:rsidR="4FACA7A2">
              <w:rPr>
                <w:rFonts w:ascii="Arial" w:hAnsi="Arial" w:eastAsia="SimSun" w:cs="Arial"/>
                <w:sz w:val="18"/>
                <w:szCs w:val="18"/>
                <w:lang w:val="en-US"/>
              </w:rPr>
              <w:t xml:space="preserve"> </w:t>
            </w:r>
            <w:r w:rsidRPr="38597C9B" w:rsidR="4FACA7A2">
              <w:rPr>
                <w:rFonts w:ascii="Arial" w:hAnsi="Arial" w:eastAsia="SimSun" w:cs="Arial"/>
                <w:sz w:val="18"/>
                <w:szCs w:val="18"/>
                <w:lang w:val="en-US"/>
              </w:rPr>
              <w:t>in accordance with</w:t>
            </w:r>
            <w:r w:rsidRPr="38597C9B" w:rsidR="4FACA7A2">
              <w:rPr>
                <w:rFonts w:ascii="Arial" w:hAnsi="Arial" w:eastAsia="SimSun" w:cs="Arial"/>
                <w:sz w:val="18"/>
                <w:szCs w:val="18"/>
                <w:lang w:val="en-US"/>
              </w:rPr>
              <w:t xml:space="preserve"> the 5 pillars of Principles and Purposes of Youth Work in Wales (YWWRG, 2018) </w:t>
            </w:r>
            <w:r w:rsidRPr="38597C9B" w:rsidR="4FACA7A2">
              <w:rPr>
                <w:rFonts w:ascii="Arial" w:hAnsi="Arial" w:eastAsia="SimSun" w:cs="Arial"/>
                <w:sz w:val="16"/>
                <w:szCs w:val="16"/>
                <w:lang w:val="en-US"/>
              </w:rPr>
              <w:t>(Educative, Expressive, Participative, Inclusive, Empowering).</w:t>
            </w:r>
          </w:p>
        </w:tc>
        <w:tc>
          <w:tcPr>
            <w:tcW w:w="1995" w:type="dxa"/>
            <w:tcMar/>
          </w:tcPr>
          <w:p w:rsidRPr="0044400A" w:rsidR="0044400A" w:rsidP="38597C9B" w:rsidRDefault="509388E2" w14:paraId="25851B63" w14:textId="1C2132B8">
            <w:pPr>
              <w:spacing w:after="200" w:line="276" w:lineRule="auto"/>
              <w:rPr>
                <w:rFonts w:ascii="Arial" w:hAnsi="Arial" w:eastAsia="SimSun" w:cs="Arial"/>
                <w:sz w:val="18"/>
                <w:szCs w:val="18"/>
                <w:lang w:val="en-US"/>
              </w:rPr>
            </w:pPr>
            <w:r w:rsidRPr="38597C9B" w:rsidR="4FACA7A2">
              <w:rPr>
                <w:rFonts w:ascii="Arial" w:hAnsi="Arial" w:eastAsia="SimSun" w:cs="Arial"/>
                <w:sz w:val="18"/>
                <w:szCs w:val="18"/>
                <w:lang w:val="en-US"/>
              </w:rPr>
              <w:t xml:space="preserve">2. </w:t>
            </w:r>
            <w:r w:rsidRPr="38597C9B" w:rsidR="12489CB0">
              <w:rPr>
                <w:rFonts w:ascii="Arial" w:hAnsi="Arial" w:eastAsia="SimSun" w:cs="Arial"/>
                <w:sz w:val="18"/>
                <w:szCs w:val="18"/>
                <w:lang w:val="en-US"/>
              </w:rPr>
              <w:t>Facilitate</w:t>
            </w:r>
            <w:r w:rsidRPr="38597C9B" w:rsidR="12489CB0">
              <w:rPr>
                <w:rFonts w:ascii="Arial" w:hAnsi="Arial" w:eastAsia="SimSun" w:cs="Arial"/>
                <w:sz w:val="18"/>
                <w:szCs w:val="18"/>
                <w:lang w:val="en-US"/>
              </w:rPr>
              <w:t xml:space="preserve"> learning and development of young people through planning and implementing learning activities in youth work</w:t>
            </w:r>
          </w:p>
          <w:p w:rsidRPr="0044400A" w:rsidR="0044400A" w:rsidP="38597C9B" w:rsidRDefault="0044400A" w14:paraId="5E3D60E0" w14:textId="14023FEB">
            <w:pPr>
              <w:spacing w:after="200" w:line="276" w:lineRule="auto"/>
              <w:rPr>
                <w:rFonts w:ascii="Arial" w:hAnsi="Arial" w:eastAsia="SimSun" w:cs="Arial"/>
                <w:sz w:val="18"/>
                <w:szCs w:val="18"/>
                <w:lang w:val="en-US"/>
              </w:rPr>
            </w:pPr>
          </w:p>
        </w:tc>
        <w:tc>
          <w:tcPr>
            <w:tcW w:w="1936" w:type="dxa"/>
            <w:tcMar/>
          </w:tcPr>
          <w:p w:rsidRPr="0044400A" w:rsidR="0044400A" w:rsidP="38597C9B" w:rsidRDefault="509388E2" w14:paraId="73BA5A6C" w14:textId="35F0C636">
            <w:pPr>
              <w:spacing w:after="200" w:line="276" w:lineRule="auto"/>
              <w:rPr>
                <w:rFonts w:ascii="Arial" w:hAnsi="Arial" w:eastAsia="SimSun" w:cs="Arial"/>
                <w:b w:val="1"/>
                <w:bCs w:val="1"/>
                <w:sz w:val="18"/>
                <w:szCs w:val="18"/>
                <w:lang w:val="en-US"/>
              </w:rPr>
            </w:pPr>
            <w:r w:rsidRPr="38597C9B" w:rsidR="4FACA7A2">
              <w:rPr>
                <w:rFonts w:ascii="Arial" w:hAnsi="Arial" w:eastAsia="SimSun" w:cs="Arial"/>
                <w:sz w:val="18"/>
                <w:szCs w:val="18"/>
                <w:lang w:val="en-US"/>
              </w:rPr>
              <w:t xml:space="preserve">3. </w:t>
            </w:r>
            <w:r w:rsidRPr="38597C9B" w:rsidR="7A5FE4C7">
              <w:rPr>
                <w:rFonts w:ascii="Arial" w:hAnsi="Arial" w:eastAsia="SimSun" w:cs="Arial"/>
                <w:sz w:val="18"/>
                <w:szCs w:val="18"/>
                <w:lang w:val="en-US"/>
              </w:rPr>
              <w:t xml:space="preserve">Actively </w:t>
            </w:r>
            <w:r w:rsidRPr="38597C9B" w:rsidR="7A5FE4C7">
              <w:rPr>
                <w:rFonts w:ascii="Arial" w:hAnsi="Arial" w:eastAsia="SimSun" w:cs="Arial"/>
                <w:sz w:val="18"/>
                <w:szCs w:val="18"/>
                <w:lang w:val="en-US"/>
              </w:rPr>
              <w:t>demonstrate</w:t>
            </w:r>
            <w:r w:rsidRPr="38597C9B" w:rsidR="7A5FE4C7">
              <w:rPr>
                <w:rFonts w:ascii="Arial" w:hAnsi="Arial" w:eastAsia="SimSun" w:cs="Arial"/>
                <w:sz w:val="18"/>
                <w:szCs w:val="18"/>
                <w:lang w:val="en-US"/>
              </w:rPr>
              <w:t xml:space="preserve"> commitment to inclusion, equity and young people’s </w:t>
            </w:r>
            <w:r w:rsidRPr="38597C9B" w:rsidR="7A5FE4C7">
              <w:rPr>
                <w:rFonts w:ascii="Arial" w:hAnsi="Arial" w:eastAsia="SimSun" w:cs="Arial"/>
                <w:sz w:val="18"/>
                <w:szCs w:val="18"/>
                <w:lang w:val="en-US"/>
              </w:rPr>
              <w:t>interests and health</w:t>
            </w:r>
            <w:r w:rsidRPr="38597C9B" w:rsidR="7A5FE4C7">
              <w:rPr>
                <w:rFonts w:ascii="Arial" w:hAnsi="Arial" w:eastAsia="SimSun" w:cs="Arial"/>
                <w:sz w:val="18"/>
                <w:szCs w:val="18"/>
                <w:lang w:val="en-US"/>
              </w:rPr>
              <w:t xml:space="preserve"> and wellbeing.</w:t>
            </w:r>
          </w:p>
        </w:tc>
        <w:tc>
          <w:tcPr>
            <w:tcW w:w="2486" w:type="dxa"/>
            <w:tcMar/>
          </w:tcPr>
          <w:p w:rsidRPr="0044400A" w:rsidR="0044400A" w:rsidP="38597C9B" w:rsidRDefault="509388E2" w14:paraId="4F2BD466" w14:textId="4B8B1CE6">
            <w:pPr>
              <w:spacing w:after="200" w:line="276" w:lineRule="auto"/>
              <w:rPr>
                <w:rFonts w:ascii="Arial" w:hAnsi="Arial" w:eastAsia="SimSun" w:cs="Arial"/>
                <w:b w:val="1"/>
                <w:bCs w:val="1"/>
                <w:sz w:val="18"/>
                <w:szCs w:val="18"/>
                <w:lang w:val="en-US"/>
              </w:rPr>
            </w:pPr>
            <w:r w:rsidRPr="38597C9B" w:rsidR="4FACA7A2">
              <w:rPr>
                <w:rFonts w:ascii="Arial" w:hAnsi="Arial" w:eastAsia="SimSun" w:cs="Arial"/>
                <w:sz w:val="18"/>
                <w:szCs w:val="18"/>
                <w:lang w:val="en-US"/>
              </w:rPr>
              <w:t xml:space="preserve">4. </w:t>
            </w:r>
            <w:r w:rsidRPr="38597C9B" w:rsidR="41D99368">
              <w:rPr>
                <w:rFonts w:ascii="Arial" w:hAnsi="Arial" w:eastAsia="SimSun" w:cs="Arial"/>
                <w:sz w:val="18"/>
                <w:szCs w:val="18"/>
                <w:lang w:val="en-US"/>
              </w:rPr>
              <w:t>Plan and implement strategy and youth work activities for young people</w:t>
            </w:r>
          </w:p>
        </w:tc>
        <w:tc>
          <w:tcPr>
            <w:tcW w:w="1948" w:type="dxa"/>
            <w:tcMar/>
          </w:tcPr>
          <w:p w:rsidR="6406B4F5" w:rsidP="38597C9B" w:rsidRDefault="6406B4F5" w14:paraId="2C4F0736" w14:textId="46328EFF">
            <w:pPr>
              <w:spacing w:line="276" w:lineRule="auto"/>
              <w:rPr>
                <w:rFonts w:ascii="Arial" w:hAnsi="Arial" w:eastAsia="SimSun" w:cs="Arial"/>
                <w:sz w:val="18"/>
                <w:szCs w:val="18"/>
                <w:lang w:val="en-US"/>
              </w:rPr>
            </w:pPr>
            <w:r w:rsidRPr="38597C9B" w:rsidR="41D99368">
              <w:rPr>
                <w:rFonts w:ascii="Arial" w:hAnsi="Arial" w:eastAsia="SimSun" w:cs="Arial"/>
                <w:sz w:val="18"/>
                <w:szCs w:val="18"/>
                <w:lang w:val="en-US"/>
              </w:rPr>
              <w:t xml:space="preserve">5. Develop, </w:t>
            </w:r>
            <w:r w:rsidRPr="38597C9B" w:rsidR="41D99368">
              <w:rPr>
                <w:rFonts w:ascii="Arial" w:hAnsi="Arial" w:eastAsia="SimSun" w:cs="Arial"/>
                <w:sz w:val="18"/>
                <w:szCs w:val="18"/>
                <w:lang w:val="en-US"/>
              </w:rPr>
              <w:t>lead</w:t>
            </w:r>
            <w:r w:rsidRPr="38597C9B" w:rsidR="41D99368">
              <w:rPr>
                <w:rFonts w:ascii="Arial" w:hAnsi="Arial" w:eastAsia="SimSun" w:cs="Arial"/>
                <w:sz w:val="18"/>
                <w:szCs w:val="18"/>
                <w:lang w:val="en-US"/>
              </w:rPr>
              <w:t xml:space="preserve"> and manage self and others</w:t>
            </w:r>
          </w:p>
        </w:tc>
        <w:tc>
          <w:tcPr>
            <w:tcW w:w="1807" w:type="dxa"/>
            <w:tcMar/>
          </w:tcPr>
          <w:p w:rsidR="6406B4F5" w:rsidP="38597C9B" w:rsidRDefault="6406B4F5" w14:paraId="175AC7DC" w14:textId="707CBF72">
            <w:pPr>
              <w:spacing w:line="276" w:lineRule="auto"/>
              <w:rPr>
                <w:rFonts w:ascii="Arial" w:hAnsi="Arial" w:eastAsia="SimSun" w:cs="Arial"/>
                <w:sz w:val="18"/>
                <w:szCs w:val="18"/>
                <w:lang w:val="en-US"/>
              </w:rPr>
            </w:pPr>
            <w:r w:rsidRPr="38597C9B" w:rsidR="41D99368">
              <w:rPr>
                <w:rFonts w:ascii="Arial" w:hAnsi="Arial" w:eastAsia="SimSun" w:cs="Arial"/>
                <w:sz w:val="18"/>
                <w:szCs w:val="18"/>
                <w:lang w:val="en-US"/>
              </w:rPr>
              <w:t>6. Work with communities.</w:t>
            </w:r>
            <w:r w:rsidRPr="38597C9B" w:rsidR="61C58D40">
              <w:rPr>
                <w:rFonts w:ascii="Arial" w:hAnsi="Arial" w:eastAsia="SimSun" w:cs="Arial"/>
                <w:sz w:val="18"/>
                <w:szCs w:val="18"/>
                <w:lang w:val="en-US"/>
              </w:rPr>
              <w:t xml:space="preserve"> Encouraging Young People to actively engage in their communities and work to promote the voice and needs of young people.</w:t>
            </w:r>
          </w:p>
        </w:tc>
      </w:tr>
      <w:tr w:rsidRPr="0044400A" w:rsidR="0044400A" w:rsidTr="38597C9B" w14:paraId="6AB587F6" w14:textId="77777777">
        <w:trPr>
          <w:trHeight w:val="300"/>
        </w:trPr>
        <w:tc>
          <w:tcPr>
            <w:tcW w:w="1440" w:type="dxa"/>
            <w:tcMar/>
          </w:tcPr>
          <w:p w:rsidRPr="0044400A" w:rsidR="0044400A" w:rsidP="38597C9B" w:rsidRDefault="0044400A" w14:paraId="536F24B5" w14:textId="77777777">
            <w:pPr>
              <w:spacing w:after="200" w:line="276" w:lineRule="auto"/>
              <w:rPr>
                <w:rFonts w:ascii="Arial" w:hAnsi="Arial" w:eastAsia="SimSun" w:cs="Arial"/>
                <w:b w:val="1"/>
                <w:bCs w:val="1"/>
                <w:sz w:val="18"/>
                <w:szCs w:val="18"/>
                <w:lang w:val="en-US"/>
              </w:rPr>
            </w:pPr>
            <w:r w:rsidRPr="38597C9B" w:rsidR="0044400A">
              <w:rPr>
                <w:rFonts w:ascii="Arial" w:hAnsi="Arial" w:eastAsia="SimSun" w:cs="Arial"/>
                <w:b w:val="1"/>
                <w:bCs w:val="1"/>
                <w:sz w:val="18"/>
                <w:szCs w:val="18"/>
                <w:lang w:val="en-US"/>
              </w:rPr>
              <w:t>What do you need to learn?</w:t>
            </w:r>
          </w:p>
        </w:tc>
        <w:tc>
          <w:tcPr>
            <w:tcW w:w="2280" w:type="dxa"/>
            <w:tcMar/>
          </w:tcPr>
          <w:p w:rsidRPr="0044400A" w:rsidR="0044400A" w:rsidP="38597C9B" w:rsidRDefault="0044400A" w14:paraId="69E00965" w14:textId="77777777">
            <w:pPr>
              <w:spacing w:after="200" w:line="276" w:lineRule="auto"/>
              <w:jc w:val="both"/>
              <w:rPr>
                <w:rFonts w:ascii="Arial" w:hAnsi="Arial" w:eastAsia="SimSun" w:cs="Arial"/>
                <w:b w:val="1"/>
                <w:bCs w:val="1"/>
                <w:sz w:val="18"/>
                <w:szCs w:val="18"/>
                <w:lang w:val="en-US"/>
              </w:rPr>
            </w:pPr>
          </w:p>
          <w:p w:rsidRPr="0044400A" w:rsidR="0044400A" w:rsidP="38597C9B" w:rsidRDefault="0044400A" w14:paraId="52D55922" w14:textId="06C67061">
            <w:pPr>
              <w:pStyle w:val="Normal"/>
              <w:spacing w:after="200" w:line="276" w:lineRule="auto"/>
              <w:jc w:val="both"/>
              <w:rPr>
                <w:rFonts w:ascii="Arial" w:hAnsi="Arial" w:eastAsia="SimSun" w:cs="Arial"/>
                <w:b w:val="1"/>
                <w:bCs w:val="1"/>
                <w:sz w:val="18"/>
                <w:szCs w:val="18"/>
                <w:lang w:val="en-US"/>
              </w:rPr>
            </w:pPr>
          </w:p>
        </w:tc>
        <w:tc>
          <w:tcPr>
            <w:tcW w:w="1995" w:type="dxa"/>
            <w:tcMar/>
          </w:tcPr>
          <w:p w:rsidRPr="0044400A" w:rsidR="0044400A" w:rsidP="38597C9B" w:rsidRDefault="0044400A" w14:paraId="5DC94757" w14:textId="77777777">
            <w:pPr>
              <w:spacing w:after="200" w:line="276" w:lineRule="auto"/>
              <w:jc w:val="both"/>
              <w:rPr>
                <w:rFonts w:ascii="Arial" w:hAnsi="Arial" w:eastAsia="SimSun" w:cs="Arial"/>
                <w:b w:val="1"/>
                <w:bCs w:val="1"/>
                <w:sz w:val="18"/>
                <w:szCs w:val="18"/>
                <w:lang w:val="en-US"/>
              </w:rPr>
            </w:pPr>
          </w:p>
        </w:tc>
        <w:tc>
          <w:tcPr>
            <w:tcW w:w="1936" w:type="dxa"/>
            <w:tcMar/>
          </w:tcPr>
          <w:p w:rsidRPr="0044400A" w:rsidR="0044400A" w:rsidP="38597C9B" w:rsidRDefault="0044400A" w14:paraId="0DC2B438" w14:textId="77777777">
            <w:pPr>
              <w:spacing w:after="200" w:line="276" w:lineRule="auto"/>
              <w:jc w:val="both"/>
              <w:rPr>
                <w:rFonts w:ascii="Arial" w:hAnsi="Arial" w:eastAsia="SimSun" w:cs="Arial"/>
                <w:b w:val="1"/>
                <w:bCs w:val="1"/>
                <w:sz w:val="18"/>
                <w:szCs w:val="18"/>
                <w:lang w:val="en-US"/>
              </w:rPr>
            </w:pPr>
          </w:p>
        </w:tc>
        <w:tc>
          <w:tcPr>
            <w:tcW w:w="2486" w:type="dxa"/>
            <w:tcMar/>
          </w:tcPr>
          <w:p w:rsidRPr="0044400A" w:rsidR="0044400A" w:rsidP="38597C9B" w:rsidRDefault="0044400A" w14:paraId="01887322" w14:textId="77777777">
            <w:pPr>
              <w:spacing w:after="200" w:line="276" w:lineRule="auto"/>
              <w:jc w:val="both"/>
              <w:rPr>
                <w:rFonts w:ascii="Arial" w:hAnsi="Arial" w:eastAsia="SimSun" w:cs="Arial"/>
                <w:b w:val="1"/>
                <w:bCs w:val="1"/>
                <w:sz w:val="18"/>
                <w:szCs w:val="18"/>
                <w:lang w:val="en-US"/>
              </w:rPr>
            </w:pPr>
          </w:p>
        </w:tc>
        <w:tc>
          <w:tcPr>
            <w:tcW w:w="1948" w:type="dxa"/>
            <w:tcMar/>
          </w:tcPr>
          <w:p w:rsidR="64C52CC9" w:rsidP="38597C9B" w:rsidRDefault="64C52CC9" w14:paraId="12CAD181" w14:textId="28081FA6">
            <w:pPr>
              <w:spacing w:line="276" w:lineRule="auto"/>
              <w:jc w:val="both"/>
              <w:rPr>
                <w:rFonts w:ascii="Arial" w:hAnsi="Arial" w:eastAsia="SimSun" w:cs="Arial"/>
                <w:b w:val="1"/>
                <w:bCs w:val="1"/>
                <w:sz w:val="18"/>
                <w:szCs w:val="18"/>
                <w:lang w:val="en-US"/>
              </w:rPr>
            </w:pPr>
          </w:p>
        </w:tc>
        <w:tc>
          <w:tcPr>
            <w:tcW w:w="1807" w:type="dxa"/>
            <w:tcMar/>
          </w:tcPr>
          <w:p w:rsidR="64C52CC9" w:rsidP="38597C9B" w:rsidRDefault="64C52CC9" w14:paraId="77B9CEE1" w14:textId="198BFA5B">
            <w:pPr>
              <w:spacing w:line="276" w:lineRule="auto"/>
              <w:jc w:val="both"/>
              <w:rPr>
                <w:rFonts w:ascii="Arial" w:hAnsi="Arial" w:eastAsia="SimSun" w:cs="Arial"/>
                <w:b w:val="1"/>
                <w:bCs w:val="1"/>
                <w:sz w:val="18"/>
                <w:szCs w:val="18"/>
                <w:lang w:val="en-US"/>
              </w:rPr>
            </w:pPr>
          </w:p>
        </w:tc>
      </w:tr>
      <w:tr w:rsidRPr="0044400A" w:rsidR="0044400A" w:rsidTr="38597C9B" w14:paraId="10CBACF8" w14:textId="77777777">
        <w:trPr>
          <w:trHeight w:val="300"/>
        </w:trPr>
        <w:tc>
          <w:tcPr>
            <w:tcW w:w="1440" w:type="dxa"/>
            <w:tcMar/>
          </w:tcPr>
          <w:p w:rsidRPr="0044400A" w:rsidR="0044400A" w:rsidP="38597C9B" w:rsidRDefault="0044400A" w14:paraId="512DD371" w14:textId="77777777">
            <w:pPr>
              <w:spacing w:after="200" w:line="276" w:lineRule="auto"/>
              <w:rPr>
                <w:rFonts w:ascii="Arial" w:hAnsi="Arial" w:eastAsia="SimSun" w:cs="Arial"/>
                <w:b w:val="1"/>
                <w:bCs w:val="1"/>
                <w:sz w:val="18"/>
                <w:szCs w:val="18"/>
                <w:lang w:val="en-US"/>
              </w:rPr>
            </w:pPr>
            <w:r w:rsidRPr="38597C9B" w:rsidR="0044400A">
              <w:rPr>
                <w:rFonts w:ascii="Arial" w:hAnsi="Arial" w:eastAsia="SimSun" w:cs="Arial"/>
                <w:b w:val="1"/>
                <w:bCs w:val="1"/>
                <w:sz w:val="18"/>
                <w:szCs w:val="18"/>
                <w:lang w:val="en-US"/>
              </w:rPr>
              <w:t xml:space="preserve">Activities you will learn from (how will </w:t>
            </w:r>
            <w:r w:rsidRPr="38597C9B" w:rsidR="0044400A">
              <w:rPr>
                <w:rFonts w:ascii="Arial" w:hAnsi="Arial" w:eastAsia="SimSun" w:cs="Arial"/>
                <w:b w:val="1"/>
                <w:bCs w:val="1"/>
                <w:sz w:val="18"/>
                <w:szCs w:val="18"/>
                <w:lang w:val="en-US"/>
              </w:rPr>
              <w:t>you learn, what will you learn from)</w:t>
            </w:r>
          </w:p>
        </w:tc>
        <w:tc>
          <w:tcPr>
            <w:tcW w:w="2280" w:type="dxa"/>
            <w:tcMar/>
          </w:tcPr>
          <w:p w:rsidRPr="0044400A" w:rsidR="0044400A" w:rsidP="38597C9B" w:rsidRDefault="0044400A" w14:paraId="66156AA5" w14:textId="77777777">
            <w:pPr>
              <w:spacing w:after="200" w:line="276" w:lineRule="auto"/>
              <w:jc w:val="both"/>
              <w:rPr>
                <w:rFonts w:ascii="Arial" w:hAnsi="Arial" w:eastAsia="SimSun" w:cs="Arial"/>
                <w:b w:val="1"/>
                <w:bCs w:val="1"/>
                <w:sz w:val="18"/>
                <w:szCs w:val="18"/>
                <w:lang w:val="en-US"/>
              </w:rPr>
            </w:pPr>
          </w:p>
          <w:p w:rsidRPr="0044400A" w:rsidR="0044400A" w:rsidP="38597C9B" w:rsidRDefault="0044400A" w14:paraId="16109CDD" w14:textId="790C5A51">
            <w:pPr>
              <w:pStyle w:val="Normal"/>
              <w:spacing w:after="200" w:line="276" w:lineRule="auto"/>
              <w:jc w:val="both"/>
              <w:rPr>
                <w:rFonts w:ascii="Arial" w:hAnsi="Arial" w:eastAsia="SimSun" w:cs="Arial"/>
                <w:b w:val="1"/>
                <w:bCs w:val="1"/>
                <w:sz w:val="18"/>
                <w:szCs w:val="18"/>
                <w:lang w:val="en-US"/>
              </w:rPr>
            </w:pPr>
          </w:p>
          <w:p w:rsidRPr="0044400A" w:rsidR="0044400A" w:rsidP="38597C9B" w:rsidRDefault="0044400A" w14:paraId="165E8003" w14:textId="77777777">
            <w:pPr>
              <w:spacing w:after="200" w:line="276" w:lineRule="auto"/>
              <w:jc w:val="both"/>
              <w:rPr>
                <w:rFonts w:ascii="Arial" w:hAnsi="Arial" w:eastAsia="SimSun" w:cs="Arial"/>
                <w:b w:val="1"/>
                <w:bCs w:val="1"/>
                <w:sz w:val="18"/>
                <w:szCs w:val="18"/>
                <w:lang w:val="en-US"/>
              </w:rPr>
            </w:pPr>
          </w:p>
        </w:tc>
        <w:tc>
          <w:tcPr>
            <w:tcW w:w="1995" w:type="dxa"/>
            <w:tcMar/>
          </w:tcPr>
          <w:p w:rsidRPr="0044400A" w:rsidR="0044400A" w:rsidP="38597C9B" w:rsidRDefault="0044400A" w14:paraId="4261AFA2" w14:textId="77777777">
            <w:pPr>
              <w:spacing w:after="200" w:line="276" w:lineRule="auto"/>
              <w:jc w:val="both"/>
              <w:rPr>
                <w:rFonts w:ascii="Arial" w:hAnsi="Arial" w:eastAsia="SimSun" w:cs="Arial"/>
                <w:b w:val="1"/>
                <w:bCs w:val="1"/>
                <w:sz w:val="18"/>
                <w:szCs w:val="18"/>
                <w:lang w:val="en-US"/>
              </w:rPr>
            </w:pPr>
          </w:p>
        </w:tc>
        <w:tc>
          <w:tcPr>
            <w:tcW w:w="1936" w:type="dxa"/>
            <w:tcMar/>
          </w:tcPr>
          <w:p w:rsidRPr="0044400A" w:rsidR="0044400A" w:rsidP="38597C9B" w:rsidRDefault="0044400A" w14:paraId="389BAAB3" w14:textId="77777777">
            <w:pPr>
              <w:spacing w:after="200" w:line="276" w:lineRule="auto"/>
              <w:jc w:val="both"/>
              <w:rPr>
                <w:rFonts w:ascii="Arial" w:hAnsi="Arial" w:eastAsia="SimSun" w:cs="Arial"/>
                <w:b w:val="1"/>
                <w:bCs w:val="1"/>
                <w:sz w:val="18"/>
                <w:szCs w:val="18"/>
                <w:lang w:val="en-US"/>
              </w:rPr>
            </w:pPr>
          </w:p>
        </w:tc>
        <w:tc>
          <w:tcPr>
            <w:tcW w:w="2486" w:type="dxa"/>
            <w:tcMar/>
          </w:tcPr>
          <w:p w:rsidRPr="0044400A" w:rsidR="0044400A" w:rsidP="38597C9B" w:rsidRDefault="0044400A" w14:paraId="46F06E7E" w14:textId="77777777">
            <w:pPr>
              <w:spacing w:after="200" w:line="276" w:lineRule="auto"/>
              <w:jc w:val="both"/>
              <w:rPr>
                <w:rFonts w:ascii="Arial" w:hAnsi="Arial" w:eastAsia="SimSun" w:cs="Arial"/>
                <w:b w:val="1"/>
                <w:bCs w:val="1"/>
                <w:sz w:val="18"/>
                <w:szCs w:val="18"/>
                <w:lang w:val="en-US"/>
              </w:rPr>
            </w:pPr>
          </w:p>
        </w:tc>
        <w:tc>
          <w:tcPr>
            <w:tcW w:w="1948" w:type="dxa"/>
            <w:tcMar/>
          </w:tcPr>
          <w:p w:rsidR="64C52CC9" w:rsidP="38597C9B" w:rsidRDefault="64C52CC9" w14:paraId="0C18A5C6" w14:textId="67AC4C5A">
            <w:pPr>
              <w:spacing w:line="276" w:lineRule="auto"/>
              <w:jc w:val="both"/>
              <w:rPr>
                <w:rFonts w:ascii="Arial" w:hAnsi="Arial" w:eastAsia="SimSun" w:cs="Arial"/>
                <w:b w:val="1"/>
                <w:bCs w:val="1"/>
                <w:sz w:val="18"/>
                <w:szCs w:val="18"/>
                <w:lang w:val="en-US"/>
              </w:rPr>
            </w:pPr>
          </w:p>
        </w:tc>
        <w:tc>
          <w:tcPr>
            <w:tcW w:w="1807" w:type="dxa"/>
            <w:tcMar/>
          </w:tcPr>
          <w:p w:rsidR="64C52CC9" w:rsidP="38597C9B" w:rsidRDefault="64C52CC9" w14:paraId="029536BD" w14:textId="5D409935">
            <w:pPr>
              <w:spacing w:line="276" w:lineRule="auto"/>
              <w:jc w:val="both"/>
              <w:rPr>
                <w:rFonts w:ascii="Arial" w:hAnsi="Arial" w:eastAsia="SimSun" w:cs="Arial"/>
                <w:b w:val="1"/>
                <w:bCs w:val="1"/>
                <w:sz w:val="18"/>
                <w:szCs w:val="18"/>
                <w:lang w:val="en-US"/>
              </w:rPr>
            </w:pPr>
          </w:p>
        </w:tc>
      </w:tr>
    </w:tbl>
    <w:tbl>
      <w:tblPr>
        <w:tblStyle w:val="TableGrid31"/>
        <w:tblW w:w="0" w:type="auto"/>
        <w:tblLook w:val="04A0" w:firstRow="1" w:lastRow="0" w:firstColumn="1" w:lastColumn="0" w:noHBand="0" w:noVBand="1"/>
      </w:tblPr>
      <w:tblGrid>
        <w:gridCol w:w="1278"/>
        <w:gridCol w:w="12614"/>
      </w:tblGrid>
      <w:tr w:rsidRPr="0044400A" w:rsidR="0044400A" w:rsidTr="64C52CC9" w14:paraId="6A4531DD" w14:textId="77777777">
        <w:tc>
          <w:tcPr>
            <w:tcW w:w="1278" w:type="dxa"/>
            <w:tcBorders>
              <w:top w:val="nil"/>
              <w:left w:val="nil"/>
              <w:bottom w:val="nil"/>
              <w:right w:val="nil"/>
            </w:tcBorders>
          </w:tcPr>
          <w:p w:rsidRPr="0044400A" w:rsidR="0044400A" w:rsidP="0044400A" w:rsidRDefault="0044400A" w14:paraId="47F944EC" w14:textId="77777777">
            <w:pPr>
              <w:spacing w:after="200" w:line="276" w:lineRule="auto"/>
              <w:jc w:val="both"/>
              <w:rPr>
                <w:rFonts w:ascii="Arial" w:hAnsi="Arial" w:cs="Arial"/>
              </w:rPr>
            </w:pPr>
            <w:r w:rsidRPr="0044400A">
              <w:rPr>
                <w:rFonts w:ascii="Arial" w:hAnsi="Arial" w:cs="Arial"/>
              </w:rPr>
              <w:t>Student</w:t>
            </w:r>
          </w:p>
        </w:tc>
        <w:tc>
          <w:tcPr>
            <w:tcW w:w="12614" w:type="dxa"/>
            <w:tcBorders>
              <w:top w:val="nil"/>
              <w:left w:val="nil"/>
              <w:bottom w:val="single" w:color="auto" w:sz="4" w:space="0"/>
              <w:right w:val="nil"/>
            </w:tcBorders>
          </w:tcPr>
          <w:p w:rsidRPr="0044400A" w:rsidR="0044400A" w:rsidP="0044400A" w:rsidRDefault="0044400A" w14:paraId="40D5EF2C" w14:textId="77777777">
            <w:pPr>
              <w:spacing w:after="200" w:line="276" w:lineRule="auto"/>
              <w:jc w:val="both"/>
              <w:rPr>
                <w:rFonts w:ascii="Arial" w:hAnsi="Arial" w:cs="Arial"/>
              </w:rPr>
            </w:pPr>
          </w:p>
        </w:tc>
      </w:tr>
      <w:tr w:rsidRPr="0044400A" w:rsidR="0044400A" w:rsidTr="64C52CC9" w14:paraId="62CA286B" w14:textId="77777777">
        <w:trPr>
          <w:trHeight w:val="705"/>
        </w:trPr>
        <w:tc>
          <w:tcPr>
            <w:tcW w:w="1278" w:type="dxa"/>
            <w:tcBorders>
              <w:top w:val="nil"/>
              <w:left w:val="nil"/>
              <w:bottom w:val="nil"/>
              <w:right w:val="nil"/>
            </w:tcBorders>
          </w:tcPr>
          <w:p w:rsidRPr="0044400A" w:rsidR="0044400A" w:rsidP="0044400A" w:rsidRDefault="0044400A" w14:paraId="7B96E50A" w14:textId="77777777">
            <w:pPr>
              <w:spacing w:after="200" w:line="276" w:lineRule="auto"/>
              <w:jc w:val="both"/>
              <w:rPr>
                <w:rFonts w:ascii="Arial" w:hAnsi="Arial" w:cs="Arial"/>
              </w:rPr>
            </w:pPr>
            <w:r w:rsidRPr="0044400A">
              <w:rPr>
                <w:rFonts w:ascii="Arial" w:hAnsi="Arial" w:cs="Arial"/>
              </w:rPr>
              <w:t>Supervisor</w:t>
            </w:r>
          </w:p>
        </w:tc>
        <w:tc>
          <w:tcPr>
            <w:tcW w:w="12614" w:type="dxa"/>
            <w:tcBorders>
              <w:top w:val="single" w:color="auto" w:sz="4" w:space="0"/>
              <w:left w:val="nil"/>
              <w:bottom w:val="single" w:color="auto" w:sz="4" w:space="0"/>
              <w:right w:val="nil"/>
            </w:tcBorders>
          </w:tcPr>
          <w:p w:rsidRPr="0044400A" w:rsidR="0044400A" w:rsidP="0044400A" w:rsidRDefault="0044400A" w14:paraId="66DDB734" w14:textId="77777777">
            <w:pPr>
              <w:spacing w:after="200" w:line="276" w:lineRule="auto"/>
              <w:jc w:val="both"/>
              <w:rPr>
                <w:rFonts w:ascii="Arial" w:hAnsi="Arial" w:cs="Arial"/>
              </w:rPr>
            </w:pPr>
          </w:p>
        </w:tc>
      </w:tr>
      <w:tr w:rsidRPr="0044400A" w:rsidR="0044400A" w:rsidTr="64C52CC9" w14:paraId="169F49C7" w14:textId="77777777">
        <w:tc>
          <w:tcPr>
            <w:tcW w:w="1278" w:type="dxa"/>
            <w:tcBorders>
              <w:top w:val="nil"/>
              <w:left w:val="nil"/>
              <w:bottom w:val="nil"/>
              <w:right w:val="nil"/>
            </w:tcBorders>
          </w:tcPr>
          <w:p w:rsidRPr="0044400A" w:rsidR="0044400A" w:rsidP="0044400A" w:rsidRDefault="0044400A" w14:paraId="007D8B9C" w14:textId="77777777">
            <w:pPr>
              <w:spacing w:after="200" w:line="276" w:lineRule="auto"/>
              <w:jc w:val="both"/>
              <w:rPr>
                <w:rFonts w:ascii="Arial" w:hAnsi="Arial" w:cs="Arial"/>
              </w:rPr>
            </w:pPr>
            <w:r w:rsidRPr="0044400A">
              <w:rPr>
                <w:rFonts w:ascii="Arial" w:hAnsi="Arial" w:cs="Arial"/>
              </w:rPr>
              <w:t>Date</w:t>
            </w:r>
          </w:p>
        </w:tc>
        <w:tc>
          <w:tcPr>
            <w:tcW w:w="12614" w:type="dxa"/>
            <w:tcBorders>
              <w:top w:val="single" w:color="auto" w:sz="4" w:space="0"/>
              <w:left w:val="nil"/>
              <w:bottom w:val="single" w:color="auto" w:sz="4" w:space="0"/>
              <w:right w:val="nil"/>
            </w:tcBorders>
          </w:tcPr>
          <w:p w:rsidRPr="0044400A" w:rsidR="0044400A" w:rsidP="0044400A" w:rsidRDefault="0044400A" w14:paraId="6B618103" w14:textId="77777777">
            <w:pPr>
              <w:spacing w:after="200" w:line="276" w:lineRule="auto"/>
              <w:jc w:val="both"/>
              <w:rPr>
                <w:rFonts w:ascii="Arial" w:hAnsi="Arial" w:cs="Arial"/>
              </w:rPr>
            </w:pPr>
          </w:p>
        </w:tc>
      </w:tr>
    </w:tbl>
    <w:p w:rsidRPr="0044400A" w:rsidR="0044400A" w:rsidP="0044400A" w:rsidRDefault="0044400A" w14:paraId="77DE15B5" w14:textId="77777777">
      <w:pPr>
        <w:jc w:val="both"/>
        <w:rPr>
          <w:rFonts w:ascii="Arial" w:hAnsi="Arial" w:eastAsia="DengXian" w:cs="Arial"/>
          <w:sz w:val="24"/>
          <w:szCs w:val="24"/>
          <w:lang w:val="en-US" w:eastAsia="zh-CN"/>
        </w:rPr>
        <w:sectPr w:rsidRPr="0044400A" w:rsidR="0044400A" w:rsidSect="0002390B">
          <w:footerReference w:type="default" r:id="rId60"/>
          <w:headerReference w:type="first" r:id="rId61"/>
          <w:pgSz w:w="16838" w:h="11906" w:orient="landscape"/>
          <w:pgMar w:top="1440" w:right="1440" w:bottom="1440" w:left="1440" w:header="708" w:footer="708" w:gutter="0"/>
          <w:cols w:space="708"/>
          <w:docGrid w:linePitch="360"/>
        </w:sectPr>
      </w:pPr>
    </w:p>
    <w:p w:rsidRPr="0044400A" w:rsidR="0044400A" w:rsidP="0044400A" w:rsidRDefault="0044400A" w14:paraId="1DF3A65C" w14:textId="77777777">
      <w:pPr>
        <w:keepNext w:val="1"/>
        <w:keepLines w:val="1"/>
        <w:spacing w:before="40" w:after="0"/>
        <w:outlineLvl w:val="1"/>
        <w:rPr>
          <w:rFonts w:ascii="Arial" w:hAnsi="Arial" w:eastAsia="DengXian Light" w:cs="Arial"/>
          <w:color w:val="2F5496"/>
          <w:sz w:val="26"/>
          <w:szCs w:val="26"/>
          <w:lang w:val="en-US" w:eastAsia="zh-CN"/>
        </w:rPr>
      </w:pPr>
      <w:bookmarkStart w:name="_Toc145345820" w:id="48"/>
      <w:bookmarkStart w:name="_Toc145942233" w:id="49"/>
      <w:bookmarkStart w:name="_Toc1481530791" w:id="1244736422"/>
      <w:r w:rsidRPr="7127A5C4" w:rsidR="0044400A">
        <w:rPr>
          <w:rFonts w:ascii="Arial" w:hAnsi="Arial" w:eastAsia="DengXian Light" w:cs="Arial"/>
          <w:color w:val="2F5496" w:themeColor="accent5" w:themeTint="FF" w:themeShade="BF"/>
          <w:sz w:val="26"/>
          <w:szCs w:val="26"/>
          <w:lang w:val="en-US" w:eastAsia="zh-CN"/>
        </w:rPr>
        <w:t>PROFESSIONAL DEVELOPMENT PLAN TEMPLATE</w:t>
      </w:r>
      <w:bookmarkEnd w:id="48"/>
      <w:bookmarkEnd w:id="49"/>
      <w:bookmarkEnd w:id="1244736422"/>
    </w:p>
    <w:p w:rsidRPr="0044400A" w:rsidR="0044400A" w:rsidP="0044400A" w:rsidRDefault="0044400A" w14:paraId="2741D697" w14:textId="77777777">
      <w:pPr>
        <w:rPr>
          <w:rFonts w:ascii="Arial" w:hAnsi="Arial" w:eastAsia="DengXian" w:cs="Arial"/>
          <w:sz w:val="24"/>
          <w:szCs w:val="24"/>
          <w:lang w:val="en-US" w:eastAsia="zh-CN"/>
        </w:rPr>
      </w:pPr>
      <w:r w:rsidRPr="0044400A">
        <w:rPr>
          <w:rFonts w:ascii="Arial" w:hAnsi="Arial" w:eastAsia="DengXian" w:cs="Arial"/>
          <w:sz w:val="24"/>
          <w:szCs w:val="24"/>
          <w:lang w:val="en-US" w:eastAsia="zh-CN"/>
        </w:rPr>
        <w:t xml:space="preserve">For completion by the student after consultation with the Learning Mentor and Practicum Supervisor at the outset of the Placement </w:t>
      </w:r>
    </w:p>
    <w:tbl>
      <w:tblPr>
        <w:tblStyle w:val="TableGridLight1"/>
        <w:tblW w:w="0" w:type="auto"/>
        <w:tblLook w:val="04A0" w:firstRow="1" w:lastRow="0" w:firstColumn="1" w:lastColumn="0" w:noHBand="0" w:noVBand="1"/>
      </w:tblPr>
      <w:tblGrid>
        <w:gridCol w:w="1980"/>
        <w:gridCol w:w="7036"/>
      </w:tblGrid>
      <w:tr w:rsidRPr="0044400A" w:rsidR="0044400A" w:rsidTr="00F1485B" w14:paraId="070CC1BA" w14:textId="77777777">
        <w:tc>
          <w:tcPr>
            <w:tcW w:w="1980" w:type="dxa"/>
          </w:tcPr>
          <w:p w:rsidRPr="0044400A" w:rsidR="0044400A" w:rsidP="0044400A" w:rsidRDefault="0044400A" w14:paraId="23D2170E" w14:textId="77777777">
            <w:pPr>
              <w:jc w:val="both"/>
              <w:rPr>
                <w:rFonts w:ascii="Arial" w:hAnsi="Arial" w:cs="Arial"/>
                <w:b/>
                <w:bCs/>
                <w:sz w:val="24"/>
                <w:szCs w:val="24"/>
                <w:lang w:val="en-US" w:eastAsia="en-US"/>
              </w:rPr>
            </w:pPr>
            <w:r w:rsidRPr="0044400A">
              <w:rPr>
                <w:rFonts w:ascii="Arial" w:hAnsi="Arial" w:cs="Arial"/>
                <w:b/>
                <w:bCs/>
                <w:sz w:val="24"/>
                <w:szCs w:val="24"/>
                <w:lang w:val="en-US" w:eastAsia="en-US"/>
              </w:rPr>
              <w:t>Student</w:t>
            </w:r>
          </w:p>
        </w:tc>
        <w:tc>
          <w:tcPr>
            <w:tcW w:w="7036" w:type="dxa"/>
          </w:tcPr>
          <w:p w:rsidRPr="0044400A" w:rsidR="0044400A" w:rsidP="0044400A" w:rsidRDefault="0044400A" w14:paraId="4DCB3067" w14:textId="77777777">
            <w:pPr>
              <w:jc w:val="both"/>
              <w:rPr>
                <w:rFonts w:ascii="Arial" w:hAnsi="Arial" w:cs="Arial"/>
                <w:sz w:val="24"/>
                <w:szCs w:val="24"/>
                <w:lang w:val="en-US" w:eastAsia="en-US"/>
              </w:rPr>
            </w:pPr>
            <w:r w:rsidRPr="0044400A">
              <w:rPr>
                <w:rFonts w:ascii="Arial" w:hAnsi="Arial" w:cs="Arial"/>
                <w:sz w:val="24"/>
                <w:szCs w:val="24"/>
                <w:lang w:val="en-US" w:eastAsia="en-US"/>
              </w:rPr>
              <w:br/>
            </w:r>
          </w:p>
        </w:tc>
      </w:tr>
      <w:tr w:rsidRPr="0044400A" w:rsidR="0044400A" w:rsidTr="00F1485B" w14:paraId="283DD0CE" w14:textId="77777777">
        <w:tc>
          <w:tcPr>
            <w:tcW w:w="1980" w:type="dxa"/>
          </w:tcPr>
          <w:p w:rsidRPr="0044400A" w:rsidR="0044400A" w:rsidP="0044400A" w:rsidRDefault="0044400A" w14:paraId="0F70BC0A" w14:textId="77777777">
            <w:pPr>
              <w:jc w:val="both"/>
              <w:rPr>
                <w:rFonts w:ascii="Arial" w:hAnsi="Arial" w:cs="Arial"/>
                <w:b/>
                <w:bCs/>
                <w:sz w:val="24"/>
                <w:szCs w:val="24"/>
                <w:lang w:val="en-US" w:eastAsia="en-US"/>
              </w:rPr>
            </w:pPr>
            <w:r w:rsidRPr="0044400A">
              <w:rPr>
                <w:rFonts w:ascii="Arial" w:hAnsi="Arial" w:cs="Arial"/>
                <w:b/>
                <w:bCs/>
                <w:sz w:val="24"/>
                <w:szCs w:val="24"/>
                <w:lang w:val="en-US" w:eastAsia="en-US"/>
              </w:rPr>
              <w:t>Learning Mentor</w:t>
            </w:r>
          </w:p>
        </w:tc>
        <w:tc>
          <w:tcPr>
            <w:tcW w:w="7036" w:type="dxa"/>
          </w:tcPr>
          <w:p w:rsidRPr="0044400A" w:rsidR="0044400A" w:rsidP="0044400A" w:rsidRDefault="0044400A" w14:paraId="72EA7956" w14:textId="77777777">
            <w:pPr>
              <w:jc w:val="both"/>
              <w:rPr>
                <w:rFonts w:ascii="Arial" w:hAnsi="Arial" w:cs="Arial"/>
                <w:sz w:val="24"/>
                <w:szCs w:val="24"/>
                <w:lang w:val="en-US" w:eastAsia="en-US"/>
              </w:rPr>
            </w:pPr>
            <w:r w:rsidRPr="0044400A">
              <w:rPr>
                <w:rFonts w:ascii="Arial" w:hAnsi="Arial" w:cs="Arial"/>
                <w:sz w:val="24"/>
                <w:szCs w:val="24"/>
                <w:lang w:val="en-US" w:eastAsia="en-US"/>
              </w:rPr>
              <w:br/>
            </w:r>
          </w:p>
        </w:tc>
      </w:tr>
      <w:tr w:rsidRPr="0044400A" w:rsidR="0044400A" w:rsidTr="00F1485B" w14:paraId="4C4FFB09" w14:textId="77777777">
        <w:tc>
          <w:tcPr>
            <w:tcW w:w="1980" w:type="dxa"/>
          </w:tcPr>
          <w:p w:rsidRPr="0044400A" w:rsidR="0044400A" w:rsidP="0044400A" w:rsidRDefault="0044400A" w14:paraId="66802C5A" w14:textId="77777777">
            <w:pPr>
              <w:jc w:val="both"/>
              <w:rPr>
                <w:rFonts w:ascii="Arial" w:hAnsi="Arial" w:cs="Arial"/>
                <w:b/>
                <w:bCs/>
                <w:sz w:val="24"/>
                <w:szCs w:val="24"/>
                <w:lang w:val="en-US" w:eastAsia="en-US"/>
              </w:rPr>
            </w:pPr>
            <w:r w:rsidRPr="0044400A">
              <w:rPr>
                <w:rFonts w:ascii="Arial" w:hAnsi="Arial" w:cs="Arial"/>
                <w:b/>
                <w:bCs/>
                <w:sz w:val="24"/>
                <w:szCs w:val="24"/>
                <w:lang w:val="en-US" w:eastAsia="en-US"/>
              </w:rPr>
              <w:t>Placement</w:t>
            </w:r>
          </w:p>
        </w:tc>
        <w:tc>
          <w:tcPr>
            <w:tcW w:w="7036" w:type="dxa"/>
          </w:tcPr>
          <w:p w:rsidRPr="0044400A" w:rsidR="0044400A" w:rsidP="0044400A" w:rsidRDefault="0044400A" w14:paraId="5E325767" w14:textId="77777777">
            <w:pPr>
              <w:jc w:val="both"/>
              <w:rPr>
                <w:rFonts w:ascii="Arial" w:hAnsi="Arial" w:cs="Arial"/>
                <w:sz w:val="24"/>
                <w:szCs w:val="24"/>
                <w:lang w:val="en-US" w:eastAsia="en-US"/>
              </w:rPr>
            </w:pPr>
            <w:r w:rsidRPr="0044400A">
              <w:rPr>
                <w:rFonts w:ascii="Arial" w:hAnsi="Arial" w:cs="Arial"/>
                <w:sz w:val="24"/>
                <w:szCs w:val="24"/>
                <w:lang w:val="en-US" w:eastAsia="en-US"/>
              </w:rPr>
              <w:br/>
            </w:r>
          </w:p>
        </w:tc>
      </w:tr>
      <w:tr w:rsidRPr="0044400A" w:rsidR="0044400A" w:rsidTr="00F1485B" w14:paraId="63157E87" w14:textId="77777777">
        <w:tc>
          <w:tcPr>
            <w:tcW w:w="1980" w:type="dxa"/>
          </w:tcPr>
          <w:p w:rsidRPr="0044400A" w:rsidR="0044400A" w:rsidP="0044400A" w:rsidRDefault="0044400A" w14:paraId="335E6256" w14:textId="77777777">
            <w:pPr>
              <w:jc w:val="both"/>
              <w:rPr>
                <w:rFonts w:ascii="Arial" w:hAnsi="Arial" w:cs="Arial"/>
                <w:b/>
                <w:bCs/>
                <w:sz w:val="24"/>
                <w:szCs w:val="24"/>
                <w:lang w:val="en-US" w:eastAsia="en-US"/>
              </w:rPr>
            </w:pPr>
            <w:r w:rsidRPr="0044400A">
              <w:rPr>
                <w:rFonts w:ascii="Arial" w:hAnsi="Arial" w:cs="Arial"/>
                <w:b/>
                <w:bCs/>
                <w:sz w:val="24"/>
                <w:szCs w:val="24"/>
                <w:lang w:val="en-US" w:eastAsia="en-US"/>
              </w:rPr>
              <w:t xml:space="preserve">Date </w:t>
            </w:r>
          </w:p>
        </w:tc>
        <w:tc>
          <w:tcPr>
            <w:tcW w:w="7036" w:type="dxa"/>
          </w:tcPr>
          <w:p w:rsidRPr="0044400A" w:rsidR="0044400A" w:rsidP="0044400A" w:rsidRDefault="0044400A" w14:paraId="46EF3D75" w14:textId="77777777">
            <w:pPr>
              <w:jc w:val="both"/>
              <w:rPr>
                <w:rFonts w:ascii="Arial" w:hAnsi="Arial" w:cs="Arial"/>
                <w:sz w:val="24"/>
                <w:szCs w:val="24"/>
                <w:lang w:val="en-US" w:eastAsia="en-US"/>
              </w:rPr>
            </w:pPr>
            <w:r w:rsidRPr="0044400A">
              <w:rPr>
                <w:rFonts w:ascii="Arial" w:hAnsi="Arial" w:cs="Arial"/>
                <w:sz w:val="24"/>
                <w:szCs w:val="24"/>
                <w:lang w:val="en-US" w:eastAsia="en-US"/>
              </w:rPr>
              <w:br/>
            </w:r>
          </w:p>
        </w:tc>
      </w:tr>
    </w:tbl>
    <w:p w:rsidRPr="0044400A" w:rsidR="0044400A" w:rsidP="0044400A" w:rsidRDefault="0044400A" w14:paraId="4AA3F6C1" w14:textId="77777777">
      <w:pPr>
        <w:jc w:val="both"/>
        <w:rPr>
          <w:rFonts w:ascii="Arial" w:hAnsi="Arial" w:eastAsia="DengXian" w:cs="Arial"/>
          <w:sz w:val="24"/>
          <w:szCs w:val="24"/>
          <w:lang w:val="en-US" w:eastAsia="zh-CN"/>
        </w:rPr>
      </w:pPr>
    </w:p>
    <w:p w:rsidRPr="0044400A" w:rsidR="0044400A" w:rsidP="0044400A" w:rsidRDefault="0044400A" w14:paraId="0F3E31AB" w14:textId="7B4513B0">
      <w:pPr>
        <w:rPr>
          <w:rFonts w:ascii="Arial" w:hAnsi="Arial" w:eastAsia="DengXian" w:cs="Arial"/>
          <w:sz w:val="24"/>
          <w:szCs w:val="24"/>
          <w:lang w:val="en-US" w:eastAsia="zh-CN"/>
        </w:rPr>
      </w:pPr>
      <w:r w:rsidRPr="0044400A">
        <w:rPr>
          <w:rFonts w:ascii="Arial" w:hAnsi="Arial" w:eastAsia="DengXian" w:cs="Arial"/>
          <w:sz w:val="24"/>
          <w:szCs w:val="24"/>
          <w:lang w:val="en-US" w:eastAsia="zh-CN"/>
        </w:rPr>
        <w:t>Students will be expected to consider their placement experience to demonstrate competence in the key aspects of youth work outlined in the table below based on the National Occupational Standards for Youth Work (CLD Standards Council Scotland, 2019) and the Youth Work in Wales: Principles and Purposes Document (YWWRG, 20</w:t>
      </w:r>
      <w:r w:rsidR="00EF0070">
        <w:rPr>
          <w:rFonts w:ascii="Arial" w:hAnsi="Arial" w:eastAsia="DengXian" w:cs="Arial"/>
          <w:sz w:val="24"/>
          <w:szCs w:val="24"/>
          <w:lang w:val="en-US" w:eastAsia="zh-CN"/>
        </w:rPr>
        <w:t>22</w:t>
      </w:r>
      <w:r w:rsidRPr="0044400A">
        <w:rPr>
          <w:rFonts w:ascii="Arial" w:hAnsi="Arial" w:eastAsia="DengXian" w:cs="Arial"/>
          <w:sz w:val="24"/>
          <w:szCs w:val="24"/>
          <w:lang w:val="en-US" w:eastAsia="zh-CN"/>
        </w:rPr>
        <w:t>).</w:t>
      </w:r>
    </w:p>
    <w:tbl>
      <w:tblPr>
        <w:tblStyle w:val="GridTable1Light-Accent51"/>
        <w:tblW w:w="9067" w:type="dxa"/>
        <w:tblLook w:val="01E0" w:firstRow="1" w:lastRow="1" w:firstColumn="1" w:lastColumn="1" w:noHBand="0" w:noVBand="0"/>
      </w:tblPr>
      <w:tblGrid>
        <w:gridCol w:w="9067"/>
      </w:tblGrid>
      <w:tr w:rsidRPr="0044400A" w:rsidR="0044400A" w:rsidTr="00F1485B" w14:paraId="198B9D72" w14:textId="77777777">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9067" w:type="dxa"/>
            <w:shd w:val="clear" w:color="auto" w:fill="F2F2F2"/>
          </w:tcPr>
          <w:p w:rsidRPr="0044400A" w:rsidR="0044400A" w:rsidP="0044400A" w:rsidRDefault="0044400A" w14:paraId="600421A5" w14:textId="77777777">
            <w:pPr>
              <w:spacing w:after="200" w:line="276" w:lineRule="auto"/>
              <w:jc w:val="both"/>
              <w:rPr>
                <w:rFonts w:ascii="Arial" w:hAnsi="Arial" w:eastAsia="SimSun" w:cs="Arial"/>
              </w:rPr>
            </w:pPr>
            <w:r w:rsidRPr="0044400A">
              <w:rPr>
                <w:rFonts w:ascii="Arial" w:hAnsi="Arial" w:eastAsia="SimSun" w:cs="Arial"/>
              </w:rPr>
              <w:t xml:space="preserve">Learning Mentor’s opening comments about the placement – exactly what type of work will the placement involve? </w:t>
            </w:r>
          </w:p>
        </w:tc>
      </w:tr>
      <w:tr w:rsidRPr="0044400A" w:rsidR="0044400A" w:rsidTr="00F1485B" w14:paraId="7D69EDF7" w14:textId="77777777">
        <w:trPr>
          <w:trHeight w:val="2068"/>
        </w:trPr>
        <w:tc>
          <w:tcPr>
            <w:cnfStyle w:val="001000000000" w:firstRow="0" w:lastRow="0" w:firstColumn="1" w:lastColumn="0" w:oddVBand="0" w:evenVBand="0" w:oddHBand="0" w:evenHBand="0" w:firstRowFirstColumn="0" w:firstRowLastColumn="0" w:lastRowFirstColumn="0" w:lastRowLastColumn="0"/>
            <w:tcW w:w="9067" w:type="dxa"/>
          </w:tcPr>
          <w:p w:rsidRPr="0044400A" w:rsidR="0044400A" w:rsidP="0044400A" w:rsidRDefault="0044400A" w14:paraId="1C23E479" w14:textId="77777777">
            <w:pPr>
              <w:spacing w:after="200" w:line="276" w:lineRule="auto"/>
              <w:jc w:val="both"/>
              <w:rPr>
                <w:rFonts w:ascii="Arial" w:hAnsi="Arial" w:eastAsia="SimSun" w:cs="Arial"/>
              </w:rPr>
            </w:pPr>
          </w:p>
          <w:p w:rsidRPr="0044400A" w:rsidR="0044400A" w:rsidP="0044400A" w:rsidRDefault="0044400A" w14:paraId="2800C96E" w14:textId="77777777">
            <w:pPr>
              <w:spacing w:after="200" w:line="276" w:lineRule="auto"/>
              <w:jc w:val="both"/>
              <w:rPr>
                <w:rFonts w:ascii="Arial" w:hAnsi="Arial" w:eastAsia="SimSun" w:cs="Arial"/>
              </w:rPr>
            </w:pPr>
          </w:p>
          <w:p w:rsidRPr="0044400A" w:rsidR="0044400A" w:rsidP="0044400A" w:rsidRDefault="0044400A" w14:paraId="413C41C6" w14:textId="77777777">
            <w:pPr>
              <w:spacing w:after="200" w:line="276" w:lineRule="auto"/>
              <w:jc w:val="both"/>
              <w:rPr>
                <w:rFonts w:ascii="Arial" w:hAnsi="Arial" w:eastAsia="SimSun" w:cs="Arial"/>
              </w:rPr>
            </w:pPr>
          </w:p>
          <w:p w:rsidRPr="0044400A" w:rsidR="0044400A" w:rsidP="0044400A" w:rsidRDefault="0044400A" w14:paraId="3FB42757" w14:textId="77777777">
            <w:pPr>
              <w:spacing w:after="200" w:line="276" w:lineRule="auto"/>
              <w:jc w:val="both"/>
              <w:rPr>
                <w:rFonts w:ascii="Arial" w:hAnsi="Arial" w:eastAsia="SimSun" w:cs="Arial"/>
              </w:rPr>
            </w:pPr>
          </w:p>
          <w:p w:rsidRPr="0044400A" w:rsidR="0044400A" w:rsidP="0044400A" w:rsidRDefault="0044400A" w14:paraId="7D560959" w14:textId="77777777">
            <w:pPr>
              <w:spacing w:after="200" w:line="276" w:lineRule="auto"/>
              <w:jc w:val="both"/>
              <w:rPr>
                <w:rFonts w:ascii="Arial" w:hAnsi="Arial" w:eastAsia="SimSun" w:cs="Arial"/>
              </w:rPr>
            </w:pPr>
          </w:p>
          <w:p w:rsidRPr="0044400A" w:rsidR="0044400A" w:rsidP="0044400A" w:rsidRDefault="0044400A" w14:paraId="68B185E1" w14:textId="77777777">
            <w:pPr>
              <w:spacing w:after="200" w:line="276" w:lineRule="auto"/>
              <w:jc w:val="both"/>
              <w:rPr>
                <w:rFonts w:ascii="Arial" w:hAnsi="Arial" w:eastAsia="SimSun" w:cs="Arial"/>
              </w:rPr>
            </w:pPr>
          </w:p>
        </w:tc>
      </w:tr>
      <w:tr w:rsidRPr="0044400A" w:rsidR="0044400A" w:rsidTr="00F1485B" w14:paraId="6479969B" w14:textId="77777777">
        <w:trPr>
          <w:trHeight w:val="424"/>
        </w:trPr>
        <w:tc>
          <w:tcPr>
            <w:cnfStyle w:val="001000000000" w:firstRow="0" w:lastRow="0" w:firstColumn="1" w:lastColumn="0" w:oddVBand="0" w:evenVBand="0" w:oddHBand="0" w:evenHBand="0" w:firstRowFirstColumn="0" w:firstRowLastColumn="0" w:lastRowFirstColumn="0" w:lastRowLastColumn="0"/>
            <w:tcW w:w="9067" w:type="dxa"/>
            <w:shd w:val="clear" w:color="auto" w:fill="F2F2F2"/>
          </w:tcPr>
          <w:p w:rsidRPr="0044400A" w:rsidR="0044400A" w:rsidP="0044400A" w:rsidRDefault="0044400A" w14:paraId="63DB05C7" w14:textId="77777777">
            <w:pPr>
              <w:spacing w:after="200" w:line="276" w:lineRule="auto"/>
              <w:jc w:val="both"/>
              <w:rPr>
                <w:rFonts w:ascii="Arial" w:hAnsi="Arial" w:eastAsia="SimSun" w:cs="Arial"/>
              </w:rPr>
            </w:pPr>
            <w:r w:rsidRPr="0044400A">
              <w:rPr>
                <w:rFonts w:ascii="Arial" w:hAnsi="Arial" w:eastAsia="SimSun" w:cs="Arial"/>
              </w:rPr>
              <w:t xml:space="preserve">Student initial comments about the Placement. </w:t>
            </w:r>
          </w:p>
        </w:tc>
      </w:tr>
      <w:tr w:rsidRPr="0044400A" w:rsidR="0044400A" w:rsidTr="00F1485B" w14:paraId="70A6A1AB" w14:textId="77777777">
        <w:trPr>
          <w:cnfStyle w:val="010000000000" w:firstRow="0" w:lastRow="1" w:firstColumn="0" w:lastColumn="0" w:oddVBand="0" w:evenVBand="0" w:oddHBand="0" w:evenHBand="0" w:firstRowFirstColumn="0" w:firstRowLastColumn="0" w:lastRowFirstColumn="0" w:lastRowLastColumn="0"/>
          <w:trHeight w:val="2481"/>
        </w:trPr>
        <w:tc>
          <w:tcPr>
            <w:cnfStyle w:val="001000000000" w:firstRow="0" w:lastRow="0" w:firstColumn="1" w:lastColumn="0" w:oddVBand="0" w:evenVBand="0" w:oddHBand="0" w:evenHBand="0" w:firstRowFirstColumn="0" w:firstRowLastColumn="0" w:lastRowFirstColumn="0" w:lastRowLastColumn="0"/>
            <w:tcW w:w="9067" w:type="dxa"/>
          </w:tcPr>
          <w:p w:rsidRPr="0044400A" w:rsidR="0044400A" w:rsidP="0044400A" w:rsidRDefault="0044400A" w14:paraId="2793A70E" w14:textId="77777777">
            <w:pPr>
              <w:spacing w:after="200" w:line="276" w:lineRule="auto"/>
              <w:jc w:val="both"/>
              <w:rPr>
                <w:rFonts w:ascii="Arial" w:hAnsi="Arial" w:eastAsia="SimSun" w:cs="Arial"/>
              </w:rPr>
            </w:pPr>
          </w:p>
          <w:p w:rsidRPr="0044400A" w:rsidR="0044400A" w:rsidP="0044400A" w:rsidRDefault="0044400A" w14:paraId="667C8965" w14:textId="77777777">
            <w:pPr>
              <w:spacing w:after="200" w:line="276" w:lineRule="auto"/>
              <w:jc w:val="both"/>
              <w:rPr>
                <w:rFonts w:ascii="Arial" w:hAnsi="Arial" w:eastAsia="SimSun" w:cs="Arial"/>
              </w:rPr>
            </w:pPr>
          </w:p>
          <w:p w:rsidRPr="0044400A" w:rsidR="0044400A" w:rsidP="0044400A" w:rsidRDefault="0044400A" w14:paraId="52AFC234" w14:textId="77777777">
            <w:pPr>
              <w:spacing w:after="200" w:line="276" w:lineRule="auto"/>
              <w:jc w:val="both"/>
              <w:rPr>
                <w:rFonts w:ascii="Arial" w:hAnsi="Arial" w:eastAsia="SimSun" w:cs="Arial"/>
              </w:rPr>
            </w:pPr>
          </w:p>
          <w:p w:rsidRPr="0044400A" w:rsidR="0044400A" w:rsidP="0044400A" w:rsidRDefault="0044400A" w14:paraId="3BBA2EEA" w14:textId="77777777">
            <w:pPr>
              <w:spacing w:after="200" w:line="276" w:lineRule="auto"/>
              <w:jc w:val="both"/>
              <w:rPr>
                <w:rFonts w:ascii="Arial" w:hAnsi="Arial" w:eastAsia="SimSun" w:cs="Arial"/>
              </w:rPr>
            </w:pPr>
          </w:p>
        </w:tc>
      </w:tr>
    </w:tbl>
    <w:p w:rsidRPr="0044400A" w:rsidR="0044400A" w:rsidP="0044400A" w:rsidRDefault="0044400A" w14:paraId="43951515" w14:textId="77777777">
      <w:pPr>
        <w:jc w:val="both"/>
        <w:rPr>
          <w:rFonts w:ascii="Arial" w:hAnsi="Arial" w:eastAsia="DengXian" w:cs="Arial"/>
          <w:sz w:val="24"/>
          <w:szCs w:val="24"/>
          <w:lang w:val="en-US" w:eastAsia="zh-CN"/>
        </w:rPr>
      </w:pPr>
    </w:p>
    <w:p w:rsidRPr="0044400A" w:rsidR="0044400A" w:rsidP="0044400A" w:rsidRDefault="0044400A" w14:paraId="49569920" w14:textId="77777777">
      <w:pPr>
        <w:jc w:val="both"/>
        <w:rPr>
          <w:rFonts w:ascii="Arial" w:hAnsi="Arial" w:eastAsia="DengXian" w:cs="Arial"/>
          <w:sz w:val="24"/>
          <w:szCs w:val="24"/>
          <w:lang w:val="en-US" w:eastAsia="zh-CN"/>
        </w:rPr>
        <w:sectPr w:rsidRPr="0044400A" w:rsidR="0044400A" w:rsidSect="001D279C">
          <w:headerReference w:type="first" r:id="rId62"/>
          <w:pgSz w:w="11906" w:h="16838" w:orient="portrait"/>
          <w:pgMar w:top="1440" w:right="1440" w:bottom="1440" w:left="1440" w:header="708" w:footer="708" w:gutter="0"/>
          <w:cols w:space="708"/>
          <w:docGrid w:linePitch="360"/>
        </w:sectPr>
      </w:pPr>
    </w:p>
    <w:p w:rsidRPr="0044400A" w:rsidR="0044400A" w:rsidP="0044400A" w:rsidRDefault="0044400A" w14:paraId="1A3D39F1" w14:textId="2C79E6AE">
      <w:pPr>
        <w:keepNext w:val="1"/>
        <w:keepLines w:val="1"/>
        <w:spacing w:before="240" w:after="0"/>
        <w:outlineLvl w:val="0"/>
        <w:rPr>
          <w:rFonts w:ascii="Arial" w:hAnsi="Arial" w:eastAsia="DengXian Light" w:cs="Arial"/>
          <w:b w:val="1"/>
          <w:bCs w:val="1"/>
          <w:color w:val="2F5496"/>
          <w:sz w:val="32"/>
          <w:szCs w:val="32"/>
          <w:u w:val="single"/>
          <w:lang w:val="en-US" w:eastAsia="zh-CN"/>
        </w:rPr>
      </w:pPr>
      <w:bookmarkStart w:name="_Toc145345821" w:id="51"/>
      <w:bookmarkStart w:name="_Toc145942234" w:id="52"/>
      <w:bookmarkStart w:name="_Toc102827207" w:id="1495399767"/>
      <w:r w:rsidRPr="7127A5C4" w:rsidR="0044400A">
        <w:rPr>
          <w:rFonts w:ascii="Arial" w:hAnsi="Arial" w:eastAsia="DengXian Light" w:cs="Arial"/>
          <w:b w:val="1"/>
          <w:bCs w:val="1"/>
          <w:color w:val="2F5496" w:themeColor="accent5" w:themeTint="FF" w:themeShade="BF"/>
          <w:sz w:val="32"/>
          <w:szCs w:val="32"/>
          <w:u w:val="single"/>
          <w:lang w:val="en-US" w:eastAsia="zh-CN"/>
        </w:rPr>
        <w:t>PRACTICUM PLACEMENT SUPERVISION</w:t>
      </w:r>
      <w:bookmarkEnd w:id="51"/>
      <w:bookmarkEnd w:id="52"/>
      <w:bookmarkEnd w:id="1495399767"/>
    </w:p>
    <w:p w:rsidRPr="0044400A" w:rsidR="0044400A" w:rsidP="0044400A" w:rsidRDefault="0044400A" w14:paraId="39E499CF" w14:textId="77777777">
      <w:pPr>
        <w:rPr>
          <w:rFonts w:ascii="Arial" w:hAnsi="Arial" w:eastAsia="DengXian" w:cs="Arial"/>
          <w:sz w:val="24"/>
          <w:szCs w:val="24"/>
          <w:lang w:val="en-US" w:eastAsia="zh-CN"/>
        </w:rPr>
      </w:pPr>
      <w:r w:rsidRPr="0044400A">
        <w:rPr>
          <w:rFonts w:ascii="Arial" w:hAnsi="Arial" w:eastAsia="DengXian" w:cs="Arial"/>
          <w:sz w:val="24"/>
          <w:szCs w:val="24"/>
          <w:lang w:val="en-US" w:eastAsia="zh-CN"/>
        </w:rPr>
        <w:t xml:space="preserve">Supervision is a crucial aspect of the placement and helps the student gain deeper understanding of the profession and its ideals.  The purpose of practicum supervision is to enable the student to ultimately deliver the best possible service possible to young people.  The supervisor has a key part to play in both ensuring that the student is making progress but also enabling this progress to take place.  </w:t>
      </w:r>
    </w:p>
    <w:p w:rsidRPr="0044400A" w:rsidR="0044400A" w:rsidP="0044400A" w:rsidRDefault="0044400A" w14:paraId="11ED6A13" w14:textId="2C8B895C">
      <w:pPr>
        <w:rPr>
          <w:rFonts w:ascii="Arial" w:hAnsi="Arial" w:eastAsia="DengXian" w:cs="Arial"/>
          <w:sz w:val="24"/>
          <w:szCs w:val="24"/>
          <w:lang w:val="en-US" w:eastAsia="zh-CN"/>
        </w:rPr>
      </w:pPr>
      <w:r w:rsidRPr="0044400A">
        <w:rPr>
          <w:rFonts w:ascii="Arial" w:hAnsi="Arial" w:eastAsia="DengXian" w:cs="Arial"/>
          <w:sz w:val="24"/>
          <w:szCs w:val="24"/>
          <w:lang w:val="en-US" w:eastAsia="zh-CN"/>
        </w:rPr>
        <w:t>These functions of supervision can be achieved by supervisors being clear of their educational role in the development of the student.  However, as individuals learn differently it may be necessary for the supervisor to adapt their approach to suit the needs of the student to achieve the desired learning outcomes.</w:t>
      </w:r>
    </w:p>
    <w:p w:rsidRPr="0044400A" w:rsidR="0044400A" w:rsidP="0044400A" w:rsidRDefault="0044400A" w14:paraId="5C0B2681" w14:textId="50B5D0F0">
      <w:pPr>
        <w:rPr>
          <w:rFonts w:ascii="Arial" w:hAnsi="Arial" w:eastAsia="DengXian" w:cs="Arial"/>
          <w:sz w:val="24"/>
          <w:szCs w:val="24"/>
          <w:lang w:val="en-US" w:eastAsia="zh-CN"/>
        </w:rPr>
      </w:pPr>
      <w:r w:rsidRPr="0044400A">
        <w:rPr>
          <w:rFonts w:ascii="Arial" w:hAnsi="Arial" w:eastAsia="DengXian" w:cs="Arial"/>
          <w:sz w:val="24"/>
          <w:szCs w:val="24"/>
          <w:lang w:val="en-US" w:eastAsia="zh-CN"/>
        </w:rPr>
        <w:t>This ability may at times involve adopting a person</w:t>
      </w:r>
      <w:r w:rsidR="0008359D">
        <w:rPr>
          <w:rFonts w:ascii="Arial" w:hAnsi="Arial" w:eastAsia="DengXian" w:cs="Arial"/>
          <w:sz w:val="24"/>
          <w:szCs w:val="24"/>
          <w:lang w:val="en-US" w:eastAsia="zh-CN"/>
        </w:rPr>
        <w:t>-</w:t>
      </w:r>
      <w:r w:rsidRPr="0044400A">
        <w:rPr>
          <w:rFonts w:ascii="Arial" w:hAnsi="Arial" w:eastAsia="DengXian" w:cs="Arial"/>
          <w:sz w:val="24"/>
          <w:szCs w:val="24"/>
          <w:lang w:val="en-US" w:eastAsia="zh-CN"/>
        </w:rPr>
        <w:t xml:space="preserve">centered approach, being mindful of the restorative function of supervision and at other times being more task focused and focusing on the normative function and being concerned with </w:t>
      </w:r>
      <w:r w:rsidR="0008359D">
        <w:rPr>
          <w:rFonts w:ascii="Arial" w:hAnsi="Arial" w:eastAsia="DengXian" w:cs="Arial"/>
          <w:sz w:val="24"/>
          <w:szCs w:val="24"/>
          <w:lang w:val="en-US" w:eastAsia="zh-CN"/>
        </w:rPr>
        <w:t xml:space="preserve">achievement of </w:t>
      </w:r>
      <w:r w:rsidRPr="0044400A">
        <w:rPr>
          <w:rFonts w:ascii="Arial" w:hAnsi="Arial" w:eastAsia="DengXian" w:cs="Arial"/>
          <w:sz w:val="24"/>
          <w:szCs w:val="24"/>
          <w:lang w:val="en-US" w:eastAsia="zh-CN"/>
        </w:rPr>
        <w:t xml:space="preserve">standards.  </w:t>
      </w:r>
    </w:p>
    <w:p w:rsidRPr="0044400A" w:rsidR="0044400A" w:rsidP="0044400A" w:rsidRDefault="0044400A" w14:paraId="32D10745" w14:textId="77777777">
      <w:pPr>
        <w:rPr>
          <w:rFonts w:ascii="Arial" w:hAnsi="Arial" w:eastAsia="DengXian" w:cs="Arial"/>
          <w:sz w:val="24"/>
          <w:szCs w:val="24"/>
          <w:lang w:val="en-US" w:eastAsia="zh-CN"/>
        </w:rPr>
      </w:pPr>
      <w:r w:rsidRPr="0044400A">
        <w:rPr>
          <w:rFonts w:ascii="Arial" w:hAnsi="Arial" w:eastAsia="DengXian" w:cs="Arial"/>
          <w:sz w:val="24"/>
          <w:szCs w:val="24"/>
          <w:lang w:val="en-US" w:eastAsia="zh-CN"/>
        </w:rPr>
        <w:t>However, the overwhelming focus of the supervision must be on the learning and development of the student.  This learning may be achieved in a number of ways through supervision but must remain the overall priority of practicum supervision.</w:t>
      </w:r>
    </w:p>
    <w:p w:rsidRPr="0044400A" w:rsidR="0044400A" w:rsidP="0044400A" w:rsidRDefault="0044400A" w14:paraId="1810A4D5" w14:textId="77777777">
      <w:pPr>
        <w:rPr>
          <w:rFonts w:ascii="Arial" w:hAnsi="Arial" w:eastAsia="DengXian" w:cs="Arial"/>
          <w:b/>
          <w:bCs/>
          <w:i/>
          <w:iCs/>
          <w:sz w:val="24"/>
          <w:szCs w:val="24"/>
          <w:lang w:val="en-US" w:eastAsia="zh-CN"/>
        </w:rPr>
      </w:pPr>
      <w:r w:rsidRPr="0044400A">
        <w:rPr>
          <w:rFonts w:ascii="Arial" w:hAnsi="Arial" w:eastAsia="DengXian" w:cs="Arial"/>
          <w:b/>
          <w:bCs/>
          <w:i/>
          <w:iCs/>
          <w:sz w:val="24"/>
          <w:szCs w:val="24"/>
          <w:lang w:val="en-US" w:eastAsia="zh-CN"/>
        </w:rPr>
        <w:t>When preparing for a Supervision meeting</w:t>
      </w:r>
    </w:p>
    <w:p w:rsidRPr="0044400A" w:rsidR="0044400A" w:rsidP="0044400A" w:rsidRDefault="0044400A" w14:paraId="51902CC9" w14:textId="77777777">
      <w:pPr>
        <w:rPr>
          <w:rFonts w:ascii="Arial" w:hAnsi="Arial" w:eastAsia="DengXian" w:cs="Arial"/>
          <w:sz w:val="24"/>
          <w:szCs w:val="24"/>
          <w:lang w:val="en-US" w:eastAsia="zh-CN"/>
        </w:rPr>
      </w:pPr>
      <w:r w:rsidRPr="0044400A">
        <w:rPr>
          <w:rFonts w:ascii="Arial" w:hAnsi="Arial" w:eastAsia="DengXian" w:cs="Arial"/>
          <w:sz w:val="24"/>
          <w:szCs w:val="24"/>
          <w:lang w:val="en-US" w:eastAsia="zh-CN"/>
        </w:rPr>
        <w:t>When preparing for supervision students can ask themselves a number of questions including:</w:t>
      </w:r>
    </w:p>
    <w:p w:rsidRPr="0044400A" w:rsidR="0044400A" w:rsidP="0044400A" w:rsidRDefault="0044400A" w14:paraId="2312F7B5" w14:textId="77777777">
      <w:pPr>
        <w:numPr>
          <w:ilvl w:val="1"/>
          <w:numId w:val="35"/>
        </w:numPr>
        <w:contextualSpacing/>
        <w:rPr>
          <w:rFonts w:ascii="Arial" w:hAnsi="Arial" w:eastAsia="DengXian" w:cs="Arial"/>
          <w:sz w:val="24"/>
          <w:szCs w:val="24"/>
          <w:lang w:val="en-US" w:eastAsia="zh-CN"/>
        </w:rPr>
      </w:pPr>
      <w:r w:rsidRPr="0044400A">
        <w:rPr>
          <w:rFonts w:ascii="Arial" w:hAnsi="Arial" w:eastAsia="DengXian" w:cs="Arial"/>
          <w:sz w:val="24"/>
          <w:szCs w:val="24"/>
          <w:lang w:val="en-US" w:eastAsia="zh-CN"/>
        </w:rPr>
        <w:t>Have I prepared examples from my reflective journal for discussion?</w:t>
      </w:r>
    </w:p>
    <w:p w:rsidRPr="0044400A" w:rsidR="0044400A" w:rsidP="0044400A" w:rsidRDefault="0044400A" w14:paraId="29B5A8AE" w14:textId="77777777">
      <w:pPr>
        <w:numPr>
          <w:ilvl w:val="1"/>
          <w:numId w:val="35"/>
        </w:numPr>
        <w:contextualSpacing/>
        <w:rPr>
          <w:rFonts w:ascii="Arial" w:hAnsi="Arial" w:eastAsia="DengXian" w:cs="Arial"/>
          <w:sz w:val="24"/>
          <w:szCs w:val="24"/>
          <w:lang w:val="en-US" w:eastAsia="zh-CN"/>
        </w:rPr>
      </w:pPr>
      <w:r w:rsidRPr="0044400A">
        <w:rPr>
          <w:rFonts w:ascii="Arial" w:hAnsi="Arial" w:eastAsia="DengXian" w:cs="Arial"/>
          <w:sz w:val="24"/>
          <w:szCs w:val="24"/>
          <w:lang w:val="en-US" w:eastAsia="zh-CN"/>
        </w:rPr>
        <w:t>Have I set aside adequate time to prepare for supervision and to identify agenda items?</w:t>
      </w:r>
    </w:p>
    <w:p w:rsidRPr="0044400A" w:rsidR="0044400A" w:rsidP="0044400A" w:rsidRDefault="0044400A" w14:paraId="3914F174" w14:textId="77777777">
      <w:pPr>
        <w:numPr>
          <w:ilvl w:val="1"/>
          <w:numId w:val="35"/>
        </w:numPr>
        <w:contextualSpacing/>
        <w:rPr>
          <w:rFonts w:ascii="Arial" w:hAnsi="Arial" w:eastAsia="DengXian" w:cs="Arial"/>
          <w:sz w:val="24"/>
          <w:szCs w:val="24"/>
          <w:lang w:val="en-US" w:eastAsia="zh-CN"/>
        </w:rPr>
      </w:pPr>
      <w:r w:rsidRPr="0044400A">
        <w:rPr>
          <w:rFonts w:ascii="Arial" w:hAnsi="Arial" w:eastAsia="DengXian" w:cs="Arial"/>
          <w:sz w:val="24"/>
          <w:szCs w:val="24"/>
          <w:lang w:val="en-US" w:eastAsia="zh-CN"/>
        </w:rPr>
        <w:t>Am I open to feedback from my supervisor?</w:t>
      </w:r>
    </w:p>
    <w:p w:rsidRPr="0044400A" w:rsidR="0044400A" w:rsidP="0044400A" w:rsidRDefault="0044400A" w14:paraId="737FCB99" w14:textId="77777777">
      <w:pPr>
        <w:numPr>
          <w:ilvl w:val="1"/>
          <w:numId w:val="35"/>
        </w:numPr>
        <w:contextualSpacing/>
        <w:rPr>
          <w:rFonts w:ascii="Arial" w:hAnsi="Arial" w:eastAsia="DengXian" w:cs="Arial"/>
          <w:sz w:val="24"/>
          <w:szCs w:val="24"/>
          <w:lang w:val="en-US" w:eastAsia="zh-CN"/>
        </w:rPr>
      </w:pPr>
      <w:r w:rsidRPr="0044400A">
        <w:rPr>
          <w:rFonts w:ascii="Arial" w:hAnsi="Arial" w:eastAsia="DengXian" w:cs="Arial"/>
          <w:sz w:val="24"/>
          <w:szCs w:val="24"/>
          <w:lang w:val="en-US" w:eastAsia="zh-CN"/>
        </w:rPr>
        <w:t>Am I able to acknowledge my own strengths and areas for development?</w:t>
      </w:r>
    </w:p>
    <w:p w:rsidRPr="0044400A" w:rsidR="0044400A" w:rsidP="0044400A" w:rsidRDefault="0044400A" w14:paraId="08B2B255" w14:textId="77777777">
      <w:pPr>
        <w:numPr>
          <w:ilvl w:val="1"/>
          <w:numId w:val="35"/>
        </w:numPr>
        <w:contextualSpacing/>
        <w:rPr>
          <w:rFonts w:ascii="Arial" w:hAnsi="Arial" w:eastAsia="DengXian" w:cs="Arial"/>
          <w:sz w:val="24"/>
          <w:szCs w:val="24"/>
          <w:lang w:val="en-US" w:eastAsia="zh-CN"/>
        </w:rPr>
      </w:pPr>
      <w:r w:rsidRPr="0044400A">
        <w:rPr>
          <w:rFonts w:ascii="Arial" w:hAnsi="Arial" w:eastAsia="DengXian" w:cs="Arial"/>
          <w:sz w:val="24"/>
          <w:szCs w:val="24"/>
          <w:lang w:val="en-US" w:eastAsia="zh-CN"/>
        </w:rPr>
        <w:t xml:space="preserve">How well do I respond to new ideas, challenges or constructive criticism? </w:t>
      </w:r>
    </w:p>
    <w:p w:rsidRPr="0044400A" w:rsidR="0044400A" w:rsidP="0044400A" w:rsidRDefault="0044400A" w14:paraId="4A702332" w14:textId="77777777">
      <w:pPr>
        <w:numPr>
          <w:ilvl w:val="1"/>
          <w:numId w:val="35"/>
        </w:numPr>
        <w:contextualSpacing/>
        <w:rPr>
          <w:rFonts w:ascii="Arial" w:hAnsi="Arial" w:eastAsia="DengXian" w:cs="Arial"/>
          <w:sz w:val="24"/>
          <w:szCs w:val="24"/>
          <w:lang w:val="en-US" w:eastAsia="zh-CN"/>
        </w:rPr>
      </w:pPr>
      <w:r w:rsidRPr="0044400A">
        <w:rPr>
          <w:rFonts w:ascii="Arial" w:hAnsi="Arial" w:eastAsia="DengXian" w:cs="Arial"/>
          <w:sz w:val="24"/>
          <w:szCs w:val="24"/>
          <w:lang w:val="en-US" w:eastAsia="zh-CN"/>
        </w:rPr>
        <w:t>Would I like my supervisor to do anything differently?</w:t>
      </w:r>
    </w:p>
    <w:p w:rsidRPr="0044400A" w:rsidR="0044400A" w:rsidP="0044400A" w:rsidRDefault="0044400A" w14:paraId="4B031778" w14:textId="77777777">
      <w:pPr>
        <w:numPr>
          <w:ilvl w:val="1"/>
          <w:numId w:val="35"/>
        </w:numPr>
        <w:contextualSpacing/>
        <w:rPr>
          <w:rFonts w:ascii="Arial" w:hAnsi="Arial" w:eastAsia="DengXian" w:cs="Arial"/>
          <w:sz w:val="24"/>
          <w:szCs w:val="24"/>
          <w:lang w:val="en-US" w:eastAsia="zh-CN"/>
        </w:rPr>
      </w:pPr>
      <w:r w:rsidRPr="0044400A">
        <w:rPr>
          <w:rFonts w:ascii="Arial" w:hAnsi="Arial" w:eastAsia="DengXian" w:cs="Arial"/>
          <w:sz w:val="24"/>
          <w:szCs w:val="24"/>
          <w:lang w:val="en-US" w:eastAsia="zh-CN"/>
        </w:rPr>
        <w:t>What could I do differently next time?</w:t>
      </w:r>
    </w:p>
    <w:p w:rsidRPr="0044400A" w:rsidR="0044400A" w:rsidP="0044400A" w:rsidRDefault="0044400A" w14:paraId="50A83C6C" w14:textId="77777777">
      <w:pPr>
        <w:numPr>
          <w:ilvl w:val="1"/>
          <w:numId w:val="35"/>
        </w:numPr>
        <w:contextualSpacing/>
        <w:rPr>
          <w:rFonts w:ascii="Arial" w:hAnsi="Arial" w:eastAsia="DengXian" w:cs="Arial"/>
          <w:sz w:val="24"/>
          <w:szCs w:val="24"/>
          <w:lang w:val="en-US" w:eastAsia="zh-CN"/>
        </w:rPr>
      </w:pPr>
      <w:r w:rsidRPr="0044400A">
        <w:rPr>
          <w:rFonts w:ascii="Arial" w:hAnsi="Arial" w:eastAsia="DengXian" w:cs="Arial"/>
          <w:sz w:val="24"/>
          <w:szCs w:val="24"/>
          <w:lang w:val="en-US" w:eastAsia="zh-CN"/>
        </w:rPr>
        <w:t>What learning have I gained?</w:t>
      </w:r>
    </w:p>
    <w:p w:rsidRPr="0044400A" w:rsidR="0044400A" w:rsidP="0044400A" w:rsidRDefault="0044400A" w14:paraId="6122CF4D" w14:textId="77777777">
      <w:pPr>
        <w:numPr>
          <w:ilvl w:val="1"/>
          <w:numId w:val="35"/>
        </w:numPr>
        <w:contextualSpacing/>
        <w:rPr>
          <w:rFonts w:ascii="Arial" w:hAnsi="Arial" w:eastAsia="DengXian" w:cs="Arial"/>
          <w:sz w:val="24"/>
          <w:szCs w:val="24"/>
          <w:lang w:val="en-US" w:eastAsia="zh-CN"/>
        </w:rPr>
      </w:pPr>
      <w:r w:rsidRPr="0044400A">
        <w:rPr>
          <w:rFonts w:ascii="Arial" w:hAnsi="Arial" w:eastAsia="DengXian" w:cs="Arial"/>
          <w:sz w:val="24"/>
          <w:szCs w:val="24"/>
          <w:lang w:val="en-US" w:eastAsia="zh-CN"/>
        </w:rPr>
        <w:t>How will I improve my practice as a result of this supervision session?</w:t>
      </w:r>
    </w:p>
    <w:p w:rsidRPr="0044400A" w:rsidR="0044400A" w:rsidP="0044400A" w:rsidRDefault="0044400A" w14:paraId="0F77B589" w14:textId="77777777">
      <w:pPr>
        <w:rPr>
          <w:rFonts w:ascii="Arial" w:hAnsi="Arial" w:eastAsia="DengXian" w:cs="Arial"/>
          <w:sz w:val="24"/>
          <w:szCs w:val="24"/>
          <w:lang w:val="en-US" w:eastAsia="zh-CN"/>
        </w:rPr>
      </w:pPr>
    </w:p>
    <w:p w:rsidRPr="0044400A" w:rsidR="0044400A" w:rsidP="0044400A" w:rsidRDefault="0044400A" w14:paraId="7E7C0635" w14:textId="3E41326A">
      <w:pPr>
        <w:rPr>
          <w:rFonts w:ascii="Arial" w:hAnsi="Arial" w:eastAsia="DengXian" w:cs="Arial"/>
          <w:sz w:val="24"/>
          <w:szCs w:val="24"/>
          <w:lang w:val="en-US" w:eastAsia="zh-CN"/>
        </w:rPr>
      </w:pPr>
      <w:r w:rsidRPr="0044400A">
        <w:rPr>
          <w:rFonts w:ascii="Arial" w:hAnsi="Arial" w:eastAsia="DengXian" w:cs="Arial"/>
          <w:sz w:val="24"/>
          <w:szCs w:val="24"/>
          <w:lang w:val="en-US" w:eastAsia="zh-CN"/>
        </w:rPr>
        <w:t xml:space="preserve">On the next page is a </w:t>
      </w:r>
      <w:r w:rsidR="0008359D">
        <w:rPr>
          <w:rFonts w:ascii="Arial" w:hAnsi="Arial" w:eastAsia="DengXian" w:cs="Arial"/>
          <w:sz w:val="24"/>
          <w:szCs w:val="24"/>
          <w:lang w:val="en-US" w:eastAsia="zh-CN"/>
        </w:rPr>
        <w:t xml:space="preserve">supervision contract and </w:t>
      </w:r>
      <w:r w:rsidRPr="0044400A">
        <w:rPr>
          <w:rFonts w:ascii="Arial" w:hAnsi="Arial" w:eastAsia="DengXian" w:cs="Arial"/>
          <w:sz w:val="24"/>
          <w:szCs w:val="24"/>
          <w:lang w:val="en-US" w:eastAsia="zh-CN"/>
        </w:rPr>
        <w:t>supervision recording pro forma.  Please ensure you are addressing agreed learning outcomes in your</w:t>
      </w:r>
      <w:r w:rsidR="0008359D">
        <w:rPr>
          <w:rFonts w:ascii="Arial" w:hAnsi="Arial" w:eastAsia="DengXian" w:cs="Arial"/>
          <w:sz w:val="24"/>
          <w:szCs w:val="24"/>
          <w:lang w:val="en-US" w:eastAsia="zh-CN"/>
        </w:rPr>
        <w:t xml:space="preserve"> supervision</w:t>
      </w:r>
      <w:r w:rsidRPr="0044400A">
        <w:rPr>
          <w:rFonts w:ascii="Arial" w:hAnsi="Arial" w:eastAsia="DengXian" w:cs="Arial"/>
          <w:sz w:val="24"/>
          <w:szCs w:val="24"/>
          <w:lang w:val="en-US" w:eastAsia="zh-CN"/>
        </w:rPr>
        <w:t xml:space="preserve"> discussions.  These are an important source of evidence for the student’s portfolio of evidence.</w:t>
      </w:r>
    </w:p>
    <w:p w:rsidRPr="0044400A" w:rsidR="0044400A" w:rsidP="0044400A" w:rsidRDefault="0044400A" w14:paraId="77071D5B" w14:textId="77777777">
      <w:pPr>
        <w:rPr>
          <w:rFonts w:ascii="Arial" w:hAnsi="Arial" w:eastAsia="DengXian" w:cs="Arial"/>
          <w:sz w:val="24"/>
          <w:szCs w:val="24"/>
          <w:lang w:val="en-US" w:eastAsia="zh-CN"/>
        </w:rPr>
      </w:pPr>
    </w:p>
    <w:p w:rsidRPr="0044400A" w:rsidR="0044400A" w:rsidP="0044400A" w:rsidRDefault="0044400A" w14:paraId="66FE20DF" w14:textId="77777777">
      <w:pPr>
        <w:rPr>
          <w:rFonts w:ascii="Arial" w:hAnsi="Arial" w:eastAsia="DengXian" w:cs="Arial"/>
          <w:sz w:val="24"/>
          <w:szCs w:val="24"/>
          <w:lang w:val="en-US" w:eastAsia="zh-CN"/>
        </w:rPr>
      </w:pPr>
    </w:p>
    <w:p w:rsidRPr="0044400A" w:rsidR="0044400A" w:rsidP="0044400A" w:rsidRDefault="0044400A" w14:paraId="3E3FEBBF" w14:textId="77777777">
      <w:pPr>
        <w:jc w:val="both"/>
        <w:rPr>
          <w:rFonts w:ascii="Arial" w:hAnsi="Arial" w:eastAsia="DengXian" w:cs="Arial"/>
          <w:sz w:val="24"/>
          <w:szCs w:val="24"/>
          <w:lang w:val="en-US" w:eastAsia="zh-CN"/>
        </w:rPr>
      </w:pPr>
    </w:p>
    <w:p w:rsidRPr="0044400A" w:rsidR="0044400A" w:rsidP="0044400A" w:rsidRDefault="0044400A" w14:paraId="3543C4F8" w14:textId="77777777">
      <w:pPr>
        <w:keepNext w:val="1"/>
        <w:keepLines w:val="1"/>
        <w:spacing w:before="40" w:after="0"/>
        <w:outlineLvl w:val="1"/>
        <w:rPr>
          <w:rFonts w:ascii="Arial" w:hAnsi="Arial" w:eastAsia="DengXian Light" w:cs="Arial"/>
          <w:color w:val="2F5496"/>
          <w:sz w:val="26"/>
          <w:szCs w:val="26"/>
          <w:lang w:val="en-US"/>
        </w:rPr>
      </w:pPr>
      <w:bookmarkStart w:name="_Toc145345822" w:id="54"/>
      <w:bookmarkStart w:name="_Toc145942235" w:id="55"/>
      <w:bookmarkStart w:name="_Toc1609596200" w:id="1386991468"/>
      <w:r w:rsidRPr="7127A5C4" w:rsidR="0044400A">
        <w:rPr>
          <w:rFonts w:ascii="Arial" w:hAnsi="Arial" w:eastAsia="DengXian Light" w:cs="Arial"/>
          <w:color w:val="2F5496" w:themeColor="accent5" w:themeTint="FF" w:themeShade="BF"/>
          <w:sz w:val="26"/>
          <w:szCs w:val="26"/>
          <w:lang w:val="en-US"/>
        </w:rPr>
        <w:t>PRACTICUM PLACEMENT SUPERVISION CONTRACT</w:t>
      </w:r>
      <w:bookmarkEnd w:id="54"/>
      <w:bookmarkEnd w:id="55"/>
      <w:bookmarkEnd w:id="1386991468"/>
    </w:p>
    <w:tbl>
      <w:tblPr>
        <w:tblStyle w:val="PlainTable11"/>
        <w:tblW w:w="9357" w:type="dxa"/>
        <w:tblLook w:val="01E0" w:firstRow="1" w:lastRow="1" w:firstColumn="1" w:lastColumn="1" w:noHBand="0" w:noVBand="0"/>
      </w:tblPr>
      <w:tblGrid>
        <w:gridCol w:w="3260"/>
        <w:gridCol w:w="6097"/>
      </w:tblGrid>
      <w:tr w:rsidRPr="0044400A" w:rsidR="0044400A" w:rsidTr="38597C9B" w14:paraId="557EF64B" w14:textId="77777777">
        <w:trPr>
          <w:cnfStyle w:val="100000000000" w:firstRow="1" w:lastRow="0" w:firstColumn="0" w:lastColumn="0" w:oddVBand="0" w:evenVBand="0" w:oddHBand="0" w:evenHBand="0" w:firstRowFirstColumn="0" w:firstRowLastColumn="0" w:lastRowFirstColumn="0" w:lastRowLastColumn="0"/>
          <w:trHeight w:val="355"/>
        </w:trPr>
        <w:tc>
          <w:tcPr>
            <w:cnfStyle w:val="001000000000" w:firstRow="0" w:lastRow="0" w:firstColumn="1" w:lastColumn="0" w:oddVBand="0" w:evenVBand="0" w:oddHBand="0" w:evenHBand="0" w:firstRowFirstColumn="0" w:firstRowLastColumn="0" w:lastRowFirstColumn="0" w:lastRowLastColumn="0"/>
            <w:tcW w:w="3260" w:type="dxa"/>
            <w:shd w:val="clear" w:color="auto" w:fill="E7E6E6" w:themeFill="background2"/>
            <w:tcMar/>
          </w:tcPr>
          <w:p w:rsidRPr="0044400A" w:rsidR="0044400A" w:rsidP="0044400A" w:rsidRDefault="0044400A" w14:paraId="03E83BFC" w14:textId="77777777">
            <w:pPr>
              <w:spacing w:after="200"/>
              <w:rPr>
                <w:rFonts w:ascii="Arial" w:hAnsi="Arial" w:cs="Arial"/>
                <w:szCs w:val="24"/>
                <w:lang w:val="en-US"/>
              </w:rPr>
            </w:pPr>
            <w:r w:rsidRPr="0044400A">
              <w:rPr>
                <w:rFonts w:ascii="Arial" w:hAnsi="Arial" w:cs="Arial"/>
                <w:szCs w:val="24"/>
                <w:lang w:val="en-US"/>
              </w:rPr>
              <w:t>Practicalities</w:t>
            </w:r>
          </w:p>
        </w:tc>
        <w:tc>
          <w:tcPr>
            <w:cnfStyle w:val="000100000000" w:firstRow="0" w:lastRow="0" w:firstColumn="0" w:lastColumn="1" w:oddVBand="0" w:evenVBand="0" w:oddHBand="0" w:evenHBand="0" w:firstRowFirstColumn="0" w:firstRowLastColumn="0" w:lastRowFirstColumn="0" w:lastRowLastColumn="0"/>
            <w:tcW w:w="6097" w:type="dxa"/>
            <w:vMerge w:val="restart"/>
            <w:tcMar/>
          </w:tcPr>
          <w:p w:rsidRPr="0044400A" w:rsidR="0044400A" w:rsidP="0044400A" w:rsidRDefault="0044400A" w14:paraId="7F51D682" w14:textId="77777777">
            <w:pPr>
              <w:spacing w:after="200"/>
              <w:rPr>
                <w:rFonts w:ascii="Arial" w:hAnsi="Arial" w:cs="Arial"/>
                <w:lang w:val="en-US"/>
              </w:rPr>
            </w:pPr>
          </w:p>
          <w:p w:rsidRPr="0044400A" w:rsidR="0044400A" w:rsidP="0044400A" w:rsidRDefault="0044400A" w14:paraId="019F40A0" w14:textId="77777777">
            <w:pPr>
              <w:spacing w:after="200"/>
              <w:rPr>
                <w:rFonts w:ascii="Arial" w:hAnsi="Arial" w:cs="Arial"/>
                <w:lang w:val="en-US"/>
              </w:rPr>
            </w:pPr>
          </w:p>
        </w:tc>
      </w:tr>
      <w:tr w:rsidRPr="0044400A" w:rsidR="0044400A" w:rsidTr="38597C9B" w14:paraId="39825358" w14:textId="77777777">
        <w:trPr>
          <w:cnfStyle w:val="000000100000" w:firstRow="0" w:lastRow="0" w:firstColumn="0" w:lastColumn="0" w:oddVBand="0" w:evenVBand="0" w:oddHBand="1" w:evenHBand="0" w:firstRowFirstColumn="0" w:firstRowLastColumn="0" w:lastRowFirstColumn="0" w:lastRowLastColumn="0"/>
          <w:trHeight w:val="980"/>
        </w:trPr>
        <w:tc>
          <w:tcPr>
            <w:cnfStyle w:val="001000000000" w:firstRow="0" w:lastRow="0" w:firstColumn="1" w:lastColumn="0" w:oddVBand="0" w:evenVBand="0" w:oddHBand="0" w:evenHBand="0" w:firstRowFirstColumn="0" w:firstRowLastColumn="0" w:lastRowFirstColumn="0" w:lastRowLastColumn="0"/>
            <w:tcW w:w="3260" w:type="dxa"/>
            <w:shd w:val="clear" w:color="auto" w:fill="E7E6E6" w:themeFill="background2"/>
            <w:tcMar/>
          </w:tcPr>
          <w:p w:rsidRPr="0044400A" w:rsidR="0044400A" w:rsidP="0044400A" w:rsidRDefault="0044400A" w14:paraId="02BB6F9F" w14:textId="77777777">
            <w:pPr>
              <w:spacing w:after="200"/>
              <w:rPr>
                <w:rFonts w:ascii="Arial" w:hAnsi="Arial" w:cs="Arial"/>
                <w:szCs w:val="24"/>
                <w:lang w:val="en-US"/>
              </w:rPr>
            </w:pPr>
            <w:r w:rsidRPr="0044400A">
              <w:rPr>
                <w:rFonts w:ascii="Arial" w:hAnsi="Arial" w:cs="Arial"/>
                <w:szCs w:val="24"/>
                <w:lang w:val="en-US"/>
              </w:rPr>
              <w:t>For example - timing, frequency, place, what are reasonable interruptions.</w:t>
            </w:r>
          </w:p>
        </w:tc>
        <w:tc>
          <w:tcPr>
            <w:cnfStyle w:val="000100000000" w:firstRow="0" w:lastRow="0" w:firstColumn="0" w:lastColumn="1" w:oddVBand="0" w:evenVBand="0" w:oddHBand="0" w:evenHBand="0" w:firstRowFirstColumn="0" w:firstRowLastColumn="0" w:lastRowFirstColumn="0" w:lastRowLastColumn="0"/>
            <w:tcW w:w="6097" w:type="dxa"/>
            <w:vMerge/>
            <w:tcMar/>
          </w:tcPr>
          <w:p w:rsidRPr="0044400A" w:rsidR="0044400A" w:rsidP="0044400A" w:rsidRDefault="0044400A" w14:paraId="6BB5D391" w14:textId="77777777">
            <w:pPr>
              <w:spacing w:after="200"/>
              <w:rPr>
                <w:rFonts w:ascii="Arial" w:hAnsi="Arial" w:cs="Arial"/>
                <w:lang w:val="en-US"/>
              </w:rPr>
            </w:pPr>
          </w:p>
        </w:tc>
      </w:tr>
      <w:tr w:rsidRPr="0044400A" w:rsidR="0044400A" w:rsidTr="38597C9B" w14:paraId="3C68B70E" w14:textId="77777777">
        <w:trPr>
          <w:trHeight w:val="355"/>
        </w:trPr>
        <w:tc>
          <w:tcPr>
            <w:cnfStyle w:val="001000000000" w:firstRow="0" w:lastRow="0" w:firstColumn="1" w:lastColumn="0" w:oddVBand="0" w:evenVBand="0" w:oddHBand="0" w:evenHBand="0" w:firstRowFirstColumn="0" w:firstRowLastColumn="0" w:lastRowFirstColumn="0" w:lastRowLastColumn="0"/>
            <w:tcW w:w="3260" w:type="dxa"/>
            <w:shd w:val="clear" w:color="auto" w:fill="E7E6E6" w:themeFill="background2"/>
            <w:tcMar/>
          </w:tcPr>
          <w:p w:rsidRPr="0044400A" w:rsidR="0044400A" w:rsidP="0044400A" w:rsidRDefault="0044400A" w14:paraId="57C43680" w14:textId="77777777">
            <w:pPr>
              <w:spacing w:after="200"/>
              <w:rPr>
                <w:rFonts w:ascii="Arial" w:hAnsi="Arial" w:cs="Arial"/>
                <w:szCs w:val="24"/>
                <w:lang w:val="en-US"/>
              </w:rPr>
            </w:pPr>
            <w:r w:rsidRPr="0044400A">
              <w:rPr>
                <w:rFonts w:ascii="Arial" w:hAnsi="Arial" w:cs="Arial"/>
                <w:szCs w:val="24"/>
                <w:lang w:val="en-US"/>
              </w:rPr>
              <w:t>Boundaries</w:t>
            </w:r>
          </w:p>
        </w:tc>
        <w:tc>
          <w:tcPr>
            <w:cnfStyle w:val="000100000000" w:firstRow="0" w:lastRow="0" w:firstColumn="0" w:lastColumn="1" w:oddVBand="0" w:evenVBand="0" w:oddHBand="0" w:evenHBand="0" w:firstRowFirstColumn="0" w:firstRowLastColumn="0" w:lastRowFirstColumn="0" w:lastRowLastColumn="0"/>
            <w:tcW w:w="6097" w:type="dxa"/>
            <w:vMerge w:val="restart"/>
            <w:tcMar/>
          </w:tcPr>
          <w:p w:rsidRPr="0044400A" w:rsidR="0044400A" w:rsidP="0044400A" w:rsidRDefault="0044400A" w14:paraId="1D6BBD0B" w14:textId="77777777">
            <w:pPr>
              <w:spacing w:after="200"/>
              <w:rPr>
                <w:rFonts w:ascii="Arial" w:hAnsi="Arial" w:cs="Arial"/>
                <w:lang w:val="en-US"/>
              </w:rPr>
            </w:pPr>
          </w:p>
          <w:p w:rsidRPr="0044400A" w:rsidR="0044400A" w:rsidP="0044400A" w:rsidRDefault="0044400A" w14:paraId="49402217" w14:textId="77777777">
            <w:pPr>
              <w:spacing w:after="200"/>
              <w:rPr>
                <w:rFonts w:ascii="Arial" w:hAnsi="Arial" w:cs="Arial"/>
                <w:lang w:val="en-US"/>
              </w:rPr>
            </w:pPr>
          </w:p>
        </w:tc>
      </w:tr>
      <w:tr w:rsidRPr="0044400A" w:rsidR="0044400A" w:rsidTr="38597C9B" w14:paraId="7F580832" w14:textId="77777777">
        <w:trPr>
          <w:cnfStyle w:val="000000100000" w:firstRow="0" w:lastRow="0" w:firstColumn="0" w:lastColumn="0" w:oddVBand="0" w:evenVBand="0" w:oddHBand="1" w:evenHBand="0" w:firstRowFirstColumn="0" w:firstRowLastColumn="0" w:lastRowFirstColumn="0" w:lastRowLastColumn="0"/>
          <w:trHeight w:val="1031"/>
        </w:trPr>
        <w:tc>
          <w:tcPr>
            <w:cnfStyle w:val="001000000000" w:firstRow="0" w:lastRow="0" w:firstColumn="1" w:lastColumn="0" w:oddVBand="0" w:evenVBand="0" w:oddHBand="0" w:evenHBand="0" w:firstRowFirstColumn="0" w:firstRowLastColumn="0" w:lastRowFirstColumn="0" w:lastRowLastColumn="0"/>
            <w:tcW w:w="3260" w:type="dxa"/>
            <w:shd w:val="clear" w:color="auto" w:fill="E7E6E6" w:themeFill="background2"/>
            <w:tcMar/>
          </w:tcPr>
          <w:p w:rsidRPr="0044400A" w:rsidR="0044400A" w:rsidP="0044400A" w:rsidRDefault="0044400A" w14:paraId="184360BE" w14:textId="77777777">
            <w:pPr>
              <w:spacing w:after="200"/>
              <w:rPr>
                <w:rFonts w:ascii="Arial" w:hAnsi="Arial" w:cs="Arial"/>
                <w:szCs w:val="24"/>
                <w:lang w:val="en-US"/>
              </w:rPr>
            </w:pPr>
            <w:r w:rsidRPr="0044400A">
              <w:rPr>
                <w:rFonts w:ascii="Arial" w:hAnsi="Arial" w:cs="Arial"/>
                <w:szCs w:val="24"/>
                <w:lang w:val="en-US"/>
              </w:rPr>
              <w:t>What can be discussed, what cannot, confidentiality, how will gossip be dealt with.</w:t>
            </w:r>
          </w:p>
        </w:tc>
        <w:tc>
          <w:tcPr>
            <w:cnfStyle w:val="000100000000" w:firstRow="0" w:lastRow="0" w:firstColumn="0" w:lastColumn="1" w:oddVBand="0" w:evenVBand="0" w:oddHBand="0" w:evenHBand="0" w:firstRowFirstColumn="0" w:firstRowLastColumn="0" w:lastRowFirstColumn="0" w:lastRowLastColumn="0"/>
            <w:tcW w:w="6097" w:type="dxa"/>
            <w:vMerge/>
            <w:tcMar/>
          </w:tcPr>
          <w:p w:rsidRPr="0044400A" w:rsidR="0044400A" w:rsidP="0044400A" w:rsidRDefault="0044400A" w14:paraId="6BE30587" w14:textId="77777777">
            <w:pPr>
              <w:spacing w:after="200"/>
              <w:rPr>
                <w:rFonts w:ascii="Arial" w:hAnsi="Arial" w:cs="Arial"/>
                <w:lang w:val="en-US"/>
              </w:rPr>
            </w:pPr>
          </w:p>
        </w:tc>
      </w:tr>
      <w:tr w:rsidRPr="0044400A" w:rsidR="0044400A" w:rsidTr="38597C9B" w14:paraId="268A5070" w14:textId="77777777">
        <w:trPr>
          <w:trHeight w:val="355"/>
        </w:trPr>
        <w:tc>
          <w:tcPr>
            <w:cnfStyle w:val="001000000000" w:firstRow="0" w:lastRow="0" w:firstColumn="1" w:lastColumn="0" w:oddVBand="0" w:evenVBand="0" w:oddHBand="0" w:evenHBand="0" w:firstRowFirstColumn="0" w:firstRowLastColumn="0" w:lastRowFirstColumn="0" w:lastRowLastColumn="0"/>
            <w:tcW w:w="3260" w:type="dxa"/>
            <w:shd w:val="clear" w:color="auto" w:fill="E7E6E6" w:themeFill="background2"/>
            <w:tcMar/>
          </w:tcPr>
          <w:p w:rsidRPr="0044400A" w:rsidR="0044400A" w:rsidP="0044400A" w:rsidRDefault="0044400A" w14:paraId="6F3F659D" w14:textId="77777777">
            <w:pPr>
              <w:spacing w:after="200"/>
              <w:rPr>
                <w:rFonts w:ascii="Arial" w:hAnsi="Arial" w:cs="Arial"/>
                <w:szCs w:val="24"/>
                <w:lang w:val="en-US"/>
              </w:rPr>
            </w:pPr>
            <w:r w:rsidRPr="0044400A">
              <w:rPr>
                <w:rFonts w:ascii="Arial" w:hAnsi="Arial" w:cs="Arial"/>
                <w:szCs w:val="24"/>
                <w:lang w:val="en-US"/>
              </w:rPr>
              <w:t>Working together</w:t>
            </w:r>
          </w:p>
        </w:tc>
        <w:tc>
          <w:tcPr>
            <w:cnfStyle w:val="000100000000" w:firstRow="0" w:lastRow="0" w:firstColumn="0" w:lastColumn="1" w:oddVBand="0" w:evenVBand="0" w:oddHBand="0" w:evenHBand="0" w:firstRowFirstColumn="0" w:firstRowLastColumn="0" w:lastRowFirstColumn="0" w:lastRowLastColumn="0"/>
            <w:tcW w:w="6097" w:type="dxa"/>
            <w:vMerge w:val="restart"/>
            <w:tcMar/>
          </w:tcPr>
          <w:p w:rsidRPr="0044400A" w:rsidR="0044400A" w:rsidP="0044400A" w:rsidRDefault="0044400A" w14:paraId="6E2A3730" w14:textId="77777777">
            <w:pPr>
              <w:spacing w:after="200"/>
              <w:rPr>
                <w:rFonts w:ascii="Arial" w:hAnsi="Arial" w:cs="Arial"/>
                <w:lang w:val="en-US"/>
              </w:rPr>
            </w:pPr>
          </w:p>
          <w:p w:rsidRPr="0044400A" w:rsidR="0044400A" w:rsidP="0044400A" w:rsidRDefault="0044400A" w14:paraId="64940FB7" w14:textId="77777777">
            <w:pPr>
              <w:spacing w:after="200"/>
              <w:rPr>
                <w:rFonts w:ascii="Arial" w:hAnsi="Arial" w:cs="Arial"/>
                <w:lang w:val="en-US"/>
              </w:rPr>
            </w:pPr>
          </w:p>
          <w:p w:rsidRPr="0044400A" w:rsidR="0044400A" w:rsidP="0044400A" w:rsidRDefault="0044400A" w14:paraId="1F2BD33F" w14:textId="77777777">
            <w:pPr>
              <w:spacing w:after="200"/>
              <w:rPr>
                <w:rFonts w:ascii="Arial" w:hAnsi="Arial" w:cs="Arial"/>
                <w:lang w:val="en-US"/>
              </w:rPr>
            </w:pPr>
          </w:p>
          <w:p w:rsidRPr="0044400A" w:rsidR="0044400A" w:rsidP="0044400A" w:rsidRDefault="0044400A" w14:paraId="6F53E3B6" w14:textId="77777777">
            <w:pPr>
              <w:spacing w:after="200"/>
              <w:rPr>
                <w:rFonts w:ascii="Arial" w:hAnsi="Arial" w:cs="Arial"/>
                <w:lang w:val="en-US"/>
              </w:rPr>
            </w:pPr>
          </w:p>
          <w:p w:rsidRPr="0044400A" w:rsidR="0044400A" w:rsidP="0044400A" w:rsidRDefault="0044400A" w14:paraId="0053B66E" w14:textId="77777777">
            <w:pPr>
              <w:spacing w:after="200"/>
              <w:rPr>
                <w:rFonts w:ascii="Arial" w:hAnsi="Arial" w:cs="Arial"/>
                <w:lang w:val="en-US"/>
              </w:rPr>
            </w:pPr>
          </w:p>
        </w:tc>
      </w:tr>
      <w:tr w:rsidRPr="0044400A" w:rsidR="0044400A" w:rsidTr="38597C9B" w14:paraId="3CC4AE11" w14:textId="77777777">
        <w:trPr>
          <w:cnfStyle w:val="000000100000" w:firstRow="0" w:lastRow="0" w:firstColumn="0" w:lastColumn="0" w:oddVBand="0" w:evenVBand="0" w:oddHBand="1" w:evenHBand="0" w:firstRowFirstColumn="0" w:firstRowLastColumn="0" w:lastRowFirstColumn="0" w:lastRowLastColumn="0"/>
          <w:trHeight w:val="1138"/>
        </w:trPr>
        <w:tc>
          <w:tcPr>
            <w:cnfStyle w:val="001000000000" w:firstRow="0" w:lastRow="0" w:firstColumn="1" w:lastColumn="0" w:oddVBand="0" w:evenVBand="0" w:oddHBand="0" w:evenHBand="0" w:firstRowFirstColumn="0" w:firstRowLastColumn="0" w:lastRowFirstColumn="0" w:lastRowLastColumn="0"/>
            <w:tcW w:w="3260" w:type="dxa"/>
            <w:shd w:val="clear" w:color="auto" w:fill="E7E6E6" w:themeFill="background2"/>
            <w:tcMar/>
          </w:tcPr>
          <w:p w:rsidRPr="0044400A" w:rsidR="0044400A" w:rsidP="0044400A" w:rsidRDefault="0044400A" w14:paraId="233C8E31" w14:textId="77777777">
            <w:pPr>
              <w:spacing w:after="200"/>
              <w:rPr>
                <w:rFonts w:ascii="Arial" w:hAnsi="Arial" w:cs="Arial"/>
                <w:szCs w:val="24"/>
                <w:lang w:val="en-US"/>
              </w:rPr>
            </w:pPr>
            <w:r w:rsidRPr="0044400A">
              <w:rPr>
                <w:rFonts w:ascii="Arial" w:hAnsi="Arial" w:cs="Arial"/>
                <w:szCs w:val="24"/>
                <w:lang w:val="en-US"/>
              </w:rPr>
              <w:t xml:space="preserve">Sharing expectations, what the focus of the relationship will be, hopes and fears, the ethos of the supervision. </w:t>
            </w:r>
          </w:p>
        </w:tc>
        <w:tc>
          <w:tcPr>
            <w:cnfStyle w:val="000100000000" w:firstRow="0" w:lastRow="0" w:firstColumn="0" w:lastColumn="1" w:oddVBand="0" w:evenVBand="0" w:oddHBand="0" w:evenHBand="0" w:firstRowFirstColumn="0" w:firstRowLastColumn="0" w:lastRowFirstColumn="0" w:lastRowLastColumn="0"/>
            <w:tcW w:w="6097" w:type="dxa"/>
            <w:vMerge/>
            <w:tcMar/>
          </w:tcPr>
          <w:p w:rsidRPr="0044400A" w:rsidR="0044400A" w:rsidP="0044400A" w:rsidRDefault="0044400A" w14:paraId="6527A3D2" w14:textId="77777777">
            <w:pPr>
              <w:spacing w:after="200"/>
              <w:rPr>
                <w:rFonts w:ascii="Arial" w:hAnsi="Arial" w:cs="Arial"/>
                <w:lang w:val="en-US"/>
              </w:rPr>
            </w:pPr>
          </w:p>
        </w:tc>
      </w:tr>
      <w:tr w:rsidRPr="0044400A" w:rsidR="0044400A" w:rsidTr="38597C9B" w14:paraId="54A3594C" w14:textId="77777777">
        <w:trPr>
          <w:trHeight w:val="355"/>
        </w:trPr>
        <w:tc>
          <w:tcPr>
            <w:cnfStyle w:val="001000000000" w:firstRow="0" w:lastRow="0" w:firstColumn="1" w:lastColumn="0" w:oddVBand="0" w:evenVBand="0" w:oddHBand="0" w:evenHBand="0" w:firstRowFirstColumn="0" w:firstRowLastColumn="0" w:lastRowFirstColumn="0" w:lastRowLastColumn="0"/>
            <w:tcW w:w="3260" w:type="dxa"/>
            <w:shd w:val="clear" w:color="auto" w:fill="E7E6E6" w:themeFill="background2"/>
            <w:tcMar/>
          </w:tcPr>
          <w:p w:rsidRPr="0044400A" w:rsidR="0044400A" w:rsidP="0044400A" w:rsidRDefault="0044400A" w14:paraId="6056A8E7" w14:textId="77777777">
            <w:pPr>
              <w:spacing w:after="200"/>
              <w:rPr>
                <w:rFonts w:ascii="Arial" w:hAnsi="Arial" w:cs="Arial"/>
                <w:szCs w:val="24"/>
                <w:lang w:val="en-US"/>
              </w:rPr>
            </w:pPr>
            <w:r w:rsidRPr="0044400A">
              <w:rPr>
                <w:rFonts w:ascii="Arial" w:hAnsi="Arial" w:cs="Arial"/>
                <w:szCs w:val="24"/>
                <w:lang w:val="en-US"/>
              </w:rPr>
              <w:t>Session Format</w:t>
            </w:r>
          </w:p>
        </w:tc>
        <w:tc>
          <w:tcPr>
            <w:cnfStyle w:val="000100000000" w:firstRow="0" w:lastRow="0" w:firstColumn="0" w:lastColumn="1" w:oddVBand="0" w:evenVBand="0" w:oddHBand="0" w:evenHBand="0" w:firstRowFirstColumn="0" w:firstRowLastColumn="0" w:lastRowFirstColumn="0" w:lastRowLastColumn="0"/>
            <w:tcW w:w="6097" w:type="dxa"/>
            <w:vMerge w:val="restart"/>
            <w:tcMar/>
          </w:tcPr>
          <w:p w:rsidRPr="0044400A" w:rsidR="0044400A" w:rsidP="0044400A" w:rsidRDefault="0044400A" w14:paraId="779A80E1" w14:textId="77777777">
            <w:pPr>
              <w:spacing w:after="200"/>
              <w:rPr>
                <w:rFonts w:ascii="Arial" w:hAnsi="Arial" w:cs="Arial"/>
                <w:lang w:val="en-US"/>
              </w:rPr>
            </w:pPr>
          </w:p>
          <w:p w:rsidRPr="0044400A" w:rsidR="0044400A" w:rsidP="0044400A" w:rsidRDefault="0044400A" w14:paraId="7D4F2535" w14:textId="77777777">
            <w:pPr>
              <w:spacing w:after="200"/>
              <w:rPr>
                <w:rFonts w:ascii="Arial" w:hAnsi="Arial" w:cs="Arial"/>
                <w:lang w:val="en-US"/>
              </w:rPr>
            </w:pPr>
          </w:p>
          <w:p w:rsidRPr="0044400A" w:rsidR="0044400A" w:rsidP="0044400A" w:rsidRDefault="0044400A" w14:paraId="60534AA1" w14:textId="77777777">
            <w:pPr>
              <w:spacing w:after="200"/>
              <w:rPr>
                <w:rFonts w:ascii="Arial" w:hAnsi="Arial" w:cs="Arial"/>
                <w:lang w:val="en-US"/>
              </w:rPr>
            </w:pPr>
          </w:p>
          <w:p w:rsidRPr="0044400A" w:rsidR="0044400A" w:rsidP="0044400A" w:rsidRDefault="0044400A" w14:paraId="7662DD60" w14:textId="77777777">
            <w:pPr>
              <w:spacing w:after="200"/>
              <w:rPr>
                <w:rFonts w:ascii="Arial" w:hAnsi="Arial" w:cs="Arial"/>
                <w:lang w:val="en-US"/>
              </w:rPr>
            </w:pPr>
          </w:p>
          <w:p w:rsidRPr="0044400A" w:rsidR="0044400A" w:rsidP="0044400A" w:rsidRDefault="0044400A" w14:paraId="49D39260" w14:textId="77777777">
            <w:pPr>
              <w:spacing w:after="200"/>
              <w:rPr>
                <w:rFonts w:ascii="Arial" w:hAnsi="Arial" w:cs="Arial"/>
                <w:lang w:val="en-US"/>
              </w:rPr>
            </w:pPr>
          </w:p>
        </w:tc>
      </w:tr>
      <w:tr w:rsidRPr="0044400A" w:rsidR="0044400A" w:rsidTr="38597C9B" w14:paraId="1B5F4777" w14:textId="77777777">
        <w:trPr>
          <w:cnfStyle w:val="000000100000" w:firstRow="0" w:lastRow="0" w:firstColumn="0" w:lastColumn="0" w:oddVBand="0" w:evenVBand="0" w:oddHBand="1" w:evenHBand="0" w:firstRowFirstColumn="0" w:firstRowLastColumn="0" w:lastRowFirstColumn="0" w:lastRowLastColumn="0"/>
          <w:trHeight w:val="1497"/>
        </w:trPr>
        <w:tc>
          <w:tcPr>
            <w:cnfStyle w:val="001000000000" w:firstRow="0" w:lastRow="0" w:firstColumn="1" w:lastColumn="0" w:oddVBand="0" w:evenVBand="0" w:oddHBand="0" w:evenHBand="0" w:firstRowFirstColumn="0" w:firstRowLastColumn="0" w:lastRowFirstColumn="0" w:lastRowLastColumn="0"/>
            <w:tcW w:w="3260" w:type="dxa"/>
            <w:shd w:val="clear" w:color="auto" w:fill="E7E6E6" w:themeFill="background2"/>
            <w:tcMar/>
          </w:tcPr>
          <w:p w:rsidRPr="0044400A" w:rsidR="0044400A" w:rsidP="0044400A" w:rsidRDefault="0044400A" w14:paraId="19A58C15" w14:textId="77777777">
            <w:pPr>
              <w:spacing w:after="200"/>
              <w:rPr>
                <w:rFonts w:ascii="Arial" w:hAnsi="Arial" w:cs="Arial"/>
                <w:szCs w:val="24"/>
                <w:lang w:val="en-US"/>
              </w:rPr>
            </w:pPr>
            <w:r w:rsidRPr="0044400A">
              <w:rPr>
                <w:rFonts w:ascii="Arial" w:hAnsi="Arial" w:cs="Arial"/>
                <w:szCs w:val="24"/>
                <w:lang w:val="en-US"/>
              </w:rPr>
              <w:t>What will each session be like?  Will all the time be spent on one incident; are supervisees expected to bring written recordings or verbatim accounts?</w:t>
            </w:r>
          </w:p>
        </w:tc>
        <w:tc>
          <w:tcPr>
            <w:cnfStyle w:val="000100000000" w:firstRow="0" w:lastRow="0" w:firstColumn="0" w:lastColumn="1" w:oddVBand="0" w:evenVBand="0" w:oddHBand="0" w:evenHBand="0" w:firstRowFirstColumn="0" w:firstRowLastColumn="0" w:lastRowFirstColumn="0" w:lastRowLastColumn="0"/>
            <w:tcW w:w="6097" w:type="dxa"/>
            <w:vMerge/>
            <w:tcMar/>
          </w:tcPr>
          <w:p w:rsidRPr="0044400A" w:rsidR="0044400A" w:rsidP="0044400A" w:rsidRDefault="0044400A" w14:paraId="7EFBC270" w14:textId="77777777">
            <w:pPr>
              <w:spacing w:after="200"/>
              <w:rPr>
                <w:rFonts w:ascii="Arial" w:hAnsi="Arial" w:cs="Arial"/>
                <w:lang w:val="en-US"/>
              </w:rPr>
            </w:pPr>
          </w:p>
        </w:tc>
      </w:tr>
      <w:tr w:rsidRPr="0044400A" w:rsidR="0044400A" w:rsidTr="38597C9B" w14:paraId="6666C66C" w14:textId="77777777">
        <w:trPr>
          <w:trHeight w:val="561"/>
        </w:trPr>
        <w:tc>
          <w:tcPr>
            <w:cnfStyle w:val="001000000000" w:firstRow="0" w:lastRow="0" w:firstColumn="1" w:lastColumn="0" w:oddVBand="0" w:evenVBand="0" w:oddHBand="0" w:evenHBand="0" w:firstRowFirstColumn="0" w:firstRowLastColumn="0" w:lastRowFirstColumn="0" w:lastRowLastColumn="0"/>
            <w:tcW w:w="3260" w:type="dxa"/>
            <w:shd w:val="clear" w:color="auto" w:fill="E7E6E6" w:themeFill="background2"/>
            <w:tcMar/>
          </w:tcPr>
          <w:p w:rsidRPr="0044400A" w:rsidR="0044400A" w:rsidP="0044400A" w:rsidRDefault="0044400A" w14:paraId="31454E9D" w14:textId="77777777">
            <w:pPr>
              <w:spacing w:after="200"/>
              <w:rPr>
                <w:rFonts w:ascii="Arial" w:hAnsi="Arial" w:cs="Arial"/>
                <w:szCs w:val="24"/>
                <w:lang w:val="en-US"/>
              </w:rPr>
            </w:pPr>
            <w:r w:rsidRPr="0044400A">
              <w:rPr>
                <w:rFonts w:ascii="Arial" w:hAnsi="Arial" w:cs="Arial"/>
                <w:szCs w:val="24"/>
                <w:lang w:val="en-US"/>
              </w:rPr>
              <w:t>Organisational &amp; Professional context</w:t>
            </w:r>
          </w:p>
        </w:tc>
        <w:tc>
          <w:tcPr>
            <w:cnfStyle w:val="000100000000" w:firstRow="0" w:lastRow="0" w:firstColumn="0" w:lastColumn="1" w:oddVBand="0" w:evenVBand="0" w:oddHBand="0" w:evenHBand="0" w:firstRowFirstColumn="0" w:firstRowLastColumn="0" w:lastRowFirstColumn="0" w:lastRowLastColumn="0"/>
            <w:tcW w:w="6097" w:type="dxa"/>
            <w:vMerge w:val="restart"/>
            <w:tcMar/>
          </w:tcPr>
          <w:p w:rsidRPr="0044400A" w:rsidR="0044400A" w:rsidP="0044400A" w:rsidRDefault="0044400A" w14:paraId="4AE5A138" w14:textId="77777777">
            <w:pPr>
              <w:spacing w:after="200"/>
              <w:rPr>
                <w:rFonts w:ascii="Arial" w:hAnsi="Arial" w:cs="Arial"/>
                <w:lang w:val="en-US"/>
              </w:rPr>
            </w:pPr>
          </w:p>
        </w:tc>
      </w:tr>
      <w:tr w:rsidRPr="0044400A" w:rsidR="0044400A" w:rsidTr="38597C9B" w14:paraId="02DF99F0" w14:textId="77777777">
        <w:trPr>
          <w:cnfStyle w:val="000000100000" w:firstRow="0" w:lastRow="0" w:firstColumn="0" w:lastColumn="0" w:oddVBand="0" w:evenVBand="0" w:oddHBand="1" w:evenHBand="0" w:firstRowFirstColumn="0" w:firstRowLastColumn="0" w:lastRowFirstColumn="0" w:lastRowLastColumn="0"/>
          <w:trHeight w:val="1041"/>
        </w:trPr>
        <w:tc>
          <w:tcPr>
            <w:cnfStyle w:val="001000000000" w:firstRow="0" w:lastRow="0" w:firstColumn="1" w:lastColumn="0" w:oddVBand="0" w:evenVBand="0" w:oddHBand="0" w:evenHBand="0" w:firstRowFirstColumn="0" w:firstRowLastColumn="0" w:lastRowFirstColumn="0" w:lastRowLastColumn="0"/>
            <w:tcW w:w="3260" w:type="dxa"/>
            <w:shd w:val="clear" w:color="auto" w:fill="E7E6E6" w:themeFill="background2"/>
            <w:tcMar/>
          </w:tcPr>
          <w:p w:rsidRPr="0044400A" w:rsidR="0044400A" w:rsidP="0044400A" w:rsidRDefault="0044400A" w14:paraId="0FD6F85A" w14:textId="77777777">
            <w:pPr>
              <w:spacing w:after="200"/>
              <w:rPr>
                <w:rFonts w:ascii="Arial" w:hAnsi="Arial" w:cs="Arial"/>
                <w:szCs w:val="24"/>
                <w:lang w:val="en-US"/>
              </w:rPr>
            </w:pPr>
            <w:r w:rsidRPr="0044400A">
              <w:rPr>
                <w:rFonts w:ascii="Arial" w:hAnsi="Arial" w:cs="Arial"/>
                <w:szCs w:val="24"/>
                <w:lang w:val="en-US"/>
              </w:rPr>
              <w:t xml:space="preserve">Expectations, fitness to practise, responsibilities on supervisor and supervisee, professional and ethical boundary discussions. </w:t>
            </w:r>
          </w:p>
        </w:tc>
        <w:tc>
          <w:tcPr>
            <w:cnfStyle w:val="000100000000" w:firstRow="0" w:lastRow="0" w:firstColumn="0" w:lastColumn="1" w:oddVBand="0" w:evenVBand="0" w:oddHBand="0" w:evenHBand="0" w:firstRowFirstColumn="0" w:firstRowLastColumn="0" w:lastRowFirstColumn="0" w:lastRowLastColumn="0"/>
            <w:tcW w:w="6097" w:type="dxa"/>
            <w:vMerge/>
            <w:tcMar/>
          </w:tcPr>
          <w:p w:rsidRPr="0044400A" w:rsidR="0044400A" w:rsidP="0044400A" w:rsidRDefault="0044400A" w14:paraId="45024360" w14:textId="77777777">
            <w:pPr>
              <w:spacing w:after="200"/>
              <w:rPr>
                <w:rFonts w:ascii="Arial" w:hAnsi="Arial" w:cs="Arial"/>
                <w:lang w:val="en-US"/>
              </w:rPr>
            </w:pPr>
          </w:p>
        </w:tc>
      </w:tr>
      <w:tr w:rsidRPr="0044400A" w:rsidR="0044400A" w:rsidTr="38597C9B" w14:paraId="1142D407" w14:textId="77777777">
        <w:trPr>
          <w:trHeight w:val="340"/>
        </w:trPr>
        <w:tc>
          <w:tcPr>
            <w:cnfStyle w:val="001000000000" w:firstRow="0" w:lastRow="0" w:firstColumn="1" w:lastColumn="0" w:oddVBand="0" w:evenVBand="0" w:oddHBand="0" w:evenHBand="0" w:firstRowFirstColumn="0" w:firstRowLastColumn="0" w:lastRowFirstColumn="0" w:lastRowLastColumn="0"/>
            <w:tcW w:w="3260" w:type="dxa"/>
            <w:tcBorders>
              <w:bottom w:val="single" w:color="auto" w:sz="4" w:space="0"/>
            </w:tcBorders>
            <w:shd w:val="clear" w:color="auto" w:fill="E7E6E6" w:themeFill="background2"/>
            <w:tcMar/>
          </w:tcPr>
          <w:p w:rsidRPr="0044400A" w:rsidR="0044400A" w:rsidP="0044400A" w:rsidRDefault="0044400A" w14:paraId="57213A6B" w14:textId="77777777">
            <w:pPr>
              <w:spacing w:after="200"/>
              <w:rPr>
                <w:rFonts w:ascii="Arial" w:hAnsi="Arial" w:cs="Arial"/>
                <w:szCs w:val="24"/>
                <w:lang w:val="en-US"/>
              </w:rPr>
            </w:pPr>
            <w:r w:rsidRPr="0044400A">
              <w:rPr>
                <w:rFonts w:ascii="Arial" w:hAnsi="Arial" w:cs="Arial"/>
                <w:szCs w:val="24"/>
                <w:lang w:val="en-US"/>
              </w:rPr>
              <w:t>Career Development Bursary</w:t>
            </w:r>
          </w:p>
        </w:tc>
        <w:tc>
          <w:tcPr>
            <w:cnfStyle w:val="000100000000" w:firstRow="0" w:lastRow="0" w:firstColumn="0" w:lastColumn="1" w:oddVBand="0" w:evenVBand="0" w:oddHBand="0" w:evenHBand="0" w:firstRowFirstColumn="0" w:firstRowLastColumn="0" w:lastRowFirstColumn="0" w:lastRowLastColumn="0"/>
            <w:tcW w:w="6097" w:type="dxa"/>
            <w:vMerge w:val="restart"/>
            <w:tcMar/>
          </w:tcPr>
          <w:p w:rsidRPr="0044400A" w:rsidR="0044400A" w:rsidP="38597C9B" w:rsidRDefault="0008359D" w14:paraId="7216396A" w14:textId="412EF3D5">
            <w:pPr>
              <w:pStyle w:val="Normal"/>
              <w:spacing w:after="200"/>
            </w:pPr>
            <w:r w:rsidRPr="38597C9B" w:rsidR="6320BF40">
              <w:rPr>
                <w:rFonts w:ascii="Arial" w:hAnsi="Arial" w:eastAsia="Arial" w:cs="Arial"/>
                <w:b w:val="0"/>
                <w:bCs w:val="0"/>
                <w:i w:val="0"/>
                <w:iCs w:val="0"/>
                <w:caps w:val="0"/>
                <w:smallCaps w:val="0"/>
                <w:noProof w:val="0"/>
                <w:color w:val="000000" w:themeColor="text1" w:themeTint="FF" w:themeShade="FF"/>
                <w:sz w:val="24"/>
                <w:szCs w:val="24"/>
                <w:lang w:val="en-GB"/>
              </w:rPr>
              <w:t>Students must complete this bursary at the earliest opportunity, either during or immediately following this meeting.</w:t>
            </w:r>
          </w:p>
          <w:p w:rsidRPr="0044400A" w:rsidR="0044400A" w:rsidP="38597C9B" w:rsidRDefault="0008359D" w14:paraId="75852E01" w14:textId="59BDE10E">
            <w:pPr>
              <w:pStyle w:val="Normal"/>
              <w:spacing w:after="200"/>
              <w:rPr>
                <w:rFonts w:ascii="Arial" w:hAnsi="Arial" w:eastAsia="Arial" w:cs="Arial"/>
                <w:b w:val="0"/>
                <w:bCs w:val="0"/>
                <w:i w:val="0"/>
                <w:iCs w:val="0"/>
                <w:caps w:val="0"/>
                <w:smallCaps w:val="0"/>
                <w:noProof w:val="0"/>
                <w:color w:val="000000" w:themeColor="text1" w:themeTint="FF" w:themeShade="FF"/>
                <w:sz w:val="24"/>
                <w:szCs w:val="24"/>
                <w:lang w:val="en-GB"/>
              </w:rPr>
            </w:pPr>
          </w:p>
        </w:tc>
      </w:tr>
      <w:tr w:rsidRPr="0044400A" w:rsidR="0044400A" w:rsidTr="38597C9B" w14:paraId="769A8534" w14:textId="77777777">
        <w:trPr>
          <w:cnfStyle w:val="010000000000" w:firstRow="0" w:lastRow="1" w:firstColumn="0" w:lastColumn="0" w:oddVBand="0" w:evenVBand="0" w:oddHBand="0" w:evenHBand="0" w:firstRowFirstColumn="0" w:firstRowLastColumn="0" w:lastRowFirstColumn="0" w:lastRowLastColumn="0"/>
          <w:trHeight w:val="1151"/>
        </w:trPr>
        <w:tc>
          <w:tcPr>
            <w:cnfStyle w:val="001000000000" w:firstRow="0" w:lastRow="0" w:firstColumn="1" w:lastColumn="0" w:oddVBand="0" w:evenVBand="0" w:oddHBand="0" w:evenHBand="0" w:firstRowFirstColumn="0" w:firstRowLastColumn="0" w:lastRowFirstColumn="0" w:lastRowLastColumn="0"/>
            <w:tcW w:w="3260" w:type="dxa"/>
            <w:tcBorders>
              <w:top w:val="single" w:color="auto" w:sz="4" w:space="0"/>
            </w:tcBorders>
            <w:shd w:val="clear" w:color="auto" w:fill="F2F2F2" w:themeFill="background1" w:themeFillShade="F2"/>
            <w:tcMar/>
          </w:tcPr>
          <w:p w:rsidRPr="0044400A" w:rsidR="0044400A" w:rsidP="0044400A" w:rsidRDefault="0044400A" w14:paraId="0D177EE9" w14:textId="060DB402">
            <w:pPr>
              <w:spacing w:after="200"/>
            </w:pPr>
            <w:r w:rsidRPr="38597C9B" w:rsidR="6320BF40">
              <w:rPr>
                <w:rFonts w:ascii="Arial" w:hAnsi="Arial" w:eastAsia="Arial" w:cs="Arial"/>
                <w:b w:val="0"/>
                <w:bCs w:val="0"/>
                <w:i w:val="0"/>
                <w:iCs w:val="0"/>
                <w:caps w:val="0"/>
                <w:smallCaps w:val="0"/>
                <w:noProof w:val="0"/>
                <w:color w:val="000000" w:themeColor="text1" w:themeTint="FF" w:themeShade="FF"/>
                <w:sz w:val="24"/>
                <w:szCs w:val="24"/>
                <w:lang w:val="en-US"/>
              </w:rPr>
              <w:t xml:space="preserve">Must be completed via the Hwb app. </w:t>
            </w:r>
            <w:r w:rsidRPr="38597C9B" w:rsidR="6320BF40">
              <w:rPr>
                <w:rFonts w:ascii="Arial" w:hAnsi="Arial" w:eastAsia="Arial" w:cs="Arial"/>
                <w:noProof w:val="0"/>
                <w:sz w:val="22"/>
                <w:szCs w:val="22"/>
                <w:lang w:val="en-US"/>
              </w:rPr>
              <w:t xml:space="preserve"> </w:t>
            </w:r>
          </w:p>
          <w:p w:rsidRPr="0044400A" w:rsidR="0044400A" w:rsidP="38597C9B" w:rsidRDefault="0044400A" w14:paraId="4BCCC72A" w14:textId="29CBC940">
            <w:pPr>
              <w:spacing w:after="200"/>
              <w:rPr>
                <w:rFonts w:ascii="Arial" w:hAnsi="Arial" w:cs="Arial"/>
                <w:lang w:val="en-US"/>
              </w:rPr>
            </w:pPr>
          </w:p>
        </w:tc>
        <w:tc>
          <w:tcPr>
            <w:cnfStyle w:val="000100000000" w:firstRow="0" w:lastRow="0" w:firstColumn="0" w:lastColumn="1" w:oddVBand="0" w:evenVBand="0" w:oddHBand="0" w:evenHBand="0" w:firstRowFirstColumn="0" w:firstRowLastColumn="0" w:lastRowFirstColumn="0" w:lastRowLastColumn="0"/>
            <w:tcW w:w="6097" w:type="dxa"/>
            <w:vMerge/>
            <w:tcMar/>
          </w:tcPr>
          <w:p w:rsidRPr="0044400A" w:rsidR="0044400A" w:rsidP="0044400A" w:rsidRDefault="0044400A" w14:paraId="0A01800F" w14:textId="77777777">
            <w:pPr>
              <w:spacing w:after="200"/>
              <w:rPr>
                <w:rFonts w:ascii="Arial" w:hAnsi="Arial" w:cs="Arial"/>
                <w:lang w:val="en-US"/>
              </w:rPr>
            </w:pPr>
          </w:p>
        </w:tc>
      </w:tr>
    </w:tbl>
    <w:p w:rsidRPr="0044400A" w:rsidR="0044400A" w:rsidP="0044400A" w:rsidRDefault="0044400A" w14:paraId="20F52037" w14:textId="77777777">
      <w:pPr>
        <w:spacing w:after="200" w:line="240" w:lineRule="auto"/>
        <w:rPr>
          <w:rFonts w:ascii="Arial" w:hAnsi="Arial" w:eastAsia="Calibri" w:cs="Arial"/>
          <w:lang w:val="en-US"/>
        </w:rPr>
      </w:pPr>
    </w:p>
    <w:p w:rsidRPr="0044400A" w:rsidR="0044400A" w:rsidP="0044400A" w:rsidRDefault="0044400A" w14:paraId="76E1AF6D" w14:textId="77777777">
      <w:pPr>
        <w:spacing w:after="200" w:line="240" w:lineRule="auto"/>
        <w:rPr>
          <w:rFonts w:ascii="Arial" w:hAnsi="Arial" w:eastAsia="Calibri" w:cs="Arial"/>
          <w:lang w:val="en-US"/>
        </w:rPr>
      </w:pPr>
      <w:r w:rsidRPr="0044400A">
        <w:rPr>
          <w:rFonts w:ascii="Arial" w:hAnsi="Arial" w:eastAsia="Calibri" w:cs="Arial"/>
          <w:noProof/>
          <w:lang w:eastAsia="en-GB"/>
        </w:rPr>
        <mc:AlternateContent>
          <mc:Choice Requires="wps">
            <w:drawing>
              <wp:anchor distT="0" distB="0" distL="114300" distR="114300" simplePos="0" relativeHeight="251675136" behindDoc="0" locked="0" layoutInCell="1" allowOverlap="1" wp14:anchorId="76371EDF" wp14:editId="3BA846E0">
                <wp:simplePos x="0" y="0"/>
                <wp:positionH relativeFrom="column">
                  <wp:posOffset>4126230</wp:posOffset>
                </wp:positionH>
                <wp:positionV relativeFrom="paragraph">
                  <wp:posOffset>175260</wp:posOffset>
                </wp:positionV>
                <wp:extent cx="1122045" cy="0"/>
                <wp:effectExtent l="9525" t="10795" r="11430" b="8255"/>
                <wp:wrapNone/>
                <wp:docPr id="1029694817" name="Straight Connector 10296948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w:pict w14:anchorId="52FA8C58">
              <v:line id="Straight Connector 1029694817"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324.9pt,13.8pt" to="413.25pt,13.8pt" w14:anchorId="5129FE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"/>
            </w:pict>
          </mc:Fallback>
        </mc:AlternateContent>
      </w:r>
      <w:r w:rsidRPr="0044400A">
        <w:rPr>
          <w:rFonts w:ascii="Arial" w:hAnsi="Arial" w:eastAsia="Calibri" w:cs="Arial"/>
          <w:noProof/>
          <w:lang w:eastAsia="en-GB"/>
        </w:rPr>
        <mc:AlternateContent>
          <mc:Choice Requires="wps">
            <w:drawing>
              <wp:anchor distT="0" distB="0" distL="114300" distR="114300" simplePos="0" relativeHeight="251674112" behindDoc="0" locked="0" layoutInCell="1" allowOverlap="1" wp14:anchorId="41B3CE93" wp14:editId="2A08B705">
                <wp:simplePos x="0" y="0"/>
                <wp:positionH relativeFrom="column">
                  <wp:posOffset>1483995</wp:posOffset>
                </wp:positionH>
                <wp:positionV relativeFrom="paragraph">
                  <wp:posOffset>175260</wp:posOffset>
                </wp:positionV>
                <wp:extent cx="1773555" cy="0"/>
                <wp:effectExtent l="5715" t="10795" r="11430" b="8255"/>
                <wp:wrapNone/>
                <wp:docPr id="1172618050" name="Straight Connector 11726180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w:pict w14:anchorId="2D3DF69F">
              <v:line id="Straight Connector 1172618050" style="position:absolute;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116.85pt,13.8pt" to="256.5pt,13.8pt" w14:anchorId="1F64FF6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"/>
            </w:pict>
          </mc:Fallback>
        </mc:AlternateContent>
      </w:r>
      <w:r w:rsidRPr="0044400A">
        <w:rPr>
          <w:rFonts w:ascii="Arial" w:hAnsi="Arial" w:eastAsia="Calibri" w:cs="Arial"/>
          <w:lang w:val="en-US"/>
        </w:rPr>
        <w:t xml:space="preserve">Signed (supervisee) </w:t>
      </w:r>
      <w:r w:rsidRPr="0044400A">
        <w:rPr>
          <w:rFonts w:ascii="Arial" w:hAnsi="Arial" w:eastAsia="Calibri" w:cs="Arial"/>
          <w:lang w:val="en-US"/>
        </w:rPr>
        <w:tab/>
      </w:r>
      <w:r w:rsidRPr="0044400A">
        <w:rPr>
          <w:rFonts w:ascii="Arial" w:hAnsi="Arial" w:eastAsia="Calibri" w:cs="Arial"/>
          <w:lang w:val="en-US"/>
        </w:rPr>
        <w:tab/>
      </w:r>
      <w:r w:rsidRPr="0044400A">
        <w:rPr>
          <w:rFonts w:ascii="Arial" w:hAnsi="Arial" w:eastAsia="Calibri" w:cs="Arial"/>
          <w:lang w:val="en-US"/>
        </w:rPr>
        <w:tab/>
      </w:r>
      <w:r w:rsidRPr="0044400A">
        <w:rPr>
          <w:rFonts w:ascii="Arial" w:hAnsi="Arial" w:eastAsia="Calibri" w:cs="Arial"/>
          <w:lang w:val="en-US"/>
        </w:rPr>
        <w:tab/>
      </w:r>
      <w:r w:rsidRPr="0044400A">
        <w:rPr>
          <w:rFonts w:ascii="Arial" w:hAnsi="Arial" w:eastAsia="Calibri" w:cs="Arial"/>
          <w:lang w:val="en-US"/>
        </w:rPr>
        <w:tab/>
      </w:r>
      <w:r w:rsidRPr="0044400A">
        <w:rPr>
          <w:rFonts w:ascii="Arial" w:hAnsi="Arial" w:eastAsia="Calibri" w:cs="Arial"/>
          <w:lang w:val="en-US"/>
        </w:rPr>
        <w:tab/>
      </w:r>
      <w:r w:rsidRPr="0044400A">
        <w:rPr>
          <w:rFonts w:ascii="Arial" w:hAnsi="Arial" w:eastAsia="Calibri" w:cs="Arial"/>
          <w:lang w:val="en-US"/>
        </w:rPr>
        <w:t xml:space="preserve">Date: </w:t>
      </w:r>
      <w:r w:rsidRPr="0044400A">
        <w:rPr>
          <w:rFonts w:ascii="Arial" w:hAnsi="Arial" w:eastAsia="Calibri" w:cs="Arial"/>
          <w:lang w:val="en-US"/>
        </w:rPr>
        <w:tab/>
      </w:r>
      <w:r w:rsidRPr="0044400A">
        <w:rPr>
          <w:rFonts w:ascii="Arial" w:hAnsi="Arial" w:eastAsia="Calibri" w:cs="Arial"/>
          <w:lang w:val="en-US"/>
        </w:rPr>
        <w:tab/>
      </w:r>
      <w:r w:rsidRPr="0044400A">
        <w:rPr>
          <w:rFonts w:ascii="Arial" w:hAnsi="Arial" w:eastAsia="Calibri" w:cs="Arial"/>
          <w:lang w:val="en-US"/>
        </w:rPr>
        <w:tab/>
      </w:r>
    </w:p>
    <w:p w:rsidRPr="0044400A" w:rsidR="0044400A" w:rsidP="0044400A" w:rsidRDefault="0044400A" w14:paraId="4B13D372" w14:textId="77777777">
      <w:pPr>
        <w:spacing w:after="200" w:line="240" w:lineRule="auto"/>
        <w:rPr>
          <w:rFonts w:ascii="Arial" w:hAnsi="Arial" w:eastAsia="Calibri" w:cs="Arial"/>
          <w:lang w:val="en-US"/>
        </w:rPr>
      </w:pPr>
      <w:r w:rsidRPr="0044400A">
        <w:rPr>
          <w:rFonts w:ascii="Arial" w:hAnsi="Arial" w:eastAsia="Calibri" w:cs="Arial"/>
          <w:noProof/>
          <w:lang w:eastAsia="en-GB"/>
        </w:rPr>
        <mc:AlternateContent>
          <mc:Choice Requires="wps">
            <w:drawing>
              <wp:anchor distT="0" distB="0" distL="114300" distR="114300" simplePos="0" relativeHeight="251677184" behindDoc="0" locked="0" layoutInCell="1" allowOverlap="1" wp14:anchorId="2B61F796" wp14:editId="6863F4E1">
                <wp:simplePos x="0" y="0"/>
                <wp:positionH relativeFrom="column">
                  <wp:posOffset>4126230</wp:posOffset>
                </wp:positionH>
                <wp:positionV relativeFrom="paragraph">
                  <wp:posOffset>207645</wp:posOffset>
                </wp:positionV>
                <wp:extent cx="1122045" cy="0"/>
                <wp:effectExtent l="9525" t="12700" r="11430" b="6350"/>
                <wp:wrapNone/>
                <wp:docPr id="393866640" name="Straight Connector 3938666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w:pict w14:anchorId="0DC59FBD">
              <v:line id="Straight Connector 393866640" style="position:absolute;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324.9pt,16.35pt" to="413.25pt,16.35pt" w14:anchorId="470D6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"/>
            </w:pict>
          </mc:Fallback>
        </mc:AlternateContent>
      </w:r>
      <w:r w:rsidRPr="0044400A">
        <w:rPr>
          <w:rFonts w:ascii="Arial" w:hAnsi="Arial" w:eastAsia="Calibri" w:cs="Arial"/>
          <w:noProof/>
          <w:lang w:eastAsia="en-GB"/>
        </w:rPr>
        <mc:AlternateContent>
          <mc:Choice Requires="wps">
            <w:drawing>
              <wp:anchor distT="0" distB="0" distL="114300" distR="114300" simplePos="0" relativeHeight="251676160" behindDoc="0" locked="0" layoutInCell="1" allowOverlap="1" wp14:anchorId="5DB64F34" wp14:editId="36095435">
                <wp:simplePos x="0" y="0"/>
                <wp:positionH relativeFrom="column">
                  <wp:posOffset>1483995</wp:posOffset>
                </wp:positionH>
                <wp:positionV relativeFrom="paragraph">
                  <wp:posOffset>207645</wp:posOffset>
                </wp:positionV>
                <wp:extent cx="1773555" cy="0"/>
                <wp:effectExtent l="5715" t="12700" r="11430" b="6350"/>
                <wp:wrapNone/>
                <wp:docPr id="17227264" name="Straight Connector 17227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w:pict w14:anchorId="668BF7AA">
              <v:line id="Straight Connector 17227264" style="position:absolute;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116.85pt,16.35pt" to="256.5pt,16.35pt" w14:anchorId="12DA2C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"/>
            </w:pict>
          </mc:Fallback>
        </mc:AlternateContent>
      </w:r>
      <w:r w:rsidRPr="0044400A">
        <w:rPr>
          <w:rFonts w:ascii="Arial" w:hAnsi="Arial" w:eastAsia="Calibri" w:cs="Arial"/>
          <w:lang w:val="en-US"/>
        </w:rPr>
        <w:t>Signed (supervisor)</w:t>
      </w:r>
      <w:r w:rsidRPr="0044400A">
        <w:rPr>
          <w:rFonts w:ascii="Arial" w:hAnsi="Arial" w:eastAsia="Calibri" w:cs="Arial"/>
          <w:lang w:val="en-US"/>
        </w:rPr>
        <w:tab/>
      </w:r>
      <w:r w:rsidRPr="0044400A">
        <w:rPr>
          <w:rFonts w:ascii="Arial" w:hAnsi="Arial" w:eastAsia="Calibri" w:cs="Arial"/>
          <w:lang w:val="en-US"/>
        </w:rPr>
        <w:tab/>
      </w:r>
      <w:r w:rsidRPr="0044400A">
        <w:rPr>
          <w:rFonts w:ascii="Arial" w:hAnsi="Arial" w:eastAsia="Calibri" w:cs="Arial"/>
          <w:lang w:val="en-US"/>
        </w:rPr>
        <w:tab/>
      </w:r>
      <w:r w:rsidRPr="0044400A">
        <w:rPr>
          <w:rFonts w:ascii="Arial" w:hAnsi="Arial" w:eastAsia="Calibri" w:cs="Arial"/>
          <w:lang w:val="en-US"/>
        </w:rPr>
        <w:tab/>
      </w:r>
      <w:r w:rsidRPr="0044400A">
        <w:rPr>
          <w:rFonts w:ascii="Arial" w:hAnsi="Arial" w:eastAsia="Calibri" w:cs="Arial"/>
          <w:lang w:val="en-US"/>
        </w:rPr>
        <w:tab/>
      </w:r>
      <w:r w:rsidRPr="0044400A">
        <w:rPr>
          <w:rFonts w:ascii="Arial" w:hAnsi="Arial" w:eastAsia="Calibri" w:cs="Arial"/>
          <w:lang w:val="en-US"/>
        </w:rPr>
        <w:tab/>
      </w:r>
      <w:r w:rsidRPr="0044400A">
        <w:rPr>
          <w:rFonts w:ascii="Arial" w:hAnsi="Arial" w:eastAsia="Calibri" w:cs="Arial"/>
          <w:lang w:val="en-US"/>
        </w:rPr>
        <w:t xml:space="preserve">Date: </w:t>
      </w:r>
    </w:p>
    <w:p w:rsidRPr="0044400A" w:rsidR="0044400A" w:rsidP="0044400A" w:rsidRDefault="0044400A" w14:paraId="52A39727" w14:textId="77777777">
      <w:pPr>
        <w:keepNext w:val="1"/>
        <w:keepLines w:val="1"/>
        <w:spacing w:before="40" w:after="0"/>
        <w:outlineLvl w:val="1"/>
        <w:rPr>
          <w:rFonts w:ascii="Arial" w:hAnsi="Arial" w:eastAsia="DengXian Light" w:cs="Arial"/>
          <w:color w:val="2F5496"/>
          <w:sz w:val="26"/>
          <w:szCs w:val="26"/>
          <w:lang w:val="en-US"/>
        </w:rPr>
      </w:pPr>
      <w:bookmarkStart w:name="_Toc145345823" w:id="57"/>
      <w:bookmarkStart w:name="_Toc145942236" w:id="58"/>
      <w:bookmarkStart w:name="_Toc1052419135" w:id="911038710"/>
      <w:r w:rsidRPr="7127A5C4" w:rsidR="0044400A">
        <w:rPr>
          <w:rFonts w:ascii="Arial" w:hAnsi="Arial" w:eastAsia="DengXian Light" w:cs="Arial"/>
          <w:color w:val="2F5496" w:themeColor="accent5" w:themeTint="FF" w:themeShade="BF"/>
          <w:sz w:val="26"/>
          <w:szCs w:val="26"/>
          <w:lang w:val="en-US"/>
        </w:rPr>
        <w:t>SUPERVISION RECORDING FORMAT</w:t>
      </w:r>
      <w:bookmarkEnd w:id="57"/>
      <w:bookmarkEnd w:id="58"/>
      <w:bookmarkEnd w:id="911038710"/>
    </w:p>
    <w:tbl>
      <w:tblPr>
        <w:tblStyle w:val="PlainTable11"/>
        <w:tblW w:w="0" w:type="auto"/>
        <w:tblLook w:val="01E0" w:firstRow="1" w:lastRow="1" w:firstColumn="1" w:lastColumn="1" w:noHBand="0" w:noVBand="0"/>
      </w:tblPr>
      <w:tblGrid>
        <w:gridCol w:w="8568"/>
      </w:tblGrid>
      <w:tr w:rsidRPr="0044400A" w:rsidR="0044400A" w:rsidTr="00F1485B" w14:paraId="08FF799A"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shd w:val="clear" w:color="auto" w:fill="E7E6E6"/>
          </w:tcPr>
          <w:p w:rsidRPr="0044400A" w:rsidR="0044400A" w:rsidP="0044400A" w:rsidRDefault="0044400A" w14:paraId="68EA8BBB" w14:textId="77777777">
            <w:pPr>
              <w:rPr>
                <w:rFonts w:ascii="Arial" w:hAnsi="Arial" w:cs="Arial"/>
                <w:szCs w:val="24"/>
                <w:lang w:val="en-US"/>
              </w:rPr>
            </w:pPr>
            <w:r w:rsidRPr="0044400A">
              <w:rPr>
                <w:rFonts w:ascii="Arial" w:hAnsi="Arial" w:cs="Arial"/>
                <w:szCs w:val="24"/>
                <w:lang w:val="en-US"/>
              </w:rPr>
              <w:t>SUPERVISION RECORDING</w:t>
            </w:r>
          </w:p>
        </w:tc>
      </w:tr>
      <w:tr w:rsidRPr="0044400A" w:rsidR="0044400A" w:rsidTr="00F1485B" w14:paraId="3980393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shd w:val="clear" w:color="auto" w:fill="auto"/>
          </w:tcPr>
          <w:p w:rsidRPr="0044400A" w:rsidR="0044400A" w:rsidP="0044400A" w:rsidRDefault="0044400A" w14:paraId="4BE8B54D" w14:textId="77777777">
            <w:pPr>
              <w:rPr>
                <w:rFonts w:ascii="Arial" w:hAnsi="Arial" w:cs="Arial"/>
                <w:szCs w:val="24"/>
                <w:lang w:val="en-US"/>
              </w:rPr>
            </w:pPr>
            <w:r w:rsidRPr="0044400A">
              <w:rPr>
                <w:rFonts w:ascii="Arial" w:hAnsi="Arial" w:cs="Arial"/>
                <w:szCs w:val="24"/>
                <w:lang w:val="en-US"/>
              </w:rPr>
              <w:t>DATE:</w:t>
            </w:r>
          </w:p>
        </w:tc>
      </w:tr>
      <w:tr w:rsidRPr="0044400A" w:rsidR="0044400A" w:rsidTr="00F1485B" w14:paraId="489F8672" w14:textId="77777777">
        <w:tc>
          <w:tcPr>
            <w:cnfStyle w:val="001000000000" w:firstRow="0" w:lastRow="0" w:firstColumn="1" w:lastColumn="0" w:oddVBand="0" w:evenVBand="0" w:oddHBand="0" w:evenHBand="0" w:firstRowFirstColumn="0" w:firstRowLastColumn="0" w:lastRowFirstColumn="0" w:lastRowLastColumn="0"/>
            <w:tcW w:w="8568" w:type="dxa"/>
          </w:tcPr>
          <w:p w:rsidRPr="0044400A" w:rsidR="0044400A" w:rsidP="0044400A" w:rsidRDefault="0044400A" w14:paraId="071EEE10" w14:textId="77777777">
            <w:pPr>
              <w:rPr>
                <w:rFonts w:ascii="Arial" w:hAnsi="Arial" w:cs="Arial"/>
                <w:szCs w:val="24"/>
                <w:lang w:val="en-US"/>
              </w:rPr>
            </w:pPr>
            <w:r w:rsidRPr="0044400A">
              <w:rPr>
                <w:rFonts w:ascii="Arial" w:hAnsi="Arial" w:cs="Arial"/>
                <w:szCs w:val="24"/>
                <w:lang w:val="en-US"/>
              </w:rPr>
              <w:t>TIME:</w:t>
            </w:r>
          </w:p>
        </w:tc>
      </w:tr>
      <w:tr w:rsidRPr="0044400A" w:rsidR="0044400A" w:rsidTr="00F1485B" w14:paraId="2DA6E0E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shd w:val="clear" w:color="auto" w:fill="auto"/>
          </w:tcPr>
          <w:p w:rsidRPr="0044400A" w:rsidR="0044400A" w:rsidP="0044400A" w:rsidRDefault="0044400A" w14:paraId="2AF5AAD1" w14:textId="77777777">
            <w:pPr>
              <w:rPr>
                <w:rFonts w:ascii="Arial" w:hAnsi="Arial" w:cs="Arial"/>
                <w:szCs w:val="24"/>
                <w:lang w:val="en-US"/>
              </w:rPr>
            </w:pPr>
            <w:r w:rsidRPr="0044400A">
              <w:rPr>
                <w:rFonts w:ascii="Arial" w:hAnsi="Arial" w:cs="Arial"/>
                <w:szCs w:val="24"/>
                <w:lang w:val="en-US"/>
              </w:rPr>
              <w:t>PEOPLE PRESENT:</w:t>
            </w:r>
          </w:p>
        </w:tc>
      </w:tr>
      <w:tr w:rsidRPr="0044400A" w:rsidR="0044400A" w:rsidTr="00F1485B" w14:paraId="0D5BCA93" w14:textId="77777777">
        <w:tc>
          <w:tcPr>
            <w:cnfStyle w:val="001000000000" w:firstRow="0" w:lastRow="0" w:firstColumn="1" w:lastColumn="0" w:oddVBand="0" w:evenVBand="0" w:oddHBand="0" w:evenHBand="0" w:firstRowFirstColumn="0" w:firstRowLastColumn="0" w:lastRowFirstColumn="0" w:lastRowLastColumn="0"/>
            <w:tcW w:w="8568" w:type="dxa"/>
          </w:tcPr>
          <w:p w:rsidRPr="0044400A" w:rsidR="0044400A" w:rsidP="0044400A" w:rsidRDefault="0044400A" w14:paraId="760DE01E" w14:textId="77777777">
            <w:pPr>
              <w:rPr>
                <w:rFonts w:ascii="Arial" w:hAnsi="Arial" w:cs="Arial"/>
                <w:szCs w:val="24"/>
                <w:lang w:val="en-US"/>
              </w:rPr>
            </w:pPr>
            <w:r w:rsidRPr="0044400A">
              <w:rPr>
                <w:rFonts w:ascii="Arial" w:hAnsi="Arial" w:cs="Arial"/>
                <w:szCs w:val="24"/>
                <w:lang w:val="en-US"/>
              </w:rPr>
              <w:t>DURATION OF THE MEETING:</w:t>
            </w:r>
          </w:p>
        </w:tc>
      </w:tr>
      <w:tr w:rsidRPr="0044400A" w:rsidR="0044400A" w:rsidTr="00F1485B" w14:paraId="15B8741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rsidRPr="0044400A" w:rsidR="0044400A" w:rsidP="0044400A" w:rsidRDefault="0044400A" w14:paraId="15771DA1" w14:textId="77777777">
            <w:pPr>
              <w:rPr>
                <w:rFonts w:ascii="Arial" w:hAnsi="Arial" w:cs="Arial"/>
                <w:szCs w:val="24"/>
                <w:lang w:val="en-US"/>
              </w:rPr>
            </w:pPr>
            <w:r w:rsidRPr="0044400A">
              <w:rPr>
                <w:rFonts w:ascii="Arial" w:hAnsi="Arial" w:cs="Arial"/>
                <w:szCs w:val="24"/>
                <w:lang w:val="en-US"/>
              </w:rPr>
              <w:t>AGENDA/ DISCUSSION POINTS</w:t>
            </w:r>
          </w:p>
        </w:tc>
      </w:tr>
      <w:tr w:rsidRPr="0044400A" w:rsidR="0044400A" w:rsidTr="00F1485B" w14:paraId="2B2BBFE8" w14:textId="77777777">
        <w:tc>
          <w:tcPr>
            <w:cnfStyle w:val="001000000000" w:firstRow="0" w:lastRow="0" w:firstColumn="1" w:lastColumn="0" w:oddVBand="0" w:evenVBand="0" w:oddHBand="0" w:evenHBand="0" w:firstRowFirstColumn="0" w:firstRowLastColumn="0" w:lastRowFirstColumn="0" w:lastRowLastColumn="0"/>
            <w:tcW w:w="8568" w:type="dxa"/>
          </w:tcPr>
          <w:p w:rsidRPr="0044400A" w:rsidR="0044400A" w:rsidP="0044400A" w:rsidRDefault="0044400A" w14:paraId="604B7970" w14:textId="77777777">
            <w:pPr>
              <w:rPr>
                <w:rFonts w:ascii="Arial" w:hAnsi="Arial" w:cs="Arial"/>
                <w:szCs w:val="24"/>
                <w:lang w:val="en-US"/>
              </w:rPr>
            </w:pPr>
            <w:r w:rsidRPr="0044400A">
              <w:rPr>
                <w:rFonts w:ascii="Arial" w:hAnsi="Arial" w:cs="Arial"/>
                <w:szCs w:val="24"/>
                <w:lang w:val="en-US"/>
              </w:rPr>
              <w:t>1.</w:t>
            </w:r>
          </w:p>
          <w:p w:rsidRPr="0044400A" w:rsidR="0044400A" w:rsidP="0044400A" w:rsidRDefault="0044400A" w14:paraId="4A7EB606" w14:textId="77777777">
            <w:pPr>
              <w:rPr>
                <w:rFonts w:ascii="Arial" w:hAnsi="Arial" w:cs="Arial"/>
                <w:szCs w:val="24"/>
                <w:lang w:val="en-US"/>
              </w:rPr>
            </w:pPr>
            <w:r w:rsidRPr="0044400A">
              <w:rPr>
                <w:rFonts w:ascii="Arial" w:hAnsi="Arial" w:cs="Arial"/>
                <w:szCs w:val="24"/>
                <w:lang w:val="en-US"/>
              </w:rPr>
              <w:t>2.</w:t>
            </w:r>
          </w:p>
          <w:p w:rsidRPr="0044400A" w:rsidR="0044400A" w:rsidP="0044400A" w:rsidRDefault="0044400A" w14:paraId="7A19D313" w14:textId="77777777">
            <w:pPr>
              <w:rPr>
                <w:rFonts w:ascii="Arial" w:hAnsi="Arial" w:cs="Arial"/>
                <w:szCs w:val="24"/>
                <w:lang w:val="en-US"/>
              </w:rPr>
            </w:pPr>
            <w:r w:rsidRPr="0044400A">
              <w:rPr>
                <w:rFonts w:ascii="Arial" w:hAnsi="Arial" w:cs="Arial"/>
                <w:szCs w:val="24"/>
                <w:lang w:val="en-US"/>
              </w:rPr>
              <w:t>3.</w:t>
            </w:r>
          </w:p>
          <w:p w:rsidRPr="0044400A" w:rsidR="0044400A" w:rsidP="0044400A" w:rsidRDefault="0044400A" w14:paraId="4BC38A5F" w14:textId="77777777">
            <w:pPr>
              <w:rPr>
                <w:rFonts w:ascii="Arial" w:hAnsi="Arial" w:cs="Arial"/>
                <w:szCs w:val="24"/>
                <w:lang w:val="en-US"/>
              </w:rPr>
            </w:pPr>
            <w:r w:rsidRPr="0044400A">
              <w:rPr>
                <w:rFonts w:ascii="Arial" w:hAnsi="Arial" w:cs="Arial"/>
                <w:szCs w:val="24"/>
                <w:lang w:val="en-US"/>
              </w:rPr>
              <w:t>4.</w:t>
            </w:r>
          </w:p>
          <w:p w:rsidRPr="0044400A" w:rsidR="0044400A" w:rsidP="0044400A" w:rsidRDefault="0044400A" w14:paraId="27A02BC4" w14:textId="77777777">
            <w:pPr>
              <w:rPr>
                <w:rFonts w:ascii="Arial" w:hAnsi="Arial" w:cs="Arial"/>
                <w:szCs w:val="24"/>
                <w:lang w:val="en-US"/>
              </w:rPr>
            </w:pPr>
            <w:r w:rsidRPr="0044400A">
              <w:rPr>
                <w:rFonts w:ascii="Arial" w:hAnsi="Arial" w:cs="Arial"/>
                <w:szCs w:val="24"/>
                <w:lang w:val="en-US"/>
              </w:rPr>
              <w:t>5.</w:t>
            </w:r>
          </w:p>
          <w:p w:rsidRPr="0044400A" w:rsidR="0044400A" w:rsidP="0044400A" w:rsidRDefault="0044400A" w14:paraId="46BBBC18" w14:textId="77777777">
            <w:pPr>
              <w:rPr>
                <w:rFonts w:ascii="Arial" w:hAnsi="Arial" w:cs="Arial"/>
                <w:szCs w:val="24"/>
                <w:lang w:val="en-US"/>
              </w:rPr>
            </w:pPr>
            <w:r w:rsidRPr="0044400A">
              <w:rPr>
                <w:rFonts w:ascii="Arial" w:hAnsi="Arial" w:cs="Arial"/>
                <w:szCs w:val="24"/>
                <w:lang w:val="en-US"/>
              </w:rPr>
              <w:t>6.</w:t>
            </w:r>
          </w:p>
        </w:tc>
      </w:tr>
      <w:tr w:rsidRPr="0044400A" w:rsidR="0044400A" w:rsidTr="00F1485B" w14:paraId="3F81302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rsidRPr="0044400A" w:rsidR="0044400A" w:rsidP="0044400A" w:rsidRDefault="0044400A" w14:paraId="486E034B" w14:textId="77777777">
            <w:pPr>
              <w:rPr>
                <w:rFonts w:ascii="Arial" w:hAnsi="Arial" w:cs="Arial"/>
                <w:szCs w:val="24"/>
                <w:lang w:val="en-US"/>
              </w:rPr>
            </w:pPr>
            <w:r w:rsidRPr="0044400A">
              <w:rPr>
                <w:rFonts w:ascii="Arial" w:hAnsi="Arial" w:cs="Arial"/>
                <w:szCs w:val="24"/>
                <w:lang w:val="en-US"/>
              </w:rPr>
              <w:t>NOTES/ ACTION OF EACH ITEM</w:t>
            </w:r>
          </w:p>
        </w:tc>
      </w:tr>
      <w:tr w:rsidRPr="0044400A" w:rsidR="0044400A" w:rsidTr="00F1485B" w14:paraId="3378A90F" w14:textId="77777777">
        <w:tc>
          <w:tcPr>
            <w:cnfStyle w:val="001000000000" w:firstRow="0" w:lastRow="0" w:firstColumn="1" w:lastColumn="0" w:oddVBand="0" w:evenVBand="0" w:oddHBand="0" w:evenHBand="0" w:firstRowFirstColumn="0" w:firstRowLastColumn="0" w:lastRowFirstColumn="0" w:lastRowLastColumn="0"/>
            <w:tcW w:w="8568" w:type="dxa"/>
          </w:tcPr>
          <w:p w:rsidRPr="0044400A" w:rsidR="0044400A" w:rsidP="0044400A" w:rsidRDefault="0044400A" w14:paraId="5A22500B" w14:textId="77777777">
            <w:pPr>
              <w:rPr>
                <w:rFonts w:ascii="Arial" w:hAnsi="Arial" w:cs="Arial"/>
                <w:szCs w:val="24"/>
                <w:lang w:val="en-US"/>
              </w:rPr>
            </w:pPr>
            <w:r w:rsidRPr="0044400A">
              <w:rPr>
                <w:rFonts w:ascii="Arial" w:hAnsi="Arial" w:cs="Arial"/>
                <w:szCs w:val="24"/>
                <w:lang w:val="en-US"/>
              </w:rPr>
              <w:t>1.</w:t>
            </w:r>
          </w:p>
          <w:p w:rsidRPr="0044400A" w:rsidR="0044400A" w:rsidP="0044400A" w:rsidRDefault="0044400A" w14:paraId="71658F15" w14:textId="77777777">
            <w:pPr>
              <w:rPr>
                <w:rFonts w:ascii="Arial" w:hAnsi="Arial" w:cs="Arial"/>
                <w:szCs w:val="24"/>
                <w:lang w:val="en-US"/>
              </w:rPr>
            </w:pPr>
            <w:r w:rsidRPr="0044400A">
              <w:rPr>
                <w:rFonts w:ascii="Arial" w:hAnsi="Arial" w:cs="Arial"/>
                <w:szCs w:val="24"/>
                <w:lang w:val="en-US"/>
              </w:rPr>
              <w:t>2.</w:t>
            </w:r>
          </w:p>
          <w:p w:rsidRPr="0044400A" w:rsidR="0044400A" w:rsidP="0044400A" w:rsidRDefault="0044400A" w14:paraId="602F17B5" w14:textId="77777777">
            <w:pPr>
              <w:rPr>
                <w:rFonts w:ascii="Arial" w:hAnsi="Arial" w:cs="Arial"/>
                <w:szCs w:val="24"/>
                <w:lang w:val="en-US"/>
              </w:rPr>
            </w:pPr>
            <w:r w:rsidRPr="0044400A">
              <w:rPr>
                <w:rFonts w:ascii="Arial" w:hAnsi="Arial" w:cs="Arial"/>
                <w:szCs w:val="24"/>
                <w:lang w:val="en-US"/>
              </w:rPr>
              <w:t>3.</w:t>
            </w:r>
          </w:p>
          <w:p w:rsidRPr="0044400A" w:rsidR="0044400A" w:rsidP="0044400A" w:rsidRDefault="0044400A" w14:paraId="09AD56FF" w14:textId="77777777">
            <w:pPr>
              <w:rPr>
                <w:rFonts w:ascii="Arial" w:hAnsi="Arial" w:cs="Arial"/>
                <w:szCs w:val="24"/>
                <w:lang w:val="en-US"/>
              </w:rPr>
            </w:pPr>
            <w:r w:rsidRPr="0044400A">
              <w:rPr>
                <w:rFonts w:ascii="Arial" w:hAnsi="Arial" w:cs="Arial"/>
                <w:szCs w:val="24"/>
                <w:lang w:val="en-US"/>
              </w:rPr>
              <w:t>4.</w:t>
            </w:r>
          </w:p>
          <w:p w:rsidRPr="0044400A" w:rsidR="0044400A" w:rsidP="0044400A" w:rsidRDefault="0044400A" w14:paraId="59EF18C0" w14:textId="77777777">
            <w:pPr>
              <w:rPr>
                <w:rFonts w:ascii="Arial" w:hAnsi="Arial" w:cs="Arial"/>
                <w:szCs w:val="24"/>
                <w:lang w:val="en-US"/>
              </w:rPr>
            </w:pPr>
            <w:r w:rsidRPr="0044400A">
              <w:rPr>
                <w:rFonts w:ascii="Arial" w:hAnsi="Arial" w:cs="Arial"/>
                <w:szCs w:val="24"/>
                <w:lang w:val="en-US"/>
              </w:rPr>
              <w:t>5.</w:t>
            </w:r>
          </w:p>
          <w:p w:rsidRPr="0044400A" w:rsidR="0044400A" w:rsidP="0044400A" w:rsidRDefault="0044400A" w14:paraId="44956CB8" w14:textId="77777777">
            <w:pPr>
              <w:rPr>
                <w:rFonts w:ascii="Arial" w:hAnsi="Arial" w:cs="Arial"/>
                <w:szCs w:val="24"/>
                <w:lang w:val="en-US"/>
              </w:rPr>
            </w:pPr>
            <w:r w:rsidRPr="0044400A">
              <w:rPr>
                <w:rFonts w:ascii="Arial" w:hAnsi="Arial" w:cs="Arial"/>
                <w:szCs w:val="24"/>
                <w:lang w:val="en-US"/>
              </w:rPr>
              <w:t>6.</w:t>
            </w:r>
          </w:p>
        </w:tc>
      </w:tr>
      <w:tr w:rsidRPr="0044400A" w:rsidR="0044400A" w:rsidTr="00F1485B" w14:paraId="410B42B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rsidRPr="0044400A" w:rsidR="0044400A" w:rsidP="0044400A" w:rsidRDefault="0044400A" w14:paraId="36FA729A" w14:textId="77777777">
            <w:pPr>
              <w:rPr>
                <w:rFonts w:ascii="Arial" w:hAnsi="Arial" w:cs="Arial"/>
                <w:szCs w:val="24"/>
                <w:lang w:val="en-US"/>
              </w:rPr>
            </w:pPr>
            <w:r w:rsidRPr="0044400A">
              <w:rPr>
                <w:rFonts w:ascii="Arial" w:hAnsi="Arial" w:cs="Arial"/>
                <w:szCs w:val="24"/>
                <w:lang w:val="en-US"/>
              </w:rPr>
              <w:t xml:space="preserve">PROBLEMS ENCOUNTERED </w:t>
            </w:r>
          </w:p>
        </w:tc>
      </w:tr>
      <w:tr w:rsidRPr="0044400A" w:rsidR="0044400A" w:rsidTr="00F1485B" w14:paraId="39FC721C" w14:textId="77777777">
        <w:tc>
          <w:tcPr>
            <w:cnfStyle w:val="001000000000" w:firstRow="0" w:lastRow="0" w:firstColumn="1" w:lastColumn="0" w:oddVBand="0" w:evenVBand="0" w:oddHBand="0" w:evenHBand="0" w:firstRowFirstColumn="0" w:firstRowLastColumn="0" w:lastRowFirstColumn="0" w:lastRowLastColumn="0"/>
            <w:tcW w:w="8568" w:type="dxa"/>
          </w:tcPr>
          <w:p w:rsidRPr="0044400A" w:rsidR="0044400A" w:rsidP="0044400A" w:rsidRDefault="0044400A" w14:paraId="680BD008" w14:textId="77777777">
            <w:pPr>
              <w:rPr>
                <w:rFonts w:ascii="Arial" w:hAnsi="Arial" w:cs="Arial"/>
                <w:szCs w:val="24"/>
                <w:lang w:val="en-US"/>
              </w:rPr>
            </w:pPr>
          </w:p>
          <w:p w:rsidRPr="0044400A" w:rsidR="0044400A" w:rsidP="0044400A" w:rsidRDefault="0044400A" w14:paraId="2838A36A" w14:textId="77777777">
            <w:pPr>
              <w:rPr>
                <w:rFonts w:ascii="Arial" w:hAnsi="Arial" w:cs="Arial"/>
                <w:szCs w:val="24"/>
                <w:lang w:val="en-US"/>
              </w:rPr>
            </w:pPr>
          </w:p>
          <w:p w:rsidRPr="0044400A" w:rsidR="0044400A" w:rsidP="0044400A" w:rsidRDefault="0044400A" w14:paraId="1FE1F18D" w14:textId="77777777">
            <w:pPr>
              <w:rPr>
                <w:rFonts w:ascii="Arial" w:hAnsi="Arial" w:cs="Arial"/>
                <w:szCs w:val="24"/>
                <w:lang w:val="en-US"/>
              </w:rPr>
            </w:pPr>
          </w:p>
        </w:tc>
      </w:tr>
      <w:tr w:rsidRPr="0044400A" w:rsidR="0044400A" w:rsidTr="00F1485B" w14:paraId="6AE7FF7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rsidRPr="0044400A" w:rsidR="0044400A" w:rsidP="0044400A" w:rsidRDefault="0044400A" w14:paraId="24B26561" w14:textId="77777777">
            <w:pPr>
              <w:rPr>
                <w:rFonts w:ascii="Arial" w:hAnsi="Arial" w:cs="Arial"/>
                <w:szCs w:val="24"/>
                <w:lang w:val="en-US"/>
              </w:rPr>
            </w:pPr>
            <w:r w:rsidRPr="0044400A">
              <w:rPr>
                <w:rFonts w:ascii="Arial" w:hAnsi="Arial" w:cs="Arial"/>
                <w:szCs w:val="24"/>
                <w:lang w:val="en-US"/>
              </w:rPr>
              <w:t xml:space="preserve">REFLECTION ANALYSIS </w:t>
            </w:r>
            <w:smartTag w:uri="urn:schemas-microsoft-com:office:smarttags" w:element="stockticker">
              <w:r w:rsidRPr="0044400A">
                <w:rPr>
                  <w:rFonts w:ascii="Arial" w:hAnsi="Arial" w:cs="Arial"/>
                  <w:szCs w:val="24"/>
                  <w:lang w:val="en-US"/>
                </w:rPr>
                <w:t>AND</w:t>
              </w:r>
            </w:smartTag>
            <w:r w:rsidRPr="0044400A">
              <w:rPr>
                <w:rFonts w:ascii="Arial" w:hAnsi="Arial" w:cs="Arial"/>
                <w:szCs w:val="24"/>
                <w:lang w:val="en-US"/>
              </w:rPr>
              <w:t xml:space="preserve"> LEARNING Links between theory and practice can be made here and referenced in the usual way.  Also reflection on effectiveness of supervision.</w:t>
            </w:r>
          </w:p>
        </w:tc>
      </w:tr>
      <w:tr w:rsidRPr="0044400A" w:rsidR="0044400A" w:rsidTr="00F1485B" w14:paraId="532B08A0" w14:textId="77777777">
        <w:tc>
          <w:tcPr>
            <w:cnfStyle w:val="001000000000" w:firstRow="0" w:lastRow="0" w:firstColumn="1" w:lastColumn="0" w:oddVBand="0" w:evenVBand="0" w:oddHBand="0" w:evenHBand="0" w:firstRowFirstColumn="0" w:firstRowLastColumn="0" w:lastRowFirstColumn="0" w:lastRowLastColumn="0"/>
            <w:tcW w:w="8568" w:type="dxa"/>
          </w:tcPr>
          <w:p w:rsidRPr="0044400A" w:rsidR="0044400A" w:rsidP="0044400A" w:rsidRDefault="0044400A" w14:paraId="61409880" w14:textId="77777777">
            <w:pPr>
              <w:rPr>
                <w:rFonts w:ascii="Arial" w:hAnsi="Arial" w:cs="Arial"/>
                <w:szCs w:val="24"/>
                <w:lang w:val="en-US"/>
              </w:rPr>
            </w:pPr>
          </w:p>
          <w:p w:rsidRPr="0044400A" w:rsidR="0044400A" w:rsidP="0044400A" w:rsidRDefault="0044400A" w14:paraId="062754B9" w14:textId="77777777">
            <w:pPr>
              <w:rPr>
                <w:rFonts w:ascii="Arial" w:hAnsi="Arial" w:cs="Arial"/>
                <w:szCs w:val="24"/>
                <w:lang w:val="en-US"/>
              </w:rPr>
            </w:pPr>
          </w:p>
          <w:p w:rsidRPr="0044400A" w:rsidR="0044400A" w:rsidP="0044400A" w:rsidRDefault="0044400A" w14:paraId="2DE9F81A" w14:textId="77777777">
            <w:pPr>
              <w:rPr>
                <w:rFonts w:ascii="Arial" w:hAnsi="Arial" w:cs="Arial"/>
                <w:szCs w:val="24"/>
                <w:lang w:val="en-US"/>
              </w:rPr>
            </w:pPr>
          </w:p>
          <w:p w:rsidRPr="0044400A" w:rsidR="0044400A" w:rsidP="0044400A" w:rsidRDefault="0044400A" w14:paraId="03DFCE72" w14:textId="77777777">
            <w:pPr>
              <w:rPr>
                <w:rFonts w:ascii="Arial" w:hAnsi="Arial" w:cs="Arial"/>
                <w:szCs w:val="24"/>
                <w:lang w:val="en-US"/>
              </w:rPr>
            </w:pPr>
          </w:p>
          <w:p w:rsidRPr="0044400A" w:rsidR="0044400A" w:rsidP="0044400A" w:rsidRDefault="0044400A" w14:paraId="3BFFAC74" w14:textId="77777777">
            <w:pPr>
              <w:rPr>
                <w:rFonts w:ascii="Arial" w:hAnsi="Arial" w:cs="Arial"/>
                <w:szCs w:val="24"/>
                <w:lang w:val="en-US"/>
              </w:rPr>
            </w:pPr>
          </w:p>
          <w:p w:rsidRPr="0044400A" w:rsidR="0044400A" w:rsidP="0044400A" w:rsidRDefault="0044400A" w14:paraId="5A87AB17" w14:textId="77777777">
            <w:pPr>
              <w:rPr>
                <w:rFonts w:ascii="Arial" w:hAnsi="Arial" w:cs="Arial"/>
                <w:szCs w:val="24"/>
                <w:lang w:val="en-US"/>
              </w:rPr>
            </w:pPr>
          </w:p>
          <w:p w:rsidRPr="0044400A" w:rsidR="0044400A" w:rsidP="0044400A" w:rsidRDefault="0044400A" w14:paraId="21BB801A" w14:textId="77777777">
            <w:pPr>
              <w:rPr>
                <w:rFonts w:ascii="Arial" w:hAnsi="Arial" w:cs="Arial"/>
                <w:szCs w:val="24"/>
                <w:lang w:val="en-US"/>
              </w:rPr>
            </w:pPr>
          </w:p>
          <w:p w:rsidRPr="0044400A" w:rsidR="0044400A" w:rsidP="0044400A" w:rsidRDefault="0044400A" w14:paraId="312E2AC1" w14:textId="77777777">
            <w:pPr>
              <w:rPr>
                <w:rFonts w:ascii="Arial" w:hAnsi="Arial" w:cs="Arial"/>
                <w:szCs w:val="24"/>
                <w:lang w:val="en-US"/>
              </w:rPr>
            </w:pPr>
          </w:p>
        </w:tc>
      </w:tr>
      <w:tr w:rsidRPr="0044400A" w:rsidR="0044400A" w:rsidTr="00F1485B" w14:paraId="7B02A87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rsidRPr="0044400A" w:rsidR="0044400A" w:rsidP="0044400A" w:rsidRDefault="0044400A" w14:paraId="34F6CC26" w14:textId="77777777">
            <w:pPr>
              <w:rPr>
                <w:rFonts w:ascii="Arial" w:hAnsi="Arial" w:cs="Arial"/>
                <w:szCs w:val="24"/>
                <w:lang w:val="en-US"/>
              </w:rPr>
            </w:pPr>
            <w:r w:rsidRPr="0044400A">
              <w:rPr>
                <w:rFonts w:ascii="Arial" w:hAnsi="Arial" w:cs="Arial"/>
                <w:szCs w:val="24"/>
                <w:lang w:val="en-US"/>
              </w:rPr>
              <w:t>QUESTIONS ARISING</w:t>
            </w:r>
          </w:p>
        </w:tc>
      </w:tr>
      <w:tr w:rsidRPr="0044400A" w:rsidR="0044400A" w:rsidTr="00F1485B" w14:paraId="28C584EF" w14:textId="77777777">
        <w:tc>
          <w:tcPr>
            <w:cnfStyle w:val="001000000000" w:firstRow="0" w:lastRow="0" w:firstColumn="1" w:lastColumn="0" w:oddVBand="0" w:evenVBand="0" w:oddHBand="0" w:evenHBand="0" w:firstRowFirstColumn="0" w:firstRowLastColumn="0" w:lastRowFirstColumn="0" w:lastRowLastColumn="0"/>
            <w:tcW w:w="8568" w:type="dxa"/>
          </w:tcPr>
          <w:p w:rsidRPr="0044400A" w:rsidR="0044400A" w:rsidP="0044400A" w:rsidRDefault="0044400A" w14:paraId="3005D531" w14:textId="77777777">
            <w:pPr>
              <w:rPr>
                <w:rFonts w:ascii="Arial" w:hAnsi="Arial" w:cs="Arial"/>
                <w:szCs w:val="24"/>
                <w:lang w:val="en-US"/>
              </w:rPr>
            </w:pPr>
          </w:p>
          <w:p w:rsidRPr="0044400A" w:rsidR="0044400A" w:rsidP="0044400A" w:rsidRDefault="0044400A" w14:paraId="6AD08B4B" w14:textId="77777777">
            <w:pPr>
              <w:rPr>
                <w:rFonts w:ascii="Arial" w:hAnsi="Arial" w:cs="Arial"/>
                <w:szCs w:val="24"/>
                <w:lang w:val="en-US"/>
              </w:rPr>
            </w:pPr>
          </w:p>
          <w:p w:rsidRPr="0044400A" w:rsidR="0044400A" w:rsidP="0044400A" w:rsidRDefault="0044400A" w14:paraId="5D7CBBEC" w14:textId="77777777">
            <w:pPr>
              <w:rPr>
                <w:rFonts w:ascii="Arial" w:hAnsi="Arial" w:cs="Arial"/>
                <w:szCs w:val="24"/>
                <w:lang w:val="en-US"/>
              </w:rPr>
            </w:pPr>
          </w:p>
          <w:p w:rsidRPr="0044400A" w:rsidR="0044400A" w:rsidP="0044400A" w:rsidRDefault="0044400A" w14:paraId="15423A5B" w14:textId="77777777">
            <w:pPr>
              <w:rPr>
                <w:rFonts w:ascii="Arial" w:hAnsi="Arial" w:cs="Arial"/>
                <w:szCs w:val="24"/>
                <w:lang w:val="en-US"/>
              </w:rPr>
            </w:pPr>
          </w:p>
        </w:tc>
      </w:tr>
      <w:tr w:rsidRPr="0044400A" w:rsidR="0044400A" w:rsidTr="00F1485B" w14:paraId="04768A0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rsidRPr="0044400A" w:rsidR="0044400A" w:rsidP="0044400A" w:rsidRDefault="0044400A" w14:paraId="3C89906D" w14:textId="77777777">
            <w:pPr>
              <w:rPr>
                <w:rFonts w:ascii="Arial" w:hAnsi="Arial" w:cs="Arial"/>
                <w:szCs w:val="24"/>
                <w:lang w:val="en-US"/>
              </w:rPr>
            </w:pPr>
            <w:r w:rsidRPr="0044400A">
              <w:rPr>
                <w:rFonts w:ascii="Arial" w:hAnsi="Arial" w:cs="Arial"/>
                <w:szCs w:val="24"/>
                <w:lang w:val="en-US"/>
              </w:rPr>
              <w:t xml:space="preserve">DATE OF </w:t>
            </w:r>
            <w:smartTag w:uri="urn:schemas-microsoft-com:office:smarttags" w:element="stockticker">
              <w:r w:rsidRPr="0044400A">
                <w:rPr>
                  <w:rFonts w:ascii="Arial" w:hAnsi="Arial" w:cs="Arial"/>
                  <w:szCs w:val="24"/>
                  <w:lang w:val="en-US"/>
                </w:rPr>
                <w:t>NEXT</w:t>
              </w:r>
            </w:smartTag>
            <w:r w:rsidRPr="0044400A">
              <w:rPr>
                <w:rFonts w:ascii="Arial" w:hAnsi="Arial" w:cs="Arial"/>
                <w:szCs w:val="24"/>
                <w:lang w:val="en-US"/>
              </w:rPr>
              <w:t xml:space="preserve"> MEETING:</w:t>
            </w:r>
          </w:p>
        </w:tc>
      </w:tr>
      <w:tr w:rsidRPr="0044400A" w:rsidR="0044400A" w:rsidTr="00F1485B" w14:paraId="544C9E65" w14:textId="77777777">
        <w:tc>
          <w:tcPr>
            <w:cnfStyle w:val="001000000000" w:firstRow="0" w:lastRow="0" w:firstColumn="1" w:lastColumn="0" w:oddVBand="0" w:evenVBand="0" w:oddHBand="0" w:evenHBand="0" w:firstRowFirstColumn="0" w:firstRowLastColumn="0" w:lastRowFirstColumn="0" w:lastRowLastColumn="0"/>
            <w:tcW w:w="8568" w:type="dxa"/>
          </w:tcPr>
          <w:p w:rsidRPr="0044400A" w:rsidR="0044400A" w:rsidP="0044400A" w:rsidRDefault="0044400A" w14:paraId="52990B20" w14:textId="77777777">
            <w:pPr>
              <w:rPr>
                <w:rFonts w:ascii="Arial" w:hAnsi="Arial" w:cs="Arial"/>
                <w:szCs w:val="24"/>
                <w:lang w:val="en-US"/>
              </w:rPr>
            </w:pPr>
            <w:r w:rsidRPr="0044400A">
              <w:rPr>
                <w:rFonts w:ascii="Arial" w:hAnsi="Arial" w:cs="Arial"/>
                <w:szCs w:val="24"/>
                <w:lang w:val="en-US"/>
              </w:rPr>
              <w:t>SIGNED:</w:t>
            </w:r>
          </w:p>
        </w:tc>
      </w:tr>
      <w:tr w:rsidRPr="0044400A" w:rsidR="0044400A" w:rsidTr="00F1485B" w14:paraId="3EEF082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rsidRPr="0044400A" w:rsidR="0044400A" w:rsidP="0044400A" w:rsidRDefault="0044400A" w14:paraId="1A656561" w14:textId="77777777">
            <w:pPr>
              <w:rPr>
                <w:rFonts w:ascii="Arial" w:hAnsi="Arial" w:cs="Arial"/>
                <w:szCs w:val="24"/>
                <w:lang w:val="en-US"/>
              </w:rPr>
            </w:pPr>
            <w:r w:rsidRPr="0044400A">
              <w:rPr>
                <w:rFonts w:ascii="Arial" w:hAnsi="Arial" w:cs="Arial"/>
                <w:szCs w:val="24"/>
                <w:lang w:val="en-US"/>
              </w:rPr>
              <w:t>STUDENT</w:t>
            </w:r>
          </w:p>
        </w:tc>
      </w:tr>
      <w:tr w:rsidRPr="0044400A" w:rsidR="0044400A" w:rsidTr="00F1485B" w14:paraId="228E4FF7" w14:textId="77777777">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rsidRPr="0044400A" w:rsidR="0044400A" w:rsidP="0044400A" w:rsidRDefault="0044400A" w14:paraId="7319097F" w14:textId="77777777">
            <w:pPr>
              <w:rPr>
                <w:rFonts w:ascii="Arial" w:hAnsi="Arial" w:cs="Arial"/>
                <w:szCs w:val="24"/>
                <w:lang w:val="en-US"/>
              </w:rPr>
            </w:pPr>
            <w:r w:rsidRPr="0044400A">
              <w:rPr>
                <w:rFonts w:ascii="Arial" w:hAnsi="Arial" w:cs="Arial"/>
                <w:szCs w:val="24"/>
                <w:lang w:val="en-US"/>
              </w:rPr>
              <w:t>SUPERVISOR</w:t>
            </w:r>
          </w:p>
        </w:tc>
      </w:tr>
    </w:tbl>
    <w:p w:rsidRPr="0044400A" w:rsidR="0044400A" w:rsidP="0044400A" w:rsidRDefault="0044400A" w14:paraId="489E6FE7" w14:textId="77777777">
      <w:pPr>
        <w:jc w:val="both"/>
        <w:rPr>
          <w:rFonts w:ascii="Arial" w:hAnsi="Arial" w:eastAsia="DengXian" w:cs="Arial"/>
          <w:sz w:val="24"/>
          <w:szCs w:val="24"/>
          <w:lang w:val="en-US" w:eastAsia="zh-CN"/>
        </w:rPr>
      </w:pPr>
      <w:r w:rsidRPr="0044400A">
        <w:rPr>
          <w:rFonts w:ascii="Arial" w:hAnsi="Arial" w:eastAsia="DengXian" w:cs="Arial"/>
          <w:sz w:val="24"/>
          <w:szCs w:val="24"/>
          <w:lang w:val="en-US" w:eastAsia="zh-CN"/>
        </w:rPr>
        <w:t xml:space="preserve"> </w:t>
      </w:r>
    </w:p>
    <w:p w:rsidRPr="0044400A" w:rsidR="0044400A" w:rsidP="0044400A" w:rsidRDefault="0044400A" w14:paraId="0137BB1A" w14:textId="77777777">
      <w:pPr>
        <w:jc w:val="both"/>
        <w:rPr>
          <w:rFonts w:ascii="Arial" w:hAnsi="Arial" w:eastAsia="DengXian" w:cs="Arial"/>
          <w:sz w:val="24"/>
          <w:szCs w:val="24"/>
          <w:lang w:eastAsia="zh-CN"/>
        </w:rPr>
      </w:pPr>
    </w:p>
    <w:p w:rsidR="0044400A" w:rsidP="0044400A" w:rsidRDefault="0044400A" w14:paraId="5211812D" w14:textId="77777777">
      <w:pPr>
        <w:jc w:val="both"/>
        <w:rPr>
          <w:rFonts w:ascii="Arial" w:hAnsi="Arial" w:eastAsia="DengXian" w:cs="Arial"/>
          <w:sz w:val="24"/>
          <w:szCs w:val="24"/>
          <w:lang w:eastAsia="zh-CN"/>
        </w:rPr>
      </w:pPr>
    </w:p>
    <w:p w:rsidRPr="0044400A" w:rsidR="0044400A" w:rsidP="0044400A" w:rsidRDefault="0044400A" w14:paraId="3FA30469" w14:textId="77777777">
      <w:pPr>
        <w:jc w:val="both"/>
        <w:rPr>
          <w:rFonts w:ascii="Arial" w:hAnsi="Arial" w:eastAsia="DengXian" w:cs="Arial"/>
          <w:sz w:val="24"/>
          <w:szCs w:val="24"/>
          <w:lang w:eastAsia="zh-CN"/>
        </w:rPr>
      </w:pPr>
    </w:p>
    <w:p w:rsidRPr="0044400A" w:rsidR="0044400A" w:rsidP="0044400A" w:rsidRDefault="0044400A" w14:paraId="0495860D" w14:textId="19660424">
      <w:pPr>
        <w:keepNext w:val="1"/>
        <w:keepLines w:val="1"/>
        <w:spacing w:before="240" w:after="0"/>
        <w:outlineLvl w:val="0"/>
        <w:rPr>
          <w:rFonts w:ascii="Arial" w:hAnsi="Arial" w:eastAsia="DengXian Light" w:cs="Arial"/>
          <w:color w:val="2F5496"/>
          <w:sz w:val="24"/>
          <w:szCs w:val="24"/>
          <w:lang w:val="en-US"/>
        </w:rPr>
      </w:pPr>
      <w:bookmarkStart w:name="_Toc145942237" w:id="60"/>
      <w:bookmarkStart w:name="_Toc1456406661" w:id="595775678"/>
      <w:r w:rsidRPr="7127A5C4" w:rsidR="0044400A">
        <w:rPr>
          <w:rFonts w:ascii="Arial" w:hAnsi="Arial" w:eastAsia="DengXian Light" w:cs="Arial"/>
          <w:color w:val="2F5496" w:themeColor="accent5" w:themeTint="FF" w:themeShade="BF"/>
          <w:sz w:val="24"/>
          <w:szCs w:val="24"/>
          <w:lang w:val="en-US"/>
        </w:rPr>
        <w:t xml:space="preserve">Appendix 2: Standards in the Level </w:t>
      </w:r>
      <w:r w:rsidRPr="7127A5C4" w:rsidR="00A1611E">
        <w:rPr>
          <w:rFonts w:ascii="Arial" w:hAnsi="Arial" w:eastAsia="DengXian Light" w:cs="Arial"/>
          <w:color w:val="2F5496" w:themeColor="accent5" w:themeTint="FF" w:themeShade="BF"/>
          <w:sz w:val="24"/>
          <w:szCs w:val="24"/>
          <w:lang w:val="en-US"/>
        </w:rPr>
        <w:t>6</w:t>
      </w:r>
      <w:r w:rsidRPr="7127A5C4" w:rsidR="0044400A">
        <w:rPr>
          <w:rFonts w:ascii="Arial" w:hAnsi="Arial" w:eastAsia="DengXian Light" w:cs="Arial"/>
          <w:color w:val="2F5496" w:themeColor="accent5" w:themeTint="FF" w:themeShade="BF"/>
          <w:sz w:val="24"/>
          <w:szCs w:val="24"/>
          <w:lang w:val="en-US"/>
        </w:rPr>
        <w:t xml:space="preserve"> Practicum Placement</w:t>
      </w:r>
      <w:bookmarkEnd w:id="60"/>
      <w:bookmarkEnd w:id="595775678"/>
    </w:p>
    <w:tbl>
      <w:tblPr>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405"/>
        <w:gridCol w:w="3823"/>
        <w:gridCol w:w="2698"/>
      </w:tblGrid>
      <w:tr w:rsidRPr="0044400A" w:rsidR="0044400A" w:rsidTr="78362A70" w14:paraId="07048C45" w14:textId="77777777">
        <w:trPr>
          <w:trHeight w:val="550"/>
        </w:trPr>
        <w:tc>
          <w:tcPr>
            <w:tcW w:w="2405" w:type="dxa"/>
            <w:tcBorders>
              <w:top w:val="single" w:color="auto" w:sz="4" w:space="0"/>
              <w:left w:val="single" w:color="auto" w:sz="4" w:space="0"/>
              <w:bottom w:val="single" w:color="auto" w:sz="4" w:space="0"/>
              <w:right w:val="single" w:color="auto" w:sz="4" w:space="0"/>
            </w:tcBorders>
            <w:shd w:val="clear" w:color="auto" w:fill="D0CECE" w:themeFill="background2" w:themeFillShade="E6"/>
            <w:tcMar/>
          </w:tcPr>
          <w:p w:rsidRPr="0044400A" w:rsidR="0044400A" w:rsidP="0044400A" w:rsidRDefault="0044400A" w14:paraId="77445279" w14:textId="77777777">
            <w:pPr>
              <w:spacing w:after="0" w:line="276" w:lineRule="auto"/>
              <w:jc w:val="center"/>
              <w:rPr>
                <w:rFonts w:ascii="Arial" w:hAnsi="Arial" w:eastAsia="Calibri" w:cs="Arial"/>
                <w:b/>
                <w:sz w:val="24"/>
                <w:szCs w:val="24"/>
                <w:lang w:val="en-US"/>
              </w:rPr>
            </w:pPr>
          </w:p>
          <w:p w:rsidRPr="0044400A" w:rsidR="0044400A" w:rsidP="78362A70" w:rsidRDefault="0044400A" w14:paraId="131CDD2D" w14:textId="7767DE46">
            <w:pPr>
              <w:spacing w:after="0" w:line="276" w:lineRule="auto"/>
              <w:jc w:val="center"/>
              <w:rPr>
                <w:rFonts w:ascii="Arial" w:hAnsi="Arial" w:eastAsia="Calibri" w:cs="Arial"/>
                <w:b w:val="1"/>
                <w:bCs w:val="1"/>
                <w:sz w:val="24"/>
                <w:szCs w:val="24"/>
                <w:lang w:val="en-US"/>
              </w:rPr>
            </w:pPr>
            <w:r w:rsidRPr="78362A70" w:rsidR="0044400A">
              <w:rPr>
                <w:rFonts w:ascii="Arial" w:hAnsi="Arial" w:eastAsia="Calibri" w:cs="Arial"/>
                <w:b w:val="1"/>
                <w:bCs w:val="1"/>
                <w:sz w:val="24"/>
                <w:szCs w:val="24"/>
                <w:lang w:val="en-US"/>
              </w:rPr>
              <w:t xml:space="preserve">Level </w:t>
            </w:r>
            <w:r w:rsidRPr="78362A70" w:rsidR="311A11C2">
              <w:rPr>
                <w:rFonts w:ascii="Arial" w:hAnsi="Arial" w:eastAsia="Calibri" w:cs="Arial"/>
                <w:b w:val="1"/>
                <w:bCs w:val="1"/>
                <w:sz w:val="24"/>
                <w:szCs w:val="24"/>
                <w:lang w:val="en-US"/>
              </w:rPr>
              <w:t>6</w:t>
            </w:r>
            <w:r w:rsidRPr="78362A70" w:rsidR="0044400A">
              <w:rPr>
                <w:rFonts w:ascii="Arial" w:hAnsi="Arial" w:eastAsia="Calibri" w:cs="Arial"/>
                <w:b w:val="1"/>
                <w:bCs w:val="1"/>
                <w:sz w:val="24"/>
                <w:szCs w:val="24"/>
                <w:lang w:val="en-US"/>
              </w:rPr>
              <w:t xml:space="preserve"> Module </w:t>
            </w:r>
            <w:r w:rsidRPr="78362A70" w:rsidR="0044400A">
              <w:rPr>
                <w:rFonts w:ascii="Arial" w:hAnsi="Arial" w:eastAsia="Calibri" w:cs="Arial"/>
                <w:b w:val="1"/>
                <w:bCs w:val="1"/>
                <w:sz w:val="24"/>
                <w:szCs w:val="24"/>
              </w:rPr>
              <w:t>ECYW</w:t>
            </w:r>
            <w:r w:rsidRPr="78362A70" w:rsidR="00A1611E">
              <w:rPr>
                <w:rFonts w:ascii="Arial" w:hAnsi="Arial" w:eastAsia="Calibri" w:cs="Arial"/>
                <w:b w:val="1"/>
                <w:bCs w:val="1"/>
                <w:sz w:val="24"/>
                <w:szCs w:val="24"/>
              </w:rPr>
              <w:t>600</w:t>
            </w:r>
            <w:r w:rsidRPr="78362A70" w:rsidR="583EAFAB">
              <w:rPr>
                <w:rFonts w:ascii="Arial" w:hAnsi="Arial" w:eastAsia="Calibri" w:cs="Arial"/>
                <w:b w:val="1"/>
                <w:bCs w:val="1"/>
                <w:sz w:val="24"/>
                <w:szCs w:val="24"/>
              </w:rPr>
              <w:t>8</w:t>
            </w:r>
          </w:p>
          <w:p w:rsidRPr="0044400A" w:rsidR="0044400A" w:rsidP="0044400A" w:rsidRDefault="0044400A" w14:paraId="555DCC81" w14:textId="77777777">
            <w:pPr>
              <w:spacing w:after="0" w:line="276" w:lineRule="auto"/>
              <w:jc w:val="center"/>
              <w:rPr>
                <w:rFonts w:ascii="Arial" w:hAnsi="Arial" w:eastAsia="Calibri" w:cs="Arial"/>
                <w:b/>
                <w:sz w:val="24"/>
                <w:szCs w:val="24"/>
                <w:lang w:val="en-US"/>
              </w:rPr>
            </w:pPr>
          </w:p>
        </w:tc>
        <w:tc>
          <w:tcPr>
            <w:tcW w:w="3823" w:type="dxa"/>
            <w:tcBorders>
              <w:top w:val="single" w:color="auto" w:sz="4" w:space="0"/>
              <w:left w:val="single" w:color="auto" w:sz="4" w:space="0"/>
              <w:bottom w:val="single" w:color="auto" w:sz="4" w:space="0"/>
              <w:right w:val="single" w:color="auto" w:sz="4" w:space="0"/>
            </w:tcBorders>
            <w:shd w:val="clear" w:color="auto" w:fill="D0CECE" w:themeFill="background2" w:themeFillShade="E6"/>
            <w:tcMar/>
          </w:tcPr>
          <w:p w:rsidRPr="0044400A" w:rsidR="0044400A" w:rsidP="0044400A" w:rsidRDefault="0044400A" w14:paraId="0A7B63CF" w14:textId="77777777">
            <w:pPr>
              <w:spacing w:after="0" w:line="276" w:lineRule="auto"/>
              <w:jc w:val="center"/>
              <w:rPr>
                <w:rFonts w:ascii="Arial" w:hAnsi="Arial" w:eastAsia="Calibri" w:cs="Arial"/>
                <w:b/>
                <w:sz w:val="24"/>
                <w:szCs w:val="24"/>
                <w:lang w:val="en-US"/>
              </w:rPr>
            </w:pPr>
          </w:p>
          <w:p w:rsidRPr="0044400A" w:rsidR="0044400A" w:rsidP="0044400A" w:rsidRDefault="0044400A" w14:paraId="3AB0A1BD" w14:textId="77777777">
            <w:pPr>
              <w:spacing w:after="0" w:line="276" w:lineRule="auto"/>
              <w:jc w:val="center"/>
              <w:rPr>
                <w:rFonts w:ascii="Arial" w:hAnsi="Arial" w:eastAsia="Calibri" w:cs="Arial"/>
                <w:b/>
                <w:sz w:val="24"/>
                <w:szCs w:val="24"/>
                <w:lang w:val="en-US"/>
              </w:rPr>
            </w:pPr>
            <w:r w:rsidRPr="0044400A">
              <w:rPr>
                <w:rFonts w:ascii="Arial" w:hAnsi="Arial" w:eastAsia="Calibri" w:cs="Arial"/>
                <w:b/>
                <w:sz w:val="24"/>
                <w:szCs w:val="24"/>
                <w:lang w:val="en-US"/>
              </w:rPr>
              <w:t>Standard</w:t>
            </w:r>
          </w:p>
        </w:tc>
        <w:tc>
          <w:tcPr>
            <w:tcW w:w="2698" w:type="dxa"/>
            <w:tcBorders>
              <w:top w:val="single" w:color="auto" w:sz="4" w:space="0"/>
              <w:left w:val="single" w:color="auto" w:sz="4" w:space="0"/>
              <w:right w:val="single" w:color="auto" w:sz="4" w:space="0"/>
            </w:tcBorders>
            <w:shd w:val="clear" w:color="auto" w:fill="D0CECE" w:themeFill="background2" w:themeFillShade="E6"/>
            <w:tcMar/>
          </w:tcPr>
          <w:p w:rsidRPr="0044400A" w:rsidR="0044400A" w:rsidP="0044400A" w:rsidRDefault="0044400A" w14:paraId="2539A993" w14:textId="77777777">
            <w:pPr>
              <w:spacing w:after="0" w:line="276" w:lineRule="auto"/>
              <w:jc w:val="center"/>
              <w:rPr>
                <w:rFonts w:ascii="Arial" w:hAnsi="Arial" w:eastAsia="Calibri" w:cs="Arial"/>
                <w:b/>
                <w:sz w:val="24"/>
                <w:szCs w:val="24"/>
                <w:lang w:val="en-US"/>
              </w:rPr>
            </w:pPr>
          </w:p>
          <w:p w:rsidRPr="0044400A" w:rsidR="0044400A" w:rsidP="0044400A" w:rsidRDefault="0044400A" w14:paraId="302B450B" w14:textId="77777777">
            <w:pPr>
              <w:spacing w:after="0" w:line="276" w:lineRule="auto"/>
              <w:jc w:val="center"/>
              <w:rPr>
                <w:rFonts w:ascii="Arial" w:hAnsi="Arial" w:eastAsia="Calibri" w:cs="Arial"/>
                <w:b/>
                <w:sz w:val="24"/>
                <w:szCs w:val="24"/>
                <w:lang w:val="en-US"/>
              </w:rPr>
            </w:pPr>
            <w:r w:rsidRPr="0044400A">
              <w:rPr>
                <w:rFonts w:ascii="Arial" w:hAnsi="Arial" w:eastAsia="Calibri" w:cs="Arial"/>
                <w:b/>
                <w:sz w:val="24"/>
                <w:szCs w:val="24"/>
                <w:lang w:val="en-US"/>
              </w:rPr>
              <w:t>Notes</w:t>
            </w:r>
          </w:p>
        </w:tc>
      </w:tr>
      <w:tr w:rsidRPr="0044400A" w:rsidR="0044400A" w:rsidTr="78362A70" w14:paraId="32C155E7" w14:textId="77777777">
        <w:trPr>
          <w:trHeight w:val="550"/>
        </w:trPr>
        <w:tc>
          <w:tcPr>
            <w:tcW w:w="2405" w:type="dxa"/>
            <w:tcBorders>
              <w:top w:val="single" w:color="auto" w:sz="4" w:space="0"/>
              <w:left w:val="single" w:color="auto" w:sz="4" w:space="0"/>
              <w:bottom w:val="single" w:color="auto" w:sz="4" w:space="0"/>
              <w:right w:val="single" w:color="auto" w:sz="4" w:space="0"/>
            </w:tcBorders>
            <w:shd w:val="clear" w:color="auto" w:fill="D0CECE" w:themeFill="background2" w:themeFillShade="E6"/>
            <w:tcMar/>
          </w:tcPr>
          <w:p w:rsidRPr="0044400A" w:rsidR="0044400A" w:rsidP="0044400A" w:rsidRDefault="00A1611E" w14:paraId="5485DB4D" w14:textId="68897928">
            <w:pPr>
              <w:spacing w:after="200" w:line="276" w:lineRule="auto"/>
              <w:rPr>
                <w:rFonts w:ascii="Arial" w:hAnsi="Arial" w:eastAsia="Calibri" w:cs="Arial"/>
                <w:b w:val="1"/>
                <w:bCs w:val="1"/>
                <w:sz w:val="24"/>
                <w:szCs w:val="24"/>
                <w:lang w:val="en-US"/>
              </w:rPr>
            </w:pPr>
            <w:r w:rsidRPr="7421AC85" w:rsidR="00A1611E">
              <w:rPr>
                <w:rFonts w:ascii="Arial" w:hAnsi="Arial" w:eastAsia="Calibri" w:cs="Arial"/>
                <w:b w:val="1"/>
                <w:bCs w:val="1"/>
                <w:sz w:val="24"/>
                <w:szCs w:val="24"/>
                <w:lang w:val="en-US"/>
              </w:rPr>
              <w:t>2</w:t>
            </w:r>
            <w:r w:rsidRPr="7421AC85" w:rsidR="2EF52D1F">
              <w:rPr>
                <w:rFonts w:ascii="Arial" w:hAnsi="Arial" w:eastAsia="Calibri" w:cs="Arial"/>
                <w:b w:val="1"/>
                <w:bCs w:val="1"/>
                <w:sz w:val="24"/>
                <w:szCs w:val="24"/>
                <w:lang w:val="en-US"/>
              </w:rPr>
              <w:t>50</w:t>
            </w:r>
            <w:r w:rsidRPr="7421AC85" w:rsidR="0044400A">
              <w:rPr>
                <w:rFonts w:ascii="Arial" w:hAnsi="Arial" w:eastAsia="Calibri" w:cs="Arial"/>
                <w:b w:val="1"/>
                <w:bCs w:val="1"/>
                <w:sz w:val="24"/>
                <w:szCs w:val="24"/>
                <w:lang w:val="en-US"/>
              </w:rPr>
              <w:t xml:space="preserve"> Placement hours</w:t>
            </w:r>
          </w:p>
        </w:tc>
        <w:tc>
          <w:tcPr>
            <w:tcW w:w="3823" w:type="dxa"/>
            <w:tcBorders>
              <w:top w:val="single" w:color="auto" w:sz="4" w:space="0"/>
              <w:left w:val="single" w:color="auto" w:sz="4" w:space="0"/>
              <w:bottom w:val="single" w:color="auto" w:sz="4" w:space="0"/>
              <w:right w:val="single" w:color="auto" w:sz="4" w:space="0"/>
            </w:tcBorders>
            <w:tcMar/>
          </w:tcPr>
          <w:p w:rsidRPr="0044400A" w:rsidR="0044400A" w:rsidP="0044400A" w:rsidRDefault="0044400A" w14:paraId="2E3B0791" w14:textId="11809EA7">
            <w:pPr>
              <w:spacing w:after="200" w:line="276" w:lineRule="auto"/>
              <w:rPr>
                <w:rFonts w:ascii="Arial" w:hAnsi="Arial" w:eastAsia="Calibri" w:cs="Arial"/>
                <w:sz w:val="24"/>
                <w:szCs w:val="24"/>
                <w:lang w:val="en-US"/>
              </w:rPr>
            </w:pPr>
            <w:r w:rsidRPr="7421AC85" w:rsidR="0044400A">
              <w:rPr>
                <w:rFonts w:ascii="Arial" w:hAnsi="Arial" w:eastAsia="Calibri" w:cs="Arial"/>
                <w:sz w:val="24"/>
                <w:szCs w:val="24"/>
                <w:lang w:val="en-US"/>
              </w:rPr>
              <w:t xml:space="preserve">At least </w:t>
            </w:r>
            <w:r w:rsidRPr="7421AC85" w:rsidR="0914DF76">
              <w:rPr>
                <w:rFonts w:ascii="Arial" w:hAnsi="Arial" w:eastAsia="Calibri" w:cs="Arial"/>
                <w:sz w:val="24"/>
                <w:szCs w:val="24"/>
                <w:lang w:val="en-US"/>
              </w:rPr>
              <w:t>1</w:t>
            </w:r>
            <w:r w:rsidRPr="7421AC85" w:rsidR="6896AE78">
              <w:rPr>
                <w:rFonts w:ascii="Arial" w:hAnsi="Arial" w:eastAsia="Calibri" w:cs="Arial"/>
                <w:sz w:val="24"/>
                <w:szCs w:val="24"/>
                <w:lang w:val="en-US"/>
              </w:rPr>
              <w:t>25</w:t>
            </w:r>
            <w:r w:rsidRPr="7421AC85" w:rsidR="0044400A">
              <w:rPr>
                <w:rFonts w:ascii="Arial" w:hAnsi="Arial" w:eastAsia="Calibri" w:cs="Arial"/>
                <w:sz w:val="24"/>
                <w:szCs w:val="24"/>
                <w:lang w:val="en-US"/>
              </w:rPr>
              <w:t xml:space="preserve"> hours face-to-face, </w:t>
            </w:r>
            <w:r w:rsidRPr="7421AC85" w:rsidR="0044400A">
              <w:rPr>
                <w:rFonts w:ascii="Arial" w:hAnsi="Arial" w:eastAsia="Calibri" w:cs="Arial"/>
                <w:sz w:val="24"/>
                <w:szCs w:val="24"/>
                <w:lang w:val="en-US"/>
              </w:rPr>
              <w:t>remaining</w:t>
            </w:r>
            <w:r w:rsidRPr="7421AC85" w:rsidR="0044400A">
              <w:rPr>
                <w:rFonts w:ascii="Arial" w:hAnsi="Arial" w:eastAsia="Calibri" w:cs="Arial"/>
                <w:sz w:val="24"/>
                <w:szCs w:val="24"/>
                <w:lang w:val="en-US"/>
              </w:rPr>
              <w:t xml:space="preserve"> </w:t>
            </w:r>
            <w:r w:rsidRPr="7421AC85" w:rsidR="0914DF76">
              <w:rPr>
                <w:rFonts w:ascii="Arial" w:hAnsi="Arial" w:eastAsia="Calibri" w:cs="Arial"/>
                <w:sz w:val="24"/>
                <w:szCs w:val="24"/>
                <w:lang w:val="en-US"/>
              </w:rPr>
              <w:t>1</w:t>
            </w:r>
            <w:r w:rsidRPr="7421AC85" w:rsidR="35392FEC">
              <w:rPr>
                <w:rFonts w:ascii="Arial" w:hAnsi="Arial" w:eastAsia="Calibri" w:cs="Arial"/>
                <w:sz w:val="24"/>
                <w:szCs w:val="24"/>
                <w:lang w:val="en-US"/>
              </w:rPr>
              <w:t>25</w:t>
            </w:r>
            <w:r w:rsidRPr="7421AC85" w:rsidR="0044400A">
              <w:rPr>
                <w:rFonts w:ascii="Arial" w:hAnsi="Arial" w:eastAsia="Calibri" w:cs="Arial"/>
                <w:sz w:val="24"/>
                <w:szCs w:val="24"/>
                <w:lang w:val="en-US"/>
              </w:rPr>
              <w:t xml:space="preserve"> hours </w:t>
            </w:r>
            <w:r w:rsidRPr="7421AC85" w:rsidR="0044400A">
              <w:rPr>
                <w:rFonts w:ascii="Arial" w:hAnsi="Arial" w:eastAsia="Calibri" w:cs="Arial"/>
                <w:sz w:val="24"/>
                <w:szCs w:val="24"/>
                <w:lang w:val="en-US"/>
              </w:rPr>
              <w:t>non face-to-face</w:t>
            </w:r>
          </w:p>
        </w:tc>
        <w:tc>
          <w:tcPr>
            <w:tcW w:w="2698" w:type="dxa"/>
            <w:tcBorders>
              <w:left w:val="single" w:color="auto" w:sz="4" w:space="0"/>
              <w:right w:val="single" w:color="auto" w:sz="4" w:space="0"/>
            </w:tcBorders>
            <w:shd w:val="clear" w:color="auto" w:fill="auto"/>
            <w:tcMar/>
          </w:tcPr>
          <w:p w:rsidRPr="0044400A" w:rsidR="0044400A" w:rsidP="0044400A" w:rsidRDefault="0044400A" w14:paraId="299E236A" w14:textId="4A028F74">
            <w:pPr>
              <w:spacing w:after="200" w:line="276" w:lineRule="auto"/>
              <w:rPr>
                <w:rFonts w:ascii="Arial" w:hAnsi="Arial" w:eastAsia="Calibri" w:cs="Arial"/>
                <w:sz w:val="24"/>
                <w:szCs w:val="24"/>
                <w:lang w:val="en-US"/>
              </w:rPr>
            </w:pPr>
            <w:r w:rsidRPr="7421AC85" w:rsidR="0044400A">
              <w:rPr>
                <w:rFonts w:ascii="Arial" w:hAnsi="Arial" w:eastAsia="Calibri" w:cs="Arial"/>
                <w:sz w:val="24"/>
                <w:szCs w:val="24"/>
                <w:lang w:val="en-US"/>
              </w:rPr>
              <w:t xml:space="preserve">For </w:t>
            </w:r>
            <w:r w:rsidRPr="7421AC85" w:rsidR="0044400A">
              <w:rPr>
                <w:rFonts w:ascii="Arial" w:hAnsi="Arial" w:eastAsia="Calibri" w:cs="Arial"/>
                <w:sz w:val="24"/>
                <w:szCs w:val="24"/>
                <w:lang w:val="en-US"/>
              </w:rPr>
              <w:t>example</w:t>
            </w:r>
            <w:r w:rsidRPr="7421AC85" w:rsidR="0044400A">
              <w:rPr>
                <w:rFonts w:ascii="Arial" w:hAnsi="Arial" w:eastAsia="Calibri" w:cs="Arial"/>
                <w:sz w:val="24"/>
                <w:szCs w:val="24"/>
                <w:lang w:val="en-US"/>
              </w:rPr>
              <w:t xml:space="preserve"> 1</w:t>
            </w:r>
            <w:r w:rsidRPr="7421AC85" w:rsidR="61390462">
              <w:rPr>
                <w:rFonts w:ascii="Arial" w:hAnsi="Arial" w:eastAsia="Calibri" w:cs="Arial"/>
                <w:sz w:val="24"/>
                <w:szCs w:val="24"/>
                <w:lang w:val="en-US"/>
              </w:rPr>
              <w:t>5</w:t>
            </w:r>
            <w:r w:rsidRPr="7421AC85" w:rsidR="0044400A">
              <w:rPr>
                <w:rFonts w:ascii="Arial" w:hAnsi="Arial" w:eastAsia="Calibri" w:cs="Arial"/>
                <w:sz w:val="24"/>
                <w:szCs w:val="24"/>
                <w:lang w:val="en-US"/>
              </w:rPr>
              <w:t xml:space="preserve"> hours per week x </w:t>
            </w:r>
            <w:r w:rsidRPr="7421AC85" w:rsidR="7138F053">
              <w:rPr>
                <w:rFonts w:ascii="Arial" w:hAnsi="Arial" w:eastAsia="Calibri" w:cs="Arial"/>
                <w:sz w:val="24"/>
                <w:szCs w:val="24"/>
                <w:lang w:val="en-US"/>
              </w:rPr>
              <w:t>17</w:t>
            </w:r>
            <w:r w:rsidRPr="7421AC85" w:rsidR="0044400A">
              <w:rPr>
                <w:rFonts w:ascii="Arial" w:hAnsi="Arial" w:eastAsia="Calibri" w:cs="Arial"/>
                <w:sz w:val="24"/>
                <w:szCs w:val="24"/>
                <w:lang w:val="en-US"/>
              </w:rPr>
              <w:t xml:space="preserve"> </w:t>
            </w:r>
            <w:r w:rsidRPr="7421AC85" w:rsidR="0044400A">
              <w:rPr>
                <w:rFonts w:ascii="Arial" w:hAnsi="Arial" w:eastAsia="Calibri" w:cs="Arial"/>
                <w:sz w:val="24"/>
                <w:szCs w:val="24"/>
                <w:lang w:val="en-US"/>
              </w:rPr>
              <w:t xml:space="preserve">weeks </w:t>
            </w:r>
          </w:p>
        </w:tc>
      </w:tr>
      <w:tr w:rsidRPr="0044400A" w:rsidR="0044400A" w:rsidTr="78362A70" w14:paraId="2861A958" w14:textId="77777777">
        <w:trPr>
          <w:trHeight w:val="550"/>
        </w:trPr>
        <w:tc>
          <w:tcPr>
            <w:tcW w:w="2405" w:type="dxa"/>
            <w:tcBorders>
              <w:top w:val="single" w:color="auto" w:sz="4" w:space="0"/>
              <w:left w:val="single" w:color="auto" w:sz="4" w:space="0"/>
              <w:bottom w:val="single" w:color="auto" w:sz="4" w:space="0"/>
              <w:right w:val="single" w:color="auto" w:sz="4" w:space="0"/>
            </w:tcBorders>
            <w:shd w:val="clear" w:color="auto" w:fill="D0CECE" w:themeFill="background2" w:themeFillShade="E6"/>
            <w:tcMar/>
          </w:tcPr>
          <w:p w:rsidRPr="0044400A" w:rsidR="0044400A" w:rsidP="0044400A" w:rsidRDefault="0044400A" w14:paraId="3E0941D4" w14:textId="77777777">
            <w:pPr>
              <w:spacing w:after="200" w:line="276" w:lineRule="auto"/>
              <w:rPr>
                <w:rFonts w:ascii="Arial" w:hAnsi="Arial" w:eastAsia="Calibri" w:cs="Arial"/>
                <w:b/>
                <w:bCs/>
                <w:sz w:val="24"/>
                <w:szCs w:val="24"/>
                <w:lang w:val="en-US"/>
              </w:rPr>
            </w:pPr>
            <w:r w:rsidRPr="0044400A">
              <w:rPr>
                <w:rFonts w:ascii="Arial" w:hAnsi="Arial" w:eastAsia="Calibri" w:cs="Arial"/>
                <w:b/>
                <w:bCs/>
                <w:sz w:val="24"/>
                <w:szCs w:val="24"/>
                <w:lang w:val="en-US"/>
              </w:rPr>
              <w:t>Student CV &amp; current DBS made available to host</w:t>
            </w:r>
          </w:p>
        </w:tc>
        <w:tc>
          <w:tcPr>
            <w:tcW w:w="3823" w:type="dxa"/>
            <w:tcBorders>
              <w:top w:val="single" w:color="auto" w:sz="4" w:space="0"/>
              <w:left w:val="single" w:color="auto" w:sz="4" w:space="0"/>
              <w:bottom w:val="single" w:color="auto" w:sz="4" w:space="0"/>
              <w:right w:val="single" w:color="auto" w:sz="4" w:space="0"/>
            </w:tcBorders>
            <w:tcMar/>
          </w:tcPr>
          <w:p w:rsidRPr="0044400A" w:rsidR="0044400A" w:rsidP="0044400A" w:rsidRDefault="0044400A" w14:paraId="042F43BA" w14:textId="77777777">
            <w:pPr>
              <w:spacing w:after="200" w:line="276" w:lineRule="auto"/>
              <w:rPr>
                <w:rFonts w:ascii="Arial" w:hAnsi="Arial" w:eastAsia="Calibri" w:cs="Arial"/>
                <w:sz w:val="24"/>
                <w:szCs w:val="24"/>
                <w:lang w:val="en-US"/>
              </w:rPr>
            </w:pPr>
            <w:r w:rsidRPr="0044400A">
              <w:rPr>
                <w:rFonts w:ascii="Arial" w:hAnsi="Arial" w:eastAsia="Calibri" w:cs="Arial"/>
                <w:sz w:val="24"/>
                <w:szCs w:val="24"/>
                <w:lang w:val="en-US"/>
              </w:rPr>
              <w:t>Prior to the establishment of the Placement</w:t>
            </w:r>
          </w:p>
        </w:tc>
        <w:tc>
          <w:tcPr>
            <w:tcW w:w="2698" w:type="dxa"/>
            <w:tcBorders>
              <w:left w:val="single" w:color="auto" w:sz="4" w:space="0"/>
              <w:right w:val="single" w:color="auto" w:sz="4" w:space="0"/>
            </w:tcBorders>
            <w:shd w:val="clear" w:color="auto" w:fill="auto"/>
            <w:tcMar/>
          </w:tcPr>
          <w:p w:rsidRPr="0044400A" w:rsidR="0044400A" w:rsidP="0044400A" w:rsidRDefault="0044400A" w14:paraId="2445E4A7" w14:textId="77777777">
            <w:pPr>
              <w:spacing w:after="200" w:line="276" w:lineRule="auto"/>
              <w:rPr>
                <w:rFonts w:ascii="Arial" w:hAnsi="Arial" w:eastAsia="Calibri" w:cs="Arial"/>
                <w:sz w:val="24"/>
                <w:szCs w:val="24"/>
                <w:lang w:val="en-US"/>
              </w:rPr>
            </w:pPr>
            <w:r w:rsidRPr="0044400A">
              <w:rPr>
                <w:rFonts w:ascii="Arial" w:hAnsi="Arial" w:eastAsia="Calibri" w:cs="Arial"/>
                <w:sz w:val="24"/>
                <w:szCs w:val="24"/>
                <w:lang w:val="en-US"/>
              </w:rPr>
              <w:t>Student to lead on this</w:t>
            </w:r>
          </w:p>
        </w:tc>
      </w:tr>
      <w:tr w:rsidRPr="0044400A" w:rsidR="0044400A" w:rsidTr="78362A70" w14:paraId="0D5BA0DB" w14:textId="77777777">
        <w:trPr>
          <w:trHeight w:val="550"/>
        </w:trPr>
        <w:tc>
          <w:tcPr>
            <w:tcW w:w="2405" w:type="dxa"/>
            <w:tcBorders>
              <w:top w:val="single" w:color="auto" w:sz="4" w:space="0"/>
              <w:left w:val="single" w:color="auto" w:sz="4" w:space="0"/>
              <w:bottom w:val="single" w:color="auto" w:sz="4" w:space="0"/>
              <w:right w:val="single" w:color="auto" w:sz="4" w:space="0"/>
            </w:tcBorders>
            <w:shd w:val="clear" w:color="auto" w:fill="D0CECE" w:themeFill="background2" w:themeFillShade="E6"/>
            <w:tcMar/>
          </w:tcPr>
          <w:p w:rsidRPr="0044400A" w:rsidR="0044400A" w:rsidP="0044400A" w:rsidRDefault="0044400A" w14:paraId="45AA642B" w14:textId="77777777">
            <w:pPr>
              <w:spacing w:after="200" w:line="276" w:lineRule="auto"/>
              <w:rPr>
                <w:rFonts w:ascii="Arial" w:hAnsi="Arial" w:eastAsia="Calibri" w:cs="Arial"/>
                <w:b/>
                <w:bCs/>
                <w:sz w:val="24"/>
                <w:szCs w:val="24"/>
                <w:lang w:val="en-US"/>
              </w:rPr>
            </w:pPr>
            <w:r w:rsidRPr="0044400A">
              <w:rPr>
                <w:rFonts w:ascii="Arial" w:hAnsi="Arial" w:eastAsia="Calibri" w:cs="Arial"/>
                <w:b/>
                <w:bCs/>
                <w:sz w:val="24"/>
                <w:szCs w:val="24"/>
                <w:lang w:val="en-US"/>
              </w:rPr>
              <w:t>An original Risk Assessment of placement carried out</w:t>
            </w:r>
          </w:p>
        </w:tc>
        <w:tc>
          <w:tcPr>
            <w:tcW w:w="3823" w:type="dxa"/>
            <w:tcBorders>
              <w:top w:val="single" w:color="auto" w:sz="4" w:space="0"/>
              <w:left w:val="single" w:color="auto" w:sz="4" w:space="0"/>
              <w:bottom w:val="single" w:color="auto" w:sz="4" w:space="0"/>
              <w:right w:val="single" w:color="auto" w:sz="4" w:space="0"/>
            </w:tcBorders>
            <w:tcMar/>
          </w:tcPr>
          <w:p w:rsidRPr="0044400A" w:rsidR="0044400A" w:rsidP="0044400A" w:rsidRDefault="0008359D" w14:paraId="34D19F3D" w14:textId="6C78E47A">
            <w:pPr>
              <w:spacing w:after="200" w:line="276" w:lineRule="auto"/>
              <w:rPr>
                <w:rFonts w:ascii="Arial" w:hAnsi="Arial" w:eastAsia="Calibri" w:cs="Arial"/>
                <w:sz w:val="24"/>
                <w:szCs w:val="24"/>
                <w:lang w:val="en-US"/>
              </w:rPr>
            </w:pPr>
            <w:r w:rsidRPr="0008359D">
              <w:rPr>
                <w:rFonts w:ascii="Arial" w:hAnsi="Arial" w:eastAsia="Calibri" w:cs="Arial"/>
                <w:sz w:val="24"/>
                <w:szCs w:val="24"/>
                <w:lang w:val="en-US"/>
              </w:rPr>
              <w:t>Risk Assessment of the placement setting, during the first week of the Placement.</w:t>
            </w:r>
          </w:p>
        </w:tc>
        <w:tc>
          <w:tcPr>
            <w:tcW w:w="2698" w:type="dxa"/>
            <w:tcBorders>
              <w:left w:val="single" w:color="auto" w:sz="4" w:space="0"/>
              <w:right w:val="single" w:color="auto" w:sz="4" w:space="0"/>
            </w:tcBorders>
            <w:shd w:val="clear" w:color="auto" w:fill="auto"/>
            <w:tcMar/>
          </w:tcPr>
          <w:p w:rsidRPr="0044400A" w:rsidR="0044400A" w:rsidP="0044400A" w:rsidRDefault="0044400A" w14:paraId="68D6A3ED" w14:textId="77777777">
            <w:pPr>
              <w:spacing w:after="200" w:line="276" w:lineRule="auto"/>
              <w:rPr>
                <w:rFonts w:ascii="Arial" w:hAnsi="Arial" w:eastAsia="Calibri" w:cs="Arial"/>
                <w:sz w:val="24"/>
                <w:szCs w:val="24"/>
                <w:lang w:val="en-US"/>
              </w:rPr>
            </w:pPr>
            <w:r w:rsidRPr="0044400A">
              <w:rPr>
                <w:rFonts w:ascii="Arial" w:hAnsi="Arial" w:eastAsia="Calibri" w:cs="Arial"/>
                <w:sz w:val="24"/>
                <w:szCs w:val="24"/>
                <w:lang w:val="en-US"/>
              </w:rPr>
              <w:t>See exemplar</w:t>
            </w:r>
            <w:r w:rsidRPr="0044400A">
              <w:rPr>
                <w:rFonts w:ascii="Arial" w:hAnsi="Arial" w:eastAsia="Calibri" w:cs="Arial"/>
                <w:sz w:val="24"/>
                <w:szCs w:val="24"/>
                <w:lang w:val="en-US"/>
              </w:rPr>
              <w:br/>
            </w:r>
          </w:p>
        </w:tc>
      </w:tr>
      <w:tr w:rsidRPr="0044400A" w:rsidR="0044400A" w:rsidTr="78362A70" w14:paraId="14EB3A4F" w14:textId="77777777">
        <w:trPr>
          <w:trHeight w:val="550"/>
        </w:trPr>
        <w:tc>
          <w:tcPr>
            <w:tcW w:w="2405" w:type="dxa"/>
            <w:tcBorders>
              <w:top w:val="single" w:color="auto" w:sz="4" w:space="0"/>
              <w:left w:val="single" w:color="auto" w:sz="4" w:space="0"/>
              <w:bottom w:val="single" w:color="auto" w:sz="4" w:space="0"/>
              <w:right w:val="single" w:color="auto" w:sz="4" w:space="0"/>
            </w:tcBorders>
            <w:shd w:val="clear" w:color="auto" w:fill="D0CECE" w:themeFill="background2" w:themeFillShade="E6"/>
            <w:tcMar/>
          </w:tcPr>
          <w:p w:rsidRPr="0044400A" w:rsidR="0044400A" w:rsidP="0044400A" w:rsidRDefault="0044400A" w14:paraId="0F36984D" w14:textId="77777777">
            <w:pPr>
              <w:spacing w:after="200" w:line="276" w:lineRule="auto"/>
              <w:rPr>
                <w:rFonts w:ascii="Arial" w:hAnsi="Arial" w:eastAsia="Calibri" w:cs="Arial"/>
                <w:b/>
                <w:bCs/>
                <w:sz w:val="24"/>
                <w:szCs w:val="24"/>
                <w:lang w:val="en-US"/>
              </w:rPr>
            </w:pPr>
            <w:r w:rsidRPr="0044400A">
              <w:rPr>
                <w:rFonts w:ascii="Arial" w:hAnsi="Arial" w:eastAsia="Calibri" w:cs="Arial"/>
                <w:b/>
                <w:bCs/>
                <w:sz w:val="24"/>
                <w:szCs w:val="24"/>
                <w:lang w:val="en-US"/>
              </w:rPr>
              <w:t>Supervision</w:t>
            </w:r>
          </w:p>
        </w:tc>
        <w:tc>
          <w:tcPr>
            <w:tcW w:w="3823" w:type="dxa"/>
            <w:tcBorders>
              <w:top w:val="single" w:color="auto" w:sz="4" w:space="0"/>
              <w:left w:val="single" w:color="auto" w:sz="4" w:space="0"/>
              <w:bottom w:val="single" w:color="auto" w:sz="4" w:space="0"/>
              <w:right w:val="single" w:color="auto" w:sz="4" w:space="0"/>
            </w:tcBorders>
            <w:tcMar/>
          </w:tcPr>
          <w:p w:rsidRPr="0044400A" w:rsidR="0044400A" w:rsidP="0044400A" w:rsidRDefault="0008359D" w14:paraId="3C7D71ED" w14:textId="0064E647">
            <w:pPr>
              <w:spacing w:after="200" w:line="276" w:lineRule="auto"/>
              <w:rPr>
                <w:rFonts w:ascii="Arial" w:hAnsi="Arial" w:eastAsia="Calibri" w:cs="Arial"/>
                <w:sz w:val="24"/>
                <w:szCs w:val="24"/>
                <w:lang w:val="en-US"/>
              </w:rPr>
            </w:pPr>
            <w:r w:rsidRPr="7421AC85" w:rsidR="0008359D">
              <w:rPr>
                <w:rFonts w:ascii="Arial" w:hAnsi="Arial" w:eastAsia="Calibri" w:cs="Arial"/>
                <w:sz w:val="24"/>
                <w:szCs w:val="24"/>
                <w:lang w:val="en-US"/>
              </w:rPr>
              <w:t xml:space="preserve">Students are expected to engage in supervision </w:t>
            </w:r>
            <w:r w:rsidRPr="7421AC85" w:rsidR="0008359D">
              <w:rPr>
                <w:rFonts w:ascii="Arial" w:hAnsi="Arial" w:eastAsia="Calibri" w:cs="Arial"/>
                <w:sz w:val="24"/>
                <w:szCs w:val="24"/>
                <w:lang w:val="en-US"/>
              </w:rPr>
              <w:t>on a monthly basis</w:t>
            </w:r>
            <w:r w:rsidRPr="7421AC85" w:rsidR="0008359D">
              <w:rPr>
                <w:rFonts w:ascii="Arial" w:hAnsi="Arial" w:eastAsia="Calibri" w:cs="Arial"/>
                <w:sz w:val="24"/>
                <w:szCs w:val="24"/>
                <w:lang w:val="en-US"/>
              </w:rPr>
              <w:t xml:space="preserve">, with at least 6 sessions of supervision being completed throughout placement.  </w:t>
            </w:r>
            <w:r w:rsidRPr="7421AC85" w:rsidR="1F0D3B3A">
              <w:rPr>
                <w:rFonts w:ascii="Arial" w:hAnsi="Arial" w:eastAsia="Calibri" w:cs="Arial"/>
                <w:sz w:val="24"/>
                <w:szCs w:val="24"/>
                <w:lang w:val="en-US"/>
              </w:rPr>
              <w:t xml:space="preserve">A formal reflective account must be provided to the Supervisor a minimum of 48 hours in advance of the meeting. </w:t>
            </w:r>
          </w:p>
        </w:tc>
        <w:tc>
          <w:tcPr>
            <w:tcW w:w="2698" w:type="dxa"/>
            <w:tcBorders>
              <w:left w:val="single" w:color="auto" w:sz="4" w:space="0"/>
              <w:right w:val="single" w:color="auto" w:sz="4" w:space="0"/>
            </w:tcBorders>
            <w:shd w:val="clear" w:color="auto" w:fill="auto"/>
            <w:tcMar/>
          </w:tcPr>
          <w:p w:rsidRPr="0044400A" w:rsidR="0044400A" w:rsidP="0044400A" w:rsidRDefault="0044400A" w14:paraId="33887487" w14:textId="77777777">
            <w:pPr>
              <w:spacing w:after="200" w:line="276" w:lineRule="auto"/>
              <w:rPr>
                <w:rFonts w:ascii="Arial" w:hAnsi="Arial" w:eastAsia="Calibri" w:cs="Arial"/>
                <w:sz w:val="24"/>
                <w:szCs w:val="24"/>
                <w:lang w:val="en-US"/>
              </w:rPr>
            </w:pPr>
            <w:r w:rsidRPr="0044400A">
              <w:rPr>
                <w:rFonts w:ascii="Arial" w:hAnsi="Arial" w:eastAsia="Calibri" w:cs="Arial"/>
                <w:sz w:val="24"/>
                <w:szCs w:val="24"/>
                <w:lang w:val="en-US"/>
              </w:rPr>
              <w:t>Training will be provided to supervisors</w:t>
            </w:r>
            <w:r w:rsidRPr="0044400A">
              <w:rPr>
                <w:rFonts w:ascii="Arial" w:hAnsi="Arial" w:eastAsia="Calibri" w:cs="Arial"/>
                <w:sz w:val="24"/>
                <w:szCs w:val="24"/>
                <w:lang w:val="en-US"/>
              </w:rPr>
              <w:br/>
            </w:r>
          </w:p>
        </w:tc>
      </w:tr>
      <w:tr w:rsidRPr="0044400A" w:rsidR="0044400A" w:rsidTr="78362A70" w14:paraId="1370A94B" w14:textId="77777777">
        <w:trPr>
          <w:trHeight w:val="550"/>
        </w:trPr>
        <w:tc>
          <w:tcPr>
            <w:tcW w:w="2405" w:type="dxa"/>
            <w:tcBorders>
              <w:top w:val="single" w:color="auto" w:sz="4" w:space="0"/>
              <w:left w:val="single" w:color="auto" w:sz="4" w:space="0"/>
              <w:bottom w:val="single" w:color="auto" w:sz="4" w:space="0"/>
              <w:right w:val="single" w:color="auto" w:sz="4" w:space="0"/>
            </w:tcBorders>
            <w:shd w:val="clear" w:color="auto" w:fill="D0CECE" w:themeFill="background2" w:themeFillShade="E6"/>
            <w:tcMar/>
          </w:tcPr>
          <w:p w:rsidRPr="0044400A" w:rsidR="0044400A" w:rsidP="0044400A" w:rsidRDefault="0044400A" w14:paraId="1F28A552" w14:textId="77777777">
            <w:pPr>
              <w:spacing w:after="200" w:line="276" w:lineRule="auto"/>
              <w:rPr>
                <w:rFonts w:ascii="Arial" w:hAnsi="Arial" w:eastAsia="Calibri" w:cs="Arial"/>
                <w:b/>
                <w:bCs/>
                <w:sz w:val="24"/>
                <w:szCs w:val="24"/>
                <w:lang w:val="en-US"/>
              </w:rPr>
            </w:pPr>
            <w:r w:rsidRPr="0044400A">
              <w:rPr>
                <w:rFonts w:ascii="Arial" w:hAnsi="Arial" w:eastAsia="Calibri" w:cs="Arial"/>
                <w:b/>
                <w:bCs/>
                <w:sz w:val="24"/>
                <w:szCs w:val="24"/>
                <w:lang w:val="en-US"/>
              </w:rPr>
              <w:t>Learning Mentor meetings</w:t>
            </w:r>
          </w:p>
        </w:tc>
        <w:tc>
          <w:tcPr>
            <w:tcW w:w="3823" w:type="dxa"/>
            <w:tcBorders>
              <w:top w:val="single" w:color="auto" w:sz="4" w:space="0"/>
              <w:left w:val="single" w:color="auto" w:sz="4" w:space="0"/>
              <w:bottom w:val="single" w:color="auto" w:sz="4" w:space="0"/>
              <w:right w:val="single" w:color="auto" w:sz="4" w:space="0"/>
            </w:tcBorders>
            <w:tcMar/>
          </w:tcPr>
          <w:p w:rsidRPr="0044400A" w:rsidR="0044400A" w:rsidP="0044400A" w:rsidRDefault="0044400A" w14:paraId="755AEC3D" w14:textId="7BFD15F5">
            <w:pPr>
              <w:spacing w:after="200" w:line="276" w:lineRule="auto"/>
              <w:rPr>
                <w:rFonts w:ascii="Arial" w:hAnsi="Arial" w:eastAsia="Calibri" w:cs="Arial"/>
                <w:sz w:val="24"/>
                <w:szCs w:val="24"/>
                <w:lang w:val="en-US"/>
              </w:rPr>
            </w:pPr>
            <w:r w:rsidRPr="0044400A">
              <w:rPr>
                <w:rFonts w:ascii="Arial" w:hAnsi="Arial" w:eastAsia="Calibri" w:cs="Arial"/>
                <w:sz w:val="24"/>
                <w:szCs w:val="24"/>
                <w:lang w:val="en-US"/>
              </w:rPr>
              <w:t xml:space="preserve">At least two recorded meetings with student and </w:t>
            </w:r>
            <w:r w:rsidR="0008359D">
              <w:rPr>
                <w:rFonts w:ascii="Arial" w:hAnsi="Arial" w:eastAsia="Calibri" w:cs="Arial"/>
                <w:sz w:val="24"/>
                <w:szCs w:val="24"/>
                <w:lang w:val="en-US"/>
              </w:rPr>
              <w:t>V</w:t>
            </w:r>
            <w:r w:rsidRPr="0044400A">
              <w:rPr>
                <w:rFonts w:ascii="Arial" w:hAnsi="Arial" w:eastAsia="Calibri" w:cs="Arial"/>
                <w:sz w:val="24"/>
                <w:szCs w:val="24"/>
                <w:lang w:val="en-US"/>
              </w:rPr>
              <w:t xml:space="preserve">isiting </w:t>
            </w:r>
            <w:r w:rsidR="0008359D">
              <w:rPr>
                <w:rFonts w:ascii="Arial" w:hAnsi="Arial" w:eastAsia="Calibri" w:cs="Arial"/>
                <w:sz w:val="24"/>
                <w:szCs w:val="24"/>
                <w:lang w:val="en-US"/>
              </w:rPr>
              <w:t>T</w:t>
            </w:r>
            <w:r w:rsidRPr="0044400A">
              <w:rPr>
                <w:rFonts w:ascii="Arial" w:hAnsi="Arial" w:eastAsia="Calibri" w:cs="Arial"/>
                <w:sz w:val="24"/>
                <w:szCs w:val="24"/>
                <w:lang w:val="en-US"/>
              </w:rPr>
              <w:t>utor</w:t>
            </w:r>
            <w:r w:rsidR="0008359D">
              <w:rPr>
                <w:rFonts w:ascii="Arial" w:hAnsi="Arial" w:eastAsia="Calibri" w:cs="Arial"/>
                <w:sz w:val="24"/>
                <w:szCs w:val="24"/>
                <w:lang w:val="en-US"/>
              </w:rPr>
              <w:t>.</w:t>
            </w:r>
          </w:p>
        </w:tc>
        <w:tc>
          <w:tcPr>
            <w:tcW w:w="2698" w:type="dxa"/>
            <w:tcBorders>
              <w:left w:val="single" w:color="auto" w:sz="4" w:space="0"/>
              <w:right w:val="single" w:color="auto" w:sz="4" w:space="0"/>
            </w:tcBorders>
            <w:shd w:val="clear" w:color="auto" w:fill="auto"/>
            <w:tcMar/>
          </w:tcPr>
          <w:p w:rsidRPr="0044400A" w:rsidR="0044400A" w:rsidP="0044400A" w:rsidRDefault="0044400A" w14:paraId="3C25DBDE" w14:textId="77777777">
            <w:pPr>
              <w:spacing w:after="200" w:line="276" w:lineRule="auto"/>
              <w:rPr>
                <w:rFonts w:ascii="Arial" w:hAnsi="Arial" w:eastAsia="Calibri" w:cs="Arial"/>
                <w:sz w:val="24"/>
                <w:szCs w:val="24"/>
                <w:lang w:val="en-US"/>
              </w:rPr>
            </w:pPr>
            <w:r w:rsidRPr="0044400A">
              <w:rPr>
                <w:rFonts w:ascii="Arial" w:hAnsi="Arial" w:eastAsia="Calibri" w:cs="Arial"/>
                <w:sz w:val="24"/>
                <w:szCs w:val="24"/>
                <w:lang w:val="en-US"/>
              </w:rPr>
              <w:t>See exemplar, initial three way meeting and closing meeting.</w:t>
            </w:r>
          </w:p>
        </w:tc>
      </w:tr>
      <w:tr w:rsidRPr="0044400A" w:rsidR="0044400A" w:rsidTr="78362A70" w14:paraId="08102017" w14:textId="77777777">
        <w:trPr>
          <w:trHeight w:val="550"/>
        </w:trPr>
        <w:tc>
          <w:tcPr>
            <w:tcW w:w="2405" w:type="dxa"/>
            <w:tcBorders>
              <w:top w:val="single" w:color="auto" w:sz="4" w:space="0"/>
              <w:left w:val="single" w:color="auto" w:sz="4" w:space="0"/>
              <w:bottom w:val="single" w:color="auto" w:sz="4" w:space="0"/>
              <w:right w:val="single" w:color="auto" w:sz="4" w:space="0"/>
            </w:tcBorders>
            <w:shd w:val="clear" w:color="auto" w:fill="D0CECE" w:themeFill="background2" w:themeFillShade="E6"/>
            <w:tcMar/>
          </w:tcPr>
          <w:p w:rsidRPr="0044400A" w:rsidR="0044400A" w:rsidP="0044400A" w:rsidRDefault="0044400A" w14:paraId="641B6D53" w14:textId="77777777">
            <w:pPr>
              <w:spacing w:after="200" w:line="276" w:lineRule="auto"/>
              <w:rPr>
                <w:rFonts w:ascii="Arial" w:hAnsi="Arial" w:eastAsia="Calibri" w:cs="Arial"/>
                <w:b/>
                <w:bCs/>
                <w:sz w:val="24"/>
                <w:szCs w:val="24"/>
                <w:lang w:val="en-US"/>
              </w:rPr>
            </w:pPr>
            <w:r w:rsidRPr="0044400A">
              <w:rPr>
                <w:rFonts w:ascii="Arial" w:hAnsi="Arial" w:eastAsia="Calibri" w:cs="Arial"/>
                <w:b/>
                <w:bCs/>
                <w:sz w:val="24"/>
                <w:szCs w:val="24"/>
                <w:lang w:val="en-US"/>
              </w:rPr>
              <w:t>Reflective recordings</w:t>
            </w:r>
          </w:p>
        </w:tc>
        <w:tc>
          <w:tcPr>
            <w:tcW w:w="3823" w:type="dxa"/>
            <w:tcBorders>
              <w:top w:val="single" w:color="auto" w:sz="4" w:space="0"/>
              <w:left w:val="single" w:color="auto" w:sz="4" w:space="0"/>
              <w:bottom w:val="single" w:color="auto" w:sz="4" w:space="0"/>
              <w:right w:val="single" w:color="auto" w:sz="4" w:space="0"/>
            </w:tcBorders>
            <w:tcMar/>
          </w:tcPr>
          <w:p w:rsidRPr="0044400A" w:rsidR="0044400A" w:rsidP="0044400A" w:rsidRDefault="0044400A" w14:paraId="0B3DE325" w14:textId="55777EAF">
            <w:pPr>
              <w:spacing w:after="200" w:line="276" w:lineRule="auto"/>
              <w:rPr>
                <w:rFonts w:ascii="Arial" w:hAnsi="Arial" w:eastAsia="Calibri" w:cs="Arial"/>
                <w:sz w:val="24"/>
                <w:szCs w:val="24"/>
                <w:lang w:val="en-US"/>
              </w:rPr>
            </w:pPr>
            <w:r w:rsidRPr="7421AC85" w:rsidR="7D0F6E5B">
              <w:rPr>
                <w:rFonts w:ascii="Arial" w:hAnsi="Arial" w:eastAsia="Calibri" w:cs="Arial"/>
                <w:sz w:val="24"/>
                <w:szCs w:val="24"/>
                <w:lang w:val="en-US"/>
              </w:rPr>
              <w:t xml:space="preserve">Six </w:t>
            </w:r>
            <w:r w:rsidRPr="7421AC85" w:rsidR="0044400A">
              <w:rPr>
                <w:rFonts w:ascii="Arial" w:hAnsi="Arial" w:eastAsia="Calibri" w:cs="Arial"/>
                <w:sz w:val="24"/>
                <w:szCs w:val="24"/>
                <w:lang w:val="en-US"/>
              </w:rPr>
              <w:t>or more authentic, reflective recordings</w:t>
            </w:r>
          </w:p>
        </w:tc>
        <w:tc>
          <w:tcPr>
            <w:tcW w:w="2698" w:type="dxa"/>
            <w:tcBorders>
              <w:left w:val="single" w:color="auto" w:sz="4" w:space="0"/>
              <w:right w:val="single" w:color="auto" w:sz="4" w:space="0"/>
            </w:tcBorders>
            <w:shd w:val="clear" w:color="auto" w:fill="auto"/>
            <w:tcMar/>
          </w:tcPr>
          <w:p w:rsidRPr="0044400A" w:rsidR="0044400A" w:rsidP="0044400A" w:rsidRDefault="0044400A" w14:paraId="603FBBAF" w14:textId="77777777">
            <w:pPr>
              <w:spacing w:after="200" w:line="276" w:lineRule="auto"/>
              <w:rPr>
                <w:rFonts w:ascii="Arial" w:hAnsi="Arial" w:eastAsia="Calibri" w:cs="Arial"/>
                <w:sz w:val="24"/>
                <w:szCs w:val="24"/>
                <w:lang w:val="en-US"/>
              </w:rPr>
            </w:pPr>
            <w:r w:rsidRPr="0044400A">
              <w:rPr>
                <w:rFonts w:ascii="Arial" w:hAnsi="Arial" w:eastAsia="Calibri" w:cs="Arial"/>
                <w:sz w:val="24"/>
                <w:szCs w:val="24"/>
                <w:lang w:val="en-US"/>
              </w:rPr>
              <w:t>See guidance notes (Page 30)</w:t>
            </w:r>
          </w:p>
        </w:tc>
      </w:tr>
      <w:tr w:rsidRPr="0044400A" w:rsidR="0044400A" w:rsidTr="78362A70" w14:paraId="1078D1DA" w14:textId="77777777">
        <w:trPr>
          <w:trHeight w:val="550"/>
        </w:trPr>
        <w:tc>
          <w:tcPr>
            <w:tcW w:w="2405" w:type="dxa"/>
            <w:tcBorders>
              <w:top w:val="single" w:color="auto" w:sz="4" w:space="0"/>
              <w:left w:val="single" w:color="auto" w:sz="4" w:space="0"/>
              <w:bottom w:val="single" w:color="auto" w:sz="4" w:space="0"/>
              <w:right w:val="single" w:color="auto" w:sz="4" w:space="0"/>
            </w:tcBorders>
            <w:shd w:val="clear" w:color="auto" w:fill="D0CECE" w:themeFill="background2" w:themeFillShade="E6"/>
            <w:tcMar/>
          </w:tcPr>
          <w:p w:rsidRPr="0044400A" w:rsidR="0044400A" w:rsidP="0044400A" w:rsidRDefault="0044400A" w14:paraId="6DABBAF7" w14:textId="77777777">
            <w:pPr>
              <w:spacing w:after="200" w:line="276" w:lineRule="auto"/>
              <w:rPr>
                <w:rFonts w:ascii="Arial" w:hAnsi="Arial" w:eastAsia="Calibri" w:cs="Arial"/>
                <w:b/>
                <w:bCs/>
                <w:sz w:val="24"/>
                <w:szCs w:val="24"/>
                <w:lang w:val="en-US"/>
              </w:rPr>
            </w:pPr>
            <w:r w:rsidRPr="0044400A">
              <w:rPr>
                <w:rFonts w:ascii="Arial" w:hAnsi="Arial" w:eastAsia="Calibri" w:cs="Arial"/>
                <w:b/>
                <w:bCs/>
                <w:sz w:val="24"/>
                <w:szCs w:val="24"/>
                <w:lang w:val="en-US"/>
              </w:rPr>
              <w:t>Observations and Satisfactory Progress</w:t>
            </w:r>
          </w:p>
        </w:tc>
        <w:tc>
          <w:tcPr>
            <w:tcW w:w="3823" w:type="dxa"/>
            <w:tcBorders>
              <w:top w:val="single" w:color="auto" w:sz="4" w:space="0"/>
              <w:left w:val="single" w:color="auto" w:sz="4" w:space="0"/>
              <w:bottom w:val="single" w:color="auto" w:sz="4" w:space="0"/>
              <w:right w:val="single" w:color="auto" w:sz="4" w:space="0"/>
            </w:tcBorders>
            <w:tcMar/>
          </w:tcPr>
          <w:p w:rsidRPr="0044400A" w:rsidR="0044400A" w:rsidP="0044400A" w:rsidRDefault="0044400A" w14:paraId="703080CD" w14:textId="77777777">
            <w:pPr>
              <w:spacing w:after="200" w:line="276" w:lineRule="auto"/>
              <w:rPr>
                <w:rFonts w:ascii="Arial" w:hAnsi="Arial" w:eastAsia="DengXian" w:cs="Arial"/>
                <w:sz w:val="24"/>
                <w:szCs w:val="24"/>
                <w:lang w:val="en-US" w:eastAsia="zh-CN"/>
              </w:rPr>
            </w:pPr>
            <w:r w:rsidRPr="0044400A">
              <w:rPr>
                <w:rFonts w:ascii="Arial" w:hAnsi="Arial" w:eastAsia="DengXian" w:cs="Arial"/>
                <w:sz w:val="24"/>
                <w:szCs w:val="24"/>
                <w:lang w:val="en-US" w:eastAsia="zh-CN"/>
              </w:rPr>
              <w:t>You must maintain the highest standards when conducting yourself on placement. Your progress will be discussed formally during two Interim Review Boards during the academic year, where judgments will be made about your progress.</w:t>
            </w:r>
          </w:p>
          <w:p w:rsidRPr="0044400A" w:rsidR="0044400A" w:rsidP="0044400A" w:rsidRDefault="0044400A" w14:paraId="0FCA280B" w14:textId="7C384A99">
            <w:pPr>
              <w:spacing w:after="200" w:line="276" w:lineRule="auto"/>
              <w:rPr>
                <w:rFonts w:ascii="Arial" w:hAnsi="Arial" w:eastAsia="Calibri" w:cs="Arial"/>
                <w:sz w:val="24"/>
                <w:szCs w:val="24"/>
                <w:lang w:val="en-US"/>
              </w:rPr>
            </w:pPr>
            <w:r w:rsidRPr="7421AC85" w:rsidR="0044400A">
              <w:rPr>
                <w:rFonts w:ascii="Arial" w:hAnsi="Arial" w:eastAsia="DengXian" w:cs="Arial"/>
                <w:sz w:val="24"/>
                <w:szCs w:val="24"/>
                <w:lang w:val="en-US" w:eastAsia="zh-CN"/>
              </w:rPr>
              <w:t xml:space="preserve">At level </w:t>
            </w:r>
            <w:r w:rsidRPr="7421AC85" w:rsidR="0008359D">
              <w:rPr>
                <w:rFonts w:ascii="Arial" w:hAnsi="Arial" w:eastAsia="DengXian" w:cs="Arial"/>
                <w:sz w:val="24"/>
                <w:szCs w:val="24"/>
                <w:lang w:val="en-US" w:eastAsia="zh-CN"/>
              </w:rPr>
              <w:t>6</w:t>
            </w:r>
            <w:r w:rsidRPr="7421AC85" w:rsidR="0044400A">
              <w:rPr>
                <w:rFonts w:ascii="Arial" w:hAnsi="Arial" w:eastAsia="DengXian" w:cs="Arial"/>
                <w:sz w:val="24"/>
                <w:szCs w:val="24"/>
                <w:lang w:val="en-US" w:eastAsia="zh-CN"/>
              </w:rPr>
              <w:t xml:space="preserve">, the </w:t>
            </w:r>
            <w:r w:rsidRPr="7421AC85" w:rsidR="2AF5FD4A">
              <w:rPr>
                <w:rFonts w:ascii="Arial" w:hAnsi="Arial" w:eastAsia="DengXian" w:cs="Arial"/>
                <w:sz w:val="24"/>
                <w:szCs w:val="24"/>
                <w:lang w:val="en-US" w:eastAsia="zh-CN"/>
              </w:rPr>
              <w:t>Placement Coordinator/V</w:t>
            </w:r>
            <w:r w:rsidRPr="7421AC85" w:rsidR="0044400A">
              <w:rPr>
                <w:rFonts w:ascii="Arial" w:hAnsi="Arial" w:eastAsia="DengXian" w:cs="Arial"/>
                <w:sz w:val="24"/>
                <w:szCs w:val="24"/>
                <w:lang w:val="en-US" w:eastAsia="zh-CN"/>
              </w:rPr>
              <w:t xml:space="preserve">isiting </w:t>
            </w:r>
            <w:r w:rsidRPr="7421AC85" w:rsidR="76F24B20">
              <w:rPr>
                <w:rFonts w:ascii="Arial" w:hAnsi="Arial" w:eastAsia="DengXian" w:cs="Arial"/>
                <w:sz w:val="24"/>
                <w:szCs w:val="24"/>
                <w:lang w:val="en-US" w:eastAsia="zh-CN"/>
              </w:rPr>
              <w:t>T</w:t>
            </w:r>
            <w:r w:rsidRPr="7421AC85" w:rsidR="0044400A">
              <w:rPr>
                <w:rFonts w:ascii="Arial" w:hAnsi="Arial" w:eastAsia="DengXian" w:cs="Arial"/>
                <w:sz w:val="24"/>
                <w:szCs w:val="24"/>
                <w:lang w:val="en-US" w:eastAsia="zh-CN"/>
              </w:rPr>
              <w:t xml:space="preserve">utor </w:t>
            </w:r>
            <w:r w:rsidRPr="7421AC85" w:rsidR="181D98DF">
              <w:rPr>
                <w:rFonts w:ascii="Arial" w:hAnsi="Arial" w:eastAsia="DengXian" w:cs="Arial"/>
                <w:sz w:val="24"/>
                <w:szCs w:val="24"/>
                <w:lang w:val="en-US" w:eastAsia="zh-CN"/>
              </w:rPr>
              <w:t xml:space="preserve">may </w:t>
            </w:r>
            <w:r w:rsidRPr="7421AC85" w:rsidR="0044400A">
              <w:rPr>
                <w:rFonts w:ascii="Arial" w:hAnsi="Arial" w:eastAsia="DengXian" w:cs="Arial"/>
                <w:sz w:val="24"/>
                <w:szCs w:val="24"/>
                <w:lang w:val="en-US" w:eastAsia="zh-CN"/>
              </w:rPr>
              <w:t xml:space="preserve">conduct an observational visit at placement if </w:t>
            </w:r>
            <w:r w:rsidRPr="7421AC85" w:rsidR="0044400A">
              <w:rPr>
                <w:rFonts w:ascii="Arial" w:hAnsi="Arial" w:eastAsia="DengXian" w:cs="Arial"/>
                <w:sz w:val="24"/>
                <w:szCs w:val="24"/>
                <w:lang w:val="en-US" w:eastAsia="zh-CN"/>
              </w:rPr>
              <w:t>appropriate</w:t>
            </w:r>
            <w:r w:rsidRPr="7421AC85" w:rsidR="0044400A">
              <w:rPr>
                <w:rFonts w:ascii="Arial" w:hAnsi="Arial" w:eastAsia="DengXian" w:cs="Arial"/>
                <w:sz w:val="24"/>
                <w:szCs w:val="24"/>
                <w:lang w:val="en-US" w:eastAsia="zh-CN"/>
              </w:rPr>
              <w:t xml:space="preserve">. </w:t>
            </w:r>
          </w:p>
        </w:tc>
        <w:tc>
          <w:tcPr>
            <w:tcW w:w="2698" w:type="dxa"/>
            <w:tcBorders>
              <w:left w:val="single" w:color="auto" w:sz="4" w:space="0"/>
              <w:right w:val="single" w:color="auto" w:sz="4" w:space="0"/>
            </w:tcBorders>
            <w:shd w:val="clear" w:color="auto" w:fill="auto"/>
            <w:tcMar/>
          </w:tcPr>
          <w:p w:rsidRPr="0044400A" w:rsidR="0044400A" w:rsidP="0044400A" w:rsidRDefault="0044400A" w14:paraId="596EF34E" w14:textId="77777777">
            <w:pPr>
              <w:spacing w:after="200" w:line="276" w:lineRule="auto"/>
              <w:rPr>
                <w:rFonts w:ascii="Arial" w:hAnsi="Arial" w:eastAsia="Calibri" w:cs="Arial"/>
                <w:sz w:val="24"/>
                <w:szCs w:val="24"/>
                <w:lang w:val="en-US"/>
              </w:rPr>
            </w:pPr>
            <w:r w:rsidRPr="0044400A">
              <w:rPr>
                <w:rFonts w:ascii="Arial" w:hAnsi="Arial" w:eastAsia="Calibri" w:cs="Arial"/>
                <w:sz w:val="24"/>
                <w:szCs w:val="24"/>
                <w:lang w:val="en-US"/>
              </w:rPr>
              <w:t xml:space="preserve">See Appendix </w:t>
            </w:r>
          </w:p>
        </w:tc>
      </w:tr>
      <w:tr w:rsidRPr="0044400A" w:rsidR="0044400A" w:rsidTr="78362A70" w14:paraId="5EE7C1C1" w14:textId="77777777">
        <w:trPr>
          <w:trHeight w:val="550"/>
        </w:trPr>
        <w:tc>
          <w:tcPr>
            <w:tcW w:w="2405" w:type="dxa"/>
            <w:tcBorders>
              <w:top w:val="single" w:color="auto" w:sz="4" w:space="0"/>
              <w:left w:val="single" w:color="auto" w:sz="4" w:space="0"/>
              <w:bottom w:val="single" w:color="auto" w:sz="4" w:space="0"/>
              <w:right w:val="single" w:color="auto" w:sz="4" w:space="0"/>
            </w:tcBorders>
            <w:shd w:val="clear" w:color="auto" w:fill="D0CECE" w:themeFill="background2" w:themeFillShade="E6"/>
            <w:tcMar/>
          </w:tcPr>
          <w:p w:rsidRPr="0044400A" w:rsidR="0044400A" w:rsidP="0044400A" w:rsidRDefault="0044400A" w14:paraId="06175BDC" w14:textId="77777777">
            <w:pPr>
              <w:spacing w:after="200" w:line="276" w:lineRule="auto"/>
              <w:rPr>
                <w:rFonts w:ascii="Arial" w:hAnsi="Arial" w:eastAsia="Calibri" w:cs="Arial"/>
                <w:b/>
                <w:bCs/>
                <w:sz w:val="24"/>
                <w:szCs w:val="24"/>
                <w:lang w:val="en-US"/>
              </w:rPr>
            </w:pPr>
            <w:r w:rsidRPr="0044400A">
              <w:rPr>
                <w:rFonts w:ascii="Arial" w:hAnsi="Arial" w:eastAsia="Calibri" w:cs="Arial"/>
                <w:b/>
                <w:bCs/>
                <w:sz w:val="24"/>
                <w:szCs w:val="24"/>
                <w:lang w:val="en-US"/>
              </w:rPr>
              <w:t>Communication</w:t>
            </w:r>
          </w:p>
        </w:tc>
        <w:tc>
          <w:tcPr>
            <w:tcW w:w="3823" w:type="dxa"/>
            <w:shd w:val="clear" w:color="auto" w:fill="auto"/>
            <w:tcMar/>
          </w:tcPr>
          <w:p w:rsidRPr="0044400A" w:rsidR="0044400A" w:rsidP="0044400A" w:rsidRDefault="0044400A" w14:paraId="492BBB39" w14:textId="77777777">
            <w:pPr>
              <w:spacing w:after="200" w:line="276" w:lineRule="auto"/>
              <w:rPr>
                <w:rFonts w:ascii="Arial" w:hAnsi="Arial" w:eastAsia="DengXian" w:cs="Arial"/>
                <w:sz w:val="24"/>
                <w:szCs w:val="24"/>
                <w:lang w:val="en-US" w:eastAsia="zh-CN"/>
              </w:rPr>
            </w:pPr>
            <w:r w:rsidRPr="0044400A">
              <w:rPr>
                <w:rFonts w:ascii="Arial" w:hAnsi="Arial" w:eastAsia="DengXian" w:cs="Arial"/>
                <w:sz w:val="24"/>
                <w:szCs w:val="24"/>
                <w:lang w:val="en-US" w:eastAsia="zh-CN"/>
              </w:rPr>
              <w:t xml:space="preserve">It is crucial that we communicate effectively.  It is good practice to </w:t>
            </w:r>
            <w:r w:rsidRPr="0044400A">
              <w:rPr>
                <w:rFonts w:ascii="Arial" w:hAnsi="Arial" w:eastAsia="DengXian" w:cs="Arial"/>
                <w:sz w:val="24"/>
                <w:szCs w:val="24"/>
                <w:lang w:val="en-US" w:eastAsia="zh-CN"/>
              </w:rPr>
              <w:t xml:space="preserve">keep in regular contact with tutors, and the student email is an effective way to contact tutors.  When contacting tutors avoid using informal language including using text speak, and please remember to identify yourself in the email.  Also it is good practice to make regular use of Moodle as a way of keeping up to date with developments and announcements. </w:t>
            </w:r>
          </w:p>
        </w:tc>
        <w:tc>
          <w:tcPr>
            <w:tcW w:w="2698" w:type="dxa"/>
            <w:shd w:val="clear" w:color="auto" w:fill="auto"/>
            <w:tcMar/>
          </w:tcPr>
          <w:p w:rsidRPr="0044400A" w:rsidR="0044400A" w:rsidP="0044400A" w:rsidRDefault="0044400A" w14:paraId="2DBA4B4E" w14:textId="77777777">
            <w:pPr>
              <w:spacing w:after="200" w:line="276" w:lineRule="auto"/>
              <w:rPr>
                <w:rFonts w:ascii="Arial" w:hAnsi="Arial" w:eastAsia="Calibri" w:cs="Arial"/>
                <w:sz w:val="24"/>
                <w:szCs w:val="24"/>
                <w:lang w:val="en-US"/>
              </w:rPr>
            </w:pPr>
            <w:r w:rsidRPr="0044400A">
              <w:rPr>
                <w:rFonts w:ascii="Arial" w:hAnsi="Arial" w:eastAsia="Calibri" w:cs="Arial"/>
                <w:sz w:val="24"/>
                <w:szCs w:val="24"/>
                <w:lang w:val="en-US"/>
              </w:rPr>
              <w:t xml:space="preserve">Please refer to the policies that refer to </w:t>
            </w:r>
            <w:r w:rsidRPr="0044400A">
              <w:rPr>
                <w:rFonts w:ascii="Arial" w:hAnsi="Arial" w:eastAsia="Calibri" w:cs="Arial"/>
                <w:sz w:val="24"/>
                <w:szCs w:val="24"/>
                <w:lang w:val="en-US"/>
              </w:rPr>
              <w:t xml:space="preserve">the required processed when absent from placement.  </w:t>
            </w:r>
          </w:p>
        </w:tc>
      </w:tr>
      <w:tr w:rsidRPr="0044400A" w:rsidR="0044400A" w:rsidTr="78362A70" w14:paraId="11E34E80" w14:textId="77777777">
        <w:trPr>
          <w:trHeight w:val="550"/>
        </w:trPr>
        <w:tc>
          <w:tcPr>
            <w:tcW w:w="2405" w:type="dxa"/>
            <w:shd w:val="clear" w:color="auto" w:fill="D0CECE" w:themeFill="background2" w:themeFillShade="E6"/>
            <w:tcMar/>
          </w:tcPr>
          <w:p w:rsidRPr="0044400A" w:rsidR="0044400A" w:rsidP="0044400A" w:rsidRDefault="0044400A" w14:paraId="7C0101D2" w14:textId="77777777">
            <w:pPr>
              <w:spacing w:after="200" w:line="276" w:lineRule="auto"/>
              <w:rPr>
                <w:rFonts w:ascii="Arial" w:hAnsi="Arial" w:eastAsia="Calibri" w:cs="Arial"/>
                <w:sz w:val="24"/>
                <w:szCs w:val="24"/>
                <w:lang w:val="en-US"/>
              </w:rPr>
            </w:pPr>
            <w:r w:rsidRPr="0044400A">
              <w:rPr>
                <w:rFonts w:ascii="Arial" w:hAnsi="Arial" w:eastAsia="Calibri" w:cs="Arial"/>
                <w:b/>
                <w:bCs/>
                <w:sz w:val="24"/>
                <w:szCs w:val="24"/>
                <w:lang w:val="en-US"/>
              </w:rPr>
              <w:t>Final Reports provided by the Learning Mentor and Practicum Supervisor</w:t>
            </w:r>
          </w:p>
        </w:tc>
        <w:tc>
          <w:tcPr>
            <w:tcW w:w="3823" w:type="dxa"/>
            <w:shd w:val="clear" w:color="auto" w:fill="auto"/>
            <w:tcMar/>
          </w:tcPr>
          <w:p w:rsidRPr="0044400A" w:rsidR="0044400A" w:rsidP="2218A13B" w:rsidRDefault="0044400A" w14:paraId="4DAFC708" w14:textId="77F9EDEB">
            <w:pPr>
              <w:spacing w:after="200" w:line="276" w:lineRule="auto"/>
              <w:rPr>
                <w:rFonts w:ascii="Arial" w:hAnsi="Arial" w:eastAsia="Calibri" w:cs="Arial"/>
                <w:sz w:val="24"/>
                <w:szCs w:val="24"/>
                <w:lang w:val="en-US"/>
              </w:rPr>
            </w:pPr>
            <w:r w:rsidRPr="2218A13B" w:rsidR="0044400A">
              <w:rPr>
                <w:rFonts w:ascii="Arial" w:hAnsi="Arial" w:eastAsia="Calibri" w:cs="Arial"/>
                <w:sz w:val="24"/>
                <w:szCs w:val="24"/>
                <w:lang w:val="en-US"/>
              </w:rPr>
              <w:t xml:space="preserve">Learning Mentor and Practicum Supervisors are asked to </w:t>
            </w:r>
            <w:r w:rsidRPr="2218A13B" w:rsidR="0044400A">
              <w:rPr>
                <w:rFonts w:ascii="Arial" w:hAnsi="Arial" w:eastAsia="Calibri" w:cs="Arial"/>
                <w:sz w:val="24"/>
                <w:szCs w:val="24"/>
                <w:lang w:val="en-US"/>
              </w:rPr>
              <w:t>consider the</w:t>
            </w:r>
            <w:r w:rsidRPr="2218A13B" w:rsidR="0044400A">
              <w:rPr>
                <w:rFonts w:ascii="Arial" w:hAnsi="Arial" w:eastAsia="Calibri" w:cs="Arial"/>
                <w:sz w:val="24"/>
                <w:szCs w:val="24"/>
                <w:lang w:val="en-US"/>
              </w:rPr>
              <w:t xml:space="preserve"> level of competence of a student shown within placement and supervision sessions. </w:t>
            </w:r>
          </w:p>
          <w:p w:rsidRPr="0044400A" w:rsidR="0044400A" w:rsidP="0044400A" w:rsidRDefault="0044400A" w14:paraId="6B734D8D" w14:textId="114A90A5">
            <w:pPr>
              <w:tabs>
                <w:tab w:val="left" w:pos="-720"/>
              </w:tabs>
              <w:spacing w:after="200" w:line="276" w:lineRule="auto"/>
              <w:rPr>
                <w:rFonts w:ascii="Arial" w:hAnsi="Arial" w:eastAsia="Calibri" w:cs="Arial"/>
                <w:sz w:val="24"/>
                <w:szCs w:val="24"/>
                <w:lang w:val="en-US"/>
              </w:rPr>
            </w:pPr>
            <w:r w:rsidRPr="0044400A">
              <w:rPr>
                <w:rFonts w:ascii="Arial" w:hAnsi="Arial" w:eastAsia="Calibri" w:cs="Arial"/>
                <w:sz w:val="24"/>
                <w:szCs w:val="24"/>
                <w:lang w:val="en-US"/>
              </w:rPr>
              <w:t>Following the completion of hours and the closing th</w:t>
            </w:r>
            <w:r w:rsidR="0008359D">
              <w:rPr>
                <w:rFonts w:ascii="Arial" w:hAnsi="Arial" w:eastAsia="Calibri" w:cs="Arial"/>
                <w:sz w:val="24"/>
                <w:szCs w:val="24"/>
                <w:lang w:val="en-US"/>
              </w:rPr>
              <w:t>r</w:t>
            </w:r>
            <w:r w:rsidRPr="0044400A">
              <w:rPr>
                <w:rFonts w:ascii="Arial" w:hAnsi="Arial" w:eastAsia="Calibri" w:cs="Arial"/>
                <w:sz w:val="24"/>
                <w:szCs w:val="24"/>
                <w:lang w:val="en-US"/>
              </w:rPr>
              <w:t>ee-way meeting, both parties must provide a final report providing a grade of the students</w:t>
            </w:r>
            <w:r w:rsidR="0008359D">
              <w:rPr>
                <w:rFonts w:ascii="Arial" w:hAnsi="Arial" w:eastAsia="Calibri" w:cs="Arial"/>
                <w:sz w:val="24"/>
                <w:szCs w:val="24"/>
                <w:lang w:val="en-US"/>
              </w:rPr>
              <w:t>’</w:t>
            </w:r>
            <w:r w:rsidRPr="0044400A">
              <w:rPr>
                <w:rFonts w:ascii="Arial" w:hAnsi="Arial" w:eastAsia="Calibri" w:cs="Arial"/>
                <w:sz w:val="24"/>
                <w:szCs w:val="24"/>
                <w:lang w:val="en-US"/>
              </w:rPr>
              <w:t xml:space="preserve"> progress in line with the marking criteria. </w:t>
            </w:r>
          </w:p>
          <w:p w:rsidRPr="0044400A" w:rsidR="0044400A" w:rsidP="0044400A" w:rsidRDefault="0044400A" w14:paraId="41731DA6" w14:textId="2B310AB5">
            <w:pPr>
              <w:spacing w:after="200" w:line="276" w:lineRule="auto"/>
              <w:rPr>
                <w:rFonts w:ascii="Arial" w:hAnsi="Arial" w:eastAsia="DengXian" w:cs="Arial"/>
                <w:sz w:val="24"/>
                <w:szCs w:val="24"/>
                <w:lang w:val="en-US" w:eastAsia="zh-CN"/>
              </w:rPr>
            </w:pPr>
            <w:r w:rsidRPr="0044400A">
              <w:rPr>
                <w:rFonts w:ascii="Arial" w:hAnsi="Arial" w:eastAsia="Calibri" w:cs="Arial"/>
                <w:sz w:val="24"/>
                <w:szCs w:val="24"/>
                <w:lang w:val="en-US"/>
              </w:rPr>
              <w:t xml:space="preserve">It is the student’s responsibility to ensure enough notice is given to </w:t>
            </w:r>
            <w:r w:rsidR="0008359D">
              <w:rPr>
                <w:rFonts w:ascii="Arial" w:hAnsi="Arial" w:eastAsia="Calibri" w:cs="Arial"/>
                <w:sz w:val="24"/>
                <w:szCs w:val="24"/>
                <w:lang w:val="en-US"/>
              </w:rPr>
              <w:t>L</w:t>
            </w:r>
            <w:r w:rsidRPr="0044400A">
              <w:rPr>
                <w:rFonts w:ascii="Arial" w:hAnsi="Arial" w:eastAsia="Calibri" w:cs="Arial"/>
                <w:sz w:val="24"/>
                <w:szCs w:val="24"/>
                <w:lang w:val="en-US"/>
              </w:rPr>
              <w:t xml:space="preserve">earning </w:t>
            </w:r>
            <w:r w:rsidR="0008359D">
              <w:rPr>
                <w:rFonts w:ascii="Arial" w:hAnsi="Arial" w:eastAsia="Calibri" w:cs="Arial"/>
                <w:sz w:val="24"/>
                <w:szCs w:val="24"/>
                <w:lang w:val="en-US"/>
              </w:rPr>
              <w:t>M</w:t>
            </w:r>
            <w:r w:rsidRPr="0044400A">
              <w:rPr>
                <w:rFonts w:ascii="Arial" w:hAnsi="Arial" w:eastAsia="Calibri" w:cs="Arial"/>
                <w:sz w:val="24"/>
                <w:szCs w:val="24"/>
                <w:lang w:val="en-US"/>
              </w:rPr>
              <w:t xml:space="preserve">entor and </w:t>
            </w:r>
            <w:r w:rsidR="0008359D">
              <w:rPr>
                <w:rFonts w:ascii="Arial" w:hAnsi="Arial" w:eastAsia="Calibri" w:cs="Arial"/>
                <w:sz w:val="24"/>
                <w:szCs w:val="24"/>
                <w:lang w:val="en-US"/>
              </w:rPr>
              <w:t>P</w:t>
            </w:r>
            <w:r w:rsidRPr="0044400A">
              <w:rPr>
                <w:rFonts w:ascii="Arial" w:hAnsi="Arial" w:eastAsia="Calibri" w:cs="Arial"/>
                <w:sz w:val="24"/>
                <w:szCs w:val="24"/>
                <w:lang w:val="en-US"/>
              </w:rPr>
              <w:t xml:space="preserve">racticum </w:t>
            </w:r>
            <w:r w:rsidR="0008359D">
              <w:rPr>
                <w:rFonts w:ascii="Arial" w:hAnsi="Arial" w:eastAsia="Calibri" w:cs="Arial"/>
                <w:sz w:val="24"/>
                <w:szCs w:val="24"/>
                <w:lang w:val="en-US"/>
              </w:rPr>
              <w:t>S</w:t>
            </w:r>
            <w:r w:rsidRPr="0044400A">
              <w:rPr>
                <w:rFonts w:ascii="Arial" w:hAnsi="Arial" w:eastAsia="Calibri" w:cs="Arial"/>
                <w:sz w:val="24"/>
                <w:szCs w:val="24"/>
                <w:lang w:val="en-US"/>
              </w:rPr>
              <w:t xml:space="preserve">upervisor, to ensure an appropriate amount of time is allowed for the completion and return of these reports, to meet the deadline. </w:t>
            </w:r>
          </w:p>
        </w:tc>
        <w:tc>
          <w:tcPr>
            <w:tcW w:w="2698" w:type="dxa"/>
            <w:shd w:val="clear" w:color="auto" w:fill="auto"/>
            <w:tcMar/>
          </w:tcPr>
          <w:p w:rsidRPr="0044400A" w:rsidR="0044400A" w:rsidP="0044400A" w:rsidRDefault="0044400A" w14:paraId="784533DB" w14:textId="77777777">
            <w:pPr>
              <w:spacing w:after="200" w:line="276" w:lineRule="auto"/>
              <w:rPr>
                <w:rFonts w:ascii="Arial" w:hAnsi="Arial" w:eastAsia="Calibri" w:cs="Arial"/>
                <w:sz w:val="24"/>
                <w:szCs w:val="24"/>
                <w:lang w:val="en-US"/>
              </w:rPr>
            </w:pPr>
            <w:r w:rsidRPr="0044400A">
              <w:rPr>
                <w:rFonts w:ascii="Arial" w:hAnsi="Arial" w:eastAsia="Calibri" w:cs="Arial"/>
                <w:sz w:val="24"/>
                <w:szCs w:val="24"/>
                <w:lang w:val="en-US"/>
              </w:rPr>
              <w:t xml:space="preserve">The outline and marking criteria for these reports can be provided by the Visiting Tutor upon completion of the final meeting. </w:t>
            </w:r>
          </w:p>
        </w:tc>
      </w:tr>
    </w:tbl>
    <w:p w:rsidRPr="0044400A" w:rsidR="0044400A" w:rsidP="0044400A" w:rsidRDefault="0044400A" w14:paraId="3EB149B3" w14:textId="77777777">
      <w:pPr>
        <w:spacing w:after="200" w:line="276" w:lineRule="auto"/>
        <w:jc w:val="center"/>
        <w:rPr>
          <w:rFonts w:ascii="Arial" w:hAnsi="Arial" w:eastAsia="DengXian" w:cs="Arial"/>
          <w:sz w:val="24"/>
          <w:szCs w:val="24"/>
          <w:lang w:val="en-US" w:eastAsia="zh-CN"/>
        </w:rPr>
        <w:sectPr w:rsidRPr="0044400A" w:rsidR="0044400A" w:rsidSect="0002390B">
          <w:footerReference w:type="default" r:id="rId65"/>
          <w:headerReference w:type="first" r:id="rId66"/>
          <w:pgSz w:w="11906" w:h="16838" w:orient="portrait"/>
          <w:pgMar w:top="1440" w:right="1440" w:bottom="1440" w:left="1440" w:header="708" w:footer="708" w:gutter="0"/>
          <w:cols w:space="708"/>
          <w:docGrid w:linePitch="360"/>
        </w:sectPr>
      </w:pPr>
    </w:p>
    <w:p w:rsidRPr="00800994" w:rsidR="00F7028A" w:rsidP="31E6BE66" w:rsidRDefault="00F7028A" w14:paraId="332E4DC3" w14:textId="696CA350">
      <w:pPr>
        <w:spacing w:after="0" w:line="240" w:lineRule="auto"/>
        <w:rPr>
          <w:rFonts w:ascii="Calibri" w:hAnsi="Calibri" w:eastAsia="Times New Roman" w:cs="Arial"/>
          <w:b w:val="1"/>
          <w:bCs w:val="1"/>
          <w:color w:val="0070C0"/>
          <w:spacing w:val="8"/>
          <w:sz w:val="28"/>
          <w:szCs w:val="28"/>
          <w:lang w:eastAsia="en-GB"/>
        </w:rPr>
      </w:pPr>
      <w:r w:rsidRPr="7127A5C4" w:rsidR="00F7028A">
        <w:rPr>
          <w:rFonts w:ascii="Calibri" w:hAnsi="Calibri" w:eastAsia="Times New Roman" w:cs="Arial"/>
          <w:b w:val="1"/>
          <w:bCs w:val="1"/>
          <w:color w:val="4472C4" w:themeColor="accent5" w:themeTint="FF" w:themeShade="FF"/>
          <w:spacing w:val="8"/>
          <w:sz w:val="28"/>
          <w:szCs w:val="28"/>
          <w:lang w:eastAsia="en-GB"/>
        </w:rPr>
        <w:t xml:space="preserve">A</w:t>
      </w:r>
      <w:r w:rsidRPr="7127A5C4" w:rsidR="00F7028A">
        <w:rPr>
          <w:rFonts w:ascii="Calibri" w:hAnsi="Calibri" w:eastAsia="Times New Roman" w:cs="Arial"/>
          <w:b w:val="1"/>
          <w:bCs w:val="1"/>
          <w:color w:val="4472C4" w:themeColor="accent5" w:themeTint="FF" w:themeShade="FF"/>
          <w:sz w:val="28"/>
          <w:szCs w:val="28"/>
          <w:lang w:eastAsia="en-GB"/>
        </w:rPr>
        <w:t xml:space="preserve">ppendix </w:t>
      </w:r>
      <w:r w:rsidRPr="7127A5C4" w:rsidR="009E4A94">
        <w:rPr>
          <w:rFonts w:ascii="Calibri" w:hAnsi="Calibri" w:eastAsia="Times New Roman" w:cs="Arial"/>
          <w:b w:val="1"/>
          <w:bCs w:val="1"/>
          <w:color w:val="4472C4" w:themeColor="accent5" w:themeTint="FF" w:themeShade="FF"/>
          <w:spacing w:val="8"/>
          <w:sz w:val="28"/>
          <w:szCs w:val="28"/>
          <w:lang w:eastAsia="en-GB"/>
        </w:rPr>
        <w:t>2</w:t>
      </w:r>
      <w:r w:rsidRPr="7127A5C4" w:rsidR="00B2421B">
        <w:rPr>
          <w:rFonts w:ascii="Calibri" w:hAnsi="Calibri" w:eastAsia="Times New Roman" w:cs="Arial"/>
          <w:b w:val="1"/>
          <w:bCs w:val="1"/>
          <w:color w:val="4472C4" w:themeColor="accent5" w:themeTint="FF" w:themeShade="FF"/>
          <w:spacing w:val="8"/>
          <w:sz w:val="28"/>
          <w:szCs w:val="28"/>
          <w:lang w:eastAsia="en-GB"/>
        </w:rPr>
        <w:t xml:space="preserve">:</w:t>
      </w:r>
      <w:r w:rsidRPr="7127A5C4" w:rsidR="00B2421B">
        <w:rPr>
          <w:rFonts w:ascii="Calibri" w:hAnsi="Calibri" w:eastAsia="Times New Roman" w:cs="Arial"/>
          <w:b w:val="1"/>
          <w:bCs w:val="1"/>
          <w:color w:val="4472C4" w:themeColor="accent5" w:themeTint="FF" w:themeShade="FF"/>
          <w:sz w:val="28"/>
          <w:szCs w:val="28"/>
          <w:lang w:eastAsia="en-GB"/>
        </w:rPr>
        <w:t xml:space="preserve"> </w:t>
      </w:r>
      <w:r w:rsidRPr="7127A5C4" w:rsidR="00B2421B">
        <w:rPr>
          <w:rFonts w:ascii="Calibri" w:hAnsi="Calibri" w:eastAsia="Times New Roman" w:cs="Arial"/>
          <w:b w:val="1"/>
          <w:bCs w:val="1"/>
          <w:color w:val="0070C0"/>
          <w:sz w:val="28"/>
          <w:szCs w:val="28"/>
          <w:lang w:eastAsia="en-GB"/>
        </w:rPr>
        <w:t xml:space="preserve"> </w:t>
      </w:r>
      <w:r w:rsidRPr="31E6BE66" w:rsidR="004E22EF">
        <w:rPr>
          <w:rFonts w:ascii="Calibri" w:hAnsi="Calibri" w:eastAsia="Times New Roman" w:cs="Arial"/>
          <w:b w:val="1"/>
          <w:bCs w:val="1"/>
          <w:color w:val="0070C0"/>
          <w:spacing w:val="8"/>
          <w:sz w:val="28"/>
          <w:szCs w:val="28"/>
          <w:lang w:eastAsia="en-GB"/>
        </w:rPr>
        <w:t>ECYW6002 Practicum, A</w:t>
      </w:r>
      <w:r w:rsidRPr="31E6BE66" w:rsidR="005273AC">
        <w:rPr>
          <w:rFonts w:ascii="Calibri" w:hAnsi="Calibri" w:eastAsia="Times New Roman" w:cs="Arial"/>
          <w:b w:val="1"/>
          <w:bCs w:val="1"/>
          <w:color w:val="0070C0"/>
          <w:spacing w:val="8"/>
          <w:sz w:val="28"/>
          <w:szCs w:val="28"/>
          <w:lang w:eastAsia="en-GB"/>
        </w:rPr>
        <w:t xml:space="preserve"> timeline through the module </w:t>
      </w:r>
    </w:p>
    <w:p w:rsidRPr="00C0433E" w:rsidR="00F7028A" w:rsidP="00F7028A" w:rsidRDefault="00F7028A" w14:paraId="126A0BAF" w14:textId="6597E554">
      <w:pPr>
        <w:spacing w:after="0" w:line="240" w:lineRule="auto"/>
        <w:rPr>
          <w:rFonts w:ascii="Arial" w:hAnsi="Arial" w:eastAsia="Times New Roman" w:cs="Arial"/>
          <w:spacing w:val="8"/>
          <w:sz w:val="24"/>
          <w:szCs w:val="24"/>
          <w:lang w:eastAsia="en-GB"/>
        </w:rPr>
      </w:pPr>
    </w:p>
    <w:p w:rsidR="7421AC85" w:rsidP="78362A70" w:rsidRDefault="7421AC85" w14:paraId="6751C298" w14:textId="0A542679">
      <w:pPr>
        <w:pStyle w:val="Normal"/>
        <w:spacing w:after="0" w:line="240" w:lineRule="auto"/>
      </w:pPr>
      <w:r w:rsidRPr="7127A5C4" w:rsidR="4198206E">
        <w:rPr>
          <w:rFonts w:ascii="Arial" w:hAnsi="Arial" w:eastAsia="Times New Roman" w:cs="Arial"/>
          <w:i w:val="1"/>
          <w:iCs w:val="1"/>
          <w:sz w:val="24"/>
          <w:szCs w:val="24"/>
          <w:lang w:eastAsia="en-GB"/>
        </w:rPr>
        <w:t>S</w:t>
      </w:r>
      <w:r w:rsidRPr="7127A5C4" w:rsidR="3854BE3F">
        <w:rPr>
          <w:rFonts w:ascii="Arial" w:hAnsi="Arial" w:eastAsia="Times New Roman" w:cs="Arial"/>
          <w:i w:val="1"/>
          <w:iCs w:val="1"/>
          <w:sz w:val="24"/>
          <w:szCs w:val="24"/>
          <w:lang w:eastAsia="en-GB"/>
        </w:rPr>
        <w:t>tudent's</w:t>
      </w:r>
      <w:r w:rsidRPr="7127A5C4" w:rsidR="3854BE3F">
        <w:rPr>
          <w:rFonts w:ascii="Arial" w:hAnsi="Arial" w:eastAsia="Times New Roman" w:cs="Arial"/>
          <w:i w:val="1"/>
          <w:iCs w:val="1"/>
          <w:sz w:val="24"/>
          <w:szCs w:val="24"/>
          <w:lang w:eastAsia="en-GB"/>
        </w:rPr>
        <w:t xml:space="preserve"> timeline </w:t>
      </w:r>
    </w:p>
    <w:p w:rsidRPr="001771F7" w:rsidR="001771F7" w:rsidP="7127A5C4" w:rsidRDefault="001771F7" w14:paraId="58697957" w14:textId="21E87ACF">
      <w:pPr>
        <w:pStyle w:val="Normal"/>
        <w:spacing w:after="0" w:line="240" w:lineRule="auto"/>
        <w:rPr>
          <w:rFonts w:ascii="Arial" w:hAnsi="Arial" w:eastAsia="Times New Roman" w:cs="Arial"/>
          <w:i w:val="1"/>
          <w:iCs w:val="1"/>
          <w:sz w:val="24"/>
          <w:szCs w:val="24"/>
          <w:lang w:eastAsia="en-GB"/>
        </w:rPr>
      </w:pPr>
    </w:p>
    <w:p w:rsidRPr="001771F7" w:rsidR="001771F7" w:rsidP="78362A70" w:rsidRDefault="001771F7" w14:paraId="2BFE58C0" w14:textId="12ADCD83">
      <w:pPr>
        <w:pStyle w:val="Normal"/>
        <w:spacing w:after="0" w:line="240" w:lineRule="auto"/>
        <w:jc w:val="center"/>
      </w:pPr>
      <w:r w:rsidR="24F62992">
        <w:drawing>
          <wp:inline wp14:editId="0CE45BE9" wp14:anchorId="6BBDFC40">
            <wp:extent cx="7675169" cy="3897112"/>
            <wp:effectExtent l="0" t="0" r="0" b="0"/>
            <wp:docPr id="197251257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72512570" name="Picture 1972512570"/>
                    <pic:cNvPicPr/>
                  </pic:nvPicPr>
                  <pic:blipFill>
                    <a:blip xmlns:r="http://schemas.openxmlformats.org/officeDocument/2006/relationships" r:embed="rId225088925">
                      <a:extLst>
                        <a:ext uri="{28A0092B-C50C-407E-A947-70E740481C1C}">
                          <a14:useLocalDpi xmlns:a14="http://schemas.microsoft.com/office/drawing/2010/main"/>
                        </a:ext>
                      </a:extLst>
                    </a:blip>
                    <a:stretch>
                      <a:fillRect/>
                    </a:stretch>
                  </pic:blipFill>
                  <pic:spPr>
                    <a:xfrm rot="0">
                      <a:off x="0" y="0"/>
                      <a:ext cx="7675169" cy="3897112"/>
                    </a:xfrm>
                    <a:prstGeom prst="rect">
                      <a:avLst/>
                    </a:prstGeom>
                  </pic:spPr>
                </pic:pic>
              </a:graphicData>
            </a:graphic>
          </wp:inline>
        </w:drawing>
      </w:r>
    </w:p>
    <w:p w:rsidRPr="001771F7" w:rsidR="001771F7" w:rsidP="78362A70" w:rsidRDefault="001771F7" w14:paraId="2062EBAF" w14:textId="10662761">
      <w:pPr>
        <w:spacing w:after="200" w:line="276" w:lineRule="auto"/>
      </w:pPr>
      <w:r w:rsidRPr="7127A5C4" w:rsidR="04A184CD">
        <w:rPr>
          <w:rFonts w:ascii="Arial" w:hAnsi="Arial" w:eastAsia="DengXian" w:cs="Arial"/>
          <w:sz w:val="24"/>
          <w:szCs w:val="24"/>
          <w:lang w:val="en-US"/>
        </w:rPr>
        <w:t xml:space="preserve">Should a student feel they are unable to meet assignment deadlines or experience circumstances that make it impossible to meet assignment deadlines, they must complete an Extenuating Circumstances form to request an extension. Students are asked to contact their module lecturer to discuss issues relating to assignment deadlines and are personally responsible for </w:t>
      </w:r>
      <w:r w:rsidRPr="7127A5C4" w:rsidR="04A184CD">
        <w:rPr>
          <w:rFonts w:ascii="Arial" w:hAnsi="Arial" w:eastAsia="DengXian" w:cs="Arial"/>
          <w:sz w:val="24"/>
          <w:szCs w:val="24"/>
          <w:lang w:val="en-US"/>
        </w:rPr>
        <w:t>submitting</w:t>
      </w:r>
      <w:r w:rsidRPr="7127A5C4" w:rsidR="04A184CD">
        <w:rPr>
          <w:rFonts w:ascii="Arial" w:hAnsi="Arial" w:eastAsia="DengXian" w:cs="Arial"/>
          <w:sz w:val="24"/>
          <w:szCs w:val="24"/>
          <w:lang w:val="en-US"/>
        </w:rPr>
        <w:t xml:space="preserve"> their request.</w:t>
      </w:r>
    </w:p>
    <w:tbl>
      <w:tblPr>
        <w:tblStyle w:val="TableGrid"/>
        <w:bidiVisual w:val="0"/>
        <w:tblW w:w="0" w:type="auto"/>
        <w:tblInd w:w="360" w:type="dxa"/>
        <w:tblBorders>
          <w:top w:val="single" w:sz="6"/>
          <w:left w:val="single" w:sz="6"/>
          <w:bottom w:val="single" w:sz="6"/>
          <w:right w:val="single" w:sz="6"/>
        </w:tblBorders>
        <w:tblLook w:val="04A0" w:firstRow="1" w:lastRow="0" w:firstColumn="1" w:lastColumn="0" w:noHBand="0" w:noVBand="1"/>
      </w:tblPr>
      <w:tblGrid>
        <w:gridCol w:w="1620"/>
        <w:gridCol w:w="1575"/>
        <w:gridCol w:w="7335"/>
        <w:gridCol w:w="3195"/>
      </w:tblGrid>
      <w:tr w:rsidR="7127A5C4" w:rsidTr="7127A5C4" w14:paraId="29575EDA">
        <w:trPr>
          <w:trHeight w:val="285"/>
        </w:trPr>
        <w:tc>
          <w:tcPr>
            <w:tcW w:w="1620" w:type="dxa"/>
            <w:tcBorders>
              <w:top w:val="single" w:sz="6"/>
              <w:left w:val="single" w:sz="6"/>
            </w:tcBorders>
            <w:shd w:val="clear" w:color="auto" w:fill="D9D9D9" w:themeFill="background1" w:themeFillShade="D9"/>
            <w:tcMar>
              <w:left w:w="90" w:type="dxa"/>
              <w:right w:w="90" w:type="dxa"/>
            </w:tcMar>
            <w:vAlign w:val="top"/>
          </w:tcPr>
          <w:p w:rsidR="7127A5C4" w:rsidP="7127A5C4" w:rsidRDefault="7127A5C4" w14:paraId="0202C3B4" w14:textId="2E59B6F8">
            <w:pPr>
              <w:rPr>
                <w:rFonts w:ascii="Arial" w:hAnsi="Arial" w:eastAsia="Arial" w:cs="Arial"/>
                <w:b w:val="0"/>
                <w:bCs w:val="0"/>
                <w:i w:val="0"/>
                <w:iCs w:val="0"/>
                <w:caps w:val="0"/>
                <w:smallCaps w:val="0"/>
                <w:color w:val="000000" w:themeColor="text1" w:themeTint="FF" w:themeShade="FF"/>
                <w:sz w:val="28"/>
                <w:szCs w:val="28"/>
              </w:rPr>
            </w:pPr>
            <w:r w:rsidRPr="7127A5C4" w:rsidR="7127A5C4">
              <w:rPr>
                <w:rFonts w:ascii="Arial" w:hAnsi="Arial" w:eastAsia="Arial" w:cs="Arial"/>
                <w:b w:val="0"/>
                <w:bCs w:val="0"/>
                <w:i w:val="0"/>
                <w:iCs w:val="0"/>
                <w:caps w:val="0"/>
                <w:smallCaps w:val="0"/>
                <w:color w:val="000000" w:themeColor="text1" w:themeTint="FF" w:themeShade="FF"/>
                <w:sz w:val="28"/>
                <w:szCs w:val="28"/>
                <w:lang w:val="en-GB"/>
              </w:rPr>
              <w:t>Stage</w:t>
            </w:r>
          </w:p>
        </w:tc>
        <w:tc>
          <w:tcPr>
            <w:tcW w:w="1575" w:type="dxa"/>
            <w:tcBorders>
              <w:top w:val="single" w:sz="6"/>
            </w:tcBorders>
            <w:shd w:val="clear" w:color="auto" w:fill="D9D9D9" w:themeFill="background1" w:themeFillShade="D9"/>
            <w:tcMar>
              <w:left w:w="90" w:type="dxa"/>
              <w:right w:w="90" w:type="dxa"/>
            </w:tcMar>
            <w:vAlign w:val="top"/>
          </w:tcPr>
          <w:p w:rsidR="7127A5C4" w:rsidP="7127A5C4" w:rsidRDefault="7127A5C4" w14:paraId="3811F796" w14:textId="2BB82CF3">
            <w:pPr>
              <w:rPr>
                <w:rFonts w:ascii="Arial" w:hAnsi="Arial" w:eastAsia="Arial" w:cs="Arial"/>
                <w:b w:val="0"/>
                <w:bCs w:val="0"/>
                <w:i w:val="0"/>
                <w:iCs w:val="0"/>
                <w:caps w:val="0"/>
                <w:smallCaps w:val="0"/>
                <w:color w:val="000000" w:themeColor="text1" w:themeTint="FF" w:themeShade="FF"/>
                <w:sz w:val="28"/>
                <w:szCs w:val="28"/>
              </w:rPr>
            </w:pPr>
            <w:r w:rsidRPr="7127A5C4" w:rsidR="7127A5C4">
              <w:rPr>
                <w:rFonts w:ascii="Arial" w:hAnsi="Arial" w:eastAsia="Arial" w:cs="Arial"/>
                <w:b w:val="0"/>
                <w:bCs w:val="0"/>
                <w:i w:val="0"/>
                <w:iCs w:val="0"/>
                <w:caps w:val="0"/>
                <w:smallCaps w:val="0"/>
                <w:color w:val="000000" w:themeColor="text1" w:themeTint="FF" w:themeShade="FF"/>
                <w:sz w:val="28"/>
                <w:szCs w:val="28"/>
                <w:lang w:val="en-GB"/>
              </w:rPr>
              <w:t xml:space="preserve">Month </w:t>
            </w:r>
          </w:p>
        </w:tc>
        <w:tc>
          <w:tcPr>
            <w:tcW w:w="7335" w:type="dxa"/>
            <w:tcBorders>
              <w:top w:val="single" w:sz="6"/>
            </w:tcBorders>
            <w:shd w:val="clear" w:color="auto" w:fill="D9D9D9" w:themeFill="background1" w:themeFillShade="D9"/>
            <w:tcMar>
              <w:left w:w="90" w:type="dxa"/>
              <w:right w:w="90" w:type="dxa"/>
            </w:tcMar>
            <w:vAlign w:val="top"/>
          </w:tcPr>
          <w:p w:rsidR="7127A5C4" w:rsidP="7127A5C4" w:rsidRDefault="7127A5C4" w14:paraId="7EB4B78D" w14:textId="3FF5F652">
            <w:pPr>
              <w:rPr>
                <w:rFonts w:ascii="Arial" w:hAnsi="Arial" w:eastAsia="Arial" w:cs="Arial"/>
                <w:b w:val="0"/>
                <w:bCs w:val="0"/>
                <w:i w:val="0"/>
                <w:iCs w:val="0"/>
                <w:caps w:val="0"/>
                <w:smallCaps w:val="0"/>
                <w:color w:val="000000" w:themeColor="text1" w:themeTint="FF" w:themeShade="FF"/>
                <w:sz w:val="28"/>
                <w:szCs w:val="28"/>
              </w:rPr>
            </w:pPr>
            <w:r w:rsidRPr="7127A5C4" w:rsidR="7127A5C4">
              <w:rPr>
                <w:rFonts w:ascii="Arial" w:hAnsi="Arial" w:eastAsia="Arial" w:cs="Arial"/>
                <w:b w:val="0"/>
                <w:bCs w:val="0"/>
                <w:i w:val="0"/>
                <w:iCs w:val="0"/>
                <w:caps w:val="0"/>
                <w:smallCaps w:val="0"/>
                <w:color w:val="000000" w:themeColor="text1" w:themeTint="FF" w:themeShade="FF"/>
                <w:sz w:val="28"/>
                <w:szCs w:val="28"/>
                <w:lang w:val="en-GB"/>
              </w:rPr>
              <w:t>Module Task</w:t>
            </w:r>
          </w:p>
        </w:tc>
        <w:tc>
          <w:tcPr>
            <w:tcW w:w="3195" w:type="dxa"/>
            <w:tcBorders>
              <w:top w:val="single" w:sz="6"/>
              <w:right w:val="single" w:sz="6"/>
            </w:tcBorders>
            <w:shd w:val="clear" w:color="auto" w:fill="D9D9D9" w:themeFill="background1" w:themeFillShade="D9"/>
            <w:tcMar>
              <w:left w:w="90" w:type="dxa"/>
              <w:right w:w="90" w:type="dxa"/>
            </w:tcMar>
            <w:vAlign w:val="top"/>
          </w:tcPr>
          <w:p w:rsidR="7127A5C4" w:rsidP="7127A5C4" w:rsidRDefault="7127A5C4" w14:paraId="56F0DA29" w14:textId="58EBA1A1">
            <w:pPr>
              <w:rPr>
                <w:rFonts w:ascii="Arial" w:hAnsi="Arial" w:eastAsia="Arial" w:cs="Arial"/>
                <w:b w:val="0"/>
                <w:bCs w:val="0"/>
                <w:i w:val="0"/>
                <w:iCs w:val="0"/>
                <w:caps w:val="0"/>
                <w:smallCaps w:val="0"/>
                <w:color w:val="000000" w:themeColor="text1" w:themeTint="FF" w:themeShade="FF"/>
                <w:sz w:val="28"/>
                <w:szCs w:val="28"/>
              </w:rPr>
            </w:pPr>
            <w:r w:rsidRPr="7127A5C4" w:rsidR="7127A5C4">
              <w:rPr>
                <w:rFonts w:ascii="Arial" w:hAnsi="Arial" w:eastAsia="Arial" w:cs="Arial"/>
                <w:b w:val="0"/>
                <w:bCs w:val="0"/>
                <w:i w:val="0"/>
                <w:iCs w:val="0"/>
                <w:caps w:val="0"/>
                <w:smallCaps w:val="0"/>
                <w:color w:val="000000" w:themeColor="text1" w:themeTint="FF" w:themeShade="FF"/>
                <w:sz w:val="28"/>
                <w:szCs w:val="28"/>
                <w:lang w:val="en-GB"/>
              </w:rPr>
              <w:t>Whom</w:t>
            </w:r>
          </w:p>
        </w:tc>
      </w:tr>
      <w:tr w:rsidR="7127A5C4" w:rsidTr="7127A5C4" w14:paraId="52B56904">
        <w:trPr>
          <w:trHeight w:val="285"/>
        </w:trPr>
        <w:tc>
          <w:tcPr>
            <w:tcW w:w="1620" w:type="dxa"/>
            <w:vMerge w:val="restart"/>
            <w:tcBorders>
              <w:left w:val="single" w:sz="6"/>
            </w:tcBorders>
            <w:shd w:val="clear" w:color="auto" w:fill="FFC000" w:themeFill="accent4"/>
            <w:tcMar>
              <w:left w:w="90" w:type="dxa"/>
              <w:right w:w="90" w:type="dxa"/>
            </w:tcMar>
            <w:vAlign w:val="top"/>
          </w:tcPr>
          <w:p w:rsidR="7127A5C4" w:rsidP="7127A5C4" w:rsidRDefault="7127A5C4" w14:paraId="5B6CD48F" w14:textId="7EA95205">
            <w:pPr>
              <w:spacing w:before="0" w:beforeAutospacing="off" w:after="0" w:afterAutospacing="off" w:line="240" w:lineRule="auto"/>
              <w:ind w:left="0" w:right="0"/>
              <w:jc w:val="left"/>
              <w:rPr>
                <w:rFonts w:ascii="Arial" w:hAnsi="Arial" w:eastAsia="Arial" w:cs="Arial"/>
                <w:b w:val="0"/>
                <w:bCs w:val="0"/>
                <w:i w:val="0"/>
                <w:iCs w:val="0"/>
                <w:caps w:val="0"/>
                <w:smallCaps w:val="0"/>
                <w:color w:val="000000" w:themeColor="text1" w:themeTint="FF" w:themeShade="FF"/>
                <w:sz w:val="24"/>
                <w:szCs w:val="24"/>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Stage 1:</w:t>
            </w:r>
            <w:r>
              <w:br/>
            </w:r>
            <w:r w:rsidRPr="7127A5C4" w:rsidR="7127A5C4">
              <w:rPr>
                <w:rFonts w:ascii="Arial" w:hAnsi="Arial" w:eastAsia="Arial" w:cs="Arial"/>
                <w:b w:val="0"/>
                <w:bCs w:val="0"/>
                <w:i w:val="0"/>
                <w:iCs w:val="0"/>
                <w:caps w:val="0"/>
                <w:smallCaps w:val="0"/>
                <w:color w:val="000000" w:themeColor="text1" w:themeTint="FF" w:themeShade="FF"/>
                <w:sz w:val="24"/>
                <w:szCs w:val="24"/>
                <w:lang w:val="en-GB"/>
              </w:rPr>
              <w:t>First Steps</w:t>
            </w:r>
          </w:p>
        </w:tc>
        <w:tc>
          <w:tcPr>
            <w:tcW w:w="1575" w:type="dxa"/>
            <w:vMerge w:val="restart"/>
            <w:shd w:val="clear" w:color="auto" w:fill="FFC000" w:themeFill="accent4"/>
            <w:tcMar>
              <w:left w:w="90" w:type="dxa"/>
              <w:right w:w="90" w:type="dxa"/>
            </w:tcMar>
            <w:vAlign w:val="top"/>
          </w:tcPr>
          <w:p w:rsidR="7127A5C4" w:rsidP="7127A5C4" w:rsidRDefault="7127A5C4" w14:paraId="04602269" w14:textId="4471F4AF">
            <w:pPr>
              <w:rPr>
                <w:rFonts w:ascii="Arial" w:hAnsi="Arial" w:eastAsia="Arial" w:cs="Arial"/>
                <w:b w:val="0"/>
                <w:bCs w:val="0"/>
                <w:i w:val="0"/>
                <w:iCs w:val="0"/>
                <w:caps w:val="0"/>
                <w:smallCaps w:val="0"/>
                <w:color w:val="000000" w:themeColor="text1" w:themeTint="FF" w:themeShade="FF"/>
                <w:sz w:val="24"/>
                <w:szCs w:val="24"/>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September</w:t>
            </w:r>
          </w:p>
        </w:tc>
        <w:tc>
          <w:tcPr>
            <w:tcW w:w="7335" w:type="dxa"/>
            <w:tcMar>
              <w:left w:w="90" w:type="dxa"/>
              <w:right w:w="90" w:type="dxa"/>
            </w:tcMar>
            <w:vAlign w:val="top"/>
          </w:tcPr>
          <w:p w:rsidR="7127A5C4" w:rsidP="7127A5C4" w:rsidRDefault="7127A5C4" w14:paraId="41C794DA" w14:textId="1496DF43">
            <w:pPr>
              <w:rPr>
                <w:rFonts w:ascii="Arial" w:hAnsi="Arial" w:eastAsia="Arial" w:cs="Arial"/>
                <w:b w:val="0"/>
                <w:bCs w:val="0"/>
                <w:i w:val="0"/>
                <w:iCs w:val="0"/>
                <w:caps w:val="0"/>
                <w:smallCaps w:val="0"/>
                <w:color w:val="000000" w:themeColor="text1" w:themeTint="FF" w:themeShade="FF"/>
                <w:sz w:val="24"/>
                <w:szCs w:val="24"/>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 xml:space="preserve">Student must ensure that their DBS certificate is registered for the Update Service and proof of this is shown to the placement provider </w:t>
            </w:r>
            <w:r w:rsidRPr="7127A5C4" w:rsidR="7127A5C4">
              <w:rPr>
                <w:rFonts w:ascii="Arial" w:hAnsi="Arial" w:eastAsia="Arial" w:cs="Arial"/>
                <w:b w:val="1"/>
                <w:bCs w:val="1"/>
                <w:i w:val="0"/>
                <w:iCs w:val="0"/>
                <w:caps w:val="0"/>
                <w:smallCaps w:val="0"/>
                <w:color w:val="000000" w:themeColor="text1" w:themeTint="FF" w:themeShade="FF"/>
                <w:sz w:val="24"/>
                <w:szCs w:val="24"/>
                <w:lang w:val="en-GB"/>
              </w:rPr>
              <w:t>before</w:t>
            </w:r>
            <w:r w:rsidRPr="7127A5C4" w:rsidR="7127A5C4">
              <w:rPr>
                <w:rFonts w:ascii="Arial" w:hAnsi="Arial" w:eastAsia="Arial" w:cs="Arial"/>
                <w:b w:val="0"/>
                <w:bCs w:val="0"/>
                <w:i w:val="0"/>
                <w:iCs w:val="0"/>
                <w:caps w:val="0"/>
                <w:smallCaps w:val="0"/>
                <w:color w:val="000000" w:themeColor="text1" w:themeTint="FF" w:themeShade="FF"/>
                <w:sz w:val="24"/>
                <w:szCs w:val="24"/>
                <w:lang w:val="en-GB"/>
              </w:rPr>
              <w:t xml:space="preserve"> the start of placement activity.</w:t>
            </w:r>
          </w:p>
        </w:tc>
        <w:tc>
          <w:tcPr>
            <w:tcW w:w="3195" w:type="dxa"/>
            <w:tcBorders>
              <w:right w:val="single" w:sz="6"/>
            </w:tcBorders>
            <w:tcMar>
              <w:left w:w="90" w:type="dxa"/>
              <w:right w:w="90" w:type="dxa"/>
            </w:tcMar>
            <w:vAlign w:val="top"/>
          </w:tcPr>
          <w:p w:rsidR="7127A5C4" w:rsidP="7127A5C4" w:rsidRDefault="7127A5C4" w14:paraId="3B9F4BCF" w14:textId="37076E57">
            <w:pPr>
              <w:rPr>
                <w:rFonts w:ascii="Arial" w:hAnsi="Arial" w:eastAsia="Arial" w:cs="Arial"/>
                <w:b w:val="0"/>
                <w:bCs w:val="0"/>
                <w:i w:val="0"/>
                <w:iCs w:val="0"/>
                <w:caps w:val="0"/>
                <w:smallCaps w:val="0"/>
                <w:color w:val="000000" w:themeColor="text1" w:themeTint="FF" w:themeShade="FF"/>
                <w:sz w:val="24"/>
                <w:szCs w:val="24"/>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Student</w:t>
            </w:r>
          </w:p>
        </w:tc>
      </w:tr>
      <w:tr w:rsidR="7127A5C4" w:rsidTr="7127A5C4" w14:paraId="188DD363">
        <w:trPr>
          <w:trHeight w:val="285"/>
        </w:trPr>
        <w:tc>
          <w:tcPr>
            <w:tcW w:w="1620" w:type="dxa"/>
            <w:vMerge/>
            <w:tcBorders>
              <w:top w:sz="0"/>
              <w:left w:val="single" w:sz="0"/>
              <w:bottom w:sz="0"/>
              <w:right w:sz="0"/>
            </w:tcBorders>
            <w:tcMar/>
            <w:vAlign w:val="center"/>
          </w:tcPr>
          <w:p w14:paraId="514ECD1D"/>
        </w:tc>
        <w:tc>
          <w:tcPr>
            <w:tcW w:w="1575" w:type="dxa"/>
            <w:vMerge/>
            <w:tcBorders>
              <w:top w:sz="0"/>
              <w:left w:sz="0"/>
              <w:bottom w:sz="0"/>
              <w:right w:sz="0"/>
            </w:tcBorders>
            <w:tcMar/>
            <w:vAlign w:val="center"/>
          </w:tcPr>
          <w:p w14:paraId="5D090142"/>
        </w:tc>
        <w:tc>
          <w:tcPr>
            <w:tcW w:w="7335" w:type="dxa"/>
            <w:tcMar>
              <w:left w:w="90" w:type="dxa"/>
              <w:right w:w="90" w:type="dxa"/>
            </w:tcMar>
            <w:vAlign w:val="top"/>
          </w:tcPr>
          <w:p w:rsidR="7127A5C4" w:rsidP="7127A5C4" w:rsidRDefault="7127A5C4" w14:paraId="20C91B05" w14:textId="608BF0F1">
            <w:pPr>
              <w:rPr>
                <w:rFonts w:ascii="Arial" w:hAnsi="Arial" w:eastAsia="Arial" w:cs="Arial"/>
                <w:b w:val="0"/>
                <w:bCs w:val="0"/>
                <w:i w:val="0"/>
                <w:iCs w:val="0"/>
                <w:caps w:val="0"/>
                <w:smallCaps w:val="0"/>
                <w:color w:val="000000" w:themeColor="text1" w:themeTint="FF" w:themeShade="FF"/>
                <w:sz w:val="24"/>
                <w:szCs w:val="24"/>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Student Induction Week</w:t>
            </w:r>
          </w:p>
        </w:tc>
        <w:tc>
          <w:tcPr>
            <w:tcW w:w="3195" w:type="dxa"/>
            <w:tcBorders>
              <w:right w:val="single" w:sz="6"/>
            </w:tcBorders>
            <w:tcMar>
              <w:left w:w="90" w:type="dxa"/>
              <w:right w:w="90" w:type="dxa"/>
            </w:tcMar>
            <w:vAlign w:val="top"/>
          </w:tcPr>
          <w:p w:rsidR="7127A5C4" w:rsidP="7127A5C4" w:rsidRDefault="7127A5C4" w14:paraId="11F0C3E8" w14:textId="3A227417">
            <w:pPr>
              <w:rPr>
                <w:rFonts w:ascii="Arial" w:hAnsi="Arial" w:eastAsia="Arial" w:cs="Arial"/>
                <w:b w:val="0"/>
                <w:bCs w:val="0"/>
                <w:i w:val="0"/>
                <w:iCs w:val="0"/>
                <w:caps w:val="0"/>
                <w:smallCaps w:val="0"/>
                <w:color w:val="000000" w:themeColor="text1" w:themeTint="FF" w:themeShade="FF"/>
                <w:sz w:val="24"/>
                <w:szCs w:val="24"/>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Student</w:t>
            </w:r>
          </w:p>
        </w:tc>
      </w:tr>
      <w:tr w:rsidR="7127A5C4" w:rsidTr="7127A5C4" w14:paraId="53D5D299">
        <w:trPr>
          <w:trHeight w:val="285"/>
        </w:trPr>
        <w:tc>
          <w:tcPr>
            <w:tcW w:w="1620" w:type="dxa"/>
            <w:vMerge w:val="restart"/>
            <w:tcBorders>
              <w:left w:val="single" w:sz="6"/>
            </w:tcBorders>
            <w:shd w:val="clear" w:color="auto" w:fill="FFC000" w:themeFill="accent4"/>
            <w:tcMar>
              <w:left w:w="90" w:type="dxa"/>
              <w:right w:w="90" w:type="dxa"/>
            </w:tcMar>
            <w:vAlign w:val="top"/>
          </w:tcPr>
          <w:p w:rsidR="7127A5C4" w:rsidP="7127A5C4" w:rsidRDefault="7127A5C4" w14:paraId="68BF582E" w14:textId="54AE1225">
            <w:pPr>
              <w:spacing w:before="0" w:beforeAutospacing="off" w:after="0" w:afterAutospacing="off" w:line="240" w:lineRule="auto"/>
              <w:ind w:left="0" w:right="0"/>
              <w:jc w:val="left"/>
              <w:rPr>
                <w:rFonts w:ascii="Arial" w:hAnsi="Arial" w:eastAsia="Arial" w:cs="Arial"/>
                <w:b w:val="0"/>
                <w:bCs w:val="0"/>
                <w:i w:val="0"/>
                <w:iCs w:val="0"/>
                <w:caps w:val="0"/>
                <w:smallCaps w:val="0"/>
                <w:color w:val="000000" w:themeColor="text1" w:themeTint="FF" w:themeShade="FF"/>
                <w:sz w:val="24"/>
                <w:szCs w:val="24"/>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Stage 2:</w:t>
            </w:r>
            <w:r>
              <w:br/>
            </w:r>
            <w:r w:rsidRPr="7127A5C4" w:rsidR="7127A5C4">
              <w:rPr>
                <w:rFonts w:ascii="Arial" w:hAnsi="Arial" w:eastAsia="Arial" w:cs="Arial"/>
                <w:b w:val="0"/>
                <w:bCs w:val="0"/>
                <w:i w:val="0"/>
                <w:iCs w:val="0"/>
                <w:caps w:val="0"/>
                <w:smallCaps w:val="0"/>
                <w:color w:val="000000" w:themeColor="text1" w:themeTint="FF" w:themeShade="FF"/>
                <w:sz w:val="24"/>
                <w:szCs w:val="24"/>
                <w:lang w:val="en-GB"/>
              </w:rPr>
              <w:t>Placement Planning</w:t>
            </w:r>
          </w:p>
        </w:tc>
        <w:tc>
          <w:tcPr>
            <w:tcW w:w="1575" w:type="dxa"/>
            <w:vMerge w:val="restart"/>
            <w:tcBorders>
              <w:bottom w:val="nil"/>
            </w:tcBorders>
            <w:shd w:val="clear" w:color="auto" w:fill="FFC000" w:themeFill="accent4"/>
            <w:tcMar>
              <w:left w:w="90" w:type="dxa"/>
              <w:right w:w="90" w:type="dxa"/>
            </w:tcMar>
            <w:vAlign w:val="top"/>
          </w:tcPr>
          <w:p w:rsidR="7127A5C4" w:rsidP="7127A5C4" w:rsidRDefault="7127A5C4" w14:paraId="0B01948E" w14:textId="6AFC3B2A">
            <w:pPr>
              <w:rPr>
                <w:rFonts w:ascii="Arial" w:hAnsi="Arial" w:eastAsia="Arial" w:cs="Arial"/>
                <w:b w:val="0"/>
                <w:bCs w:val="0"/>
                <w:i w:val="0"/>
                <w:iCs w:val="0"/>
                <w:caps w:val="0"/>
                <w:smallCaps w:val="0"/>
                <w:color w:val="000000" w:themeColor="text1" w:themeTint="FF" w:themeShade="FF"/>
                <w:sz w:val="24"/>
                <w:szCs w:val="24"/>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October</w:t>
            </w:r>
          </w:p>
        </w:tc>
        <w:tc>
          <w:tcPr>
            <w:tcW w:w="7335" w:type="dxa"/>
            <w:tcMar>
              <w:left w:w="90" w:type="dxa"/>
              <w:right w:w="90" w:type="dxa"/>
            </w:tcMar>
            <w:vAlign w:val="top"/>
          </w:tcPr>
          <w:p w:rsidR="7127A5C4" w:rsidP="7127A5C4" w:rsidRDefault="7127A5C4" w14:paraId="1888A07C" w14:textId="7F2B6E6A">
            <w:pPr>
              <w:rPr>
                <w:rFonts w:ascii="Arial" w:hAnsi="Arial" w:eastAsia="Arial" w:cs="Arial"/>
                <w:b w:val="0"/>
                <w:bCs w:val="0"/>
                <w:i w:val="0"/>
                <w:iCs w:val="0"/>
                <w:caps w:val="0"/>
                <w:smallCaps w:val="0"/>
                <w:color w:val="000000" w:themeColor="text1" w:themeTint="FF" w:themeShade="FF"/>
                <w:sz w:val="24"/>
                <w:szCs w:val="24"/>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Module Lectures to begin</w:t>
            </w:r>
          </w:p>
        </w:tc>
        <w:tc>
          <w:tcPr>
            <w:tcW w:w="3195" w:type="dxa"/>
            <w:tcBorders>
              <w:right w:val="single" w:sz="6"/>
            </w:tcBorders>
            <w:tcMar>
              <w:left w:w="90" w:type="dxa"/>
              <w:right w:w="90" w:type="dxa"/>
            </w:tcMar>
            <w:vAlign w:val="top"/>
          </w:tcPr>
          <w:p w:rsidR="7127A5C4" w:rsidP="7127A5C4" w:rsidRDefault="7127A5C4" w14:paraId="117AD2B0" w14:textId="32B201FC">
            <w:pPr>
              <w:rPr>
                <w:rFonts w:ascii="Arial" w:hAnsi="Arial" w:eastAsia="Arial" w:cs="Arial"/>
                <w:b w:val="0"/>
                <w:bCs w:val="0"/>
                <w:i w:val="0"/>
                <w:iCs w:val="0"/>
                <w:caps w:val="0"/>
                <w:smallCaps w:val="0"/>
                <w:color w:val="000000" w:themeColor="text1" w:themeTint="FF" w:themeShade="FF"/>
                <w:sz w:val="24"/>
                <w:szCs w:val="24"/>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Student and Module Tutor</w:t>
            </w:r>
          </w:p>
        </w:tc>
      </w:tr>
      <w:tr w:rsidR="7127A5C4" w:rsidTr="7127A5C4" w14:paraId="61D30319">
        <w:trPr>
          <w:trHeight w:val="285"/>
        </w:trPr>
        <w:tc>
          <w:tcPr>
            <w:tcW w:w="1620" w:type="dxa"/>
            <w:vMerge/>
            <w:tcBorders>
              <w:top w:sz="0"/>
              <w:left w:val="single" w:sz="0"/>
              <w:bottom w:sz="0"/>
              <w:right w:sz="0"/>
            </w:tcBorders>
            <w:tcMar/>
            <w:vAlign w:val="center"/>
          </w:tcPr>
          <w:p w14:paraId="09426A31"/>
        </w:tc>
        <w:tc>
          <w:tcPr>
            <w:tcW w:w="1575" w:type="dxa"/>
            <w:vMerge/>
            <w:tcBorders>
              <w:top w:sz="0"/>
              <w:left w:sz="0"/>
              <w:bottom w:sz="0"/>
              <w:right w:sz="0"/>
            </w:tcBorders>
            <w:tcMar/>
            <w:vAlign w:val="center"/>
          </w:tcPr>
          <w:p w14:paraId="26EEE0FF"/>
        </w:tc>
        <w:tc>
          <w:tcPr>
            <w:tcW w:w="7335" w:type="dxa"/>
            <w:tcMar>
              <w:left w:w="90" w:type="dxa"/>
              <w:right w:w="90" w:type="dxa"/>
            </w:tcMar>
            <w:vAlign w:val="top"/>
          </w:tcPr>
          <w:p w:rsidR="7127A5C4" w:rsidP="7127A5C4" w:rsidRDefault="7127A5C4" w14:paraId="2516E566" w14:textId="0A139752">
            <w:pPr>
              <w:rPr>
                <w:rFonts w:ascii="Arial" w:hAnsi="Arial" w:eastAsia="Arial" w:cs="Arial"/>
                <w:b w:val="0"/>
                <w:bCs w:val="0"/>
                <w:i w:val="0"/>
                <w:iCs w:val="0"/>
                <w:caps w:val="0"/>
                <w:smallCaps w:val="0"/>
                <w:color w:val="000000" w:themeColor="text1" w:themeTint="FF" w:themeShade="FF"/>
                <w:sz w:val="24"/>
                <w:szCs w:val="24"/>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Meetings with the Placement Coordinator to be conducted</w:t>
            </w:r>
          </w:p>
        </w:tc>
        <w:tc>
          <w:tcPr>
            <w:tcW w:w="3195" w:type="dxa"/>
            <w:tcBorders>
              <w:right w:val="single" w:sz="6"/>
            </w:tcBorders>
            <w:tcMar>
              <w:left w:w="90" w:type="dxa"/>
              <w:right w:w="90" w:type="dxa"/>
            </w:tcMar>
            <w:vAlign w:val="top"/>
          </w:tcPr>
          <w:p w:rsidR="7127A5C4" w:rsidP="7127A5C4" w:rsidRDefault="7127A5C4" w14:paraId="45353585" w14:textId="03B00518">
            <w:pPr>
              <w:rPr>
                <w:rFonts w:ascii="Arial" w:hAnsi="Arial" w:eastAsia="Arial" w:cs="Arial"/>
                <w:b w:val="0"/>
                <w:bCs w:val="0"/>
                <w:i w:val="0"/>
                <w:iCs w:val="0"/>
                <w:caps w:val="0"/>
                <w:smallCaps w:val="0"/>
                <w:color w:val="000000" w:themeColor="text1" w:themeTint="FF" w:themeShade="FF"/>
                <w:sz w:val="24"/>
                <w:szCs w:val="24"/>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Student &amp; Placement Coordinator</w:t>
            </w:r>
          </w:p>
        </w:tc>
      </w:tr>
      <w:tr w:rsidR="7127A5C4" w:rsidTr="7127A5C4" w14:paraId="3CC1CCB7">
        <w:trPr>
          <w:trHeight w:val="285"/>
        </w:trPr>
        <w:tc>
          <w:tcPr>
            <w:tcW w:w="1620" w:type="dxa"/>
            <w:vMerge/>
            <w:tcBorders>
              <w:top w:sz="0"/>
              <w:left w:val="single" w:sz="0"/>
              <w:bottom w:sz="0"/>
              <w:right w:sz="0"/>
            </w:tcBorders>
            <w:tcMar/>
            <w:vAlign w:val="center"/>
          </w:tcPr>
          <w:p w14:paraId="006ED26D"/>
        </w:tc>
        <w:tc>
          <w:tcPr>
            <w:tcW w:w="1575" w:type="dxa"/>
            <w:vMerge/>
            <w:tcBorders>
              <w:top w:sz="0"/>
              <w:left w:sz="0"/>
              <w:bottom w:sz="0"/>
              <w:right w:sz="0"/>
            </w:tcBorders>
            <w:tcMar/>
            <w:vAlign w:val="center"/>
          </w:tcPr>
          <w:p w14:paraId="1FC3B9FD"/>
        </w:tc>
        <w:tc>
          <w:tcPr>
            <w:tcW w:w="7335" w:type="dxa"/>
            <w:tcMar>
              <w:left w:w="90" w:type="dxa"/>
              <w:right w:w="90" w:type="dxa"/>
            </w:tcMar>
            <w:vAlign w:val="top"/>
          </w:tcPr>
          <w:p w:rsidR="7127A5C4" w:rsidP="7127A5C4" w:rsidRDefault="7127A5C4" w14:paraId="2EAD2E0B" w14:textId="385BAE37">
            <w:pPr>
              <w:rPr>
                <w:rFonts w:ascii="Arial" w:hAnsi="Arial" w:eastAsia="Arial" w:cs="Arial"/>
                <w:b w:val="0"/>
                <w:bCs w:val="0"/>
                <w:i w:val="0"/>
                <w:iCs w:val="0"/>
                <w:caps w:val="0"/>
                <w:smallCaps w:val="0"/>
                <w:color w:val="000000" w:themeColor="text1" w:themeTint="FF" w:themeShade="FF"/>
                <w:sz w:val="24"/>
                <w:szCs w:val="24"/>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 xml:space="preserve">Employability Bursary to be completed. </w:t>
            </w:r>
          </w:p>
          <w:p w:rsidR="7127A5C4" w:rsidP="7127A5C4" w:rsidRDefault="7127A5C4" w14:paraId="339F3882" w14:textId="1DC65765">
            <w:pPr>
              <w:rPr>
                <w:rFonts w:ascii="Arial" w:hAnsi="Arial" w:eastAsia="Arial" w:cs="Arial"/>
                <w:b w:val="0"/>
                <w:bCs w:val="0"/>
                <w:i w:val="0"/>
                <w:iCs w:val="0"/>
                <w:caps w:val="0"/>
                <w:smallCaps w:val="0"/>
                <w:color w:val="000000" w:themeColor="text1" w:themeTint="FF" w:themeShade="FF"/>
                <w:sz w:val="24"/>
                <w:szCs w:val="24"/>
              </w:rPr>
            </w:pPr>
          </w:p>
        </w:tc>
        <w:tc>
          <w:tcPr>
            <w:tcW w:w="3195" w:type="dxa"/>
            <w:tcBorders>
              <w:right w:val="single" w:sz="6"/>
            </w:tcBorders>
            <w:tcMar>
              <w:left w:w="90" w:type="dxa"/>
              <w:right w:w="90" w:type="dxa"/>
            </w:tcMar>
            <w:vAlign w:val="top"/>
          </w:tcPr>
          <w:p w:rsidR="7127A5C4" w:rsidP="7127A5C4" w:rsidRDefault="7127A5C4" w14:paraId="65F918BC" w14:textId="4F5B4FAB">
            <w:pPr>
              <w:rPr>
                <w:rFonts w:ascii="Arial" w:hAnsi="Arial" w:eastAsia="Arial" w:cs="Arial"/>
                <w:b w:val="0"/>
                <w:bCs w:val="0"/>
                <w:i w:val="0"/>
                <w:iCs w:val="0"/>
                <w:caps w:val="0"/>
                <w:smallCaps w:val="0"/>
                <w:color w:val="000000" w:themeColor="text1" w:themeTint="FF" w:themeShade="FF"/>
                <w:sz w:val="24"/>
                <w:szCs w:val="24"/>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Student</w:t>
            </w:r>
          </w:p>
          <w:p w:rsidR="7127A5C4" w:rsidP="7127A5C4" w:rsidRDefault="7127A5C4" w14:paraId="4101E018" w14:textId="646161D2">
            <w:pPr>
              <w:rPr>
                <w:rFonts w:ascii="Arial" w:hAnsi="Arial" w:eastAsia="Arial" w:cs="Arial"/>
                <w:b w:val="0"/>
                <w:bCs w:val="0"/>
                <w:i w:val="0"/>
                <w:iCs w:val="0"/>
                <w:caps w:val="0"/>
                <w:smallCaps w:val="0"/>
                <w:color w:val="000000" w:themeColor="text1" w:themeTint="FF" w:themeShade="FF"/>
                <w:sz w:val="24"/>
                <w:szCs w:val="24"/>
              </w:rPr>
            </w:pPr>
          </w:p>
        </w:tc>
      </w:tr>
      <w:tr w:rsidR="7127A5C4" w:rsidTr="7127A5C4" w14:paraId="5670C768">
        <w:trPr>
          <w:trHeight w:val="285"/>
        </w:trPr>
        <w:tc>
          <w:tcPr>
            <w:tcW w:w="1620" w:type="dxa"/>
            <w:vMerge w:val="restart"/>
            <w:tcBorders>
              <w:left w:val="single" w:color="000000" w:themeColor="text1" w:sz="6"/>
            </w:tcBorders>
            <w:shd w:val="clear" w:color="auto" w:fill="B4EDE1"/>
            <w:tcMar>
              <w:left w:w="90" w:type="dxa"/>
              <w:right w:w="90" w:type="dxa"/>
            </w:tcMar>
            <w:vAlign w:val="top"/>
          </w:tcPr>
          <w:p w:rsidR="7127A5C4" w:rsidP="7127A5C4" w:rsidRDefault="7127A5C4" w14:paraId="75940DE9" w14:textId="654AC1CD">
            <w:pPr>
              <w:rPr>
                <w:rFonts w:ascii="Arial" w:hAnsi="Arial" w:eastAsia="Arial" w:cs="Arial"/>
                <w:b w:val="0"/>
                <w:bCs w:val="0"/>
                <w:i w:val="0"/>
                <w:iCs w:val="0"/>
                <w:caps w:val="0"/>
                <w:smallCaps w:val="0"/>
                <w:color w:val="000000" w:themeColor="text1" w:themeTint="FF" w:themeShade="FF"/>
                <w:sz w:val="24"/>
                <w:szCs w:val="24"/>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 xml:space="preserve">Stage 3: </w:t>
            </w:r>
          </w:p>
          <w:p w:rsidR="7127A5C4" w:rsidP="7127A5C4" w:rsidRDefault="7127A5C4" w14:paraId="08299DD5" w14:textId="001E0ED3">
            <w:pPr>
              <w:spacing w:before="0" w:beforeAutospacing="off" w:after="0" w:afterAutospacing="off" w:line="240" w:lineRule="auto"/>
              <w:ind w:left="0" w:right="0"/>
              <w:jc w:val="left"/>
              <w:rPr>
                <w:rFonts w:ascii="Arial" w:hAnsi="Arial" w:eastAsia="Arial" w:cs="Arial"/>
                <w:b w:val="0"/>
                <w:bCs w:val="0"/>
                <w:i w:val="0"/>
                <w:iCs w:val="0"/>
                <w:caps w:val="0"/>
                <w:smallCaps w:val="0"/>
                <w:color w:val="000000" w:themeColor="text1" w:themeTint="FF" w:themeShade="FF"/>
                <w:sz w:val="24"/>
                <w:szCs w:val="24"/>
                <w:lang w:val="en-GB"/>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 xml:space="preserve">Placement </w:t>
            </w:r>
          </w:p>
          <w:p w:rsidR="7127A5C4" w:rsidP="7127A5C4" w:rsidRDefault="7127A5C4" w14:paraId="69745060" w14:textId="539A809A">
            <w:pPr>
              <w:spacing w:before="0" w:beforeAutospacing="off" w:after="0" w:afterAutospacing="off" w:line="240" w:lineRule="auto"/>
              <w:ind w:left="0" w:right="0"/>
              <w:jc w:val="left"/>
              <w:rPr>
                <w:rFonts w:ascii="Arial" w:hAnsi="Arial" w:eastAsia="Arial" w:cs="Arial"/>
                <w:b w:val="0"/>
                <w:bCs w:val="0"/>
                <w:i w:val="0"/>
                <w:iCs w:val="0"/>
                <w:caps w:val="0"/>
                <w:smallCaps w:val="0"/>
                <w:color w:val="000000" w:themeColor="text1" w:themeTint="FF" w:themeShade="FF"/>
                <w:sz w:val="24"/>
                <w:szCs w:val="24"/>
                <w:lang w:val="en-GB"/>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 xml:space="preserve">Initiation </w:t>
            </w:r>
          </w:p>
          <w:p w:rsidR="7127A5C4" w:rsidP="7127A5C4" w:rsidRDefault="7127A5C4" w14:paraId="3F0041C2" w14:textId="5E267B1C">
            <w:pPr>
              <w:rPr>
                <w:rFonts w:ascii="Arial" w:hAnsi="Arial" w:eastAsia="Arial" w:cs="Arial"/>
                <w:b w:val="0"/>
                <w:bCs w:val="0"/>
                <w:i w:val="0"/>
                <w:iCs w:val="0"/>
                <w:caps w:val="0"/>
                <w:smallCaps w:val="0"/>
                <w:color w:val="000000" w:themeColor="text1" w:themeTint="FF" w:themeShade="FF"/>
                <w:sz w:val="24"/>
                <w:szCs w:val="24"/>
                <w:lang w:val="en-GB"/>
              </w:rPr>
            </w:pPr>
          </w:p>
        </w:tc>
        <w:tc>
          <w:tcPr>
            <w:tcW w:w="1575" w:type="dxa"/>
            <w:vMerge w:val="restart"/>
            <w:shd w:val="clear" w:color="auto" w:fill="B4EDE1"/>
            <w:tcMar>
              <w:left w:w="90" w:type="dxa"/>
              <w:right w:w="90" w:type="dxa"/>
            </w:tcMar>
            <w:vAlign w:val="top"/>
          </w:tcPr>
          <w:p w:rsidR="7127A5C4" w:rsidP="7127A5C4" w:rsidRDefault="7127A5C4" w14:paraId="273BFA37" w14:textId="7B937328">
            <w:pPr>
              <w:jc w:val="left"/>
              <w:rPr>
                <w:rFonts w:ascii="Arial" w:hAnsi="Arial" w:eastAsia="Arial" w:cs="Arial"/>
                <w:b w:val="0"/>
                <w:bCs w:val="0"/>
                <w:i w:val="0"/>
                <w:iCs w:val="0"/>
                <w:caps w:val="0"/>
                <w:smallCaps w:val="0"/>
                <w:color w:val="000000" w:themeColor="text1" w:themeTint="FF" w:themeShade="FF"/>
                <w:sz w:val="24"/>
                <w:szCs w:val="24"/>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November</w:t>
            </w:r>
          </w:p>
        </w:tc>
        <w:tc>
          <w:tcPr>
            <w:tcW w:w="7335" w:type="dxa"/>
            <w:tcMar>
              <w:left w:w="90" w:type="dxa"/>
              <w:right w:w="90" w:type="dxa"/>
            </w:tcMar>
            <w:vAlign w:val="top"/>
          </w:tcPr>
          <w:p w:rsidR="7127A5C4" w:rsidP="7127A5C4" w:rsidRDefault="7127A5C4" w14:paraId="7ED220F8" w14:textId="300C6E95">
            <w:pPr>
              <w:rPr>
                <w:rFonts w:ascii="Arial" w:hAnsi="Arial" w:eastAsia="Arial" w:cs="Arial"/>
                <w:b w:val="0"/>
                <w:bCs w:val="0"/>
                <w:i w:val="0"/>
                <w:iCs w:val="0"/>
                <w:caps w:val="0"/>
                <w:smallCaps w:val="0"/>
                <w:color w:val="000000" w:themeColor="text1" w:themeTint="FF" w:themeShade="FF"/>
                <w:sz w:val="24"/>
                <w:szCs w:val="24"/>
              </w:rPr>
            </w:pPr>
            <w:r w:rsidRPr="7127A5C4" w:rsidR="7127A5C4">
              <w:rPr>
                <w:rFonts w:ascii="Arial" w:hAnsi="Arial" w:eastAsia="Arial" w:cs="Arial"/>
                <w:b w:val="1"/>
                <w:bCs w:val="1"/>
                <w:i w:val="0"/>
                <w:iCs w:val="0"/>
                <w:caps w:val="0"/>
                <w:smallCaps w:val="0"/>
                <w:color w:val="000000" w:themeColor="text1" w:themeTint="FF" w:themeShade="FF"/>
                <w:sz w:val="24"/>
                <w:szCs w:val="24"/>
                <w:lang w:val="en-GB"/>
              </w:rPr>
              <w:t>Initial meeting</w:t>
            </w:r>
            <w:r w:rsidRPr="7127A5C4" w:rsidR="7127A5C4">
              <w:rPr>
                <w:rFonts w:ascii="Arial" w:hAnsi="Arial" w:eastAsia="Arial" w:cs="Arial"/>
                <w:b w:val="0"/>
                <w:bCs w:val="0"/>
                <w:i w:val="0"/>
                <w:iCs w:val="0"/>
                <w:caps w:val="0"/>
                <w:smallCaps w:val="0"/>
                <w:color w:val="000000" w:themeColor="text1" w:themeTint="FF" w:themeShade="FF"/>
                <w:sz w:val="24"/>
                <w:szCs w:val="24"/>
                <w:lang w:val="en-GB"/>
              </w:rPr>
              <w:t xml:space="preserve"> to take place between the Student, Placement Coordinator and Learning Mentor</w:t>
            </w:r>
          </w:p>
        </w:tc>
        <w:tc>
          <w:tcPr>
            <w:tcW w:w="3195" w:type="dxa"/>
            <w:tcBorders>
              <w:right w:val="single" w:sz="6"/>
            </w:tcBorders>
            <w:tcMar>
              <w:left w:w="90" w:type="dxa"/>
              <w:right w:w="90" w:type="dxa"/>
            </w:tcMar>
            <w:vAlign w:val="top"/>
          </w:tcPr>
          <w:p w:rsidR="7127A5C4" w:rsidP="7127A5C4" w:rsidRDefault="7127A5C4" w14:paraId="5AA81CCE" w14:textId="08B1F767">
            <w:pPr>
              <w:rPr>
                <w:rFonts w:ascii="Arial" w:hAnsi="Arial" w:eastAsia="Arial" w:cs="Arial"/>
                <w:b w:val="0"/>
                <w:bCs w:val="0"/>
                <w:i w:val="0"/>
                <w:iCs w:val="0"/>
                <w:caps w:val="0"/>
                <w:smallCaps w:val="0"/>
                <w:color w:val="000000" w:themeColor="text1" w:themeTint="FF" w:themeShade="FF"/>
                <w:sz w:val="24"/>
                <w:szCs w:val="24"/>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Student, Placement Coordinator &amp; Learning Mentor</w:t>
            </w:r>
          </w:p>
        </w:tc>
      </w:tr>
      <w:tr w:rsidR="7127A5C4" w:rsidTr="7127A5C4" w14:paraId="74E93987">
        <w:trPr>
          <w:trHeight w:val="285"/>
        </w:trPr>
        <w:tc>
          <w:tcPr>
            <w:tcW w:w="1620" w:type="dxa"/>
            <w:vMerge/>
            <w:tcBorders>
              <w:top w:sz="0"/>
              <w:left w:val="single" w:color="000000" w:themeColor="text1" w:sz="0"/>
              <w:bottom w:sz="0"/>
              <w:right w:sz="0"/>
            </w:tcBorders>
            <w:tcMar/>
            <w:vAlign w:val="center"/>
          </w:tcPr>
          <w:p w14:paraId="6771278A"/>
        </w:tc>
        <w:tc>
          <w:tcPr>
            <w:tcW w:w="1575" w:type="dxa"/>
            <w:vMerge/>
            <w:tcBorders>
              <w:top w:sz="0"/>
              <w:left w:sz="0"/>
              <w:bottom w:sz="0"/>
              <w:right w:sz="0"/>
            </w:tcBorders>
            <w:tcMar/>
            <w:vAlign w:val="center"/>
          </w:tcPr>
          <w:p w14:paraId="4F0AA170"/>
        </w:tc>
        <w:tc>
          <w:tcPr>
            <w:tcW w:w="7335" w:type="dxa"/>
            <w:tcMar>
              <w:left w:w="90" w:type="dxa"/>
              <w:right w:w="90" w:type="dxa"/>
            </w:tcMar>
            <w:vAlign w:val="top"/>
          </w:tcPr>
          <w:p w:rsidR="7127A5C4" w:rsidP="7127A5C4" w:rsidRDefault="7127A5C4" w14:paraId="7A9ABB49" w14:textId="69F4B54D">
            <w:pPr>
              <w:rPr>
                <w:rFonts w:ascii="Arial" w:hAnsi="Arial" w:eastAsia="Arial" w:cs="Arial"/>
                <w:b w:val="0"/>
                <w:bCs w:val="0"/>
                <w:i w:val="0"/>
                <w:iCs w:val="0"/>
                <w:caps w:val="0"/>
                <w:smallCaps w:val="0"/>
                <w:color w:val="000000" w:themeColor="text1" w:themeTint="FF" w:themeShade="FF"/>
                <w:sz w:val="24"/>
                <w:szCs w:val="24"/>
                <w:lang w:val="en-GB"/>
              </w:rPr>
            </w:pPr>
            <w:r w:rsidRPr="7127A5C4" w:rsidR="7127A5C4">
              <w:rPr>
                <w:rFonts w:ascii="Arial" w:hAnsi="Arial" w:eastAsia="Arial" w:cs="Arial"/>
                <w:b w:val="1"/>
                <w:bCs w:val="1"/>
                <w:i w:val="0"/>
                <w:iCs w:val="0"/>
                <w:caps w:val="0"/>
                <w:smallCaps w:val="0"/>
                <w:color w:val="000000" w:themeColor="text1" w:themeTint="FF" w:themeShade="FF"/>
                <w:sz w:val="24"/>
                <w:szCs w:val="24"/>
                <w:lang w:val="en-GB"/>
              </w:rPr>
              <w:t>Placement Contract</w:t>
            </w:r>
            <w:r w:rsidRPr="7127A5C4" w:rsidR="7127A5C4">
              <w:rPr>
                <w:rFonts w:ascii="Arial" w:hAnsi="Arial" w:eastAsia="Arial" w:cs="Arial"/>
                <w:b w:val="0"/>
                <w:bCs w:val="0"/>
                <w:i w:val="0"/>
                <w:iCs w:val="0"/>
                <w:caps w:val="0"/>
                <w:smallCaps w:val="0"/>
                <w:color w:val="000000" w:themeColor="text1" w:themeTint="FF" w:themeShade="FF"/>
                <w:sz w:val="24"/>
                <w:szCs w:val="24"/>
                <w:lang w:val="en-GB"/>
              </w:rPr>
              <w:t xml:space="preserve"> to be completed via online Microsoft, received by email following the initial meeting</w:t>
            </w:r>
          </w:p>
        </w:tc>
        <w:tc>
          <w:tcPr>
            <w:tcW w:w="3195" w:type="dxa"/>
            <w:tcBorders>
              <w:right w:val="single" w:sz="6"/>
            </w:tcBorders>
            <w:tcMar>
              <w:left w:w="90" w:type="dxa"/>
              <w:right w:w="90" w:type="dxa"/>
            </w:tcMar>
            <w:vAlign w:val="top"/>
          </w:tcPr>
          <w:p w:rsidR="7127A5C4" w:rsidP="7127A5C4" w:rsidRDefault="7127A5C4" w14:paraId="7E5DCFCC" w14:textId="7D3398AD">
            <w:pPr>
              <w:rPr>
                <w:rFonts w:ascii="Arial" w:hAnsi="Arial" w:eastAsia="Arial" w:cs="Arial"/>
                <w:b w:val="0"/>
                <w:bCs w:val="0"/>
                <w:i w:val="0"/>
                <w:iCs w:val="0"/>
                <w:caps w:val="0"/>
                <w:smallCaps w:val="0"/>
                <w:color w:val="000000" w:themeColor="text1" w:themeTint="FF" w:themeShade="FF"/>
                <w:sz w:val="24"/>
                <w:szCs w:val="24"/>
                <w:lang w:val="en-GB"/>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Student &amp; Learning Mentor</w:t>
            </w:r>
          </w:p>
        </w:tc>
      </w:tr>
      <w:tr w:rsidR="7127A5C4" w:rsidTr="7127A5C4" w14:paraId="6284212F">
        <w:trPr>
          <w:trHeight w:val="285"/>
        </w:trPr>
        <w:tc>
          <w:tcPr>
            <w:tcW w:w="1620" w:type="dxa"/>
            <w:vMerge/>
            <w:tcBorders>
              <w:top w:sz="0"/>
              <w:left w:val="single" w:color="000000" w:themeColor="text1" w:sz="0"/>
              <w:bottom w:sz="0"/>
              <w:right w:sz="0"/>
            </w:tcBorders>
            <w:tcMar/>
            <w:vAlign w:val="center"/>
          </w:tcPr>
          <w:p w14:paraId="273D083C"/>
        </w:tc>
        <w:tc>
          <w:tcPr>
            <w:tcW w:w="1575" w:type="dxa"/>
            <w:vMerge/>
            <w:tcBorders>
              <w:top w:sz="0"/>
              <w:left w:sz="0"/>
              <w:bottom w:sz="0"/>
              <w:right w:sz="0"/>
            </w:tcBorders>
            <w:tcMar/>
            <w:vAlign w:val="center"/>
          </w:tcPr>
          <w:p w14:paraId="70428328"/>
        </w:tc>
        <w:tc>
          <w:tcPr>
            <w:tcW w:w="7335" w:type="dxa"/>
            <w:tcMar>
              <w:left w:w="90" w:type="dxa"/>
              <w:right w:w="90" w:type="dxa"/>
            </w:tcMar>
            <w:vAlign w:val="top"/>
          </w:tcPr>
          <w:p w:rsidR="7127A5C4" w:rsidP="7127A5C4" w:rsidRDefault="7127A5C4" w14:paraId="3F807D16" w14:textId="7CAFA5B6">
            <w:pPr>
              <w:rPr>
                <w:rFonts w:ascii="Arial" w:hAnsi="Arial" w:eastAsia="Arial" w:cs="Arial"/>
                <w:b w:val="0"/>
                <w:bCs w:val="0"/>
                <w:i w:val="0"/>
                <w:iCs w:val="0"/>
                <w:caps w:val="0"/>
                <w:smallCaps w:val="0"/>
                <w:color w:val="000000" w:themeColor="text1" w:themeTint="FF" w:themeShade="FF"/>
                <w:sz w:val="24"/>
                <w:szCs w:val="24"/>
              </w:rPr>
            </w:pPr>
            <w:r w:rsidRPr="7127A5C4" w:rsidR="7127A5C4">
              <w:rPr>
                <w:rFonts w:ascii="Arial" w:hAnsi="Arial" w:eastAsia="Arial" w:cs="Arial"/>
                <w:b w:val="1"/>
                <w:bCs w:val="1"/>
                <w:i w:val="0"/>
                <w:iCs w:val="0"/>
                <w:caps w:val="0"/>
                <w:smallCaps w:val="0"/>
                <w:color w:val="000000" w:themeColor="text1" w:themeTint="FF" w:themeShade="FF"/>
                <w:sz w:val="24"/>
                <w:szCs w:val="24"/>
                <w:lang w:val="en-GB"/>
              </w:rPr>
              <w:t xml:space="preserve">Risk Assessment </w:t>
            </w:r>
            <w:r w:rsidRPr="7127A5C4" w:rsidR="7127A5C4">
              <w:rPr>
                <w:rFonts w:ascii="Arial" w:hAnsi="Arial" w:eastAsia="Arial" w:cs="Arial"/>
                <w:b w:val="0"/>
                <w:bCs w:val="0"/>
                <w:i w:val="0"/>
                <w:iCs w:val="0"/>
                <w:caps w:val="0"/>
                <w:smallCaps w:val="0"/>
                <w:color w:val="000000" w:themeColor="text1" w:themeTint="FF" w:themeShade="FF"/>
                <w:sz w:val="24"/>
                <w:szCs w:val="24"/>
                <w:lang w:val="en-GB"/>
              </w:rPr>
              <w:t>to be completed with the support of the Learning Mentor</w:t>
            </w:r>
          </w:p>
        </w:tc>
        <w:tc>
          <w:tcPr>
            <w:tcW w:w="3195" w:type="dxa"/>
            <w:tcBorders>
              <w:right w:val="single" w:sz="6"/>
            </w:tcBorders>
            <w:tcMar>
              <w:left w:w="90" w:type="dxa"/>
              <w:right w:w="90" w:type="dxa"/>
            </w:tcMar>
            <w:vAlign w:val="top"/>
          </w:tcPr>
          <w:p w:rsidR="7127A5C4" w:rsidP="7127A5C4" w:rsidRDefault="7127A5C4" w14:paraId="558BDB0D" w14:textId="12771C2E">
            <w:pPr>
              <w:rPr>
                <w:rFonts w:ascii="Arial" w:hAnsi="Arial" w:eastAsia="Arial" w:cs="Arial"/>
                <w:b w:val="0"/>
                <w:bCs w:val="0"/>
                <w:i w:val="0"/>
                <w:iCs w:val="0"/>
                <w:caps w:val="0"/>
                <w:smallCaps w:val="0"/>
                <w:color w:val="000000" w:themeColor="text1" w:themeTint="FF" w:themeShade="FF"/>
                <w:sz w:val="24"/>
                <w:szCs w:val="24"/>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Student &amp; Learning Mentor</w:t>
            </w:r>
          </w:p>
          <w:p w:rsidR="7127A5C4" w:rsidP="7127A5C4" w:rsidRDefault="7127A5C4" w14:paraId="7C1DF1C0" w14:textId="79A5140D">
            <w:pPr>
              <w:rPr>
                <w:rFonts w:ascii="Arial" w:hAnsi="Arial" w:eastAsia="Arial" w:cs="Arial"/>
                <w:b w:val="0"/>
                <w:bCs w:val="0"/>
                <w:i w:val="0"/>
                <w:iCs w:val="0"/>
                <w:caps w:val="0"/>
                <w:smallCaps w:val="0"/>
                <w:color w:val="000000" w:themeColor="text1" w:themeTint="FF" w:themeShade="FF"/>
                <w:sz w:val="24"/>
                <w:szCs w:val="24"/>
                <w:lang w:val="en-GB"/>
              </w:rPr>
            </w:pPr>
          </w:p>
        </w:tc>
      </w:tr>
      <w:tr w:rsidR="7127A5C4" w:rsidTr="7127A5C4" w14:paraId="290AAE7B">
        <w:trPr>
          <w:trHeight w:val="285"/>
        </w:trPr>
        <w:tc>
          <w:tcPr>
            <w:tcW w:w="1620" w:type="dxa"/>
            <w:vMerge/>
            <w:tcBorders>
              <w:top w:sz="0"/>
              <w:left w:val="single" w:color="000000" w:themeColor="text1" w:sz="0"/>
              <w:bottom w:sz="0"/>
              <w:right w:sz="0"/>
            </w:tcBorders>
            <w:tcMar/>
            <w:vAlign w:val="center"/>
          </w:tcPr>
          <w:p w14:paraId="4232ADFD"/>
        </w:tc>
        <w:tc>
          <w:tcPr>
            <w:tcW w:w="1575" w:type="dxa"/>
            <w:vMerge/>
            <w:tcBorders>
              <w:top w:sz="0"/>
              <w:left w:sz="0"/>
              <w:bottom w:sz="0"/>
              <w:right w:sz="0"/>
            </w:tcBorders>
            <w:tcMar/>
            <w:vAlign w:val="center"/>
          </w:tcPr>
          <w:p w14:paraId="105BC6DB"/>
        </w:tc>
        <w:tc>
          <w:tcPr>
            <w:tcW w:w="7335" w:type="dxa"/>
            <w:tcMar>
              <w:left w:w="90" w:type="dxa"/>
              <w:right w:w="90" w:type="dxa"/>
            </w:tcMar>
            <w:vAlign w:val="top"/>
          </w:tcPr>
          <w:p w:rsidR="7127A5C4" w:rsidP="7127A5C4" w:rsidRDefault="7127A5C4" w14:paraId="287DE37B" w14:textId="4917C5C1">
            <w:pPr>
              <w:rPr>
                <w:rFonts w:ascii="Arial" w:hAnsi="Arial" w:eastAsia="Arial" w:cs="Arial"/>
                <w:b w:val="0"/>
                <w:bCs w:val="0"/>
                <w:i w:val="0"/>
                <w:iCs w:val="0"/>
                <w:caps w:val="0"/>
                <w:smallCaps w:val="0"/>
                <w:color w:val="000000" w:themeColor="text1" w:themeTint="FF" w:themeShade="FF"/>
                <w:sz w:val="24"/>
                <w:szCs w:val="24"/>
              </w:rPr>
            </w:pPr>
            <w:r w:rsidRPr="7127A5C4" w:rsidR="7127A5C4">
              <w:rPr>
                <w:rFonts w:ascii="Arial" w:hAnsi="Arial" w:eastAsia="Arial" w:cs="Arial"/>
                <w:b w:val="1"/>
                <w:bCs w:val="1"/>
                <w:i w:val="0"/>
                <w:iCs w:val="0"/>
                <w:caps w:val="0"/>
                <w:smallCaps w:val="0"/>
                <w:color w:val="000000" w:themeColor="text1" w:themeTint="FF" w:themeShade="FF"/>
                <w:sz w:val="24"/>
                <w:szCs w:val="24"/>
                <w:lang w:val="en-GB"/>
              </w:rPr>
              <w:t>Professional Development Plan</w:t>
            </w:r>
            <w:r w:rsidRPr="7127A5C4" w:rsidR="7127A5C4">
              <w:rPr>
                <w:rFonts w:ascii="Arial" w:hAnsi="Arial" w:eastAsia="Arial" w:cs="Arial"/>
                <w:b w:val="0"/>
                <w:bCs w:val="0"/>
                <w:i w:val="0"/>
                <w:iCs w:val="0"/>
                <w:caps w:val="0"/>
                <w:smallCaps w:val="0"/>
                <w:color w:val="000000" w:themeColor="text1" w:themeTint="FF" w:themeShade="FF"/>
                <w:sz w:val="24"/>
                <w:szCs w:val="24"/>
                <w:lang w:val="en-GB"/>
              </w:rPr>
              <w:t xml:space="preserve"> to be completed at the start of placement with the Learning Mentor’s support.</w:t>
            </w:r>
          </w:p>
        </w:tc>
        <w:tc>
          <w:tcPr>
            <w:tcW w:w="3195" w:type="dxa"/>
            <w:tcBorders>
              <w:right w:val="single" w:sz="6"/>
            </w:tcBorders>
            <w:tcMar>
              <w:left w:w="90" w:type="dxa"/>
              <w:right w:w="90" w:type="dxa"/>
            </w:tcMar>
            <w:vAlign w:val="top"/>
          </w:tcPr>
          <w:p w:rsidR="7127A5C4" w:rsidP="7127A5C4" w:rsidRDefault="7127A5C4" w14:paraId="09E95816" w14:textId="3FE83561">
            <w:pPr>
              <w:rPr>
                <w:rFonts w:ascii="Arial" w:hAnsi="Arial" w:eastAsia="Arial" w:cs="Arial"/>
                <w:b w:val="0"/>
                <w:bCs w:val="0"/>
                <w:i w:val="0"/>
                <w:iCs w:val="0"/>
                <w:caps w:val="0"/>
                <w:smallCaps w:val="0"/>
                <w:color w:val="000000" w:themeColor="text1" w:themeTint="FF" w:themeShade="FF"/>
                <w:sz w:val="24"/>
                <w:szCs w:val="24"/>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Student &amp; Learning Mentor</w:t>
            </w:r>
          </w:p>
          <w:p w:rsidR="7127A5C4" w:rsidP="7127A5C4" w:rsidRDefault="7127A5C4" w14:paraId="5337EE67" w14:textId="52AD0782">
            <w:pPr>
              <w:rPr>
                <w:rFonts w:ascii="Arial" w:hAnsi="Arial" w:eastAsia="Arial" w:cs="Arial"/>
                <w:b w:val="0"/>
                <w:bCs w:val="0"/>
                <w:i w:val="0"/>
                <w:iCs w:val="0"/>
                <w:caps w:val="0"/>
                <w:smallCaps w:val="0"/>
                <w:color w:val="000000" w:themeColor="text1" w:themeTint="FF" w:themeShade="FF"/>
                <w:sz w:val="24"/>
                <w:szCs w:val="24"/>
              </w:rPr>
            </w:pPr>
          </w:p>
        </w:tc>
      </w:tr>
      <w:tr w:rsidR="7127A5C4" w:rsidTr="7127A5C4" w14:paraId="5EEB1E48">
        <w:trPr>
          <w:trHeight w:val="285"/>
        </w:trPr>
        <w:tc>
          <w:tcPr>
            <w:tcW w:w="1620" w:type="dxa"/>
            <w:vMerge/>
            <w:tcBorders>
              <w:top w:sz="0"/>
              <w:left w:val="single" w:color="000000" w:themeColor="text1" w:sz="0"/>
              <w:bottom w:sz="0"/>
              <w:right w:sz="0"/>
            </w:tcBorders>
            <w:tcMar/>
            <w:vAlign w:val="center"/>
          </w:tcPr>
          <w:p w14:paraId="13DEA137"/>
        </w:tc>
        <w:tc>
          <w:tcPr>
            <w:tcW w:w="1575" w:type="dxa"/>
            <w:vMerge/>
            <w:tcBorders>
              <w:top w:sz="0"/>
              <w:left w:sz="0"/>
              <w:bottom w:sz="0"/>
              <w:right w:sz="0"/>
            </w:tcBorders>
            <w:tcMar/>
            <w:vAlign w:val="center"/>
          </w:tcPr>
          <w:p w14:paraId="1873B731"/>
        </w:tc>
        <w:tc>
          <w:tcPr>
            <w:tcW w:w="7335" w:type="dxa"/>
            <w:tcMar>
              <w:left w:w="90" w:type="dxa"/>
              <w:right w:w="90" w:type="dxa"/>
            </w:tcMar>
            <w:vAlign w:val="top"/>
          </w:tcPr>
          <w:p w:rsidR="7127A5C4" w:rsidP="7127A5C4" w:rsidRDefault="7127A5C4" w14:paraId="0A07DEB1" w14:textId="5089E851">
            <w:pPr>
              <w:rPr>
                <w:rFonts w:ascii="Arial" w:hAnsi="Arial" w:eastAsia="Arial" w:cs="Arial"/>
                <w:b w:val="0"/>
                <w:bCs w:val="0"/>
                <w:i w:val="0"/>
                <w:iCs w:val="0"/>
                <w:caps w:val="0"/>
                <w:smallCaps w:val="0"/>
                <w:color w:val="000000" w:themeColor="text1" w:themeTint="FF" w:themeShade="FF"/>
                <w:sz w:val="24"/>
                <w:szCs w:val="24"/>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 xml:space="preserve">Students to book Supervision sessions with Supervisor and complete Supervision contract </w:t>
            </w:r>
          </w:p>
        </w:tc>
        <w:tc>
          <w:tcPr>
            <w:tcW w:w="3195" w:type="dxa"/>
            <w:tcBorders>
              <w:right w:val="single" w:sz="6"/>
            </w:tcBorders>
            <w:tcMar>
              <w:left w:w="90" w:type="dxa"/>
              <w:right w:w="90" w:type="dxa"/>
            </w:tcMar>
            <w:vAlign w:val="top"/>
          </w:tcPr>
          <w:p w:rsidR="7127A5C4" w:rsidP="7127A5C4" w:rsidRDefault="7127A5C4" w14:paraId="7AFA8E8E" w14:textId="32168091">
            <w:pPr>
              <w:rPr>
                <w:rFonts w:ascii="Arial" w:hAnsi="Arial" w:eastAsia="Arial" w:cs="Arial"/>
                <w:b w:val="0"/>
                <w:bCs w:val="0"/>
                <w:i w:val="0"/>
                <w:iCs w:val="0"/>
                <w:caps w:val="0"/>
                <w:smallCaps w:val="0"/>
                <w:color w:val="000000" w:themeColor="text1" w:themeTint="FF" w:themeShade="FF"/>
                <w:sz w:val="24"/>
                <w:szCs w:val="24"/>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Student &amp; Supervisor</w:t>
            </w:r>
          </w:p>
        </w:tc>
      </w:tr>
      <w:tr w:rsidR="7127A5C4" w:rsidTr="7127A5C4" w14:paraId="789DA1A5">
        <w:trPr>
          <w:trHeight w:val="285"/>
        </w:trPr>
        <w:tc>
          <w:tcPr>
            <w:tcW w:w="1620" w:type="dxa"/>
            <w:vMerge/>
            <w:tcBorders>
              <w:top w:sz="0"/>
              <w:left w:val="single" w:color="000000" w:themeColor="text1" w:sz="0"/>
              <w:bottom w:sz="0"/>
              <w:right w:sz="0"/>
            </w:tcBorders>
            <w:tcMar/>
            <w:vAlign w:val="center"/>
          </w:tcPr>
          <w:p w14:paraId="609D0FAB"/>
        </w:tc>
        <w:tc>
          <w:tcPr>
            <w:tcW w:w="1575" w:type="dxa"/>
            <w:shd w:val="clear" w:color="auto" w:fill="B4EDE1"/>
            <w:tcMar>
              <w:left w:w="90" w:type="dxa"/>
              <w:right w:w="90" w:type="dxa"/>
            </w:tcMar>
            <w:vAlign w:val="top"/>
          </w:tcPr>
          <w:p w:rsidR="7127A5C4" w:rsidP="7127A5C4" w:rsidRDefault="7127A5C4" w14:paraId="29EB02E5" w14:textId="1914E5CD">
            <w:pPr>
              <w:spacing w:before="0" w:beforeAutospacing="off" w:after="0" w:afterAutospacing="off" w:line="240" w:lineRule="auto"/>
              <w:ind w:left="0" w:right="0"/>
              <w:jc w:val="left"/>
              <w:rPr>
                <w:rFonts w:ascii="Arial" w:hAnsi="Arial" w:eastAsia="Arial" w:cs="Arial"/>
                <w:b w:val="0"/>
                <w:bCs w:val="0"/>
                <w:i w:val="0"/>
                <w:iCs w:val="0"/>
                <w:caps w:val="0"/>
                <w:smallCaps w:val="0"/>
                <w:color w:val="000000" w:themeColor="text1" w:themeTint="FF" w:themeShade="FF"/>
                <w:sz w:val="24"/>
                <w:szCs w:val="24"/>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December</w:t>
            </w:r>
          </w:p>
          <w:p w:rsidR="7127A5C4" w:rsidP="7127A5C4" w:rsidRDefault="7127A5C4" w14:paraId="0A882037" w14:textId="7C771A2A">
            <w:pPr>
              <w:spacing w:line="240" w:lineRule="auto"/>
              <w:jc w:val="left"/>
              <w:rPr>
                <w:rFonts w:ascii="Arial" w:hAnsi="Arial" w:eastAsia="Arial" w:cs="Arial"/>
                <w:b w:val="0"/>
                <w:bCs w:val="0"/>
                <w:i w:val="0"/>
                <w:iCs w:val="0"/>
                <w:caps w:val="0"/>
                <w:smallCaps w:val="0"/>
                <w:color w:val="000000" w:themeColor="text1" w:themeTint="FF" w:themeShade="FF"/>
                <w:sz w:val="24"/>
                <w:szCs w:val="24"/>
                <w:lang w:val="en-GB"/>
              </w:rPr>
            </w:pPr>
          </w:p>
        </w:tc>
        <w:tc>
          <w:tcPr>
            <w:tcW w:w="7335" w:type="dxa"/>
            <w:tcMar>
              <w:left w:w="90" w:type="dxa"/>
              <w:right w:w="90" w:type="dxa"/>
            </w:tcMar>
            <w:vAlign w:val="top"/>
          </w:tcPr>
          <w:p w:rsidR="7127A5C4" w:rsidP="7127A5C4" w:rsidRDefault="7127A5C4" w14:paraId="792ED1C0" w14:textId="26976321">
            <w:pPr>
              <w:rPr>
                <w:rFonts w:ascii="Arial" w:hAnsi="Arial" w:eastAsia="Arial" w:cs="Arial"/>
                <w:b w:val="0"/>
                <w:bCs w:val="0"/>
                <w:i w:val="0"/>
                <w:iCs w:val="0"/>
                <w:caps w:val="0"/>
                <w:smallCaps w:val="0"/>
                <w:color w:val="000000" w:themeColor="text1" w:themeTint="FF" w:themeShade="FF"/>
                <w:sz w:val="24"/>
                <w:szCs w:val="24"/>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Students to be actively engaged in the Supervision process throughout placement activity</w:t>
            </w:r>
          </w:p>
          <w:p w:rsidR="7127A5C4" w:rsidP="7127A5C4" w:rsidRDefault="7127A5C4" w14:paraId="6E9D0DD4" w14:textId="009A7165">
            <w:pPr>
              <w:spacing w:line="240" w:lineRule="auto"/>
              <w:jc w:val="left"/>
              <w:rPr>
                <w:rFonts w:ascii="Arial" w:hAnsi="Arial" w:eastAsia="Arial" w:cs="Arial"/>
                <w:b w:val="0"/>
                <w:bCs w:val="0"/>
                <w:i w:val="0"/>
                <w:iCs w:val="0"/>
                <w:caps w:val="0"/>
                <w:smallCaps w:val="0"/>
                <w:color w:val="000000" w:themeColor="text1" w:themeTint="FF" w:themeShade="FF"/>
                <w:sz w:val="24"/>
                <w:szCs w:val="24"/>
                <w:lang w:val="en-GB"/>
              </w:rPr>
            </w:pPr>
          </w:p>
        </w:tc>
        <w:tc>
          <w:tcPr>
            <w:tcW w:w="3195" w:type="dxa"/>
            <w:tcBorders>
              <w:right w:val="single" w:sz="6"/>
            </w:tcBorders>
            <w:tcMar>
              <w:left w:w="90" w:type="dxa"/>
              <w:right w:w="90" w:type="dxa"/>
            </w:tcMar>
            <w:vAlign w:val="top"/>
          </w:tcPr>
          <w:p w:rsidR="7127A5C4" w:rsidP="7127A5C4" w:rsidRDefault="7127A5C4" w14:paraId="00C5D197" w14:textId="727603F3">
            <w:pPr>
              <w:rPr>
                <w:rFonts w:ascii="Arial" w:hAnsi="Arial" w:eastAsia="Arial" w:cs="Arial"/>
                <w:b w:val="0"/>
                <w:bCs w:val="0"/>
                <w:i w:val="0"/>
                <w:iCs w:val="0"/>
                <w:caps w:val="0"/>
                <w:smallCaps w:val="0"/>
                <w:color w:val="000000" w:themeColor="text1" w:themeTint="FF" w:themeShade="FF"/>
                <w:sz w:val="24"/>
                <w:szCs w:val="24"/>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Student &amp; Supervisor</w:t>
            </w:r>
          </w:p>
          <w:p w:rsidR="7127A5C4" w:rsidP="7127A5C4" w:rsidRDefault="7127A5C4" w14:paraId="09551A5C" w14:textId="420DDBCE">
            <w:pPr>
              <w:rPr>
                <w:rFonts w:ascii="Arial" w:hAnsi="Arial" w:eastAsia="Arial" w:cs="Arial"/>
                <w:b w:val="0"/>
                <w:bCs w:val="0"/>
                <w:i w:val="0"/>
                <w:iCs w:val="0"/>
                <w:caps w:val="0"/>
                <w:smallCaps w:val="0"/>
                <w:color w:val="000000" w:themeColor="text1" w:themeTint="FF" w:themeShade="FF"/>
                <w:sz w:val="24"/>
                <w:szCs w:val="24"/>
                <w:lang w:val="en-GB"/>
              </w:rPr>
            </w:pPr>
          </w:p>
        </w:tc>
      </w:tr>
      <w:tr w:rsidR="7127A5C4" w:rsidTr="7127A5C4" w14:paraId="03E50551">
        <w:trPr>
          <w:trHeight w:val="285"/>
        </w:trPr>
        <w:tc>
          <w:tcPr>
            <w:tcW w:w="1620" w:type="dxa"/>
            <w:vMerge w:val="restart"/>
            <w:tcBorders>
              <w:left w:val="single" w:color="000000" w:themeColor="text1" w:sz="6"/>
            </w:tcBorders>
            <w:shd w:val="clear" w:color="auto" w:fill="C25555"/>
            <w:tcMar>
              <w:left w:w="90" w:type="dxa"/>
              <w:right w:w="90" w:type="dxa"/>
            </w:tcMar>
            <w:vAlign w:val="top"/>
          </w:tcPr>
          <w:p w:rsidR="7127A5C4" w:rsidP="7127A5C4" w:rsidRDefault="7127A5C4" w14:paraId="641762AA" w14:textId="73465706">
            <w:pPr>
              <w:rPr>
                <w:rFonts w:ascii="Arial" w:hAnsi="Arial" w:eastAsia="Arial" w:cs="Arial"/>
                <w:b w:val="0"/>
                <w:bCs w:val="0"/>
                <w:i w:val="0"/>
                <w:iCs w:val="0"/>
                <w:caps w:val="0"/>
                <w:smallCaps w:val="0"/>
                <w:color w:val="000000" w:themeColor="text1" w:themeTint="FF" w:themeShade="FF"/>
                <w:sz w:val="24"/>
                <w:szCs w:val="24"/>
                <w:lang w:val="en-GB"/>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 xml:space="preserve">Stage 4: </w:t>
            </w:r>
          </w:p>
          <w:p w:rsidR="7127A5C4" w:rsidP="7127A5C4" w:rsidRDefault="7127A5C4" w14:paraId="2F3DAFE2" w14:textId="17C0905C">
            <w:pPr>
              <w:rPr>
                <w:rFonts w:ascii="Arial" w:hAnsi="Arial" w:eastAsia="Arial" w:cs="Arial"/>
                <w:b w:val="0"/>
                <w:bCs w:val="0"/>
                <w:i w:val="0"/>
                <w:iCs w:val="0"/>
                <w:caps w:val="0"/>
                <w:smallCaps w:val="0"/>
                <w:color w:val="000000" w:themeColor="text1" w:themeTint="FF" w:themeShade="FF"/>
                <w:sz w:val="24"/>
                <w:szCs w:val="24"/>
                <w:lang w:val="en-GB"/>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Placement Closure</w:t>
            </w:r>
          </w:p>
        </w:tc>
        <w:tc>
          <w:tcPr>
            <w:tcW w:w="1575" w:type="dxa"/>
            <w:vMerge w:val="restart"/>
            <w:shd w:val="clear" w:color="auto" w:fill="C25555"/>
            <w:tcMar>
              <w:left w:w="90" w:type="dxa"/>
              <w:right w:w="90" w:type="dxa"/>
            </w:tcMar>
            <w:vAlign w:val="top"/>
          </w:tcPr>
          <w:p w:rsidR="7127A5C4" w:rsidP="7127A5C4" w:rsidRDefault="7127A5C4" w14:paraId="6F606B01" w14:textId="47710E29">
            <w:pPr>
              <w:spacing w:line="240" w:lineRule="auto"/>
              <w:jc w:val="left"/>
              <w:rPr>
                <w:rFonts w:ascii="Arial" w:hAnsi="Arial" w:eastAsia="Arial" w:cs="Arial"/>
                <w:b w:val="0"/>
                <w:bCs w:val="0"/>
                <w:i w:val="0"/>
                <w:iCs w:val="0"/>
                <w:caps w:val="0"/>
                <w:smallCaps w:val="0"/>
                <w:color w:val="000000" w:themeColor="text1" w:themeTint="FF" w:themeShade="FF"/>
                <w:sz w:val="24"/>
                <w:szCs w:val="24"/>
                <w:lang w:val="en-GB"/>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January</w:t>
            </w:r>
          </w:p>
        </w:tc>
        <w:tc>
          <w:tcPr>
            <w:tcW w:w="7335" w:type="dxa"/>
            <w:tcMar>
              <w:left w:w="90" w:type="dxa"/>
              <w:right w:w="90" w:type="dxa"/>
            </w:tcMar>
            <w:vAlign w:val="top"/>
          </w:tcPr>
          <w:p w:rsidR="7127A5C4" w:rsidP="7127A5C4" w:rsidRDefault="7127A5C4" w14:paraId="684AF9BB" w14:textId="5EC4BD6F">
            <w:pPr>
              <w:spacing w:line="240" w:lineRule="auto"/>
              <w:jc w:val="left"/>
              <w:rPr>
                <w:rFonts w:ascii="Arial" w:hAnsi="Arial" w:eastAsia="Arial" w:cs="Arial"/>
                <w:b w:val="0"/>
                <w:bCs w:val="0"/>
                <w:i w:val="0"/>
                <w:iCs w:val="0"/>
                <w:caps w:val="0"/>
                <w:smallCaps w:val="0"/>
                <w:color w:val="000000" w:themeColor="text1" w:themeTint="FF" w:themeShade="FF"/>
                <w:sz w:val="24"/>
                <w:szCs w:val="24"/>
                <w:lang w:val="en-GB"/>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Students to being planning their closing meeting with their Learning Mentor and Placement Coordinator.</w:t>
            </w:r>
          </w:p>
        </w:tc>
        <w:tc>
          <w:tcPr>
            <w:tcW w:w="3195" w:type="dxa"/>
            <w:tcBorders>
              <w:right w:val="single" w:sz="6"/>
            </w:tcBorders>
            <w:tcMar>
              <w:left w:w="90" w:type="dxa"/>
              <w:right w:w="90" w:type="dxa"/>
            </w:tcMar>
            <w:vAlign w:val="top"/>
          </w:tcPr>
          <w:p w:rsidR="7127A5C4" w:rsidP="7127A5C4" w:rsidRDefault="7127A5C4" w14:paraId="36B60BC7" w14:textId="772D88D2">
            <w:pPr>
              <w:rPr>
                <w:rFonts w:ascii="Arial" w:hAnsi="Arial" w:eastAsia="Arial" w:cs="Arial"/>
                <w:b w:val="0"/>
                <w:bCs w:val="0"/>
                <w:i w:val="0"/>
                <w:iCs w:val="0"/>
                <w:caps w:val="0"/>
                <w:smallCaps w:val="0"/>
                <w:color w:val="000000" w:themeColor="text1" w:themeTint="FF" w:themeShade="FF"/>
                <w:sz w:val="24"/>
                <w:szCs w:val="24"/>
                <w:lang w:val="en-GB"/>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Student, Learning Mentor &amp; Placement Coordinator</w:t>
            </w:r>
          </w:p>
        </w:tc>
      </w:tr>
      <w:tr w:rsidR="7127A5C4" w:rsidTr="7127A5C4" w14:paraId="3887A09E">
        <w:trPr>
          <w:trHeight w:val="285"/>
        </w:trPr>
        <w:tc>
          <w:tcPr>
            <w:tcW w:w="1620" w:type="dxa"/>
            <w:vMerge/>
            <w:tcBorders>
              <w:top w:sz="0"/>
              <w:left w:val="single" w:color="000000" w:themeColor="text1" w:sz="0"/>
              <w:bottom w:sz="0"/>
              <w:right w:sz="0"/>
            </w:tcBorders>
            <w:tcMar/>
            <w:vAlign w:val="center"/>
          </w:tcPr>
          <w:p w14:paraId="3FA5427F"/>
        </w:tc>
        <w:tc>
          <w:tcPr>
            <w:tcW w:w="1575" w:type="dxa"/>
            <w:vMerge/>
            <w:tcBorders>
              <w:top w:sz="0"/>
              <w:left w:sz="0"/>
              <w:bottom w:sz="0"/>
              <w:right w:sz="0"/>
            </w:tcBorders>
            <w:tcMar/>
            <w:vAlign w:val="center"/>
          </w:tcPr>
          <w:p w14:paraId="02BADB62"/>
        </w:tc>
        <w:tc>
          <w:tcPr>
            <w:tcW w:w="7335" w:type="dxa"/>
            <w:tcMar>
              <w:left w:w="90" w:type="dxa"/>
              <w:right w:w="90" w:type="dxa"/>
            </w:tcMar>
            <w:vAlign w:val="top"/>
          </w:tcPr>
          <w:p w:rsidR="7127A5C4" w:rsidP="7127A5C4" w:rsidRDefault="7127A5C4" w14:paraId="057F3364" w14:textId="23C07CA5">
            <w:pPr>
              <w:spacing w:line="240" w:lineRule="auto"/>
              <w:jc w:val="left"/>
              <w:rPr>
                <w:rFonts w:ascii="Arial" w:hAnsi="Arial" w:eastAsia="Arial" w:cs="Arial"/>
                <w:b w:val="0"/>
                <w:bCs w:val="0"/>
                <w:i w:val="0"/>
                <w:iCs w:val="0"/>
                <w:caps w:val="0"/>
                <w:smallCaps w:val="0"/>
                <w:color w:val="000000" w:themeColor="text1" w:themeTint="FF" w:themeShade="FF"/>
                <w:sz w:val="24"/>
                <w:szCs w:val="24"/>
                <w:lang w:val="en-GB"/>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Students to request their final reports from Learning Mentor and Supervisor (link to be found in the guidelines).</w:t>
            </w:r>
          </w:p>
        </w:tc>
        <w:tc>
          <w:tcPr>
            <w:tcW w:w="3195" w:type="dxa"/>
            <w:tcBorders>
              <w:right w:val="single" w:sz="6"/>
            </w:tcBorders>
            <w:tcMar>
              <w:left w:w="90" w:type="dxa"/>
              <w:right w:w="90" w:type="dxa"/>
            </w:tcMar>
            <w:vAlign w:val="top"/>
          </w:tcPr>
          <w:p w:rsidR="7127A5C4" w:rsidP="7127A5C4" w:rsidRDefault="7127A5C4" w14:paraId="67CB0DB4" w14:textId="3D7E80F9">
            <w:pPr>
              <w:rPr>
                <w:rFonts w:ascii="Arial" w:hAnsi="Arial" w:eastAsia="Arial" w:cs="Arial"/>
                <w:b w:val="0"/>
                <w:bCs w:val="0"/>
                <w:i w:val="0"/>
                <w:iCs w:val="0"/>
                <w:caps w:val="0"/>
                <w:smallCaps w:val="0"/>
                <w:color w:val="000000" w:themeColor="text1" w:themeTint="FF" w:themeShade="FF"/>
                <w:sz w:val="24"/>
                <w:szCs w:val="24"/>
                <w:lang w:val="en-GB"/>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Student, Learning Mentor &amp; Supervisor</w:t>
            </w:r>
          </w:p>
        </w:tc>
      </w:tr>
      <w:tr w:rsidR="7127A5C4" w:rsidTr="7127A5C4" w14:paraId="5D5A7CCF">
        <w:trPr>
          <w:trHeight w:val="285"/>
        </w:trPr>
        <w:tc>
          <w:tcPr>
            <w:tcW w:w="1620" w:type="dxa"/>
            <w:vMerge w:val="restart"/>
            <w:tcBorders>
              <w:left w:val="single" w:color="000000" w:themeColor="text1" w:sz="6"/>
              <w:bottom w:val="single" w:color="000000" w:themeColor="text1" w:sz="6"/>
            </w:tcBorders>
            <w:shd w:val="clear" w:color="auto" w:fill="C25555"/>
            <w:tcMar>
              <w:left w:w="90" w:type="dxa"/>
              <w:right w:w="90" w:type="dxa"/>
            </w:tcMar>
            <w:vAlign w:val="top"/>
          </w:tcPr>
          <w:p w:rsidR="7127A5C4" w:rsidP="7127A5C4" w:rsidRDefault="7127A5C4" w14:paraId="5B1840E2" w14:textId="2B4749C1">
            <w:pPr>
              <w:rPr>
                <w:rFonts w:ascii="Arial" w:hAnsi="Arial" w:eastAsia="Arial" w:cs="Arial"/>
                <w:b w:val="0"/>
                <w:bCs w:val="0"/>
                <w:i w:val="0"/>
                <w:iCs w:val="0"/>
                <w:caps w:val="0"/>
                <w:smallCaps w:val="0"/>
                <w:color w:val="000000" w:themeColor="text1" w:themeTint="FF" w:themeShade="FF"/>
                <w:sz w:val="24"/>
                <w:szCs w:val="24"/>
                <w:lang w:val="en-GB"/>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Deadline</w:t>
            </w:r>
          </w:p>
        </w:tc>
        <w:tc>
          <w:tcPr>
            <w:tcW w:w="1575" w:type="dxa"/>
            <w:vMerge w:val="restart"/>
            <w:tcBorders>
              <w:bottom w:val="single" w:color="000000" w:themeColor="text1" w:sz="6"/>
            </w:tcBorders>
            <w:shd w:val="clear" w:color="auto" w:fill="C25555"/>
            <w:tcMar>
              <w:left w:w="90" w:type="dxa"/>
              <w:right w:w="90" w:type="dxa"/>
            </w:tcMar>
            <w:vAlign w:val="top"/>
          </w:tcPr>
          <w:p w:rsidR="7127A5C4" w:rsidP="7127A5C4" w:rsidRDefault="7127A5C4" w14:paraId="73EBAAFA" w14:textId="49F4D980">
            <w:pPr>
              <w:spacing w:line="240" w:lineRule="auto"/>
              <w:jc w:val="left"/>
              <w:rPr>
                <w:rFonts w:ascii="Arial" w:hAnsi="Arial" w:eastAsia="Arial" w:cs="Arial"/>
                <w:b w:val="0"/>
                <w:bCs w:val="0"/>
                <w:i w:val="0"/>
                <w:iCs w:val="0"/>
                <w:caps w:val="0"/>
                <w:smallCaps w:val="0"/>
                <w:color w:val="000000" w:themeColor="text1" w:themeTint="FF" w:themeShade="FF"/>
                <w:sz w:val="24"/>
                <w:szCs w:val="24"/>
                <w:lang w:val="en-GB"/>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February</w:t>
            </w:r>
          </w:p>
        </w:tc>
        <w:tc>
          <w:tcPr>
            <w:tcW w:w="7335" w:type="dxa"/>
            <w:tcMar>
              <w:left w:w="90" w:type="dxa"/>
              <w:right w:w="90" w:type="dxa"/>
            </w:tcMar>
            <w:vAlign w:val="top"/>
          </w:tcPr>
          <w:p w:rsidR="7127A5C4" w:rsidP="7127A5C4" w:rsidRDefault="7127A5C4" w14:paraId="6CDA4446" w14:textId="2FA8B506">
            <w:pPr>
              <w:spacing w:line="240" w:lineRule="auto"/>
              <w:jc w:val="left"/>
              <w:rPr>
                <w:rFonts w:ascii="Arial" w:hAnsi="Arial" w:eastAsia="Arial" w:cs="Arial"/>
                <w:b w:val="0"/>
                <w:bCs w:val="0"/>
                <w:i w:val="0"/>
                <w:iCs w:val="0"/>
                <w:caps w:val="0"/>
                <w:smallCaps w:val="0"/>
                <w:color w:val="000000" w:themeColor="text1" w:themeTint="FF" w:themeShade="FF"/>
                <w:sz w:val="24"/>
                <w:szCs w:val="24"/>
                <w:lang w:val="en-GB"/>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Closing meetings to have been completed.</w:t>
            </w:r>
          </w:p>
        </w:tc>
        <w:tc>
          <w:tcPr>
            <w:tcW w:w="3195" w:type="dxa"/>
            <w:tcBorders>
              <w:right w:val="single" w:sz="6"/>
            </w:tcBorders>
            <w:tcMar>
              <w:left w:w="90" w:type="dxa"/>
              <w:right w:w="90" w:type="dxa"/>
            </w:tcMar>
            <w:vAlign w:val="top"/>
          </w:tcPr>
          <w:p w:rsidR="7127A5C4" w:rsidP="7127A5C4" w:rsidRDefault="7127A5C4" w14:paraId="30841589" w14:textId="2998BDC9">
            <w:pPr>
              <w:rPr>
                <w:rFonts w:ascii="Arial" w:hAnsi="Arial" w:eastAsia="Arial" w:cs="Arial"/>
                <w:b w:val="0"/>
                <w:bCs w:val="0"/>
                <w:i w:val="0"/>
                <w:iCs w:val="0"/>
                <w:caps w:val="0"/>
                <w:smallCaps w:val="0"/>
                <w:color w:val="000000" w:themeColor="text1" w:themeTint="FF" w:themeShade="FF"/>
                <w:sz w:val="24"/>
                <w:szCs w:val="24"/>
                <w:lang w:val="en-GB"/>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Student, Learning Mentor &amp; Placement Coordinator</w:t>
            </w:r>
          </w:p>
        </w:tc>
      </w:tr>
      <w:tr w:rsidR="7127A5C4" w:rsidTr="7127A5C4" w14:paraId="13994584">
        <w:trPr>
          <w:trHeight w:val="285"/>
        </w:trPr>
        <w:tc>
          <w:tcPr>
            <w:tcW w:w="1620" w:type="dxa"/>
            <w:vMerge/>
            <w:tcBorders>
              <w:top w:sz="0"/>
              <w:left w:val="single" w:color="000000" w:themeColor="text1" w:sz="0"/>
              <w:bottom w:sz="0"/>
              <w:right w:sz="0"/>
            </w:tcBorders>
            <w:tcMar/>
            <w:vAlign w:val="center"/>
          </w:tcPr>
          <w:p w14:paraId="7C7271CF"/>
        </w:tc>
        <w:tc>
          <w:tcPr>
            <w:tcW w:w="1575" w:type="dxa"/>
            <w:vMerge/>
            <w:tcBorders>
              <w:top w:sz="0"/>
              <w:left w:sz="0"/>
              <w:bottom w:sz="0"/>
              <w:right w:sz="0"/>
            </w:tcBorders>
            <w:tcMar/>
            <w:vAlign w:val="center"/>
          </w:tcPr>
          <w:p w14:paraId="76E73246"/>
        </w:tc>
        <w:tc>
          <w:tcPr>
            <w:tcW w:w="7335" w:type="dxa"/>
            <w:tcMar>
              <w:left w:w="90" w:type="dxa"/>
              <w:right w:w="90" w:type="dxa"/>
            </w:tcMar>
            <w:vAlign w:val="top"/>
          </w:tcPr>
          <w:p w:rsidR="7127A5C4" w:rsidP="7127A5C4" w:rsidRDefault="7127A5C4" w14:paraId="57C00449" w14:textId="621A2A14">
            <w:pPr>
              <w:spacing w:line="240" w:lineRule="auto"/>
              <w:jc w:val="left"/>
              <w:rPr>
                <w:rFonts w:ascii="Arial" w:hAnsi="Arial" w:eastAsia="Arial" w:cs="Arial"/>
                <w:b w:val="0"/>
                <w:bCs w:val="0"/>
                <w:i w:val="0"/>
                <w:iCs w:val="0"/>
                <w:caps w:val="0"/>
                <w:smallCaps w:val="0"/>
                <w:color w:val="000000" w:themeColor="text1" w:themeTint="FF" w:themeShade="FF"/>
                <w:sz w:val="24"/>
                <w:szCs w:val="24"/>
                <w:lang w:val="en-GB"/>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 xml:space="preserve">Final reports to have been received. </w:t>
            </w:r>
          </w:p>
        </w:tc>
        <w:tc>
          <w:tcPr>
            <w:tcW w:w="3195" w:type="dxa"/>
            <w:tcBorders>
              <w:right w:val="single" w:sz="6"/>
            </w:tcBorders>
            <w:tcMar>
              <w:left w:w="90" w:type="dxa"/>
              <w:right w:w="90" w:type="dxa"/>
            </w:tcMar>
            <w:vAlign w:val="top"/>
          </w:tcPr>
          <w:p w:rsidR="7127A5C4" w:rsidP="7127A5C4" w:rsidRDefault="7127A5C4" w14:paraId="57043D69" w14:textId="18F35993">
            <w:pPr>
              <w:rPr>
                <w:rFonts w:ascii="Arial" w:hAnsi="Arial" w:eastAsia="Arial" w:cs="Arial"/>
                <w:b w:val="0"/>
                <w:bCs w:val="0"/>
                <w:i w:val="0"/>
                <w:iCs w:val="0"/>
                <w:caps w:val="0"/>
                <w:smallCaps w:val="0"/>
                <w:color w:val="000000" w:themeColor="text1" w:themeTint="FF" w:themeShade="FF"/>
                <w:sz w:val="24"/>
                <w:szCs w:val="24"/>
                <w:lang w:val="en-GB"/>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Learning Mentor &amp; Supervisor</w:t>
            </w:r>
          </w:p>
        </w:tc>
      </w:tr>
      <w:tr w:rsidR="7127A5C4" w:rsidTr="7127A5C4" w14:paraId="1E2338B1">
        <w:trPr>
          <w:trHeight w:val="285"/>
        </w:trPr>
        <w:tc>
          <w:tcPr>
            <w:tcW w:w="1620" w:type="dxa"/>
            <w:vMerge/>
            <w:tcBorders>
              <w:top w:sz="0"/>
              <w:left w:val="single" w:color="000000" w:themeColor="text1" w:sz="0"/>
              <w:bottom w:val="single" w:color="000000" w:themeColor="text1" w:sz="0"/>
              <w:right w:sz="0"/>
            </w:tcBorders>
            <w:tcMar/>
            <w:vAlign w:val="center"/>
          </w:tcPr>
          <w:p w14:paraId="64519582"/>
        </w:tc>
        <w:tc>
          <w:tcPr>
            <w:tcW w:w="1575" w:type="dxa"/>
            <w:vMerge/>
            <w:tcBorders>
              <w:top w:sz="0"/>
              <w:left w:sz="0"/>
              <w:bottom w:val="single" w:color="000000" w:themeColor="text1" w:sz="0"/>
              <w:right w:sz="0"/>
            </w:tcBorders>
            <w:tcMar/>
            <w:vAlign w:val="center"/>
          </w:tcPr>
          <w:p w14:paraId="5F6D5819"/>
        </w:tc>
        <w:tc>
          <w:tcPr>
            <w:tcW w:w="7335" w:type="dxa"/>
            <w:tcBorders>
              <w:bottom w:val="single" w:sz="6"/>
            </w:tcBorders>
            <w:tcMar>
              <w:left w:w="90" w:type="dxa"/>
              <w:right w:w="90" w:type="dxa"/>
            </w:tcMar>
            <w:vAlign w:val="top"/>
          </w:tcPr>
          <w:p w:rsidR="7127A5C4" w:rsidP="7127A5C4" w:rsidRDefault="7127A5C4" w14:paraId="226DDCCF" w14:textId="18DC49E1">
            <w:pPr>
              <w:pStyle w:val="Normal"/>
              <w:suppressLineNumbers w:val="0"/>
              <w:bidi w:val="0"/>
              <w:spacing w:before="0" w:beforeAutospacing="off" w:after="0" w:afterAutospacing="off" w:line="240" w:lineRule="auto"/>
              <w:ind w:left="0" w:right="0"/>
              <w:jc w:val="left"/>
            </w:pPr>
            <w:r w:rsidRPr="7127A5C4" w:rsidR="7127A5C4">
              <w:rPr>
                <w:rFonts w:ascii="Arial" w:hAnsi="Arial" w:eastAsia="Arial" w:cs="Arial"/>
                <w:b w:val="1"/>
                <w:bCs w:val="1"/>
                <w:i w:val="0"/>
                <w:iCs w:val="0"/>
                <w:caps w:val="0"/>
                <w:smallCaps w:val="0"/>
                <w:color w:val="000000" w:themeColor="text1" w:themeTint="FF" w:themeShade="FF"/>
                <w:sz w:val="24"/>
                <w:szCs w:val="24"/>
                <w:lang w:val="en-GB"/>
              </w:rPr>
              <w:t xml:space="preserve">Students to </w:t>
            </w:r>
            <w:r w:rsidRPr="7127A5C4" w:rsidR="7127A5C4">
              <w:rPr>
                <w:rFonts w:ascii="Arial" w:hAnsi="Arial" w:eastAsia="Arial" w:cs="Arial"/>
                <w:b w:val="1"/>
                <w:bCs w:val="1"/>
                <w:i w:val="0"/>
                <w:iCs w:val="0"/>
                <w:caps w:val="0"/>
                <w:smallCaps w:val="0"/>
                <w:color w:val="000000" w:themeColor="text1" w:themeTint="FF" w:themeShade="FF"/>
                <w:sz w:val="24"/>
                <w:szCs w:val="24"/>
                <w:lang w:val="en-GB"/>
              </w:rPr>
              <w:t>submit</w:t>
            </w:r>
            <w:r w:rsidRPr="7127A5C4" w:rsidR="7127A5C4">
              <w:rPr>
                <w:rFonts w:ascii="Arial" w:hAnsi="Arial" w:eastAsia="Arial" w:cs="Arial"/>
                <w:b w:val="1"/>
                <w:bCs w:val="1"/>
                <w:i w:val="0"/>
                <w:iCs w:val="0"/>
                <w:caps w:val="0"/>
                <w:smallCaps w:val="0"/>
                <w:color w:val="000000" w:themeColor="text1" w:themeTint="FF" w:themeShade="FF"/>
                <w:sz w:val="24"/>
                <w:szCs w:val="24"/>
                <w:lang w:val="en-GB"/>
              </w:rPr>
              <w:t xml:space="preserve"> all elements of their portfolio</w:t>
            </w:r>
            <w:r w:rsidRPr="7127A5C4" w:rsidR="67660EE1">
              <w:rPr>
                <w:rFonts w:ascii="Arial" w:hAnsi="Arial" w:eastAsia="Arial" w:cs="Arial"/>
                <w:b w:val="1"/>
                <w:bCs w:val="1"/>
                <w:i w:val="0"/>
                <w:iCs w:val="0"/>
                <w:caps w:val="0"/>
                <w:smallCaps w:val="0"/>
                <w:color w:val="000000" w:themeColor="text1" w:themeTint="FF" w:themeShade="FF"/>
                <w:sz w:val="24"/>
                <w:szCs w:val="24"/>
                <w:lang w:val="en-GB"/>
              </w:rPr>
              <w:t>, deadlines as follows</w:t>
            </w:r>
            <w:r w:rsidRPr="7127A5C4" w:rsidR="549ADB73">
              <w:rPr>
                <w:rFonts w:ascii="Arial" w:hAnsi="Arial" w:eastAsia="Arial" w:cs="Arial"/>
                <w:b w:val="1"/>
                <w:bCs w:val="1"/>
                <w:i w:val="0"/>
                <w:iCs w:val="0"/>
                <w:caps w:val="0"/>
                <w:smallCaps w:val="0"/>
                <w:color w:val="000000" w:themeColor="text1" w:themeTint="FF" w:themeShade="FF"/>
                <w:sz w:val="24"/>
                <w:szCs w:val="24"/>
                <w:lang w:val="en-GB"/>
              </w:rPr>
              <w:t>;</w:t>
            </w:r>
          </w:p>
          <w:p w:rsidR="7127A5C4" w:rsidP="7127A5C4" w:rsidRDefault="7127A5C4" w14:paraId="45284769" w14:textId="2008FE19">
            <w:pPr>
              <w:pStyle w:val="Normal"/>
              <w:suppressLineNumbers w:val="0"/>
              <w:bidi w:val="0"/>
              <w:spacing w:before="0" w:beforeAutospacing="off" w:after="0" w:afterAutospacing="off" w:line="240" w:lineRule="auto"/>
              <w:ind w:left="0" w:right="0"/>
              <w:jc w:val="left"/>
              <w:rPr>
                <w:rFonts w:ascii="Arial" w:hAnsi="Arial" w:eastAsia="Arial" w:cs="Arial"/>
                <w:b w:val="1"/>
                <w:bCs w:val="1"/>
                <w:i w:val="0"/>
                <w:iCs w:val="0"/>
                <w:caps w:val="0"/>
                <w:smallCaps w:val="0"/>
                <w:color w:val="000000" w:themeColor="text1" w:themeTint="FF" w:themeShade="FF"/>
                <w:sz w:val="24"/>
                <w:szCs w:val="24"/>
                <w:lang w:val="en-GB"/>
              </w:rPr>
            </w:pPr>
          </w:p>
          <w:p w:rsidR="0AFDB966" w:rsidP="7127A5C4" w:rsidRDefault="0AFDB966" w14:paraId="07BF6D2E" w14:textId="4BF257C8">
            <w:pPr>
              <w:pStyle w:val="Normal"/>
              <w:suppressLineNumbers w:val="0"/>
              <w:bidi w:val="0"/>
              <w:spacing w:before="0" w:beforeAutospacing="off" w:after="0" w:afterAutospacing="off" w:line="240" w:lineRule="auto"/>
              <w:ind w:left="0" w:right="0"/>
              <w:jc w:val="left"/>
            </w:pPr>
            <w:r w:rsidRPr="7127A5C4" w:rsidR="0AFDB966">
              <w:rPr>
                <w:rFonts w:ascii="Arial" w:hAnsi="Arial" w:eastAsia="Arial" w:cs="Arial"/>
                <w:b w:val="1"/>
                <w:bCs w:val="1"/>
                <w:i w:val="0"/>
                <w:iCs w:val="0"/>
                <w:caps w:val="0"/>
                <w:smallCaps w:val="0"/>
                <w:color w:val="000000" w:themeColor="text1" w:themeTint="FF" w:themeShade="FF"/>
                <w:sz w:val="24"/>
                <w:szCs w:val="24"/>
                <w:lang w:val="en-GB"/>
              </w:rPr>
              <w:t>Fulltime</w:t>
            </w:r>
            <w:r w:rsidRPr="7127A5C4" w:rsidR="549ADB73">
              <w:rPr>
                <w:rFonts w:ascii="Arial" w:hAnsi="Arial" w:eastAsia="Arial" w:cs="Arial"/>
                <w:b w:val="1"/>
                <w:bCs w:val="1"/>
                <w:i w:val="0"/>
                <w:iCs w:val="0"/>
                <w:caps w:val="0"/>
                <w:smallCaps w:val="0"/>
                <w:color w:val="000000" w:themeColor="text1" w:themeTint="FF" w:themeShade="FF"/>
                <w:sz w:val="24"/>
                <w:szCs w:val="24"/>
                <w:lang w:val="en-GB"/>
              </w:rPr>
              <w:t xml:space="preserve"> students:   </w:t>
            </w:r>
            <w:r w:rsidRPr="7127A5C4" w:rsidR="0374C917">
              <w:rPr>
                <w:rFonts w:ascii="Arial" w:hAnsi="Arial" w:eastAsia="Arial" w:cs="Arial"/>
                <w:b w:val="1"/>
                <w:bCs w:val="1"/>
                <w:i w:val="0"/>
                <w:iCs w:val="0"/>
                <w:caps w:val="0"/>
                <w:smallCaps w:val="0"/>
                <w:color w:val="000000" w:themeColor="text1" w:themeTint="FF" w:themeShade="FF"/>
                <w:sz w:val="24"/>
                <w:szCs w:val="24"/>
                <w:lang w:val="en-GB"/>
              </w:rPr>
              <w:t>19/01/</w:t>
            </w:r>
            <w:r w:rsidRPr="7127A5C4" w:rsidR="7127A5C4">
              <w:rPr>
                <w:rFonts w:ascii="Arial" w:hAnsi="Arial" w:eastAsia="Arial" w:cs="Arial"/>
                <w:b w:val="1"/>
                <w:bCs w:val="1"/>
                <w:i w:val="0"/>
                <w:iCs w:val="0"/>
                <w:caps w:val="0"/>
                <w:smallCaps w:val="0"/>
                <w:color w:val="000000" w:themeColor="text1" w:themeTint="FF" w:themeShade="FF"/>
                <w:sz w:val="24"/>
                <w:szCs w:val="24"/>
                <w:lang w:val="en-GB"/>
              </w:rPr>
              <w:t>2027</w:t>
            </w:r>
          </w:p>
          <w:p w:rsidR="7127A5C4" w:rsidP="7127A5C4" w:rsidRDefault="7127A5C4" w14:paraId="36729823" w14:textId="4301553A">
            <w:pPr>
              <w:pStyle w:val="Normal"/>
              <w:suppressLineNumbers w:val="0"/>
              <w:bidi w:val="0"/>
              <w:spacing w:before="0" w:beforeAutospacing="off" w:after="0" w:afterAutospacing="off" w:line="240" w:lineRule="auto"/>
              <w:ind w:left="0" w:right="0"/>
              <w:jc w:val="left"/>
              <w:rPr>
                <w:rFonts w:ascii="Arial" w:hAnsi="Arial" w:eastAsia="Arial" w:cs="Arial"/>
                <w:b w:val="1"/>
                <w:bCs w:val="1"/>
                <w:i w:val="0"/>
                <w:iCs w:val="0"/>
                <w:caps w:val="0"/>
                <w:smallCaps w:val="0"/>
                <w:color w:val="000000" w:themeColor="text1" w:themeTint="FF" w:themeShade="FF"/>
                <w:sz w:val="24"/>
                <w:szCs w:val="24"/>
                <w:lang w:val="en-GB"/>
              </w:rPr>
            </w:pPr>
          </w:p>
          <w:p w:rsidR="2DAB4A16" w:rsidP="7127A5C4" w:rsidRDefault="2DAB4A16" w14:paraId="6D952B18" w14:textId="0872EE06">
            <w:pPr>
              <w:pStyle w:val="Normal"/>
              <w:suppressLineNumbers w:val="0"/>
              <w:bidi w:val="0"/>
              <w:spacing w:before="0" w:beforeAutospacing="off" w:after="0" w:afterAutospacing="off" w:line="240" w:lineRule="auto"/>
              <w:ind w:left="0" w:right="0"/>
              <w:jc w:val="left"/>
            </w:pPr>
            <w:r w:rsidRPr="7127A5C4" w:rsidR="2DAB4A16">
              <w:rPr>
                <w:rFonts w:ascii="Arial" w:hAnsi="Arial" w:eastAsia="Arial" w:cs="Arial"/>
                <w:b w:val="1"/>
                <w:bCs w:val="1"/>
                <w:i w:val="0"/>
                <w:iCs w:val="0"/>
                <w:caps w:val="0"/>
                <w:smallCaps w:val="0"/>
                <w:color w:val="000000" w:themeColor="text1" w:themeTint="FF" w:themeShade="FF"/>
                <w:sz w:val="24"/>
                <w:szCs w:val="24"/>
                <w:lang w:val="en-GB"/>
              </w:rPr>
              <w:t>Flexi/twilight students:</w:t>
            </w:r>
            <w:r w:rsidRPr="7127A5C4" w:rsidR="496C3599">
              <w:rPr>
                <w:rFonts w:ascii="Arial" w:hAnsi="Arial" w:eastAsia="Arial" w:cs="Arial"/>
                <w:b w:val="1"/>
                <w:bCs w:val="1"/>
                <w:i w:val="0"/>
                <w:iCs w:val="0"/>
                <w:caps w:val="0"/>
                <w:smallCaps w:val="0"/>
                <w:color w:val="000000" w:themeColor="text1" w:themeTint="FF" w:themeShade="FF"/>
                <w:sz w:val="24"/>
                <w:szCs w:val="24"/>
                <w:lang w:val="en-GB"/>
              </w:rPr>
              <w:t xml:space="preserve">     21/01/2027</w:t>
            </w:r>
          </w:p>
        </w:tc>
        <w:tc>
          <w:tcPr>
            <w:tcW w:w="3195" w:type="dxa"/>
            <w:tcBorders>
              <w:bottom w:val="single" w:sz="6"/>
              <w:right w:val="single" w:sz="6"/>
            </w:tcBorders>
            <w:tcMar>
              <w:left w:w="90" w:type="dxa"/>
              <w:right w:w="90" w:type="dxa"/>
            </w:tcMar>
            <w:vAlign w:val="top"/>
          </w:tcPr>
          <w:p w:rsidR="7127A5C4" w:rsidP="7127A5C4" w:rsidRDefault="7127A5C4" w14:paraId="2BD32AEB" w14:textId="21DA7D33">
            <w:pPr>
              <w:rPr>
                <w:rFonts w:ascii="Arial" w:hAnsi="Arial" w:eastAsia="Arial" w:cs="Arial"/>
                <w:b w:val="0"/>
                <w:bCs w:val="0"/>
                <w:i w:val="0"/>
                <w:iCs w:val="0"/>
                <w:caps w:val="0"/>
                <w:smallCaps w:val="0"/>
                <w:color w:val="000000" w:themeColor="text1" w:themeTint="FF" w:themeShade="FF"/>
                <w:sz w:val="24"/>
                <w:szCs w:val="24"/>
              </w:rPr>
            </w:pPr>
            <w:r w:rsidRPr="7127A5C4" w:rsidR="7127A5C4">
              <w:rPr>
                <w:rFonts w:ascii="Arial" w:hAnsi="Arial" w:eastAsia="Arial" w:cs="Arial"/>
                <w:b w:val="0"/>
                <w:bCs w:val="0"/>
                <w:i w:val="0"/>
                <w:iCs w:val="0"/>
                <w:caps w:val="0"/>
                <w:smallCaps w:val="0"/>
                <w:color w:val="000000" w:themeColor="text1" w:themeTint="FF" w:themeShade="FF"/>
                <w:sz w:val="24"/>
                <w:szCs w:val="24"/>
                <w:lang w:val="en-GB"/>
              </w:rPr>
              <w:t>Student</w:t>
            </w:r>
          </w:p>
        </w:tc>
      </w:tr>
    </w:tbl>
    <w:p w:rsidR="7127A5C4" w:rsidP="7127A5C4" w:rsidRDefault="7127A5C4" w14:paraId="581D9177" w14:textId="3A0CFD3A">
      <w:pPr>
        <w:spacing w:after="200" w:line="276" w:lineRule="auto"/>
        <w:rPr>
          <w:rFonts w:ascii="Arial" w:hAnsi="Arial" w:eastAsia="DengXian" w:cs="Arial"/>
          <w:sz w:val="24"/>
          <w:szCs w:val="24"/>
          <w:lang w:val="en-US"/>
        </w:rPr>
      </w:pPr>
    </w:p>
    <w:p w:rsidR="00EB3BA3" w:rsidP="0044400A" w:rsidRDefault="00EB3BA3" w14:paraId="757CCEF3" w14:textId="013B0DB8">
      <w:pPr>
        <w:rPr>
          <w:rFonts w:ascii="Calibri" w:hAnsi="Calibri" w:eastAsia="Calibri" w:cs="Arial"/>
          <w:b w:val="1"/>
          <w:bCs w:val="1"/>
          <w:sz w:val="24"/>
          <w:szCs w:val="24"/>
          <w:lang w:val="en-US"/>
        </w:rPr>
      </w:pPr>
    </w:p>
    <w:p w:rsidR="7127A5C4" w:rsidP="7127A5C4" w:rsidRDefault="7127A5C4" w14:paraId="3B4CBACA" w14:textId="182D66AD">
      <w:pPr>
        <w:rPr>
          <w:rFonts w:ascii="Calibri" w:hAnsi="Calibri" w:eastAsia="Calibri" w:cs="Arial"/>
          <w:b w:val="1"/>
          <w:bCs w:val="1"/>
          <w:sz w:val="24"/>
          <w:szCs w:val="24"/>
          <w:lang w:val="en-US"/>
        </w:rPr>
      </w:pPr>
    </w:p>
    <w:p w:rsidR="7127A5C4" w:rsidP="7127A5C4" w:rsidRDefault="7127A5C4" w14:paraId="13EAB834" w14:textId="2602689C">
      <w:pPr>
        <w:rPr>
          <w:rFonts w:ascii="Calibri" w:hAnsi="Calibri" w:eastAsia="Calibri" w:cs="Arial"/>
          <w:b w:val="1"/>
          <w:bCs w:val="1"/>
          <w:sz w:val="24"/>
          <w:szCs w:val="24"/>
          <w:lang w:val="en-US"/>
        </w:rPr>
      </w:pPr>
    </w:p>
    <w:p w:rsidR="7127A5C4" w:rsidP="7127A5C4" w:rsidRDefault="7127A5C4" w14:paraId="25586531" w14:textId="33A87CA7">
      <w:pPr>
        <w:rPr>
          <w:rFonts w:ascii="Calibri" w:hAnsi="Calibri" w:eastAsia="Calibri" w:cs="Arial"/>
          <w:b w:val="1"/>
          <w:bCs w:val="1"/>
          <w:sz w:val="24"/>
          <w:szCs w:val="24"/>
          <w:lang w:val="en-US"/>
        </w:rPr>
      </w:pPr>
    </w:p>
    <w:p w:rsidR="7127A5C4" w:rsidP="7127A5C4" w:rsidRDefault="7127A5C4" w14:paraId="0EF5C49A" w14:textId="572E02F8">
      <w:pPr>
        <w:rPr>
          <w:rFonts w:ascii="Calibri" w:hAnsi="Calibri" w:eastAsia="Calibri" w:cs="Arial"/>
          <w:b w:val="1"/>
          <w:bCs w:val="1"/>
          <w:sz w:val="24"/>
          <w:szCs w:val="24"/>
          <w:lang w:val="en-US"/>
        </w:rPr>
      </w:pPr>
    </w:p>
    <w:p w:rsidR="7127A5C4" w:rsidP="7127A5C4" w:rsidRDefault="7127A5C4" w14:paraId="750347B3" w14:textId="396319D3">
      <w:pPr>
        <w:rPr>
          <w:rFonts w:ascii="Calibri" w:hAnsi="Calibri" w:eastAsia="Calibri" w:cs="Arial"/>
          <w:b w:val="1"/>
          <w:bCs w:val="1"/>
          <w:sz w:val="24"/>
          <w:szCs w:val="24"/>
          <w:lang w:val="en-US"/>
        </w:rPr>
      </w:pPr>
    </w:p>
    <w:p w:rsidR="7127A5C4" w:rsidP="7127A5C4" w:rsidRDefault="7127A5C4" w14:paraId="4E8DDF38" w14:textId="5732FD8E">
      <w:pPr>
        <w:rPr>
          <w:rFonts w:ascii="Calibri" w:hAnsi="Calibri" w:eastAsia="Calibri" w:cs="Arial"/>
          <w:b w:val="1"/>
          <w:bCs w:val="1"/>
          <w:sz w:val="24"/>
          <w:szCs w:val="24"/>
          <w:lang w:val="en-US"/>
        </w:rPr>
      </w:pPr>
    </w:p>
    <w:p w:rsidR="7127A5C4" w:rsidP="7127A5C4" w:rsidRDefault="7127A5C4" w14:paraId="334FA5C3" w14:textId="76E3D2F5">
      <w:pPr>
        <w:rPr>
          <w:rFonts w:ascii="Calibri" w:hAnsi="Calibri" w:eastAsia="Calibri" w:cs="Arial"/>
          <w:b w:val="1"/>
          <w:bCs w:val="1"/>
          <w:sz w:val="24"/>
          <w:szCs w:val="24"/>
          <w:lang w:val="en-US"/>
        </w:rPr>
      </w:pPr>
    </w:p>
    <w:p w:rsidR="7127A5C4" w:rsidP="7127A5C4" w:rsidRDefault="7127A5C4" w14:paraId="305DF16C" w14:textId="1C6A85F7">
      <w:pPr>
        <w:pStyle w:val="Normal"/>
        <w:rPr>
          <w:rFonts w:ascii="Calibri" w:hAnsi="Calibri" w:eastAsia="Calibri" w:cs="Arial"/>
          <w:b w:val="1"/>
          <w:bCs w:val="1"/>
          <w:sz w:val="24"/>
          <w:szCs w:val="24"/>
          <w:lang w:val="en-US"/>
        </w:rPr>
      </w:pPr>
    </w:p>
    <w:p w:rsidRPr="00CE5BC3" w:rsidR="00CE5BC3" w:rsidP="00CE5BC3" w:rsidRDefault="00CE5BC3" w14:paraId="5D1F0E12" w14:textId="77777777">
      <w:pPr>
        <w:keepNext w:val="1"/>
        <w:keepLines w:val="1"/>
        <w:spacing w:before="240" w:after="0"/>
        <w:outlineLvl w:val="0"/>
        <w:rPr>
          <w:rFonts w:ascii="Arial" w:hAnsi="Arial" w:eastAsia="DengXian Light" w:cs="Arial"/>
          <w:b w:val="1"/>
          <w:bCs w:val="1"/>
          <w:color w:val="2F5496"/>
          <w:sz w:val="28"/>
          <w:szCs w:val="28"/>
          <w:lang w:val="en-US"/>
        </w:rPr>
      </w:pPr>
      <w:bookmarkStart w:name="_Toc177412850" w:id="62"/>
      <w:bookmarkStart w:name="_Toc2144712819" w:id="2068741274"/>
      <w:r w:rsidRPr="7127A5C4" w:rsidR="00CE5BC3">
        <w:rPr>
          <w:rFonts w:ascii="Arial" w:hAnsi="Arial" w:eastAsia="DengXian Light" w:cs="Arial"/>
          <w:b w:val="1"/>
          <w:bCs w:val="1"/>
          <w:color w:val="2F5496" w:themeColor="accent5" w:themeTint="FF" w:themeShade="BF"/>
          <w:sz w:val="28"/>
          <w:szCs w:val="28"/>
          <w:lang w:val="en-US"/>
        </w:rPr>
        <w:t>Appendix 3:   Placement Hours Monitoring Sheet</w:t>
      </w:r>
      <w:bookmarkEnd w:id="62"/>
      <w:bookmarkEnd w:id="2068741274"/>
      <w:r w:rsidRPr="7127A5C4" w:rsidR="00CE5BC3">
        <w:rPr>
          <w:rFonts w:ascii="Arial" w:hAnsi="Arial" w:eastAsia="DengXian Light" w:cs="Arial"/>
          <w:b w:val="1"/>
          <w:bCs w:val="1"/>
          <w:color w:val="2F5496" w:themeColor="accent5" w:themeTint="FF" w:themeShade="BF"/>
          <w:sz w:val="28"/>
          <w:szCs w:val="28"/>
          <w:lang w:val="en-US"/>
        </w:rPr>
        <w:t xml:space="preserve"> </w:t>
      </w:r>
    </w:p>
    <w:p w:rsidRPr="00CE5BC3" w:rsidR="00CE5BC3" w:rsidP="78362A70" w:rsidRDefault="00CE5BC3" w14:paraId="0B6BB0BB" w14:textId="7F7AB885">
      <w:pPr>
        <w:pStyle w:val="Normal"/>
        <w:keepNext w:val="1"/>
        <w:keepLines w:val="1"/>
        <w:rPr>
          <w:rFonts w:ascii="Arial" w:hAnsi="Arial" w:eastAsia="DengXian Light" w:cs="Arial"/>
          <w:b w:val="1"/>
          <w:bCs w:val="1"/>
          <w:color w:val="2F5496" w:themeColor="accent5" w:themeTint="FF" w:themeShade="BF"/>
          <w:sz w:val="28"/>
          <w:szCs w:val="28"/>
          <w:lang w:val="en-US"/>
        </w:rPr>
      </w:pPr>
      <w:bookmarkStart w:name="_Toc177412851" w:id="64"/>
      <w:bookmarkStart w:name="_Toc177462283" w:id="65"/>
      <w:r w:rsidRPr="78362A70" w:rsidR="00CE5BC3">
        <w:rPr>
          <w:lang w:val="en-US"/>
        </w:rPr>
        <w:t xml:space="preserve">It is the student’s responsibility to ensure their placement hours are logged and signed off by their Learning </w:t>
      </w:r>
      <w:r w:rsidRPr="78362A70" w:rsidR="00CE5BC3">
        <w:rPr>
          <w:lang w:val="en-US"/>
        </w:rPr>
        <w:t>Mentor,</w:t>
      </w:r>
      <w:r w:rsidRPr="78362A70" w:rsidR="00CE5BC3">
        <w:rPr>
          <w:lang w:val="en-US"/>
        </w:rPr>
        <w:t xml:space="preserve"> throughout their placement experience. It is vital that students keep a physical record of their </w:t>
      </w:r>
      <w:r w:rsidRPr="78362A70" w:rsidR="00CE5BC3">
        <w:rPr>
          <w:lang w:val="en-US"/>
        </w:rPr>
        <w:t>accrued</w:t>
      </w:r>
      <w:r w:rsidRPr="78362A70" w:rsidR="00CE5BC3">
        <w:rPr>
          <w:lang w:val="en-US"/>
        </w:rPr>
        <w:t xml:space="preserve"> hours, </w:t>
      </w:r>
      <w:r w:rsidRPr="78362A70" w:rsidR="00CE5BC3">
        <w:rPr>
          <w:lang w:val="en-US"/>
        </w:rPr>
        <w:t>and for</w:t>
      </w:r>
      <w:r w:rsidRPr="78362A70" w:rsidR="00CE5BC3">
        <w:rPr>
          <w:lang w:val="en-US"/>
        </w:rPr>
        <w:t xml:space="preserve"> this evidence </w:t>
      </w:r>
      <w:r w:rsidRPr="78362A70" w:rsidR="00CE5BC3">
        <w:rPr>
          <w:lang w:val="en-US"/>
        </w:rPr>
        <w:t>to</w:t>
      </w:r>
      <w:r w:rsidRPr="78362A70" w:rsidR="00CE5BC3">
        <w:rPr>
          <w:lang w:val="en-US"/>
        </w:rPr>
        <w:t xml:space="preserve"> be </w:t>
      </w:r>
      <w:r w:rsidRPr="78362A70" w:rsidR="00CE5BC3">
        <w:rPr>
          <w:lang w:val="en-US"/>
        </w:rPr>
        <w:t>submitted</w:t>
      </w:r>
      <w:r w:rsidRPr="78362A70" w:rsidR="00CE5BC3">
        <w:rPr>
          <w:lang w:val="en-US"/>
        </w:rPr>
        <w:t xml:space="preserve"> alongside their portfolio. Below is an example template that students may </w:t>
      </w:r>
      <w:r w:rsidR="00CE5BC3">
        <w:rPr/>
        <w:t>utilise</w:t>
      </w:r>
      <w:r w:rsidRPr="78362A70" w:rsidR="00CE5BC3">
        <w:rPr>
          <w:lang w:val="en-US"/>
        </w:rPr>
        <w:t xml:space="preserve"> for this purpose.</w:t>
      </w:r>
      <w:r w:rsidRPr="78362A70" w:rsidR="39E81EE9">
        <w:rPr>
          <w:lang w:val="en-US"/>
        </w:rPr>
        <w:t xml:space="preserve"> This template must be uploaded to your online ‘Hours Log</w:t>
      </w:r>
      <w:r w:rsidRPr="78362A70" w:rsidR="39E81EE9">
        <w:rPr>
          <w:lang w:val="en-US"/>
        </w:rPr>
        <w:t>’,</w:t>
      </w:r>
      <w:r w:rsidRPr="78362A70" w:rsidR="39E81EE9">
        <w:rPr>
          <w:lang w:val="en-US"/>
        </w:rPr>
        <w:t xml:space="preserve"> to ensure your hours are accounted for. </w:t>
      </w:r>
      <w:bookmarkEnd w:id="64"/>
      <w:bookmarkEnd w:id="65"/>
      <w:r>
        <w:br/>
      </w:r>
    </w:p>
    <w:tbl>
      <w:tblPr>
        <w:tblStyle w:val="GridTable2-Accent31"/>
        <w:tblW w:w="13547" w:type="dxa"/>
        <w:tblBorders>
          <w:top w:val="single" w:color="767171" w:themeColor="background2" w:themeShade="80" w:sz="12" w:space="0"/>
          <w:left w:val="single" w:color="767171" w:themeColor="background2" w:themeShade="80" w:sz="12" w:space="0"/>
          <w:bottom w:val="single" w:color="767171" w:themeColor="background2" w:themeShade="80" w:sz="12" w:space="0"/>
          <w:right w:val="single" w:color="767171" w:themeColor="background2" w:themeShade="80" w:sz="12" w:space="0"/>
          <w:insideH w:val="single" w:color="767171" w:themeColor="background2" w:themeShade="80" w:sz="12" w:space="0"/>
          <w:insideV w:val="single" w:color="767171" w:themeColor="background2" w:themeShade="80" w:sz="12" w:space="0"/>
        </w:tblBorders>
        <w:tblLook w:val="04A0" w:firstRow="1" w:lastRow="0" w:firstColumn="1" w:lastColumn="0" w:noHBand="0" w:noVBand="1"/>
      </w:tblPr>
      <w:tblGrid>
        <w:gridCol w:w="1269"/>
        <w:gridCol w:w="1983"/>
        <w:gridCol w:w="2120"/>
        <w:gridCol w:w="8175"/>
      </w:tblGrid>
      <w:tr w:rsidRPr="00CE5BC3" w:rsidR="00CE5BC3" w:rsidTr="78362A70" w14:paraId="4D454E08"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47" w:type="dxa"/>
            <w:gridSpan w:val="4"/>
            <w:tcBorders>
              <w:top w:val="none" w:color="auto" w:sz="0" w:space="0"/>
              <w:bottom w:val="none" w:color="auto" w:sz="0" w:space="0"/>
            </w:tcBorders>
            <w:shd w:val="clear" w:color="auto" w:fill="E7E6E6" w:themeFill="background2"/>
            <w:tcMar/>
          </w:tcPr>
          <w:p w:rsidRPr="00CE5BC3" w:rsidR="00CE5BC3" w:rsidP="00CE5BC3" w:rsidRDefault="00CE5BC3" w14:paraId="3D67AC2F" w14:textId="77777777">
            <w:pPr>
              <w:spacing w:after="200" w:line="276" w:lineRule="auto"/>
              <w:rPr>
                <w:rFonts w:ascii="Arial" w:hAnsi="Arial" w:eastAsia="DengXian" w:cs="Arial"/>
                <w:sz w:val="24"/>
                <w:szCs w:val="24"/>
              </w:rPr>
            </w:pPr>
            <w:r w:rsidRPr="00CE5BC3">
              <w:rPr>
                <w:rFonts w:ascii="Arial" w:hAnsi="Arial" w:eastAsia="DengXian" w:cs="Arial"/>
                <w:sz w:val="24"/>
                <w:szCs w:val="24"/>
              </w:rPr>
              <w:t>Student Name:                                                                            Level:</w:t>
            </w:r>
          </w:p>
        </w:tc>
      </w:tr>
      <w:tr w:rsidRPr="00CE5BC3" w:rsidR="00CE5BC3" w:rsidTr="78362A70" w14:paraId="0D202A2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47" w:type="dxa"/>
            <w:gridSpan w:val="4"/>
            <w:tcMar/>
          </w:tcPr>
          <w:p w:rsidRPr="00CE5BC3" w:rsidR="00CE5BC3" w:rsidP="00CE5BC3" w:rsidRDefault="00CE5BC3" w14:paraId="76CF6344" w14:textId="77777777">
            <w:pPr>
              <w:spacing w:after="200" w:line="276" w:lineRule="auto"/>
              <w:rPr>
                <w:rFonts w:ascii="Arial" w:hAnsi="Arial" w:eastAsia="DengXian" w:cs="Arial"/>
                <w:sz w:val="24"/>
                <w:szCs w:val="24"/>
              </w:rPr>
            </w:pPr>
            <w:r w:rsidRPr="00CE5BC3">
              <w:rPr>
                <w:rFonts w:ascii="Arial" w:hAnsi="Arial" w:eastAsia="DengXian" w:cs="Arial"/>
                <w:sz w:val="24"/>
                <w:szCs w:val="24"/>
              </w:rPr>
              <w:t>Learning Mentor:                                                                        Placement Provider:</w:t>
            </w:r>
          </w:p>
        </w:tc>
      </w:tr>
      <w:tr w:rsidRPr="00CE5BC3" w:rsidR="00CE5BC3" w:rsidTr="78362A70" w14:paraId="2BBBF55A" w14:textId="77777777">
        <w:tc>
          <w:tcPr>
            <w:cnfStyle w:val="001000000000" w:firstRow="0" w:lastRow="0" w:firstColumn="1" w:lastColumn="0" w:oddVBand="0" w:evenVBand="0" w:oddHBand="0" w:evenHBand="0" w:firstRowFirstColumn="0" w:firstRowLastColumn="0" w:lastRowFirstColumn="0" w:lastRowLastColumn="0"/>
            <w:tcW w:w="1269" w:type="dxa"/>
            <w:shd w:val="clear" w:color="auto" w:fill="auto"/>
            <w:tcMar/>
          </w:tcPr>
          <w:p w:rsidRPr="00CE5BC3" w:rsidR="00CE5BC3" w:rsidP="00CE5BC3" w:rsidRDefault="00CE5BC3" w14:paraId="25FDFD26" w14:textId="77777777">
            <w:pPr>
              <w:spacing w:after="200" w:line="276" w:lineRule="auto"/>
              <w:rPr>
                <w:rFonts w:ascii="Arial" w:hAnsi="Arial" w:eastAsia="DengXian" w:cs="Arial"/>
                <w:sz w:val="24"/>
                <w:szCs w:val="24"/>
              </w:rPr>
            </w:pPr>
            <w:r w:rsidRPr="00CE5BC3">
              <w:rPr>
                <w:rFonts w:ascii="Arial" w:hAnsi="Arial" w:eastAsia="DengXian" w:cs="Arial"/>
                <w:sz w:val="24"/>
                <w:szCs w:val="24"/>
              </w:rPr>
              <w:t>Date</w:t>
            </w:r>
          </w:p>
        </w:tc>
        <w:tc>
          <w:tcPr>
            <w:cnfStyle w:val="000000000000" w:firstRow="0" w:lastRow="0" w:firstColumn="0" w:lastColumn="0" w:oddVBand="0" w:evenVBand="0" w:oddHBand="0" w:evenHBand="0" w:firstRowFirstColumn="0" w:firstRowLastColumn="0" w:lastRowFirstColumn="0" w:lastRowLastColumn="0"/>
            <w:tcW w:w="1983" w:type="dxa"/>
            <w:shd w:val="clear" w:color="auto" w:fill="auto"/>
            <w:tcMar/>
          </w:tcPr>
          <w:p w:rsidRPr="00CE5BC3" w:rsidR="00CE5BC3" w:rsidP="00CE5BC3" w:rsidRDefault="00CE5BC3" w14:paraId="1BE572A0" w14:textId="77777777">
            <w:pPr>
              <w:spacing w:after="200" w:line="276" w:lineRule="auto"/>
              <w:cnfStyle w:val="000000000000" w:firstRow="0" w:lastRow="0" w:firstColumn="0" w:lastColumn="0" w:oddVBand="0" w:evenVBand="0" w:oddHBand="0" w:evenHBand="0" w:firstRowFirstColumn="0" w:firstRowLastColumn="0" w:lastRowFirstColumn="0" w:lastRowLastColumn="0"/>
              <w:rPr>
                <w:rFonts w:ascii="Arial" w:hAnsi="Arial" w:eastAsia="DengXian" w:cs="Arial"/>
                <w:sz w:val="24"/>
                <w:szCs w:val="24"/>
              </w:rPr>
            </w:pPr>
            <w:r w:rsidRPr="00CE5BC3">
              <w:rPr>
                <w:rFonts w:ascii="Arial" w:hAnsi="Arial" w:eastAsia="DengXian" w:cs="Arial"/>
                <w:sz w:val="24"/>
                <w:szCs w:val="24"/>
              </w:rPr>
              <w:t>Time/Hours Completed</w:t>
            </w:r>
          </w:p>
        </w:tc>
        <w:tc>
          <w:tcPr>
            <w:cnfStyle w:val="000000000000" w:firstRow="0" w:lastRow="0" w:firstColumn="0" w:lastColumn="0" w:oddVBand="0" w:evenVBand="0" w:oddHBand="0" w:evenHBand="0" w:firstRowFirstColumn="0" w:firstRowLastColumn="0" w:lastRowFirstColumn="0" w:lastRowLastColumn="0"/>
            <w:tcW w:w="2120" w:type="dxa"/>
            <w:shd w:val="clear" w:color="auto" w:fill="auto"/>
            <w:tcMar/>
          </w:tcPr>
          <w:p w:rsidRPr="00CE5BC3" w:rsidR="00CE5BC3" w:rsidP="00CE5BC3" w:rsidRDefault="00CE5BC3" w14:paraId="4C6B131B" w14:textId="77777777">
            <w:pPr>
              <w:spacing w:after="200" w:line="276" w:lineRule="auto"/>
              <w:cnfStyle w:val="000000000000" w:firstRow="0" w:lastRow="0" w:firstColumn="0" w:lastColumn="0" w:oddVBand="0" w:evenVBand="0" w:oddHBand="0" w:evenHBand="0" w:firstRowFirstColumn="0" w:firstRowLastColumn="0" w:lastRowFirstColumn="0" w:lastRowLastColumn="0"/>
              <w:rPr>
                <w:rFonts w:ascii="Arial" w:hAnsi="Arial" w:eastAsia="DengXian" w:cs="Arial"/>
                <w:sz w:val="24"/>
                <w:szCs w:val="24"/>
              </w:rPr>
            </w:pPr>
            <w:r w:rsidRPr="00CE5BC3">
              <w:rPr>
                <w:rFonts w:ascii="Arial" w:hAnsi="Arial" w:eastAsia="DengXian" w:cs="Arial"/>
                <w:sz w:val="24"/>
                <w:szCs w:val="24"/>
              </w:rPr>
              <w:t>Learning Mentors Signature</w:t>
            </w:r>
          </w:p>
        </w:tc>
        <w:tc>
          <w:tcPr>
            <w:cnfStyle w:val="000000000000" w:firstRow="0" w:lastRow="0" w:firstColumn="0" w:lastColumn="0" w:oddVBand="0" w:evenVBand="0" w:oddHBand="0" w:evenHBand="0" w:firstRowFirstColumn="0" w:firstRowLastColumn="0" w:lastRowFirstColumn="0" w:lastRowLastColumn="0"/>
            <w:tcW w:w="8175" w:type="dxa"/>
            <w:shd w:val="clear" w:color="auto" w:fill="auto"/>
            <w:tcMar/>
          </w:tcPr>
          <w:p w:rsidRPr="00CE5BC3" w:rsidR="00CE5BC3" w:rsidP="00CE5BC3" w:rsidRDefault="00CE5BC3" w14:paraId="42C8C860" w14:textId="77777777">
            <w:pPr>
              <w:spacing w:after="200" w:line="276" w:lineRule="auto"/>
              <w:cnfStyle w:val="000000000000" w:firstRow="0" w:lastRow="0" w:firstColumn="0" w:lastColumn="0" w:oddVBand="0" w:evenVBand="0" w:oddHBand="0" w:evenHBand="0" w:firstRowFirstColumn="0" w:firstRowLastColumn="0" w:lastRowFirstColumn="0" w:lastRowLastColumn="0"/>
              <w:rPr>
                <w:rFonts w:ascii="Arial" w:hAnsi="Arial" w:eastAsia="DengXian" w:cs="Arial"/>
                <w:sz w:val="24"/>
                <w:szCs w:val="24"/>
              </w:rPr>
            </w:pPr>
            <w:r w:rsidRPr="00CE5BC3">
              <w:rPr>
                <w:rFonts w:ascii="Arial" w:hAnsi="Arial" w:eastAsia="DengXian" w:cs="Arial"/>
                <w:sz w:val="24"/>
                <w:szCs w:val="24"/>
              </w:rPr>
              <w:t>Brief outline of Session/Experiences/Outcomes</w:t>
            </w:r>
          </w:p>
        </w:tc>
      </w:tr>
      <w:tr w:rsidRPr="00CE5BC3" w:rsidR="00CE5BC3" w:rsidTr="78362A70" w14:paraId="0A551BBB" w14:textId="77777777">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1269" w:type="dxa"/>
            <w:shd w:val="clear" w:color="auto" w:fill="auto"/>
            <w:tcMar/>
          </w:tcPr>
          <w:p w:rsidRPr="00CE5BC3" w:rsidR="00CE5BC3" w:rsidP="00CE5BC3" w:rsidRDefault="00CE5BC3" w14:paraId="64C03571" w14:textId="77777777">
            <w:pPr>
              <w:spacing w:after="200" w:line="276" w:lineRule="auto"/>
              <w:rPr>
                <w:rFonts w:ascii="Arial" w:hAnsi="Arial" w:eastAsia="DengXian" w:cs="Arial"/>
                <w:sz w:val="10"/>
                <w:szCs w:val="10"/>
              </w:rPr>
            </w:pPr>
          </w:p>
        </w:tc>
        <w:tc>
          <w:tcPr>
            <w:cnfStyle w:val="000000000000" w:firstRow="0" w:lastRow="0" w:firstColumn="0" w:lastColumn="0" w:oddVBand="0" w:evenVBand="0" w:oddHBand="0" w:evenHBand="0" w:firstRowFirstColumn="0" w:firstRowLastColumn="0" w:lastRowFirstColumn="0" w:lastRowLastColumn="0"/>
            <w:tcW w:w="1983" w:type="dxa"/>
            <w:shd w:val="clear" w:color="auto" w:fill="auto"/>
            <w:tcMar/>
          </w:tcPr>
          <w:p w:rsidRPr="00CE5BC3" w:rsidR="00CE5BC3" w:rsidP="00CE5BC3" w:rsidRDefault="00CE5BC3" w14:paraId="3CCF0F49" w14:textId="77777777">
            <w:pPr>
              <w:spacing w:after="200" w:line="276" w:lineRule="auto"/>
              <w:cnfStyle w:val="000000100000" w:firstRow="0" w:lastRow="0" w:firstColumn="0" w:lastColumn="0" w:oddVBand="0" w:evenVBand="0" w:oddHBand="1" w:evenHBand="0" w:firstRowFirstColumn="0" w:firstRowLastColumn="0" w:lastRowFirstColumn="0" w:lastRowLastColumn="0"/>
              <w:rPr>
                <w:rFonts w:ascii="Arial" w:hAnsi="Arial" w:eastAsia="DengXian" w:cs="Arial"/>
                <w:sz w:val="10"/>
                <w:szCs w:val="10"/>
              </w:rPr>
            </w:pPr>
          </w:p>
        </w:tc>
        <w:tc>
          <w:tcPr>
            <w:cnfStyle w:val="000000000000" w:firstRow="0" w:lastRow="0" w:firstColumn="0" w:lastColumn="0" w:oddVBand="0" w:evenVBand="0" w:oddHBand="0" w:evenHBand="0" w:firstRowFirstColumn="0" w:firstRowLastColumn="0" w:lastRowFirstColumn="0" w:lastRowLastColumn="0"/>
            <w:tcW w:w="2120" w:type="dxa"/>
            <w:shd w:val="clear" w:color="auto" w:fill="auto"/>
            <w:tcMar/>
          </w:tcPr>
          <w:p w:rsidRPr="00CE5BC3" w:rsidR="00CE5BC3" w:rsidP="00CE5BC3" w:rsidRDefault="00CE5BC3" w14:paraId="6E8A3830" w14:textId="77777777">
            <w:pPr>
              <w:spacing w:after="200" w:line="276" w:lineRule="auto"/>
              <w:cnfStyle w:val="000000100000" w:firstRow="0" w:lastRow="0" w:firstColumn="0" w:lastColumn="0" w:oddVBand="0" w:evenVBand="0" w:oddHBand="1" w:evenHBand="0" w:firstRowFirstColumn="0" w:firstRowLastColumn="0" w:lastRowFirstColumn="0" w:lastRowLastColumn="0"/>
              <w:rPr>
                <w:rFonts w:ascii="Arial" w:hAnsi="Arial" w:eastAsia="DengXian" w:cs="Arial"/>
                <w:sz w:val="10"/>
                <w:szCs w:val="10"/>
              </w:rPr>
            </w:pPr>
          </w:p>
        </w:tc>
        <w:tc>
          <w:tcPr>
            <w:cnfStyle w:val="000000000000" w:firstRow="0" w:lastRow="0" w:firstColumn="0" w:lastColumn="0" w:oddVBand="0" w:evenVBand="0" w:oddHBand="0" w:evenHBand="0" w:firstRowFirstColumn="0" w:firstRowLastColumn="0" w:lastRowFirstColumn="0" w:lastRowLastColumn="0"/>
            <w:tcW w:w="8175" w:type="dxa"/>
            <w:shd w:val="clear" w:color="auto" w:fill="auto"/>
            <w:tcMar/>
          </w:tcPr>
          <w:p w:rsidRPr="00CE5BC3" w:rsidR="00CE5BC3" w:rsidP="00CE5BC3" w:rsidRDefault="00CE5BC3" w14:paraId="479A6D04" w14:textId="77777777">
            <w:pPr>
              <w:spacing w:after="200" w:line="276" w:lineRule="auto"/>
              <w:cnfStyle w:val="000000100000" w:firstRow="0" w:lastRow="0" w:firstColumn="0" w:lastColumn="0" w:oddVBand="0" w:evenVBand="0" w:oddHBand="1" w:evenHBand="0" w:firstRowFirstColumn="0" w:firstRowLastColumn="0" w:lastRowFirstColumn="0" w:lastRowLastColumn="0"/>
              <w:rPr>
                <w:rFonts w:ascii="Arial" w:hAnsi="Arial" w:eastAsia="DengXian" w:cs="Arial"/>
                <w:sz w:val="10"/>
                <w:szCs w:val="10"/>
              </w:rPr>
            </w:pPr>
          </w:p>
        </w:tc>
      </w:tr>
      <w:tr w:rsidRPr="00CE5BC3" w:rsidR="00CE5BC3" w:rsidTr="78362A70" w14:paraId="79A9AB0D" w14:textId="77777777">
        <w:tc>
          <w:tcPr>
            <w:cnfStyle w:val="001000000000" w:firstRow="0" w:lastRow="0" w:firstColumn="1" w:lastColumn="0" w:oddVBand="0" w:evenVBand="0" w:oddHBand="0" w:evenHBand="0" w:firstRowFirstColumn="0" w:firstRowLastColumn="0" w:lastRowFirstColumn="0" w:lastRowLastColumn="0"/>
            <w:tcW w:w="1269" w:type="dxa"/>
            <w:shd w:val="clear" w:color="auto" w:fill="auto"/>
            <w:tcMar/>
          </w:tcPr>
          <w:p w:rsidRPr="00CE5BC3" w:rsidR="00CE5BC3" w:rsidP="00CE5BC3" w:rsidRDefault="00CE5BC3" w14:paraId="7E159046" w14:textId="77777777">
            <w:pPr>
              <w:spacing w:after="200" w:line="276" w:lineRule="auto"/>
              <w:rPr>
                <w:rFonts w:ascii="Arial" w:hAnsi="Arial" w:eastAsia="DengXian" w:cs="Arial"/>
                <w:sz w:val="10"/>
                <w:szCs w:val="10"/>
              </w:rPr>
            </w:pPr>
          </w:p>
        </w:tc>
        <w:tc>
          <w:tcPr>
            <w:cnfStyle w:val="000000000000" w:firstRow="0" w:lastRow="0" w:firstColumn="0" w:lastColumn="0" w:oddVBand="0" w:evenVBand="0" w:oddHBand="0" w:evenHBand="0" w:firstRowFirstColumn="0" w:firstRowLastColumn="0" w:lastRowFirstColumn="0" w:lastRowLastColumn="0"/>
            <w:tcW w:w="1983" w:type="dxa"/>
            <w:shd w:val="clear" w:color="auto" w:fill="auto"/>
            <w:tcMar/>
          </w:tcPr>
          <w:p w:rsidRPr="00CE5BC3" w:rsidR="00CE5BC3" w:rsidP="00CE5BC3" w:rsidRDefault="00CE5BC3" w14:paraId="1C4CC83D" w14:textId="77777777">
            <w:pPr>
              <w:spacing w:after="200" w:line="276" w:lineRule="auto"/>
              <w:cnfStyle w:val="000000000000" w:firstRow="0" w:lastRow="0" w:firstColumn="0" w:lastColumn="0" w:oddVBand="0" w:evenVBand="0" w:oddHBand="0" w:evenHBand="0" w:firstRowFirstColumn="0" w:firstRowLastColumn="0" w:lastRowFirstColumn="0" w:lastRowLastColumn="0"/>
              <w:rPr>
                <w:rFonts w:ascii="Arial" w:hAnsi="Arial" w:eastAsia="DengXian" w:cs="Arial"/>
                <w:sz w:val="10"/>
                <w:szCs w:val="10"/>
              </w:rPr>
            </w:pPr>
          </w:p>
        </w:tc>
        <w:tc>
          <w:tcPr>
            <w:cnfStyle w:val="000000000000" w:firstRow="0" w:lastRow="0" w:firstColumn="0" w:lastColumn="0" w:oddVBand="0" w:evenVBand="0" w:oddHBand="0" w:evenHBand="0" w:firstRowFirstColumn="0" w:firstRowLastColumn="0" w:lastRowFirstColumn="0" w:lastRowLastColumn="0"/>
            <w:tcW w:w="2120" w:type="dxa"/>
            <w:shd w:val="clear" w:color="auto" w:fill="auto"/>
            <w:tcMar/>
          </w:tcPr>
          <w:p w:rsidRPr="00CE5BC3" w:rsidR="00CE5BC3" w:rsidP="00CE5BC3" w:rsidRDefault="00CE5BC3" w14:paraId="48AA9AE9" w14:textId="77777777">
            <w:pPr>
              <w:spacing w:after="200" w:line="276" w:lineRule="auto"/>
              <w:cnfStyle w:val="000000000000" w:firstRow="0" w:lastRow="0" w:firstColumn="0" w:lastColumn="0" w:oddVBand="0" w:evenVBand="0" w:oddHBand="0" w:evenHBand="0" w:firstRowFirstColumn="0" w:firstRowLastColumn="0" w:lastRowFirstColumn="0" w:lastRowLastColumn="0"/>
              <w:rPr>
                <w:rFonts w:ascii="Arial" w:hAnsi="Arial" w:eastAsia="DengXian" w:cs="Arial"/>
                <w:sz w:val="10"/>
                <w:szCs w:val="10"/>
              </w:rPr>
            </w:pPr>
          </w:p>
        </w:tc>
        <w:tc>
          <w:tcPr>
            <w:cnfStyle w:val="000000000000" w:firstRow="0" w:lastRow="0" w:firstColumn="0" w:lastColumn="0" w:oddVBand="0" w:evenVBand="0" w:oddHBand="0" w:evenHBand="0" w:firstRowFirstColumn="0" w:firstRowLastColumn="0" w:lastRowFirstColumn="0" w:lastRowLastColumn="0"/>
            <w:tcW w:w="8175" w:type="dxa"/>
            <w:shd w:val="clear" w:color="auto" w:fill="auto"/>
            <w:tcMar/>
          </w:tcPr>
          <w:p w:rsidRPr="00CE5BC3" w:rsidR="00CE5BC3" w:rsidP="00CE5BC3" w:rsidRDefault="00CE5BC3" w14:paraId="5405B2D0" w14:textId="77777777">
            <w:pPr>
              <w:spacing w:after="200" w:line="276" w:lineRule="auto"/>
              <w:cnfStyle w:val="000000000000" w:firstRow="0" w:lastRow="0" w:firstColumn="0" w:lastColumn="0" w:oddVBand="0" w:evenVBand="0" w:oddHBand="0" w:evenHBand="0" w:firstRowFirstColumn="0" w:firstRowLastColumn="0" w:lastRowFirstColumn="0" w:lastRowLastColumn="0"/>
              <w:rPr>
                <w:rFonts w:ascii="Arial" w:hAnsi="Arial" w:eastAsia="DengXian" w:cs="Arial"/>
                <w:sz w:val="10"/>
                <w:szCs w:val="10"/>
              </w:rPr>
            </w:pPr>
          </w:p>
        </w:tc>
      </w:tr>
      <w:tr w:rsidRPr="00CE5BC3" w:rsidR="00CE5BC3" w:rsidTr="78362A70" w14:paraId="02603CD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shd w:val="clear" w:color="auto" w:fill="auto"/>
            <w:tcMar/>
          </w:tcPr>
          <w:p w:rsidRPr="00CE5BC3" w:rsidR="00CE5BC3" w:rsidP="00CE5BC3" w:rsidRDefault="00CE5BC3" w14:paraId="7D141B96" w14:textId="77777777">
            <w:pPr>
              <w:spacing w:after="200" w:line="276" w:lineRule="auto"/>
              <w:rPr>
                <w:rFonts w:ascii="Arial" w:hAnsi="Arial" w:eastAsia="DengXian" w:cs="Arial"/>
                <w:sz w:val="10"/>
                <w:szCs w:val="10"/>
              </w:rPr>
            </w:pPr>
          </w:p>
        </w:tc>
        <w:tc>
          <w:tcPr>
            <w:cnfStyle w:val="000000000000" w:firstRow="0" w:lastRow="0" w:firstColumn="0" w:lastColumn="0" w:oddVBand="0" w:evenVBand="0" w:oddHBand="0" w:evenHBand="0" w:firstRowFirstColumn="0" w:firstRowLastColumn="0" w:lastRowFirstColumn="0" w:lastRowLastColumn="0"/>
            <w:tcW w:w="1983" w:type="dxa"/>
            <w:shd w:val="clear" w:color="auto" w:fill="auto"/>
            <w:tcMar/>
          </w:tcPr>
          <w:p w:rsidRPr="00CE5BC3" w:rsidR="00CE5BC3" w:rsidP="00CE5BC3" w:rsidRDefault="00CE5BC3" w14:paraId="07735217" w14:textId="77777777">
            <w:pPr>
              <w:spacing w:after="200" w:line="276" w:lineRule="auto"/>
              <w:cnfStyle w:val="000000100000" w:firstRow="0" w:lastRow="0" w:firstColumn="0" w:lastColumn="0" w:oddVBand="0" w:evenVBand="0" w:oddHBand="1" w:evenHBand="0" w:firstRowFirstColumn="0" w:firstRowLastColumn="0" w:lastRowFirstColumn="0" w:lastRowLastColumn="0"/>
              <w:rPr>
                <w:rFonts w:ascii="Arial" w:hAnsi="Arial" w:eastAsia="DengXian" w:cs="Arial"/>
                <w:sz w:val="10"/>
                <w:szCs w:val="10"/>
              </w:rPr>
            </w:pPr>
          </w:p>
        </w:tc>
        <w:tc>
          <w:tcPr>
            <w:cnfStyle w:val="000000000000" w:firstRow="0" w:lastRow="0" w:firstColumn="0" w:lastColumn="0" w:oddVBand="0" w:evenVBand="0" w:oddHBand="0" w:evenHBand="0" w:firstRowFirstColumn="0" w:firstRowLastColumn="0" w:lastRowFirstColumn="0" w:lastRowLastColumn="0"/>
            <w:tcW w:w="2120" w:type="dxa"/>
            <w:shd w:val="clear" w:color="auto" w:fill="auto"/>
            <w:tcMar/>
          </w:tcPr>
          <w:p w:rsidRPr="00CE5BC3" w:rsidR="00CE5BC3" w:rsidP="00CE5BC3" w:rsidRDefault="00CE5BC3" w14:paraId="6E20F4ED" w14:textId="77777777">
            <w:pPr>
              <w:spacing w:after="200" w:line="276" w:lineRule="auto"/>
              <w:cnfStyle w:val="000000100000" w:firstRow="0" w:lastRow="0" w:firstColumn="0" w:lastColumn="0" w:oddVBand="0" w:evenVBand="0" w:oddHBand="1" w:evenHBand="0" w:firstRowFirstColumn="0" w:firstRowLastColumn="0" w:lastRowFirstColumn="0" w:lastRowLastColumn="0"/>
              <w:rPr>
                <w:rFonts w:ascii="Arial" w:hAnsi="Arial" w:eastAsia="DengXian" w:cs="Arial"/>
                <w:sz w:val="10"/>
                <w:szCs w:val="10"/>
              </w:rPr>
            </w:pPr>
          </w:p>
        </w:tc>
        <w:tc>
          <w:tcPr>
            <w:cnfStyle w:val="000000000000" w:firstRow="0" w:lastRow="0" w:firstColumn="0" w:lastColumn="0" w:oddVBand="0" w:evenVBand="0" w:oddHBand="0" w:evenHBand="0" w:firstRowFirstColumn="0" w:firstRowLastColumn="0" w:lastRowFirstColumn="0" w:lastRowLastColumn="0"/>
            <w:tcW w:w="8175" w:type="dxa"/>
            <w:shd w:val="clear" w:color="auto" w:fill="auto"/>
            <w:tcMar/>
          </w:tcPr>
          <w:p w:rsidRPr="00CE5BC3" w:rsidR="00CE5BC3" w:rsidP="00CE5BC3" w:rsidRDefault="00CE5BC3" w14:paraId="01610743" w14:textId="77777777">
            <w:pPr>
              <w:spacing w:after="200" w:line="276" w:lineRule="auto"/>
              <w:cnfStyle w:val="000000100000" w:firstRow="0" w:lastRow="0" w:firstColumn="0" w:lastColumn="0" w:oddVBand="0" w:evenVBand="0" w:oddHBand="1" w:evenHBand="0" w:firstRowFirstColumn="0" w:firstRowLastColumn="0" w:lastRowFirstColumn="0" w:lastRowLastColumn="0"/>
              <w:rPr>
                <w:rFonts w:ascii="Arial" w:hAnsi="Arial" w:eastAsia="DengXian" w:cs="Arial"/>
                <w:sz w:val="10"/>
                <w:szCs w:val="10"/>
              </w:rPr>
            </w:pPr>
          </w:p>
        </w:tc>
      </w:tr>
      <w:tr w:rsidRPr="00CE5BC3" w:rsidR="00CE5BC3" w:rsidTr="78362A70" w14:paraId="5BAF2B9C" w14:textId="77777777">
        <w:tc>
          <w:tcPr>
            <w:cnfStyle w:val="001000000000" w:firstRow="0" w:lastRow="0" w:firstColumn="1" w:lastColumn="0" w:oddVBand="0" w:evenVBand="0" w:oddHBand="0" w:evenHBand="0" w:firstRowFirstColumn="0" w:firstRowLastColumn="0" w:lastRowFirstColumn="0" w:lastRowLastColumn="0"/>
            <w:tcW w:w="1269" w:type="dxa"/>
            <w:shd w:val="clear" w:color="auto" w:fill="auto"/>
            <w:tcMar/>
          </w:tcPr>
          <w:p w:rsidRPr="00CE5BC3" w:rsidR="00CE5BC3" w:rsidP="00CE5BC3" w:rsidRDefault="00CE5BC3" w14:paraId="5C93F8EF" w14:textId="77777777">
            <w:pPr>
              <w:spacing w:after="200" w:line="276" w:lineRule="auto"/>
              <w:rPr>
                <w:rFonts w:ascii="Arial" w:hAnsi="Arial" w:eastAsia="DengXian" w:cs="Arial"/>
                <w:sz w:val="10"/>
                <w:szCs w:val="10"/>
              </w:rPr>
            </w:pPr>
          </w:p>
        </w:tc>
        <w:tc>
          <w:tcPr>
            <w:cnfStyle w:val="000000000000" w:firstRow="0" w:lastRow="0" w:firstColumn="0" w:lastColumn="0" w:oddVBand="0" w:evenVBand="0" w:oddHBand="0" w:evenHBand="0" w:firstRowFirstColumn="0" w:firstRowLastColumn="0" w:lastRowFirstColumn="0" w:lastRowLastColumn="0"/>
            <w:tcW w:w="1983" w:type="dxa"/>
            <w:shd w:val="clear" w:color="auto" w:fill="auto"/>
            <w:tcMar/>
          </w:tcPr>
          <w:p w:rsidRPr="00CE5BC3" w:rsidR="00CE5BC3" w:rsidP="00CE5BC3" w:rsidRDefault="00CE5BC3" w14:paraId="33C1D565" w14:textId="77777777">
            <w:pPr>
              <w:spacing w:after="200" w:line="276" w:lineRule="auto"/>
              <w:cnfStyle w:val="000000000000" w:firstRow="0" w:lastRow="0" w:firstColumn="0" w:lastColumn="0" w:oddVBand="0" w:evenVBand="0" w:oddHBand="0" w:evenHBand="0" w:firstRowFirstColumn="0" w:firstRowLastColumn="0" w:lastRowFirstColumn="0" w:lastRowLastColumn="0"/>
              <w:rPr>
                <w:rFonts w:ascii="Arial" w:hAnsi="Arial" w:eastAsia="DengXian" w:cs="Arial"/>
                <w:sz w:val="10"/>
                <w:szCs w:val="10"/>
              </w:rPr>
            </w:pPr>
          </w:p>
        </w:tc>
        <w:tc>
          <w:tcPr>
            <w:cnfStyle w:val="000000000000" w:firstRow="0" w:lastRow="0" w:firstColumn="0" w:lastColumn="0" w:oddVBand="0" w:evenVBand="0" w:oddHBand="0" w:evenHBand="0" w:firstRowFirstColumn="0" w:firstRowLastColumn="0" w:lastRowFirstColumn="0" w:lastRowLastColumn="0"/>
            <w:tcW w:w="2120" w:type="dxa"/>
            <w:shd w:val="clear" w:color="auto" w:fill="auto"/>
            <w:tcMar/>
          </w:tcPr>
          <w:p w:rsidRPr="00CE5BC3" w:rsidR="00CE5BC3" w:rsidP="00CE5BC3" w:rsidRDefault="00CE5BC3" w14:paraId="2E246519" w14:textId="77777777">
            <w:pPr>
              <w:spacing w:after="200" w:line="276" w:lineRule="auto"/>
              <w:cnfStyle w:val="000000000000" w:firstRow="0" w:lastRow="0" w:firstColumn="0" w:lastColumn="0" w:oddVBand="0" w:evenVBand="0" w:oddHBand="0" w:evenHBand="0" w:firstRowFirstColumn="0" w:firstRowLastColumn="0" w:lastRowFirstColumn="0" w:lastRowLastColumn="0"/>
              <w:rPr>
                <w:rFonts w:ascii="Arial" w:hAnsi="Arial" w:eastAsia="DengXian" w:cs="Arial"/>
                <w:sz w:val="10"/>
                <w:szCs w:val="10"/>
              </w:rPr>
            </w:pPr>
          </w:p>
        </w:tc>
        <w:tc>
          <w:tcPr>
            <w:cnfStyle w:val="000000000000" w:firstRow="0" w:lastRow="0" w:firstColumn="0" w:lastColumn="0" w:oddVBand="0" w:evenVBand="0" w:oddHBand="0" w:evenHBand="0" w:firstRowFirstColumn="0" w:firstRowLastColumn="0" w:lastRowFirstColumn="0" w:lastRowLastColumn="0"/>
            <w:tcW w:w="8175" w:type="dxa"/>
            <w:shd w:val="clear" w:color="auto" w:fill="auto"/>
            <w:tcMar/>
          </w:tcPr>
          <w:p w:rsidRPr="00CE5BC3" w:rsidR="00CE5BC3" w:rsidP="00CE5BC3" w:rsidRDefault="00CE5BC3" w14:paraId="45474F04" w14:textId="77777777">
            <w:pPr>
              <w:spacing w:after="200" w:line="276" w:lineRule="auto"/>
              <w:cnfStyle w:val="000000000000" w:firstRow="0" w:lastRow="0" w:firstColumn="0" w:lastColumn="0" w:oddVBand="0" w:evenVBand="0" w:oddHBand="0" w:evenHBand="0" w:firstRowFirstColumn="0" w:firstRowLastColumn="0" w:lastRowFirstColumn="0" w:lastRowLastColumn="0"/>
              <w:rPr>
                <w:rFonts w:ascii="Arial" w:hAnsi="Arial" w:eastAsia="DengXian" w:cs="Arial"/>
                <w:sz w:val="10"/>
                <w:szCs w:val="10"/>
              </w:rPr>
            </w:pPr>
          </w:p>
        </w:tc>
      </w:tr>
      <w:tr w:rsidRPr="00CE5BC3" w:rsidR="00CE5BC3" w:rsidTr="78362A70" w14:paraId="04F80AF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shd w:val="clear" w:color="auto" w:fill="auto"/>
            <w:tcMar/>
          </w:tcPr>
          <w:p w:rsidRPr="00CE5BC3" w:rsidR="00CE5BC3" w:rsidP="00CE5BC3" w:rsidRDefault="00CE5BC3" w14:paraId="6A28F3BC" w14:textId="77777777">
            <w:pPr>
              <w:spacing w:after="200" w:line="276" w:lineRule="auto"/>
              <w:rPr>
                <w:rFonts w:ascii="Arial" w:hAnsi="Arial" w:eastAsia="DengXian" w:cs="Arial"/>
                <w:sz w:val="10"/>
                <w:szCs w:val="10"/>
              </w:rPr>
            </w:pPr>
          </w:p>
        </w:tc>
        <w:tc>
          <w:tcPr>
            <w:cnfStyle w:val="000000000000" w:firstRow="0" w:lastRow="0" w:firstColumn="0" w:lastColumn="0" w:oddVBand="0" w:evenVBand="0" w:oddHBand="0" w:evenHBand="0" w:firstRowFirstColumn="0" w:firstRowLastColumn="0" w:lastRowFirstColumn="0" w:lastRowLastColumn="0"/>
            <w:tcW w:w="1983" w:type="dxa"/>
            <w:shd w:val="clear" w:color="auto" w:fill="auto"/>
            <w:tcMar/>
          </w:tcPr>
          <w:p w:rsidRPr="00CE5BC3" w:rsidR="00CE5BC3" w:rsidP="00CE5BC3" w:rsidRDefault="00CE5BC3" w14:paraId="401B5AFF" w14:textId="77777777">
            <w:pPr>
              <w:spacing w:after="200" w:line="276" w:lineRule="auto"/>
              <w:cnfStyle w:val="000000100000" w:firstRow="0" w:lastRow="0" w:firstColumn="0" w:lastColumn="0" w:oddVBand="0" w:evenVBand="0" w:oddHBand="1" w:evenHBand="0" w:firstRowFirstColumn="0" w:firstRowLastColumn="0" w:lastRowFirstColumn="0" w:lastRowLastColumn="0"/>
              <w:rPr>
                <w:rFonts w:ascii="Arial" w:hAnsi="Arial" w:eastAsia="DengXian" w:cs="Arial"/>
                <w:sz w:val="10"/>
                <w:szCs w:val="10"/>
              </w:rPr>
            </w:pPr>
          </w:p>
        </w:tc>
        <w:tc>
          <w:tcPr>
            <w:cnfStyle w:val="000000000000" w:firstRow="0" w:lastRow="0" w:firstColumn="0" w:lastColumn="0" w:oddVBand="0" w:evenVBand="0" w:oddHBand="0" w:evenHBand="0" w:firstRowFirstColumn="0" w:firstRowLastColumn="0" w:lastRowFirstColumn="0" w:lastRowLastColumn="0"/>
            <w:tcW w:w="2120" w:type="dxa"/>
            <w:shd w:val="clear" w:color="auto" w:fill="auto"/>
            <w:tcMar/>
          </w:tcPr>
          <w:p w:rsidRPr="00CE5BC3" w:rsidR="00CE5BC3" w:rsidP="00CE5BC3" w:rsidRDefault="00CE5BC3" w14:paraId="747ED175" w14:textId="77777777">
            <w:pPr>
              <w:spacing w:after="200" w:line="276" w:lineRule="auto"/>
              <w:cnfStyle w:val="000000100000" w:firstRow="0" w:lastRow="0" w:firstColumn="0" w:lastColumn="0" w:oddVBand="0" w:evenVBand="0" w:oddHBand="1" w:evenHBand="0" w:firstRowFirstColumn="0" w:firstRowLastColumn="0" w:lastRowFirstColumn="0" w:lastRowLastColumn="0"/>
              <w:rPr>
                <w:rFonts w:ascii="Arial" w:hAnsi="Arial" w:eastAsia="DengXian" w:cs="Arial"/>
                <w:sz w:val="10"/>
                <w:szCs w:val="10"/>
              </w:rPr>
            </w:pPr>
          </w:p>
        </w:tc>
        <w:tc>
          <w:tcPr>
            <w:cnfStyle w:val="000000000000" w:firstRow="0" w:lastRow="0" w:firstColumn="0" w:lastColumn="0" w:oddVBand="0" w:evenVBand="0" w:oddHBand="0" w:evenHBand="0" w:firstRowFirstColumn="0" w:firstRowLastColumn="0" w:lastRowFirstColumn="0" w:lastRowLastColumn="0"/>
            <w:tcW w:w="8175" w:type="dxa"/>
            <w:shd w:val="clear" w:color="auto" w:fill="auto"/>
            <w:tcMar/>
          </w:tcPr>
          <w:p w:rsidRPr="00CE5BC3" w:rsidR="00CE5BC3" w:rsidP="00CE5BC3" w:rsidRDefault="00CE5BC3" w14:paraId="40367A21" w14:textId="77777777">
            <w:pPr>
              <w:spacing w:after="200" w:line="276" w:lineRule="auto"/>
              <w:cnfStyle w:val="000000100000" w:firstRow="0" w:lastRow="0" w:firstColumn="0" w:lastColumn="0" w:oddVBand="0" w:evenVBand="0" w:oddHBand="1" w:evenHBand="0" w:firstRowFirstColumn="0" w:firstRowLastColumn="0" w:lastRowFirstColumn="0" w:lastRowLastColumn="0"/>
              <w:rPr>
                <w:rFonts w:ascii="Arial" w:hAnsi="Arial" w:eastAsia="DengXian" w:cs="Arial"/>
                <w:sz w:val="10"/>
                <w:szCs w:val="10"/>
              </w:rPr>
            </w:pPr>
          </w:p>
        </w:tc>
      </w:tr>
      <w:tr w:rsidRPr="00CE5BC3" w:rsidR="00CE5BC3" w:rsidTr="78362A70" w14:paraId="026565DA" w14:textId="77777777">
        <w:tc>
          <w:tcPr>
            <w:cnfStyle w:val="001000000000" w:firstRow="0" w:lastRow="0" w:firstColumn="1" w:lastColumn="0" w:oddVBand="0" w:evenVBand="0" w:oddHBand="0" w:evenHBand="0" w:firstRowFirstColumn="0" w:firstRowLastColumn="0" w:lastRowFirstColumn="0" w:lastRowLastColumn="0"/>
            <w:tcW w:w="1269" w:type="dxa"/>
            <w:shd w:val="clear" w:color="auto" w:fill="auto"/>
            <w:tcMar/>
          </w:tcPr>
          <w:p w:rsidRPr="00CE5BC3" w:rsidR="00CE5BC3" w:rsidP="00CE5BC3" w:rsidRDefault="00CE5BC3" w14:paraId="3AC8C047" w14:textId="77777777">
            <w:pPr>
              <w:spacing w:after="200" w:line="276" w:lineRule="auto"/>
              <w:rPr>
                <w:rFonts w:ascii="Arial" w:hAnsi="Arial" w:eastAsia="DengXian" w:cs="Arial"/>
                <w:sz w:val="10"/>
                <w:szCs w:val="10"/>
              </w:rPr>
            </w:pPr>
          </w:p>
        </w:tc>
        <w:tc>
          <w:tcPr>
            <w:cnfStyle w:val="000000000000" w:firstRow="0" w:lastRow="0" w:firstColumn="0" w:lastColumn="0" w:oddVBand="0" w:evenVBand="0" w:oddHBand="0" w:evenHBand="0" w:firstRowFirstColumn="0" w:firstRowLastColumn="0" w:lastRowFirstColumn="0" w:lastRowLastColumn="0"/>
            <w:tcW w:w="1983" w:type="dxa"/>
            <w:shd w:val="clear" w:color="auto" w:fill="auto"/>
            <w:tcMar/>
          </w:tcPr>
          <w:p w:rsidRPr="00CE5BC3" w:rsidR="00CE5BC3" w:rsidP="00CE5BC3" w:rsidRDefault="00CE5BC3" w14:paraId="42853FE1" w14:textId="77777777">
            <w:pPr>
              <w:spacing w:after="200" w:line="276" w:lineRule="auto"/>
              <w:cnfStyle w:val="000000000000" w:firstRow="0" w:lastRow="0" w:firstColumn="0" w:lastColumn="0" w:oddVBand="0" w:evenVBand="0" w:oddHBand="0" w:evenHBand="0" w:firstRowFirstColumn="0" w:firstRowLastColumn="0" w:lastRowFirstColumn="0" w:lastRowLastColumn="0"/>
              <w:rPr>
                <w:rFonts w:ascii="Arial" w:hAnsi="Arial" w:eastAsia="DengXian" w:cs="Arial"/>
                <w:sz w:val="10"/>
                <w:szCs w:val="10"/>
              </w:rPr>
            </w:pPr>
          </w:p>
        </w:tc>
        <w:tc>
          <w:tcPr>
            <w:cnfStyle w:val="000000000000" w:firstRow="0" w:lastRow="0" w:firstColumn="0" w:lastColumn="0" w:oddVBand="0" w:evenVBand="0" w:oddHBand="0" w:evenHBand="0" w:firstRowFirstColumn="0" w:firstRowLastColumn="0" w:lastRowFirstColumn="0" w:lastRowLastColumn="0"/>
            <w:tcW w:w="2120" w:type="dxa"/>
            <w:shd w:val="clear" w:color="auto" w:fill="auto"/>
            <w:tcMar/>
          </w:tcPr>
          <w:p w:rsidRPr="00CE5BC3" w:rsidR="00CE5BC3" w:rsidP="00CE5BC3" w:rsidRDefault="00CE5BC3" w14:paraId="0CF07DA6" w14:textId="77777777">
            <w:pPr>
              <w:spacing w:after="200" w:line="276" w:lineRule="auto"/>
              <w:cnfStyle w:val="000000000000" w:firstRow="0" w:lastRow="0" w:firstColumn="0" w:lastColumn="0" w:oddVBand="0" w:evenVBand="0" w:oddHBand="0" w:evenHBand="0" w:firstRowFirstColumn="0" w:firstRowLastColumn="0" w:lastRowFirstColumn="0" w:lastRowLastColumn="0"/>
              <w:rPr>
                <w:rFonts w:ascii="Arial" w:hAnsi="Arial" w:eastAsia="DengXian" w:cs="Arial"/>
                <w:sz w:val="10"/>
                <w:szCs w:val="10"/>
              </w:rPr>
            </w:pPr>
          </w:p>
        </w:tc>
        <w:tc>
          <w:tcPr>
            <w:cnfStyle w:val="000000000000" w:firstRow="0" w:lastRow="0" w:firstColumn="0" w:lastColumn="0" w:oddVBand="0" w:evenVBand="0" w:oddHBand="0" w:evenHBand="0" w:firstRowFirstColumn="0" w:firstRowLastColumn="0" w:lastRowFirstColumn="0" w:lastRowLastColumn="0"/>
            <w:tcW w:w="8175" w:type="dxa"/>
            <w:shd w:val="clear" w:color="auto" w:fill="auto"/>
            <w:tcMar/>
          </w:tcPr>
          <w:p w:rsidRPr="00CE5BC3" w:rsidR="00CE5BC3" w:rsidP="00CE5BC3" w:rsidRDefault="00CE5BC3" w14:paraId="0110F3CB" w14:textId="77777777">
            <w:pPr>
              <w:spacing w:after="200" w:line="276" w:lineRule="auto"/>
              <w:cnfStyle w:val="000000000000" w:firstRow="0" w:lastRow="0" w:firstColumn="0" w:lastColumn="0" w:oddVBand="0" w:evenVBand="0" w:oddHBand="0" w:evenHBand="0" w:firstRowFirstColumn="0" w:firstRowLastColumn="0" w:lastRowFirstColumn="0" w:lastRowLastColumn="0"/>
              <w:rPr>
                <w:rFonts w:ascii="Arial" w:hAnsi="Arial" w:eastAsia="DengXian" w:cs="Arial"/>
                <w:sz w:val="10"/>
                <w:szCs w:val="10"/>
              </w:rPr>
            </w:pPr>
          </w:p>
        </w:tc>
      </w:tr>
      <w:tr w:rsidRPr="00CE5BC3" w:rsidR="00CE5BC3" w:rsidTr="78362A70" w14:paraId="07005E5C" w14:textId="77777777">
        <w:tc>
          <w:tcPr>
            <w:cnfStyle w:val="001000000000" w:firstRow="0" w:lastRow="0" w:firstColumn="1" w:lastColumn="0" w:oddVBand="0" w:evenVBand="0" w:oddHBand="0" w:evenHBand="0" w:firstRowFirstColumn="0" w:firstRowLastColumn="0" w:lastRowFirstColumn="0" w:lastRowLastColumn="0"/>
            <w:tcW w:w="1269" w:type="dxa"/>
            <w:shd w:val="clear" w:color="auto" w:fill="auto"/>
            <w:tcMar/>
          </w:tcPr>
          <w:p w:rsidRPr="00CE5BC3" w:rsidR="00CE5BC3" w:rsidP="00CE5BC3" w:rsidRDefault="00CE5BC3" w14:paraId="328B44B9" w14:textId="77777777">
            <w:pPr>
              <w:spacing w:after="200" w:line="276" w:lineRule="auto"/>
              <w:rPr>
                <w:rFonts w:ascii="Arial" w:hAnsi="Arial" w:eastAsia="DengXian" w:cs="Arial"/>
                <w:sz w:val="10"/>
                <w:szCs w:val="10"/>
              </w:rPr>
            </w:pPr>
          </w:p>
        </w:tc>
        <w:tc>
          <w:tcPr>
            <w:cnfStyle w:val="000000000000" w:firstRow="0" w:lastRow="0" w:firstColumn="0" w:lastColumn="0" w:oddVBand="0" w:evenVBand="0" w:oddHBand="0" w:evenHBand="0" w:firstRowFirstColumn="0" w:firstRowLastColumn="0" w:lastRowFirstColumn="0" w:lastRowLastColumn="0"/>
            <w:tcW w:w="1983" w:type="dxa"/>
            <w:shd w:val="clear" w:color="auto" w:fill="auto"/>
            <w:tcMar/>
          </w:tcPr>
          <w:p w:rsidRPr="00CE5BC3" w:rsidR="00CE5BC3" w:rsidP="00CE5BC3" w:rsidRDefault="00CE5BC3" w14:paraId="23D82F39" w14:textId="77777777">
            <w:pPr>
              <w:spacing w:after="200" w:line="276" w:lineRule="auto"/>
              <w:cnfStyle w:val="000000000000" w:firstRow="0" w:lastRow="0" w:firstColumn="0" w:lastColumn="0" w:oddVBand="0" w:evenVBand="0" w:oddHBand="0" w:evenHBand="0" w:firstRowFirstColumn="0" w:firstRowLastColumn="0" w:lastRowFirstColumn="0" w:lastRowLastColumn="0"/>
              <w:rPr>
                <w:rFonts w:ascii="Arial" w:hAnsi="Arial" w:eastAsia="DengXian" w:cs="Arial"/>
                <w:sz w:val="10"/>
                <w:szCs w:val="10"/>
              </w:rPr>
            </w:pPr>
          </w:p>
        </w:tc>
        <w:tc>
          <w:tcPr>
            <w:cnfStyle w:val="000000000000" w:firstRow="0" w:lastRow="0" w:firstColumn="0" w:lastColumn="0" w:oddVBand="0" w:evenVBand="0" w:oddHBand="0" w:evenHBand="0" w:firstRowFirstColumn="0" w:firstRowLastColumn="0" w:lastRowFirstColumn="0" w:lastRowLastColumn="0"/>
            <w:tcW w:w="2120" w:type="dxa"/>
            <w:shd w:val="clear" w:color="auto" w:fill="auto"/>
            <w:tcMar/>
          </w:tcPr>
          <w:p w:rsidRPr="00CE5BC3" w:rsidR="00CE5BC3" w:rsidP="00CE5BC3" w:rsidRDefault="00CE5BC3" w14:paraId="37985228" w14:textId="77777777">
            <w:pPr>
              <w:spacing w:after="200" w:line="276" w:lineRule="auto"/>
              <w:cnfStyle w:val="000000000000" w:firstRow="0" w:lastRow="0" w:firstColumn="0" w:lastColumn="0" w:oddVBand="0" w:evenVBand="0" w:oddHBand="0" w:evenHBand="0" w:firstRowFirstColumn="0" w:firstRowLastColumn="0" w:lastRowFirstColumn="0" w:lastRowLastColumn="0"/>
              <w:rPr>
                <w:rFonts w:ascii="Arial" w:hAnsi="Arial" w:eastAsia="DengXian" w:cs="Arial"/>
                <w:sz w:val="10"/>
                <w:szCs w:val="10"/>
              </w:rPr>
            </w:pPr>
          </w:p>
        </w:tc>
        <w:tc>
          <w:tcPr>
            <w:cnfStyle w:val="000000000000" w:firstRow="0" w:lastRow="0" w:firstColumn="0" w:lastColumn="0" w:oddVBand="0" w:evenVBand="0" w:oddHBand="0" w:evenHBand="0" w:firstRowFirstColumn="0" w:firstRowLastColumn="0" w:lastRowFirstColumn="0" w:lastRowLastColumn="0"/>
            <w:tcW w:w="8175" w:type="dxa"/>
            <w:shd w:val="clear" w:color="auto" w:fill="auto"/>
            <w:tcMar/>
          </w:tcPr>
          <w:p w:rsidRPr="00CE5BC3" w:rsidR="00CE5BC3" w:rsidP="00CE5BC3" w:rsidRDefault="00CE5BC3" w14:paraId="6994A810" w14:textId="77777777">
            <w:pPr>
              <w:spacing w:after="200" w:line="276" w:lineRule="auto"/>
              <w:cnfStyle w:val="000000000000" w:firstRow="0" w:lastRow="0" w:firstColumn="0" w:lastColumn="0" w:oddVBand="0" w:evenVBand="0" w:oddHBand="0" w:evenHBand="0" w:firstRowFirstColumn="0" w:firstRowLastColumn="0" w:lastRowFirstColumn="0" w:lastRowLastColumn="0"/>
              <w:rPr>
                <w:rFonts w:ascii="Arial" w:hAnsi="Arial" w:eastAsia="DengXian" w:cs="Arial"/>
                <w:sz w:val="10"/>
                <w:szCs w:val="10"/>
              </w:rPr>
            </w:pPr>
          </w:p>
        </w:tc>
      </w:tr>
      <w:tr w:rsidRPr="00CE5BC3" w:rsidR="00CE5BC3" w:rsidTr="78362A70" w14:paraId="58C81F6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shd w:val="clear" w:color="auto" w:fill="auto"/>
            <w:tcMar/>
          </w:tcPr>
          <w:p w:rsidRPr="00CE5BC3" w:rsidR="00CE5BC3" w:rsidP="00CE5BC3" w:rsidRDefault="00CE5BC3" w14:paraId="34309C28" w14:textId="77777777">
            <w:pPr>
              <w:spacing w:after="200" w:line="276" w:lineRule="auto"/>
              <w:rPr>
                <w:rFonts w:ascii="Arial" w:hAnsi="Arial" w:eastAsia="DengXian" w:cs="Arial"/>
                <w:sz w:val="10"/>
                <w:szCs w:val="10"/>
              </w:rPr>
            </w:pPr>
          </w:p>
        </w:tc>
        <w:tc>
          <w:tcPr>
            <w:cnfStyle w:val="000000000000" w:firstRow="0" w:lastRow="0" w:firstColumn="0" w:lastColumn="0" w:oddVBand="0" w:evenVBand="0" w:oddHBand="0" w:evenHBand="0" w:firstRowFirstColumn="0" w:firstRowLastColumn="0" w:lastRowFirstColumn="0" w:lastRowLastColumn="0"/>
            <w:tcW w:w="1983" w:type="dxa"/>
            <w:shd w:val="clear" w:color="auto" w:fill="auto"/>
            <w:tcMar/>
          </w:tcPr>
          <w:p w:rsidRPr="00CE5BC3" w:rsidR="00CE5BC3" w:rsidP="00CE5BC3" w:rsidRDefault="00CE5BC3" w14:paraId="47E36EDE" w14:textId="77777777">
            <w:pPr>
              <w:spacing w:after="200" w:line="276" w:lineRule="auto"/>
              <w:cnfStyle w:val="000000100000" w:firstRow="0" w:lastRow="0" w:firstColumn="0" w:lastColumn="0" w:oddVBand="0" w:evenVBand="0" w:oddHBand="1" w:evenHBand="0" w:firstRowFirstColumn="0" w:firstRowLastColumn="0" w:lastRowFirstColumn="0" w:lastRowLastColumn="0"/>
              <w:rPr>
                <w:rFonts w:ascii="Arial" w:hAnsi="Arial" w:eastAsia="DengXian" w:cs="Arial"/>
                <w:sz w:val="10"/>
                <w:szCs w:val="10"/>
              </w:rPr>
            </w:pPr>
          </w:p>
        </w:tc>
        <w:tc>
          <w:tcPr>
            <w:cnfStyle w:val="000000000000" w:firstRow="0" w:lastRow="0" w:firstColumn="0" w:lastColumn="0" w:oddVBand="0" w:evenVBand="0" w:oddHBand="0" w:evenHBand="0" w:firstRowFirstColumn="0" w:firstRowLastColumn="0" w:lastRowFirstColumn="0" w:lastRowLastColumn="0"/>
            <w:tcW w:w="2120" w:type="dxa"/>
            <w:shd w:val="clear" w:color="auto" w:fill="auto"/>
            <w:tcMar/>
          </w:tcPr>
          <w:p w:rsidRPr="00CE5BC3" w:rsidR="00CE5BC3" w:rsidP="00CE5BC3" w:rsidRDefault="00CE5BC3" w14:paraId="7B21074C" w14:textId="77777777">
            <w:pPr>
              <w:spacing w:after="200" w:line="276" w:lineRule="auto"/>
              <w:cnfStyle w:val="000000100000" w:firstRow="0" w:lastRow="0" w:firstColumn="0" w:lastColumn="0" w:oddVBand="0" w:evenVBand="0" w:oddHBand="1" w:evenHBand="0" w:firstRowFirstColumn="0" w:firstRowLastColumn="0" w:lastRowFirstColumn="0" w:lastRowLastColumn="0"/>
              <w:rPr>
                <w:rFonts w:ascii="Arial" w:hAnsi="Arial" w:eastAsia="DengXian" w:cs="Arial"/>
                <w:sz w:val="10"/>
                <w:szCs w:val="10"/>
              </w:rPr>
            </w:pPr>
          </w:p>
        </w:tc>
        <w:tc>
          <w:tcPr>
            <w:cnfStyle w:val="000000000000" w:firstRow="0" w:lastRow="0" w:firstColumn="0" w:lastColumn="0" w:oddVBand="0" w:evenVBand="0" w:oddHBand="0" w:evenHBand="0" w:firstRowFirstColumn="0" w:firstRowLastColumn="0" w:lastRowFirstColumn="0" w:lastRowLastColumn="0"/>
            <w:tcW w:w="8175" w:type="dxa"/>
            <w:shd w:val="clear" w:color="auto" w:fill="auto"/>
            <w:tcMar/>
          </w:tcPr>
          <w:p w:rsidRPr="00CE5BC3" w:rsidR="00CE5BC3" w:rsidP="00CE5BC3" w:rsidRDefault="00CE5BC3" w14:paraId="3D21E7D8" w14:textId="77777777">
            <w:pPr>
              <w:spacing w:after="200" w:line="276" w:lineRule="auto"/>
              <w:cnfStyle w:val="000000100000" w:firstRow="0" w:lastRow="0" w:firstColumn="0" w:lastColumn="0" w:oddVBand="0" w:evenVBand="0" w:oddHBand="1" w:evenHBand="0" w:firstRowFirstColumn="0" w:firstRowLastColumn="0" w:lastRowFirstColumn="0" w:lastRowLastColumn="0"/>
              <w:rPr>
                <w:rFonts w:ascii="Arial" w:hAnsi="Arial" w:eastAsia="DengXian" w:cs="Arial"/>
                <w:sz w:val="10"/>
                <w:szCs w:val="10"/>
              </w:rPr>
            </w:pPr>
          </w:p>
        </w:tc>
      </w:tr>
      <w:tr w:rsidRPr="00CE5BC3" w:rsidR="00CE5BC3" w:rsidTr="78362A70" w14:paraId="627F1201" w14:textId="77777777">
        <w:tc>
          <w:tcPr>
            <w:cnfStyle w:val="001000000000" w:firstRow="0" w:lastRow="0" w:firstColumn="1" w:lastColumn="0" w:oddVBand="0" w:evenVBand="0" w:oddHBand="0" w:evenHBand="0" w:firstRowFirstColumn="0" w:firstRowLastColumn="0" w:lastRowFirstColumn="0" w:lastRowLastColumn="0"/>
            <w:tcW w:w="1269" w:type="dxa"/>
            <w:shd w:val="clear" w:color="auto" w:fill="auto"/>
            <w:tcMar/>
          </w:tcPr>
          <w:p w:rsidRPr="00CE5BC3" w:rsidR="00CE5BC3" w:rsidP="00CE5BC3" w:rsidRDefault="00CE5BC3" w14:paraId="1069E619" w14:textId="77777777">
            <w:pPr>
              <w:spacing w:after="200" w:line="276" w:lineRule="auto"/>
              <w:rPr>
                <w:rFonts w:ascii="Arial" w:hAnsi="Arial" w:eastAsia="DengXian" w:cs="Arial"/>
                <w:sz w:val="10"/>
                <w:szCs w:val="10"/>
              </w:rPr>
            </w:pPr>
          </w:p>
        </w:tc>
        <w:tc>
          <w:tcPr>
            <w:cnfStyle w:val="000000000000" w:firstRow="0" w:lastRow="0" w:firstColumn="0" w:lastColumn="0" w:oddVBand="0" w:evenVBand="0" w:oddHBand="0" w:evenHBand="0" w:firstRowFirstColumn="0" w:firstRowLastColumn="0" w:lastRowFirstColumn="0" w:lastRowLastColumn="0"/>
            <w:tcW w:w="1983" w:type="dxa"/>
            <w:shd w:val="clear" w:color="auto" w:fill="auto"/>
            <w:tcMar/>
          </w:tcPr>
          <w:p w:rsidRPr="00CE5BC3" w:rsidR="00CE5BC3" w:rsidP="00CE5BC3" w:rsidRDefault="00CE5BC3" w14:paraId="49AD1696" w14:textId="77777777">
            <w:pPr>
              <w:spacing w:after="200" w:line="276" w:lineRule="auto"/>
              <w:cnfStyle w:val="000000000000" w:firstRow="0" w:lastRow="0" w:firstColumn="0" w:lastColumn="0" w:oddVBand="0" w:evenVBand="0" w:oddHBand="0" w:evenHBand="0" w:firstRowFirstColumn="0" w:firstRowLastColumn="0" w:lastRowFirstColumn="0" w:lastRowLastColumn="0"/>
              <w:rPr>
                <w:rFonts w:ascii="Arial" w:hAnsi="Arial" w:eastAsia="DengXian" w:cs="Arial"/>
                <w:sz w:val="10"/>
                <w:szCs w:val="10"/>
              </w:rPr>
            </w:pPr>
          </w:p>
        </w:tc>
        <w:tc>
          <w:tcPr>
            <w:cnfStyle w:val="000000000000" w:firstRow="0" w:lastRow="0" w:firstColumn="0" w:lastColumn="0" w:oddVBand="0" w:evenVBand="0" w:oddHBand="0" w:evenHBand="0" w:firstRowFirstColumn="0" w:firstRowLastColumn="0" w:lastRowFirstColumn="0" w:lastRowLastColumn="0"/>
            <w:tcW w:w="2120" w:type="dxa"/>
            <w:shd w:val="clear" w:color="auto" w:fill="auto"/>
            <w:tcMar/>
          </w:tcPr>
          <w:p w:rsidRPr="00CE5BC3" w:rsidR="00CE5BC3" w:rsidP="00CE5BC3" w:rsidRDefault="00CE5BC3" w14:paraId="1048599A" w14:textId="77777777">
            <w:pPr>
              <w:spacing w:after="200" w:line="276" w:lineRule="auto"/>
              <w:cnfStyle w:val="000000000000" w:firstRow="0" w:lastRow="0" w:firstColumn="0" w:lastColumn="0" w:oddVBand="0" w:evenVBand="0" w:oddHBand="0" w:evenHBand="0" w:firstRowFirstColumn="0" w:firstRowLastColumn="0" w:lastRowFirstColumn="0" w:lastRowLastColumn="0"/>
              <w:rPr>
                <w:rFonts w:ascii="Arial" w:hAnsi="Arial" w:eastAsia="DengXian" w:cs="Arial"/>
                <w:sz w:val="10"/>
                <w:szCs w:val="10"/>
              </w:rPr>
            </w:pPr>
          </w:p>
        </w:tc>
        <w:tc>
          <w:tcPr>
            <w:cnfStyle w:val="000000000000" w:firstRow="0" w:lastRow="0" w:firstColumn="0" w:lastColumn="0" w:oddVBand="0" w:evenVBand="0" w:oddHBand="0" w:evenHBand="0" w:firstRowFirstColumn="0" w:firstRowLastColumn="0" w:lastRowFirstColumn="0" w:lastRowLastColumn="0"/>
            <w:tcW w:w="8175" w:type="dxa"/>
            <w:shd w:val="clear" w:color="auto" w:fill="auto"/>
            <w:tcMar/>
          </w:tcPr>
          <w:p w:rsidRPr="00CE5BC3" w:rsidR="00CE5BC3" w:rsidP="00CE5BC3" w:rsidRDefault="00CE5BC3" w14:paraId="42A22C02" w14:textId="77777777">
            <w:pPr>
              <w:spacing w:after="200" w:line="276" w:lineRule="auto"/>
              <w:cnfStyle w:val="000000000000" w:firstRow="0" w:lastRow="0" w:firstColumn="0" w:lastColumn="0" w:oddVBand="0" w:evenVBand="0" w:oddHBand="0" w:evenHBand="0" w:firstRowFirstColumn="0" w:firstRowLastColumn="0" w:lastRowFirstColumn="0" w:lastRowLastColumn="0"/>
              <w:rPr>
                <w:rFonts w:ascii="Arial" w:hAnsi="Arial" w:eastAsia="DengXian" w:cs="Arial"/>
                <w:sz w:val="10"/>
                <w:szCs w:val="10"/>
              </w:rPr>
            </w:pPr>
          </w:p>
        </w:tc>
      </w:tr>
      <w:tr w:rsidRPr="00CE5BC3" w:rsidR="00CE5BC3" w:rsidTr="78362A70" w14:paraId="39BA8EC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shd w:val="clear" w:color="auto" w:fill="auto"/>
            <w:tcMar/>
          </w:tcPr>
          <w:p w:rsidRPr="00CE5BC3" w:rsidR="00CE5BC3" w:rsidP="00CE5BC3" w:rsidRDefault="00CE5BC3" w14:paraId="3FE2A2EE" w14:textId="77777777">
            <w:pPr>
              <w:spacing w:after="200" w:line="276" w:lineRule="auto"/>
              <w:rPr>
                <w:rFonts w:ascii="Arial" w:hAnsi="Arial" w:eastAsia="DengXian" w:cs="Arial"/>
                <w:sz w:val="10"/>
                <w:szCs w:val="10"/>
              </w:rPr>
            </w:pPr>
          </w:p>
        </w:tc>
        <w:tc>
          <w:tcPr>
            <w:cnfStyle w:val="000000000000" w:firstRow="0" w:lastRow="0" w:firstColumn="0" w:lastColumn="0" w:oddVBand="0" w:evenVBand="0" w:oddHBand="0" w:evenHBand="0" w:firstRowFirstColumn="0" w:firstRowLastColumn="0" w:lastRowFirstColumn="0" w:lastRowLastColumn="0"/>
            <w:tcW w:w="1983" w:type="dxa"/>
            <w:shd w:val="clear" w:color="auto" w:fill="auto"/>
            <w:tcMar/>
          </w:tcPr>
          <w:p w:rsidRPr="00CE5BC3" w:rsidR="00CE5BC3" w:rsidP="00CE5BC3" w:rsidRDefault="00CE5BC3" w14:paraId="749153E2" w14:textId="77777777">
            <w:pPr>
              <w:spacing w:after="200" w:line="276" w:lineRule="auto"/>
              <w:cnfStyle w:val="000000100000" w:firstRow="0" w:lastRow="0" w:firstColumn="0" w:lastColumn="0" w:oddVBand="0" w:evenVBand="0" w:oddHBand="1" w:evenHBand="0" w:firstRowFirstColumn="0" w:firstRowLastColumn="0" w:lastRowFirstColumn="0" w:lastRowLastColumn="0"/>
              <w:rPr>
                <w:rFonts w:ascii="Arial" w:hAnsi="Arial" w:eastAsia="DengXian" w:cs="Arial"/>
                <w:sz w:val="10"/>
                <w:szCs w:val="10"/>
              </w:rPr>
            </w:pPr>
          </w:p>
        </w:tc>
        <w:tc>
          <w:tcPr>
            <w:cnfStyle w:val="000000000000" w:firstRow="0" w:lastRow="0" w:firstColumn="0" w:lastColumn="0" w:oddVBand="0" w:evenVBand="0" w:oddHBand="0" w:evenHBand="0" w:firstRowFirstColumn="0" w:firstRowLastColumn="0" w:lastRowFirstColumn="0" w:lastRowLastColumn="0"/>
            <w:tcW w:w="2120" w:type="dxa"/>
            <w:shd w:val="clear" w:color="auto" w:fill="auto"/>
            <w:tcMar/>
          </w:tcPr>
          <w:p w:rsidRPr="00CE5BC3" w:rsidR="00CE5BC3" w:rsidP="00CE5BC3" w:rsidRDefault="00CE5BC3" w14:paraId="064BF3A0" w14:textId="77777777">
            <w:pPr>
              <w:spacing w:after="200" w:line="276" w:lineRule="auto"/>
              <w:cnfStyle w:val="000000100000" w:firstRow="0" w:lastRow="0" w:firstColumn="0" w:lastColumn="0" w:oddVBand="0" w:evenVBand="0" w:oddHBand="1" w:evenHBand="0" w:firstRowFirstColumn="0" w:firstRowLastColumn="0" w:lastRowFirstColumn="0" w:lastRowLastColumn="0"/>
              <w:rPr>
                <w:rFonts w:ascii="Arial" w:hAnsi="Arial" w:eastAsia="DengXian" w:cs="Arial"/>
                <w:sz w:val="10"/>
                <w:szCs w:val="10"/>
              </w:rPr>
            </w:pPr>
          </w:p>
        </w:tc>
        <w:tc>
          <w:tcPr>
            <w:cnfStyle w:val="000000000000" w:firstRow="0" w:lastRow="0" w:firstColumn="0" w:lastColumn="0" w:oddVBand="0" w:evenVBand="0" w:oddHBand="0" w:evenHBand="0" w:firstRowFirstColumn="0" w:firstRowLastColumn="0" w:lastRowFirstColumn="0" w:lastRowLastColumn="0"/>
            <w:tcW w:w="8175" w:type="dxa"/>
            <w:shd w:val="clear" w:color="auto" w:fill="auto"/>
            <w:tcMar/>
          </w:tcPr>
          <w:p w:rsidRPr="00CE5BC3" w:rsidR="00CE5BC3" w:rsidP="00CE5BC3" w:rsidRDefault="00CE5BC3" w14:paraId="2ACDF19B" w14:textId="77777777">
            <w:pPr>
              <w:spacing w:after="200" w:line="276" w:lineRule="auto"/>
              <w:cnfStyle w:val="000000100000" w:firstRow="0" w:lastRow="0" w:firstColumn="0" w:lastColumn="0" w:oddVBand="0" w:evenVBand="0" w:oddHBand="1" w:evenHBand="0" w:firstRowFirstColumn="0" w:firstRowLastColumn="0" w:lastRowFirstColumn="0" w:lastRowLastColumn="0"/>
              <w:rPr>
                <w:rFonts w:ascii="Arial" w:hAnsi="Arial" w:eastAsia="DengXian" w:cs="Arial"/>
                <w:sz w:val="10"/>
                <w:szCs w:val="10"/>
              </w:rPr>
            </w:pPr>
          </w:p>
        </w:tc>
      </w:tr>
      <w:tr w:rsidRPr="00CE5BC3" w:rsidR="00CE5BC3" w:rsidTr="78362A70" w14:paraId="4171051B" w14:textId="77777777">
        <w:tc>
          <w:tcPr>
            <w:cnfStyle w:val="001000000000" w:firstRow="0" w:lastRow="0" w:firstColumn="1" w:lastColumn="0" w:oddVBand="0" w:evenVBand="0" w:oddHBand="0" w:evenHBand="0" w:firstRowFirstColumn="0" w:firstRowLastColumn="0" w:lastRowFirstColumn="0" w:lastRowLastColumn="0"/>
            <w:tcW w:w="1269" w:type="dxa"/>
            <w:shd w:val="clear" w:color="auto" w:fill="auto"/>
            <w:tcMar/>
          </w:tcPr>
          <w:p w:rsidRPr="00CE5BC3" w:rsidR="00CE5BC3" w:rsidP="00CE5BC3" w:rsidRDefault="00CE5BC3" w14:paraId="4504C029" w14:textId="77777777">
            <w:pPr>
              <w:spacing w:after="200" w:line="276" w:lineRule="auto"/>
              <w:rPr>
                <w:rFonts w:ascii="Arial" w:hAnsi="Arial" w:eastAsia="DengXian" w:cs="Arial"/>
                <w:sz w:val="10"/>
                <w:szCs w:val="10"/>
              </w:rPr>
            </w:pPr>
          </w:p>
        </w:tc>
        <w:tc>
          <w:tcPr>
            <w:cnfStyle w:val="000000000000" w:firstRow="0" w:lastRow="0" w:firstColumn="0" w:lastColumn="0" w:oddVBand="0" w:evenVBand="0" w:oddHBand="0" w:evenHBand="0" w:firstRowFirstColumn="0" w:firstRowLastColumn="0" w:lastRowFirstColumn="0" w:lastRowLastColumn="0"/>
            <w:tcW w:w="1983" w:type="dxa"/>
            <w:shd w:val="clear" w:color="auto" w:fill="auto"/>
            <w:tcMar/>
          </w:tcPr>
          <w:p w:rsidRPr="00CE5BC3" w:rsidR="00CE5BC3" w:rsidP="00CE5BC3" w:rsidRDefault="00CE5BC3" w14:paraId="624CCA7F" w14:textId="77777777">
            <w:pPr>
              <w:spacing w:after="200" w:line="276" w:lineRule="auto"/>
              <w:cnfStyle w:val="000000000000" w:firstRow="0" w:lastRow="0" w:firstColumn="0" w:lastColumn="0" w:oddVBand="0" w:evenVBand="0" w:oddHBand="0" w:evenHBand="0" w:firstRowFirstColumn="0" w:firstRowLastColumn="0" w:lastRowFirstColumn="0" w:lastRowLastColumn="0"/>
              <w:rPr>
                <w:rFonts w:ascii="Arial" w:hAnsi="Arial" w:eastAsia="DengXian" w:cs="Arial"/>
                <w:sz w:val="10"/>
                <w:szCs w:val="10"/>
              </w:rPr>
            </w:pPr>
          </w:p>
        </w:tc>
        <w:tc>
          <w:tcPr>
            <w:cnfStyle w:val="000000000000" w:firstRow="0" w:lastRow="0" w:firstColumn="0" w:lastColumn="0" w:oddVBand="0" w:evenVBand="0" w:oddHBand="0" w:evenHBand="0" w:firstRowFirstColumn="0" w:firstRowLastColumn="0" w:lastRowFirstColumn="0" w:lastRowLastColumn="0"/>
            <w:tcW w:w="2120" w:type="dxa"/>
            <w:shd w:val="clear" w:color="auto" w:fill="auto"/>
            <w:tcMar/>
          </w:tcPr>
          <w:p w:rsidRPr="00CE5BC3" w:rsidR="00CE5BC3" w:rsidP="00CE5BC3" w:rsidRDefault="00CE5BC3" w14:paraId="37014FAA" w14:textId="77777777">
            <w:pPr>
              <w:spacing w:after="200" w:line="276" w:lineRule="auto"/>
              <w:cnfStyle w:val="000000000000" w:firstRow="0" w:lastRow="0" w:firstColumn="0" w:lastColumn="0" w:oddVBand="0" w:evenVBand="0" w:oddHBand="0" w:evenHBand="0" w:firstRowFirstColumn="0" w:firstRowLastColumn="0" w:lastRowFirstColumn="0" w:lastRowLastColumn="0"/>
              <w:rPr>
                <w:rFonts w:ascii="Arial" w:hAnsi="Arial" w:eastAsia="DengXian" w:cs="Arial"/>
                <w:sz w:val="10"/>
                <w:szCs w:val="10"/>
              </w:rPr>
            </w:pPr>
          </w:p>
        </w:tc>
        <w:tc>
          <w:tcPr>
            <w:cnfStyle w:val="000000000000" w:firstRow="0" w:lastRow="0" w:firstColumn="0" w:lastColumn="0" w:oddVBand="0" w:evenVBand="0" w:oddHBand="0" w:evenHBand="0" w:firstRowFirstColumn="0" w:firstRowLastColumn="0" w:lastRowFirstColumn="0" w:lastRowLastColumn="0"/>
            <w:tcW w:w="8175" w:type="dxa"/>
            <w:shd w:val="clear" w:color="auto" w:fill="auto"/>
            <w:tcMar/>
          </w:tcPr>
          <w:p w:rsidRPr="00CE5BC3" w:rsidR="00CE5BC3" w:rsidP="00CE5BC3" w:rsidRDefault="00CE5BC3" w14:paraId="485A0B51" w14:textId="77777777">
            <w:pPr>
              <w:spacing w:after="200" w:line="276" w:lineRule="auto"/>
              <w:cnfStyle w:val="000000000000" w:firstRow="0" w:lastRow="0" w:firstColumn="0" w:lastColumn="0" w:oddVBand="0" w:evenVBand="0" w:oddHBand="0" w:evenHBand="0" w:firstRowFirstColumn="0" w:firstRowLastColumn="0" w:lastRowFirstColumn="0" w:lastRowLastColumn="0"/>
              <w:rPr>
                <w:rFonts w:ascii="Arial" w:hAnsi="Arial" w:eastAsia="DengXian" w:cs="Arial"/>
                <w:sz w:val="10"/>
                <w:szCs w:val="10"/>
              </w:rPr>
            </w:pPr>
          </w:p>
        </w:tc>
      </w:tr>
    </w:tbl>
    <w:p w:rsidR="424FDA72" w:rsidP="7127A5C4" w:rsidRDefault="424FDA72" w14:paraId="4B8EDE06" w14:textId="59880125">
      <w:pPr>
        <w:pStyle w:val="Heading1"/>
        <w:keepNext w:val="1"/>
        <w:keepLines w:val="1"/>
        <w:spacing w:before="400" w:after="40" w:line="240" w:lineRule="auto"/>
        <w:rPr>
          <w:rFonts w:ascii="Calibri Light" w:hAnsi="Calibri Light" w:eastAsia="Calibri Light" w:cs="Calibri Light"/>
          <w:b w:val="0"/>
          <w:bCs w:val="0"/>
          <w:i w:val="0"/>
          <w:iCs w:val="0"/>
          <w:caps w:val="0"/>
          <w:smallCaps w:val="0"/>
          <w:noProof w:val="0"/>
          <w:color w:val="4471C4" w:themeColor="accent5" w:themeTint="FF" w:themeShade="FF"/>
          <w:sz w:val="32"/>
          <w:szCs w:val="32"/>
          <w:lang w:val="en-US"/>
        </w:rPr>
      </w:pPr>
      <w:bookmarkStart w:name="_Toc136921682" w:id="1463593031"/>
      <w:bookmarkStart w:name="_Toc1242336034" w:id="2106216784"/>
      <w:r w:rsidRPr="7127A5C4" w:rsidR="1F1A5BD1">
        <w:rPr>
          <w:rFonts w:ascii="Calibri Light" w:hAnsi="Calibri Light" w:eastAsia="Calibri Light" w:cs="Calibri Light"/>
          <w:b w:val="1"/>
          <w:bCs w:val="1"/>
          <w:i w:val="0"/>
          <w:iCs w:val="0"/>
          <w:caps w:val="0"/>
          <w:smallCaps w:val="0"/>
          <w:noProof w:val="0"/>
          <w:color w:val="4471C4"/>
          <w:sz w:val="32"/>
          <w:szCs w:val="32"/>
          <w:lang w:val="en-US"/>
        </w:rPr>
        <w:t>A</w:t>
      </w:r>
      <w:r w:rsidRPr="7127A5C4" w:rsidR="424FDA72">
        <w:rPr>
          <w:rFonts w:ascii="Calibri Light" w:hAnsi="Calibri Light" w:eastAsia="Calibri Light" w:cs="Calibri Light"/>
          <w:b w:val="1"/>
          <w:bCs w:val="1"/>
          <w:i w:val="0"/>
          <w:iCs w:val="0"/>
          <w:caps w:val="0"/>
          <w:smallCaps w:val="0"/>
          <w:noProof w:val="0"/>
          <w:color w:val="4471C4"/>
          <w:sz w:val="32"/>
          <w:szCs w:val="32"/>
          <w:lang w:val="en-US"/>
        </w:rPr>
        <w:t xml:space="preserve">ppendix </w:t>
      </w:r>
      <w:r w:rsidRPr="7127A5C4" w:rsidR="09E4E05B">
        <w:rPr>
          <w:rFonts w:ascii="Calibri Light" w:hAnsi="Calibri Light" w:eastAsia="Calibri Light" w:cs="Calibri Light"/>
          <w:b w:val="1"/>
          <w:bCs w:val="1"/>
          <w:i w:val="0"/>
          <w:iCs w:val="0"/>
          <w:caps w:val="0"/>
          <w:smallCaps w:val="0"/>
          <w:noProof w:val="0"/>
          <w:color w:val="4471C4"/>
          <w:sz w:val="32"/>
          <w:szCs w:val="32"/>
          <w:lang w:val="en-US"/>
        </w:rPr>
        <w:t>4</w:t>
      </w:r>
      <w:r w:rsidRPr="7127A5C4" w:rsidR="424FDA72">
        <w:rPr>
          <w:rFonts w:ascii="Calibri Light" w:hAnsi="Calibri Light" w:eastAsia="Calibri Light" w:cs="Calibri Light"/>
          <w:b w:val="1"/>
          <w:bCs w:val="1"/>
          <w:i w:val="0"/>
          <w:iCs w:val="0"/>
          <w:caps w:val="0"/>
          <w:smallCaps w:val="0"/>
          <w:noProof w:val="0"/>
          <w:color w:val="4471C4"/>
          <w:sz w:val="32"/>
          <w:szCs w:val="32"/>
          <w:lang w:val="en-US"/>
        </w:rPr>
        <w:t xml:space="preserve">: </w:t>
      </w:r>
      <w:r w:rsidRPr="7127A5C4" w:rsidR="424FDA72">
        <w:rPr>
          <w:rFonts w:ascii="Calibri Light" w:hAnsi="Calibri Light" w:eastAsia="Calibri Light" w:cs="Calibri Light"/>
          <w:b w:val="1"/>
          <w:bCs w:val="1"/>
          <w:i w:val="0"/>
          <w:iCs w:val="0"/>
          <w:caps w:val="0"/>
          <w:smallCaps w:val="0"/>
          <w:noProof w:val="0"/>
          <w:color w:val="4471C4"/>
          <w:sz w:val="32"/>
          <w:szCs w:val="32"/>
          <w:lang w:val="en-GB"/>
        </w:rPr>
        <w:t>Youth Work National Occupational Standards Functional Map (CLD Standards Council Scotland, 2019)</w:t>
      </w:r>
      <w:bookmarkEnd w:id="1463593031"/>
      <w:bookmarkEnd w:id="2106216784"/>
      <w:r w:rsidRPr="7127A5C4" w:rsidR="424FDA72">
        <w:rPr>
          <w:rFonts w:ascii="Calibri Light" w:hAnsi="Calibri Light" w:eastAsia="Calibri Light" w:cs="Calibri Light"/>
          <w:b w:val="1"/>
          <w:bCs w:val="1"/>
          <w:i w:val="0"/>
          <w:iCs w:val="0"/>
          <w:caps w:val="0"/>
          <w:smallCaps w:val="0"/>
          <w:noProof w:val="0"/>
          <w:color w:val="4471C4"/>
          <w:sz w:val="32"/>
          <w:szCs w:val="32"/>
          <w:lang w:val="en-GB"/>
        </w:rPr>
        <w:t> </w:t>
      </w:r>
    </w:p>
    <w:p w:rsidR="7421AC85" w:rsidP="7421AC85" w:rsidRDefault="7421AC85" w14:paraId="552A11B2" w14:textId="6E2C39C7">
      <w:pPr>
        <w:spacing w:after="200"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2385"/>
        <w:gridCol w:w="3105"/>
        <w:gridCol w:w="1125"/>
        <w:gridCol w:w="6810"/>
      </w:tblGrid>
      <w:tr w:rsidR="7421AC85" w:rsidTr="7421AC85" w14:paraId="78AE3A26">
        <w:trPr>
          <w:trHeight w:val="300"/>
        </w:trPr>
        <w:tc>
          <w:tcPr>
            <w:tcW w:w="2385" w:type="dxa"/>
            <w:tcBorders>
              <w:top w:val="single" w:sz="6"/>
              <w:left w:val="single" w:sz="6"/>
            </w:tcBorders>
            <w:tcMar>
              <w:left w:w="90" w:type="dxa"/>
              <w:right w:w="90" w:type="dxa"/>
            </w:tcMar>
            <w:vAlign w:val="top"/>
          </w:tcPr>
          <w:p w:rsidR="7421AC85" w:rsidP="7421AC85" w:rsidRDefault="7421AC85" w14:paraId="1EC85089" w14:textId="3B807607">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 </w:t>
            </w:r>
            <w:r w:rsidRPr="7421AC85" w:rsidR="7421AC85">
              <w:rPr>
                <w:rFonts w:ascii="Arial" w:hAnsi="Arial" w:eastAsia="Arial" w:cs="Arial"/>
                <w:b w:val="1"/>
                <w:bCs w:val="1"/>
                <w:i w:val="0"/>
                <w:iCs w:val="0"/>
                <w:sz w:val="22"/>
                <w:szCs w:val="22"/>
                <w:lang w:val="en-GB"/>
              </w:rPr>
              <w:t>Functional Area</w:t>
            </w:r>
            <w:r w:rsidRPr="7421AC85" w:rsidR="7421AC85">
              <w:rPr>
                <w:rFonts w:ascii="Arial" w:hAnsi="Arial" w:eastAsia="Arial" w:cs="Arial"/>
                <w:b w:val="0"/>
                <w:bCs w:val="0"/>
                <w:i w:val="0"/>
                <w:iCs w:val="0"/>
                <w:sz w:val="22"/>
                <w:szCs w:val="22"/>
                <w:lang w:val="en-GB"/>
              </w:rPr>
              <w:t>  </w:t>
            </w:r>
          </w:p>
        </w:tc>
        <w:tc>
          <w:tcPr>
            <w:tcW w:w="3105" w:type="dxa"/>
            <w:tcBorders>
              <w:top w:val="single" w:sz="6"/>
            </w:tcBorders>
            <w:tcMar>
              <w:left w:w="90" w:type="dxa"/>
              <w:right w:w="90" w:type="dxa"/>
            </w:tcMar>
            <w:vAlign w:val="top"/>
          </w:tcPr>
          <w:p w:rsidR="7421AC85" w:rsidP="7421AC85" w:rsidRDefault="7421AC85" w14:paraId="2E2A619D" w14:textId="4AB32985">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1"/>
                <w:bCs w:val="1"/>
                <w:i w:val="0"/>
                <w:iCs w:val="0"/>
                <w:sz w:val="22"/>
                <w:szCs w:val="22"/>
                <w:lang w:val="en-GB"/>
              </w:rPr>
              <w:t>Function Ref/ Title</w:t>
            </w:r>
            <w:r w:rsidRPr="7421AC85" w:rsidR="7421AC85">
              <w:rPr>
                <w:rFonts w:ascii="Arial" w:hAnsi="Arial" w:eastAsia="Arial" w:cs="Arial"/>
                <w:b w:val="0"/>
                <w:bCs w:val="0"/>
                <w:i w:val="0"/>
                <w:iCs w:val="0"/>
                <w:sz w:val="22"/>
                <w:szCs w:val="22"/>
                <w:lang w:val="en-GB"/>
              </w:rPr>
              <w:t>  </w:t>
            </w:r>
          </w:p>
        </w:tc>
        <w:tc>
          <w:tcPr>
            <w:tcW w:w="1125" w:type="dxa"/>
            <w:tcBorders>
              <w:top w:val="single" w:sz="6"/>
            </w:tcBorders>
            <w:tcMar>
              <w:left w:w="90" w:type="dxa"/>
              <w:right w:w="90" w:type="dxa"/>
            </w:tcMar>
            <w:vAlign w:val="top"/>
          </w:tcPr>
          <w:p w:rsidR="7421AC85" w:rsidP="7421AC85" w:rsidRDefault="7421AC85" w14:paraId="688BEFCD" w14:textId="5E5FD5C7">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1"/>
                <w:bCs w:val="1"/>
                <w:i w:val="0"/>
                <w:iCs w:val="0"/>
                <w:sz w:val="22"/>
                <w:szCs w:val="22"/>
                <w:lang w:val="en-GB"/>
              </w:rPr>
              <w:t>NOS Ref</w:t>
            </w:r>
            <w:r w:rsidRPr="7421AC85" w:rsidR="7421AC85">
              <w:rPr>
                <w:rFonts w:ascii="Arial" w:hAnsi="Arial" w:eastAsia="Arial" w:cs="Arial"/>
                <w:b w:val="0"/>
                <w:bCs w:val="0"/>
                <w:i w:val="0"/>
                <w:iCs w:val="0"/>
                <w:sz w:val="22"/>
                <w:szCs w:val="22"/>
                <w:lang w:val="en-GB"/>
              </w:rPr>
              <w:t>  </w:t>
            </w:r>
          </w:p>
        </w:tc>
        <w:tc>
          <w:tcPr>
            <w:tcW w:w="6810" w:type="dxa"/>
            <w:tcBorders>
              <w:top w:val="single" w:sz="6"/>
              <w:right w:val="single" w:sz="6"/>
            </w:tcBorders>
            <w:tcMar>
              <w:left w:w="90" w:type="dxa"/>
              <w:right w:w="90" w:type="dxa"/>
            </w:tcMar>
            <w:vAlign w:val="top"/>
          </w:tcPr>
          <w:p w:rsidR="7421AC85" w:rsidP="7421AC85" w:rsidRDefault="7421AC85" w14:paraId="6F14372F" w14:textId="6C07EA08">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1"/>
                <w:bCs w:val="1"/>
                <w:i w:val="0"/>
                <w:iCs w:val="0"/>
                <w:sz w:val="22"/>
                <w:szCs w:val="22"/>
                <w:lang w:val="en-GB"/>
              </w:rPr>
              <w:t>Relevant NOS title</w:t>
            </w:r>
            <w:r w:rsidRPr="7421AC85" w:rsidR="7421AC85">
              <w:rPr>
                <w:rFonts w:ascii="Arial" w:hAnsi="Arial" w:eastAsia="Arial" w:cs="Arial"/>
                <w:b w:val="0"/>
                <w:bCs w:val="0"/>
                <w:i w:val="0"/>
                <w:iCs w:val="0"/>
                <w:sz w:val="22"/>
                <w:szCs w:val="22"/>
                <w:lang w:val="en-GB"/>
              </w:rPr>
              <w:t>  </w:t>
            </w:r>
          </w:p>
        </w:tc>
      </w:tr>
      <w:tr w:rsidR="7421AC85" w:rsidTr="7421AC85" w14:paraId="03749F2C">
        <w:trPr>
          <w:trHeight w:val="300"/>
        </w:trPr>
        <w:tc>
          <w:tcPr>
            <w:tcW w:w="2385" w:type="dxa"/>
            <w:vMerge w:val="restart"/>
            <w:tcBorders>
              <w:left w:val="single" w:sz="6"/>
            </w:tcBorders>
            <w:shd w:val="clear" w:color="auto" w:fill="FABF8F"/>
            <w:tcMar>
              <w:left w:w="90" w:type="dxa"/>
              <w:right w:w="90" w:type="dxa"/>
            </w:tcMar>
            <w:vAlign w:val="top"/>
          </w:tcPr>
          <w:p w:rsidR="7421AC85" w:rsidP="7421AC85" w:rsidRDefault="7421AC85" w14:paraId="227F012D" w14:textId="352A9ECA">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A: Work with young people and others  </w:t>
            </w:r>
          </w:p>
        </w:tc>
        <w:tc>
          <w:tcPr>
            <w:tcW w:w="3105" w:type="dxa"/>
            <w:vMerge w:val="restart"/>
            <w:shd w:val="clear" w:color="auto" w:fill="FABF8F"/>
            <w:tcMar>
              <w:left w:w="90" w:type="dxa"/>
              <w:right w:w="90" w:type="dxa"/>
            </w:tcMar>
            <w:vAlign w:val="top"/>
          </w:tcPr>
          <w:p w:rsidR="7421AC85" w:rsidP="7421AC85" w:rsidRDefault="7421AC85" w14:paraId="44570334" w14:textId="35BD1E9F">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A1 Build professional relationships and engage with young people  </w:t>
            </w:r>
          </w:p>
        </w:tc>
        <w:tc>
          <w:tcPr>
            <w:tcW w:w="1125" w:type="dxa"/>
            <w:shd w:val="clear" w:color="auto" w:fill="FABF8F"/>
            <w:tcMar>
              <w:left w:w="90" w:type="dxa"/>
              <w:right w:w="90" w:type="dxa"/>
            </w:tcMar>
            <w:vAlign w:val="top"/>
          </w:tcPr>
          <w:p w:rsidR="7421AC85" w:rsidP="7421AC85" w:rsidRDefault="7421AC85" w14:paraId="0FBF4C49" w14:textId="0FE3B53B">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YW01  </w:t>
            </w:r>
          </w:p>
        </w:tc>
        <w:tc>
          <w:tcPr>
            <w:tcW w:w="6810" w:type="dxa"/>
            <w:tcBorders>
              <w:right w:val="single" w:sz="6"/>
            </w:tcBorders>
            <w:shd w:val="clear" w:color="auto" w:fill="FABF8F"/>
            <w:tcMar>
              <w:left w:w="90" w:type="dxa"/>
              <w:right w:w="90" w:type="dxa"/>
            </w:tcMar>
            <w:vAlign w:val="top"/>
          </w:tcPr>
          <w:p w:rsidR="7421AC85" w:rsidP="7421AC85" w:rsidRDefault="7421AC85" w14:paraId="7755BB94" w14:textId="268751C6">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Initiate, build and maintain relationships with young people  </w:t>
            </w:r>
          </w:p>
        </w:tc>
      </w:tr>
      <w:tr w:rsidR="7421AC85" w:rsidTr="7421AC85" w14:paraId="723EA013">
        <w:trPr>
          <w:trHeight w:val="300"/>
        </w:trPr>
        <w:tc>
          <w:tcPr>
            <w:tcW w:w="2385" w:type="dxa"/>
            <w:vMerge/>
            <w:tcBorders>
              <w:top w:sz="0"/>
              <w:left w:val="single" w:sz="0"/>
              <w:bottom w:sz="0"/>
              <w:right w:sz="0"/>
            </w:tcBorders>
            <w:tcMar/>
            <w:vAlign w:val="center"/>
          </w:tcPr>
          <w:p w14:paraId="578CB76C"/>
        </w:tc>
        <w:tc>
          <w:tcPr>
            <w:tcW w:w="3105" w:type="dxa"/>
            <w:vMerge/>
            <w:tcBorders>
              <w:top w:sz="0"/>
              <w:left w:sz="0"/>
              <w:bottom w:sz="0"/>
              <w:right w:sz="0"/>
            </w:tcBorders>
            <w:tcMar/>
            <w:vAlign w:val="center"/>
          </w:tcPr>
          <w:p w14:paraId="27516E05"/>
        </w:tc>
        <w:tc>
          <w:tcPr>
            <w:tcW w:w="1125" w:type="dxa"/>
            <w:shd w:val="clear" w:color="auto" w:fill="FABF8F"/>
            <w:tcMar>
              <w:left w:w="90" w:type="dxa"/>
              <w:right w:w="90" w:type="dxa"/>
            </w:tcMar>
            <w:vAlign w:val="top"/>
          </w:tcPr>
          <w:p w:rsidR="7421AC85" w:rsidP="7421AC85" w:rsidRDefault="7421AC85" w14:paraId="57369EE0" w14:textId="34E5C5DE">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YW02  </w:t>
            </w:r>
          </w:p>
        </w:tc>
        <w:tc>
          <w:tcPr>
            <w:tcW w:w="6810" w:type="dxa"/>
            <w:tcBorders>
              <w:right w:val="single" w:sz="6"/>
            </w:tcBorders>
            <w:shd w:val="clear" w:color="auto" w:fill="FABF8F"/>
            <w:tcMar>
              <w:left w:w="90" w:type="dxa"/>
              <w:right w:w="90" w:type="dxa"/>
            </w:tcMar>
            <w:vAlign w:val="top"/>
          </w:tcPr>
          <w:p w:rsidR="7421AC85" w:rsidP="7421AC85" w:rsidRDefault="7421AC85" w14:paraId="6D5FA467" w14:textId="0BC9D088">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Assist young people to learn and engage with the youth work process  </w:t>
            </w:r>
          </w:p>
        </w:tc>
      </w:tr>
      <w:tr w:rsidR="7421AC85" w:rsidTr="7421AC85" w14:paraId="36911C90">
        <w:trPr>
          <w:trHeight w:val="300"/>
        </w:trPr>
        <w:tc>
          <w:tcPr>
            <w:tcW w:w="2385" w:type="dxa"/>
            <w:vMerge/>
            <w:tcBorders>
              <w:top w:sz="0"/>
              <w:left w:val="single" w:sz="0"/>
              <w:bottom w:sz="0"/>
              <w:right w:sz="0"/>
            </w:tcBorders>
            <w:tcMar/>
            <w:vAlign w:val="center"/>
          </w:tcPr>
          <w:p w14:paraId="0579DA14"/>
        </w:tc>
        <w:tc>
          <w:tcPr>
            <w:tcW w:w="3105" w:type="dxa"/>
            <w:vMerge/>
            <w:tcBorders>
              <w:top w:sz="0"/>
              <w:left w:sz="0"/>
              <w:bottom w:sz="0"/>
              <w:right w:sz="0"/>
            </w:tcBorders>
            <w:tcMar/>
            <w:vAlign w:val="center"/>
          </w:tcPr>
          <w:p w14:paraId="7F883456"/>
        </w:tc>
        <w:tc>
          <w:tcPr>
            <w:tcW w:w="1125" w:type="dxa"/>
            <w:shd w:val="clear" w:color="auto" w:fill="FABF8F"/>
            <w:tcMar>
              <w:left w:w="90" w:type="dxa"/>
              <w:right w:w="90" w:type="dxa"/>
            </w:tcMar>
            <w:vAlign w:val="top"/>
          </w:tcPr>
          <w:p w:rsidR="7421AC85" w:rsidP="7421AC85" w:rsidRDefault="7421AC85" w14:paraId="5C26C397" w14:textId="5D32F5C6">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YW03  </w:t>
            </w:r>
          </w:p>
        </w:tc>
        <w:tc>
          <w:tcPr>
            <w:tcW w:w="6810" w:type="dxa"/>
            <w:tcBorders>
              <w:right w:val="single" w:sz="6"/>
            </w:tcBorders>
            <w:shd w:val="clear" w:color="auto" w:fill="FABF8F"/>
            <w:tcMar>
              <w:left w:w="90" w:type="dxa"/>
              <w:right w:w="90" w:type="dxa"/>
            </w:tcMar>
            <w:vAlign w:val="top"/>
          </w:tcPr>
          <w:p w:rsidR="7421AC85" w:rsidP="7421AC85" w:rsidRDefault="7421AC85" w14:paraId="01951144" w14:textId="09C2D698">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Comply with legal, regulatory and ethical requirements when carrying out youth work  </w:t>
            </w:r>
          </w:p>
        </w:tc>
      </w:tr>
      <w:tr w:rsidR="7421AC85" w:rsidTr="7421AC85" w14:paraId="534EAF30">
        <w:trPr>
          <w:trHeight w:val="300"/>
        </w:trPr>
        <w:tc>
          <w:tcPr>
            <w:tcW w:w="2385" w:type="dxa"/>
            <w:vMerge/>
            <w:tcBorders>
              <w:top w:sz="0"/>
              <w:left w:val="single" w:sz="0"/>
              <w:bottom w:sz="0"/>
              <w:right w:sz="0"/>
            </w:tcBorders>
            <w:tcMar/>
            <w:vAlign w:val="center"/>
          </w:tcPr>
          <w:p w14:paraId="7E00BF40"/>
        </w:tc>
        <w:tc>
          <w:tcPr>
            <w:tcW w:w="3105" w:type="dxa"/>
            <w:shd w:val="clear" w:color="auto" w:fill="FABF8F"/>
            <w:tcMar>
              <w:left w:w="90" w:type="dxa"/>
              <w:right w:w="90" w:type="dxa"/>
            </w:tcMar>
            <w:vAlign w:val="top"/>
          </w:tcPr>
          <w:p w:rsidR="7421AC85" w:rsidP="7421AC85" w:rsidRDefault="7421AC85" w14:paraId="3E600700" w14:textId="0DBB89F5">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A2 Build productive working relationships and multi-agency networks  </w:t>
            </w:r>
          </w:p>
        </w:tc>
        <w:tc>
          <w:tcPr>
            <w:tcW w:w="1125" w:type="dxa"/>
            <w:shd w:val="clear" w:color="auto" w:fill="FABF8F"/>
            <w:tcMar>
              <w:left w:w="90" w:type="dxa"/>
              <w:right w:w="90" w:type="dxa"/>
            </w:tcMar>
            <w:vAlign w:val="top"/>
          </w:tcPr>
          <w:p w:rsidR="7421AC85" w:rsidP="7421AC85" w:rsidRDefault="7421AC85" w14:paraId="47319E20" w14:textId="79051599">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YW04  </w:t>
            </w:r>
          </w:p>
        </w:tc>
        <w:tc>
          <w:tcPr>
            <w:tcW w:w="6810" w:type="dxa"/>
            <w:tcBorders>
              <w:right w:val="single" w:sz="6"/>
            </w:tcBorders>
            <w:shd w:val="clear" w:color="auto" w:fill="FABF8F"/>
            <w:tcMar>
              <w:left w:w="90" w:type="dxa"/>
              <w:right w:w="90" w:type="dxa"/>
            </w:tcMar>
            <w:vAlign w:val="top"/>
          </w:tcPr>
          <w:p w:rsidR="7421AC85" w:rsidP="7421AC85" w:rsidRDefault="7421AC85" w14:paraId="01BE12FE" w14:textId="7ECCE07F">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Develop and maintain productive working relationships in collaboration with colleagues, agencies and stakeholders for youth work  </w:t>
            </w:r>
          </w:p>
        </w:tc>
      </w:tr>
      <w:tr w:rsidR="7421AC85" w:rsidTr="7421AC85" w14:paraId="259E6881">
        <w:trPr>
          <w:trHeight w:val="300"/>
        </w:trPr>
        <w:tc>
          <w:tcPr>
            <w:tcW w:w="2385" w:type="dxa"/>
            <w:vMerge w:val="restart"/>
            <w:tcBorders>
              <w:left w:val="single" w:sz="6"/>
            </w:tcBorders>
            <w:shd w:val="clear" w:color="auto" w:fill="FFFF7D"/>
            <w:tcMar>
              <w:left w:w="90" w:type="dxa"/>
              <w:right w:w="90" w:type="dxa"/>
            </w:tcMar>
            <w:vAlign w:val="top"/>
          </w:tcPr>
          <w:p w:rsidR="7421AC85" w:rsidP="7421AC85" w:rsidRDefault="7421AC85" w14:paraId="06C8726A" w14:textId="15965926">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B: Facilitate learning and development of young people through planning and implementing learning activities in youth work  </w:t>
            </w:r>
          </w:p>
        </w:tc>
        <w:tc>
          <w:tcPr>
            <w:tcW w:w="3105" w:type="dxa"/>
            <w:vMerge w:val="restart"/>
            <w:shd w:val="clear" w:color="auto" w:fill="FFFF7D"/>
            <w:tcMar>
              <w:left w:w="90" w:type="dxa"/>
              <w:right w:w="90" w:type="dxa"/>
            </w:tcMar>
            <w:vAlign w:val="top"/>
          </w:tcPr>
          <w:p w:rsidR="7421AC85" w:rsidP="7421AC85" w:rsidRDefault="7421AC85" w14:paraId="1FC29D1E" w14:textId="572872AC">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B1 Facilitate the personal, social, spiritual and educational development of young people  </w:t>
            </w:r>
          </w:p>
        </w:tc>
        <w:tc>
          <w:tcPr>
            <w:tcW w:w="1125" w:type="dxa"/>
            <w:shd w:val="clear" w:color="auto" w:fill="FFFF7D"/>
            <w:tcMar>
              <w:left w:w="90" w:type="dxa"/>
              <w:right w:w="90" w:type="dxa"/>
            </w:tcMar>
            <w:vAlign w:val="top"/>
          </w:tcPr>
          <w:p w:rsidR="7421AC85" w:rsidP="7421AC85" w:rsidRDefault="7421AC85" w14:paraId="2F1E3A92" w14:textId="2CF76F60">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YW05  </w:t>
            </w:r>
          </w:p>
        </w:tc>
        <w:tc>
          <w:tcPr>
            <w:tcW w:w="6810" w:type="dxa"/>
            <w:tcBorders>
              <w:right w:val="single" w:sz="6"/>
            </w:tcBorders>
            <w:shd w:val="clear" w:color="auto" w:fill="FFFF7D"/>
            <w:tcMar>
              <w:left w:w="90" w:type="dxa"/>
              <w:right w:w="90" w:type="dxa"/>
            </w:tcMar>
            <w:vAlign w:val="top"/>
          </w:tcPr>
          <w:p w:rsidR="7421AC85" w:rsidP="7421AC85" w:rsidRDefault="7421AC85" w14:paraId="6DF4B8F2" w14:textId="338C647B">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Enable young people to identify, reflect and use their learning to enhance their future development  </w:t>
            </w:r>
          </w:p>
        </w:tc>
      </w:tr>
      <w:tr w:rsidR="7421AC85" w:rsidTr="7421AC85" w14:paraId="4BE49A7A">
        <w:trPr>
          <w:trHeight w:val="300"/>
        </w:trPr>
        <w:tc>
          <w:tcPr>
            <w:tcW w:w="2385" w:type="dxa"/>
            <w:vMerge/>
            <w:tcBorders>
              <w:top w:sz="0"/>
              <w:left w:val="single" w:sz="0"/>
              <w:bottom w:sz="0"/>
              <w:right w:sz="0"/>
            </w:tcBorders>
            <w:tcMar/>
            <w:vAlign w:val="center"/>
          </w:tcPr>
          <w:p w14:paraId="58142679"/>
        </w:tc>
        <w:tc>
          <w:tcPr>
            <w:tcW w:w="3105" w:type="dxa"/>
            <w:vMerge/>
            <w:tcBorders>
              <w:top w:sz="0"/>
              <w:left w:sz="0"/>
              <w:bottom w:sz="0"/>
              <w:right w:sz="0"/>
            </w:tcBorders>
            <w:tcMar/>
            <w:vAlign w:val="center"/>
          </w:tcPr>
          <w:p w14:paraId="71238BC4"/>
        </w:tc>
        <w:tc>
          <w:tcPr>
            <w:tcW w:w="1125" w:type="dxa"/>
            <w:shd w:val="clear" w:color="auto" w:fill="FFFF7D"/>
            <w:tcMar>
              <w:left w:w="90" w:type="dxa"/>
              <w:right w:w="90" w:type="dxa"/>
            </w:tcMar>
            <w:vAlign w:val="top"/>
          </w:tcPr>
          <w:p w:rsidR="7421AC85" w:rsidP="7421AC85" w:rsidRDefault="7421AC85" w14:paraId="4E56C731" w14:textId="5B656793">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YW06  </w:t>
            </w:r>
          </w:p>
        </w:tc>
        <w:tc>
          <w:tcPr>
            <w:tcW w:w="6810" w:type="dxa"/>
            <w:tcBorders>
              <w:right w:val="single" w:sz="6"/>
            </w:tcBorders>
            <w:shd w:val="clear" w:color="auto" w:fill="FFFF7D"/>
            <w:tcMar>
              <w:left w:w="90" w:type="dxa"/>
              <w:right w:w="90" w:type="dxa"/>
            </w:tcMar>
            <w:vAlign w:val="top"/>
          </w:tcPr>
          <w:p w:rsidR="7421AC85" w:rsidP="7421AC85" w:rsidRDefault="7421AC85" w14:paraId="10D5CA3F" w14:textId="0D0BF1DA">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Explore the concept of values and beliefs with young people  </w:t>
            </w:r>
          </w:p>
        </w:tc>
      </w:tr>
      <w:tr w:rsidR="7421AC85" w:rsidTr="7421AC85" w14:paraId="3A946CAA">
        <w:trPr>
          <w:trHeight w:val="300"/>
        </w:trPr>
        <w:tc>
          <w:tcPr>
            <w:tcW w:w="2385" w:type="dxa"/>
            <w:vMerge/>
            <w:tcBorders>
              <w:top w:sz="0"/>
              <w:left w:val="single" w:sz="0"/>
              <w:bottom w:sz="0"/>
              <w:right w:sz="0"/>
            </w:tcBorders>
            <w:tcMar/>
            <w:vAlign w:val="center"/>
          </w:tcPr>
          <w:p w14:paraId="3490CD29"/>
        </w:tc>
        <w:tc>
          <w:tcPr>
            <w:tcW w:w="3105" w:type="dxa"/>
            <w:vMerge/>
            <w:tcBorders>
              <w:top w:sz="0"/>
              <w:left w:sz="0"/>
              <w:bottom w:sz="0"/>
              <w:right w:sz="0"/>
            </w:tcBorders>
            <w:tcMar/>
            <w:vAlign w:val="center"/>
          </w:tcPr>
          <w:p w14:paraId="2D3B7C33"/>
        </w:tc>
        <w:tc>
          <w:tcPr>
            <w:tcW w:w="1125" w:type="dxa"/>
            <w:shd w:val="clear" w:color="auto" w:fill="FFFF7D"/>
            <w:tcMar>
              <w:left w:w="90" w:type="dxa"/>
              <w:right w:w="90" w:type="dxa"/>
            </w:tcMar>
            <w:vAlign w:val="top"/>
          </w:tcPr>
          <w:p w:rsidR="7421AC85" w:rsidP="7421AC85" w:rsidRDefault="7421AC85" w14:paraId="18EFDE9A" w14:textId="4029F2F6">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YW07  </w:t>
            </w:r>
          </w:p>
        </w:tc>
        <w:tc>
          <w:tcPr>
            <w:tcW w:w="6810" w:type="dxa"/>
            <w:tcBorders>
              <w:right w:val="single" w:sz="6"/>
            </w:tcBorders>
            <w:shd w:val="clear" w:color="auto" w:fill="FFFF7D"/>
            <w:tcMar>
              <w:left w:w="90" w:type="dxa"/>
              <w:right w:w="90" w:type="dxa"/>
            </w:tcMar>
            <w:vAlign w:val="top"/>
          </w:tcPr>
          <w:p w:rsidR="7421AC85" w:rsidP="7421AC85" w:rsidRDefault="7421AC85" w14:paraId="1C498E89" w14:textId="29B211BB">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Apply youth work values and principles in group work  </w:t>
            </w:r>
          </w:p>
        </w:tc>
      </w:tr>
      <w:tr w:rsidR="7421AC85" w:rsidTr="7421AC85" w14:paraId="43EE9565">
        <w:trPr>
          <w:trHeight w:val="300"/>
        </w:trPr>
        <w:tc>
          <w:tcPr>
            <w:tcW w:w="2385" w:type="dxa"/>
            <w:vMerge/>
            <w:tcBorders>
              <w:top w:sz="0"/>
              <w:left w:val="single" w:sz="0"/>
              <w:bottom w:sz="0"/>
              <w:right w:sz="0"/>
            </w:tcBorders>
            <w:tcMar/>
            <w:vAlign w:val="center"/>
          </w:tcPr>
          <w:p w14:paraId="237BE423"/>
        </w:tc>
        <w:tc>
          <w:tcPr>
            <w:tcW w:w="3105" w:type="dxa"/>
            <w:vMerge/>
            <w:tcBorders>
              <w:top w:sz="0"/>
              <w:left w:sz="0"/>
              <w:bottom w:sz="0"/>
              <w:right w:sz="0"/>
            </w:tcBorders>
            <w:tcMar/>
            <w:vAlign w:val="center"/>
          </w:tcPr>
          <w:p w14:paraId="4A90B890"/>
        </w:tc>
        <w:tc>
          <w:tcPr>
            <w:tcW w:w="1125" w:type="dxa"/>
            <w:shd w:val="clear" w:color="auto" w:fill="FFFF7D"/>
            <w:tcMar>
              <w:left w:w="90" w:type="dxa"/>
              <w:right w:w="90" w:type="dxa"/>
            </w:tcMar>
            <w:vAlign w:val="top"/>
          </w:tcPr>
          <w:p w:rsidR="7421AC85" w:rsidP="7421AC85" w:rsidRDefault="7421AC85" w14:paraId="0E56788D" w14:textId="2ECF6DA6">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YW08  </w:t>
            </w:r>
          </w:p>
        </w:tc>
        <w:tc>
          <w:tcPr>
            <w:tcW w:w="6810" w:type="dxa"/>
            <w:tcBorders>
              <w:right w:val="single" w:sz="6"/>
            </w:tcBorders>
            <w:shd w:val="clear" w:color="auto" w:fill="FFFF7D"/>
            <w:tcMar>
              <w:left w:w="90" w:type="dxa"/>
              <w:right w:w="90" w:type="dxa"/>
            </w:tcMar>
            <w:vAlign w:val="top"/>
          </w:tcPr>
          <w:p w:rsidR="7421AC85" w:rsidP="7421AC85" w:rsidRDefault="7421AC85" w14:paraId="5688EE84" w14:textId="77D8C30D">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Engage with and empower young people to make use of digital media in their daily lives  </w:t>
            </w:r>
          </w:p>
        </w:tc>
      </w:tr>
      <w:tr w:rsidR="7421AC85" w:rsidTr="7421AC85" w14:paraId="0EF81DEF">
        <w:trPr>
          <w:trHeight w:val="300"/>
        </w:trPr>
        <w:tc>
          <w:tcPr>
            <w:tcW w:w="2385" w:type="dxa"/>
            <w:vMerge/>
            <w:tcBorders>
              <w:top w:sz="0"/>
              <w:left w:val="single" w:sz="0"/>
              <w:bottom w:sz="0"/>
              <w:right w:sz="0"/>
            </w:tcBorders>
            <w:tcMar/>
            <w:vAlign w:val="center"/>
          </w:tcPr>
          <w:p w14:paraId="29661AE7"/>
        </w:tc>
        <w:tc>
          <w:tcPr>
            <w:tcW w:w="3105" w:type="dxa"/>
            <w:vMerge w:val="restart"/>
            <w:shd w:val="clear" w:color="auto" w:fill="FFFF7D"/>
            <w:tcMar>
              <w:left w:w="90" w:type="dxa"/>
              <w:right w:w="90" w:type="dxa"/>
            </w:tcMar>
            <w:vAlign w:val="top"/>
          </w:tcPr>
          <w:p w:rsidR="7421AC85" w:rsidP="7421AC85" w:rsidRDefault="7421AC85" w14:paraId="3EBE18E5" w14:textId="1021134D">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B2 Promote young people’s self-awareness, confidence and participation  </w:t>
            </w:r>
          </w:p>
        </w:tc>
        <w:tc>
          <w:tcPr>
            <w:tcW w:w="1125" w:type="dxa"/>
            <w:shd w:val="clear" w:color="auto" w:fill="FFFF7D"/>
            <w:tcMar>
              <w:left w:w="90" w:type="dxa"/>
              <w:right w:w="90" w:type="dxa"/>
            </w:tcMar>
            <w:vAlign w:val="top"/>
          </w:tcPr>
          <w:p w:rsidR="7421AC85" w:rsidP="7421AC85" w:rsidRDefault="7421AC85" w14:paraId="0AB6E5DA" w14:textId="1DC447BF">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YW09  </w:t>
            </w:r>
          </w:p>
        </w:tc>
        <w:tc>
          <w:tcPr>
            <w:tcW w:w="6810" w:type="dxa"/>
            <w:tcBorders>
              <w:right w:val="single" w:sz="6"/>
            </w:tcBorders>
            <w:shd w:val="clear" w:color="auto" w:fill="FFFF7D"/>
            <w:tcMar>
              <w:left w:w="90" w:type="dxa"/>
              <w:right w:w="90" w:type="dxa"/>
            </w:tcMar>
            <w:vAlign w:val="top"/>
          </w:tcPr>
          <w:p w:rsidR="7421AC85" w:rsidP="7421AC85" w:rsidRDefault="7421AC85" w14:paraId="2FC22C41" w14:textId="1DDDBFF3">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Support young people to become responsible citizens through active involvement with youth work  </w:t>
            </w:r>
          </w:p>
        </w:tc>
      </w:tr>
      <w:tr w:rsidR="7421AC85" w:rsidTr="7421AC85" w14:paraId="0F95EE85">
        <w:trPr>
          <w:trHeight w:val="300"/>
        </w:trPr>
        <w:tc>
          <w:tcPr>
            <w:tcW w:w="2385" w:type="dxa"/>
            <w:vMerge/>
            <w:tcBorders>
              <w:top w:sz="0"/>
              <w:left w:val="single" w:sz="0"/>
              <w:bottom w:sz="0"/>
              <w:right w:sz="0"/>
            </w:tcBorders>
            <w:tcMar/>
            <w:vAlign w:val="center"/>
          </w:tcPr>
          <w:p w14:paraId="63B524DA"/>
        </w:tc>
        <w:tc>
          <w:tcPr>
            <w:tcW w:w="3105" w:type="dxa"/>
            <w:vMerge/>
            <w:tcBorders>
              <w:top w:sz="0"/>
              <w:left w:sz="0"/>
              <w:bottom w:sz="0"/>
              <w:right w:sz="0"/>
            </w:tcBorders>
            <w:tcMar/>
            <w:vAlign w:val="center"/>
          </w:tcPr>
          <w:p w14:paraId="53A6E314"/>
        </w:tc>
        <w:tc>
          <w:tcPr>
            <w:tcW w:w="1125" w:type="dxa"/>
            <w:shd w:val="clear" w:color="auto" w:fill="FFFF7D"/>
            <w:tcMar>
              <w:left w:w="90" w:type="dxa"/>
              <w:right w:w="90" w:type="dxa"/>
            </w:tcMar>
            <w:vAlign w:val="top"/>
          </w:tcPr>
          <w:p w:rsidR="7421AC85" w:rsidP="7421AC85" w:rsidRDefault="7421AC85" w14:paraId="3629CAB4" w14:textId="02C56B38">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YW10  </w:t>
            </w:r>
          </w:p>
        </w:tc>
        <w:tc>
          <w:tcPr>
            <w:tcW w:w="6810" w:type="dxa"/>
            <w:tcBorders>
              <w:right w:val="single" w:sz="6"/>
            </w:tcBorders>
            <w:shd w:val="clear" w:color="auto" w:fill="FFFF7D"/>
            <w:tcMar>
              <w:left w:w="90" w:type="dxa"/>
              <w:right w:w="90" w:type="dxa"/>
            </w:tcMar>
            <w:vAlign w:val="top"/>
          </w:tcPr>
          <w:p w:rsidR="7421AC85" w:rsidP="7421AC85" w:rsidRDefault="7421AC85" w14:paraId="47CC6AC8" w14:textId="3CB75996">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Advocate with and on behalf of young people so that their interests are represented  </w:t>
            </w:r>
          </w:p>
        </w:tc>
      </w:tr>
      <w:tr w:rsidR="7421AC85" w:rsidTr="7421AC85" w14:paraId="619321C2">
        <w:trPr>
          <w:trHeight w:val="300"/>
        </w:trPr>
        <w:tc>
          <w:tcPr>
            <w:tcW w:w="2385" w:type="dxa"/>
            <w:vMerge/>
            <w:tcBorders>
              <w:top w:sz="0"/>
              <w:left w:val="single" w:sz="0"/>
              <w:bottom w:sz="0"/>
              <w:right w:sz="0"/>
            </w:tcBorders>
            <w:tcMar/>
            <w:vAlign w:val="center"/>
          </w:tcPr>
          <w:p w14:paraId="32F55C8C"/>
        </w:tc>
        <w:tc>
          <w:tcPr>
            <w:tcW w:w="3105" w:type="dxa"/>
            <w:vMerge w:val="restart"/>
            <w:shd w:val="clear" w:color="auto" w:fill="FFFF7D"/>
            <w:tcMar>
              <w:left w:w="90" w:type="dxa"/>
              <w:right w:w="90" w:type="dxa"/>
            </w:tcMar>
            <w:vAlign w:val="top"/>
          </w:tcPr>
          <w:p w:rsidR="7421AC85" w:rsidP="7421AC85" w:rsidRDefault="7421AC85" w14:paraId="1BB7A459" w14:textId="04B0E8A9">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B3 Plan and implement learning activities in youth work  </w:t>
            </w:r>
          </w:p>
        </w:tc>
        <w:tc>
          <w:tcPr>
            <w:tcW w:w="1125" w:type="dxa"/>
            <w:shd w:val="clear" w:color="auto" w:fill="FFFF7D"/>
            <w:tcMar>
              <w:left w:w="90" w:type="dxa"/>
              <w:right w:w="90" w:type="dxa"/>
            </w:tcMar>
            <w:vAlign w:val="top"/>
          </w:tcPr>
          <w:p w:rsidR="7421AC85" w:rsidP="7421AC85" w:rsidRDefault="7421AC85" w14:paraId="7F369ADD" w14:textId="2DC23410">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YW11  </w:t>
            </w:r>
          </w:p>
        </w:tc>
        <w:tc>
          <w:tcPr>
            <w:tcW w:w="6810" w:type="dxa"/>
            <w:tcBorders>
              <w:right w:val="single" w:sz="6"/>
            </w:tcBorders>
            <w:shd w:val="clear" w:color="auto" w:fill="FFFF7D"/>
            <w:tcMar>
              <w:left w:w="90" w:type="dxa"/>
              <w:right w:w="90" w:type="dxa"/>
            </w:tcMar>
            <w:vAlign w:val="top"/>
          </w:tcPr>
          <w:p w:rsidR="7421AC85" w:rsidP="7421AC85" w:rsidRDefault="7421AC85" w14:paraId="29B2612E" w14:textId="443B2E9C">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Plan, prepare and facilitate learning activities with young people  </w:t>
            </w:r>
          </w:p>
        </w:tc>
      </w:tr>
      <w:tr w:rsidR="7421AC85" w:rsidTr="7421AC85" w14:paraId="6D0AD906">
        <w:trPr>
          <w:trHeight w:val="300"/>
        </w:trPr>
        <w:tc>
          <w:tcPr>
            <w:tcW w:w="2385" w:type="dxa"/>
            <w:vMerge/>
            <w:tcBorders>
              <w:top w:sz="0"/>
              <w:left w:val="single" w:sz="0"/>
              <w:bottom w:sz="0"/>
              <w:right w:sz="0"/>
            </w:tcBorders>
            <w:tcMar/>
            <w:vAlign w:val="center"/>
          </w:tcPr>
          <w:p w14:paraId="4F39F041"/>
        </w:tc>
        <w:tc>
          <w:tcPr>
            <w:tcW w:w="3105" w:type="dxa"/>
            <w:vMerge/>
            <w:tcBorders>
              <w:top w:sz="0"/>
              <w:left w:sz="0"/>
              <w:bottom w:sz="0"/>
              <w:right w:sz="0"/>
            </w:tcBorders>
            <w:tcMar/>
            <w:vAlign w:val="center"/>
          </w:tcPr>
          <w:p w14:paraId="6BD7CBDF"/>
        </w:tc>
        <w:tc>
          <w:tcPr>
            <w:tcW w:w="1125" w:type="dxa"/>
            <w:shd w:val="clear" w:color="auto" w:fill="FFFF7D"/>
            <w:tcMar>
              <w:left w:w="90" w:type="dxa"/>
              <w:right w:w="90" w:type="dxa"/>
            </w:tcMar>
            <w:vAlign w:val="top"/>
          </w:tcPr>
          <w:p w:rsidR="7421AC85" w:rsidP="7421AC85" w:rsidRDefault="7421AC85" w14:paraId="36AD32A5" w14:textId="7B6E5E48">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YW12  </w:t>
            </w:r>
          </w:p>
        </w:tc>
        <w:tc>
          <w:tcPr>
            <w:tcW w:w="6810" w:type="dxa"/>
            <w:tcBorders>
              <w:right w:val="single" w:sz="6"/>
            </w:tcBorders>
            <w:shd w:val="clear" w:color="auto" w:fill="FFFF7D"/>
            <w:tcMar>
              <w:left w:w="90" w:type="dxa"/>
              <w:right w:w="90" w:type="dxa"/>
            </w:tcMar>
            <w:vAlign w:val="top"/>
          </w:tcPr>
          <w:p w:rsidR="7421AC85" w:rsidP="7421AC85" w:rsidRDefault="7421AC85" w14:paraId="628464DE" w14:textId="3506BCB1">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Manage resources with young people for youth work activities  </w:t>
            </w:r>
          </w:p>
        </w:tc>
      </w:tr>
      <w:tr w:rsidR="7421AC85" w:rsidTr="7421AC85" w14:paraId="7C5BB2E1">
        <w:trPr>
          <w:trHeight w:val="300"/>
        </w:trPr>
        <w:tc>
          <w:tcPr>
            <w:tcW w:w="2385" w:type="dxa"/>
            <w:vMerge/>
            <w:tcBorders>
              <w:top w:sz="0"/>
              <w:left w:val="single" w:sz="0"/>
              <w:bottom w:sz="0"/>
              <w:right w:sz="0"/>
            </w:tcBorders>
            <w:tcMar/>
            <w:vAlign w:val="center"/>
          </w:tcPr>
          <w:p w14:paraId="14703F16"/>
        </w:tc>
        <w:tc>
          <w:tcPr>
            <w:tcW w:w="3105" w:type="dxa"/>
            <w:shd w:val="clear" w:color="auto" w:fill="FFFF7D"/>
            <w:tcMar>
              <w:left w:w="90" w:type="dxa"/>
              <w:right w:w="90" w:type="dxa"/>
            </w:tcMar>
            <w:vAlign w:val="top"/>
          </w:tcPr>
          <w:p w:rsidR="7421AC85" w:rsidP="7421AC85" w:rsidRDefault="7421AC85" w14:paraId="3E391829" w14:textId="1C34BE56">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B4 Provide access to information, support and guidance  </w:t>
            </w:r>
          </w:p>
        </w:tc>
        <w:tc>
          <w:tcPr>
            <w:tcW w:w="1125" w:type="dxa"/>
            <w:shd w:val="clear" w:color="auto" w:fill="FFFF7D"/>
            <w:tcMar>
              <w:left w:w="90" w:type="dxa"/>
              <w:right w:w="90" w:type="dxa"/>
            </w:tcMar>
            <w:vAlign w:val="top"/>
          </w:tcPr>
          <w:p w:rsidR="7421AC85" w:rsidP="7421AC85" w:rsidRDefault="7421AC85" w14:paraId="24ACF72D" w14:textId="234393E3">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YW13  </w:t>
            </w:r>
          </w:p>
        </w:tc>
        <w:tc>
          <w:tcPr>
            <w:tcW w:w="6810" w:type="dxa"/>
            <w:tcBorders>
              <w:right w:val="single" w:sz="6"/>
            </w:tcBorders>
            <w:shd w:val="clear" w:color="auto" w:fill="FFFF7D"/>
            <w:tcMar>
              <w:left w:w="90" w:type="dxa"/>
              <w:right w:w="90" w:type="dxa"/>
            </w:tcMar>
            <w:vAlign w:val="top"/>
          </w:tcPr>
          <w:p w:rsidR="7421AC85" w:rsidP="7421AC85" w:rsidRDefault="7421AC85" w14:paraId="18085F80" w14:textId="2B6FED32">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Access information with and for young people to inform decision making  </w:t>
            </w:r>
          </w:p>
        </w:tc>
      </w:tr>
      <w:tr w:rsidR="7421AC85" w:rsidTr="7421AC85" w14:paraId="0434AC2B">
        <w:trPr>
          <w:trHeight w:val="300"/>
        </w:trPr>
        <w:tc>
          <w:tcPr>
            <w:tcW w:w="2385" w:type="dxa"/>
            <w:vMerge w:val="restart"/>
            <w:tcBorders>
              <w:left w:val="single" w:sz="6"/>
            </w:tcBorders>
            <w:shd w:val="clear" w:color="auto" w:fill="B9E098"/>
            <w:tcMar>
              <w:left w:w="90" w:type="dxa"/>
              <w:right w:w="90" w:type="dxa"/>
            </w:tcMar>
            <w:vAlign w:val="top"/>
          </w:tcPr>
          <w:p w:rsidR="7421AC85" w:rsidP="7421AC85" w:rsidRDefault="7421AC85" w14:paraId="645FF663" w14:textId="29BC0A1E">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C: Actively demonstrate commitment to inclusion, equity and young people’s interests and health and wellbeing.  </w:t>
            </w:r>
          </w:p>
        </w:tc>
        <w:tc>
          <w:tcPr>
            <w:tcW w:w="3105" w:type="dxa"/>
            <w:shd w:val="clear" w:color="auto" w:fill="B9E098"/>
            <w:tcMar>
              <w:left w:w="90" w:type="dxa"/>
              <w:right w:w="90" w:type="dxa"/>
            </w:tcMar>
            <w:vAlign w:val="top"/>
          </w:tcPr>
          <w:p w:rsidR="7421AC85" w:rsidP="7421AC85" w:rsidRDefault="7421AC85" w14:paraId="681DE83B" w14:textId="186EBE86">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C1 Promote the rights of young people  </w:t>
            </w:r>
          </w:p>
        </w:tc>
        <w:tc>
          <w:tcPr>
            <w:tcW w:w="1125" w:type="dxa"/>
            <w:shd w:val="clear" w:color="auto" w:fill="B9E098"/>
            <w:tcMar>
              <w:left w:w="90" w:type="dxa"/>
              <w:right w:w="90" w:type="dxa"/>
            </w:tcMar>
            <w:vAlign w:val="top"/>
          </w:tcPr>
          <w:p w:rsidR="7421AC85" w:rsidP="7421AC85" w:rsidRDefault="7421AC85" w14:paraId="323BB8A9" w14:textId="297A741E">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YW14  </w:t>
            </w:r>
          </w:p>
        </w:tc>
        <w:tc>
          <w:tcPr>
            <w:tcW w:w="6810" w:type="dxa"/>
            <w:tcBorders>
              <w:right w:val="single" w:sz="6"/>
            </w:tcBorders>
            <w:shd w:val="clear" w:color="auto" w:fill="B9E098"/>
            <w:tcMar>
              <w:left w:w="90" w:type="dxa"/>
              <w:right w:w="90" w:type="dxa"/>
            </w:tcMar>
            <w:vAlign w:val="top"/>
          </w:tcPr>
          <w:p w:rsidR="7421AC85" w:rsidP="7421AC85" w:rsidRDefault="7421AC85" w14:paraId="4736D310" w14:textId="173CDC34">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Assist young people to recognise, realise and defend their rights  </w:t>
            </w:r>
          </w:p>
          <w:p w:rsidR="7421AC85" w:rsidP="7421AC85" w:rsidRDefault="7421AC85" w14:paraId="6CA60F05" w14:textId="13F65A58">
            <w:pPr>
              <w:spacing w:after="200" w:line="276" w:lineRule="auto"/>
              <w:rPr>
                <w:rFonts w:ascii="Arial" w:hAnsi="Arial" w:eastAsia="Arial" w:cs="Arial"/>
                <w:b w:val="0"/>
                <w:bCs w:val="0"/>
                <w:i w:val="0"/>
                <w:iCs w:val="0"/>
                <w:sz w:val="22"/>
                <w:szCs w:val="22"/>
              </w:rPr>
            </w:pPr>
          </w:p>
        </w:tc>
      </w:tr>
      <w:tr w:rsidR="7421AC85" w:rsidTr="7421AC85" w14:paraId="7BD60B07">
        <w:trPr>
          <w:trHeight w:val="300"/>
        </w:trPr>
        <w:tc>
          <w:tcPr>
            <w:tcW w:w="2385" w:type="dxa"/>
            <w:vMerge/>
            <w:tcBorders>
              <w:top w:sz="0"/>
              <w:left w:val="single" w:sz="0"/>
              <w:bottom w:sz="0"/>
              <w:right w:sz="0"/>
            </w:tcBorders>
            <w:tcMar/>
            <w:vAlign w:val="center"/>
          </w:tcPr>
          <w:p w14:paraId="33D4060E"/>
        </w:tc>
        <w:tc>
          <w:tcPr>
            <w:tcW w:w="3105" w:type="dxa"/>
            <w:vMerge w:val="restart"/>
            <w:shd w:val="clear" w:color="auto" w:fill="B9E098"/>
            <w:tcMar>
              <w:left w:w="90" w:type="dxa"/>
              <w:right w:w="90" w:type="dxa"/>
            </w:tcMar>
            <w:vAlign w:val="top"/>
          </w:tcPr>
          <w:p w:rsidR="7421AC85" w:rsidP="7421AC85" w:rsidRDefault="7421AC85" w14:paraId="453CF5BB" w14:textId="111336DE">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C2 Safeguard the health and welfare of young people and youth workers  </w:t>
            </w:r>
          </w:p>
        </w:tc>
        <w:tc>
          <w:tcPr>
            <w:tcW w:w="1125" w:type="dxa"/>
            <w:shd w:val="clear" w:color="auto" w:fill="B9E098"/>
            <w:tcMar>
              <w:left w:w="90" w:type="dxa"/>
              <w:right w:w="90" w:type="dxa"/>
            </w:tcMar>
            <w:vAlign w:val="top"/>
          </w:tcPr>
          <w:p w:rsidR="7421AC85" w:rsidP="7421AC85" w:rsidRDefault="7421AC85" w14:paraId="12FC76A8" w14:textId="22E837C8">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YW15  </w:t>
            </w:r>
          </w:p>
        </w:tc>
        <w:tc>
          <w:tcPr>
            <w:tcW w:w="6810" w:type="dxa"/>
            <w:tcBorders>
              <w:right w:val="single" w:sz="6"/>
            </w:tcBorders>
            <w:shd w:val="clear" w:color="auto" w:fill="B9E098"/>
            <w:tcMar>
              <w:left w:w="90" w:type="dxa"/>
              <w:right w:w="90" w:type="dxa"/>
            </w:tcMar>
            <w:vAlign w:val="top"/>
          </w:tcPr>
          <w:p w:rsidR="7421AC85" w:rsidP="7421AC85" w:rsidRDefault="7421AC85" w14:paraId="12B0F456" w14:textId="5B9B74DC">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Assist young people to assess risk and make informed choices in the management of their health and well-being  </w:t>
            </w:r>
          </w:p>
        </w:tc>
      </w:tr>
      <w:tr w:rsidR="7421AC85" w:rsidTr="7421AC85" w14:paraId="2EB8EFA3">
        <w:trPr>
          <w:trHeight w:val="300"/>
        </w:trPr>
        <w:tc>
          <w:tcPr>
            <w:tcW w:w="2385" w:type="dxa"/>
            <w:vMerge/>
            <w:tcBorders>
              <w:top w:sz="0"/>
              <w:left w:val="single" w:sz="0"/>
              <w:bottom w:sz="0"/>
              <w:right w:sz="0"/>
            </w:tcBorders>
            <w:tcMar/>
            <w:vAlign w:val="center"/>
          </w:tcPr>
          <w:p w14:paraId="12B0C60B"/>
        </w:tc>
        <w:tc>
          <w:tcPr>
            <w:tcW w:w="3105" w:type="dxa"/>
            <w:vMerge/>
            <w:tcBorders>
              <w:top w:sz="0"/>
              <w:left w:sz="0"/>
              <w:bottom w:sz="0"/>
              <w:right w:sz="0"/>
            </w:tcBorders>
            <w:tcMar/>
            <w:vAlign w:val="center"/>
          </w:tcPr>
          <w:p w14:paraId="220BA3E9"/>
        </w:tc>
        <w:tc>
          <w:tcPr>
            <w:tcW w:w="1125" w:type="dxa"/>
            <w:shd w:val="clear" w:color="auto" w:fill="B9E098"/>
            <w:tcMar>
              <w:left w:w="90" w:type="dxa"/>
              <w:right w:w="90" w:type="dxa"/>
            </w:tcMar>
            <w:vAlign w:val="top"/>
          </w:tcPr>
          <w:p w:rsidR="7421AC85" w:rsidP="7421AC85" w:rsidRDefault="7421AC85" w14:paraId="54DB58C7" w14:textId="031580BC">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YW16  </w:t>
            </w:r>
          </w:p>
        </w:tc>
        <w:tc>
          <w:tcPr>
            <w:tcW w:w="6810" w:type="dxa"/>
            <w:tcBorders>
              <w:right w:val="single" w:sz="6"/>
            </w:tcBorders>
            <w:shd w:val="clear" w:color="auto" w:fill="B9E098"/>
            <w:tcMar>
              <w:left w:w="90" w:type="dxa"/>
              <w:right w:w="90" w:type="dxa"/>
            </w:tcMar>
            <w:vAlign w:val="top"/>
          </w:tcPr>
          <w:p w:rsidR="7421AC85" w:rsidP="7421AC85" w:rsidRDefault="7421AC85" w14:paraId="5B9072E7" w14:textId="3AE44A72">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Equip young people with safeguarding techniques  </w:t>
            </w:r>
          </w:p>
        </w:tc>
      </w:tr>
      <w:tr w:rsidR="7421AC85" w:rsidTr="7421AC85" w14:paraId="4F39EB35">
        <w:trPr>
          <w:trHeight w:val="300"/>
        </w:trPr>
        <w:tc>
          <w:tcPr>
            <w:tcW w:w="2385" w:type="dxa"/>
            <w:vMerge/>
            <w:tcBorders>
              <w:top w:sz="0"/>
              <w:left w:val="single" w:sz="0"/>
              <w:bottom w:sz="0"/>
              <w:right w:sz="0"/>
            </w:tcBorders>
            <w:tcMar/>
            <w:vAlign w:val="center"/>
          </w:tcPr>
          <w:p w14:paraId="6B7B3BDC"/>
        </w:tc>
        <w:tc>
          <w:tcPr>
            <w:tcW w:w="3105" w:type="dxa"/>
            <w:vMerge/>
            <w:tcBorders>
              <w:top w:sz="0"/>
              <w:left w:sz="0"/>
              <w:bottom w:sz="0"/>
              <w:right w:sz="0"/>
            </w:tcBorders>
            <w:tcMar/>
            <w:vAlign w:val="center"/>
          </w:tcPr>
          <w:p w14:paraId="16E1AFE6"/>
        </w:tc>
        <w:tc>
          <w:tcPr>
            <w:tcW w:w="1125" w:type="dxa"/>
            <w:shd w:val="clear" w:color="auto" w:fill="B9E098"/>
            <w:tcMar>
              <w:left w:w="90" w:type="dxa"/>
              <w:right w:w="90" w:type="dxa"/>
            </w:tcMar>
            <w:vAlign w:val="top"/>
          </w:tcPr>
          <w:p w:rsidR="7421AC85" w:rsidP="7421AC85" w:rsidRDefault="7421AC85" w14:paraId="68087AC0" w14:textId="1084A4C5">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YW17  </w:t>
            </w:r>
          </w:p>
        </w:tc>
        <w:tc>
          <w:tcPr>
            <w:tcW w:w="6810" w:type="dxa"/>
            <w:tcBorders>
              <w:right w:val="single" w:sz="6"/>
            </w:tcBorders>
            <w:shd w:val="clear" w:color="auto" w:fill="B9E098"/>
            <w:tcMar>
              <w:left w:w="90" w:type="dxa"/>
              <w:right w:w="90" w:type="dxa"/>
            </w:tcMar>
            <w:vAlign w:val="top"/>
          </w:tcPr>
          <w:p w:rsidR="7421AC85" w:rsidP="7421AC85" w:rsidRDefault="7421AC85" w14:paraId="1AC994F9" w14:textId="5F5B371A">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Monitor and review your organisation’s policy and practices for the protection and safeguarding of young people and self  </w:t>
            </w:r>
          </w:p>
        </w:tc>
      </w:tr>
      <w:tr w:rsidR="7421AC85" w:rsidTr="7421AC85" w14:paraId="7F39AA3D">
        <w:trPr>
          <w:trHeight w:val="300"/>
        </w:trPr>
        <w:tc>
          <w:tcPr>
            <w:tcW w:w="2385" w:type="dxa"/>
            <w:vMerge/>
            <w:tcBorders>
              <w:top w:sz="0"/>
              <w:left w:val="single" w:sz="0"/>
              <w:bottom w:sz="0"/>
              <w:right w:sz="0"/>
            </w:tcBorders>
            <w:tcMar/>
            <w:vAlign w:val="center"/>
          </w:tcPr>
          <w:p w14:paraId="3795953C"/>
        </w:tc>
        <w:tc>
          <w:tcPr>
            <w:tcW w:w="3105" w:type="dxa"/>
            <w:vMerge/>
            <w:tcBorders>
              <w:top w:sz="0"/>
              <w:left w:sz="0"/>
              <w:bottom w:sz="0"/>
              <w:right w:sz="0"/>
            </w:tcBorders>
            <w:tcMar/>
            <w:vAlign w:val="center"/>
          </w:tcPr>
          <w:p w14:paraId="41BF5DCA"/>
        </w:tc>
        <w:tc>
          <w:tcPr>
            <w:tcW w:w="1125" w:type="dxa"/>
            <w:shd w:val="clear" w:color="auto" w:fill="B9E098"/>
            <w:tcMar>
              <w:left w:w="90" w:type="dxa"/>
              <w:right w:w="90" w:type="dxa"/>
            </w:tcMar>
            <w:vAlign w:val="top"/>
          </w:tcPr>
          <w:p w:rsidR="7421AC85" w:rsidP="7421AC85" w:rsidRDefault="7421AC85" w14:paraId="3DBF9288" w14:textId="4DFB27DF">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YW18  </w:t>
            </w:r>
          </w:p>
        </w:tc>
        <w:tc>
          <w:tcPr>
            <w:tcW w:w="6810" w:type="dxa"/>
            <w:tcBorders>
              <w:right w:val="single" w:sz="6"/>
            </w:tcBorders>
            <w:shd w:val="clear" w:color="auto" w:fill="B9E098"/>
            <w:tcMar>
              <w:left w:w="90" w:type="dxa"/>
              <w:right w:w="90" w:type="dxa"/>
            </w:tcMar>
            <w:vAlign w:val="top"/>
          </w:tcPr>
          <w:p w:rsidR="7421AC85" w:rsidP="7421AC85" w:rsidRDefault="7421AC85" w14:paraId="63B98D28" w14:textId="5B6F45E4">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Engage with young people to promote their emotional wellbeing and mental health  </w:t>
            </w:r>
          </w:p>
        </w:tc>
      </w:tr>
      <w:tr w:rsidR="7421AC85" w:rsidTr="7421AC85" w14:paraId="75B4728B">
        <w:trPr>
          <w:trHeight w:val="300"/>
        </w:trPr>
        <w:tc>
          <w:tcPr>
            <w:tcW w:w="2385" w:type="dxa"/>
            <w:vMerge/>
            <w:tcBorders>
              <w:top w:sz="0"/>
              <w:left w:val="single" w:sz="0"/>
              <w:bottom w:sz="0"/>
              <w:right w:sz="0"/>
            </w:tcBorders>
            <w:tcMar/>
            <w:vAlign w:val="center"/>
          </w:tcPr>
          <w:p w14:paraId="45B7F74E"/>
        </w:tc>
        <w:tc>
          <w:tcPr>
            <w:tcW w:w="3105" w:type="dxa"/>
            <w:vMerge w:val="restart"/>
            <w:shd w:val="clear" w:color="auto" w:fill="B9E098"/>
            <w:tcMar>
              <w:left w:w="90" w:type="dxa"/>
              <w:right w:w="90" w:type="dxa"/>
            </w:tcMar>
            <w:vAlign w:val="top"/>
          </w:tcPr>
          <w:p w:rsidR="7421AC85" w:rsidP="7421AC85" w:rsidRDefault="7421AC85" w14:paraId="4DD6B8C7" w14:textId="5DB7255C">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C3 Promote inclusion, equity and the valuing of diversity  </w:t>
            </w:r>
          </w:p>
        </w:tc>
        <w:tc>
          <w:tcPr>
            <w:tcW w:w="1125" w:type="dxa"/>
            <w:shd w:val="clear" w:color="auto" w:fill="B9E098"/>
            <w:tcMar>
              <w:left w:w="90" w:type="dxa"/>
              <w:right w:w="90" w:type="dxa"/>
            </w:tcMar>
            <w:vAlign w:val="top"/>
          </w:tcPr>
          <w:p w:rsidR="7421AC85" w:rsidP="7421AC85" w:rsidRDefault="7421AC85" w14:paraId="5328448A" w14:textId="0FB3B1BF">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Signpost No. 26  </w:t>
            </w:r>
          </w:p>
        </w:tc>
        <w:tc>
          <w:tcPr>
            <w:tcW w:w="6810" w:type="dxa"/>
            <w:tcBorders>
              <w:right w:val="single" w:sz="6"/>
            </w:tcBorders>
            <w:shd w:val="clear" w:color="auto" w:fill="B9E098"/>
            <w:tcMar>
              <w:left w:w="90" w:type="dxa"/>
              <w:right w:w="90" w:type="dxa"/>
            </w:tcMar>
            <w:vAlign w:val="top"/>
          </w:tcPr>
          <w:p w:rsidR="7421AC85" w:rsidP="7421AC85" w:rsidRDefault="7421AC85" w14:paraId="4C849834" w14:textId="4F731EF2">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Promote equality of opportunity, diversity and inclusion (Management and leadership NOS CFAM&amp;LBA7)  </w:t>
            </w:r>
          </w:p>
        </w:tc>
      </w:tr>
      <w:tr w:rsidR="7421AC85" w:rsidTr="7421AC85" w14:paraId="15133D40">
        <w:trPr>
          <w:trHeight w:val="300"/>
        </w:trPr>
        <w:tc>
          <w:tcPr>
            <w:tcW w:w="2385" w:type="dxa"/>
            <w:vMerge/>
            <w:tcBorders>
              <w:top w:sz="0"/>
              <w:left w:val="single" w:sz="0"/>
              <w:bottom w:sz="0"/>
              <w:right w:sz="0"/>
            </w:tcBorders>
            <w:tcMar/>
            <w:vAlign w:val="center"/>
          </w:tcPr>
          <w:p w14:paraId="75A71081"/>
        </w:tc>
        <w:tc>
          <w:tcPr>
            <w:tcW w:w="3105" w:type="dxa"/>
            <w:vMerge/>
            <w:tcBorders>
              <w:top w:sz="0"/>
              <w:left w:sz="0"/>
              <w:bottom w:sz="0"/>
              <w:right w:sz="0"/>
            </w:tcBorders>
            <w:tcMar/>
            <w:vAlign w:val="center"/>
          </w:tcPr>
          <w:p w14:paraId="613AE00C"/>
        </w:tc>
        <w:tc>
          <w:tcPr>
            <w:tcW w:w="1125" w:type="dxa"/>
            <w:shd w:val="clear" w:color="auto" w:fill="B9E098"/>
            <w:tcMar>
              <w:left w:w="90" w:type="dxa"/>
              <w:right w:w="90" w:type="dxa"/>
            </w:tcMar>
            <w:vAlign w:val="top"/>
          </w:tcPr>
          <w:p w:rsidR="7421AC85" w:rsidP="7421AC85" w:rsidRDefault="7421AC85" w14:paraId="546DAF07" w14:textId="46561F7B">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YW19  </w:t>
            </w:r>
          </w:p>
        </w:tc>
        <w:tc>
          <w:tcPr>
            <w:tcW w:w="6810" w:type="dxa"/>
            <w:tcBorders>
              <w:right w:val="single" w:sz="6"/>
            </w:tcBorders>
            <w:shd w:val="clear" w:color="auto" w:fill="B9E098"/>
            <w:tcMar>
              <w:left w:w="90" w:type="dxa"/>
              <w:right w:w="90" w:type="dxa"/>
            </w:tcMar>
            <w:vAlign w:val="top"/>
          </w:tcPr>
          <w:p w:rsidR="7421AC85" w:rsidP="7421AC85" w:rsidRDefault="7421AC85" w14:paraId="6D6F99DD" w14:textId="190A0B6E">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Develop a culture and ethos that promotes inclusion and values diversity  </w:t>
            </w:r>
          </w:p>
        </w:tc>
      </w:tr>
      <w:tr w:rsidR="7421AC85" w:rsidTr="7421AC85" w14:paraId="302FABA1">
        <w:trPr>
          <w:trHeight w:val="300"/>
        </w:trPr>
        <w:tc>
          <w:tcPr>
            <w:tcW w:w="2385" w:type="dxa"/>
            <w:vMerge w:val="restart"/>
            <w:tcBorders>
              <w:left w:val="single" w:sz="6"/>
            </w:tcBorders>
            <w:shd w:val="clear" w:color="auto" w:fill="B0FCFA"/>
            <w:tcMar>
              <w:left w:w="90" w:type="dxa"/>
              <w:right w:w="90" w:type="dxa"/>
            </w:tcMar>
            <w:vAlign w:val="top"/>
          </w:tcPr>
          <w:p w:rsidR="7421AC85" w:rsidP="7421AC85" w:rsidRDefault="7421AC85" w14:paraId="35F4950C" w14:textId="689EBE6A">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D: Plan and implement strategy and youth work activities for young people  </w:t>
            </w:r>
          </w:p>
        </w:tc>
        <w:tc>
          <w:tcPr>
            <w:tcW w:w="3105" w:type="dxa"/>
            <w:vMerge w:val="restart"/>
            <w:shd w:val="clear" w:color="auto" w:fill="B0FCFA"/>
            <w:tcMar>
              <w:left w:w="90" w:type="dxa"/>
              <w:right w:w="90" w:type="dxa"/>
            </w:tcMar>
            <w:vAlign w:val="top"/>
          </w:tcPr>
          <w:p w:rsidR="7421AC85" w:rsidP="7421AC85" w:rsidRDefault="7421AC85" w14:paraId="1FC50514" w14:textId="7C7D1EB1">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D1 Establish and prioritise requirements for youth work through planning and implementing learning activities in youth work  </w:t>
            </w:r>
          </w:p>
        </w:tc>
        <w:tc>
          <w:tcPr>
            <w:tcW w:w="1125" w:type="dxa"/>
            <w:shd w:val="clear" w:color="auto" w:fill="B0FCFA"/>
            <w:tcMar>
              <w:left w:w="90" w:type="dxa"/>
              <w:right w:w="90" w:type="dxa"/>
            </w:tcMar>
            <w:vAlign w:val="top"/>
          </w:tcPr>
          <w:p w:rsidR="7421AC85" w:rsidP="7421AC85" w:rsidRDefault="7421AC85" w14:paraId="6F93ECD4" w14:textId="45B42F41">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YW20  </w:t>
            </w:r>
          </w:p>
        </w:tc>
        <w:tc>
          <w:tcPr>
            <w:tcW w:w="6810" w:type="dxa"/>
            <w:tcBorders>
              <w:right w:val="single" w:sz="6"/>
            </w:tcBorders>
            <w:shd w:val="clear" w:color="auto" w:fill="B0FCFA"/>
            <w:tcMar>
              <w:left w:w="90" w:type="dxa"/>
              <w:right w:w="90" w:type="dxa"/>
            </w:tcMar>
            <w:vAlign w:val="top"/>
          </w:tcPr>
          <w:p w:rsidR="7421AC85" w:rsidP="7421AC85" w:rsidRDefault="7421AC85" w14:paraId="23B9FBD6" w14:textId="07262B08">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Determine, evaluate and prioritise your organisation’s objectives for youth work in the community  </w:t>
            </w:r>
          </w:p>
        </w:tc>
      </w:tr>
      <w:tr w:rsidR="7421AC85" w:rsidTr="7421AC85" w14:paraId="5D23C6F0">
        <w:trPr>
          <w:trHeight w:val="300"/>
        </w:trPr>
        <w:tc>
          <w:tcPr>
            <w:tcW w:w="2385" w:type="dxa"/>
            <w:vMerge/>
            <w:tcBorders>
              <w:top w:sz="0"/>
              <w:left w:val="single" w:sz="0"/>
              <w:bottom w:sz="0"/>
              <w:right w:sz="0"/>
            </w:tcBorders>
            <w:tcMar/>
            <w:vAlign w:val="center"/>
          </w:tcPr>
          <w:p w14:paraId="54FA9995"/>
        </w:tc>
        <w:tc>
          <w:tcPr>
            <w:tcW w:w="3105" w:type="dxa"/>
            <w:vMerge/>
            <w:tcBorders>
              <w:top w:sz="0"/>
              <w:left w:sz="0"/>
              <w:bottom w:sz="0"/>
              <w:right w:sz="0"/>
            </w:tcBorders>
            <w:tcMar/>
            <w:vAlign w:val="center"/>
          </w:tcPr>
          <w:p w14:paraId="2A580A33"/>
        </w:tc>
        <w:tc>
          <w:tcPr>
            <w:tcW w:w="1125" w:type="dxa"/>
            <w:shd w:val="clear" w:color="auto" w:fill="B0FCFA"/>
            <w:tcMar>
              <w:left w:w="90" w:type="dxa"/>
              <w:right w:w="90" w:type="dxa"/>
            </w:tcMar>
            <w:vAlign w:val="top"/>
          </w:tcPr>
          <w:p w:rsidR="7421AC85" w:rsidP="7421AC85" w:rsidRDefault="7421AC85" w14:paraId="2E918E76" w14:textId="46FD3CEE">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YW21  </w:t>
            </w:r>
          </w:p>
        </w:tc>
        <w:tc>
          <w:tcPr>
            <w:tcW w:w="6810" w:type="dxa"/>
            <w:tcBorders>
              <w:right w:val="single" w:sz="6"/>
            </w:tcBorders>
            <w:shd w:val="clear" w:color="auto" w:fill="B0FCFA"/>
            <w:tcMar>
              <w:left w:w="90" w:type="dxa"/>
              <w:right w:w="90" w:type="dxa"/>
            </w:tcMar>
            <w:vAlign w:val="top"/>
          </w:tcPr>
          <w:p w:rsidR="7421AC85" w:rsidP="7421AC85" w:rsidRDefault="7421AC85" w14:paraId="05B83220" w14:textId="12046C6B">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Secure funding and resources for youth work  </w:t>
            </w:r>
          </w:p>
        </w:tc>
      </w:tr>
      <w:tr w:rsidR="7421AC85" w:rsidTr="7421AC85" w14:paraId="349F25B3">
        <w:trPr>
          <w:trHeight w:val="300"/>
        </w:trPr>
        <w:tc>
          <w:tcPr>
            <w:tcW w:w="2385" w:type="dxa"/>
            <w:vMerge/>
            <w:tcBorders>
              <w:top w:sz="0"/>
              <w:left w:val="single" w:sz="0"/>
              <w:bottom w:sz="0"/>
              <w:right w:sz="0"/>
            </w:tcBorders>
            <w:tcMar/>
            <w:vAlign w:val="center"/>
          </w:tcPr>
          <w:p w14:paraId="48588738"/>
        </w:tc>
        <w:tc>
          <w:tcPr>
            <w:tcW w:w="3105" w:type="dxa"/>
            <w:vMerge w:val="restart"/>
            <w:shd w:val="clear" w:color="auto" w:fill="B0FCFA"/>
            <w:tcMar>
              <w:left w:w="90" w:type="dxa"/>
              <w:right w:w="90" w:type="dxa"/>
            </w:tcMar>
            <w:vAlign w:val="top"/>
          </w:tcPr>
          <w:p w:rsidR="7421AC85" w:rsidP="7421AC85" w:rsidRDefault="7421AC85" w14:paraId="49344A9B" w14:textId="0E928C48">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D2 Influence, plan and implement youth work strategy  </w:t>
            </w:r>
          </w:p>
        </w:tc>
        <w:tc>
          <w:tcPr>
            <w:tcW w:w="1125" w:type="dxa"/>
            <w:shd w:val="clear" w:color="auto" w:fill="B0FCFA"/>
            <w:tcMar>
              <w:left w:w="90" w:type="dxa"/>
              <w:right w:w="90" w:type="dxa"/>
            </w:tcMar>
            <w:vAlign w:val="top"/>
          </w:tcPr>
          <w:p w:rsidR="7421AC85" w:rsidP="7421AC85" w:rsidRDefault="7421AC85" w14:paraId="2EEE0687" w14:textId="22EE283B">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YW22  </w:t>
            </w:r>
          </w:p>
        </w:tc>
        <w:tc>
          <w:tcPr>
            <w:tcW w:w="6810" w:type="dxa"/>
            <w:tcBorders>
              <w:right w:val="single" w:sz="6"/>
            </w:tcBorders>
            <w:shd w:val="clear" w:color="auto" w:fill="B0FCFA"/>
            <w:tcMar>
              <w:left w:w="90" w:type="dxa"/>
              <w:right w:w="90" w:type="dxa"/>
            </w:tcMar>
            <w:vAlign w:val="top"/>
          </w:tcPr>
          <w:p w:rsidR="7421AC85" w:rsidP="7421AC85" w:rsidRDefault="7421AC85" w14:paraId="38D36F3A" w14:textId="520CBEDF">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Influence and develop youth work strategy  </w:t>
            </w:r>
          </w:p>
        </w:tc>
      </w:tr>
      <w:tr w:rsidR="7421AC85" w:rsidTr="7421AC85" w14:paraId="37B06BBC">
        <w:trPr>
          <w:trHeight w:val="300"/>
        </w:trPr>
        <w:tc>
          <w:tcPr>
            <w:tcW w:w="2385" w:type="dxa"/>
            <w:vMerge/>
            <w:tcBorders>
              <w:top w:sz="0"/>
              <w:left w:val="single" w:sz="0"/>
              <w:bottom w:sz="0"/>
              <w:right w:sz="0"/>
            </w:tcBorders>
            <w:tcMar/>
            <w:vAlign w:val="center"/>
          </w:tcPr>
          <w:p w14:paraId="6FED021A"/>
        </w:tc>
        <w:tc>
          <w:tcPr>
            <w:tcW w:w="3105" w:type="dxa"/>
            <w:vMerge/>
            <w:tcBorders>
              <w:top w:sz="0"/>
              <w:left w:sz="0"/>
              <w:bottom w:sz="0"/>
              <w:right w:sz="0"/>
            </w:tcBorders>
            <w:tcMar/>
            <w:vAlign w:val="center"/>
          </w:tcPr>
          <w:p w14:paraId="6EC8ABB2"/>
        </w:tc>
        <w:tc>
          <w:tcPr>
            <w:tcW w:w="1125" w:type="dxa"/>
            <w:shd w:val="clear" w:color="auto" w:fill="B0FCFA"/>
            <w:tcMar>
              <w:left w:w="90" w:type="dxa"/>
              <w:right w:w="90" w:type="dxa"/>
            </w:tcMar>
            <w:vAlign w:val="top"/>
          </w:tcPr>
          <w:p w:rsidR="7421AC85" w:rsidP="7421AC85" w:rsidRDefault="7421AC85" w14:paraId="02C77A0A" w14:textId="63735EE2">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YW23  </w:t>
            </w:r>
          </w:p>
        </w:tc>
        <w:tc>
          <w:tcPr>
            <w:tcW w:w="6810" w:type="dxa"/>
            <w:tcBorders>
              <w:right w:val="single" w:sz="6"/>
            </w:tcBorders>
            <w:shd w:val="clear" w:color="auto" w:fill="B0FCFA"/>
            <w:tcMar>
              <w:left w:w="90" w:type="dxa"/>
              <w:right w:w="90" w:type="dxa"/>
            </w:tcMar>
            <w:vAlign w:val="top"/>
          </w:tcPr>
          <w:p w:rsidR="7421AC85" w:rsidP="7421AC85" w:rsidRDefault="7421AC85" w14:paraId="1FA77FC2" w14:textId="2AAB4076">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Engage young people in the strategic development of youth work  </w:t>
            </w:r>
          </w:p>
        </w:tc>
      </w:tr>
      <w:tr w:rsidR="7421AC85" w:rsidTr="7421AC85" w14:paraId="734E85E0">
        <w:trPr>
          <w:trHeight w:val="300"/>
        </w:trPr>
        <w:tc>
          <w:tcPr>
            <w:tcW w:w="2385" w:type="dxa"/>
            <w:vMerge/>
            <w:tcBorders>
              <w:top w:sz="0"/>
              <w:left w:val="single" w:sz="0"/>
              <w:bottom w:sz="0"/>
              <w:right w:sz="0"/>
            </w:tcBorders>
            <w:tcMar/>
            <w:vAlign w:val="center"/>
          </w:tcPr>
          <w:p w14:paraId="663C4FFB"/>
        </w:tc>
        <w:tc>
          <w:tcPr>
            <w:tcW w:w="3105" w:type="dxa"/>
            <w:vMerge/>
            <w:tcBorders>
              <w:top w:sz="0"/>
              <w:left w:sz="0"/>
              <w:bottom w:sz="0"/>
              <w:right w:sz="0"/>
            </w:tcBorders>
            <w:tcMar/>
            <w:vAlign w:val="center"/>
          </w:tcPr>
          <w:p w14:paraId="642FB0EF"/>
        </w:tc>
        <w:tc>
          <w:tcPr>
            <w:tcW w:w="1125" w:type="dxa"/>
            <w:shd w:val="clear" w:color="auto" w:fill="B0FCFA"/>
            <w:tcMar>
              <w:left w:w="90" w:type="dxa"/>
              <w:right w:w="90" w:type="dxa"/>
            </w:tcMar>
            <w:vAlign w:val="top"/>
          </w:tcPr>
          <w:p w:rsidR="7421AC85" w:rsidP="7421AC85" w:rsidRDefault="7421AC85" w14:paraId="5CC0D8DD" w14:textId="0CCFD3D9">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1"/>
                <w:iCs w:val="1"/>
                <w:sz w:val="22"/>
                <w:szCs w:val="22"/>
                <w:lang w:val="en-GB"/>
              </w:rPr>
              <w:t>Signpost No. 27</w:t>
            </w:r>
            <w:r w:rsidRPr="7421AC85" w:rsidR="7421AC85">
              <w:rPr>
                <w:rFonts w:ascii="Arial" w:hAnsi="Arial" w:eastAsia="Arial" w:cs="Arial"/>
                <w:b w:val="0"/>
                <w:bCs w:val="0"/>
                <w:i w:val="0"/>
                <w:iCs w:val="0"/>
                <w:sz w:val="22"/>
                <w:szCs w:val="22"/>
                <w:lang w:val="en-GB"/>
              </w:rPr>
              <w:t>  </w:t>
            </w:r>
          </w:p>
        </w:tc>
        <w:tc>
          <w:tcPr>
            <w:tcW w:w="6810" w:type="dxa"/>
            <w:tcBorders>
              <w:right w:val="single" w:sz="6"/>
            </w:tcBorders>
            <w:shd w:val="clear" w:color="auto" w:fill="B0FCFA"/>
            <w:tcMar>
              <w:left w:w="90" w:type="dxa"/>
              <w:right w:w="90" w:type="dxa"/>
            </w:tcMar>
            <w:vAlign w:val="top"/>
          </w:tcPr>
          <w:p w:rsidR="7421AC85" w:rsidP="7421AC85" w:rsidRDefault="7421AC85" w14:paraId="38367A97" w14:textId="49B4A66D">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1"/>
                <w:iCs w:val="1"/>
                <w:sz w:val="22"/>
                <w:szCs w:val="22"/>
                <w:lang w:val="en-GB"/>
              </w:rPr>
              <w:t>Develop structures, systems and procedures to support volunteering (Managing Volunteers NOS SFTA3)</w:t>
            </w:r>
            <w:r w:rsidRPr="7421AC85" w:rsidR="7421AC85">
              <w:rPr>
                <w:rFonts w:ascii="Arial" w:hAnsi="Arial" w:eastAsia="Arial" w:cs="Arial"/>
                <w:b w:val="0"/>
                <w:bCs w:val="0"/>
                <w:i w:val="0"/>
                <w:iCs w:val="0"/>
                <w:sz w:val="22"/>
                <w:szCs w:val="22"/>
                <w:lang w:val="en-GB"/>
              </w:rPr>
              <w:t>  </w:t>
            </w:r>
          </w:p>
        </w:tc>
      </w:tr>
      <w:tr w:rsidR="7421AC85" w:rsidTr="7421AC85" w14:paraId="44526501">
        <w:trPr>
          <w:trHeight w:val="300"/>
        </w:trPr>
        <w:tc>
          <w:tcPr>
            <w:tcW w:w="2385" w:type="dxa"/>
            <w:vMerge/>
            <w:tcBorders>
              <w:top w:sz="0"/>
              <w:left w:val="single" w:sz="0"/>
              <w:bottom w:sz="0"/>
              <w:right w:sz="0"/>
            </w:tcBorders>
            <w:tcMar/>
            <w:vAlign w:val="center"/>
          </w:tcPr>
          <w:p w14:paraId="4C2B8452"/>
        </w:tc>
        <w:tc>
          <w:tcPr>
            <w:tcW w:w="3105" w:type="dxa"/>
            <w:shd w:val="clear" w:color="auto" w:fill="B0FCFA"/>
            <w:tcMar>
              <w:left w:w="90" w:type="dxa"/>
              <w:right w:w="90" w:type="dxa"/>
            </w:tcMar>
            <w:vAlign w:val="top"/>
          </w:tcPr>
          <w:p w:rsidR="7421AC85" w:rsidP="7421AC85" w:rsidRDefault="7421AC85" w14:paraId="3A420F45" w14:textId="2559AD39">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D3 Monitor and evaluate the effectiveness of youth work strategy and plans  </w:t>
            </w:r>
          </w:p>
        </w:tc>
        <w:tc>
          <w:tcPr>
            <w:tcW w:w="1125" w:type="dxa"/>
            <w:shd w:val="clear" w:color="auto" w:fill="B0FCFA"/>
            <w:tcMar>
              <w:left w:w="90" w:type="dxa"/>
              <w:right w:w="90" w:type="dxa"/>
            </w:tcMar>
            <w:vAlign w:val="top"/>
          </w:tcPr>
          <w:p w:rsidR="7421AC85" w:rsidP="7421AC85" w:rsidRDefault="7421AC85" w14:paraId="41F8E22B" w14:textId="2EF7F585">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YW24  </w:t>
            </w:r>
          </w:p>
        </w:tc>
        <w:tc>
          <w:tcPr>
            <w:tcW w:w="6810" w:type="dxa"/>
            <w:tcBorders>
              <w:right w:val="single" w:sz="6"/>
            </w:tcBorders>
            <w:shd w:val="clear" w:color="auto" w:fill="B0FCFA"/>
            <w:tcMar>
              <w:left w:w="90" w:type="dxa"/>
              <w:right w:w="90" w:type="dxa"/>
            </w:tcMar>
            <w:vAlign w:val="top"/>
          </w:tcPr>
          <w:p w:rsidR="7421AC85" w:rsidP="7421AC85" w:rsidRDefault="7421AC85" w14:paraId="025BD2D5" w14:textId="1596DA2D">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Monitor and evaluate the impact of youth work strategy and delivery  </w:t>
            </w:r>
          </w:p>
        </w:tc>
      </w:tr>
      <w:tr w:rsidR="7421AC85" w:rsidTr="7421AC85" w14:paraId="23CC6B2A">
        <w:trPr>
          <w:trHeight w:val="300"/>
        </w:trPr>
        <w:tc>
          <w:tcPr>
            <w:tcW w:w="2385" w:type="dxa"/>
            <w:vMerge w:val="restart"/>
            <w:tcBorders>
              <w:left w:val="single" w:sz="6"/>
            </w:tcBorders>
            <w:shd w:val="clear" w:color="auto" w:fill="F8AAF4"/>
            <w:tcMar>
              <w:left w:w="90" w:type="dxa"/>
              <w:right w:w="90" w:type="dxa"/>
            </w:tcMar>
            <w:vAlign w:val="top"/>
          </w:tcPr>
          <w:p w:rsidR="7421AC85" w:rsidP="7421AC85" w:rsidRDefault="7421AC85" w14:paraId="38ACD0A5" w14:textId="2BE9E01E">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E: Develop, lead and manage self and others  </w:t>
            </w:r>
          </w:p>
          <w:p w:rsidR="7421AC85" w:rsidP="7421AC85" w:rsidRDefault="7421AC85" w14:paraId="544B3044" w14:textId="39608162">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  </w:t>
            </w:r>
          </w:p>
          <w:p w:rsidR="7421AC85" w:rsidP="7421AC85" w:rsidRDefault="7421AC85" w14:paraId="0509C34C" w14:textId="13823E84">
            <w:pPr>
              <w:spacing w:after="200" w:line="276" w:lineRule="auto"/>
              <w:rPr>
                <w:rFonts w:ascii="Arial" w:hAnsi="Arial" w:eastAsia="Arial" w:cs="Arial"/>
                <w:b w:val="0"/>
                <w:bCs w:val="0"/>
                <w:i w:val="0"/>
                <w:iCs w:val="0"/>
                <w:sz w:val="22"/>
                <w:szCs w:val="22"/>
              </w:rPr>
            </w:pPr>
          </w:p>
        </w:tc>
        <w:tc>
          <w:tcPr>
            <w:tcW w:w="3105" w:type="dxa"/>
            <w:vMerge w:val="restart"/>
            <w:shd w:val="clear" w:color="auto" w:fill="F8AAF4"/>
            <w:tcMar>
              <w:left w:w="90" w:type="dxa"/>
              <w:right w:w="90" w:type="dxa"/>
            </w:tcMar>
            <w:vAlign w:val="top"/>
          </w:tcPr>
          <w:p w:rsidR="7421AC85" w:rsidP="7421AC85" w:rsidRDefault="7421AC85" w14:paraId="72D4BB42" w14:textId="6E4C05C5">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E1 Manage and develop yourself  </w:t>
            </w:r>
          </w:p>
        </w:tc>
        <w:tc>
          <w:tcPr>
            <w:tcW w:w="1125" w:type="dxa"/>
            <w:shd w:val="clear" w:color="auto" w:fill="F8AAF4"/>
            <w:tcMar>
              <w:left w:w="90" w:type="dxa"/>
              <w:right w:w="90" w:type="dxa"/>
            </w:tcMar>
            <w:vAlign w:val="top"/>
          </w:tcPr>
          <w:p w:rsidR="7421AC85" w:rsidP="7421AC85" w:rsidRDefault="7421AC85" w14:paraId="6E2512E7" w14:textId="2D212605">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YW25  </w:t>
            </w:r>
          </w:p>
        </w:tc>
        <w:tc>
          <w:tcPr>
            <w:tcW w:w="6810" w:type="dxa"/>
            <w:tcBorders>
              <w:right w:val="single" w:sz="6"/>
            </w:tcBorders>
            <w:shd w:val="clear" w:color="auto" w:fill="F8AAF4"/>
            <w:tcMar>
              <w:left w:w="90" w:type="dxa"/>
              <w:right w:w="90" w:type="dxa"/>
            </w:tcMar>
            <w:vAlign w:val="top"/>
          </w:tcPr>
          <w:p w:rsidR="7421AC85" w:rsidP="7421AC85" w:rsidRDefault="7421AC85" w14:paraId="3A6E701B" w14:textId="5BEE614F">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Work as an effective and critically reflective youth work practitioner  </w:t>
            </w:r>
          </w:p>
        </w:tc>
      </w:tr>
      <w:tr w:rsidR="7421AC85" w:rsidTr="7421AC85" w14:paraId="748F7226">
        <w:trPr>
          <w:trHeight w:val="300"/>
        </w:trPr>
        <w:tc>
          <w:tcPr>
            <w:tcW w:w="2385" w:type="dxa"/>
            <w:vMerge/>
            <w:tcBorders>
              <w:top w:sz="0"/>
              <w:left w:val="single" w:sz="0"/>
              <w:bottom w:sz="0"/>
              <w:right w:sz="0"/>
            </w:tcBorders>
            <w:tcMar/>
            <w:vAlign w:val="center"/>
          </w:tcPr>
          <w:p w14:paraId="6E0BF7D6"/>
        </w:tc>
        <w:tc>
          <w:tcPr>
            <w:tcW w:w="3105" w:type="dxa"/>
            <w:vMerge/>
            <w:tcBorders>
              <w:top w:sz="0"/>
              <w:left w:sz="0"/>
              <w:bottom w:sz="0"/>
              <w:right w:sz="0"/>
            </w:tcBorders>
            <w:tcMar/>
            <w:vAlign w:val="center"/>
          </w:tcPr>
          <w:p w14:paraId="779C6DBB"/>
        </w:tc>
        <w:tc>
          <w:tcPr>
            <w:tcW w:w="1125" w:type="dxa"/>
            <w:shd w:val="clear" w:color="auto" w:fill="F8AAF4"/>
            <w:tcMar>
              <w:left w:w="90" w:type="dxa"/>
              <w:right w:w="90" w:type="dxa"/>
            </w:tcMar>
            <w:vAlign w:val="top"/>
          </w:tcPr>
          <w:p w:rsidR="7421AC85" w:rsidP="7421AC85" w:rsidRDefault="7421AC85" w14:paraId="2DBF46A0" w14:textId="448A8189">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1"/>
                <w:iCs w:val="1"/>
                <w:sz w:val="22"/>
                <w:szCs w:val="22"/>
                <w:lang w:val="en-GB"/>
              </w:rPr>
              <w:t>Signpost No 28</w:t>
            </w:r>
            <w:r w:rsidRPr="7421AC85" w:rsidR="7421AC85">
              <w:rPr>
                <w:rFonts w:ascii="Arial" w:hAnsi="Arial" w:eastAsia="Arial" w:cs="Arial"/>
                <w:b w:val="0"/>
                <w:bCs w:val="0"/>
                <w:i w:val="0"/>
                <w:iCs w:val="0"/>
                <w:sz w:val="22"/>
                <w:szCs w:val="22"/>
                <w:lang w:val="en-GB"/>
              </w:rPr>
              <w:t>  </w:t>
            </w:r>
          </w:p>
        </w:tc>
        <w:tc>
          <w:tcPr>
            <w:tcW w:w="6810" w:type="dxa"/>
            <w:tcBorders>
              <w:right w:val="single" w:sz="6"/>
            </w:tcBorders>
            <w:shd w:val="clear" w:color="auto" w:fill="F8AAF4"/>
            <w:tcMar>
              <w:left w:w="90" w:type="dxa"/>
              <w:right w:w="90" w:type="dxa"/>
            </w:tcMar>
            <w:vAlign w:val="top"/>
          </w:tcPr>
          <w:p w:rsidR="7421AC85" w:rsidP="7421AC85" w:rsidRDefault="7421AC85" w14:paraId="3F5E92C7" w14:textId="04D970AC">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 xml:space="preserve">Develop your knowledge, skills and competence </w:t>
            </w:r>
            <w:r w:rsidRPr="7421AC85" w:rsidR="7421AC85">
              <w:rPr>
                <w:rFonts w:ascii="Arial" w:hAnsi="Arial" w:eastAsia="Arial" w:cs="Arial"/>
                <w:b w:val="0"/>
                <w:bCs w:val="0"/>
                <w:i w:val="1"/>
                <w:iCs w:val="1"/>
                <w:sz w:val="22"/>
                <w:szCs w:val="22"/>
                <w:lang w:val="en-GB"/>
              </w:rPr>
              <w:t xml:space="preserve">(Management and leadership NOS </w:t>
            </w:r>
            <w:r w:rsidRPr="7421AC85" w:rsidR="7421AC85">
              <w:rPr>
                <w:rFonts w:ascii="Arial" w:hAnsi="Arial" w:eastAsia="Arial" w:cs="Arial"/>
                <w:b w:val="0"/>
                <w:bCs w:val="0"/>
                <w:i w:val="0"/>
                <w:iCs w:val="0"/>
                <w:sz w:val="22"/>
                <w:szCs w:val="22"/>
                <w:lang w:val="en-GB"/>
              </w:rPr>
              <w:t>CFAM&amp;LAA2</w:t>
            </w:r>
            <w:r w:rsidRPr="7421AC85" w:rsidR="7421AC85">
              <w:rPr>
                <w:rFonts w:ascii="Arial" w:hAnsi="Arial" w:eastAsia="Arial" w:cs="Arial"/>
                <w:b w:val="0"/>
                <w:bCs w:val="0"/>
                <w:i w:val="1"/>
                <w:iCs w:val="1"/>
                <w:sz w:val="22"/>
                <w:szCs w:val="22"/>
                <w:lang w:val="en-GB"/>
              </w:rPr>
              <w:t>)</w:t>
            </w:r>
            <w:r w:rsidRPr="7421AC85" w:rsidR="7421AC85">
              <w:rPr>
                <w:rFonts w:ascii="Arial" w:hAnsi="Arial" w:eastAsia="Arial" w:cs="Arial"/>
                <w:b w:val="0"/>
                <w:bCs w:val="0"/>
                <w:i w:val="0"/>
                <w:iCs w:val="0"/>
                <w:sz w:val="22"/>
                <w:szCs w:val="22"/>
                <w:lang w:val="en-GB"/>
              </w:rPr>
              <w:t>  </w:t>
            </w:r>
          </w:p>
        </w:tc>
      </w:tr>
      <w:tr w:rsidR="7421AC85" w:rsidTr="7421AC85" w14:paraId="04A82FA8">
        <w:trPr>
          <w:trHeight w:val="300"/>
        </w:trPr>
        <w:tc>
          <w:tcPr>
            <w:tcW w:w="2385" w:type="dxa"/>
            <w:vMerge/>
            <w:tcBorders>
              <w:top w:sz="0"/>
              <w:left w:val="single" w:sz="0"/>
              <w:bottom w:sz="0"/>
              <w:right w:sz="0"/>
            </w:tcBorders>
            <w:tcMar/>
            <w:vAlign w:val="center"/>
          </w:tcPr>
          <w:p w14:paraId="618136D0"/>
        </w:tc>
        <w:tc>
          <w:tcPr>
            <w:tcW w:w="3105" w:type="dxa"/>
            <w:vMerge w:val="restart"/>
            <w:shd w:val="clear" w:color="auto" w:fill="F8AAF4"/>
            <w:tcMar>
              <w:left w:w="90" w:type="dxa"/>
              <w:right w:w="90" w:type="dxa"/>
            </w:tcMar>
            <w:vAlign w:val="top"/>
          </w:tcPr>
          <w:p w:rsidR="7421AC85" w:rsidP="7421AC85" w:rsidRDefault="7421AC85" w14:paraId="6B912D3C" w14:textId="2716E073">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E2</w:t>
            </w:r>
            <w:r>
              <w:tab/>
            </w:r>
            <w:r w:rsidRPr="7421AC85" w:rsidR="7421AC85">
              <w:rPr>
                <w:rFonts w:ascii="Arial" w:hAnsi="Arial" w:eastAsia="Arial" w:cs="Arial"/>
                <w:b w:val="0"/>
                <w:bCs w:val="0"/>
                <w:i w:val="0"/>
                <w:iCs w:val="0"/>
                <w:sz w:val="22"/>
                <w:szCs w:val="22"/>
                <w:lang w:val="en-GB"/>
              </w:rPr>
              <w:t>Lead and manage others  </w:t>
            </w:r>
          </w:p>
        </w:tc>
        <w:tc>
          <w:tcPr>
            <w:tcW w:w="1125" w:type="dxa"/>
            <w:shd w:val="clear" w:color="auto" w:fill="F8AAF4"/>
            <w:tcMar>
              <w:left w:w="90" w:type="dxa"/>
              <w:right w:w="90" w:type="dxa"/>
            </w:tcMar>
            <w:vAlign w:val="top"/>
          </w:tcPr>
          <w:p w:rsidR="7421AC85" w:rsidP="7421AC85" w:rsidRDefault="7421AC85" w14:paraId="07FD5B2C" w14:textId="20380ED0">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1"/>
                <w:iCs w:val="1"/>
                <w:sz w:val="22"/>
                <w:szCs w:val="22"/>
                <w:lang w:val="en-GB"/>
              </w:rPr>
              <w:t>Signpost No. 29</w:t>
            </w:r>
            <w:r w:rsidRPr="7421AC85" w:rsidR="7421AC85">
              <w:rPr>
                <w:rFonts w:ascii="Arial" w:hAnsi="Arial" w:eastAsia="Arial" w:cs="Arial"/>
                <w:b w:val="0"/>
                <w:bCs w:val="0"/>
                <w:i w:val="0"/>
                <w:iCs w:val="0"/>
                <w:sz w:val="22"/>
                <w:szCs w:val="22"/>
                <w:lang w:val="en-GB"/>
              </w:rPr>
              <w:t>  </w:t>
            </w:r>
          </w:p>
        </w:tc>
        <w:tc>
          <w:tcPr>
            <w:tcW w:w="6810" w:type="dxa"/>
            <w:tcBorders>
              <w:right w:val="single" w:sz="6"/>
            </w:tcBorders>
            <w:shd w:val="clear" w:color="auto" w:fill="F8AAF4"/>
            <w:tcMar>
              <w:left w:w="90" w:type="dxa"/>
              <w:right w:w="90" w:type="dxa"/>
            </w:tcMar>
            <w:vAlign w:val="top"/>
          </w:tcPr>
          <w:p w:rsidR="7421AC85" w:rsidP="7421AC85" w:rsidRDefault="7421AC85" w14:paraId="595B4927" w14:textId="42A700CF">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 xml:space="preserve">Lead your team </w:t>
            </w:r>
            <w:r w:rsidRPr="7421AC85" w:rsidR="7421AC85">
              <w:rPr>
                <w:rFonts w:ascii="Arial" w:hAnsi="Arial" w:eastAsia="Arial" w:cs="Arial"/>
                <w:b w:val="0"/>
                <w:bCs w:val="0"/>
                <w:i w:val="1"/>
                <w:iCs w:val="1"/>
                <w:sz w:val="22"/>
                <w:szCs w:val="22"/>
                <w:lang w:val="en-GB"/>
              </w:rPr>
              <w:t xml:space="preserve">(Management and leadership NOS </w:t>
            </w:r>
            <w:r w:rsidRPr="7421AC85" w:rsidR="7421AC85">
              <w:rPr>
                <w:rFonts w:ascii="Arial" w:hAnsi="Arial" w:eastAsia="Arial" w:cs="Arial"/>
                <w:b w:val="0"/>
                <w:bCs w:val="0"/>
                <w:i w:val="0"/>
                <w:iCs w:val="0"/>
                <w:sz w:val="22"/>
                <w:szCs w:val="22"/>
                <w:lang w:val="en-GB"/>
              </w:rPr>
              <w:t>CFAM&amp;LBA3</w:t>
            </w:r>
            <w:r w:rsidRPr="7421AC85" w:rsidR="7421AC85">
              <w:rPr>
                <w:rFonts w:ascii="Arial" w:hAnsi="Arial" w:eastAsia="Arial" w:cs="Arial"/>
                <w:b w:val="0"/>
                <w:bCs w:val="0"/>
                <w:i w:val="1"/>
                <w:iCs w:val="1"/>
                <w:sz w:val="22"/>
                <w:szCs w:val="22"/>
                <w:lang w:val="en-GB"/>
              </w:rPr>
              <w:t>)</w:t>
            </w:r>
            <w:r w:rsidRPr="7421AC85" w:rsidR="7421AC85">
              <w:rPr>
                <w:rFonts w:ascii="Arial" w:hAnsi="Arial" w:eastAsia="Arial" w:cs="Arial"/>
                <w:b w:val="0"/>
                <w:bCs w:val="0"/>
                <w:i w:val="0"/>
                <w:iCs w:val="0"/>
                <w:sz w:val="22"/>
                <w:szCs w:val="22"/>
                <w:lang w:val="en-GB"/>
              </w:rPr>
              <w:t>  </w:t>
            </w:r>
          </w:p>
        </w:tc>
      </w:tr>
      <w:tr w:rsidR="7421AC85" w:rsidTr="7421AC85" w14:paraId="408CD661">
        <w:trPr>
          <w:trHeight w:val="300"/>
        </w:trPr>
        <w:tc>
          <w:tcPr>
            <w:tcW w:w="2385" w:type="dxa"/>
            <w:vMerge/>
            <w:tcBorders>
              <w:top w:sz="0"/>
              <w:left w:val="single" w:sz="0"/>
              <w:bottom w:sz="0"/>
              <w:right w:sz="0"/>
            </w:tcBorders>
            <w:tcMar/>
            <w:vAlign w:val="center"/>
          </w:tcPr>
          <w:p w14:paraId="5EE196AA"/>
        </w:tc>
        <w:tc>
          <w:tcPr>
            <w:tcW w:w="3105" w:type="dxa"/>
            <w:vMerge/>
            <w:tcBorders>
              <w:top w:sz="0"/>
              <w:left w:sz="0"/>
              <w:bottom w:sz="0"/>
              <w:right w:sz="0"/>
            </w:tcBorders>
            <w:tcMar/>
            <w:vAlign w:val="center"/>
          </w:tcPr>
          <w:p w14:paraId="1AEA24F9"/>
        </w:tc>
        <w:tc>
          <w:tcPr>
            <w:tcW w:w="1125" w:type="dxa"/>
            <w:shd w:val="clear" w:color="auto" w:fill="F8AAF4"/>
            <w:tcMar>
              <w:left w:w="90" w:type="dxa"/>
              <w:right w:w="90" w:type="dxa"/>
            </w:tcMar>
            <w:vAlign w:val="top"/>
          </w:tcPr>
          <w:p w:rsidR="7421AC85" w:rsidP="7421AC85" w:rsidRDefault="7421AC85" w14:paraId="72169DB4" w14:textId="57AC9969">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1"/>
                <w:iCs w:val="1"/>
                <w:sz w:val="22"/>
                <w:szCs w:val="22"/>
                <w:lang w:val="en-GB"/>
              </w:rPr>
              <w:t>Signpost No. 30</w:t>
            </w:r>
            <w:r w:rsidRPr="7421AC85" w:rsidR="7421AC85">
              <w:rPr>
                <w:rFonts w:ascii="Arial" w:hAnsi="Arial" w:eastAsia="Arial" w:cs="Arial"/>
                <w:b w:val="0"/>
                <w:bCs w:val="0"/>
                <w:i w:val="0"/>
                <w:iCs w:val="0"/>
                <w:sz w:val="22"/>
                <w:szCs w:val="22"/>
                <w:lang w:val="en-GB"/>
              </w:rPr>
              <w:t>  </w:t>
            </w:r>
          </w:p>
        </w:tc>
        <w:tc>
          <w:tcPr>
            <w:tcW w:w="6810" w:type="dxa"/>
            <w:tcBorders>
              <w:right w:val="single" w:sz="6"/>
            </w:tcBorders>
            <w:shd w:val="clear" w:color="auto" w:fill="F8AAF4"/>
            <w:tcMar>
              <w:left w:w="90" w:type="dxa"/>
              <w:right w:w="90" w:type="dxa"/>
            </w:tcMar>
            <w:vAlign w:val="top"/>
          </w:tcPr>
          <w:p w:rsidR="7421AC85" w:rsidP="7421AC85" w:rsidRDefault="7421AC85" w14:paraId="25845297" w14:textId="3A0804A9">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 xml:space="preserve">Allocate work to team members </w:t>
            </w:r>
            <w:r w:rsidRPr="7421AC85" w:rsidR="7421AC85">
              <w:rPr>
                <w:rFonts w:ascii="Arial" w:hAnsi="Arial" w:eastAsia="Arial" w:cs="Arial"/>
                <w:b w:val="0"/>
                <w:bCs w:val="0"/>
                <w:i w:val="1"/>
                <w:iCs w:val="1"/>
                <w:sz w:val="22"/>
                <w:szCs w:val="22"/>
                <w:lang w:val="en-GB"/>
              </w:rPr>
              <w:t>(Management and leadership NOS</w:t>
            </w:r>
            <w:r w:rsidRPr="7421AC85" w:rsidR="7421AC85">
              <w:rPr>
                <w:rFonts w:ascii="Arial" w:hAnsi="Arial" w:eastAsia="Arial" w:cs="Arial"/>
                <w:b w:val="0"/>
                <w:bCs w:val="0"/>
                <w:i w:val="0"/>
                <w:iCs w:val="0"/>
                <w:sz w:val="22"/>
                <w:szCs w:val="22"/>
                <w:lang w:val="en-GB"/>
              </w:rPr>
              <w:t>  </w:t>
            </w:r>
          </w:p>
          <w:p w:rsidR="7421AC85" w:rsidP="7421AC85" w:rsidRDefault="7421AC85" w14:paraId="2A58C59A" w14:textId="311580C3">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CFAM&amp;LDB2</w:t>
            </w:r>
            <w:r w:rsidRPr="7421AC85" w:rsidR="7421AC85">
              <w:rPr>
                <w:rFonts w:ascii="Arial" w:hAnsi="Arial" w:eastAsia="Arial" w:cs="Arial"/>
                <w:b w:val="0"/>
                <w:bCs w:val="0"/>
                <w:i w:val="1"/>
                <w:iCs w:val="1"/>
                <w:sz w:val="22"/>
                <w:szCs w:val="22"/>
                <w:lang w:val="en-GB"/>
              </w:rPr>
              <w:t>)</w:t>
            </w:r>
            <w:r w:rsidRPr="7421AC85" w:rsidR="7421AC85">
              <w:rPr>
                <w:rFonts w:ascii="Arial" w:hAnsi="Arial" w:eastAsia="Arial" w:cs="Arial"/>
                <w:b w:val="0"/>
                <w:bCs w:val="0"/>
                <w:i w:val="0"/>
                <w:iCs w:val="0"/>
                <w:sz w:val="22"/>
                <w:szCs w:val="22"/>
                <w:lang w:val="en-GB"/>
              </w:rPr>
              <w:t>  </w:t>
            </w:r>
          </w:p>
        </w:tc>
      </w:tr>
      <w:tr w:rsidR="7421AC85" w:rsidTr="7421AC85" w14:paraId="2ACD3EDE">
        <w:trPr>
          <w:trHeight w:val="300"/>
        </w:trPr>
        <w:tc>
          <w:tcPr>
            <w:tcW w:w="2385" w:type="dxa"/>
            <w:vMerge/>
            <w:tcBorders>
              <w:top w:sz="0"/>
              <w:left w:val="single" w:sz="0"/>
              <w:bottom w:sz="0"/>
              <w:right w:sz="0"/>
            </w:tcBorders>
            <w:tcMar/>
            <w:vAlign w:val="center"/>
          </w:tcPr>
          <w:p w14:paraId="50A12566"/>
        </w:tc>
        <w:tc>
          <w:tcPr>
            <w:tcW w:w="3105" w:type="dxa"/>
            <w:vMerge/>
            <w:tcBorders>
              <w:top w:sz="0"/>
              <w:left w:sz="0"/>
              <w:bottom w:sz="0"/>
              <w:right w:sz="0"/>
            </w:tcBorders>
            <w:tcMar/>
            <w:vAlign w:val="center"/>
          </w:tcPr>
          <w:p w14:paraId="7B88851D"/>
        </w:tc>
        <w:tc>
          <w:tcPr>
            <w:tcW w:w="1125" w:type="dxa"/>
            <w:shd w:val="clear" w:color="auto" w:fill="F8AAF4"/>
            <w:tcMar>
              <w:left w:w="90" w:type="dxa"/>
              <w:right w:w="90" w:type="dxa"/>
            </w:tcMar>
            <w:vAlign w:val="top"/>
          </w:tcPr>
          <w:p w:rsidR="7421AC85" w:rsidP="7421AC85" w:rsidRDefault="7421AC85" w14:paraId="08C4AFD2" w14:textId="231558BC">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1"/>
                <w:iCs w:val="1"/>
                <w:sz w:val="22"/>
                <w:szCs w:val="22"/>
                <w:lang w:val="en-GB"/>
              </w:rPr>
              <w:t>Signpost No. 31</w:t>
            </w:r>
            <w:r w:rsidRPr="7421AC85" w:rsidR="7421AC85">
              <w:rPr>
                <w:rFonts w:ascii="Arial" w:hAnsi="Arial" w:eastAsia="Arial" w:cs="Arial"/>
                <w:b w:val="0"/>
                <w:bCs w:val="0"/>
                <w:i w:val="0"/>
                <w:iCs w:val="0"/>
                <w:sz w:val="22"/>
                <w:szCs w:val="22"/>
                <w:lang w:val="en-GB"/>
              </w:rPr>
              <w:t>  </w:t>
            </w:r>
          </w:p>
        </w:tc>
        <w:tc>
          <w:tcPr>
            <w:tcW w:w="6810" w:type="dxa"/>
            <w:tcBorders>
              <w:right w:val="single" w:sz="6"/>
            </w:tcBorders>
            <w:shd w:val="clear" w:color="auto" w:fill="F8AAF4"/>
            <w:tcMar>
              <w:left w:w="90" w:type="dxa"/>
              <w:right w:w="90" w:type="dxa"/>
            </w:tcMar>
            <w:vAlign w:val="top"/>
          </w:tcPr>
          <w:p w:rsidR="7421AC85" w:rsidP="7421AC85" w:rsidRDefault="7421AC85" w14:paraId="572DE4AA" w14:textId="6EEBDA58">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 xml:space="preserve">Quality assure work in your team </w:t>
            </w:r>
            <w:r w:rsidRPr="7421AC85" w:rsidR="7421AC85">
              <w:rPr>
                <w:rFonts w:ascii="Arial" w:hAnsi="Arial" w:eastAsia="Arial" w:cs="Arial"/>
                <w:b w:val="0"/>
                <w:bCs w:val="0"/>
                <w:i w:val="1"/>
                <w:iCs w:val="1"/>
                <w:sz w:val="22"/>
                <w:szCs w:val="22"/>
                <w:lang w:val="en-GB"/>
              </w:rPr>
              <w:t>(Management and leadership NOS</w:t>
            </w:r>
            <w:r w:rsidRPr="7421AC85" w:rsidR="7421AC85">
              <w:rPr>
                <w:rFonts w:ascii="Arial" w:hAnsi="Arial" w:eastAsia="Arial" w:cs="Arial"/>
                <w:b w:val="0"/>
                <w:bCs w:val="0"/>
                <w:i w:val="0"/>
                <w:iCs w:val="0"/>
                <w:sz w:val="22"/>
                <w:szCs w:val="22"/>
                <w:lang w:val="en-GB"/>
              </w:rPr>
              <w:t>  </w:t>
            </w:r>
          </w:p>
          <w:p w:rsidR="7421AC85" w:rsidP="7421AC85" w:rsidRDefault="7421AC85" w14:paraId="0EABEC2B" w14:textId="2C0A5D58">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CFAM&amp;LDB3</w:t>
            </w:r>
            <w:r w:rsidRPr="7421AC85" w:rsidR="7421AC85">
              <w:rPr>
                <w:rFonts w:ascii="Arial" w:hAnsi="Arial" w:eastAsia="Arial" w:cs="Arial"/>
                <w:b w:val="0"/>
                <w:bCs w:val="0"/>
                <w:i w:val="1"/>
                <w:iCs w:val="1"/>
                <w:sz w:val="22"/>
                <w:szCs w:val="22"/>
                <w:lang w:val="en-GB"/>
              </w:rPr>
              <w:t>)</w:t>
            </w:r>
            <w:r w:rsidRPr="7421AC85" w:rsidR="7421AC85">
              <w:rPr>
                <w:rFonts w:ascii="Arial" w:hAnsi="Arial" w:eastAsia="Arial" w:cs="Arial"/>
                <w:b w:val="0"/>
                <w:bCs w:val="0"/>
                <w:i w:val="0"/>
                <w:iCs w:val="0"/>
                <w:sz w:val="22"/>
                <w:szCs w:val="22"/>
                <w:lang w:val="en-GB"/>
              </w:rPr>
              <w:t>  </w:t>
            </w:r>
          </w:p>
        </w:tc>
      </w:tr>
      <w:tr w:rsidR="7421AC85" w:rsidTr="7421AC85" w14:paraId="6246E910">
        <w:trPr>
          <w:trHeight w:val="300"/>
        </w:trPr>
        <w:tc>
          <w:tcPr>
            <w:tcW w:w="2385" w:type="dxa"/>
            <w:vMerge/>
            <w:tcBorders>
              <w:top w:sz="0"/>
              <w:left w:val="single" w:sz="0"/>
              <w:bottom w:sz="0"/>
              <w:right w:sz="0"/>
            </w:tcBorders>
            <w:tcMar/>
            <w:vAlign w:val="center"/>
          </w:tcPr>
          <w:p w14:paraId="750B5EFD"/>
        </w:tc>
        <w:tc>
          <w:tcPr>
            <w:tcW w:w="3105" w:type="dxa"/>
            <w:vMerge/>
            <w:tcBorders>
              <w:top w:sz="0"/>
              <w:left w:sz="0"/>
              <w:bottom w:sz="0"/>
              <w:right w:sz="0"/>
            </w:tcBorders>
            <w:tcMar/>
            <w:vAlign w:val="center"/>
          </w:tcPr>
          <w:p w14:paraId="796773DE"/>
        </w:tc>
        <w:tc>
          <w:tcPr>
            <w:tcW w:w="1125" w:type="dxa"/>
            <w:shd w:val="clear" w:color="auto" w:fill="F8AAF4"/>
            <w:tcMar>
              <w:left w:w="90" w:type="dxa"/>
              <w:right w:w="90" w:type="dxa"/>
            </w:tcMar>
            <w:vAlign w:val="top"/>
          </w:tcPr>
          <w:p w:rsidR="7421AC85" w:rsidP="7421AC85" w:rsidRDefault="7421AC85" w14:paraId="2DA5D342" w14:textId="04A0DE3D">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1"/>
                <w:iCs w:val="1"/>
                <w:sz w:val="22"/>
                <w:szCs w:val="22"/>
                <w:lang w:val="en-GB"/>
              </w:rPr>
              <w:t>Signpost No. 32</w:t>
            </w:r>
            <w:r w:rsidRPr="7421AC85" w:rsidR="7421AC85">
              <w:rPr>
                <w:rFonts w:ascii="Arial" w:hAnsi="Arial" w:eastAsia="Arial" w:cs="Arial"/>
                <w:b w:val="0"/>
                <w:bCs w:val="0"/>
                <w:i w:val="0"/>
                <w:iCs w:val="0"/>
                <w:sz w:val="22"/>
                <w:szCs w:val="22"/>
                <w:lang w:val="en-GB"/>
              </w:rPr>
              <w:t>  </w:t>
            </w:r>
          </w:p>
        </w:tc>
        <w:tc>
          <w:tcPr>
            <w:tcW w:w="6810" w:type="dxa"/>
            <w:tcBorders>
              <w:right w:val="single" w:sz="6"/>
            </w:tcBorders>
            <w:shd w:val="clear" w:color="auto" w:fill="F8AAF4"/>
            <w:tcMar>
              <w:left w:w="90" w:type="dxa"/>
              <w:right w:w="90" w:type="dxa"/>
            </w:tcMar>
            <w:vAlign w:val="top"/>
          </w:tcPr>
          <w:p w:rsidR="7421AC85" w:rsidP="7421AC85" w:rsidRDefault="7421AC85" w14:paraId="089A48EC" w14:textId="216D4A0F">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 xml:space="preserve">Recruit, select and retain people </w:t>
            </w:r>
            <w:r w:rsidRPr="7421AC85" w:rsidR="7421AC85">
              <w:rPr>
                <w:rFonts w:ascii="Arial" w:hAnsi="Arial" w:eastAsia="Arial" w:cs="Arial"/>
                <w:b w:val="0"/>
                <w:bCs w:val="0"/>
                <w:i w:val="1"/>
                <w:iCs w:val="1"/>
                <w:sz w:val="22"/>
                <w:szCs w:val="22"/>
                <w:lang w:val="en-GB"/>
              </w:rPr>
              <w:t>(Management and leadership NOS</w:t>
            </w:r>
            <w:r w:rsidRPr="7421AC85" w:rsidR="7421AC85">
              <w:rPr>
                <w:rFonts w:ascii="Arial" w:hAnsi="Arial" w:eastAsia="Arial" w:cs="Arial"/>
                <w:b w:val="0"/>
                <w:bCs w:val="0"/>
                <w:i w:val="0"/>
                <w:iCs w:val="0"/>
                <w:sz w:val="22"/>
                <w:szCs w:val="22"/>
                <w:lang w:val="en-GB"/>
              </w:rPr>
              <w:t>  </w:t>
            </w:r>
          </w:p>
          <w:p w:rsidR="7421AC85" w:rsidP="7421AC85" w:rsidRDefault="7421AC85" w14:paraId="7E3E2A3E" w14:textId="298340EA">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CFAM&amp;LDA2</w:t>
            </w:r>
            <w:r w:rsidRPr="7421AC85" w:rsidR="7421AC85">
              <w:rPr>
                <w:rFonts w:ascii="Arial" w:hAnsi="Arial" w:eastAsia="Arial" w:cs="Arial"/>
                <w:b w:val="0"/>
                <w:bCs w:val="0"/>
                <w:i w:val="1"/>
                <w:iCs w:val="1"/>
                <w:sz w:val="22"/>
                <w:szCs w:val="22"/>
                <w:lang w:val="en-GB"/>
              </w:rPr>
              <w:t>)</w:t>
            </w:r>
            <w:r w:rsidRPr="7421AC85" w:rsidR="7421AC85">
              <w:rPr>
                <w:rFonts w:ascii="Arial" w:hAnsi="Arial" w:eastAsia="Arial" w:cs="Arial"/>
                <w:b w:val="0"/>
                <w:bCs w:val="0"/>
                <w:i w:val="0"/>
                <w:iCs w:val="0"/>
                <w:sz w:val="22"/>
                <w:szCs w:val="22"/>
                <w:lang w:val="en-GB"/>
              </w:rPr>
              <w:t>  </w:t>
            </w:r>
          </w:p>
        </w:tc>
      </w:tr>
      <w:tr w:rsidR="7421AC85" w:rsidTr="7421AC85" w14:paraId="488E5B00">
        <w:trPr>
          <w:trHeight w:val="300"/>
        </w:trPr>
        <w:tc>
          <w:tcPr>
            <w:tcW w:w="2385" w:type="dxa"/>
            <w:vMerge/>
            <w:tcBorders>
              <w:top w:sz="0"/>
              <w:left w:val="single" w:sz="0"/>
              <w:bottom w:sz="0"/>
              <w:right w:sz="0"/>
            </w:tcBorders>
            <w:tcMar/>
            <w:vAlign w:val="center"/>
          </w:tcPr>
          <w:p w14:paraId="1BB2D570"/>
        </w:tc>
        <w:tc>
          <w:tcPr>
            <w:tcW w:w="3105" w:type="dxa"/>
            <w:vMerge w:val="restart"/>
            <w:shd w:val="clear" w:color="auto" w:fill="F8AAF4"/>
            <w:tcMar>
              <w:left w:w="90" w:type="dxa"/>
              <w:right w:w="90" w:type="dxa"/>
            </w:tcMar>
            <w:vAlign w:val="top"/>
          </w:tcPr>
          <w:p w:rsidR="7421AC85" w:rsidP="7421AC85" w:rsidRDefault="7421AC85" w14:paraId="5E23741F" w14:textId="0B2C0EC7">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E3 Develop colleagues  </w:t>
            </w:r>
          </w:p>
          <w:p w:rsidR="7421AC85" w:rsidP="7421AC85" w:rsidRDefault="7421AC85" w14:paraId="05875D30" w14:textId="3D76A9A2">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E4</w:t>
            </w:r>
            <w:r>
              <w:tab/>
            </w:r>
            <w:r w:rsidRPr="7421AC85" w:rsidR="7421AC85">
              <w:rPr>
                <w:rFonts w:ascii="Arial" w:hAnsi="Arial" w:eastAsia="Arial" w:cs="Arial"/>
                <w:b w:val="0"/>
                <w:bCs w:val="0"/>
                <w:i w:val="0"/>
                <w:iCs w:val="0"/>
                <w:sz w:val="22"/>
                <w:szCs w:val="22"/>
                <w:lang w:val="en-GB"/>
              </w:rPr>
              <w:t>Maintain health and safety in the workplace  </w:t>
            </w:r>
          </w:p>
        </w:tc>
        <w:tc>
          <w:tcPr>
            <w:tcW w:w="1125" w:type="dxa"/>
            <w:shd w:val="clear" w:color="auto" w:fill="F8AAF4"/>
            <w:tcMar>
              <w:left w:w="90" w:type="dxa"/>
              <w:right w:w="90" w:type="dxa"/>
            </w:tcMar>
            <w:vAlign w:val="top"/>
          </w:tcPr>
          <w:p w:rsidR="7421AC85" w:rsidP="7421AC85" w:rsidRDefault="7421AC85" w14:paraId="12A54281" w14:textId="7BEE1445">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YW26  </w:t>
            </w:r>
          </w:p>
        </w:tc>
        <w:tc>
          <w:tcPr>
            <w:tcW w:w="6810" w:type="dxa"/>
            <w:tcBorders>
              <w:right w:val="single" w:sz="6"/>
            </w:tcBorders>
            <w:shd w:val="clear" w:color="auto" w:fill="F8AAF4"/>
            <w:tcMar>
              <w:left w:w="90" w:type="dxa"/>
              <w:right w:w="90" w:type="dxa"/>
            </w:tcMar>
            <w:vAlign w:val="top"/>
          </w:tcPr>
          <w:p w:rsidR="7421AC85" w:rsidP="7421AC85" w:rsidRDefault="7421AC85" w14:paraId="24BC90ED" w14:textId="0ECFB68E">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Provide leadership to other youth workers and volunteers  </w:t>
            </w:r>
          </w:p>
        </w:tc>
      </w:tr>
      <w:tr w:rsidR="7421AC85" w:rsidTr="7421AC85" w14:paraId="6C65C98D">
        <w:trPr>
          <w:trHeight w:val="300"/>
        </w:trPr>
        <w:tc>
          <w:tcPr>
            <w:tcW w:w="2385" w:type="dxa"/>
            <w:vMerge/>
            <w:tcBorders>
              <w:top w:sz="0"/>
              <w:left w:val="single" w:sz="0"/>
              <w:bottom w:sz="0"/>
              <w:right w:sz="0"/>
            </w:tcBorders>
            <w:tcMar/>
            <w:vAlign w:val="center"/>
          </w:tcPr>
          <w:p w14:paraId="4E70E41F"/>
        </w:tc>
        <w:tc>
          <w:tcPr>
            <w:tcW w:w="3105" w:type="dxa"/>
            <w:vMerge/>
            <w:tcBorders>
              <w:top w:sz="0"/>
              <w:left w:sz="0"/>
              <w:bottom w:sz="0"/>
              <w:right w:sz="0"/>
            </w:tcBorders>
            <w:tcMar/>
            <w:vAlign w:val="center"/>
          </w:tcPr>
          <w:p w14:paraId="03266A95"/>
        </w:tc>
        <w:tc>
          <w:tcPr>
            <w:tcW w:w="1125" w:type="dxa"/>
            <w:shd w:val="clear" w:color="auto" w:fill="F8AAF4"/>
            <w:tcMar>
              <w:left w:w="90" w:type="dxa"/>
              <w:right w:w="90" w:type="dxa"/>
            </w:tcMar>
            <w:vAlign w:val="top"/>
          </w:tcPr>
          <w:p w:rsidR="7421AC85" w:rsidP="7421AC85" w:rsidRDefault="7421AC85" w14:paraId="64DC5311" w14:textId="040E43D1">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1"/>
                <w:iCs w:val="1"/>
                <w:sz w:val="22"/>
                <w:szCs w:val="22"/>
                <w:lang w:val="en-GB"/>
              </w:rPr>
              <w:t>Signpost No. 33</w:t>
            </w:r>
            <w:r w:rsidRPr="7421AC85" w:rsidR="7421AC85">
              <w:rPr>
                <w:rFonts w:ascii="Arial" w:hAnsi="Arial" w:eastAsia="Arial" w:cs="Arial"/>
                <w:b w:val="0"/>
                <w:bCs w:val="0"/>
                <w:i w:val="0"/>
                <w:iCs w:val="0"/>
                <w:sz w:val="22"/>
                <w:szCs w:val="22"/>
                <w:lang w:val="en-GB"/>
              </w:rPr>
              <w:t>  </w:t>
            </w:r>
          </w:p>
        </w:tc>
        <w:tc>
          <w:tcPr>
            <w:tcW w:w="6810" w:type="dxa"/>
            <w:tcBorders>
              <w:right w:val="single" w:sz="6"/>
            </w:tcBorders>
            <w:shd w:val="clear" w:color="auto" w:fill="F8AAF4"/>
            <w:tcMar>
              <w:left w:w="90" w:type="dxa"/>
              <w:right w:w="90" w:type="dxa"/>
            </w:tcMar>
            <w:vAlign w:val="top"/>
          </w:tcPr>
          <w:p w:rsidR="7421AC85" w:rsidP="7421AC85" w:rsidRDefault="7421AC85" w14:paraId="48B76278" w14:textId="40A85CE9">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 xml:space="preserve">Support individuals’ learning and development </w:t>
            </w:r>
            <w:r w:rsidRPr="7421AC85" w:rsidR="7421AC85">
              <w:rPr>
                <w:rFonts w:ascii="Arial" w:hAnsi="Arial" w:eastAsia="Arial" w:cs="Arial"/>
                <w:b w:val="0"/>
                <w:bCs w:val="0"/>
                <w:i w:val="1"/>
                <w:iCs w:val="1"/>
                <w:sz w:val="22"/>
                <w:szCs w:val="22"/>
                <w:lang w:val="en-GB"/>
              </w:rPr>
              <w:t xml:space="preserve">(Management and leadership NOS </w:t>
            </w:r>
            <w:r w:rsidRPr="7421AC85" w:rsidR="7421AC85">
              <w:rPr>
                <w:rFonts w:ascii="Arial" w:hAnsi="Arial" w:eastAsia="Arial" w:cs="Arial"/>
                <w:b w:val="0"/>
                <w:bCs w:val="0"/>
                <w:i w:val="0"/>
                <w:iCs w:val="0"/>
                <w:sz w:val="22"/>
                <w:szCs w:val="22"/>
                <w:lang w:val="en-GB"/>
              </w:rPr>
              <w:t>CFAM&amp;LDC2</w:t>
            </w:r>
            <w:r w:rsidRPr="7421AC85" w:rsidR="7421AC85">
              <w:rPr>
                <w:rFonts w:ascii="Arial" w:hAnsi="Arial" w:eastAsia="Arial" w:cs="Arial"/>
                <w:b w:val="0"/>
                <w:bCs w:val="0"/>
                <w:i w:val="1"/>
                <w:iCs w:val="1"/>
                <w:sz w:val="22"/>
                <w:szCs w:val="22"/>
                <w:lang w:val="en-GB"/>
              </w:rPr>
              <w:t>)</w:t>
            </w:r>
            <w:r w:rsidRPr="7421AC85" w:rsidR="7421AC85">
              <w:rPr>
                <w:rFonts w:ascii="Arial" w:hAnsi="Arial" w:eastAsia="Arial" w:cs="Arial"/>
                <w:b w:val="0"/>
                <w:bCs w:val="0"/>
                <w:i w:val="0"/>
                <w:iCs w:val="0"/>
                <w:sz w:val="22"/>
                <w:szCs w:val="22"/>
                <w:lang w:val="en-GB"/>
              </w:rPr>
              <w:t>  </w:t>
            </w:r>
          </w:p>
        </w:tc>
      </w:tr>
      <w:tr w:rsidR="7421AC85" w:rsidTr="7421AC85" w14:paraId="0123274C">
        <w:trPr>
          <w:trHeight w:val="300"/>
        </w:trPr>
        <w:tc>
          <w:tcPr>
            <w:tcW w:w="2385" w:type="dxa"/>
            <w:vMerge/>
            <w:tcBorders>
              <w:top w:sz="0"/>
              <w:left w:val="single" w:sz="0"/>
              <w:bottom w:sz="0"/>
              <w:right w:sz="0"/>
            </w:tcBorders>
            <w:tcMar/>
            <w:vAlign w:val="center"/>
          </w:tcPr>
          <w:p w14:paraId="78F48EE4"/>
        </w:tc>
        <w:tc>
          <w:tcPr>
            <w:tcW w:w="3105" w:type="dxa"/>
            <w:vMerge/>
            <w:tcBorders>
              <w:top w:sz="0"/>
              <w:left w:sz="0"/>
              <w:bottom w:sz="0"/>
              <w:right w:sz="0"/>
            </w:tcBorders>
            <w:tcMar/>
            <w:vAlign w:val="center"/>
          </w:tcPr>
          <w:p w14:paraId="0DAFF45A"/>
        </w:tc>
        <w:tc>
          <w:tcPr>
            <w:tcW w:w="1125" w:type="dxa"/>
            <w:shd w:val="clear" w:color="auto" w:fill="F8AAF4"/>
            <w:tcMar>
              <w:left w:w="90" w:type="dxa"/>
              <w:right w:w="90" w:type="dxa"/>
            </w:tcMar>
            <w:vAlign w:val="top"/>
          </w:tcPr>
          <w:p w:rsidR="7421AC85" w:rsidP="7421AC85" w:rsidRDefault="7421AC85" w14:paraId="02182F00" w14:textId="0A369244">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1"/>
                <w:iCs w:val="1"/>
                <w:sz w:val="22"/>
                <w:szCs w:val="22"/>
                <w:lang w:val="en-GB"/>
              </w:rPr>
              <w:t>Signpost No. 34</w:t>
            </w:r>
            <w:r w:rsidRPr="7421AC85" w:rsidR="7421AC85">
              <w:rPr>
                <w:rFonts w:ascii="Arial" w:hAnsi="Arial" w:eastAsia="Arial" w:cs="Arial"/>
                <w:b w:val="0"/>
                <w:bCs w:val="0"/>
                <w:i w:val="0"/>
                <w:iCs w:val="0"/>
                <w:sz w:val="22"/>
                <w:szCs w:val="22"/>
                <w:lang w:val="en-GB"/>
              </w:rPr>
              <w:t>  </w:t>
            </w:r>
          </w:p>
        </w:tc>
        <w:tc>
          <w:tcPr>
            <w:tcW w:w="6810" w:type="dxa"/>
            <w:tcBorders>
              <w:right w:val="single" w:sz="6"/>
            </w:tcBorders>
            <w:shd w:val="clear" w:color="auto" w:fill="F8AAF4"/>
            <w:tcMar>
              <w:left w:w="90" w:type="dxa"/>
              <w:right w:w="90" w:type="dxa"/>
            </w:tcMar>
            <w:vAlign w:val="top"/>
          </w:tcPr>
          <w:p w:rsidR="7421AC85" w:rsidP="7421AC85" w:rsidRDefault="7421AC85" w14:paraId="105A9745" w14:textId="1AB1F045">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1"/>
                <w:iCs w:val="1"/>
                <w:sz w:val="22"/>
                <w:szCs w:val="22"/>
                <w:lang w:val="en-GB"/>
              </w:rPr>
              <w:t>Make sure your own actions reduce risks to health and safety (Health and Safety NOS PROHSS1)</w:t>
            </w:r>
            <w:r w:rsidRPr="7421AC85" w:rsidR="7421AC85">
              <w:rPr>
                <w:rFonts w:ascii="Arial" w:hAnsi="Arial" w:eastAsia="Arial" w:cs="Arial"/>
                <w:b w:val="0"/>
                <w:bCs w:val="0"/>
                <w:i w:val="0"/>
                <w:iCs w:val="0"/>
                <w:sz w:val="22"/>
                <w:szCs w:val="22"/>
                <w:lang w:val="en-GB"/>
              </w:rPr>
              <w:t>  </w:t>
            </w:r>
          </w:p>
        </w:tc>
      </w:tr>
      <w:tr w:rsidR="7421AC85" w:rsidTr="7421AC85" w14:paraId="377E4CB5">
        <w:trPr>
          <w:trHeight w:val="300"/>
        </w:trPr>
        <w:tc>
          <w:tcPr>
            <w:tcW w:w="2385" w:type="dxa"/>
            <w:vMerge/>
            <w:tcBorders>
              <w:top w:sz="0"/>
              <w:left w:val="single" w:sz="0"/>
              <w:bottom w:sz="0"/>
              <w:right w:sz="0"/>
            </w:tcBorders>
            <w:tcMar/>
            <w:vAlign w:val="center"/>
          </w:tcPr>
          <w:p w14:paraId="184B0809"/>
        </w:tc>
        <w:tc>
          <w:tcPr>
            <w:tcW w:w="3105" w:type="dxa"/>
            <w:vMerge/>
            <w:tcBorders>
              <w:top w:sz="0"/>
              <w:left w:sz="0"/>
              <w:bottom w:sz="0"/>
              <w:right w:sz="0"/>
            </w:tcBorders>
            <w:tcMar/>
            <w:vAlign w:val="center"/>
          </w:tcPr>
          <w:p w14:paraId="50FBFFDE"/>
        </w:tc>
        <w:tc>
          <w:tcPr>
            <w:tcW w:w="1125" w:type="dxa"/>
            <w:shd w:val="clear" w:color="auto" w:fill="F8AAF4"/>
            <w:tcMar>
              <w:left w:w="90" w:type="dxa"/>
              <w:right w:w="90" w:type="dxa"/>
            </w:tcMar>
            <w:vAlign w:val="top"/>
          </w:tcPr>
          <w:p w:rsidR="7421AC85" w:rsidP="7421AC85" w:rsidRDefault="7421AC85" w14:paraId="4AEAD2AE" w14:textId="68B2D813">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1"/>
                <w:iCs w:val="1"/>
                <w:sz w:val="22"/>
                <w:szCs w:val="22"/>
                <w:lang w:val="en-GB"/>
              </w:rPr>
              <w:t>Signpost No. 35</w:t>
            </w:r>
            <w:r w:rsidRPr="7421AC85" w:rsidR="7421AC85">
              <w:rPr>
                <w:rFonts w:ascii="Arial" w:hAnsi="Arial" w:eastAsia="Arial" w:cs="Arial"/>
                <w:b w:val="0"/>
                <w:bCs w:val="0"/>
                <w:i w:val="0"/>
                <w:iCs w:val="0"/>
                <w:sz w:val="22"/>
                <w:szCs w:val="22"/>
                <w:lang w:val="en-GB"/>
              </w:rPr>
              <w:t>  </w:t>
            </w:r>
          </w:p>
        </w:tc>
        <w:tc>
          <w:tcPr>
            <w:tcW w:w="6810" w:type="dxa"/>
            <w:tcBorders>
              <w:right w:val="single" w:sz="6"/>
            </w:tcBorders>
            <w:shd w:val="clear" w:color="auto" w:fill="F8AAF4"/>
            <w:tcMar>
              <w:left w:w="90" w:type="dxa"/>
              <w:right w:w="90" w:type="dxa"/>
            </w:tcMar>
            <w:vAlign w:val="top"/>
          </w:tcPr>
          <w:p w:rsidR="7421AC85" w:rsidP="7421AC85" w:rsidRDefault="7421AC85" w14:paraId="0358719E" w14:textId="749D67B3">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 xml:space="preserve">Provide healthy, safe, secure and productive working environments and practices </w:t>
            </w:r>
            <w:r w:rsidRPr="7421AC85" w:rsidR="7421AC85">
              <w:rPr>
                <w:rFonts w:ascii="Arial" w:hAnsi="Arial" w:eastAsia="Arial" w:cs="Arial"/>
                <w:b w:val="0"/>
                <w:bCs w:val="0"/>
                <w:i w:val="1"/>
                <w:iCs w:val="1"/>
                <w:sz w:val="22"/>
                <w:szCs w:val="22"/>
                <w:lang w:val="en-GB"/>
              </w:rPr>
              <w:t xml:space="preserve">(Management and leadership NOS </w:t>
            </w:r>
            <w:r w:rsidRPr="7421AC85" w:rsidR="7421AC85">
              <w:rPr>
                <w:rFonts w:ascii="Arial" w:hAnsi="Arial" w:eastAsia="Arial" w:cs="Arial"/>
                <w:b w:val="0"/>
                <w:bCs w:val="0"/>
                <w:i w:val="0"/>
                <w:iCs w:val="0"/>
                <w:sz w:val="22"/>
                <w:szCs w:val="22"/>
                <w:lang w:val="en-GB"/>
              </w:rPr>
              <w:t>CFAM&amp;LEB1</w:t>
            </w:r>
            <w:r w:rsidRPr="7421AC85" w:rsidR="7421AC85">
              <w:rPr>
                <w:rFonts w:ascii="Arial" w:hAnsi="Arial" w:eastAsia="Arial" w:cs="Arial"/>
                <w:b w:val="0"/>
                <w:bCs w:val="0"/>
                <w:i w:val="1"/>
                <w:iCs w:val="1"/>
                <w:sz w:val="22"/>
                <w:szCs w:val="22"/>
                <w:lang w:val="en-GB"/>
              </w:rPr>
              <w:t>)</w:t>
            </w:r>
            <w:r w:rsidRPr="7421AC85" w:rsidR="7421AC85">
              <w:rPr>
                <w:rFonts w:ascii="Arial" w:hAnsi="Arial" w:eastAsia="Arial" w:cs="Arial"/>
                <w:b w:val="0"/>
                <w:bCs w:val="0"/>
                <w:i w:val="0"/>
                <w:iCs w:val="0"/>
                <w:sz w:val="22"/>
                <w:szCs w:val="22"/>
                <w:lang w:val="en-GB"/>
              </w:rPr>
              <w:t>  </w:t>
            </w:r>
          </w:p>
        </w:tc>
      </w:tr>
      <w:tr w:rsidR="7421AC85" w:rsidTr="7421AC85" w14:paraId="3F691D12">
        <w:trPr>
          <w:trHeight w:val="300"/>
        </w:trPr>
        <w:tc>
          <w:tcPr>
            <w:tcW w:w="2385" w:type="dxa"/>
            <w:vMerge w:val="restart"/>
            <w:tcBorders>
              <w:left w:val="single" w:sz="6"/>
              <w:bottom w:val="single" w:sz="6"/>
            </w:tcBorders>
            <w:shd w:val="clear" w:color="auto" w:fill="D9D9D9" w:themeFill="background1" w:themeFillShade="D9"/>
            <w:tcMar>
              <w:left w:w="90" w:type="dxa"/>
              <w:right w:w="90" w:type="dxa"/>
            </w:tcMar>
            <w:vAlign w:val="top"/>
          </w:tcPr>
          <w:p w:rsidR="7421AC85" w:rsidP="7421AC85" w:rsidRDefault="7421AC85" w14:paraId="4F024C52" w14:textId="3B763176">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 F Work with Communities  </w:t>
            </w:r>
          </w:p>
        </w:tc>
        <w:tc>
          <w:tcPr>
            <w:tcW w:w="3105" w:type="dxa"/>
            <w:vMerge w:val="restart"/>
            <w:tcBorders>
              <w:bottom w:val="single" w:sz="6"/>
            </w:tcBorders>
            <w:shd w:val="clear" w:color="auto" w:fill="D9D9D9" w:themeFill="background1" w:themeFillShade="D9"/>
            <w:tcMar>
              <w:left w:w="90" w:type="dxa"/>
              <w:right w:w="90" w:type="dxa"/>
            </w:tcMar>
            <w:vAlign w:val="top"/>
          </w:tcPr>
          <w:p w:rsidR="7421AC85" w:rsidP="7421AC85" w:rsidRDefault="7421AC85" w14:paraId="20331039" w14:textId="07532E99">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F1 Encourage engagement of young people in their community  </w:t>
            </w:r>
          </w:p>
        </w:tc>
        <w:tc>
          <w:tcPr>
            <w:tcW w:w="1125" w:type="dxa"/>
            <w:shd w:val="clear" w:color="auto" w:fill="D9D9D9" w:themeFill="background1" w:themeFillShade="D9"/>
            <w:tcMar>
              <w:left w:w="90" w:type="dxa"/>
              <w:right w:w="90" w:type="dxa"/>
            </w:tcMar>
            <w:vAlign w:val="top"/>
          </w:tcPr>
          <w:p w:rsidR="7421AC85" w:rsidP="7421AC85" w:rsidRDefault="7421AC85" w14:paraId="56A41204" w14:textId="1153C143">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1"/>
                <w:iCs w:val="1"/>
                <w:sz w:val="22"/>
                <w:szCs w:val="22"/>
                <w:lang w:val="en-GB"/>
              </w:rPr>
              <w:t>Signpost no 36</w:t>
            </w:r>
            <w:r w:rsidRPr="7421AC85" w:rsidR="7421AC85">
              <w:rPr>
                <w:rFonts w:ascii="Arial" w:hAnsi="Arial" w:eastAsia="Arial" w:cs="Arial"/>
                <w:b w:val="0"/>
                <w:bCs w:val="0"/>
                <w:i w:val="0"/>
                <w:iCs w:val="0"/>
                <w:sz w:val="22"/>
                <w:szCs w:val="22"/>
                <w:lang w:val="en-GB"/>
              </w:rPr>
              <w:t>  </w:t>
            </w:r>
          </w:p>
        </w:tc>
        <w:tc>
          <w:tcPr>
            <w:tcW w:w="6810" w:type="dxa"/>
            <w:tcBorders>
              <w:right w:val="single" w:sz="6"/>
            </w:tcBorders>
            <w:shd w:val="clear" w:color="auto" w:fill="D9D9D9" w:themeFill="background1" w:themeFillShade="D9"/>
            <w:tcMar>
              <w:left w:w="90" w:type="dxa"/>
              <w:right w:w="90" w:type="dxa"/>
            </w:tcMar>
            <w:vAlign w:val="top"/>
          </w:tcPr>
          <w:p w:rsidR="7421AC85" w:rsidP="7421AC85" w:rsidRDefault="7421AC85" w14:paraId="37716DA5" w14:textId="4C2903D2">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Work with the tensions inherent in community development practice (JETSCD02)  </w:t>
            </w:r>
          </w:p>
        </w:tc>
      </w:tr>
      <w:tr w:rsidR="7421AC85" w:rsidTr="7421AC85" w14:paraId="4A916785">
        <w:trPr>
          <w:trHeight w:val="300"/>
        </w:trPr>
        <w:tc>
          <w:tcPr>
            <w:tcW w:w="2385" w:type="dxa"/>
            <w:vMerge/>
            <w:tcBorders>
              <w:top w:sz="0"/>
              <w:left w:val="single" w:sz="0"/>
              <w:bottom w:sz="0"/>
              <w:right w:sz="0"/>
            </w:tcBorders>
            <w:tcMar/>
            <w:vAlign w:val="center"/>
          </w:tcPr>
          <w:p w14:paraId="689D2C0B"/>
        </w:tc>
        <w:tc>
          <w:tcPr>
            <w:tcW w:w="3105" w:type="dxa"/>
            <w:vMerge/>
            <w:tcBorders>
              <w:top w:sz="0"/>
              <w:left w:sz="0"/>
              <w:bottom w:sz="0"/>
              <w:right w:sz="0"/>
            </w:tcBorders>
            <w:tcMar/>
            <w:vAlign w:val="center"/>
          </w:tcPr>
          <w:p w14:paraId="2C124602"/>
        </w:tc>
        <w:tc>
          <w:tcPr>
            <w:tcW w:w="1125" w:type="dxa"/>
            <w:shd w:val="clear" w:color="auto" w:fill="D9D9D9" w:themeFill="background1" w:themeFillShade="D9"/>
            <w:tcMar>
              <w:left w:w="90" w:type="dxa"/>
              <w:right w:w="90" w:type="dxa"/>
            </w:tcMar>
            <w:vAlign w:val="top"/>
          </w:tcPr>
          <w:p w:rsidR="7421AC85" w:rsidP="7421AC85" w:rsidRDefault="7421AC85" w14:paraId="5DC3E544" w14:textId="033AE032">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1"/>
                <w:iCs w:val="1"/>
                <w:sz w:val="22"/>
                <w:szCs w:val="22"/>
                <w:lang w:val="en-GB"/>
              </w:rPr>
              <w:t>Signpost No 37</w:t>
            </w:r>
            <w:r w:rsidRPr="7421AC85" w:rsidR="7421AC85">
              <w:rPr>
                <w:rFonts w:ascii="Arial" w:hAnsi="Arial" w:eastAsia="Arial" w:cs="Arial"/>
                <w:b w:val="0"/>
                <w:bCs w:val="0"/>
                <w:i w:val="0"/>
                <w:iCs w:val="0"/>
                <w:sz w:val="22"/>
                <w:szCs w:val="22"/>
                <w:lang w:val="en-GB"/>
              </w:rPr>
              <w:t>  </w:t>
            </w:r>
          </w:p>
        </w:tc>
        <w:tc>
          <w:tcPr>
            <w:tcW w:w="6810" w:type="dxa"/>
            <w:tcBorders>
              <w:right w:val="single" w:sz="6"/>
            </w:tcBorders>
            <w:shd w:val="clear" w:color="auto" w:fill="D9D9D9" w:themeFill="background1" w:themeFillShade="D9"/>
            <w:tcMar>
              <w:left w:w="90" w:type="dxa"/>
              <w:right w:w="90" w:type="dxa"/>
            </w:tcMar>
            <w:vAlign w:val="top"/>
          </w:tcPr>
          <w:p w:rsidR="7421AC85" w:rsidP="7421AC85" w:rsidRDefault="7421AC85" w14:paraId="39AD17BC" w14:textId="763F3548">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Support inclusive and collective working (JETSCD06)  </w:t>
            </w:r>
          </w:p>
        </w:tc>
      </w:tr>
      <w:tr w:rsidR="7421AC85" w:rsidTr="7421AC85" w14:paraId="79868D19">
        <w:trPr>
          <w:trHeight w:val="300"/>
        </w:trPr>
        <w:tc>
          <w:tcPr>
            <w:tcW w:w="2385" w:type="dxa"/>
            <w:vMerge/>
            <w:tcBorders>
              <w:top w:sz="0"/>
              <w:left w:val="single" w:sz="0"/>
              <w:bottom w:sz="0"/>
              <w:right w:sz="0"/>
            </w:tcBorders>
            <w:tcMar/>
            <w:vAlign w:val="center"/>
          </w:tcPr>
          <w:p w14:paraId="54CBFD82"/>
        </w:tc>
        <w:tc>
          <w:tcPr>
            <w:tcW w:w="3105" w:type="dxa"/>
            <w:vMerge/>
            <w:tcBorders>
              <w:top w:sz="0"/>
              <w:left w:sz="0"/>
              <w:bottom w:sz="0"/>
              <w:right w:sz="0"/>
            </w:tcBorders>
            <w:tcMar/>
            <w:vAlign w:val="center"/>
          </w:tcPr>
          <w:p w14:paraId="1108A223"/>
        </w:tc>
        <w:tc>
          <w:tcPr>
            <w:tcW w:w="1125" w:type="dxa"/>
            <w:shd w:val="clear" w:color="auto" w:fill="D9D9D9" w:themeFill="background1" w:themeFillShade="D9"/>
            <w:tcMar>
              <w:left w:w="90" w:type="dxa"/>
              <w:right w:w="90" w:type="dxa"/>
            </w:tcMar>
            <w:vAlign w:val="top"/>
          </w:tcPr>
          <w:p w:rsidR="7421AC85" w:rsidP="7421AC85" w:rsidRDefault="7421AC85" w14:paraId="66DF45E9" w14:textId="036C4CEB">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1"/>
                <w:iCs w:val="1"/>
                <w:sz w:val="22"/>
                <w:szCs w:val="22"/>
                <w:lang w:val="en-GB"/>
              </w:rPr>
              <w:t>Signpost No 38</w:t>
            </w:r>
            <w:r w:rsidRPr="7421AC85" w:rsidR="7421AC85">
              <w:rPr>
                <w:rFonts w:ascii="Arial" w:hAnsi="Arial" w:eastAsia="Arial" w:cs="Arial"/>
                <w:b w:val="0"/>
                <w:bCs w:val="0"/>
                <w:i w:val="0"/>
                <w:iCs w:val="0"/>
                <w:sz w:val="22"/>
                <w:szCs w:val="22"/>
                <w:lang w:val="en-GB"/>
              </w:rPr>
              <w:t>  </w:t>
            </w:r>
          </w:p>
        </w:tc>
        <w:tc>
          <w:tcPr>
            <w:tcW w:w="6810" w:type="dxa"/>
            <w:tcBorders>
              <w:right w:val="single" w:sz="6"/>
            </w:tcBorders>
            <w:shd w:val="clear" w:color="auto" w:fill="D9D9D9" w:themeFill="background1" w:themeFillShade="D9"/>
            <w:tcMar>
              <w:left w:w="90" w:type="dxa"/>
              <w:right w:w="90" w:type="dxa"/>
            </w:tcMar>
            <w:vAlign w:val="top"/>
          </w:tcPr>
          <w:p w:rsidR="7421AC85" w:rsidP="7421AC85" w:rsidRDefault="7421AC85" w14:paraId="5542220D" w14:textId="051F971C">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Relate to different communities (JETSCD03)  </w:t>
            </w:r>
          </w:p>
        </w:tc>
      </w:tr>
      <w:tr w:rsidR="7421AC85" w:rsidTr="7421AC85" w14:paraId="48ABDFF7">
        <w:trPr>
          <w:trHeight w:val="300"/>
        </w:trPr>
        <w:tc>
          <w:tcPr>
            <w:tcW w:w="2385" w:type="dxa"/>
            <w:vMerge/>
            <w:tcBorders>
              <w:top w:sz="0"/>
              <w:left w:val="single" w:sz="0"/>
              <w:bottom w:val="single" w:sz="0"/>
              <w:right w:sz="0"/>
            </w:tcBorders>
            <w:tcMar/>
            <w:vAlign w:val="center"/>
          </w:tcPr>
          <w:p w14:paraId="3ABB8BF2"/>
        </w:tc>
        <w:tc>
          <w:tcPr>
            <w:tcW w:w="3105" w:type="dxa"/>
            <w:vMerge/>
            <w:tcBorders>
              <w:top w:sz="0"/>
              <w:left w:sz="0"/>
              <w:bottom w:val="single" w:sz="0"/>
              <w:right w:sz="0"/>
            </w:tcBorders>
            <w:tcMar/>
            <w:vAlign w:val="center"/>
          </w:tcPr>
          <w:p w14:paraId="235EF52F"/>
        </w:tc>
        <w:tc>
          <w:tcPr>
            <w:tcW w:w="1125" w:type="dxa"/>
            <w:tcBorders>
              <w:bottom w:val="single" w:sz="6"/>
            </w:tcBorders>
            <w:shd w:val="clear" w:color="auto" w:fill="D9D9D9" w:themeFill="background1" w:themeFillShade="D9"/>
            <w:tcMar>
              <w:left w:w="90" w:type="dxa"/>
              <w:right w:w="90" w:type="dxa"/>
            </w:tcMar>
            <w:vAlign w:val="top"/>
          </w:tcPr>
          <w:p w:rsidR="7421AC85" w:rsidP="7421AC85" w:rsidRDefault="7421AC85" w14:paraId="7291AA61" w14:textId="1348D98C">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Signpost No 39  </w:t>
            </w:r>
          </w:p>
        </w:tc>
        <w:tc>
          <w:tcPr>
            <w:tcW w:w="6810" w:type="dxa"/>
            <w:tcBorders>
              <w:bottom w:val="single" w:sz="6"/>
              <w:right w:val="single" w:sz="6"/>
            </w:tcBorders>
            <w:shd w:val="clear" w:color="auto" w:fill="D9D9D9" w:themeFill="background1" w:themeFillShade="D9"/>
            <w:tcMar>
              <w:left w:w="90" w:type="dxa"/>
              <w:right w:w="90" w:type="dxa"/>
            </w:tcMar>
            <w:vAlign w:val="top"/>
          </w:tcPr>
          <w:p w:rsidR="7421AC85" w:rsidP="7421AC85" w:rsidRDefault="7421AC85" w14:paraId="248268DD" w14:textId="1F749089">
            <w:pPr>
              <w:spacing w:after="200" w:line="276" w:lineRule="auto"/>
              <w:rPr>
                <w:rFonts w:ascii="Arial" w:hAnsi="Arial" w:eastAsia="Arial" w:cs="Arial"/>
                <w:b w:val="0"/>
                <w:bCs w:val="0"/>
                <w:i w:val="0"/>
                <w:iCs w:val="0"/>
                <w:sz w:val="22"/>
                <w:szCs w:val="22"/>
              </w:rPr>
            </w:pPr>
            <w:r w:rsidRPr="7421AC85" w:rsidR="7421AC85">
              <w:rPr>
                <w:rFonts w:ascii="Arial" w:hAnsi="Arial" w:eastAsia="Arial" w:cs="Arial"/>
                <w:b w:val="0"/>
                <w:bCs w:val="0"/>
                <w:i w:val="0"/>
                <w:iCs w:val="0"/>
                <w:sz w:val="22"/>
                <w:szCs w:val="22"/>
                <w:lang w:val="en-GB"/>
              </w:rPr>
              <w:t>Promote the needs, rights and interests of individuals and groups in the community (SFJBA6)  </w:t>
            </w:r>
          </w:p>
        </w:tc>
      </w:tr>
    </w:tbl>
    <w:p w:rsidR="7421AC85" w:rsidP="7421AC85" w:rsidRDefault="7421AC85" w14:paraId="3D02EE04" w14:textId="41853D61">
      <w:pPr>
        <w:bidi w:val="0"/>
        <w:spacing w:after="20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sectPr w:rsidRPr="00EB3BA3" w:rsidR="00EB3BA3" w:rsidSect="00F7028A">
      <w:headerReference w:type="first" r:id="rId67"/>
      <w:pgSz w:w="16838" w:h="11906" w:orient="landscape"/>
      <w:pgMar w:top="1440" w:right="1440" w:bottom="1440" w:left="1440" w:header="709" w:footer="709"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D77408" w:rsidRDefault="00D77408" w14:paraId="33252C34" w14:textId="77777777">
      <w:pPr>
        <w:spacing w:after="0" w:line="240" w:lineRule="auto"/>
      </w:pPr>
      <w:r>
        <w:separator/>
      </w:r>
    </w:p>
  </w:endnote>
  <w:endnote w:type="continuationSeparator" w:id="0">
    <w:p w:rsidR="00D77408" w:rsidRDefault="00D77408" w14:paraId="6C47DEA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81DFC" w:rsidP="00F7028A" w:rsidRDefault="00D81DFC" w14:paraId="5C6BD5F5" w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rsidR="00D81DFC" w:rsidP="00F7028A" w:rsidRDefault="00D81DFC" w14:paraId="2FFBFAFC"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35A1D" w:rsidP="005E1FF3" w:rsidRDefault="00835A1D" w14:paraId="1F954483" w14:textId="51B4D469">
    <w:pPr>
      <w:pStyle w:val="Footer"/>
      <w:ind w:right="120"/>
      <w:jc w:val="right"/>
    </w:pPr>
  </w:p>
  <w:p w:rsidR="00835A1D" w:rsidRDefault="00835A1D" w14:paraId="32645DA3"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C15D1" w:rsidRDefault="00BC15D1" w14:paraId="13BA9220" w14:textId="30D471C5">
    <w:pPr>
      <w:pStyle w:val="Footer"/>
      <w:jc w:val="right"/>
    </w:pPr>
  </w:p>
  <w:p w:rsidR="00D81DFC" w:rsidP="00F7028A" w:rsidRDefault="00D81DFC" w14:paraId="00550964" w14:textId="77777777">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2506826"/>
      <w:docPartObj>
        <w:docPartGallery w:val="Page Numbers (Bottom of Page)"/>
        <w:docPartUnique/>
      </w:docPartObj>
    </w:sdtPr>
    <w:sdtEndPr>
      <w:rPr>
        <w:noProof/>
      </w:rPr>
    </w:sdtEndPr>
    <w:sdtContent>
      <w:p w:rsidR="0044400A" w:rsidRDefault="0044400A" w14:paraId="6C8ADF79" w14:textId="777777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44400A" w:rsidRDefault="0044400A" w14:paraId="26AC125B"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29198540"/>
      <w:docPartObj>
        <w:docPartGallery w:val="Page Numbers (Bottom of Page)"/>
        <w:docPartUnique/>
      </w:docPartObj>
    </w:sdtPr>
    <w:sdtEndPr>
      <w:rPr>
        <w:noProof/>
      </w:rPr>
    </w:sdtEndPr>
    <w:sdtContent>
      <w:p w:rsidR="0044400A" w:rsidRDefault="0044400A" w14:paraId="31FA2C83" w14:textId="777777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44400A" w:rsidRDefault="0044400A" w14:paraId="658A5A8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D77408" w:rsidRDefault="00D77408" w14:paraId="32D7F4A3" w14:textId="77777777">
      <w:pPr>
        <w:spacing w:after="0" w:line="240" w:lineRule="auto"/>
      </w:pPr>
      <w:r>
        <w:separator/>
      </w:r>
    </w:p>
  </w:footnote>
  <w:footnote w:type="continuationSeparator" w:id="0">
    <w:p w:rsidR="00D77408" w:rsidRDefault="00D77408" w14:paraId="675A83CF"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B59FA" w:rsidRDefault="007B59FA" w14:paraId="446FE5A5" w14:textId="1B06E4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2770"/>
      <w:gridCol w:w="2770"/>
      <w:gridCol w:w="2770"/>
    </w:tblGrid>
    <w:tr w:rsidR="5D5FBF6A" w:rsidTr="5D5FBF6A" w14:paraId="1495A724" w14:textId="77777777">
      <w:trPr>
        <w:trHeight w:val="300"/>
      </w:trPr>
      <w:tc>
        <w:tcPr>
          <w:tcW w:w="2770" w:type="dxa"/>
        </w:tcPr>
        <w:p w:rsidR="5D5FBF6A" w:rsidP="5D5FBF6A" w:rsidRDefault="5D5FBF6A" w14:paraId="15CDCA2A" w14:textId="5550DCA8">
          <w:pPr>
            <w:pStyle w:val="Header"/>
            <w:ind w:left="-115"/>
          </w:pPr>
        </w:p>
      </w:tc>
      <w:tc>
        <w:tcPr>
          <w:tcW w:w="2770" w:type="dxa"/>
        </w:tcPr>
        <w:p w:rsidR="5D5FBF6A" w:rsidP="5D5FBF6A" w:rsidRDefault="5D5FBF6A" w14:paraId="4A3D5C9D" w14:textId="4229D2B4">
          <w:pPr>
            <w:pStyle w:val="Header"/>
            <w:jc w:val="center"/>
          </w:pPr>
        </w:p>
      </w:tc>
      <w:tc>
        <w:tcPr>
          <w:tcW w:w="2770" w:type="dxa"/>
        </w:tcPr>
        <w:p w:rsidR="5D5FBF6A" w:rsidP="5D5FBF6A" w:rsidRDefault="5D5FBF6A" w14:paraId="28FB4D03" w14:textId="00987E87">
          <w:pPr>
            <w:pStyle w:val="Header"/>
            <w:ind w:right="-115"/>
            <w:jc w:val="right"/>
          </w:pPr>
        </w:p>
      </w:tc>
    </w:tr>
  </w:tbl>
  <w:p w:rsidR="5D5FBF6A" w:rsidP="5D5FBF6A" w:rsidRDefault="5D5FBF6A" w14:paraId="2B58FC1B" w14:textId="4815D7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5D5FBF6A" w:rsidTr="5D5FBF6A" w14:paraId="52F1C8AE" w14:textId="77777777">
      <w:trPr>
        <w:trHeight w:val="300"/>
      </w:trPr>
      <w:tc>
        <w:tcPr>
          <w:tcW w:w="3005" w:type="dxa"/>
        </w:tcPr>
        <w:p w:rsidR="5D5FBF6A" w:rsidP="5D5FBF6A" w:rsidRDefault="5D5FBF6A" w14:paraId="465C2CB1" w14:textId="2BB86B7E">
          <w:pPr>
            <w:pStyle w:val="Header"/>
            <w:ind w:left="-115"/>
          </w:pPr>
        </w:p>
      </w:tc>
      <w:tc>
        <w:tcPr>
          <w:tcW w:w="3005" w:type="dxa"/>
        </w:tcPr>
        <w:p w:rsidR="5D5FBF6A" w:rsidP="5D5FBF6A" w:rsidRDefault="5D5FBF6A" w14:paraId="42A34DB3" w14:textId="152384CF">
          <w:pPr>
            <w:pStyle w:val="Header"/>
            <w:jc w:val="center"/>
          </w:pPr>
        </w:p>
      </w:tc>
      <w:tc>
        <w:tcPr>
          <w:tcW w:w="3005" w:type="dxa"/>
        </w:tcPr>
        <w:p w:rsidR="5D5FBF6A" w:rsidP="5D5FBF6A" w:rsidRDefault="5D5FBF6A" w14:paraId="2052A2C6" w14:textId="05669BE7">
          <w:pPr>
            <w:pStyle w:val="Header"/>
            <w:ind w:right="-115"/>
            <w:jc w:val="right"/>
          </w:pPr>
        </w:p>
      </w:tc>
    </w:tr>
  </w:tbl>
  <w:p w:rsidR="5D5FBF6A" w:rsidP="5D5FBF6A" w:rsidRDefault="5D5FBF6A" w14:paraId="43A08A7C" w14:textId="60CB0FB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650"/>
      <w:gridCol w:w="4650"/>
      <w:gridCol w:w="4650"/>
    </w:tblGrid>
    <w:tr w:rsidR="5D5FBF6A" w:rsidTr="5D5FBF6A" w14:paraId="006BFE84" w14:textId="77777777">
      <w:trPr>
        <w:trHeight w:val="300"/>
      </w:trPr>
      <w:tc>
        <w:tcPr>
          <w:tcW w:w="4650" w:type="dxa"/>
        </w:tcPr>
        <w:p w:rsidR="5D5FBF6A" w:rsidP="5D5FBF6A" w:rsidRDefault="5D5FBF6A" w14:paraId="0D330159" w14:textId="61749AD8">
          <w:pPr>
            <w:pStyle w:val="Header"/>
            <w:ind w:left="-115"/>
          </w:pPr>
        </w:p>
      </w:tc>
      <w:tc>
        <w:tcPr>
          <w:tcW w:w="4650" w:type="dxa"/>
        </w:tcPr>
        <w:p w:rsidR="5D5FBF6A" w:rsidP="5D5FBF6A" w:rsidRDefault="5D5FBF6A" w14:paraId="1F942FDC" w14:textId="73D9F0FE">
          <w:pPr>
            <w:pStyle w:val="Header"/>
            <w:jc w:val="center"/>
          </w:pPr>
        </w:p>
      </w:tc>
      <w:tc>
        <w:tcPr>
          <w:tcW w:w="4650" w:type="dxa"/>
        </w:tcPr>
        <w:p w:rsidR="5D5FBF6A" w:rsidP="5D5FBF6A" w:rsidRDefault="5D5FBF6A" w14:paraId="310D8CDE" w14:textId="6CBAE3E0">
          <w:pPr>
            <w:pStyle w:val="Header"/>
            <w:ind w:right="-115"/>
            <w:jc w:val="right"/>
          </w:pPr>
        </w:p>
      </w:tc>
    </w:tr>
  </w:tbl>
  <w:p w:rsidR="5D5FBF6A" w:rsidP="5D5FBF6A" w:rsidRDefault="5D5FBF6A" w14:paraId="09B93E13" w14:textId="71008B2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5D5FBF6A" w:rsidTr="5D5FBF6A" w14:paraId="13571987" w14:textId="77777777">
      <w:trPr>
        <w:trHeight w:val="300"/>
      </w:trPr>
      <w:tc>
        <w:tcPr>
          <w:tcW w:w="3005" w:type="dxa"/>
        </w:tcPr>
        <w:p w:rsidR="5D5FBF6A" w:rsidP="5D5FBF6A" w:rsidRDefault="5D5FBF6A" w14:paraId="3FAEC51B" w14:textId="4A8FB6CD">
          <w:pPr>
            <w:pStyle w:val="Header"/>
            <w:ind w:left="-115"/>
          </w:pPr>
        </w:p>
      </w:tc>
      <w:tc>
        <w:tcPr>
          <w:tcW w:w="3005" w:type="dxa"/>
        </w:tcPr>
        <w:p w:rsidR="5D5FBF6A" w:rsidP="5D5FBF6A" w:rsidRDefault="5D5FBF6A" w14:paraId="1FAA67AA" w14:textId="382D624C">
          <w:pPr>
            <w:pStyle w:val="Header"/>
            <w:jc w:val="center"/>
          </w:pPr>
        </w:p>
      </w:tc>
      <w:tc>
        <w:tcPr>
          <w:tcW w:w="3005" w:type="dxa"/>
        </w:tcPr>
        <w:p w:rsidR="5D5FBF6A" w:rsidP="5D5FBF6A" w:rsidRDefault="5D5FBF6A" w14:paraId="180C564B" w14:textId="6422E8F3">
          <w:pPr>
            <w:pStyle w:val="Header"/>
            <w:ind w:right="-115"/>
            <w:jc w:val="right"/>
          </w:pPr>
        </w:p>
      </w:tc>
    </w:tr>
  </w:tbl>
  <w:p w:rsidR="5D5FBF6A" w:rsidP="5D5FBF6A" w:rsidRDefault="5D5FBF6A" w14:paraId="19613496" w14:textId="77A53FB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5D5FBF6A" w:rsidTr="5D5FBF6A" w14:paraId="7F29FEB5" w14:textId="77777777">
      <w:trPr>
        <w:trHeight w:val="300"/>
      </w:trPr>
      <w:tc>
        <w:tcPr>
          <w:tcW w:w="3005" w:type="dxa"/>
        </w:tcPr>
        <w:p w:rsidR="5D5FBF6A" w:rsidP="5D5FBF6A" w:rsidRDefault="5D5FBF6A" w14:paraId="15604771" w14:textId="2BD60183">
          <w:pPr>
            <w:pStyle w:val="Header"/>
            <w:ind w:left="-115"/>
          </w:pPr>
        </w:p>
      </w:tc>
      <w:tc>
        <w:tcPr>
          <w:tcW w:w="3005" w:type="dxa"/>
        </w:tcPr>
        <w:p w:rsidR="5D5FBF6A" w:rsidP="5D5FBF6A" w:rsidRDefault="5D5FBF6A" w14:paraId="5B8A80C2" w14:textId="4850D606">
          <w:pPr>
            <w:pStyle w:val="Header"/>
            <w:jc w:val="center"/>
          </w:pPr>
        </w:p>
      </w:tc>
      <w:tc>
        <w:tcPr>
          <w:tcW w:w="3005" w:type="dxa"/>
        </w:tcPr>
        <w:p w:rsidR="5D5FBF6A" w:rsidP="5D5FBF6A" w:rsidRDefault="5D5FBF6A" w14:paraId="3E4F6385" w14:textId="7A882DE1">
          <w:pPr>
            <w:pStyle w:val="Header"/>
            <w:ind w:right="-115"/>
            <w:jc w:val="right"/>
          </w:pPr>
        </w:p>
      </w:tc>
    </w:tr>
  </w:tbl>
  <w:p w:rsidR="5D5FBF6A" w:rsidP="5D5FBF6A" w:rsidRDefault="5D5FBF6A" w14:paraId="501DDEB9" w14:textId="781383E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650"/>
      <w:gridCol w:w="4650"/>
      <w:gridCol w:w="4650"/>
    </w:tblGrid>
    <w:tr w:rsidR="5D5FBF6A" w:rsidTr="5D5FBF6A" w14:paraId="5F800905" w14:textId="77777777">
      <w:trPr>
        <w:trHeight w:val="300"/>
      </w:trPr>
      <w:tc>
        <w:tcPr>
          <w:tcW w:w="4650" w:type="dxa"/>
        </w:tcPr>
        <w:p w:rsidR="5D5FBF6A" w:rsidP="5D5FBF6A" w:rsidRDefault="5D5FBF6A" w14:paraId="338FA893" w14:textId="7E363D24">
          <w:pPr>
            <w:pStyle w:val="Header"/>
            <w:ind w:left="-115"/>
          </w:pPr>
        </w:p>
      </w:tc>
      <w:tc>
        <w:tcPr>
          <w:tcW w:w="4650" w:type="dxa"/>
        </w:tcPr>
        <w:p w:rsidR="5D5FBF6A" w:rsidP="5D5FBF6A" w:rsidRDefault="5D5FBF6A" w14:paraId="5FE27867" w14:textId="0026AB9C">
          <w:pPr>
            <w:pStyle w:val="Header"/>
            <w:jc w:val="center"/>
          </w:pPr>
        </w:p>
      </w:tc>
      <w:tc>
        <w:tcPr>
          <w:tcW w:w="4650" w:type="dxa"/>
        </w:tcPr>
        <w:p w:rsidR="5D5FBF6A" w:rsidP="5D5FBF6A" w:rsidRDefault="5D5FBF6A" w14:paraId="1A490D36" w14:textId="02DC8B31">
          <w:pPr>
            <w:pStyle w:val="Header"/>
            <w:ind w:right="-115"/>
            <w:jc w:val="right"/>
          </w:pPr>
        </w:p>
      </w:tc>
    </w:tr>
  </w:tbl>
  <w:p w:rsidR="5D5FBF6A" w:rsidP="5D5FBF6A" w:rsidRDefault="5D5FBF6A" w14:paraId="5005EEC7" w14:textId="5FFFA5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49">
    <w:nsid w:val="5d8012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468a6f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2f39695b"/>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6">
    <w:nsid w:val="14872116"/>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5">
    <w:nsid w:val="210589ad"/>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4">
    <w:nsid w:val="3c4a02c1"/>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3">
    <w:nsid w:val="43741bf1"/>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2">
    <w:nsid w:val="374eb9c2"/>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1">
    <w:nsid w:val="3e2474cd"/>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0">
    <w:nsid w:val="75f7c2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46f46b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7af2f6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3b9c5932"/>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5fae309d"/>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4e2df9dc"/>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000405"/>
    <w:multiLevelType w:val="multilevel"/>
    <w:tmpl w:val="0EE6F9DE"/>
    <w:lvl w:ilvl="0">
      <w:start w:val="1"/>
      <w:numFmt w:val="decimal"/>
      <w:lvlText w:val="(%1)"/>
      <w:lvlJc w:val="left"/>
      <w:pPr>
        <w:ind w:left="0" w:hanging="545"/>
      </w:pPr>
      <w:rPr>
        <w:rFonts w:ascii="Arial" w:hAnsi="Arial" w:cs="Arial"/>
        <w:b/>
        <w:bCs/>
        <w:w w:val="103"/>
        <w:sz w:val="22"/>
        <w:szCs w:val="20"/>
      </w:rPr>
    </w:lvl>
    <w:lvl w:ilvl="1">
      <w:start w:val="1"/>
      <w:numFmt w:val="lowerLetter"/>
      <w:lvlText w:val="%2)"/>
      <w:lvlJc w:val="left"/>
      <w:pPr>
        <w:ind w:left="0" w:hanging="337"/>
      </w:pPr>
      <w:rPr>
        <w:rFonts w:ascii="Arial" w:hAnsi="Arial" w:cs="Arial"/>
        <w:b w:val="0"/>
        <w:bCs w:val="0"/>
        <w:w w:val="103"/>
        <w:sz w:val="22"/>
        <w:szCs w:val="20"/>
      </w:rPr>
    </w:lvl>
    <w:lvl w:ilvl="2">
      <w:start w:val="1"/>
      <w:numFmt w:val="lowerRoman"/>
      <w:lvlText w:val="%3."/>
      <w:lvlJc w:val="left"/>
      <w:pPr>
        <w:ind w:left="0" w:hanging="444"/>
      </w:pPr>
      <w:rPr>
        <w:rFonts w:ascii="Arial" w:hAnsi="Arial" w:cs="Arial"/>
        <w:b w:val="0"/>
        <w:bCs w:val="0"/>
        <w:w w:val="103"/>
        <w:sz w:val="20"/>
        <w:szCs w:val="20"/>
      </w:rPr>
    </w:lvl>
    <w:lvl w:ilvl="3">
      <w:numFmt w:val="bullet"/>
      <w:lvlText w:val="Ô"/>
      <w:lvlJc w:val="left"/>
      <w:pPr>
        <w:ind w:left="0" w:firstLine="0"/>
      </w:pPr>
    </w:lvl>
    <w:lvl w:ilvl="4">
      <w:numFmt w:val="bullet"/>
      <w:lvlText w:val="Ô"/>
      <w:lvlJc w:val="left"/>
      <w:pPr>
        <w:ind w:left="0" w:firstLine="0"/>
      </w:pPr>
    </w:lvl>
    <w:lvl w:ilvl="5">
      <w:numFmt w:val="bullet"/>
      <w:lvlText w:val="Ô"/>
      <w:lvlJc w:val="left"/>
      <w:pPr>
        <w:ind w:left="0" w:firstLine="0"/>
      </w:pPr>
    </w:lvl>
    <w:lvl w:ilvl="6">
      <w:numFmt w:val="bullet"/>
      <w:lvlText w:val="Ô"/>
      <w:lvlJc w:val="left"/>
      <w:pPr>
        <w:ind w:left="0" w:firstLine="0"/>
      </w:pPr>
    </w:lvl>
    <w:lvl w:ilvl="7">
      <w:numFmt w:val="bullet"/>
      <w:lvlText w:val="Ô"/>
      <w:lvlJc w:val="left"/>
      <w:pPr>
        <w:ind w:left="0" w:firstLine="0"/>
      </w:pPr>
    </w:lvl>
    <w:lvl w:ilvl="8">
      <w:numFmt w:val="bullet"/>
      <w:lvlText w:val="Ô"/>
      <w:lvlJc w:val="left"/>
      <w:pPr>
        <w:ind w:left="0" w:firstLine="0"/>
      </w:pPr>
    </w:lvl>
  </w:abstractNum>
  <w:abstractNum w:abstractNumId="1" w15:restartNumberingAfterBreak="0">
    <w:nsid w:val="1B762A1E"/>
    <w:multiLevelType w:val="hybridMultilevel"/>
    <w:tmpl w:val="1D908D0E"/>
    <w:lvl w:ilvl="0" w:tplc="0809000F">
      <w:start w:val="1"/>
      <w:numFmt w:val="decimal"/>
      <w:lvlText w:val="%1."/>
      <w:lvlJc w:val="left"/>
      <w:pPr>
        <w:tabs>
          <w:tab w:val="num" w:pos="720"/>
        </w:tabs>
        <w:ind w:left="720" w:hanging="360"/>
      </w:pPr>
    </w:lvl>
    <w:lvl w:ilvl="1" w:tplc="BD5AB318">
      <w:start w:val="1"/>
      <w:numFmt w:val="bullet"/>
      <w:lvlText w:val=""/>
      <w:lvlJc w:val="left"/>
      <w:pPr>
        <w:tabs>
          <w:tab w:val="num" w:pos="1440"/>
        </w:tabs>
        <w:ind w:left="1440" w:hanging="360"/>
      </w:pPr>
      <w:rPr>
        <w:rFonts w:hint="default" w:ascii="Symbol" w:hAnsi="Symbol"/>
        <w:color w:val="auto"/>
        <w:sz w:val="24"/>
        <w:szCs w:val="24"/>
      </w:r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 w15:restartNumberingAfterBreak="0">
    <w:nsid w:val="20B90D9C"/>
    <w:multiLevelType w:val="hybridMultilevel"/>
    <w:tmpl w:val="035E65A4"/>
    <w:lvl w:ilvl="0" w:tplc="F5484DD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21B1D0E"/>
    <w:multiLevelType w:val="multilevel"/>
    <w:tmpl w:val="A03C8B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237D2F33"/>
    <w:multiLevelType w:val="hybridMultilevel"/>
    <w:tmpl w:val="CD54CEBE"/>
    <w:lvl w:ilvl="0" w:tplc="FEBACB7C">
      <w:start w:val="1"/>
      <w:numFmt w:val="bullet"/>
      <w:lvlText w:val=""/>
      <w:lvlJc w:val="left"/>
      <w:pPr>
        <w:ind w:left="720" w:hanging="360"/>
      </w:pPr>
      <w:rPr>
        <w:rFonts w:hint="default" w:ascii="Symbol" w:hAnsi="Symbol"/>
      </w:rPr>
    </w:lvl>
    <w:lvl w:ilvl="1" w:tplc="CBC4D61A">
      <w:start w:val="1"/>
      <w:numFmt w:val="bullet"/>
      <w:lvlText w:val="o"/>
      <w:lvlJc w:val="left"/>
      <w:pPr>
        <w:ind w:left="1440" w:hanging="360"/>
      </w:pPr>
      <w:rPr>
        <w:rFonts w:hint="default" w:ascii="Courier New" w:hAnsi="Courier New"/>
      </w:rPr>
    </w:lvl>
    <w:lvl w:ilvl="2" w:tplc="5118579E">
      <w:start w:val="1"/>
      <w:numFmt w:val="bullet"/>
      <w:lvlText w:val=""/>
      <w:lvlJc w:val="left"/>
      <w:pPr>
        <w:ind w:left="2160" w:hanging="360"/>
      </w:pPr>
      <w:rPr>
        <w:rFonts w:hint="default" w:ascii="Wingdings" w:hAnsi="Wingdings"/>
      </w:rPr>
    </w:lvl>
    <w:lvl w:ilvl="3" w:tplc="CF9E857A">
      <w:start w:val="1"/>
      <w:numFmt w:val="bullet"/>
      <w:lvlText w:val=""/>
      <w:lvlJc w:val="left"/>
      <w:pPr>
        <w:ind w:left="2880" w:hanging="360"/>
      </w:pPr>
      <w:rPr>
        <w:rFonts w:hint="default" w:ascii="Symbol" w:hAnsi="Symbol"/>
      </w:rPr>
    </w:lvl>
    <w:lvl w:ilvl="4" w:tplc="411C4206">
      <w:start w:val="1"/>
      <w:numFmt w:val="bullet"/>
      <w:lvlText w:val="o"/>
      <w:lvlJc w:val="left"/>
      <w:pPr>
        <w:ind w:left="3600" w:hanging="360"/>
      </w:pPr>
      <w:rPr>
        <w:rFonts w:hint="default" w:ascii="Courier New" w:hAnsi="Courier New"/>
      </w:rPr>
    </w:lvl>
    <w:lvl w:ilvl="5" w:tplc="4B042868">
      <w:start w:val="1"/>
      <w:numFmt w:val="bullet"/>
      <w:lvlText w:val=""/>
      <w:lvlJc w:val="left"/>
      <w:pPr>
        <w:ind w:left="4320" w:hanging="360"/>
      </w:pPr>
      <w:rPr>
        <w:rFonts w:hint="default" w:ascii="Wingdings" w:hAnsi="Wingdings"/>
      </w:rPr>
    </w:lvl>
    <w:lvl w:ilvl="6" w:tplc="757A28BE">
      <w:start w:val="1"/>
      <w:numFmt w:val="bullet"/>
      <w:lvlText w:val=""/>
      <w:lvlJc w:val="left"/>
      <w:pPr>
        <w:ind w:left="5040" w:hanging="360"/>
      </w:pPr>
      <w:rPr>
        <w:rFonts w:hint="default" w:ascii="Symbol" w:hAnsi="Symbol"/>
      </w:rPr>
    </w:lvl>
    <w:lvl w:ilvl="7" w:tplc="5FAA659E">
      <w:start w:val="1"/>
      <w:numFmt w:val="bullet"/>
      <w:lvlText w:val="o"/>
      <w:lvlJc w:val="left"/>
      <w:pPr>
        <w:ind w:left="5760" w:hanging="360"/>
      </w:pPr>
      <w:rPr>
        <w:rFonts w:hint="default" w:ascii="Courier New" w:hAnsi="Courier New"/>
      </w:rPr>
    </w:lvl>
    <w:lvl w:ilvl="8" w:tplc="C6D8DDC2">
      <w:start w:val="1"/>
      <w:numFmt w:val="bullet"/>
      <w:lvlText w:val=""/>
      <w:lvlJc w:val="left"/>
      <w:pPr>
        <w:ind w:left="6480" w:hanging="360"/>
      </w:pPr>
      <w:rPr>
        <w:rFonts w:hint="default" w:ascii="Wingdings" w:hAnsi="Wingdings"/>
      </w:rPr>
    </w:lvl>
  </w:abstractNum>
  <w:abstractNum w:abstractNumId="5" w15:restartNumberingAfterBreak="0">
    <w:nsid w:val="239073C5"/>
    <w:multiLevelType w:val="hybridMultilevel"/>
    <w:tmpl w:val="406AB4BA"/>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6" w15:restartNumberingAfterBreak="0">
    <w:nsid w:val="254454EC"/>
    <w:multiLevelType w:val="hybridMultilevel"/>
    <w:tmpl w:val="1E564C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1147847"/>
    <w:multiLevelType w:val="hybridMultilevel"/>
    <w:tmpl w:val="FA02B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3DC2D8E"/>
    <w:multiLevelType w:val="hybridMultilevel"/>
    <w:tmpl w:val="BD88BC9C"/>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9" w15:restartNumberingAfterBreak="0">
    <w:nsid w:val="359A23D9"/>
    <w:multiLevelType w:val="hybridMultilevel"/>
    <w:tmpl w:val="EC2271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F6F4A66"/>
    <w:multiLevelType w:val="hybridMultilevel"/>
    <w:tmpl w:val="D974E954"/>
    <w:lvl w:ilvl="0" w:tplc="5C28C9B4">
      <w:numFmt w:val="bullet"/>
      <w:lvlText w:val="·"/>
      <w:lvlJc w:val="left"/>
      <w:pPr>
        <w:ind w:left="720" w:hanging="360"/>
      </w:pPr>
      <w:rPr>
        <w:rFonts w:hint="default" w:ascii="Calibri" w:hAnsi="Calibri" w:eastAsia="Times New Roman"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0E67DAA"/>
    <w:multiLevelType w:val="hybridMultilevel"/>
    <w:tmpl w:val="7B109974"/>
    <w:lvl w:ilvl="0" w:tplc="568CBBD6">
      <w:numFmt w:val="bullet"/>
      <w:lvlText w:val="•"/>
      <w:lvlJc w:val="left"/>
      <w:pPr>
        <w:ind w:left="720" w:hanging="360"/>
      </w:pPr>
      <w:rPr>
        <w:rFonts w:hint="default" w:ascii="Calibri" w:hAnsi="Calibri" w:cs="Calibri"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6184FD0"/>
    <w:multiLevelType w:val="hybridMultilevel"/>
    <w:tmpl w:val="37E8096A"/>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7BB1B4A"/>
    <w:multiLevelType w:val="hybridMultilevel"/>
    <w:tmpl w:val="80B2BE94"/>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947745F"/>
    <w:multiLevelType w:val="hybridMultilevel"/>
    <w:tmpl w:val="6D8282D2"/>
    <w:lvl w:ilvl="0" w:tplc="568CBBD6">
      <w:numFmt w:val="bullet"/>
      <w:lvlText w:val="•"/>
      <w:lvlJc w:val="left"/>
      <w:pPr>
        <w:ind w:left="720" w:hanging="360"/>
      </w:pPr>
      <w:rPr>
        <w:rFonts w:hint="default" w:ascii="Calibri" w:hAnsi="Calibri" w:cs="Calibri"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ACC45AD"/>
    <w:multiLevelType w:val="hybridMultilevel"/>
    <w:tmpl w:val="6EB0CA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C191B4F"/>
    <w:multiLevelType w:val="hybridMultilevel"/>
    <w:tmpl w:val="D902BF26"/>
    <w:lvl w:ilvl="0" w:tplc="08090003">
      <w:start w:val="1"/>
      <w:numFmt w:val="bullet"/>
      <w:lvlText w:val="o"/>
      <w:lvlJc w:val="left"/>
      <w:pPr>
        <w:ind w:left="1440" w:hanging="360"/>
      </w:pPr>
      <w:rPr>
        <w:rFonts w:hint="default" w:ascii="Courier New" w:hAnsi="Courier New" w:cs="Courier New"/>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7" w15:restartNumberingAfterBreak="0">
    <w:nsid w:val="4DCC4A4C"/>
    <w:multiLevelType w:val="hybridMultilevel"/>
    <w:tmpl w:val="29A04202"/>
    <w:lvl w:ilvl="0" w:tplc="04090001">
      <w:start w:val="1"/>
      <w:numFmt w:val="bullet"/>
      <w:lvlText w:val=""/>
      <w:lvlJc w:val="left"/>
      <w:pPr>
        <w:ind w:left="360" w:hanging="360"/>
      </w:pPr>
      <w:rPr>
        <w:rFonts w:hint="default" w:ascii="Symbol" w:hAnsi="Symbol"/>
      </w:rPr>
    </w:lvl>
    <w:lvl w:ilvl="1" w:tplc="04090003">
      <w:start w:val="1"/>
      <w:numFmt w:val="bullet"/>
      <w:lvlText w:val="o"/>
      <w:lvlJc w:val="left"/>
      <w:pPr>
        <w:ind w:left="1080" w:hanging="360"/>
      </w:pPr>
      <w:rPr>
        <w:rFonts w:hint="default" w:ascii="Courier New" w:hAnsi="Courier New" w:cs="Courier New"/>
      </w:rPr>
    </w:lvl>
    <w:lvl w:ilvl="2" w:tplc="04090005">
      <w:start w:val="1"/>
      <w:numFmt w:val="bullet"/>
      <w:lvlText w:val=""/>
      <w:lvlJc w:val="left"/>
      <w:pPr>
        <w:ind w:left="1800" w:hanging="360"/>
      </w:pPr>
      <w:rPr>
        <w:rFonts w:hint="default" w:ascii="Wingdings" w:hAnsi="Wingdings"/>
      </w:rPr>
    </w:lvl>
    <w:lvl w:ilvl="3" w:tplc="04090001">
      <w:start w:val="1"/>
      <w:numFmt w:val="bullet"/>
      <w:lvlText w:val=""/>
      <w:lvlJc w:val="left"/>
      <w:pPr>
        <w:ind w:left="2520" w:hanging="360"/>
      </w:pPr>
      <w:rPr>
        <w:rFonts w:hint="default" w:ascii="Symbol" w:hAnsi="Symbol"/>
      </w:rPr>
    </w:lvl>
    <w:lvl w:ilvl="4" w:tplc="04090003">
      <w:start w:val="1"/>
      <w:numFmt w:val="bullet"/>
      <w:lvlText w:val="o"/>
      <w:lvlJc w:val="left"/>
      <w:pPr>
        <w:ind w:left="3240" w:hanging="360"/>
      </w:pPr>
      <w:rPr>
        <w:rFonts w:hint="default" w:ascii="Courier New" w:hAnsi="Courier New" w:cs="Courier New"/>
      </w:rPr>
    </w:lvl>
    <w:lvl w:ilvl="5" w:tplc="04090005">
      <w:start w:val="1"/>
      <w:numFmt w:val="bullet"/>
      <w:lvlText w:val=""/>
      <w:lvlJc w:val="left"/>
      <w:pPr>
        <w:ind w:left="3960" w:hanging="360"/>
      </w:pPr>
      <w:rPr>
        <w:rFonts w:hint="default" w:ascii="Wingdings" w:hAnsi="Wingdings"/>
      </w:rPr>
    </w:lvl>
    <w:lvl w:ilvl="6" w:tplc="04090001">
      <w:start w:val="1"/>
      <w:numFmt w:val="bullet"/>
      <w:lvlText w:val=""/>
      <w:lvlJc w:val="left"/>
      <w:pPr>
        <w:ind w:left="4680" w:hanging="360"/>
      </w:pPr>
      <w:rPr>
        <w:rFonts w:hint="default" w:ascii="Symbol" w:hAnsi="Symbol"/>
      </w:rPr>
    </w:lvl>
    <w:lvl w:ilvl="7" w:tplc="04090003">
      <w:start w:val="1"/>
      <w:numFmt w:val="bullet"/>
      <w:lvlText w:val="o"/>
      <w:lvlJc w:val="left"/>
      <w:pPr>
        <w:ind w:left="5400" w:hanging="360"/>
      </w:pPr>
      <w:rPr>
        <w:rFonts w:hint="default" w:ascii="Courier New" w:hAnsi="Courier New" w:cs="Courier New"/>
      </w:rPr>
    </w:lvl>
    <w:lvl w:ilvl="8" w:tplc="04090005">
      <w:start w:val="1"/>
      <w:numFmt w:val="bullet"/>
      <w:lvlText w:val=""/>
      <w:lvlJc w:val="left"/>
      <w:pPr>
        <w:ind w:left="6120" w:hanging="360"/>
      </w:pPr>
      <w:rPr>
        <w:rFonts w:hint="default" w:ascii="Wingdings" w:hAnsi="Wingdings"/>
      </w:rPr>
    </w:lvl>
  </w:abstractNum>
  <w:abstractNum w:abstractNumId="18" w15:restartNumberingAfterBreak="0">
    <w:nsid w:val="50330DF9"/>
    <w:multiLevelType w:val="hybridMultilevel"/>
    <w:tmpl w:val="733C44EC"/>
    <w:lvl w:ilvl="0" w:tplc="67FA3B26">
      <w:start w:val="1"/>
      <w:numFmt w:val="bullet"/>
      <w:lvlText w:val=""/>
      <w:lvlJc w:val="left"/>
      <w:pPr>
        <w:ind w:left="720" w:hanging="360"/>
      </w:pPr>
      <w:rPr>
        <w:rFonts w:hint="default" w:ascii="Symbol" w:hAnsi="Symbol"/>
      </w:rPr>
    </w:lvl>
    <w:lvl w:ilvl="1" w:tplc="83109164">
      <w:start w:val="1"/>
      <w:numFmt w:val="bullet"/>
      <w:lvlText w:val="o"/>
      <w:lvlJc w:val="left"/>
      <w:pPr>
        <w:ind w:left="1440" w:hanging="360"/>
      </w:pPr>
      <w:rPr>
        <w:rFonts w:hint="default" w:ascii="Courier New" w:hAnsi="Courier New"/>
      </w:rPr>
    </w:lvl>
    <w:lvl w:ilvl="2" w:tplc="4BC06818">
      <w:start w:val="1"/>
      <w:numFmt w:val="bullet"/>
      <w:lvlText w:val=""/>
      <w:lvlJc w:val="left"/>
      <w:pPr>
        <w:ind w:left="2160" w:hanging="360"/>
      </w:pPr>
      <w:rPr>
        <w:rFonts w:hint="default" w:ascii="Wingdings" w:hAnsi="Wingdings"/>
      </w:rPr>
    </w:lvl>
    <w:lvl w:ilvl="3" w:tplc="CA383D18">
      <w:start w:val="1"/>
      <w:numFmt w:val="bullet"/>
      <w:lvlText w:val=""/>
      <w:lvlJc w:val="left"/>
      <w:pPr>
        <w:ind w:left="2880" w:hanging="360"/>
      </w:pPr>
      <w:rPr>
        <w:rFonts w:hint="default" w:ascii="Symbol" w:hAnsi="Symbol"/>
      </w:rPr>
    </w:lvl>
    <w:lvl w:ilvl="4" w:tplc="24BA45C8">
      <w:start w:val="1"/>
      <w:numFmt w:val="bullet"/>
      <w:lvlText w:val="o"/>
      <w:lvlJc w:val="left"/>
      <w:pPr>
        <w:ind w:left="3600" w:hanging="360"/>
      </w:pPr>
      <w:rPr>
        <w:rFonts w:hint="default" w:ascii="Courier New" w:hAnsi="Courier New"/>
      </w:rPr>
    </w:lvl>
    <w:lvl w:ilvl="5" w:tplc="63006B8A">
      <w:start w:val="1"/>
      <w:numFmt w:val="bullet"/>
      <w:lvlText w:val=""/>
      <w:lvlJc w:val="left"/>
      <w:pPr>
        <w:ind w:left="4320" w:hanging="360"/>
      </w:pPr>
      <w:rPr>
        <w:rFonts w:hint="default" w:ascii="Wingdings" w:hAnsi="Wingdings"/>
      </w:rPr>
    </w:lvl>
    <w:lvl w:ilvl="6" w:tplc="E9144C0E">
      <w:start w:val="1"/>
      <w:numFmt w:val="bullet"/>
      <w:lvlText w:val=""/>
      <w:lvlJc w:val="left"/>
      <w:pPr>
        <w:ind w:left="5040" w:hanging="360"/>
      </w:pPr>
      <w:rPr>
        <w:rFonts w:hint="default" w:ascii="Symbol" w:hAnsi="Symbol"/>
      </w:rPr>
    </w:lvl>
    <w:lvl w:ilvl="7" w:tplc="04D020B4">
      <w:start w:val="1"/>
      <w:numFmt w:val="bullet"/>
      <w:lvlText w:val="o"/>
      <w:lvlJc w:val="left"/>
      <w:pPr>
        <w:ind w:left="5760" w:hanging="360"/>
      </w:pPr>
      <w:rPr>
        <w:rFonts w:hint="default" w:ascii="Courier New" w:hAnsi="Courier New"/>
      </w:rPr>
    </w:lvl>
    <w:lvl w:ilvl="8" w:tplc="DBC6D2F4">
      <w:start w:val="1"/>
      <w:numFmt w:val="bullet"/>
      <w:lvlText w:val=""/>
      <w:lvlJc w:val="left"/>
      <w:pPr>
        <w:ind w:left="6480" w:hanging="360"/>
      </w:pPr>
      <w:rPr>
        <w:rFonts w:hint="default" w:ascii="Wingdings" w:hAnsi="Wingdings"/>
      </w:rPr>
    </w:lvl>
  </w:abstractNum>
  <w:abstractNum w:abstractNumId="19" w15:restartNumberingAfterBreak="0">
    <w:nsid w:val="584F1437"/>
    <w:multiLevelType w:val="hybridMultilevel"/>
    <w:tmpl w:val="8A3C9086"/>
    <w:lvl w:ilvl="0" w:tplc="08090001">
      <w:start w:val="1"/>
      <w:numFmt w:val="bullet"/>
      <w:lvlText w:val=""/>
      <w:lvlJc w:val="left"/>
      <w:pPr>
        <w:tabs>
          <w:tab w:val="num" w:pos="1296"/>
        </w:tabs>
        <w:ind w:left="1440" w:hanging="720"/>
      </w:pPr>
      <w:rPr>
        <w:rFonts w:hint="default" w:ascii="Symbol" w:hAnsi="Symbol"/>
        <w:sz w:val="24"/>
        <w:szCs w:val="24"/>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start w:val="1"/>
      <w:numFmt w:val="bullet"/>
      <w:lvlText w:val=""/>
      <w:lvlJc w:val="left"/>
      <w:pPr>
        <w:tabs>
          <w:tab w:val="num" w:pos="2160"/>
        </w:tabs>
        <w:ind w:left="2160" w:hanging="360"/>
      </w:pPr>
      <w:rPr>
        <w:rFonts w:hint="default" w:ascii="Wingdings" w:hAnsi="Wingdings"/>
      </w:rPr>
    </w:lvl>
    <w:lvl w:ilvl="3" w:tplc="08090001">
      <w:start w:val="1"/>
      <w:numFmt w:val="bullet"/>
      <w:lvlText w:val=""/>
      <w:lvlJc w:val="left"/>
      <w:pPr>
        <w:tabs>
          <w:tab w:val="num" w:pos="2880"/>
        </w:tabs>
        <w:ind w:left="2880" w:hanging="360"/>
      </w:pPr>
      <w:rPr>
        <w:rFonts w:hint="default" w:ascii="Symbol" w:hAnsi="Symbol"/>
      </w:rPr>
    </w:lvl>
    <w:lvl w:ilvl="4" w:tplc="08090003">
      <w:start w:val="1"/>
      <w:numFmt w:val="bullet"/>
      <w:lvlText w:val="o"/>
      <w:lvlJc w:val="left"/>
      <w:pPr>
        <w:tabs>
          <w:tab w:val="num" w:pos="3600"/>
        </w:tabs>
        <w:ind w:left="3600" w:hanging="360"/>
      </w:pPr>
      <w:rPr>
        <w:rFonts w:hint="default" w:ascii="Courier New" w:hAnsi="Courier New" w:cs="Courier New"/>
      </w:rPr>
    </w:lvl>
    <w:lvl w:ilvl="5" w:tplc="08090005">
      <w:start w:val="1"/>
      <w:numFmt w:val="bullet"/>
      <w:lvlText w:val=""/>
      <w:lvlJc w:val="left"/>
      <w:pPr>
        <w:tabs>
          <w:tab w:val="num" w:pos="4320"/>
        </w:tabs>
        <w:ind w:left="4320" w:hanging="360"/>
      </w:pPr>
      <w:rPr>
        <w:rFonts w:hint="default" w:ascii="Wingdings" w:hAnsi="Wingdings"/>
      </w:rPr>
    </w:lvl>
    <w:lvl w:ilvl="6" w:tplc="08090001">
      <w:start w:val="1"/>
      <w:numFmt w:val="bullet"/>
      <w:lvlText w:val=""/>
      <w:lvlJc w:val="left"/>
      <w:pPr>
        <w:tabs>
          <w:tab w:val="num" w:pos="5040"/>
        </w:tabs>
        <w:ind w:left="5040" w:hanging="360"/>
      </w:pPr>
      <w:rPr>
        <w:rFonts w:hint="default" w:ascii="Symbol" w:hAnsi="Symbol"/>
      </w:rPr>
    </w:lvl>
    <w:lvl w:ilvl="7" w:tplc="08090003">
      <w:start w:val="1"/>
      <w:numFmt w:val="bullet"/>
      <w:lvlText w:val="o"/>
      <w:lvlJc w:val="left"/>
      <w:pPr>
        <w:tabs>
          <w:tab w:val="num" w:pos="5760"/>
        </w:tabs>
        <w:ind w:left="5760" w:hanging="360"/>
      </w:pPr>
      <w:rPr>
        <w:rFonts w:hint="default" w:ascii="Courier New" w:hAnsi="Courier New" w:cs="Courier New"/>
      </w:rPr>
    </w:lvl>
    <w:lvl w:ilvl="8" w:tplc="08090005">
      <w:start w:val="1"/>
      <w:numFmt w:val="bullet"/>
      <w:lvlText w:val=""/>
      <w:lvlJc w:val="left"/>
      <w:pPr>
        <w:tabs>
          <w:tab w:val="num" w:pos="6480"/>
        </w:tabs>
        <w:ind w:left="6480" w:hanging="360"/>
      </w:pPr>
      <w:rPr>
        <w:rFonts w:hint="default" w:ascii="Wingdings" w:hAnsi="Wingdings"/>
      </w:rPr>
    </w:lvl>
  </w:abstractNum>
  <w:abstractNum w:abstractNumId="20" w15:restartNumberingAfterBreak="0">
    <w:nsid w:val="5C586088"/>
    <w:multiLevelType w:val="hybridMultilevel"/>
    <w:tmpl w:val="1108C6CA"/>
    <w:lvl w:ilvl="0" w:tplc="FFFFFFFF">
      <w:start w:val="1"/>
      <w:numFmt w:val="bullet"/>
      <w:lvlText w:val=""/>
      <w:lvlJc w:val="left"/>
      <w:pPr>
        <w:tabs>
          <w:tab w:val="num" w:pos="1296"/>
        </w:tabs>
        <w:ind w:left="1440" w:hanging="720"/>
      </w:pPr>
      <w:rPr>
        <w:rFonts w:hint="default" w:ascii="Symbol" w:hAnsi="Symbol"/>
        <w:sz w:val="24"/>
        <w:szCs w:val="24"/>
      </w:rPr>
    </w:lvl>
    <w:lvl w:ilvl="1" w:tplc="FFFFFFFF">
      <w:start w:val="1"/>
      <w:numFmt w:val="bullet"/>
      <w:lvlText w:val="o"/>
      <w:lvlJc w:val="left"/>
      <w:pPr>
        <w:tabs>
          <w:tab w:val="num" w:pos="1440"/>
        </w:tabs>
        <w:ind w:left="1440" w:hanging="360"/>
      </w:pPr>
      <w:rPr>
        <w:rFonts w:hint="default" w:ascii="Courier New" w:hAnsi="Courier New" w:cs="Courier New"/>
      </w:rPr>
    </w:lvl>
    <w:lvl w:ilvl="2" w:tplc="FFFFFFFF">
      <w:start w:val="1"/>
      <w:numFmt w:val="bullet"/>
      <w:lvlText w:val=""/>
      <w:lvlJc w:val="left"/>
      <w:pPr>
        <w:tabs>
          <w:tab w:val="num" w:pos="2160"/>
        </w:tabs>
        <w:ind w:left="2160" w:hanging="360"/>
      </w:pPr>
      <w:rPr>
        <w:rFonts w:hint="default" w:ascii="Wingdings" w:hAnsi="Wingdings"/>
      </w:rPr>
    </w:lvl>
    <w:lvl w:ilvl="3" w:tplc="FFFFFFFF">
      <w:start w:val="1"/>
      <w:numFmt w:val="bullet"/>
      <w:lvlText w:val=""/>
      <w:lvlJc w:val="left"/>
      <w:pPr>
        <w:tabs>
          <w:tab w:val="num" w:pos="2880"/>
        </w:tabs>
        <w:ind w:left="2880" w:hanging="360"/>
      </w:pPr>
      <w:rPr>
        <w:rFonts w:hint="default" w:ascii="Symbol" w:hAnsi="Symbol"/>
      </w:rPr>
    </w:lvl>
    <w:lvl w:ilvl="4" w:tplc="FFFFFFFF">
      <w:start w:val="1"/>
      <w:numFmt w:val="bullet"/>
      <w:lvlText w:val="o"/>
      <w:lvlJc w:val="left"/>
      <w:pPr>
        <w:tabs>
          <w:tab w:val="num" w:pos="3600"/>
        </w:tabs>
        <w:ind w:left="3600" w:hanging="360"/>
      </w:pPr>
      <w:rPr>
        <w:rFonts w:hint="default" w:ascii="Courier New" w:hAnsi="Courier New" w:cs="Courier New"/>
      </w:rPr>
    </w:lvl>
    <w:lvl w:ilvl="5" w:tplc="FFFFFFFF">
      <w:start w:val="1"/>
      <w:numFmt w:val="bullet"/>
      <w:lvlText w:val=""/>
      <w:lvlJc w:val="left"/>
      <w:pPr>
        <w:tabs>
          <w:tab w:val="num" w:pos="4320"/>
        </w:tabs>
        <w:ind w:left="4320" w:hanging="360"/>
      </w:pPr>
      <w:rPr>
        <w:rFonts w:hint="default" w:ascii="Wingdings" w:hAnsi="Wingdings"/>
      </w:rPr>
    </w:lvl>
    <w:lvl w:ilvl="6" w:tplc="FFFFFFFF">
      <w:start w:val="1"/>
      <w:numFmt w:val="bullet"/>
      <w:lvlText w:val=""/>
      <w:lvlJc w:val="left"/>
      <w:pPr>
        <w:tabs>
          <w:tab w:val="num" w:pos="5040"/>
        </w:tabs>
        <w:ind w:left="5040" w:hanging="360"/>
      </w:pPr>
      <w:rPr>
        <w:rFonts w:hint="default" w:ascii="Symbol" w:hAnsi="Symbol"/>
      </w:rPr>
    </w:lvl>
    <w:lvl w:ilvl="7" w:tplc="FFFFFFFF">
      <w:start w:val="1"/>
      <w:numFmt w:val="bullet"/>
      <w:lvlText w:val="o"/>
      <w:lvlJc w:val="left"/>
      <w:pPr>
        <w:tabs>
          <w:tab w:val="num" w:pos="5760"/>
        </w:tabs>
        <w:ind w:left="5760" w:hanging="360"/>
      </w:pPr>
      <w:rPr>
        <w:rFonts w:hint="default" w:ascii="Courier New" w:hAnsi="Courier New" w:cs="Courier New"/>
      </w:rPr>
    </w:lvl>
    <w:lvl w:ilvl="8" w:tplc="FFFFFFFF">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5CA2DFA6"/>
    <w:multiLevelType w:val="hybridMultilevel"/>
    <w:tmpl w:val="2806CD18"/>
    <w:lvl w:ilvl="0" w:tplc="89B0B3C2">
      <w:start w:val="1"/>
      <w:numFmt w:val="bullet"/>
      <w:lvlText w:val=""/>
      <w:lvlJc w:val="left"/>
      <w:pPr>
        <w:ind w:left="720" w:hanging="360"/>
      </w:pPr>
      <w:rPr>
        <w:rFonts w:hint="default" w:ascii="Symbol" w:hAnsi="Symbol"/>
      </w:rPr>
    </w:lvl>
    <w:lvl w:ilvl="1" w:tplc="C2B05C6A">
      <w:start w:val="1"/>
      <w:numFmt w:val="bullet"/>
      <w:lvlText w:val="o"/>
      <w:lvlJc w:val="left"/>
      <w:pPr>
        <w:ind w:left="1440" w:hanging="360"/>
      </w:pPr>
      <w:rPr>
        <w:rFonts w:hint="default" w:ascii="Courier New" w:hAnsi="Courier New"/>
      </w:rPr>
    </w:lvl>
    <w:lvl w:ilvl="2" w:tplc="B114EE52">
      <w:start w:val="1"/>
      <w:numFmt w:val="bullet"/>
      <w:lvlText w:val=""/>
      <w:lvlJc w:val="left"/>
      <w:pPr>
        <w:ind w:left="2160" w:hanging="360"/>
      </w:pPr>
      <w:rPr>
        <w:rFonts w:hint="default" w:ascii="Wingdings" w:hAnsi="Wingdings"/>
      </w:rPr>
    </w:lvl>
    <w:lvl w:ilvl="3" w:tplc="47E6B912">
      <w:start w:val="1"/>
      <w:numFmt w:val="bullet"/>
      <w:lvlText w:val=""/>
      <w:lvlJc w:val="left"/>
      <w:pPr>
        <w:ind w:left="2880" w:hanging="360"/>
      </w:pPr>
      <w:rPr>
        <w:rFonts w:hint="default" w:ascii="Symbol" w:hAnsi="Symbol"/>
      </w:rPr>
    </w:lvl>
    <w:lvl w:ilvl="4" w:tplc="885EF7CC">
      <w:start w:val="1"/>
      <w:numFmt w:val="bullet"/>
      <w:lvlText w:val="o"/>
      <w:lvlJc w:val="left"/>
      <w:pPr>
        <w:ind w:left="3600" w:hanging="360"/>
      </w:pPr>
      <w:rPr>
        <w:rFonts w:hint="default" w:ascii="Courier New" w:hAnsi="Courier New"/>
      </w:rPr>
    </w:lvl>
    <w:lvl w:ilvl="5" w:tplc="EE5268CC">
      <w:start w:val="1"/>
      <w:numFmt w:val="bullet"/>
      <w:lvlText w:val=""/>
      <w:lvlJc w:val="left"/>
      <w:pPr>
        <w:ind w:left="4320" w:hanging="360"/>
      </w:pPr>
      <w:rPr>
        <w:rFonts w:hint="default" w:ascii="Wingdings" w:hAnsi="Wingdings"/>
      </w:rPr>
    </w:lvl>
    <w:lvl w:ilvl="6" w:tplc="B71E6D46">
      <w:start w:val="1"/>
      <w:numFmt w:val="bullet"/>
      <w:lvlText w:val=""/>
      <w:lvlJc w:val="left"/>
      <w:pPr>
        <w:ind w:left="5040" w:hanging="360"/>
      </w:pPr>
      <w:rPr>
        <w:rFonts w:hint="default" w:ascii="Symbol" w:hAnsi="Symbol"/>
      </w:rPr>
    </w:lvl>
    <w:lvl w:ilvl="7" w:tplc="AE8CDDFC">
      <w:start w:val="1"/>
      <w:numFmt w:val="bullet"/>
      <w:lvlText w:val="o"/>
      <w:lvlJc w:val="left"/>
      <w:pPr>
        <w:ind w:left="5760" w:hanging="360"/>
      </w:pPr>
      <w:rPr>
        <w:rFonts w:hint="default" w:ascii="Courier New" w:hAnsi="Courier New"/>
      </w:rPr>
    </w:lvl>
    <w:lvl w:ilvl="8" w:tplc="D06A2FA2">
      <w:start w:val="1"/>
      <w:numFmt w:val="bullet"/>
      <w:lvlText w:val=""/>
      <w:lvlJc w:val="left"/>
      <w:pPr>
        <w:ind w:left="6480" w:hanging="360"/>
      </w:pPr>
      <w:rPr>
        <w:rFonts w:hint="default" w:ascii="Wingdings" w:hAnsi="Wingdings"/>
      </w:rPr>
    </w:lvl>
  </w:abstractNum>
  <w:abstractNum w:abstractNumId="22" w15:restartNumberingAfterBreak="0">
    <w:nsid w:val="608D575B"/>
    <w:multiLevelType w:val="hybridMultilevel"/>
    <w:tmpl w:val="0534F3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463745E"/>
    <w:multiLevelType w:val="hybridMultilevel"/>
    <w:tmpl w:val="47C60D90"/>
    <w:lvl w:ilvl="0" w:tplc="FFFFFFFF">
      <w:numFmt w:val="bullet"/>
      <w:lvlText w:val="·"/>
      <w:lvlJc w:val="left"/>
      <w:pPr>
        <w:ind w:left="720" w:hanging="360"/>
      </w:pPr>
      <w:rPr>
        <w:rFonts w:hint="default" w:ascii="Calibri" w:hAnsi="Calibri" w:eastAsia="Times New Roman" w:cs="Times New Roman"/>
      </w:rPr>
    </w:lvl>
    <w:lvl w:ilvl="1" w:tplc="C4E40736">
      <w:start w:val="7"/>
      <w:numFmt w:val="bullet"/>
      <w:lvlText w:val="·"/>
      <w:lvlJc w:val="left"/>
      <w:pPr>
        <w:ind w:left="1440" w:hanging="360"/>
      </w:pPr>
      <w:rPr>
        <w:rFonts w:hint="default" w:ascii="Calibri" w:hAnsi="Calibri" w:cs="Calibri" w:eastAsiaTheme="minorEastAsia"/>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4" w15:restartNumberingAfterBreak="0">
    <w:nsid w:val="66675658"/>
    <w:multiLevelType w:val="hybridMultilevel"/>
    <w:tmpl w:val="EFD454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7D812F5"/>
    <w:multiLevelType w:val="multilevel"/>
    <w:tmpl w:val="A03C8B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692E5773"/>
    <w:multiLevelType w:val="hybridMultilevel"/>
    <w:tmpl w:val="25162E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DEC527F"/>
    <w:multiLevelType w:val="hybridMultilevel"/>
    <w:tmpl w:val="197038B8"/>
    <w:lvl w:ilvl="0" w:tplc="08090003">
      <w:start w:val="1"/>
      <w:numFmt w:val="bullet"/>
      <w:lvlText w:val="o"/>
      <w:lvlJc w:val="left"/>
      <w:pPr>
        <w:ind w:left="1080" w:hanging="360"/>
      </w:pPr>
      <w:rPr>
        <w:rFonts w:hint="default" w:ascii="Courier New" w:hAnsi="Courier New" w:cs="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8" w15:restartNumberingAfterBreak="0">
    <w:nsid w:val="6F47573B"/>
    <w:multiLevelType w:val="hybridMultilevel"/>
    <w:tmpl w:val="8B7CA84A"/>
    <w:lvl w:ilvl="0" w:tplc="B1D84D60">
      <w:start w:val="1"/>
      <w:numFmt w:val="bullet"/>
      <w:lvlText w:val=""/>
      <w:lvlJc w:val="left"/>
      <w:pPr>
        <w:ind w:left="720" w:hanging="360"/>
      </w:pPr>
      <w:rPr>
        <w:rFonts w:hint="default" w:ascii="Symbol" w:hAnsi="Symbol"/>
      </w:rPr>
    </w:lvl>
    <w:lvl w:ilvl="1" w:tplc="F26E0076">
      <w:start w:val="1"/>
      <w:numFmt w:val="bullet"/>
      <w:lvlText w:val="o"/>
      <w:lvlJc w:val="left"/>
      <w:pPr>
        <w:ind w:left="1440" w:hanging="360"/>
      </w:pPr>
      <w:rPr>
        <w:rFonts w:hint="default" w:ascii="Courier New" w:hAnsi="Courier New"/>
      </w:rPr>
    </w:lvl>
    <w:lvl w:ilvl="2" w:tplc="F58C8652">
      <w:start w:val="1"/>
      <w:numFmt w:val="bullet"/>
      <w:lvlText w:val=""/>
      <w:lvlJc w:val="left"/>
      <w:pPr>
        <w:ind w:left="2160" w:hanging="360"/>
      </w:pPr>
      <w:rPr>
        <w:rFonts w:hint="default" w:ascii="Wingdings" w:hAnsi="Wingdings"/>
      </w:rPr>
    </w:lvl>
    <w:lvl w:ilvl="3" w:tplc="5FFCE5B8">
      <w:start w:val="1"/>
      <w:numFmt w:val="bullet"/>
      <w:lvlText w:val=""/>
      <w:lvlJc w:val="left"/>
      <w:pPr>
        <w:ind w:left="2880" w:hanging="360"/>
      </w:pPr>
      <w:rPr>
        <w:rFonts w:hint="default" w:ascii="Symbol" w:hAnsi="Symbol"/>
      </w:rPr>
    </w:lvl>
    <w:lvl w:ilvl="4" w:tplc="66AA14A2">
      <w:start w:val="1"/>
      <w:numFmt w:val="bullet"/>
      <w:lvlText w:val="o"/>
      <w:lvlJc w:val="left"/>
      <w:pPr>
        <w:ind w:left="3600" w:hanging="360"/>
      </w:pPr>
      <w:rPr>
        <w:rFonts w:hint="default" w:ascii="Courier New" w:hAnsi="Courier New"/>
      </w:rPr>
    </w:lvl>
    <w:lvl w:ilvl="5" w:tplc="F7701A3C">
      <w:start w:val="1"/>
      <w:numFmt w:val="bullet"/>
      <w:lvlText w:val=""/>
      <w:lvlJc w:val="left"/>
      <w:pPr>
        <w:ind w:left="4320" w:hanging="360"/>
      </w:pPr>
      <w:rPr>
        <w:rFonts w:hint="default" w:ascii="Wingdings" w:hAnsi="Wingdings"/>
      </w:rPr>
    </w:lvl>
    <w:lvl w:ilvl="6" w:tplc="CA7A5D52">
      <w:start w:val="1"/>
      <w:numFmt w:val="bullet"/>
      <w:lvlText w:val=""/>
      <w:lvlJc w:val="left"/>
      <w:pPr>
        <w:ind w:left="5040" w:hanging="360"/>
      </w:pPr>
      <w:rPr>
        <w:rFonts w:hint="default" w:ascii="Symbol" w:hAnsi="Symbol"/>
      </w:rPr>
    </w:lvl>
    <w:lvl w:ilvl="7" w:tplc="6AE2CEAA">
      <w:start w:val="1"/>
      <w:numFmt w:val="bullet"/>
      <w:lvlText w:val="o"/>
      <w:lvlJc w:val="left"/>
      <w:pPr>
        <w:ind w:left="5760" w:hanging="360"/>
      </w:pPr>
      <w:rPr>
        <w:rFonts w:hint="default" w:ascii="Courier New" w:hAnsi="Courier New"/>
      </w:rPr>
    </w:lvl>
    <w:lvl w:ilvl="8" w:tplc="D56AD422">
      <w:start w:val="1"/>
      <w:numFmt w:val="bullet"/>
      <w:lvlText w:val=""/>
      <w:lvlJc w:val="left"/>
      <w:pPr>
        <w:ind w:left="6480" w:hanging="360"/>
      </w:pPr>
      <w:rPr>
        <w:rFonts w:hint="default" w:ascii="Wingdings" w:hAnsi="Wingdings"/>
      </w:rPr>
    </w:lvl>
  </w:abstractNum>
  <w:abstractNum w:abstractNumId="29" w15:restartNumberingAfterBreak="0">
    <w:nsid w:val="760F76D6"/>
    <w:multiLevelType w:val="hybridMultilevel"/>
    <w:tmpl w:val="21563F10"/>
    <w:lvl w:ilvl="0" w:tplc="FFFFFFFF">
      <w:start w:val="1"/>
      <w:numFmt w:val="bullet"/>
      <w:lvlText w:val=""/>
      <w:lvlJc w:val="left"/>
      <w:pPr>
        <w:tabs>
          <w:tab w:val="num" w:pos="1296"/>
        </w:tabs>
        <w:ind w:left="1440" w:hanging="720"/>
      </w:pPr>
      <w:rPr>
        <w:rFonts w:hint="default" w:ascii="Symbol" w:hAnsi="Symbol"/>
        <w:sz w:val="24"/>
        <w:szCs w:val="24"/>
      </w:rPr>
    </w:lvl>
    <w:lvl w:ilvl="1" w:tplc="FFFFFFFF">
      <w:start w:val="1"/>
      <w:numFmt w:val="bullet"/>
      <w:lvlText w:val="o"/>
      <w:lvlJc w:val="left"/>
      <w:pPr>
        <w:tabs>
          <w:tab w:val="num" w:pos="1440"/>
        </w:tabs>
        <w:ind w:left="1440" w:hanging="360"/>
      </w:pPr>
      <w:rPr>
        <w:rFonts w:hint="default" w:ascii="Courier New" w:hAnsi="Courier New" w:cs="Courier New"/>
      </w:rPr>
    </w:lvl>
    <w:lvl w:ilvl="2" w:tplc="FFFFFFFF">
      <w:start w:val="1"/>
      <w:numFmt w:val="bullet"/>
      <w:lvlText w:val=""/>
      <w:lvlJc w:val="left"/>
      <w:pPr>
        <w:tabs>
          <w:tab w:val="num" w:pos="2160"/>
        </w:tabs>
        <w:ind w:left="2160" w:hanging="360"/>
      </w:pPr>
      <w:rPr>
        <w:rFonts w:hint="default" w:ascii="Wingdings" w:hAnsi="Wingdings"/>
      </w:rPr>
    </w:lvl>
    <w:lvl w:ilvl="3" w:tplc="FFFFFFFF">
      <w:start w:val="1"/>
      <w:numFmt w:val="bullet"/>
      <w:lvlText w:val=""/>
      <w:lvlJc w:val="left"/>
      <w:pPr>
        <w:tabs>
          <w:tab w:val="num" w:pos="2880"/>
        </w:tabs>
        <w:ind w:left="2880" w:hanging="360"/>
      </w:pPr>
      <w:rPr>
        <w:rFonts w:hint="default" w:ascii="Symbol" w:hAnsi="Symbol"/>
      </w:rPr>
    </w:lvl>
    <w:lvl w:ilvl="4" w:tplc="FFFFFFFF">
      <w:start w:val="1"/>
      <w:numFmt w:val="bullet"/>
      <w:lvlText w:val="o"/>
      <w:lvlJc w:val="left"/>
      <w:pPr>
        <w:tabs>
          <w:tab w:val="num" w:pos="3600"/>
        </w:tabs>
        <w:ind w:left="3600" w:hanging="360"/>
      </w:pPr>
      <w:rPr>
        <w:rFonts w:hint="default" w:ascii="Courier New" w:hAnsi="Courier New" w:cs="Courier New"/>
      </w:rPr>
    </w:lvl>
    <w:lvl w:ilvl="5" w:tplc="FFFFFFFF">
      <w:start w:val="1"/>
      <w:numFmt w:val="bullet"/>
      <w:lvlText w:val=""/>
      <w:lvlJc w:val="left"/>
      <w:pPr>
        <w:tabs>
          <w:tab w:val="num" w:pos="4320"/>
        </w:tabs>
        <w:ind w:left="4320" w:hanging="360"/>
      </w:pPr>
      <w:rPr>
        <w:rFonts w:hint="default" w:ascii="Wingdings" w:hAnsi="Wingdings"/>
      </w:rPr>
    </w:lvl>
    <w:lvl w:ilvl="6" w:tplc="FFFFFFFF">
      <w:start w:val="1"/>
      <w:numFmt w:val="bullet"/>
      <w:lvlText w:val=""/>
      <w:lvlJc w:val="left"/>
      <w:pPr>
        <w:tabs>
          <w:tab w:val="num" w:pos="5040"/>
        </w:tabs>
        <w:ind w:left="5040" w:hanging="360"/>
      </w:pPr>
      <w:rPr>
        <w:rFonts w:hint="default" w:ascii="Symbol" w:hAnsi="Symbol"/>
      </w:rPr>
    </w:lvl>
    <w:lvl w:ilvl="7" w:tplc="FFFFFFFF">
      <w:start w:val="1"/>
      <w:numFmt w:val="bullet"/>
      <w:lvlText w:val="o"/>
      <w:lvlJc w:val="left"/>
      <w:pPr>
        <w:tabs>
          <w:tab w:val="num" w:pos="5760"/>
        </w:tabs>
        <w:ind w:left="5760" w:hanging="360"/>
      </w:pPr>
      <w:rPr>
        <w:rFonts w:hint="default" w:ascii="Courier New" w:hAnsi="Courier New" w:cs="Courier New"/>
      </w:rPr>
    </w:lvl>
    <w:lvl w:ilvl="8" w:tplc="FFFFFFFF">
      <w:start w:val="1"/>
      <w:numFmt w:val="bullet"/>
      <w:lvlText w:val=""/>
      <w:lvlJc w:val="left"/>
      <w:pPr>
        <w:tabs>
          <w:tab w:val="num" w:pos="6480"/>
        </w:tabs>
        <w:ind w:left="6480" w:hanging="360"/>
      </w:pPr>
      <w:rPr>
        <w:rFonts w:hint="default" w:ascii="Wingdings" w:hAnsi="Wingdings"/>
      </w:rPr>
    </w:lvl>
  </w:abstractNum>
  <w:abstractNum w:abstractNumId="30" w15:restartNumberingAfterBreak="0">
    <w:nsid w:val="76184E6C"/>
    <w:multiLevelType w:val="hybridMultilevel"/>
    <w:tmpl w:val="73DC1FA0"/>
    <w:lvl w:ilvl="0" w:tplc="C2A822BE">
      <w:start w:val="1"/>
      <w:numFmt w:val="decimal"/>
      <w:lvlText w:val="%1"/>
      <w:lvlJc w:val="left"/>
      <w:pPr>
        <w:tabs>
          <w:tab w:val="num" w:pos="360"/>
        </w:tabs>
        <w:ind w:left="36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1" w15:restartNumberingAfterBreak="0">
    <w:nsid w:val="77A00043"/>
    <w:multiLevelType w:val="hybridMultilevel"/>
    <w:tmpl w:val="5A3C2072"/>
    <w:lvl w:ilvl="0" w:tplc="FFFFFFFF">
      <w:start w:val="1"/>
      <w:numFmt w:val="bullet"/>
      <w:lvlText w:val=""/>
      <w:lvlJc w:val="left"/>
      <w:pPr>
        <w:tabs>
          <w:tab w:val="num" w:pos="1296"/>
        </w:tabs>
        <w:ind w:left="1440" w:hanging="720"/>
      </w:pPr>
      <w:rPr>
        <w:rFonts w:hint="default" w:ascii="Symbol" w:hAnsi="Symbol"/>
        <w:sz w:val="24"/>
        <w:szCs w:val="24"/>
      </w:rPr>
    </w:lvl>
    <w:lvl w:ilvl="1" w:tplc="FFFFFFFF">
      <w:start w:val="1"/>
      <w:numFmt w:val="bullet"/>
      <w:lvlText w:val="o"/>
      <w:lvlJc w:val="left"/>
      <w:pPr>
        <w:tabs>
          <w:tab w:val="num" w:pos="1440"/>
        </w:tabs>
        <w:ind w:left="1440" w:hanging="360"/>
      </w:pPr>
      <w:rPr>
        <w:rFonts w:hint="default" w:ascii="Courier New" w:hAnsi="Courier New" w:cs="Courier New"/>
      </w:rPr>
    </w:lvl>
    <w:lvl w:ilvl="2" w:tplc="FFFFFFFF">
      <w:start w:val="1"/>
      <w:numFmt w:val="bullet"/>
      <w:lvlText w:val=""/>
      <w:lvlJc w:val="left"/>
      <w:pPr>
        <w:tabs>
          <w:tab w:val="num" w:pos="2160"/>
        </w:tabs>
        <w:ind w:left="2160" w:hanging="360"/>
      </w:pPr>
      <w:rPr>
        <w:rFonts w:hint="default" w:ascii="Wingdings" w:hAnsi="Wingdings"/>
      </w:rPr>
    </w:lvl>
    <w:lvl w:ilvl="3" w:tplc="FFFFFFFF">
      <w:start w:val="1"/>
      <w:numFmt w:val="bullet"/>
      <w:lvlText w:val=""/>
      <w:lvlJc w:val="left"/>
      <w:pPr>
        <w:tabs>
          <w:tab w:val="num" w:pos="2880"/>
        </w:tabs>
        <w:ind w:left="2880" w:hanging="360"/>
      </w:pPr>
      <w:rPr>
        <w:rFonts w:hint="default" w:ascii="Symbol" w:hAnsi="Symbol"/>
      </w:rPr>
    </w:lvl>
    <w:lvl w:ilvl="4" w:tplc="FFFFFFFF">
      <w:start w:val="1"/>
      <w:numFmt w:val="bullet"/>
      <w:lvlText w:val="o"/>
      <w:lvlJc w:val="left"/>
      <w:pPr>
        <w:tabs>
          <w:tab w:val="num" w:pos="3600"/>
        </w:tabs>
        <w:ind w:left="3600" w:hanging="360"/>
      </w:pPr>
      <w:rPr>
        <w:rFonts w:hint="default" w:ascii="Courier New" w:hAnsi="Courier New" w:cs="Courier New"/>
      </w:rPr>
    </w:lvl>
    <w:lvl w:ilvl="5" w:tplc="FFFFFFFF">
      <w:start w:val="1"/>
      <w:numFmt w:val="bullet"/>
      <w:lvlText w:val=""/>
      <w:lvlJc w:val="left"/>
      <w:pPr>
        <w:tabs>
          <w:tab w:val="num" w:pos="4320"/>
        </w:tabs>
        <w:ind w:left="4320" w:hanging="360"/>
      </w:pPr>
      <w:rPr>
        <w:rFonts w:hint="default" w:ascii="Wingdings" w:hAnsi="Wingdings"/>
      </w:rPr>
    </w:lvl>
    <w:lvl w:ilvl="6" w:tplc="FFFFFFFF">
      <w:start w:val="1"/>
      <w:numFmt w:val="bullet"/>
      <w:lvlText w:val=""/>
      <w:lvlJc w:val="left"/>
      <w:pPr>
        <w:tabs>
          <w:tab w:val="num" w:pos="5040"/>
        </w:tabs>
        <w:ind w:left="5040" w:hanging="360"/>
      </w:pPr>
      <w:rPr>
        <w:rFonts w:hint="default" w:ascii="Symbol" w:hAnsi="Symbol"/>
      </w:rPr>
    </w:lvl>
    <w:lvl w:ilvl="7" w:tplc="FFFFFFFF">
      <w:start w:val="1"/>
      <w:numFmt w:val="bullet"/>
      <w:lvlText w:val="o"/>
      <w:lvlJc w:val="left"/>
      <w:pPr>
        <w:tabs>
          <w:tab w:val="num" w:pos="5760"/>
        </w:tabs>
        <w:ind w:left="5760" w:hanging="360"/>
      </w:pPr>
      <w:rPr>
        <w:rFonts w:hint="default" w:ascii="Courier New" w:hAnsi="Courier New" w:cs="Courier New"/>
      </w:rPr>
    </w:lvl>
    <w:lvl w:ilvl="8" w:tplc="FFFFFFFF">
      <w:start w:val="1"/>
      <w:numFmt w:val="bullet"/>
      <w:lvlText w:val=""/>
      <w:lvlJc w:val="left"/>
      <w:pPr>
        <w:tabs>
          <w:tab w:val="num" w:pos="6480"/>
        </w:tabs>
        <w:ind w:left="6480" w:hanging="360"/>
      </w:pPr>
      <w:rPr>
        <w:rFonts w:hint="default" w:ascii="Wingdings" w:hAnsi="Wingdings"/>
      </w:rPr>
    </w:lvl>
  </w:abstractNum>
  <w:abstractNum w:abstractNumId="32" w15:restartNumberingAfterBreak="0">
    <w:nsid w:val="7C5940D6"/>
    <w:multiLevelType w:val="hybridMultilevel"/>
    <w:tmpl w:val="13285B60"/>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33" w15:restartNumberingAfterBreak="0">
    <w:nsid w:val="7CCB3D51"/>
    <w:multiLevelType w:val="hybridMultilevel"/>
    <w:tmpl w:val="0CF8099A"/>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34" w15:restartNumberingAfterBreak="0">
    <w:nsid w:val="7D700D0E"/>
    <w:multiLevelType w:val="hybridMultilevel"/>
    <w:tmpl w:val="0A8C20C6"/>
    <w:lvl w:ilvl="0" w:tplc="A394ECEE">
      <w:start w:val="1"/>
      <w:numFmt w:val="bullet"/>
      <w:lvlText w:val=""/>
      <w:lvlJc w:val="left"/>
      <w:pPr>
        <w:ind w:left="720" w:hanging="360"/>
      </w:pPr>
      <w:rPr>
        <w:rFonts w:hint="default" w:ascii="Symbol" w:hAnsi="Symbol"/>
      </w:rPr>
    </w:lvl>
    <w:lvl w:ilvl="1" w:tplc="16C28A68">
      <w:start w:val="1"/>
      <w:numFmt w:val="bullet"/>
      <w:lvlText w:val="o"/>
      <w:lvlJc w:val="left"/>
      <w:pPr>
        <w:ind w:left="1440" w:hanging="360"/>
      </w:pPr>
      <w:rPr>
        <w:rFonts w:hint="default" w:ascii="Courier New" w:hAnsi="Courier New"/>
      </w:rPr>
    </w:lvl>
    <w:lvl w:ilvl="2" w:tplc="2AD6BBBA">
      <w:start w:val="1"/>
      <w:numFmt w:val="bullet"/>
      <w:lvlText w:val=""/>
      <w:lvlJc w:val="left"/>
      <w:pPr>
        <w:ind w:left="2160" w:hanging="360"/>
      </w:pPr>
      <w:rPr>
        <w:rFonts w:hint="default" w:ascii="Wingdings" w:hAnsi="Wingdings"/>
      </w:rPr>
    </w:lvl>
    <w:lvl w:ilvl="3" w:tplc="70167C3A">
      <w:start w:val="1"/>
      <w:numFmt w:val="bullet"/>
      <w:lvlText w:val=""/>
      <w:lvlJc w:val="left"/>
      <w:pPr>
        <w:ind w:left="2880" w:hanging="360"/>
      </w:pPr>
      <w:rPr>
        <w:rFonts w:hint="default" w:ascii="Symbol" w:hAnsi="Symbol"/>
      </w:rPr>
    </w:lvl>
    <w:lvl w:ilvl="4" w:tplc="485EAC00">
      <w:start w:val="1"/>
      <w:numFmt w:val="bullet"/>
      <w:lvlText w:val="o"/>
      <w:lvlJc w:val="left"/>
      <w:pPr>
        <w:ind w:left="3600" w:hanging="360"/>
      </w:pPr>
      <w:rPr>
        <w:rFonts w:hint="default" w:ascii="Courier New" w:hAnsi="Courier New"/>
      </w:rPr>
    </w:lvl>
    <w:lvl w:ilvl="5" w:tplc="FF2C04E0">
      <w:start w:val="1"/>
      <w:numFmt w:val="bullet"/>
      <w:lvlText w:val=""/>
      <w:lvlJc w:val="left"/>
      <w:pPr>
        <w:ind w:left="4320" w:hanging="360"/>
      </w:pPr>
      <w:rPr>
        <w:rFonts w:hint="default" w:ascii="Wingdings" w:hAnsi="Wingdings"/>
      </w:rPr>
    </w:lvl>
    <w:lvl w:ilvl="6" w:tplc="72AA7750">
      <w:start w:val="1"/>
      <w:numFmt w:val="bullet"/>
      <w:lvlText w:val=""/>
      <w:lvlJc w:val="left"/>
      <w:pPr>
        <w:ind w:left="5040" w:hanging="360"/>
      </w:pPr>
      <w:rPr>
        <w:rFonts w:hint="default" w:ascii="Symbol" w:hAnsi="Symbol"/>
      </w:rPr>
    </w:lvl>
    <w:lvl w:ilvl="7" w:tplc="C0FC0EB2">
      <w:start w:val="1"/>
      <w:numFmt w:val="bullet"/>
      <w:lvlText w:val="o"/>
      <w:lvlJc w:val="left"/>
      <w:pPr>
        <w:ind w:left="5760" w:hanging="360"/>
      </w:pPr>
      <w:rPr>
        <w:rFonts w:hint="default" w:ascii="Courier New" w:hAnsi="Courier New"/>
      </w:rPr>
    </w:lvl>
    <w:lvl w:ilvl="8" w:tplc="36024B08">
      <w:start w:val="1"/>
      <w:numFmt w:val="bullet"/>
      <w:lvlText w:val=""/>
      <w:lvlJc w:val="left"/>
      <w:pPr>
        <w:ind w:left="6480" w:hanging="360"/>
      </w:pPr>
      <w:rPr>
        <w:rFonts w:hint="default" w:ascii="Wingdings" w:hAnsi="Wingdings"/>
      </w:rPr>
    </w:lvl>
  </w:abstractNum>
  <w:num w:numId="51">
    <w:abstractNumId w:val="49"/>
  </w:num>
  <w:num w:numId="50">
    <w:abstractNumId w:val="48"/>
  </w:num>
  <w:num w:numId="49">
    <w:abstractNumId w:val="47"/>
  </w:num>
  <w:num w:numId="48">
    <w:abstractNumId w:val="46"/>
  </w:num>
  <w:num w:numId="47">
    <w:abstractNumId w:val="45"/>
  </w:num>
  <w:num w:numId="46">
    <w:abstractNumId w:val="44"/>
  </w:num>
  <w:num w:numId="45">
    <w:abstractNumId w:val="43"/>
  </w:num>
  <w:num w:numId="44">
    <w:abstractNumId w:val="42"/>
  </w:num>
  <w:num w:numId="43">
    <w:abstractNumId w:val="41"/>
  </w:num>
  <w:num w:numId="42">
    <w:abstractNumId w:val="40"/>
  </w:num>
  <w:num w:numId="41">
    <w:abstractNumId w:val="39"/>
  </w:num>
  <w:num w:numId="40">
    <w:abstractNumId w:val="38"/>
  </w:num>
  <w:num w:numId="39">
    <w:abstractNumId w:val="37"/>
  </w:num>
  <w:num w:numId="38">
    <w:abstractNumId w:val="36"/>
  </w:num>
  <w:num w:numId="37">
    <w:abstractNumId w:val="35"/>
  </w:num>
  <w:num w:numId="1" w16cid:durableId="799803092">
    <w:abstractNumId w:val="21"/>
  </w:num>
  <w:num w:numId="2" w16cid:durableId="455098474">
    <w:abstractNumId w:val="32"/>
  </w:num>
  <w:num w:numId="3" w16cid:durableId="431586220">
    <w:abstractNumId w:val="33"/>
  </w:num>
  <w:num w:numId="4" w16cid:durableId="1541699613">
    <w:abstractNumId w:val="8"/>
  </w:num>
  <w:num w:numId="5" w16cid:durableId="1886331774">
    <w:abstractNumId w:val="5"/>
  </w:num>
  <w:num w:numId="6" w16cid:durableId="1783721728">
    <w:abstractNumId w:val="17"/>
  </w:num>
  <w:num w:numId="7" w16cid:durableId="121334287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4525929">
    <w:abstractNumId w:val="19"/>
  </w:num>
  <w:num w:numId="9" w16cid:durableId="542865587">
    <w:abstractNumId w:val="20"/>
  </w:num>
  <w:num w:numId="10" w16cid:durableId="396323995">
    <w:abstractNumId w:val="31"/>
  </w:num>
  <w:num w:numId="11" w16cid:durableId="1541478403">
    <w:abstractNumId w:val="29"/>
  </w:num>
  <w:num w:numId="12" w16cid:durableId="25860517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51814729">
    <w:abstractNumId w:val="6"/>
  </w:num>
  <w:num w:numId="14" w16cid:durableId="1677540250">
    <w:abstractNumId w:val="26"/>
  </w:num>
  <w:num w:numId="15" w16cid:durableId="1116368349">
    <w:abstractNumId w:val="3"/>
  </w:num>
  <w:num w:numId="16" w16cid:durableId="932906409">
    <w:abstractNumId w:val="25"/>
  </w:num>
  <w:num w:numId="17" w16cid:durableId="2012024742">
    <w:abstractNumId w:val="4"/>
  </w:num>
  <w:num w:numId="18" w16cid:durableId="1597710948">
    <w:abstractNumId w:val="34"/>
  </w:num>
  <w:num w:numId="19" w16cid:durableId="1355812494">
    <w:abstractNumId w:val="28"/>
  </w:num>
  <w:num w:numId="20" w16cid:durableId="1004236984">
    <w:abstractNumId w:val="18"/>
  </w:num>
  <w:num w:numId="21" w16cid:durableId="1105346070">
    <w:abstractNumId w:val="1"/>
  </w:num>
  <w:num w:numId="22" w16cid:durableId="1515919021">
    <w:abstractNumId w:val="7"/>
  </w:num>
  <w:num w:numId="23" w16cid:durableId="1453741049">
    <w:abstractNumId w:val="9"/>
  </w:num>
  <w:num w:numId="24" w16cid:durableId="839464751">
    <w:abstractNumId w:val="16"/>
  </w:num>
  <w:num w:numId="25" w16cid:durableId="306319235">
    <w:abstractNumId w:val="12"/>
  </w:num>
  <w:num w:numId="26" w16cid:durableId="1367678756">
    <w:abstractNumId w:val="2"/>
  </w:num>
  <w:num w:numId="27" w16cid:durableId="1610161790">
    <w:abstractNumId w:val="13"/>
  </w:num>
  <w:num w:numId="28" w16cid:durableId="1410149893">
    <w:abstractNumId w:val="10"/>
  </w:num>
  <w:num w:numId="29" w16cid:durableId="349184012">
    <w:abstractNumId w:val="27"/>
  </w:num>
  <w:num w:numId="30" w16cid:durableId="164521074">
    <w:abstractNumId w:val="0"/>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1" w16cid:durableId="2131510488">
    <w:abstractNumId w:val="11"/>
  </w:num>
  <w:num w:numId="32" w16cid:durableId="1497189648">
    <w:abstractNumId w:val="15"/>
  </w:num>
  <w:num w:numId="33" w16cid:durableId="679234418">
    <w:abstractNumId w:val="22"/>
  </w:num>
  <w:num w:numId="34" w16cid:durableId="1886868157">
    <w:abstractNumId w:val="14"/>
  </w:num>
  <w:num w:numId="35" w16cid:durableId="909653239">
    <w:abstractNumId w:val="23"/>
  </w:num>
  <w:num w:numId="36" w16cid:durableId="1451825282">
    <w:abstractNumId w:val="24"/>
  </w:num>
  <w:numIdMacAtCleanup w:val="15"/>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displayBackgroundShape/>
  <w:trackRevisions w:val="false"/>
  <w:defaultTabStop w:val="720"/>
  <w:characterSpacingControl w:val="doNotCompress"/>
  <w:hdrShapeDefaults>
    <o:shapedefaults v:ext="edit" spidmax="2050">
      <o:colormru v:ext="edit" colors="#fff9e7,#fff6dd"/>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028A"/>
    <w:rsid w:val="00010ED7"/>
    <w:rsid w:val="00021614"/>
    <w:rsid w:val="000550B2"/>
    <w:rsid w:val="000572E8"/>
    <w:rsid w:val="0007225E"/>
    <w:rsid w:val="000811BB"/>
    <w:rsid w:val="0008359D"/>
    <w:rsid w:val="000D0EB0"/>
    <w:rsid w:val="000E0841"/>
    <w:rsid w:val="000E0B53"/>
    <w:rsid w:val="000E233B"/>
    <w:rsid w:val="000E6546"/>
    <w:rsid w:val="00102963"/>
    <w:rsid w:val="00107A4A"/>
    <w:rsid w:val="001118C5"/>
    <w:rsid w:val="00116298"/>
    <w:rsid w:val="00122810"/>
    <w:rsid w:val="00155BDE"/>
    <w:rsid w:val="001605BF"/>
    <w:rsid w:val="001630EB"/>
    <w:rsid w:val="0016653C"/>
    <w:rsid w:val="00175FA9"/>
    <w:rsid w:val="001771F7"/>
    <w:rsid w:val="001A6783"/>
    <w:rsid w:val="001C7DE1"/>
    <w:rsid w:val="001D636D"/>
    <w:rsid w:val="001F0189"/>
    <w:rsid w:val="001F4FC8"/>
    <w:rsid w:val="0020169C"/>
    <w:rsid w:val="00202859"/>
    <w:rsid w:val="00204765"/>
    <w:rsid w:val="00207BAA"/>
    <w:rsid w:val="0022259E"/>
    <w:rsid w:val="002301CD"/>
    <w:rsid w:val="00235D1B"/>
    <w:rsid w:val="00240DB3"/>
    <w:rsid w:val="0024318D"/>
    <w:rsid w:val="0024477C"/>
    <w:rsid w:val="002632F8"/>
    <w:rsid w:val="002674E3"/>
    <w:rsid w:val="002814AD"/>
    <w:rsid w:val="00284723"/>
    <w:rsid w:val="00284F64"/>
    <w:rsid w:val="002A2F2D"/>
    <w:rsid w:val="002A7E02"/>
    <w:rsid w:val="002B756E"/>
    <w:rsid w:val="002C1E61"/>
    <w:rsid w:val="002C26D4"/>
    <w:rsid w:val="002C308B"/>
    <w:rsid w:val="002C664D"/>
    <w:rsid w:val="002C6B33"/>
    <w:rsid w:val="002D4B57"/>
    <w:rsid w:val="002E503E"/>
    <w:rsid w:val="002E7AFE"/>
    <w:rsid w:val="00300F16"/>
    <w:rsid w:val="0030584A"/>
    <w:rsid w:val="003564F8"/>
    <w:rsid w:val="003642C2"/>
    <w:rsid w:val="00374836"/>
    <w:rsid w:val="00375FC8"/>
    <w:rsid w:val="003765E6"/>
    <w:rsid w:val="00376F70"/>
    <w:rsid w:val="003836ED"/>
    <w:rsid w:val="00397609"/>
    <w:rsid w:val="003D43A9"/>
    <w:rsid w:val="003D7242"/>
    <w:rsid w:val="003E73B8"/>
    <w:rsid w:val="003F09AB"/>
    <w:rsid w:val="003F62A3"/>
    <w:rsid w:val="00427E7E"/>
    <w:rsid w:val="0043354D"/>
    <w:rsid w:val="0044400A"/>
    <w:rsid w:val="00445EA8"/>
    <w:rsid w:val="00457DB8"/>
    <w:rsid w:val="00463BE6"/>
    <w:rsid w:val="004A1CFB"/>
    <w:rsid w:val="004A554B"/>
    <w:rsid w:val="004B793F"/>
    <w:rsid w:val="004C2005"/>
    <w:rsid w:val="004C378D"/>
    <w:rsid w:val="004C6DDF"/>
    <w:rsid w:val="004D4E4A"/>
    <w:rsid w:val="004E22EF"/>
    <w:rsid w:val="004E4D76"/>
    <w:rsid w:val="004F40C8"/>
    <w:rsid w:val="00503110"/>
    <w:rsid w:val="00503931"/>
    <w:rsid w:val="005144E2"/>
    <w:rsid w:val="00524DA9"/>
    <w:rsid w:val="005273AC"/>
    <w:rsid w:val="00540CB3"/>
    <w:rsid w:val="00551D9C"/>
    <w:rsid w:val="00561109"/>
    <w:rsid w:val="00563E04"/>
    <w:rsid w:val="0057083F"/>
    <w:rsid w:val="00586A6F"/>
    <w:rsid w:val="00586C78"/>
    <w:rsid w:val="005953FF"/>
    <w:rsid w:val="00597E4F"/>
    <w:rsid w:val="005B38D0"/>
    <w:rsid w:val="005C7704"/>
    <w:rsid w:val="005D0100"/>
    <w:rsid w:val="005E1FF3"/>
    <w:rsid w:val="005F01F0"/>
    <w:rsid w:val="005F52C0"/>
    <w:rsid w:val="006138B7"/>
    <w:rsid w:val="0062100A"/>
    <w:rsid w:val="0064533C"/>
    <w:rsid w:val="006535B0"/>
    <w:rsid w:val="00654F07"/>
    <w:rsid w:val="00665682"/>
    <w:rsid w:val="006A641F"/>
    <w:rsid w:val="006D491F"/>
    <w:rsid w:val="006D6DFC"/>
    <w:rsid w:val="006E684E"/>
    <w:rsid w:val="007007F2"/>
    <w:rsid w:val="007025E5"/>
    <w:rsid w:val="00705FFB"/>
    <w:rsid w:val="0072540C"/>
    <w:rsid w:val="00726866"/>
    <w:rsid w:val="00736C3A"/>
    <w:rsid w:val="00746A93"/>
    <w:rsid w:val="00752505"/>
    <w:rsid w:val="00753C1E"/>
    <w:rsid w:val="00784153"/>
    <w:rsid w:val="00786A91"/>
    <w:rsid w:val="0078767D"/>
    <w:rsid w:val="007A2C71"/>
    <w:rsid w:val="007B3AD8"/>
    <w:rsid w:val="007B4C05"/>
    <w:rsid w:val="007B59FA"/>
    <w:rsid w:val="007D79C4"/>
    <w:rsid w:val="007E6F0B"/>
    <w:rsid w:val="007E7701"/>
    <w:rsid w:val="007E792E"/>
    <w:rsid w:val="007F3BAA"/>
    <w:rsid w:val="007F661A"/>
    <w:rsid w:val="00800994"/>
    <w:rsid w:val="00804C22"/>
    <w:rsid w:val="00824886"/>
    <w:rsid w:val="00832E87"/>
    <w:rsid w:val="00835A1D"/>
    <w:rsid w:val="00840D88"/>
    <w:rsid w:val="00863B78"/>
    <w:rsid w:val="00864F4B"/>
    <w:rsid w:val="00870335"/>
    <w:rsid w:val="00877A73"/>
    <w:rsid w:val="00882095"/>
    <w:rsid w:val="00897933"/>
    <w:rsid w:val="008B6D57"/>
    <w:rsid w:val="008C6306"/>
    <w:rsid w:val="008D549C"/>
    <w:rsid w:val="008F2C3C"/>
    <w:rsid w:val="00914128"/>
    <w:rsid w:val="00914F68"/>
    <w:rsid w:val="00932D09"/>
    <w:rsid w:val="009901F3"/>
    <w:rsid w:val="00993063"/>
    <w:rsid w:val="009B33D7"/>
    <w:rsid w:val="009D0905"/>
    <w:rsid w:val="009D4AD9"/>
    <w:rsid w:val="009E36B8"/>
    <w:rsid w:val="009E4A94"/>
    <w:rsid w:val="009E597B"/>
    <w:rsid w:val="009E70BC"/>
    <w:rsid w:val="009F64EE"/>
    <w:rsid w:val="00A017AF"/>
    <w:rsid w:val="00A0402B"/>
    <w:rsid w:val="00A072C8"/>
    <w:rsid w:val="00A07729"/>
    <w:rsid w:val="00A1611E"/>
    <w:rsid w:val="00A22DC4"/>
    <w:rsid w:val="00A4499A"/>
    <w:rsid w:val="00A645BD"/>
    <w:rsid w:val="00A76F76"/>
    <w:rsid w:val="00A8047C"/>
    <w:rsid w:val="00A855E2"/>
    <w:rsid w:val="00AA1C6E"/>
    <w:rsid w:val="00AB25A6"/>
    <w:rsid w:val="00AB5B12"/>
    <w:rsid w:val="00AD47F9"/>
    <w:rsid w:val="00AF2086"/>
    <w:rsid w:val="00B03062"/>
    <w:rsid w:val="00B03730"/>
    <w:rsid w:val="00B2421B"/>
    <w:rsid w:val="00B2604C"/>
    <w:rsid w:val="00B336F4"/>
    <w:rsid w:val="00B34AA1"/>
    <w:rsid w:val="00B43816"/>
    <w:rsid w:val="00B60477"/>
    <w:rsid w:val="00B851A0"/>
    <w:rsid w:val="00B86516"/>
    <w:rsid w:val="00B9641E"/>
    <w:rsid w:val="00BA62FC"/>
    <w:rsid w:val="00BC15D1"/>
    <w:rsid w:val="00BC29F2"/>
    <w:rsid w:val="00BD1EC1"/>
    <w:rsid w:val="00BD36F6"/>
    <w:rsid w:val="00BD4CC7"/>
    <w:rsid w:val="00BE4CE6"/>
    <w:rsid w:val="00BE7B5C"/>
    <w:rsid w:val="00BF35CB"/>
    <w:rsid w:val="00C050E0"/>
    <w:rsid w:val="00C14E2F"/>
    <w:rsid w:val="00C24A3B"/>
    <w:rsid w:val="00C25B86"/>
    <w:rsid w:val="00C34DA7"/>
    <w:rsid w:val="00C43508"/>
    <w:rsid w:val="00C50B8A"/>
    <w:rsid w:val="00C51193"/>
    <w:rsid w:val="00C54E9E"/>
    <w:rsid w:val="00C67226"/>
    <w:rsid w:val="00C71C76"/>
    <w:rsid w:val="00C80664"/>
    <w:rsid w:val="00C954B1"/>
    <w:rsid w:val="00CA12DB"/>
    <w:rsid w:val="00CA533A"/>
    <w:rsid w:val="00CB2574"/>
    <w:rsid w:val="00CC6A55"/>
    <w:rsid w:val="00CE148E"/>
    <w:rsid w:val="00CE2D2F"/>
    <w:rsid w:val="00CE5BC3"/>
    <w:rsid w:val="00CF6A02"/>
    <w:rsid w:val="00D02C24"/>
    <w:rsid w:val="00D064CE"/>
    <w:rsid w:val="00D4733A"/>
    <w:rsid w:val="00D47EC9"/>
    <w:rsid w:val="00D50774"/>
    <w:rsid w:val="00D51C79"/>
    <w:rsid w:val="00D53C80"/>
    <w:rsid w:val="00D61C7C"/>
    <w:rsid w:val="00D62C81"/>
    <w:rsid w:val="00D76E18"/>
    <w:rsid w:val="00D77408"/>
    <w:rsid w:val="00D81DFC"/>
    <w:rsid w:val="00D86BCE"/>
    <w:rsid w:val="00D94709"/>
    <w:rsid w:val="00D9BB0D"/>
    <w:rsid w:val="00DA39DE"/>
    <w:rsid w:val="00DB415B"/>
    <w:rsid w:val="00DE65BB"/>
    <w:rsid w:val="00E00C74"/>
    <w:rsid w:val="00E021E5"/>
    <w:rsid w:val="00E0272C"/>
    <w:rsid w:val="00E07AD3"/>
    <w:rsid w:val="00E22E60"/>
    <w:rsid w:val="00E27FB5"/>
    <w:rsid w:val="00E46E3B"/>
    <w:rsid w:val="00E523B6"/>
    <w:rsid w:val="00E63B69"/>
    <w:rsid w:val="00E6635E"/>
    <w:rsid w:val="00E80C77"/>
    <w:rsid w:val="00E82484"/>
    <w:rsid w:val="00E86A8D"/>
    <w:rsid w:val="00EA55C6"/>
    <w:rsid w:val="00EB29F2"/>
    <w:rsid w:val="00EB3BA3"/>
    <w:rsid w:val="00EB5111"/>
    <w:rsid w:val="00EB7939"/>
    <w:rsid w:val="00EC1E68"/>
    <w:rsid w:val="00EC5B9B"/>
    <w:rsid w:val="00ED78E8"/>
    <w:rsid w:val="00EE58F0"/>
    <w:rsid w:val="00EF0070"/>
    <w:rsid w:val="00EF0830"/>
    <w:rsid w:val="00F02FE5"/>
    <w:rsid w:val="00F03F14"/>
    <w:rsid w:val="00F05C3E"/>
    <w:rsid w:val="00F16DDA"/>
    <w:rsid w:val="00F2036E"/>
    <w:rsid w:val="00F21BD1"/>
    <w:rsid w:val="00F21C1F"/>
    <w:rsid w:val="00F24851"/>
    <w:rsid w:val="00F65556"/>
    <w:rsid w:val="00F7028A"/>
    <w:rsid w:val="00F80CDC"/>
    <w:rsid w:val="00F90C5D"/>
    <w:rsid w:val="00FD438A"/>
    <w:rsid w:val="00FD7857"/>
    <w:rsid w:val="00FE0E41"/>
    <w:rsid w:val="00FF7E97"/>
    <w:rsid w:val="010E287C"/>
    <w:rsid w:val="01197D83"/>
    <w:rsid w:val="01532976"/>
    <w:rsid w:val="01855E50"/>
    <w:rsid w:val="01DD42B4"/>
    <w:rsid w:val="0238D41D"/>
    <w:rsid w:val="027E5A0D"/>
    <w:rsid w:val="02A38CD1"/>
    <w:rsid w:val="02A38CD1"/>
    <w:rsid w:val="02EA2954"/>
    <w:rsid w:val="02EA2954"/>
    <w:rsid w:val="0354A224"/>
    <w:rsid w:val="0374C917"/>
    <w:rsid w:val="0377BD25"/>
    <w:rsid w:val="03EFFDCE"/>
    <w:rsid w:val="04A184CD"/>
    <w:rsid w:val="04A9D303"/>
    <w:rsid w:val="04CB9ED2"/>
    <w:rsid w:val="04F9080A"/>
    <w:rsid w:val="0510B749"/>
    <w:rsid w:val="05168C51"/>
    <w:rsid w:val="05228B2D"/>
    <w:rsid w:val="055C628E"/>
    <w:rsid w:val="05A2A658"/>
    <w:rsid w:val="05EA9428"/>
    <w:rsid w:val="06294292"/>
    <w:rsid w:val="0657CAF6"/>
    <w:rsid w:val="0659AB69"/>
    <w:rsid w:val="06EE947E"/>
    <w:rsid w:val="06F9AE8E"/>
    <w:rsid w:val="06FCB5D1"/>
    <w:rsid w:val="07757C0D"/>
    <w:rsid w:val="078DC24F"/>
    <w:rsid w:val="07DD337A"/>
    <w:rsid w:val="07E17EBF"/>
    <w:rsid w:val="07EAA82D"/>
    <w:rsid w:val="0835DB28"/>
    <w:rsid w:val="083C1269"/>
    <w:rsid w:val="08FE27BD"/>
    <w:rsid w:val="090A2CB9"/>
    <w:rsid w:val="0914DF76"/>
    <w:rsid w:val="09168C4B"/>
    <w:rsid w:val="09541556"/>
    <w:rsid w:val="09541556"/>
    <w:rsid w:val="097FC02B"/>
    <w:rsid w:val="09959D38"/>
    <w:rsid w:val="09E4E05B"/>
    <w:rsid w:val="0A0ACD6F"/>
    <w:rsid w:val="0A2228E1"/>
    <w:rsid w:val="0AFDB966"/>
    <w:rsid w:val="0B02B8FA"/>
    <w:rsid w:val="0B79883E"/>
    <w:rsid w:val="0C25B9C1"/>
    <w:rsid w:val="0C48C809"/>
    <w:rsid w:val="0D101A07"/>
    <w:rsid w:val="0D99D508"/>
    <w:rsid w:val="0DE985DB"/>
    <w:rsid w:val="0E7BB4CE"/>
    <w:rsid w:val="0FA59897"/>
    <w:rsid w:val="0FB429E3"/>
    <w:rsid w:val="0FD8E5E4"/>
    <w:rsid w:val="10060D47"/>
    <w:rsid w:val="100CF200"/>
    <w:rsid w:val="1096926C"/>
    <w:rsid w:val="1229D7ED"/>
    <w:rsid w:val="12489CB0"/>
    <w:rsid w:val="12685FFF"/>
    <w:rsid w:val="127DA7F9"/>
    <w:rsid w:val="127DADE6"/>
    <w:rsid w:val="12DBBEA9"/>
    <w:rsid w:val="134C8129"/>
    <w:rsid w:val="1366233C"/>
    <w:rsid w:val="13838786"/>
    <w:rsid w:val="13838786"/>
    <w:rsid w:val="13899FA1"/>
    <w:rsid w:val="139CCE91"/>
    <w:rsid w:val="13BB2BE0"/>
    <w:rsid w:val="13E64FED"/>
    <w:rsid w:val="13F485A0"/>
    <w:rsid w:val="14175C54"/>
    <w:rsid w:val="148EA892"/>
    <w:rsid w:val="14AED74B"/>
    <w:rsid w:val="14B39353"/>
    <w:rsid w:val="15162972"/>
    <w:rsid w:val="153A5B74"/>
    <w:rsid w:val="15A00A5C"/>
    <w:rsid w:val="15A25675"/>
    <w:rsid w:val="1603DE98"/>
    <w:rsid w:val="16A32421"/>
    <w:rsid w:val="16CCFCFD"/>
    <w:rsid w:val="16EE4E73"/>
    <w:rsid w:val="1703D16B"/>
    <w:rsid w:val="170B3001"/>
    <w:rsid w:val="17239447"/>
    <w:rsid w:val="172FF1B0"/>
    <w:rsid w:val="1761BE3E"/>
    <w:rsid w:val="17787A50"/>
    <w:rsid w:val="18154186"/>
    <w:rsid w:val="18154186"/>
    <w:rsid w:val="1816A159"/>
    <w:rsid w:val="181D98DF"/>
    <w:rsid w:val="1885C834"/>
    <w:rsid w:val="1898E3A7"/>
    <w:rsid w:val="18F8F199"/>
    <w:rsid w:val="19F6BB5C"/>
    <w:rsid w:val="19F8F859"/>
    <w:rsid w:val="19FD6FB6"/>
    <w:rsid w:val="1A11EAB2"/>
    <w:rsid w:val="1A813B63"/>
    <w:rsid w:val="1A98C4ED"/>
    <w:rsid w:val="1ACD86D8"/>
    <w:rsid w:val="1B1FABBC"/>
    <w:rsid w:val="1B3619E2"/>
    <w:rsid w:val="1C18000D"/>
    <w:rsid w:val="1C63F9FB"/>
    <w:rsid w:val="1C8F448D"/>
    <w:rsid w:val="1C983958"/>
    <w:rsid w:val="1C9E19EF"/>
    <w:rsid w:val="1CC87F6F"/>
    <w:rsid w:val="1CCF2C29"/>
    <w:rsid w:val="1CDF0682"/>
    <w:rsid w:val="1DA6D277"/>
    <w:rsid w:val="1DAD42BF"/>
    <w:rsid w:val="1DD934D1"/>
    <w:rsid w:val="1E37834D"/>
    <w:rsid w:val="1E729C36"/>
    <w:rsid w:val="1F0D3B3A"/>
    <w:rsid w:val="1F1A5BD1"/>
    <w:rsid w:val="1F4625DC"/>
    <w:rsid w:val="1F46E2BB"/>
    <w:rsid w:val="1F5392ED"/>
    <w:rsid w:val="1FC916EB"/>
    <w:rsid w:val="1FDDE72C"/>
    <w:rsid w:val="203B7209"/>
    <w:rsid w:val="20E4AA05"/>
    <w:rsid w:val="20FA8655"/>
    <w:rsid w:val="2132AA58"/>
    <w:rsid w:val="213307BC"/>
    <w:rsid w:val="216123D3"/>
    <w:rsid w:val="218F2FDE"/>
    <w:rsid w:val="2195C3DD"/>
    <w:rsid w:val="21991C85"/>
    <w:rsid w:val="21E3AE3B"/>
    <w:rsid w:val="2218A13B"/>
    <w:rsid w:val="221C1032"/>
    <w:rsid w:val="2226EF02"/>
    <w:rsid w:val="2265A51D"/>
    <w:rsid w:val="2277F215"/>
    <w:rsid w:val="22F269C5"/>
    <w:rsid w:val="23366D1F"/>
    <w:rsid w:val="236ADC1A"/>
    <w:rsid w:val="2384C836"/>
    <w:rsid w:val="2452BB94"/>
    <w:rsid w:val="24C984DC"/>
    <w:rsid w:val="24F62992"/>
    <w:rsid w:val="2541D320"/>
    <w:rsid w:val="254CEDFB"/>
    <w:rsid w:val="25546C2B"/>
    <w:rsid w:val="255F71F1"/>
    <w:rsid w:val="25639FDF"/>
    <w:rsid w:val="25A48F6E"/>
    <w:rsid w:val="25F2FE3D"/>
    <w:rsid w:val="260079AC"/>
    <w:rsid w:val="260E4E49"/>
    <w:rsid w:val="26265E85"/>
    <w:rsid w:val="263AA697"/>
    <w:rsid w:val="2683B54D"/>
    <w:rsid w:val="2692B5EF"/>
    <w:rsid w:val="277AFBD1"/>
    <w:rsid w:val="27A42333"/>
    <w:rsid w:val="27C4353B"/>
    <w:rsid w:val="27E7A389"/>
    <w:rsid w:val="2815FF7C"/>
    <w:rsid w:val="287B6797"/>
    <w:rsid w:val="28AE6E2E"/>
    <w:rsid w:val="290D2D4F"/>
    <w:rsid w:val="2931E3B2"/>
    <w:rsid w:val="29678215"/>
    <w:rsid w:val="2983F2FB"/>
    <w:rsid w:val="29E4D701"/>
    <w:rsid w:val="29E79598"/>
    <w:rsid w:val="2A553692"/>
    <w:rsid w:val="2A683EC3"/>
    <w:rsid w:val="2AC040C8"/>
    <w:rsid w:val="2ACED4F4"/>
    <w:rsid w:val="2AF5FD4A"/>
    <w:rsid w:val="2B07A08D"/>
    <w:rsid w:val="2B6B0372"/>
    <w:rsid w:val="2B6B0372"/>
    <w:rsid w:val="2B79BF18"/>
    <w:rsid w:val="2B7A572C"/>
    <w:rsid w:val="2C333B51"/>
    <w:rsid w:val="2C81762C"/>
    <w:rsid w:val="2D6FFD8A"/>
    <w:rsid w:val="2D8AD268"/>
    <w:rsid w:val="2D946149"/>
    <w:rsid w:val="2DA512A9"/>
    <w:rsid w:val="2DAB4A16"/>
    <w:rsid w:val="2DF1F89D"/>
    <w:rsid w:val="2E1C414E"/>
    <w:rsid w:val="2E3F00CD"/>
    <w:rsid w:val="2E43E4FF"/>
    <w:rsid w:val="2E7158B9"/>
    <w:rsid w:val="2E7F83F1"/>
    <w:rsid w:val="2EA143AC"/>
    <w:rsid w:val="2EAD800D"/>
    <w:rsid w:val="2EF52D1F"/>
    <w:rsid w:val="2EF52E3A"/>
    <w:rsid w:val="2F406F61"/>
    <w:rsid w:val="2F8097B8"/>
    <w:rsid w:val="3036EC55"/>
    <w:rsid w:val="3052011E"/>
    <w:rsid w:val="30C09B52"/>
    <w:rsid w:val="30C71CB0"/>
    <w:rsid w:val="30E1F2E1"/>
    <w:rsid w:val="30E5B94A"/>
    <w:rsid w:val="30EDDC02"/>
    <w:rsid w:val="311A11C2"/>
    <w:rsid w:val="3123E0EE"/>
    <w:rsid w:val="319EB2C7"/>
    <w:rsid w:val="31BFA0EB"/>
    <w:rsid w:val="31DA7A55"/>
    <w:rsid w:val="31E6BE66"/>
    <w:rsid w:val="31EEAC4D"/>
    <w:rsid w:val="32017D5F"/>
    <w:rsid w:val="3205D834"/>
    <w:rsid w:val="321A6EB4"/>
    <w:rsid w:val="3224FDEE"/>
    <w:rsid w:val="3284E08F"/>
    <w:rsid w:val="33AFC27C"/>
    <w:rsid w:val="33B03D89"/>
    <w:rsid w:val="33BCD573"/>
    <w:rsid w:val="33F6C162"/>
    <w:rsid w:val="3516E841"/>
    <w:rsid w:val="352C6404"/>
    <w:rsid w:val="35392FEC"/>
    <w:rsid w:val="35614FD2"/>
    <w:rsid w:val="35BC064D"/>
    <w:rsid w:val="35D291E5"/>
    <w:rsid w:val="35D88421"/>
    <w:rsid w:val="35DBB84E"/>
    <w:rsid w:val="360B00E0"/>
    <w:rsid w:val="36699A11"/>
    <w:rsid w:val="36728827"/>
    <w:rsid w:val="36A2A432"/>
    <w:rsid w:val="36B738DB"/>
    <w:rsid w:val="36E31CC7"/>
    <w:rsid w:val="37A57ABD"/>
    <w:rsid w:val="37B9791C"/>
    <w:rsid w:val="37E88409"/>
    <w:rsid w:val="3854BE3F"/>
    <w:rsid w:val="38597C9B"/>
    <w:rsid w:val="38681825"/>
    <w:rsid w:val="386D85EF"/>
    <w:rsid w:val="389374F8"/>
    <w:rsid w:val="38CE6BFB"/>
    <w:rsid w:val="39BF4794"/>
    <w:rsid w:val="39E81EE9"/>
    <w:rsid w:val="39FA8311"/>
    <w:rsid w:val="3A37EF3C"/>
    <w:rsid w:val="3A49A724"/>
    <w:rsid w:val="3A978CA3"/>
    <w:rsid w:val="3A9FC642"/>
    <w:rsid w:val="3BA7EE42"/>
    <w:rsid w:val="3BFA07DE"/>
    <w:rsid w:val="3C430355"/>
    <w:rsid w:val="3C51AAEA"/>
    <w:rsid w:val="3CFB9DC4"/>
    <w:rsid w:val="3D18D4C9"/>
    <w:rsid w:val="3DE96D70"/>
    <w:rsid w:val="3DEA4932"/>
    <w:rsid w:val="3E1E379B"/>
    <w:rsid w:val="3E4A7F58"/>
    <w:rsid w:val="3EEA2022"/>
    <w:rsid w:val="3FA7C24C"/>
    <w:rsid w:val="3FAA3ED0"/>
    <w:rsid w:val="40A708DA"/>
    <w:rsid w:val="40C9F141"/>
    <w:rsid w:val="40FA77F6"/>
    <w:rsid w:val="410CCA87"/>
    <w:rsid w:val="41353698"/>
    <w:rsid w:val="4137B2D6"/>
    <w:rsid w:val="41496659"/>
    <w:rsid w:val="4182F17E"/>
    <w:rsid w:val="4184B44A"/>
    <w:rsid w:val="4198206E"/>
    <w:rsid w:val="419BC9CA"/>
    <w:rsid w:val="41A4D062"/>
    <w:rsid w:val="41D99368"/>
    <w:rsid w:val="4235065B"/>
    <w:rsid w:val="424FDA72"/>
    <w:rsid w:val="42B341C4"/>
    <w:rsid w:val="42E841F0"/>
    <w:rsid w:val="42FC1931"/>
    <w:rsid w:val="4301A2AF"/>
    <w:rsid w:val="430ED285"/>
    <w:rsid w:val="431403A8"/>
    <w:rsid w:val="431B9FD7"/>
    <w:rsid w:val="4320A33E"/>
    <w:rsid w:val="433DE981"/>
    <w:rsid w:val="438A5190"/>
    <w:rsid w:val="439BF1E9"/>
    <w:rsid w:val="43C424E7"/>
    <w:rsid w:val="43D7B8B3"/>
    <w:rsid w:val="43F458EB"/>
    <w:rsid w:val="4400BDB0"/>
    <w:rsid w:val="44054738"/>
    <w:rsid w:val="4456A009"/>
    <w:rsid w:val="44845853"/>
    <w:rsid w:val="44900907"/>
    <w:rsid w:val="44C389F3"/>
    <w:rsid w:val="44DBDAAF"/>
    <w:rsid w:val="451BBBFD"/>
    <w:rsid w:val="45844ADB"/>
    <w:rsid w:val="45FEBA18"/>
    <w:rsid w:val="465E3764"/>
    <w:rsid w:val="46C1CB84"/>
    <w:rsid w:val="46DC6BDF"/>
    <w:rsid w:val="46EC6142"/>
    <w:rsid w:val="471FE792"/>
    <w:rsid w:val="4746AAA6"/>
    <w:rsid w:val="477106C2"/>
    <w:rsid w:val="477A0D6D"/>
    <w:rsid w:val="47A0BB84"/>
    <w:rsid w:val="47C10400"/>
    <w:rsid w:val="4822595D"/>
    <w:rsid w:val="48F86AF6"/>
    <w:rsid w:val="490AEC2E"/>
    <w:rsid w:val="496891F1"/>
    <w:rsid w:val="49689C3C"/>
    <w:rsid w:val="496C3599"/>
    <w:rsid w:val="4992ABC4"/>
    <w:rsid w:val="4A0DA4D3"/>
    <w:rsid w:val="4AEDAAB0"/>
    <w:rsid w:val="4B4E770A"/>
    <w:rsid w:val="4B69BEF3"/>
    <w:rsid w:val="4B79D167"/>
    <w:rsid w:val="4DB5FA63"/>
    <w:rsid w:val="4DDE6A91"/>
    <w:rsid w:val="4E140DE4"/>
    <w:rsid w:val="4E140DE4"/>
    <w:rsid w:val="4E5C735D"/>
    <w:rsid w:val="4E8ECD7E"/>
    <w:rsid w:val="4F5E889E"/>
    <w:rsid w:val="4F85CDDB"/>
    <w:rsid w:val="4F870BA6"/>
    <w:rsid w:val="4F9DF5D7"/>
    <w:rsid w:val="4FA164D0"/>
    <w:rsid w:val="4FACA7A2"/>
    <w:rsid w:val="509388E2"/>
    <w:rsid w:val="51596DA3"/>
    <w:rsid w:val="517999C5"/>
    <w:rsid w:val="519FCE9D"/>
    <w:rsid w:val="51AED4CD"/>
    <w:rsid w:val="51CC890C"/>
    <w:rsid w:val="5350AE9B"/>
    <w:rsid w:val="540F9CF1"/>
    <w:rsid w:val="549A7B77"/>
    <w:rsid w:val="549ADB73"/>
    <w:rsid w:val="55A0E53E"/>
    <w:rsid w:val="56051739"/>
    <w:rsid w:val="561D2365"/>
    <w:rsid w:val="5670CDB4"/>
    <w:rsid w:val="56A0E241"/>
    <w:rsid w:val="574EC538"/>
    <w:rsid w:val="5757491F"/>
    <w:rsid w:val="576E3F46"/>
    <w:rsid w:val="57B41D77"/>
    <w:rsid w:val="57BD94F8"/>
    <w:rsid w:val="57EEA472"/>
    <w:rsid w:val="5811049B"/>
    <w:rsid w:val="58367EBB"/>
    <w:rsid w:val="583EAFAB"/>
    <w:rsid w:val="58692975"/>
    <w:rsid w:val="58A56B85"/>
    <w:rsid w:val="590EF76A"/>
    <w:rsid w:val="59DE233B"/>
    <w:rsid w:val="59E34DD7"/>
    <w:rsid w:val="59FD396D"/>
    <w:rsid w:val="5A519BE1"/>
    <w:rsid w:val="5A62207D"/>
    <w:rsid w:val="5A62207D"/>
    <w:rsid w:val="5A801C2C"/>
    <w:rsid w:val="5ADCC6BF"/>
    <w:rsid w:val="5AEEF8E7"/>
    <w:rsid w:val="5B011742"/>
    <w:rsid w:val="5B120647"/>
    <w:rsid w:val="5B7EE4E1"/>
    <w:rsid w:val="5B978377"/>
    <w:rsid w:val="5BFFCDFC"/>
    <w:rsid w:val="5C407106"/>
    <w:rsid w:val="5C8C5E63"/>
    <w:rsid w:val="5CC45544"/>
    <w:rsid w:val="5D2F2CA7"/>
    <w:rsid w:val="5D52E19D"/>
    <w:rsid w:val="5D5FBF6A"/>
    <w:rsid w:val="5D86B123"/>
    <w:rsid w:val="5DE530F6"/>
    <w:rsid w:val="5DFD4ADB"/>
    <w:rsid w:val="5E2287A4"/>
    <w:rsid w:val="5E6028E2"/>
    <w:rsid w:val="5EBB2AC9"/>
    <w:rsid w:val="5ECC8741"/>
    <w:rsid w:val="5F144363"/>
    <w:rsid w:val="5F144363"/>
    <w:rsid w:val="6136AD1C"/>
    <w:rsid w:val="61390462"/>
    <w:rsid w:val="61C58D40"/>
    <w:rsid w:val="621B5B96"/>
    <w:rsid w:val="625FA2C4"/>
    <w:rsid w:val="62B3F2BF"/>
    <w:rsid w:val="62DC1EF0"/>
    <w:rsid w:val="6320BF40"/>
    <w:rsid w:val="6346F390"/>
    <w:rsid w:val="634C7983"/>
    <w:rsid w:val="6363D1A2"/>
    <w:rsid w:val="63B5A804"/>
    <w:rsid w:val="63DBA099"/>
    <w:rsid w:val="63DBA099"/>
    <w:rsid w:val="63FB0EFB"/>
    <w:rsid w:val="6406B4F5"/>
    <w:rsid w:val="640E745D"/>
    <w:rsid w:val="641C86A8"/>
    <w:rsid w:val="64AFF846"/>
    <w:rsid w:val="64AFF846"/>
    <w:rsid w:val="64C52CC9"/>
    <w:rsid w:val="64C86C33"/>
    <w:rsid w:val="64D90A00"/>
    <w:rsid w:val="653D2C81"/>
    <w:rsid w:val="65A39FD9"/>
    <w:rsid w:val="662D6CAD"/>
    <w:rsid w:val="67660EE1"/>
    <w:rsid w:val="6775A39E"/>
    <w:rsid w:val="6784DEE7"/>
    <w:rsid w:val="67D9A675"/>
    <w:rsid w:val="67EE792D"/>
    <w:rsid w:val="6819EFA0"/>
    <w:rsid w:val="6867B74A"/>
    <w:rsid w:val="6896AE78"/>
    <w:rsid w:val="689B4DA1"/>
    <w:rsid w:val="68EBAC07"/>
    <w:rsid w:val="690552EA"/>
    <w:rsid w:val="6958A8B2"/>
    <w:rsid w:val="69DBE072"/>
    <w:rsid w:val="69DBE072"/>
    <w:rsid w:val="6A418C3E"/>
    <w:rsid w:val="6AB0CC82"/>
    <w:rsid w:val="6B18F089"/>
    <w:rsid w:val="6B5588F7"/>
    <w:rsid w:val="6C8920E1"/>
    <w:rsid w:val="6C8920E1"/>
    <w:rsid w:val="6CA852A3"/>
    <w:rsid w:val="6CB9CADA"/>
    <w:rsid w:val="6D5759B0"/>
    <w:rsid w:val="6DF712AE"/>
    <w:rsid w:val="6E521D5B"/>
    <w:rsid w:val="6F4E5FC8"/>
    <w:rsid w:val="6F80B3AB"/>
    <w:rsid w:val="6F846A06"/>
    <w:rsid w:val="6FA25C41"/>
    <w:rsid w:val="6FB2EFCC"/>
    <w:rsid w:val="7018AD9E"/>
    <w:rsid w:val="70976D26"/>
    <w:rsid w:val="70C16AB8"/>
    <w:rsid w:val="70C16AB8"/>
    <w:rsid w:val="7112ADE7"/>
    <w:rsid w:val="7112ADE7"/>
    <w:rsid w:val="7127A5C4"/>
    <w:rsid w:val="7138F053"/>
    <w:rsid w:val="71B5B3A9"/>
    <w:rsid w:val="71BEB7C0"/>
    <w:rsid w:val="71DA0E1C"/>
    <w:rsid w:val="721E389D"/>
    <w:rsid w:val="7257DB9D"/>
    <w:rsid w:val="72594F43"/>
    <w:rsid w:val="72597403"/>
    <w:rsid w:val="72597403"/>
    <w:rsid w:val="72764056"/>
    <w:rsid w:val="72DBF46B"/>
    <w:rsid w:val="72E4841E"/>
    <w:rsid w:val="73384AB8"/>
    <w:rsid w:val="737A0E86"/>
    <w:rsid w:val="7391A7AF"/>
    <w:rsid w:val="7397141B"/>
    <w:rsid w:val="739ECD27"/>
    <w:rsid w:val="7412007B"/>
    <w:rsid w:val="7421AC85"/>
    <w:rsid w:val="7488D69C"/>
    <w:rsid w:val="74D634BC"/>
    <w:rsid w:val="74EB17BA"/>
    <w:rsid w:val="75267CF8"/>
    <w:rsid w:val="752ED01A"/>
    <w:rsid w:val="7559C1FC"/>
    <w:rsid w:val="75D6A78B"/>
    <w:rsid w:val="75E79593"/>
    <w:rsid w:val="75E89BF2"/>
    <w:rsid w:val="763F087E"/>
    <w:rsid w:val="76F24B20"/>
    <w:rsid w:val="775C5ECC"/>
    <w:rsid w:val="775C5ECC"/>
    <w:rsid w:val="77A22590"/>
    <w:rsid w:val="78362A70"/>
    <w:rsid w:val="7845AD81"/>
    <w:rsid w:val="78F25481"/>
    <w:rsid w:val="795CDF34"/>
    <w:rsid w:val="79F3D552"/>
    <w:rsid w:val="7A1E8DDC"/>
    <w:rsid w:val="7A5FE4C7"/>
    <w:rsid w:val="7A81299F"/>
    <w:rsid w:val="7ABD4486"/>
    <w:rsid w:val="7B52604A"/>
    <w:rsid w:val="7BA841BB"/>
    <w:rsid w:val="7BC1860F"/>
    <w:rsid w:val="7C19F2E8"/>
    <w:rsid w:val="7CB3FC21"/>
    <w:rsid w:val="7CF282E7"/>
    <w:rsid w:val="7D0BFE38"/>
    <w:rsid w:val="7D0F6E5B"/>
    <w:rsid w:val="7D9970C9"/>
    <w:rsid w:val="7DBF17E0"/>
    <w:rsid w:val="7E4D3E2B"/>
    <w:rsid w:val="7E5E570D"/>
    <w:rsid w:val="7E968624"/>
    <w:rsid w:val="7ED723D8"/>
    <w:rsid w:val="7ED8849B"/>
    <w:rsid w:val="7F110293"/>
    <w:rsid w:val="7F24E344"/>
    <w:rsid w:val="7F4CB2FC"/>
    <w:rsid w:val="7FA88853"/>
    <w:rsid w:val="7FD28ECB"/>
    <w:rsid w:val="7FEC666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colormru v:ext="edit" colors="#fff9e7,#fff6dd"/>
    </o:shapedefaults>
    <o:shapelayout v:ext="edit">
      <o:idmap v:ext="edit" data="2"/>
    </o:shapelayout>
  </w:shapeDefaults>
  <w:decimalSymbol w:val="."/>
  <w:listSeparator w:val=","/>
  <w14:docId w14:val="2F36B8DC"/>
  <w15:chartTrackingRefBased/>
  <w15:docId w15:val="{75AB2234-BE17-4DFE-8854-92519A0E273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EastAsia"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22DC4"/>
  </w:style>
  <w:style w:type="paragraph" w:styleId="Heading1">
    <w:name w:val="heading 1"/>
    <w:basedOn w:val="Normal"/>
    <w:next w:val="Normal"/>
    <w:link w:val="Heading1Char"/>
    <w:uiPriority w:val="9"/>
    <w:qFormat/>
    <w:rsid w:val="00A22DC4"/>
    <w:pPr>
      <w:keepNext/>
      <w:keepLines/>
      <w:spacing w:before="320" w:after="0" w:line="240" w:lineRule="auto"/>
      <w:outlineLvl w:val="0"/>
    </w:pPr>
    <w:rPr>
      <w:rFonts w:asciiTheme="majorHAnsi" w:hAnsiTheme="majorHAnsi" w:eastAsiaTheme="majorEastAsia" w:cstheme="majorBidi"/>
      <w:color w:val="2E74B5" w:themeColor="accent1" w:themeShade="BF"/>
      <w:sz w:val="30"/>
      <w:szCs w:val="30"/>
    </w:rPr>
  </w:style>
  <w:style w:type="paragraph" w:styleId="Heading2">
    <w:name w:val="heading 2"/>
    <w:basedOn w:val="Normal"/>
    <w:next w:val="Normal"/>
    <w:link w:val="Heading2Char"/>
    <w:uiPriority w:val="9"/>
    <w:unhideWhenUsed/>
    <w:qFormat/>
    <w:rsid w:val="00A22DC4"/>
    <w:pPr>
      <w:keepNext/>
      <w:keepLines/>
      <w:spacing w:before="40" w:after="0" w:line="240" w:lineRule="auto"/>
      <w:outlineLvl w:val="1"/>
    </w:pPr>
    <w:rPr>
      <w:rFonts w:asciiTheme="majorHAnsi" w:hAnsiTheme="majorHAnsi" w:eastAsiaTheme="majorEastAsia" w:cstheme="majorBidi"/>
      <w:color w:val="C45911" w:themeColor="accent2" w:themeShade="BF"/>
      <w:sz w:val="28"/>
      <w:szCs w:val="28"/>
    </w:rPr>
  </w:style>
  <w:style w:type="paragraph" w:styleId="Heading3">
    <w:name w:val="heading 3"/>
    <w:basedOn w:val="Normal"/>
    <w:next w:val="Normal"/>
    <w:link w:val="Heading3Char"/>
    <w:uiPriority w:val="9"/>
    <w:semiHidden/>
    <w:unhideWhenUsed/>
    <w:qFormat/>
    <w:rsid w:val="00A22DC4"/>
    <w:pPr>
      <w:keepNext/>
      <w:keepLines/>
      <w:spacing w:before="40" w:after="0" w:line="240" w:lineRule="auto"/>
      <w:outlineLvl w:val="2"/>
    </w:pPr>
    <w:rPr>
      <w:rFonts w:asciiTheme="majorHAnsi" w:hAnsiTheme="majorHAnsi" w:eastAsiaTheme="majorEastAsia" w:cstheme="majorBidi"/>
      <w:color w:val="538135" w:themeColor="accent6" w:themeShade="BF"/>
      <w:sz w:val="26"/>
      <w:szCs w:val="26"/>
    </w:rPr>
  </w:style>
  <w:style w:type="paragraph" w:styleId="Heading4">
    <w:name w:val="heading 4"/>
    <w:basedOn w:val="Normal"/>
    <w:next w:val="Normal"/>
    <w:link w:val="Heading4Char"/>
    <w:uiPriority w:val="9"/>
    <w:unhideWhenUsed/>
    <w:qFormat/>
    <w:rsid w:val="00A22DC4"/>
    <w:pPr>
      <w:keepNext/>
      <w:keepLines/>
      <w:spacing w:before="40" w:after="0"/>
      <w:outlineLvl w:val="3"/>
    </w:pPr>
    <w:rPr>
      <w:rFonts w:asciiTheme="majorHAnsi" w:hAnsiTheme="majorHAnsi" w:eastAsiaTheme="majorEastAsia" w:cstheme="majorBidi"/>
      <w:i/>
      <w:iCs/>
      <w:color w:val="2F5496" w:themeColor="accent5" w:themeShade="BF"/>
      <w:sz w:val="25"/>
      <w:szCs w:val="25"/>
    </w:rPr>
  </w:style>
  <w:style w:type="paragraph" w:styleId="Heading5">
    <w:name w:val="heading 5"/>
    <w:basedOn w:val="Normal"/>
    <w:next w:val="Normal"/>
    <w:link w:val="Heading5Char"/>
    <w:uiPriority w:val="9"/>
    <w:semiHidden/>
    <w:unhideWhenUsed/>
    <w:qFormat/>
    <w:rsid w:val="00A22DC4"/>
    <w:pPr>
      <w:keepNext/>
      <w:keepLines/>
      <w:spacing w:before="40" w:after="0"/>
      <w:outlineLvl w:val="4"/>
    </w:pPr>
    <w:rPr>
      <w:rFonts w:asciiTheme="majorHAnsi" w:hAnsiTheme="majorHAnsi" w:eastAsiaTheme="majorEastAsia"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A22DC4"/>
    <w:pPr>
      <w:keepNext/>
      <w:keepLines/>
      <w:spacing w:before="40" w:after="0"/>
      <w:outlineLvl w:val="5"/>
    </w:pPr>
    <w:rPr>
      <w:rFonts w:asciiTheme="majorHAnsi" w:hAnsiTheme="majorHAnsi" w:eastAsiaTheme="majorEastAsia"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A22DC4"/>
    <w:pPr>
      <w:keepNext/>
      <w:keepLines/>
      <w:spacing w:before="40" w:after="0"/>
      <w:outlineLvl w:val="6"/>
    </w:pPr>
    <w:rPr>
      <w:rFonts w:asciiTheme="majorHAnsi" w:hAnsiTheme="majorHAnsi" w:eastAsiaTheme="majorEastAsia" w:cstheme="majorBidi"/>
      <w:color w:val="1F4E79" w:themeColor="accent1" w:themeShade="80"/>
    </w:rPr>
  </w:style>
  <w:style w:type="paragraph" w:styleId="Heading8">
    <w:name w:val="heading 8"/>
    <w:basedOn w:val="Normal"/>
    <w:next w:val="Normal"/>
    <w:link w:val="Heading8Char"/>
    <w:uiPriority w:val="9"/>
    <w:semiHidden/>
    <w:unhideWhenUsed/>
    <w:qFormat/>
    <w:rsid w:val="00A22DC4"/>
    <w:pPr>
      <w:keepNext/>
      <w:keepLines/>
      <w:spacing w:before="40" w:after="0"/>
      <w:outlineLvl w:val="7"/>
    </w:pPr>
    <w:rPr>
      <w:rFonts w:asciiTheme="majorHAnsi" w:hAnsiTheme="majorHAnsi" w:eastAsiaTheme="majorEastAsia"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A22DC4"/>
    <w:pPr>
      <w:keepNext/>
      <w:keepLines/>
      <w:spacing w:before="40" w:after="0"/>
      <w:outlineLvl w:val="8"/>
    </w:pPr>
    <w:rPr>
      <w:rFonts w:asciiTheme="majorHAnsi" w:hAnsiTheme="majorHAnsi" w:eastAsiaTheme="majorEastAsia" w:cstheme="majorBidi"/>
      <w:color w:val="385623" w:themeColor="accent6" w:themeShade="8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22DC4"/>
    <w:rPr>
      <w:rFonts w:asciiTheme="majorHAnsi" w:hAnsiTheme="majorHAnsi" w:eastAsiaTheme="majorEastAsia" w:cstheme="majorBidi"/>
      <w:color w:val="2E74B5" w:themeColor="accent1" w:themeShade="BF"/>
      <w:sz w:val="30"/>
      <w:szCs w:val="30"/>
    </w:rPr>
  </w:style>
  <w:style w:type="character" w:styleId="Heading4Char" w:customStyle="1">
    <w:name w:val="Heading 4 Char"/>
    <w:basedOn w:val="DefaultParagraphFont"/>
    <w:link w:val="Heading4"/>
    <w:uiPriority w:val="9"/>
    <w:rsid w:val="00A22DC4"/>
    <w:rPr>
      <w:rFonts w:asciiTheme="majorHAnsi" w:hAnsiTheme="majorHAnsi" w:eastAsiaTheme="majorEastAsia" w:cstheme="majorBidi"/>
      <w:i/>
      <w:iCs/>
      <w:color w:val="2F5496" w:themeColor="accent5" w:themeShade="BF"/>
      <w:sz w:val="25"/>
      <w:szCs w:val="25"/>
    </w:rPr>
  </w:style>
  <w:style w:type="character" w:styleId="CommentTextChar" w:customStyle="1">
    <w:name w:val="Comment Text Char"/>
    <w:basedOn w:val="DefaultParagraphFont"/>
    <w:link w:val="CommentText"/>
    <w:uiPriority w:val="99"/>
    <w:rsid w:val="00F7028A"/>
    <w:rPr>
      <w:sz w:val="20"/>
      <w:szCs w:val="20"/>
      <w:lang w:val="en-US"/>
    </w:rPr>
  </w:style>
  <w:style w:type="paragraph" w:styleId="CommentText">
    <w:name w:val="annotation text"/>
    <w:basedOn w:val="Normal"/>
    <w:link w:val="CommentTextChar"/>
    <w:uiPriority w:val="99"/>
    <w:unhideWhenUsed/>
    <w:rsid w:val="00F7028A"/>
    <w:pPr>
      <w:spacing w:line="240" w:lineRule="auto"/>
    </w:pPr>
    <w:rPr>
      <w:sz w:val="20"/>
      <w:szCs w:val="20"/>
      <w:lang w:val="en-US"/>
    </w:rPr>
  </w:style>
  <w:style w:type="character" w:styleId="CommentTextChar1" w:customStyle="1">
    <w:name w:val="Comment Text Char1"/>
    <w:basedOn w:val="DefaultParagraphFont"/>
    <w:uiPriority w:val="99"/>
    <w:semiHidden/>
    <w:rsid w:val="00F7028A"/>
    <w:rPr>
      <w:sz w:val="20"/>
      <w:szCs w:val="20"/>
    </w:rPr>
  </w:style>
  <w:style w:type="character" w:styleId="HeaderChar" w:customStyle="1">
    <w:name w:val="Header Char"/>
    <w:basedOn w:val="DefaultParagraphFont"/>
    <w:link w:val="Header"/>
    <w:uiPriority w:val="99"/>
    <w:rsid w:val="00F7028A"/>
    <w:rPr>
      <w:rFonts w:ascii="Times New Roman" w:hAnsi="Times New Roman" w:eastAsia="Times New Roman" w:cs="Times New Roman"/>
      <w:sz w:val="24"/>
      <w:szCs w:val="24"/>
      <w:lang w:eastAsia="en-GB"/>
    </w:rPr>
  </w:style>
  <w:style w:type="paragraph" w:styleId="Header">
    <w:name w:val="header"/>
    <w:basedOn w:val="Normal"/>
    <w:link w:val="HeaderChar"/>
    <w:uiPriority w:val="99"/>
    <w:unhideWhenUsed/>
    <w:rsid w:val="00F7028A"/>
    <w:pPr>
      <w:tabs>
        <w:tab w:val="center" w:pos="4153"/>
        <w:tab w:val="right" w:pos="8306"/>
      </w:tabs>
      <w:spacing w:after="0" w:line="240" w:lineRule="auto"/>
    </w:pPr>
    <w:rPr>
      <w:rFonts w:ascii="Times New Roman" w:hAnsi="Times New Roman" w:eastAsia="Times New Roman" w:cs="Times New Roman"/>
      <w:sz w:val="24"/>
      <w:szCs w:val="24"/>
      <w:lang w:eastAsia="en-GB"/>
    </w:rPr>
  </w:style>
  <w:style w:type="character" w:styleId="HeaderChar1" w:customStyle="1">
    <w:name w:val="Header Char1"/>
    <w:basedOn w:val="DefaultParagraphFont"/>
    <w:uiPriority w:val="99"/>
    <w:semiHidden/>
    <w:rsid w:val="00F7028A"/>
  </w:style>
  <w:style w:type="character" w:styleId="FooterChar" w:customStyle="1">
    <w:name w:val="Footer Char"/>
    <w:basedOn w:val="DefaultParagraphFont"/>
    <w:link w:val="Footer"/>
    <w:uiPriority w:val="99"/>
    <w:rsid w:val="00F7028A"/>
    <w:rPr>
      <w:rFonts w:ascii="Times New Roman" w:hAnsi="Times New Roman" w:eastAsia="Times New Roman" w:cs="Times New Roman"/>
      <w:sz w:val="24"/>
      <w:szCs w:val="24"/>
      <w:lang w:eastAsia="en-GB"/>
    </w:rPr>
  </w:style>
  <w:style w:type="paragraph" w:styleId="Footer">
    <w:name w:val="footer"/>
    <w:basedOn w:val="Normal"/>
    <w:link w:val="FooterChar"/>
    <w:uiPriority w:val="99"/>
    <w:unhideWhenUsed/>
    <w:rsid w:val="00F7028A"/>
    <w:pPr>
      <w:tabs>
        <w:tab w:val="center" w:pos="4153"/>
        <w:tab w:val="right" w:pos="8306"/>
      </w:tabs>
      <w:spacing w:after="0" w:line="240" w:lineRule="auto"/>
    </w:pPr>
    <w:rPr>
      <w:rFonts w:ascii="Times New Roman" w:hAnsi="Times New Roman" w:eastAsia="Times New Roman" w:cs="Times New Roman"/>
      <w:sz w:val="24"/>
      <w:szCs w:val="24"/>
      <w:lang w:eastAsia="en-GB"/>
    </w:rPr>
  </w:style>
  <w:style w:type="character" w:styleId="FooterChar1" w:customStyle="1">
    <w:name w:val="Footer Char1"/>
    <w:basedOn w:val="DefaultParagraphFont"/>
    <w:uiPriority w:val="99"/>
    <w:semiHidden/>
    <w:rsid w:val="00F7028A"/>
  </w:style>
  <w:style w:type="paragraph" w:styleId="BodyText3">
    <w:name w:val="Body Text 3"/>
    <w:basedOn w:val="Normal"/>
    <w:link w:val="BodyText3Char"/>
    <w:uiPriority w:val="99"/>
    <w:semiHidden/>
    <w:unhideWhenUsed/>
    <w:rsid w:val="00F7028A"/>
    <w:pPr>
      <w:spacing w:after="120" w:line="240" w:lineRule="auto"/>
    </w:pPr>
    <w:rPr>
      <w:rFonts w:ascii="Times New Roman" w:hAnsi="Times New Roman" w:eastAsia="Times New Roman" w:cs="Times New Roman"/>
      <w:sz w:val="16"/>
      <w:szCs w:val="24"/>
    </w:rPr>
  </w:style>
  <w:style w:type="character" w:styleId="BodyText3Char" w:customStyle="1">
    <w:name w:val="Body Text 3 Char"/>
    <w:basedOn w:val="DefaultParagraphFont"/>
    <w:link w:val="BodyText3"/>
    <w:uiPriority w:val="99"/>
    <w:semiHidden/>
    <w:rsid w:val="00F7028A"/>
    <w:rPr>
      <w:rFonts w:ascii="Times New Roman" w:hAnsi="Times New Roman" w:eastAsia="Times New Roman" w:cs="Times New Roman"/>
      <w:sz w:val="16"/>
      <w:szCs w:val="24"/>
    </w:rPr>
  </w:style>
  <w:style w:type="character" w:styleId="CommentSubjectChar" w:customStyle="1">
    <w:name w:val="Comment Subject Char"/>
    <w:basedOn w:val="CommentTextChar"/>
    <w:link w:val="CommentSubject"/>
    <w:uiPriority w:val="99"/>
    <w:semiHidden/>
    <w:rsid w:val="00F7028A"/>
    <w:rPr>
      <w:b/>
      <w:bCs/>
      <w:sz w:val="20"/>
      <w:szCs w:val="20"/>
      <w:lang w:val="en-US"/>
    </w:rPr>
  </w:style>
  <w:style w:type="paragraph" w:styleId="CommentSubject">
    <w:name w:val="annotation subject"/>
    <w:basedOn w:val="CommentText"/>
    <w:next w:val="CommentText"/>
    <w:link w:val="CommentSubjectChar"/>
    <w:uiPriority w:val="99"/>
    <w:semiHidden/>
    <w:unhideWhenUsed/>
    <w:rsid w:val="00F7028A"/>
    <w:rPr>
      <w:b/>
      <w:bCs/>
    </w:rPr>
  </w:style>
  <w:style w:type="character" w:styleId="CommentSubjectChar1" w:customStyle="1">
    <w:name w:val="Comment Subject Char1"/>
    <w:basedOn w:val="CommentTextChar1"/>
    <w:uiPriority w:val="99"/>
    <w:semiHidden/>
    <w:rsid w:val="00F7028A"/>
    <w:rPr>
      <w:b/>
      <w:bCs/>
      <w:sz w:val="20"/>
      <w:szCs w:val="20"/>
    </w:rPr>
  </w:style>
  <w:style w:type="paragraph" w:styleId="BalloonText">
    <w:name w:val="Balloon Text"/>
    <w:basedOn w:val="Normal"/>
    <w:link w:val="BalloonTextChar"/>
    <w:uiPriority w:val="99"/>
    <w:semiHidden/>
    <w:unhideWhenUsed/>
    <w:rsid w:val="00F7028A"/>
    <w:pPr>
      <w:spacing w:after="0" w:line="240" w:lineRule="auto"/>
    </w:pPr>
    <w:rPr>
      <w:rFonts w:ascii="Tahoma" w:hAnsi="Tahoma" w:cs="Tahoma"/>
      <w:sz w:val="16"/>
      <w:szCs w:val="16"/>
      <w:lang w:val="en-US"/>
    </w:rPr>
  </w:style>
  <w:style w:type="character" w:styleId="BalloonTextChar" w:customStyle="1">
    <w:name w:val="Balloon Text Char"/>
    <w:basedOn w:val="DefaultParagraphFont"/>
    <w:link w:val="BalloonText"/>
    <w:uiPriority w:val="99"/>
    <w:semiHidden/>
    <w:rsid w:val="00F7028A"/>
    <w:rPr>
      <w:rFonts w:ascii="Tahoma" w:hAnsi="Tahoma" w:cs="Tahoma"/>
      <w:sz w:val="16"/>
      <w:szCs w:val="16"/>
      <w:lang w:val="en-US"/>
    </w:rPr>
  </w:style>
  <w:style w:type="paragraph" w:styleId="ListParagraph">
    <w:name w:val="List Paragraph"/>
    <w:basedOn w:val="Normal"/>
    <w:uiPriority w:val="34"/>
    <w:qFormat/>
    <w:rsid w:val="00F7028A"/>
    <w:pPr>
      <w:ind w:left="720"/>
      <w:contextualSpacing/>
    </w:pPr>
  </w:style>
  <w:style w:type="character" w:styleId="headingChar" w:customStyle="1">
    <w:name w:val="heading Char"/>
    <w:link w:val="heading"/>
    <w:locked/>
    <w:rsid w:val="00F7028A"/>
    <w:rPr>
      <w:rFonts w:ascii="Times New Roman" w:hAnsi="Times New Roman" w:eastAsia="Times New Roman" w:cs="Times New Roman"/>
      <w:b/>
      <w:sz w:val="24"/>
      <w:szCs w:val="20"/>
    </w:rPr>
  </w:style>
  <w:style w:type="paragraph" w:styleId="heading" w:customStyle="1">
    <w:name w:val="heading"/>
    <w:basedOn w:val="Normal"/>
    <w:link w:val="headingChar"/>
    <w:rsid w:val="00F7028A"/>
    <w:pPr>
      <w:tabs>
        <w:tab w:val="left" w:pos="720"/>
        <w:tab w:val="left" w:pos="1440"/>
        <w:tab w:val="left" w:pos="2160"/>
        <w:tab w:val="left" w:pos="2880"/>
      </w:tabs>
      <w:overflowPunct w:val="0"/>
      <w:autoSpaceDE w:val="0"/>
      <w:autoSpaceDN w:val="0"/>
      <w:adjustRightInd w:val="0"/>
      <w:spacing w:before="240" w:after="120" w:line="240" w:lineRule="auto"/>
      <w:ind w:left="3600" w:hanging="3600"/>
    </w:pPr>
    <w:rPr>
      <w:rFonts w:ascii="Times New Roman" w:hAnsi="Times New Roman" w:eastAsia="Times New Roman" w:cs="Times New Roman"/>
      <w:b/>
      <w:sz w:val="24"/>
      <w:szCs w:val="20"/>
    </w:rPr>
  </w:style>
  <w:style w:type="character" w:styleId="bulletChar" w:customStyle="1">
    <w:name w:val="bullet Char"/>
    <w:link w:val="bullet"/>
    <w:locked/>
    <w:rsid w:val="00F7028A"/>
    <w:rPr>
      <w:rFonts w:ascii="Times New Roman" w:hAnsi="Times New Roman" w:eastAsia="Times New Roman" w:cs="Times New Roman"/>
      <w:sz w:val="24"/>
      <w:szCs w:val="20"/>
    </w:rPr>
  </w:style>
  <w:style w:type="paragraph" w:styleId="bullet" w:customStyle="1">
    <w:name w:val="bullet"/>
    <w:link w:val="bulletChar"/>
    <w:rsid w:val="00F7028A"/>
    <w:pPr>
      <w:overflowPunct w:val="0"/>
      <w:autoSpaceDE w:val="0"/>
      <w:autoSpaceDN w:val="0"/>
      <w:adjustRightInd w:val="0"/>
      <w:spacing w:before="120" w:after="0" w:line="240" w:lineRule="auto"/>
      <w:ind w:left="1004" w:hanging="284"/>
      <w:jc w:val="both"/>
    </w:pPr>
    <w:rPr>
      <w:rFonts w:ascii="Times New Roman" w:hAnsi="Times New Roman" w:eastAsia="Times New Roman" w:cs="Times New Roman"/>
      <w:sz w:val="24"/>
      <w:szCs w:val="20"/>
    </w:rPr>
  </w:style>
  <w:style w:type="table" w:styleId="TableGrid">
    <w:name w:val="Table Grid"/>
    <w:basedOn w:val="TableNormal"/>
    <w:uiPriority w:val="39"/>
    <w:rsid w:val="00F7028A"/>
    <w:pPr>
      <w:spacing w:after="0" w:line="240" w:lineRule="auto"/>
    </w:pPr>
    <w:rPr>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1" w:customStyle="1">
    <w:name w:val="Table Grid1"/>
    <w:basedOn w:val="TableNormal"/>
    <w:next w:val="TableGrid"/>
    <w:rsid w:val="00F7028A"/>
    <w:pPr>
      <w:spacing w:after="0" w:line="240" w:lineRule="auto"/>
    </w:pPr>
    <w:rPr>
      <w:rFonts w:ascii="Times New Roman" w:hAnsi="Times New Roman" w:eastAsia="Times New Roman"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ageNumber">
    <w:name w:val="page number"/>
    <w:basedOn w:val="DefaultParagraphFont"/>
    <w:uiPriority w:val="99"/>
    <w:rsid w:val="00F7028A"/>
  </w:style>
  <w:style w:type="paragraph" w:styleId="NormalWeb">
    <w:name w:val="Normal (Web)"/>
    <w:basedOn w:val="Normal"/>
    <w:uiPriority w:val="99"/>
    <w:rsid w:val="00F7028A"/>
    <w:pPr>
      <w:spacing w:before="100" w:beforeAutospacing="1" w:after="100" w:afterAutospacing="1" w:line="240" w:lineRule="auto"/>
    </w:pPr>
    <w:rPr>
      <w:rFonts w:ascii="Times New Roman" w:hAnsi="Times New Roman" w:eastAsia="SimSun" w:cs="Times New Roman"/>
      <w:sz w:val="24"/>
      <w:szCs w:val="24"/>
      <w:lang w:eastAsia="zh-CN"/>
    </w:rPr>
  </w:style>
  <w:style w:type="character" w:styleId="apple-style-span" w:customStyle="1">
    <w:name w:val="apple-style-span"/>
    <w:rsid w:val="00F7028A"/>
  </w:style>
  <w:style w:type="paragraph" w:styleId="NormalWeb1" w:customStyle="1">
    <w:name w:val="Normal (Web)1"/>
    <w:basedOn w:val="Normal"/>
    <w:uiPriority w:val="99"/>
    <w:rsid w:val="00F7028A"/>
    <w:pPr>
      <w:spacing w:after="0" w:line="240" w:lineRule="auto"/>
    </w:pPr>
    <w:rPr>
      <w:rFonts w:ascii="Times New Roman" w:hAnsi="Times New Roman" w:eastAsia="Calibri" w:cs="Times New Roman"/>
      <w:sz w:val="24"/>
      <w:szCs w:val="24"/>
      <w:lang w:eastAsia="en-GB"/>
    </w:rPr>
  </w:style>
  <w:style w:type="character" w:styleId="nw1" w:customStyle="1">
    <w:name w:val="nw1"/>
    <w:uiPriority w:val="99"/>
    <w:rsid w:val="00F7028A"/>
  </w:style>
  <w:style w:type="paragraph" w:styleId="msonormal0" w:customStyle="1">
    <w:name w:val="msonormal"/>
    <w:basedOn w:val="Normal"/>
    <w:rsid w:val="00F7028A"/>
    <w:pPr>
      <w:spacing w:before="100" w:beforeAutospacing="1" w:after="100" w:afterAutospacing="1" w:line="240" w:lineRule="auto"/>
    </w:pPr>
    <w:rPr>
      <w:rFonts w:ascii="Times New Roman" w:hAnsi="Times New Roman" w:eastAsia="SimSun" w:cs="Times New Roman"/>
      <w:sz w:val="24"/>
      <w:szCs w:val="24"/>
      <w:lang w:eastAsia="zh-CN"/>
    </w:rPr>
  </w:style>
  <w:style w:type="paragraph" w:styleId="BodyText2">
    <w:name w:val="Body Text 2"/>
    <w:basedOn w:val="Normal"/>
    <w:link w:val="BodyText2Char"/>
    <w:uiPriority w:val="99"/>
    <w:unhideWhenUsed/>
    <w:rsid w:val="00F7028A"/>
    <w:pPr>
      <w:spacing w:after="120" w:line="480" w:lineRule="auto"/>
    </w:pPr>
    <w:rPr>
      <w:rFonts w:ascii="Calibri" w:hAnsi="Calibri" w:eastAsia="Calibri" w:cs="Calibri"/>
      <w:lang w:val="en-US"/>
    </w:rPr>
  </w:style>
  <w:style w:type="character" w:styleId="BodyText2Char" w:customStyle="1">
    <w:name w:val="Body Text 2 Char"/>
    <w:basedOn w:val="DefaultParagraphFont"/>
    <w:link w:val="BodyText2"/>
    <w:uiPriority w:val="99"/>
    <w:rsid w:val="00F7028A"/>
    <w:rPr>
      <w:rFonts w:ascii="Calibri" w:hAnsi="Calibri" w:eastAsia="Calibri" w:cs="Calibri"/>
      <w:lang w:val="en-US"/>
    </w:rPr>
  </w:style>
  <w:style w:type="paragraph" w:styleId="deannah1" w:customStyle="1">
    <w:name w:val="deannah1"/>
    <w:basedOn w:val="Normal"/>
    <w:uiPriority w:val="99"/>
    <w:rsid w:val="00F7028A"/>
    <w:pPr>
      <w:keepNext/>
      <w:spacing w:after="240" w:line="240" w:lineRule="auto"/>
    </w:pPr>
    <w:rPr>
      <w:rFonts w:ascii="Times New Roman" w:hAnsi="Times New Roman" w:eastAsia="Times New Roman" w:cs="Times New Roman"/>
      <w:b/>
      <w:bCs/>
      <w:sz w:val="24"/>
      <w:szCs w:val="24"/>
    </w:rPr>
  </w:style>
  <w:style w:type="character" w:styleId="Hyperlink">
    <w:name w:val="Hyperlink"/>
    <w:uiPriority w:val="99"/>
    <w:rsid w:val="00F7028A"/>
    <w:rPr>
      <w:color w:val="0000FF"/>
      <w:u w:val="single"/>
    </w:rPr>
  </w:style>
  <w:style w:type="character" w:styleId="Hyperlink1" w:customStyle="1">
    <w:name w:val="Hyperlink1"/>
    <w:uiPriority w:val="99"/>
    <w:rsid w:val="00F7028A"/>
    <w:rPr>
      <w:color w:val="535353"/>
      <w:u w:val="single"/>
      <w:effect w:val="none"/>
    </w:rPr>
  </w:style>
  <w:style w:type="character" w:styleId="Strong">
    <w:name w:val="Strong"/>
    <w:basedOn w:val="DefaultParagraphFont"/>
    <w:uiPriority w:val="22"/>
    <w:qFormat/>
    <w:rsid w:val="00A22DC4"/>
    <w:rPr>
      <w:b/>
      <w:bCs/>
    </w:rPr>
  </w:style>
  <w:style w:type="character" w:styleId="CommentReference">
    <w:name w:val="annotation reference"/>
    <w:basedOn w:val="DefaultParagraphFont"/>
    <w:uiPriority w:val="99"/>
    <w:semiHidden/>
    <w:unhideWhenUsed/>
    <w:rsid w:val="00D51C79"/>
    <w:rPr>
      <w:sz w:val="16"/>
      <w:szCs w:val="16"/>
    </w:rPr>
  </w:style>
  <w:style w:type="table" w:styleId="TableGrid11" w:customStyle="1">
    <w:name w:val="Table Grid11"/>
    <w:basedOn w:val="TableNormal"/>
    <w:next w:val="TableGrid"/>
    <w:uiPriority w:val="59"/>
    <w:rsid w:val="00D4733A"/>
    <w:pPr>
      <w:spacing w:after="0" w:line="240" w:lineRule="auto"/>
    </w:pPr>
    <w:rPr>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 w:customStyle="1">
    <w:name w:val="Table Grid2"/>
    <w:basedOn w:val="TableNormal"/>
    <w:next w:val="TableGrid"/>
    <w:uiPriority w:val="59"/>
    <w:rsid w:val="00DE65BB"/>
    <w:pPr>
      <w:spacing w:after="0" w:line="240" w:lineRule="auto"/>
    </w:pPr>
    <w:rPr>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3" w:customStyle="1">
    <w:name w:val="Table Grid3"/>
    <w:basedOn w:val="TableNormal"/>
    <w:next w:val="TableGrid"/>
    <w:uiPriority w:val="59"/>
    <w:rsid w:val="00B2421B"/>
    <w:pPr>
      <w:spacing w:after="0" w:line="240" w:lineRule="auto"/>
    </w:pPr>
    <w:rPr>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sid w:val="00A22DC4"/>
    <w:rPr>
      <w:rFonts w:asciiTheme="majorHAnsi" w:hAnsiTheme="majorHAnsi" w:eastAsiaTheme="majorEastAsia" w:cstheme="majorBidi"/>
      <w:color w:val="C45911" w:themeColor="accent2" w:themeShade="BF"/>
      <w:sz w:val="28"/>
      <w:szCs w:val="28"/>
    </w:rPr>
  </w:style>
  <w:style w:type="character" w:styleId="Heading3Char" w:customStyle="1">
    <w:name w:val="Heading 3 Char"/>
    <w:basedOn w:val="DefaultParagraphFont"/>
    <w:link w:val="Heading3"/>
    <w:uiPriority w:val="9"/>
    <w:semiHidden/>
    <w:rsid w:val="00A22DC4"/>
    <w:rPr>
      <w:rFonts w:asciiTheme="majorHAnsi" w:hAnsiTheme="majorHAnsi" w:eastAsiaTheme="majorEastAsia" w:cstheme="majorBidi"/>
      <w:color w:val="538135" w:themeColor="accent6" w:themeShade="BF"/>
      <w:sz w:val="26"/>
      <w:szCs w:val="26"/>
    </w:rPr>
  </w:style>
  <w:style w:type="character" w:styleId="Heading5Char" w:customStyle="1">
    <w:name w:val="Heading 5 Char"/>
    <w:basedOn w:val="DefaultParagraphFont"/>
    <w:link w:val="Heading5"/>
    <w:uiPriority w:val="9"/>
    <w:semiHidden/>
    <w:rsid w:val="00A22DC4"/>
    <w:rPr>
      <w:rFonts w:asciiTheme="majorHAnsi" w:hAnsiTheme="majorHAnsi" w:eastAsiaTheme="majorEastAsia" w:cstheme="majorBidi"/>
      <w:i/>
      <w:iCs/>
      <w:color w:val="833C0B" w:themeColor="accent2" w:themeShade="80"/>
      <w:sz w:val="24"/>
      <w:szCs w:val="24"/>
    </w:rPr>
  </w:style>
  <w:style w:type="character" w:styleId="Heading6Char" w:customStyle="1">
    <w:name w:val="Heading 6 Char"/>
    <w:basedOn w:val="DefaultParagraphFont"/>
    <w:link w:val="Heading6"/>
    <w:uiPriority w:val="9"/>
    <w:semiHidden/>
    <w:rsid w:val="00A22DC4"/>
    <w:rPr>
      <w:rFonts w:asciiTheme="majorHAnsi" w:hAnsiTheme="majorHAnsi" w:eastAsiaTheme="majorEastAsia" w:cstheme="majorBidi"/>
      <w:i/>
      <w:iCs/>
      <w:color w:val="385623" w:themeColor="accent6" w:themeShade="80"/>
      <w:sz w:val="23"/>
      <w:szCs w:val="23"/>
    </w:rPr>
  </w:style>
  <w:style w:type="character" w:styleId="Heading7Char" w:customStyle="1">
    <w:name w:val="Heading 7 Char"/>
    <w:basedOn w:val="DefaultParagraphFont"/>
    <w:link w:val="Heading7"/>
    <w:uiPriority w:val="9"/>
    <w:semiHidden/>
    <w:rsid w:val="00A22DC4"/>
    <w:rPr>
      <w:rFonts w:asciiTheme="majorHAnsi" w:hAnsiTheme="majorHAnsi" w:eastAsiaTheme="majorEastAsia" w:cstheme="majorBidi"/>
      <w:color w:val="1F4E79" w:themeColor="accent1" w:themeShade="80"/>
    </w:rPr>
  </w:style>
  <w:style w:type="character" w:styleId="Heading8Char" w:customStyle="1">
    <w:name w:val="Heading 8 Char"/>
    <w:basedOn w:val="DefaultParagraphFont"/>
    <w:link w:val="Heading8"/>
    <w:uiPriority w:val="9"/>
    <w:semiHidden/>
    <w:rsid w:val="00A22DC4"/>
    <w:rPr>
      <w:rFonts w:asciiTheme="majorHAnsi" w:hAnsiTheme="majorHAnsi" w:eastAsiaTheme="majorEastAsia" w:cstheme="majorBidi"/>
      <w:color w:val="833C0B" w:themeColor="accent2" w:themeShade="80"/>
      <w:sz w:val="21"/>
      <w:szCs w:val="21"/>
    </w:rPr>
  </w:style>
  <w:style w:type="character" w:styleId="Heading9Char" w:customStyle="1">
    <w:name w:val="Heading 9 Char"/>
    <w:basedOn w:val="DefaultParagraphFont"/>
    <w:link w:val="Heading9"/>
    <w:uiPriority w:val="9"/>
    <w:semiHidden/>
    <w:rsid w:val="00A22DC4"/>
    <w:rPr>
      <w:rFonts w:asciiTheme="majorHAnsi" w:hAnsiTheme="majorHAnsi" w:eastAsiaTheme="majorEastAsia" w:cstheme="majorBidi"/>
      <w:color w:val="385623" w:themeColor="accent6" w:themeShade="80"/>
    </w:rPr>
  </w:style>
  <w:style w:type="paragraph" w:styleId="Caption">
    <w:name w:val="caption"/>
    <w:basedOn w:val="Normal"/>
    <w:next w:val="Normal"/>
    <w:uiPriority w:val="35"/>
    <w:semiHidden/>
    <w:unhideWhenUsed/>
    <w:qFormat/>
    <w:rsid w:val="00A22DC4"/>
    <w:pPr>
      <w:spacing w:line="240" w:lineRule="auto"/>
    </w:pPr>
    <w:rPr>
      <w:b/>
      <w:bCs/>
      <w:smallCaps/>
      <w:color w:val="5B9BD5" w:themeColor="accent1"/>
      <w:spacing w:val="6"/>
    </w:rPr>
  </w:style>
  <w:style w:type="paragraph" w:styleId="Title">
    <w:name w:val="Title"/>
    <w:basedOn w:val="Normal"/>
    <w:next w:val="Normal"/>
    <w:link w:val="TitleChar"/>
    <w:uiPriority w:val="10"/>
    <w:qFormat/>
    <w:rsid w:val="00A22DC4"/>
    <w:pPr>
      <w:spacing w:after="0" w:line="240" w:lineRule="auto"/>
      <w:contextualSpacing/>
    </w:pPr>
    <w:rPr>
      <w:rFonts w:asciiTheme="majorHAnsi" w:hAnsiTheme="majorHAnsi" w:eastAsiaTheme="majorEastAsia" w:cstheme="majorBidi"/>
      <w:color w:val="2E74B5" w:themeColor="accent1" w:themeShade="BF"/>
      <w:spacing w:val="-10"/>
      <w:sz w:val="52"/>
      <w:szCs w:val="52"/>
    </w:rPr>
  </w:style>
  <w:style w:type="character" w:styleId="TitleChar" w:customStyle="1">
    <w:name w:val="Title Char"/>
    <w:basedOn w:val="DefaultParagraphFont"/>
    <w:link w:val="Title"/>
    <w:uiPriority w:val="10"/>
    <w:rsid w:val="00A22DC4"/>
    <w:rPr>
      <w:rFonts w:asciiTheme="majorHAnsi" w:hAnsiTheme="majorHAnsi" w:eastAsiaTheme="majorEastAsia" w:cstheme="majorBidi"/>
      <w:color w:val="2E74B5" w:themeColor="accent1" w:themeShade="BF"/>
      <w:spacing w:val="-10"/>
      <w:sz w:val="52"/>
      <w:szCs w:val="52"/>
    </w:rPr>
  </w:style>
  <w:style w:type="paragraph" w:styleId="Subtitle">
    <w:name w:val="Subtitle"/>
    <w:basedOn w:val="Normal"/>
    <w:next w:val="Normal"/>
    <w:link w:val="SubtitleChar"/>
    <w:uiPriority w:val="11"/>
    <w:qFormat/>
    <w:rsid w:val="00A22DC4"/>
    <w:pPr>
      <w:numPr>
        <w:ilvl w:val="1"/>
      </w:numPr>
      <w:spacing w:line="240" w:lineRule="auto"/>
    </w:pPr>
    <w:rPr>
      <w:rFonts w:asciiTheme="majorHAnsi" w:hAnsiTheme="majorHAnsi" w:eastAsiaTheme="majorEastAsia" w:cstheme="majorBidi"/>
    </w:rPr>
  </w:style>
  <w:style w:type="character" w:styleId="SubtitleChar" w:customStyle="1">
    <w:name w:val="Subtitle Char"/>
    <w:basedOn w:val="DefaultParagraphFont"/>
    <w:link w:val="Subtitle"/>
    <w:uiPriority w:val="11"/>
    <w:rsid w:val="00A22DC4"/>
    <w:rPr>
      <w:rFonts w:asciiTheme="majorHAnsi" w:hAnsiTheme="majorHAnsi" w:eastAsiaTheme="majorEastAsia" w:cstheme="majorBidi"/>
    </w:rPr>
  </w:style>
  <w:style w:type="character" w:styleId="Emphasis">
    <w:name w:val="Emphasis"/>
    <w:basedOn w:val="DefaultParagraphFont"/>
    <w:uiPriority w:val="20"/>
    <w:qFormat/>
    <w:rsid w:val="00A22DC4"/>
    <w:rPr>
      <w:i/>
      <w:iCs/>
    </w:rPr>
  </w:style>
  <w:style w:type="paragraph" w:styleId="NoSpacing">
    <w:name w:val="No Spacing"/>
    <w:uiPriority w:val="1"/>
    <w:qFormat/>
    <w:rsid w:val="00A22DC4"/>
    <w:pPr>
      <w:spacing w:after="0" w:line="240" w:lineRule="auto"/>
    </w:pPr>
  </w:style>
  <w:style w:type="paragraph" w:styleId="Quote">
    <w:name w:val="Quote"/>
    <w:basedOn w:val="Normal"/>
    <w:next w:val="Normal"/>
    <w:link w:val="QuoteChar"/>
    <w:uiPriority w:val="29"/>
    <w:qFormat/>
    <w:rsid w:val="00A22DC4"/>
    <w:pPr>
      <w:spacing w:before="120"/>
      <w:ind w:left="720" w:right="720"/>
      <w:jc w:val="center"/>
    </w:pPr>
    <w:rPr>
      <w:i/>
      <w:iCs/>
    </w:rPr>
  </w:style>
  <w:style w:type="character" w:styleId="QuoteChar" w:customStyle="1">
    <w:name w:val="Quote Char"/>
    <w:basedOn w:val="DefaultParagraphFont"/>
    <w:link w:val="Quote"/>
    <w:uiPriority w:val="29"/>
    <w:rsid w:val="00A22DC4"/>
    <w:rPr>
      <w:i/>
      <w:iCs/>
    </w:rPr>
  </w:style>
  <w:style w:type="paragraph" w:styleId="IntenseQuote">
    <w:name w:val="Intense Quote"/>
    <w:basedOn w:val="Normal"/>
    <w:next w:val="Normal"/>
    <w:link w:val="IntenseQuoteChar"/>
    <w:uiPriority w:val="30"/>
    <w:qFormat/>
    <w:rsid w:val="00A22DC4"/>
    <w:pPr>
      <w:spacing w:before="120" w:line="300" w:lineRule="auto"/>
      <w:ind w:left="576" w:right="576"/>
      <w:jc w:val="center"/>
    </w:pPr>
    <w:rPr>
      <w:rFonts w:asciiTheme="majorHAnsi" w:hAnsiTheme="majorHAnsi" w:eastAsiaTheme="majorEastAsia" w:cstheme="majorBidi"/>
      <w:color w:val="5B9BD5" w:themeColor="accent1"/>
      <w:sz w:val="24"/>
      <w:szCs w:val="24"/>
    </w:rPr>
  </w:style>
  <w:style w:type="character" w:styleId="IntenseQuoteChar" w:customStyle="1">
    <w:name w:val="Intense Quote Char"/>
    <w:basedOn w:val="DefaultParagraphFont"/>
    <w:link w:val="IntenseQuote"/>
    <w:uiPriority w:val="30"/>
    <w:rsid w:val="00A22DC4"/>
    <w:rPr>
      <w:rFonts w:asciiTheme="majorHAnsi" w:hAnsiTheme="majorHAnsi" w:eastAsiaTheme="majorEastAsia" w:cstheme="majorBidi"/>
      <w:color w:val="5B9BD5" w:themeColor="accent1"/>
      <w:sz w:val="24"/>
      <w:szCs w:val="24"/>
    </w:rPr>
  </w:style>
  <w:style w:type="character" w:styleId="SubtleEmphasis">
    <w:name w:val="Subtle Emphasis"/>
    <w:basedOn w:val="DefaultParagraphFont"/>
    <w:uiPriority w:val="19"/>
    <w:qFormat/>
    <w:rsid w:val="00A22DC4"/>
    <w:rPr>
      <w:i/>
      <w:iCs/>
      <w:color w:val="404040" w:themeColor="text1" w:themeTint="BF"/>
    </w:rPr>
  </w:style>
  <w:style w:type="character" w:styleId="IntenseEmphasis">
    <w:name w:val="Intense Emphasis"/>
    <w:basedOn w:val="DefaultParagraphFont"/>
    <w:uiPriority w:val="21"/>
    <w:qFormat/>
    <w:rsid w:val="00A22DC4"/>
    <w:rPr>
      <w:b w:val="0"/>
      <w:bCs w:val="0"/>
      <w:i/>
      <w:iCs/>
      <w:color w:val="5B9BD5" w:themeColor="accent1"/>
    </w:rPr>
  </w:style>
  <w:style w:type="character" w:styleId="SubtleReference">
    <w:name w:val="Subtle Reference"/>
    <w:basedOn w:val="DefaultParagraphFont"/>
    <w:uiPriority w:val="31"/>
    <w:qFormat/>
    <w:rsid w:val="00A22DC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A22DC4"/>
    <w:rPr>
      <w:b/>
      <w:bCs/>
      <w:smallCaps/>
      <w:color w:val="5B9BD5" w:themeColor="accent1"/>
      <w:spacing w:val="5"/>
      <w:u w:val="single"/>
    </w:rPr>
  </w:style>
  <w:style w:type="character" w:styleId="BookTitle">
    <w:name w:val="Book Title"/>
    <w:basedOn w:val="DefaultParagraphFont"/>
    <w:uiPriority w:val="33"/>
    <w:qFormat/>
    <w:rsid w:val="00A22DC4"/>
    <w:rPr>
      <w:b/>
      <w:bCs/>
      <w:smallCaps/>
    </w:rPr>
  </w:style>
  <w:style w:type="paragraph" w:styleId="TOCHeading">
    <w:name w:val="TOC Heading"/>
    <w:basedOn w:val="Heading1"/>
    <w:next w:val="Normal"/>
    <w:uiPriority w:val="39"/>
    <w:unhideWhenUsed/>
    <w:qFormat/>
    <w:rsid w:val="00A22DC4"/>
    <w:pPr>
      <w:outlineLvl w:val="9"/>
    </w:pPr>
  </w:style>
  <w:style w:type="table" w:styleId="PlainTable41" w:customStyle="1">
    <w:name w:val="Plain Table 41"/>
    <w:basedOn w:val="TableNormal"/>
    <w:next w:val="PlainTable4"/>
    <w:uiPriority w:val="44"/>
    <w:rsid w:val="00A072C8"/>
    <w:pPr>
      <w:spacing w:after="0" w:line="240" w:lineRule="auto"/>
    </w:pPr>
    <w:rPr>
      <w:lang w:eastAsia="zh-CN"/>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4">
    <w:name w:val="Plain Table 4"/>
    <w:basedOn w:val="TableNormal"/>
    <w:uiPriority w:val="44"/>
    <w:rsid w:val="00A072C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1" w:customStyle="1">
    <w:name w:val="Grid Table 6 Colorful1"/>
    <w:basedOn w:val="TableNormal"/>
    <w:next w:val="GridTable6Colorful"/>
    <w:uiPriority w:val="51"/>
    <w:rsid w:val="00A855E2"/>
    <w:pPr>
      <w:spacing w:after="0" w:line="240" w:lineRule="auto"/>
    </w:pPr>
    <w:rPr>
      <w:color w:val="000000"/>
      <w:lang w:eastAsia="zh-CN"/>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blStylePr w:type="firstRow">
      <w:rPr>
        <w:b/>
        <w:bCs/>
      </w:rPr>
      <w:tblPr/>
      <w:tcPr>
        <w:tcBorders>
          <w:bottom w:val="single" w:color="666666" w:sz="12" w:space="0"/>
        </w:tcBorders>
      </w:tcPr>
    </w:tblStylePr>
    <w:tblStylePr w:type="lastRow">
      <w:rPr>
        <w:b/>
        <w:bCs/>
      </w:rPr>
      <w:tblPr/>
      <w:tcPr>
        <w:tcBorders>
          <w:top w:val="double" w:color="666666" w:sz="4" w:space="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6Colorful">
    <w:name w:val="Grid Table 6 Colorful"/>
    <w:basedOn w:val="TableNormal"/>
    <w:uiPriority w:val="51"/>
    <w:rsid w:val="00A855E2"/>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21" w:customStyle="1">
    <w:name w:val="Table Grid21"/>
    <w:basedOn w:val="TableNormal"/>
    <w:next w:val="TableGrid"/>
    <w:uiPriority w:val="59"/>
    <w:rsid w:val="0044400A"/>
    <w:pPr>
      <w:spacing w:after="0" w:line="240" w:lineRule="auto"/>
    </w:pPr>
    <w:rPr>
      <w:rFonts w:eastAsia="Calibri"/>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31" w:customStyle="1">
    <w:name w:val="Table Grid31"/>
    <w:basedOn w:val="TableNormal"/>
    <w:next w:val="TableGrid"/>
    <w:uiPriority w:val="59"/>
    <w:rsid w:val="0044400A"/>
    <w:pPr>
      <w:spacing w:after="0" w:line="240" w:lineRule="auto"/>
    </w:pPr>
    <w:rPr>
      <w:rFonts w:eastAsia="Calibri"/>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5" w:customStyle="1">
    <w:name w:val="Table Grid5"/>
    <w:basedOn w:val="TableNormal"/>
    <w:next w:val="TableGrid"/>
    <w:uiPriority w:val="59"/>
    <w:rsid w:val="0044400A"/>
    <w:pPr>
      <w:spacing w:after="0" w:line="240" w:lineRule="auto"/>
    </w:pPr>
    <w:rPr>
      <w:rFonts w:eastAsia="Calibri"/>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PlainTable11" w:customStyle="1">
    <w:name w:val="Plain Table 11"/>
    <w:basedOn w:val="TableNormal"/>
    <w:next w:val="PlainTable1"/>
    <w:uiPriority w:val="41"/>
    <w:rsid w:val="0044400A"/>
    <w:pPr>
      <w:spacing w:after="0" w:line="240" w:lineRule="auto"/>
    </w:pPr>
    <w:rPr>
      <w:lang w:eastAsia="zh-CN"/>
    </w:rPr>
    <w:tblPr>
      <w:tblStyleRowBandSize w:val="1"/>
      <w:tblStyleColBandSize w:val="1"/>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firstRow">
      <w:rPr>
        <w:b/>
        <w:bCs/>
      </w:rPr>
    </w:tblStylePr>
    <w:tblStylePr w:type="lastRow">
      <w:rPr>
        <w:b/>
        <w:bCs/>
      </w:rPr>
      <w:tblPr/>
      <w:tcPr>
        <w:tcBorders>
          <w:top w:val="double" w:color="BFBFBF" w:sz="4" w:space="0"/>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GridTable1Light-Accent51" w:customStyle="1">
    <w:name w:val="Grid Table 1 Light - Accent 51"/>
    <w:basedOn w:val="TableNormal"/>
    <w:next w:val="GridTable1Light-Accent5"/>
    <w:uiPriority w:val="46"/>
    <w:rsid w:val="0044400A"/>
    <w:pPr>
      <w:spacing w:after="0" w:line="240" w:lineRule="auto"/>
    </w:pPr>
    <w:rPr>
      <w:lang w:eastAsia="zh-CN"/>
    </w:rPr>
    <w:tblPr>
      <w:tblStyleRowBandSize w:val="1"/>
      <w:tblStyleColBandSize w:val="1"/>
      <w:tblBorders>
        <w:top w:val="single" w:color="BDD6EE" w:sz="4" w:space="0"/>
        <w:left w:val="single" w:color="BDD6EE" w:sz="4" w:space="0"/>
        <w:bottom w:val="single" w:color="BDD6EE" w:sz="4" w:space="0"/>
        <w:right w:val="single" w:color="BDD6EE" w:sz="4" w:space="0"/>
        <w:insideH w:val="single" w:color="BDD6EE" w:sz="4" w:space="0"/>
        <w:insideV w:val="single" w:color="BDD6EE" w:sz="4" w:space="0"/>
      </w:tblBorders>
    </w:tblPr>
    <w:tblStylePr w:type="firstRow">
      <w:rPr>
        <w:b/>
        <w:bCs/>
      </w:rPr>
      <w:tblPr/>
      <w:tcPr>
        <w:tcBorders>
          <w:bottom w:val="single" w:color="9CC2E5" w:sz="12" w:space="0"/>
        </w:tcBorders>
      </w:tcPr>
    </w:tblStylePr>
    <w:tblStylePr w:type="lastRow">
      <w:rPr>
        <w:b/>
        <w:bCs/>
      </w:rPr>
      <w:tblPr/>
      <w:tcPr>
        <w:tcBorders>
          <w:top w:val="double" w:color="9CC2E5" w:sz="2" w:space="0"/>
        </w:tcBorders>
      </w:tcPr>
    </w:tblStylePr>
    <w:tblStylePr w:type="firstCol">
      <w:rPr>
        <w:b/>
        <w:bCs/>
      </w:rPr>
    </w:tblStylePr>
    <w:tblStylePr w:type="lastCol">
      <w:rPr>
        <w:b/>
        <w:bCs/>
      </w:rPr>
    </w:tblStylePr>
  </w:style>
  <w:style w:type="table" w:styleId="TableGridLight1" w:customStyle="1">
    <w:name w:val="Table Grid Light1"/>
    <w:basedOn w:val="TableNormal"/>
    <w:next w:val="TableGridLight"/>
    <w:uiPriority w:val="40"/>
    <w:rsid w:val="0044400A"/>
    <w:pPr>
      <w:spacing w:after="0" w:line="240" w:lineRule="auto"/>
    </w:pPr>
    <w:rPr>
      <w:lang w:eastAsia="zh-C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PlainTable1">
    <w:name w:val="Plain Table 1"/>
    <w:basedOn w:val="TableNormal"/>
    <w:uiPriority w:val="41"/>
    <w:rsid w:val="0044400A"/>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5">
    <w:name w:val="Grid Table 1 Light Accent 5"/>
    <w:basedOn w:val="TableNormal"/>
    <w:uiPriority w:val="46"/>
    <w:rsid w:val="0044400A"/>
    <w:pPr>
      <w:spacing w:after="0" w:line="240" w:lineRule="auto"/>
    </w:pPr>
    <w:tblPr>
      <w:tblStyleRowBandSize w:val="1"/>
      <w:tblStyleColBandSize w:val="1"/>
      <w:tblBorders>
        <w:top w:val="single" w:color="B4C6E7" w:themeColor="accent5" w:themeTint="66" w:sz="4" w:space="0"/>
        <w:left w:val="single" w:color="B4C6E7" w:themeColor="accent5" w:themeTint="66" w:sz="4" w:space="0"/>
        <w:bottom w:val="single" w:color="B4C6E7" w:themeColor="accent5" w:themeTint="66" w:sz="4" w:space="0"/>
        <w:right w:val="single" w:color="B4C6E7" w:themeColor="accent5" w:themeTint="66" w:sz="4" w:space="0"/>
        <w:insideH w:val="single" w:color="B4C6E7" w:themeColor="accent5" w:themeTint="66" w:sz="4" w:space="0"/>
        <w:insideV w:val="single" w:color="B4C6E7" w:themeColor="accent5" w:themeTint="66" w:sz="4" w:space="0"/>
      </w:tblBorders>
    </w:tblPr>
    <w:tblStylePr w:type="firstRow">
      <w:rPr>
        <w:b/>
        <w:bCs/>
      </w:rPr>
      <w:tblPr/>
      <w:tcPr>
        <w:tcBorders>
          <w:bottom w:val="single" w:color="8EAADB" w:themeColor="accent5" w:themeTint="99" w:sz="12" w:space="0"/>
        </w:tcBorders>
      </w:tcPr>
    </w:tblStylePr>
    <w:tblStylePr w:type="lastRow">
      <w:rPr>
        <w:b/>
        <w:bCs/>
      </w:rPr>
      <w:tblPr/>
      <w:tcPr>
        <w:tcBorders>
          <w:top w:val="double" w:color="8EAADB" w:themeColor="accent5" w:themeTint="99" w:sz="2" w:space="0"/>
        </w:tcBorders>
      </w:tcPr>
    </w:tblStylePr>
    <w:tblStylePr w:type="firstCol">
      <w:rPr>
        <w:b/>
        <w:bCs/>
      </w:rPr>
    </w:tblStylePr>
    <w:tblStylePr w:type="lastCol">
      <w:rPr>
        <w:b/>
        <w:bCs/>
      </w:rPr>
    </w:tblStylePr>
  </w:style>
  <w:style w:type="table" w:styleId="TableGridLight">
    <w:name w:val="Grid Table Light"/>
    <w:basedOn w:val="TableNormal"/>
    <w:uiPriority w:val="40"/>
    <w:rsid w:val="0044400A"/>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TOC1">
    <w:name w:val="toc 1"/>
    <w:basedOn w:val="Normal"/>
    <w:next w:val="Normal"/>
    <w:autoRedefine/>
    <w:uiPriority w:val="39"/>
    <w:unhideWhenUsed/>
    <w:rsid w:val="002E7AFE"/>
    <w:pPr>
      <w:spacing w:after="100"/>
    </w:pPr>
  </w:style>
  <w:style w:type="paragraph" w:styleId="TOC2">
    <w:name w:val="toc 2"/>
    <w:basedOn w:val="Normal"/>
    <w:next w:val="Normal"/>
    <w:autoRedefine/>
    <w:uiPriority w:val="39"/>
    <w:unhideWhenUsed/>
    <w:rsid w:val="002E7AFE"/>
    <w:pPr>
      <w:spacing w:after="100"/>
      <w:ind w:left="220"/>
    </w:pPr>
  </w:style>
  <w:style w:type="table" w:styleId="GridTable2-Accent31" w:customStyle="1">
    <w:name w:val="Grid Table 2 - Accent 31"/>
    <w:basedOn w:val="TableNormal"/>
    <w:next w:val="GridTable2-Accent3"/>
    <w:uiPriority w:val="47"/>
    <w:rsid w:val="00CE5BC3"/>
    <w:pPr>
      <w:spacing w:after="0" w:line="240" w:lineRule="auto"/>
    </w:pPr>
    <w:rPr>
      <w:lang w:eastAsia="zh-CN"/>
    </w:rPr>
    <w:tblPr>
      <w:tblStyleRowBandSize w:val="1"/>
      <w:tblStyleColBandSize w:val="1"/>
      <w:tblBorders>
        <w:top w:val="single" w:color="C9C9C9" w:sz="2" w:space="0"/>
        <w:bottom w:val="single" w:color="C9C9C9" w:sz="2" w:space="0"/>
        <w:insideH w:val="single" w:color="C9C9C9" w:sz="2" w:space="0"/>
        <w:insideV w:val="single" w:color="C9C9C9" w:sz="2" w:space="0"/>
      </w:tblBorders>
    </w:tblPr>
    <w:tblStylePr w:type="firstRow">
      <w:rPr>
        <w:b/>
        <w:bCs/>
      </w:rPr>
      <w:tblPr/>
      <w:tcPr>
        <w:tcBorders>
          <w:top w:val="nil"/>
          <w:bottom w:val="single" w:color="C9C9C9" w:sz="12" w:space="0"/>
          <w:insideH w:val="nil"/>
          <w:insideV w:val="nil"/>
        </w:tcBorders>
        <w:shd w:val="clear" w:color="auto" w:fill="FFFFFF"/>
      </w:tcPr>
    </w:tblStylePr>
    <w:tblStylePr w:type="lastRow">
      <w:rPr>
        <w:b/>
        <w:bCs/>
      </w:rPr>
      <w:tblPr/>
      <w:tcPr>
        <w:tcBorders>
          <w:top w:val="double" w:color="C9C9C9" w:sz="2" w:space="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GridTable2-Accent3">
    <w:name w:val="Grid Table 2 Accent 3"/>
    <w:basedOn w:val="TableNormal"/>
    <w:uiPriority w:val="47"/>
    <w:rsid w:val="00CE5BC3"/>
    <w:pPr>
      <w:spacing w:after="0" w:line="240" w:lineRule="auto"/>
    </w:pPr>
    <w:tblPr>
      <w:tblStyleRowBandSize w:val="1"/>
      <w:tblStyleColBandSize w:val="1"/>
      <w:tblBorders>
        <w:top w:val="single" w:color="C9C9C9" w:themeColor="accent3" w:themeTint="99" w:sz="2" w:space="0"/>
        <w:bottom w:val="single" w:color="C9C9C9" w:themeColor="accent3" w:themeTint="99" w:sz="2" w:space="0"/>
        <w:insideH w:val="single" w:color="C9C9C9" w:themeColor="accent3" w:themeTint="99" w:sz="2" w:space="0"/>
        <w:insideV w:val="single" w:color="C9C9C9" w:themeColor="accent3" w:themeTint="99" w:sz="2" w:space="0"/>
      </w:tblBorders>
    </w:tblPr>
    <w:tblStylePr w:type="firstRow">
      <w:rPr>
        <w:b/>
        <w:bCs/>
      </w:rPr>
      <w:tblPr/>
      <w:tcPr>
        <w:tcBorders>
          <w:top w:val="nil"/>
          <w:bottom w:val="single" w:color="C9C9C9" w:themeColor="accent3" w:themeTint="99" w:sz="12" w:space="0"/>
          <w:insideH w:val="nil"/>
          <w:insideV w:val="nil"/>
        </w:tcBorders>
        <w:shd w:val="clear" w:color="auto" w:fill="FFFFFF" w:themeFill="background1"/>
      </w:tcPr>
    </w:tblStylePr>
    <w:tblStylePr w:type="lastRow">
      <w:rPr>
        <w:b/>
        <w:bCs/>
      </w:rPr>
      <w:tblPr/>
      <w:tcPr>
        <w:tcBorders>
          <w:top w:val="double" w:color="C9C9C9"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538031">
      <w:bodyDiv w:val="1"/>
      <w:marLeft w:val="0"/>
      <w:marRight w:val="0"/>
      <w:marTop w:val="0"/>
      <w:marBottom w:val="0"/>
      <w:divBdr>
        <w:top w:val="none" w:sz="0" w:space="0" w:color="auto"/>
        <w:left w:val="none" w:sz="0" w:space="0" w:color="auto"/>
        <w:bottom w:val="none" w:sz="0" w:space="0" w:color="auto"/>
        <w:right w:val="none" w:sz="0" w:space="0" w:color="auto"/>
      </w:divBdr>
    </w:div>
    <w:div w:id="950092688">
      <w:bodyDiv w:val="1"/>
      <w:marLeft w:val="0"/>
      <w:marRight w:val="0"/>
      <w:marTop w:val="0"/>
      <w:marBottom w:val="0"/>
      <w:divBdr>
        <w:top w:val="none" w:sz="0" w:space="0" w:color="auto"/>
        <w:left w:val="none" w:sz="0" w:space="0" w:color="auto"/>
        <w:bottom w:val="none" w:sz="0" w:space="0" w:color="auto"/>
        <w:right w:val="none" w:sz="0" w:space="0" w:color="auto"/>
      </w:divBdr>
    </w:div>
    <w:div w:id="991250087">
      <w:bodyDiv w:val="1"/>
      <w:marLeft w:val="0"/>
      <w:marRight w:val="0"/>
      <w:marTop w:val="0"/>
      <w:marBottom w:val="0"/>
      <w:divBdr>
        <w:top w:val="none" w:sz="0" w:space="0" w:color="auto"/>
        <w:left w:val="none" w:sz="0" w:space="0" w:color="auto"/>
        <w:bottom w:val="none" w:sz="0" w:space="0" w:color="auto"/>
        <w:right w:val="none" w:sz="0" w:space="0" w:color="auto"/>
      </w:divBdr>
    </w:div>
    <w:div w:id="1187140348">
      <w:bodyDiv w:val="1"/>
      <w:marLeft w:val="0"/>
      <w:marRight w:val="0"/>
      <w:marTop w:val="0"/>
      <w:marBottom w:val="0"/>
      <w:divBdr>
        <w:top w:val="none" w:sz="0" w:space="0" w:color="auto"/>
        <w:left w:val="none" w:sz="0" w:space="0" w:color="auto"/>
        <w:bottom w:val="none" w:sz="0" w:space="0" w:color="auto"/>
        <w:right w:val="none" w:sz="0" w:space="0" w:color="auto"/>
      </w:divBdr>
    </w:div>
    <w:div w:id="1413623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microsoft.com/office/2007/relationships/diagramDrawing" Target="diagrams/drawing2.xml" Id="rId26" /><Relationship Type="http://schemas.microsoft.com/office/2007/relationships/diagramDrawing" Target="diagrams/drawing1.xml" Id="rId21" /><Relationship Type="http://schemas.openxmlformats.org/officeDocument/2006/relationships/fontTable" Target="fontTable.xml" Id="rId68"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image" Target="media/image1.png" Id="rId11" /><Relationship Type="http://schemas.openxmlformats.org/officeDocument/2006/relationships/diagramQuickStyle" Target="diagrams/quickStyle2.xml" Id="rId24" /><Relationship Type="http://schemas.openxmlformats.org/officeDocument/2006/relationships/image" Target="media/image4.png" Id="rId40" /><Relationship Type="http://schemas.microsoft.com/office/2007/relationships/diagramDrawing" Target="diagrams/drawing5.xml" Id="rId58" /><Relationship Type="http://schemas.openxmlformats.org/officeDocument/2006/relationships/header" Target="header6.xml" Id="rId66" /><Relationship Type="http://schemas.openxmlformats.org/officeDocument/2006/relationships/numbering" Target="numbering.xml" Id="rId5" /><Relationship Type="http://schemas.openxmlformats.org/officeDocument/2006/relationships/header" Target="header4.xml" Id="rId61" /><Relationship Type="http://schemas.openxmlformats.org/officeDocument/2006/relationships/footer" Target="footer2.xml" Id="rId14" /><Relationship Type="http://schemas.openxmlformats.org/officeDocument/2006/relationships/diagramData" Target="diagrams/data2.xml" Id="rId22" /><Relationship Type="http://schemas.openxmlformats.org/officeDocument/2006/relationships/image" Target="media/image2.png" Id="rId27" /><Relationship Type="http://schemas.openxmlformats.org/officeDocument/2006/relationships/diagramQuickStyle" Target="diagrams/quickStyle5.xml" Id="rId56" /><Relationship Type="http://schemas.openxmlformats.org/officeDocument/2006/relationships/theme" Target="theme/theme1.xml" Id="rId69" /><Relationship Type="http://schemas.openxmlformats.org/officeDocument/2006/relationships/webSettings" Target="webSettings.xml" Id="rId8" /><Relationship Type="http://schemas.openxmlformats.org/officeDocument/2006/relationships/hyperlink" Target="https://www.uwtsd.ac.uk/academic-quality-handbook" TargetMode="External" Id="rId51" /><Relationship Type="http://schemas.openxmlformats.org/officeDocument/2006/relationships/customXml" Target="../customXml/item3.xml" Id="rId3" /><Relationship Type="http://schemas.openxmlformats.org/officeDocument/2006/relationships/header" Target="header1.xml" Id="rId12" /><Relationship Type="http://schemas.openxmlformats.org/officeDocument/2006/relationships/diagramColors" Target="diagrams/colors2.xml" Id="rId25" /><Relationship Type="http://schemas.microsoft.com/office/2007/relationships/diagramDrawing" Target="diagrams/drawing3.xml" Id="rId33" /><Relationship Type="http://schemas.microsoft.com/office/2007/relationships/diagramDrawing" Target="diagrams/drawing4.xml" Id="rId38" /><Relationship Type="http://schemas.openxmlformats.org/officeDocument/2006/relationships/image" Target="media/image7.jpeg" Id="rId46" /><Relationship Type="http://schemas.openxmlformats.org/officeDocument/2006/relationships/header" Target="header3.xml" Id="rId59" /><Relationship Type="http://schemas.openxmlformats.org/officeDocument/2006/relationships/header" Target="header7.xml" Id="rId67" /><Relationship Type="http://schemas.openxmlformats.org/officeDocument/2006/relationships/hyperlink" Target="https://www.gov.uk/dbs-update-service" TargetMode="External" Id="rId41" /><Relationship Type="http://schemas.openxmlformats.org/officeDocument/2006/relationships/diagramData" Target="diagrams/data5.xml" Id="rId54" /><Relationship Type="http://schemas.openxmlformats.org/officeDocument/2006/relationships/header" Target="header5.xml" Id="rId6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2.xml" Id="rId15" /><Relationship Type="http://schemas.openxmlformats.org/officeDocument/2006/relationships/diagramLayout" Target="diagrams/layout2.xml" Id="rId23" /><Relationship Type="http://schemas.openxmlformats.org/officeDocument/2006/relationships/diagramColors" Target="diagrams/colors5.xml" Id="rId57" /><Relationship Type="http://schemas.openxmlformats.org/officeDocument/2006/relationships/endnotes" Target="endnotes.xml" Id="rId10" /><Relationship Type="http://schemas.openxmlformats.org/officeDocument/2006/relationships/footer" Target="footer4.xml" Id="rId60" /><Relationship Type="http://schemas.openxmlformats.org/officeDocument/2006/relationships/footer" Target="footer5.xml" Id="rId65"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3" /><Relationship Type="http://schemas.openxmlformats.org/officeDocument/2006/relationships/hyperlink" Target="mailto:registry@uwtsd.ac.uk" TargetMode="External" Id="rId39" /><Relationship Type="http://schemas.openxmlformats.org/officeDocument/2006/relationships/diagramLayout" Target="diagrams/layout5.xml" Id="rId55" /><Relationship Type="http://schemas.openxmlformats.org/officeDocument/2006/relationships/image" Target="/media/image6.png" Id="R99386e5704074c7d" /><Relationship Type="http://schemas.openxmlformats.org/officeDocument/2006/relationships/image" Target="/media/image7.png" Id="R4aa76e744db040d7" /><Relationship Type="http://schemas.openxmlformats.org/officeDocument/2006/relationships/hyperlink" Target="https://forms.office.com/Pages/ResponsePage.aspx?id=-REPTm4EBUWcuNshUjEeIdUjRQeCItlAlTvdIH_ZD5ZUNU80VDVJUVVKSjQ2RURSWjhHUENXNEgxNyQlQCN0PWcu" TargetMode="External" Id="R23b4122b23564924" /><Relationship Type="http://schemas.microsoft.com/office/2016/09/relationships/commentsIds" Target="commentsIds.xml" Id="Rc79d48d008d74e3c" /><Relationship Type="http://schemas.microsoft.com/office/2011/relationships/commentsExtended" Target="commentsExtended.xml" Id="Ra7ed6ecb0a19417a" /><Relationship Type="http://schemas.microsoft.com/office/2011/relationships/people" Target="people.xml" Id="Re2c4d22540b94657" /><Relationship Type="http://schemas.openxmlformats.org/officeDocument/2006/relationships/hyperlink" Target="https://live.uniticms.com/uwtsd/register/?form=welfare" TargetMode="External" Id="R8a2af0cc17ef4875" /><Relationship Type="http://schemas.openxmlformats.org/officeDocument/2006/relationships/hyperlink" Target="https://www.uwtsd.ac.uk/academic-quality-handbook" TargetMode="External" Id="Ra2792f37e31b4e1e" /><Relationship Type="http://schemas.openxmlformats.org/officeDocument/2006/relationships/hyperlink" Target="https://forms.office.com/Pages/ResponsePage.aspx?id=-REPTm4EBUWcuNshUjEeIdUjRQeCItlAlTvdIH_ZD5ZUME40SjY0UURWVks3TjFWVUNDVkNaRTQ2TiQlQCN0PWcu" TargetMode="External" Id="R884e65e7f50b490f" /><Relationship Type="http://schemas.openxmlformats.org/officeDocument/2006/relationships/image" Target="/media/image9.png" Id="rId2084873521" /><Relationship Type="http://schemas.openxmlformats.org/officeDocument/2006/relationships/hyperlink" Target="https://forms.cloud.microsoft/pages/responsepage.aspx?id=-REPTm4EBUWcuNshUjEeISkqYHxZxVNHqhfTgnxK7hpUOFNaS0s1RkhLVFFMRlNCN1FSR0RHVDdQMyQlQCN0PWcu&amp;route=shorturl" TargetMode="External" Id="R5673c75ce9ab4d4e" /><Relationship Type="http://schemas.openxmlformats.org/officeDocument/2006/relationships/hyperlink" Target="https://www.uwtsd.ac.uk/applying-finance/fees-finance/undergraduate-funding-support" TargetMode="External" Id="R0f3d236d8de24c13" /><Relationship Type="http://schemas.openxmlformats.org/officeDocument/2006/relationships/image" Target="/media/image8.png" Id="rId971385044" /><Relationship Type="http://schemas.openxmlformats.org/officeDocument/2006/relationships/image" Target="/media/imagea.png" Id="rId1444588349" /><Relationship Type="http://schemas.openxmlformats.org/officeDocument/2006/relationships/hyperlink" Target="https://forms.cloud.microsoft/e/DuYnZ7cMhG" TargetMode="External" Id="R3adddaef38964c0b" /><Relationship Type="http://schemas.openxmlformats.org/officeDocument/2006/relationships/hyperlink" Target="https://forms.cloud.microsoft/e/bpUa4q3rRZ" TargetMode="External" Id="R41236eb9cf43477a" /><Relationship Type="http://schemas.openxmlformats.org/officeDocument/2006/relationships/image" Target="/media/imageb.png" Id="rId225088925" /></Relationships>
</file>

<file path=word/diagrams/colors2.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2.xml><?xml version="1.0" encoding="utf-8"?>
<dgm:dataModel xmlns:dgm="http://schemas.openxmlformats.org/drawingml/2006/diagram" xmlns:a="http://schemas.openxmlformats.org/drawingml/2006/main">
  <dgm:ptLst>
    <dgm:pt modelId="{DCC24690-FE42-4FC6-8DFE-C82E59096E9B}" type="doc">
      <dgm:prSet loTypeId="urn:microsoft.com/office/officeart/2005/8/layout/list1" loCatId="list" qsTypeId="urn:microsoft.com/office/officeart/2005/8/quickstyle/simple1" qsCatId="simple" csTypeId="urn:microsoft.com/office/officeart/2005/8/colors/accent1_5" csCatId="accent1" phldr="1"/>
      <dgm:spPr/>
      <dgm:t>
        <a:bodyPr/>
        <a:lstStyle/>
        <a:p>
          <a:endParaRPr lang="en-GB"/>
        </a:p>
      </dgm:t>
    </dgm:pt>
    <dgm:pt modelId="{ACC5C740-FA2B-4408-A056-7C252085BFDD}">
      <dgm:prSet phldrT="[Text]" custT="1"/>
      <dgm:spPr>
        <a:xfrm>
          <a:off x="286575" y="0"/>
          <a:ext cx="4012057" cy="324720"/>
        </a:xfrm>
        <a:prstGeom prst="roundRect">
          <a:avLst/>
        </a:prstGeom>
        <a:solidFill>
          <a:srgbClr val="4472C4">
            <a:alpha val="9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200">
              <a:solidFill>
                <a:sysClr val="window" lastClr="FFFFFF"/>
              </a:solidFill>
              <a:latin typeface="Arial" panose="020B0604020202020204" pitchFamily="34" charset="0"/>
              <a:ea typeface="+mn-ea"/>
              <a:cs typeface="Arial" panose="020B0604020202020204" pitchFamily="34" charset="0"/>
            </a:rPr>
            <a:t>Personal, social and political development</a:t>
          </a:r>
        </a:p>
      </dgm:t>
    </dgm:pt>
    <dgm:pt modelId="{A2AC281F-45BE-4522-BC7D-1E90F68B8CE0}" type="parTrans" cxnId="{5BE52869-2446-455A-BD64-EDCCD1D909A7}">
      <dgm:prSet/>
      <dgm:spPr/>
      <dgm:t>
        <a:bodyPr/>
        <a:lstStyle/>
        <a:p>
          <a:endParaRPr lang="en-GB"/>
        </a:p>
      </dgm:t>
    </dgm:pt>
    <dgm:pt modelId="{B7158632-3BC8-43BF-9324-C31C1ED4198A}" type="sibTrans" cxnId="{5BE52869-2446-455A-BD64-EDCCD1D909A7}">
      <dgm:prSet/>
      <dgm:spPr/>
      <dgm:t>
        <a:bodyPr/>
        <a:lstStyle/>
        <a:p>
          <a:endParaRPr lang="en-GB"/>
        </a:p>
      </dgm:t>
    </dgm:pt>
    <dgm:pt modelId="{BDB3FFB1-6123-4243-8122-7CA98BC0A4D3}">
      <dgm:prSet custT="1"/>
      <dgm:spPr>
        <a:xfrm>
          <a:off x="0" y="141702"/>
          <a:ext cx="5731510" cy="2148300"/>
        </a:xfrm>
        <a:prstGeom prst="rect">
          <a:avLst/>
        </a:prstGeom>
        <a:noFill/>
        <a:ln w="12700" cap="flat" cmpd="sng" algn="ctr">
          <a:solidFill>
            <a:srgbClr val="4472C4">
              <a:alpha val="90000"/>
              <a:hueOff val="0"/>
              <a:satOff val="0"/>
              <a:lumOff val="0"/>
              <a:alphaOff val="0"/>
            </a:srgbClr>
          </a:solidFill>
          <a:prstDash val="solid"/>
          <a:miter lim="800000"/>
        </a:ln>
        <a:effectLst/>
      </dgm:spPr>
      <dgm:t>
        <a:bodyPr/>
        <a:lstStyle/>
        <a:p>
          <a:pPr>
            <a:buChar char="•"/>
          </a:pPr>
          <a:r>
            <a:rPr lang="en-GB" sz="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It is concerned with how young people feel, and not just with what they know or can do,</a:t>
          </a:r>
        </a:p>
      </dgm:t>
    </dgm:pt>
    <dgm:pt modelId="{FC109592-1787-4543-9332-1C8908FB79E6}" type="parTrans" cxnId="{34EC68EF-87B3-4269-A6D8-EE6DB35F3DD5}">
      <dgm:prSet/>
      <dgm:spPr/>
      <dgm:t>
        <a:bodyPr/>
        <a:lstStyle/>
        <a:p>
          <a:endParaRPr lang="en-GB"/>
        </a:p>
      </dgm:t>
    </dgm:pt>
    <dgm:pt modelId="{7AE65450-251F-4DB5-9FBC-8CA3D9998A64}" type="sibTrans" cxnId="{34EC68EF-87B3-4269-A6D8-EE6DB35F3DD5}">
      <dgm:prSet/>
      <dgm:spPr/>
      <dgm:t>
        <a:bodyPr/>
        <a:lstStyle/>
        <a:p>
          <a:endParaRPr lang="en-GB"/>
        </a:p>
      </dgm:t>
    </dgm:pt>
    <dgm:pt modelId="{0C4C6673-C864-4CD3-BC7A-A488FCC5F364}">
      <dgm:prSet custT="1"/>
      <dgm:spPr>
        <a:xfrm>
          <a:off x="0" y="141702"/>
          <a:ext cx="5731510" cy="2148300"/>
        </a:xfrm>
        <a:prstGeom prst="rect">
          <a:avLst/>
        </a:prstGeom>
        <a:noFill/>
        <a:ln w="12700" cap="flat" cmpd="sng" algn="ctr">
          <a:solidFill>
            <a:srgbClr val="4472C4">
              <a:alpha val="90000"/>
              <a:hueOff val="0"/>
              <a:satOff val="0"/>
              <a:lumOff val="0"/>
              <a:alphaOff val="0"/>
            </a:srgbClr>
          </a:solidFill>
          <a:prstDash val="solid"/>
          <a:miter lim="800000"/>
        </a:ln>
        <a:effectLst/>
      </dgm:spPr>
      <dgm:t>
        <a:bodyPr/>
        <a:lstStyle/>
        <a:p>
          <a:pPr>
            <a:buChar char="•"/>
          </a:pPr>
          <a:r>
            <a:rPr lang="en-GB" sz="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It is concerned with facilitating and empowering the voice of young people, encouraging and enabling them to influence the environment in which they live</a:t>
          </a:r>
        </a:p>
      </dgm:t>
    </dgm:pt>
    <dgm:pt modelId="{0ECCDADB-0385-4BE2-8117-7E337B48186D}" type="parTrans" cxnId="{D53B968E-E2F0-4338-8163-A7AFC91EB259}">
      <dgm:prSet/>
      <dgm:spPr/>
      <dgm:t>
        <a:bodyPr/>
        <a:lstStyle/>
        <a:p>
          <a:endParaRPr lang="en-GB"/>
        </a:p>
      </dgm:t>
    </dgm:pt>
    <dgm:pt modelId="{D267706E-37C6-4E13-9472-B425107C02E9}" type="sibTrans" cxnId="{D53B968E-E2F0-4338-8163-A7AFC91EB259}">
      <dgm:prSet/>
      <dgm:spPr/>
      <dgm:t>
        <a:bodyPr/>
        <a:lstStyle/>
        <a:p>
          <a:endParaRPr lang="en-GB"/>
        </a:p>
      </dgm:t>
    </dgm:pt>
    <dgm:pt modelId="{572272CB-C4C8-4BBB-96D1-4FB222FF4F1D}">
      <dgm:prSet custT="1"/>
      <dgm:spPr>
        <a:xfrm>
          <a:off x="0" y="141702"/>
          <a:ext cx="5731510" cy="2148300"/>
        </a:xfrm>
        <a:prstGeom prst="rect">
          <a:avLst/>
        </a:prstGeom>
        <a:noFill/>
        <a:ln w="12700" cap="flat" cmpd="sng" algn="ctr">
          <a:solidFill>
            <a:srgbClr val="4472C4">
              <a:alpha val="90000"/>
              <a:hueOff val="0"/>
              <a:satOff val="0"/>
              <a:lumOff val="0"/>
              <a:alphaOff val="0"/>
            </a:srgbClr>
          </a:solidFill>
          <a:prstDash val="solid"/>
          <a:miter lim="800000"/>
        </a:ln>
        <a:effectLst/>
      </dgm:spPr>
      <dgm:t>
        <a:bodyPr/>
        <a:lstStyle/>
        <a:p>
          <a:pPr>
            <a:buChar char="•"/>
          </a:pPr>
          <a:r>
            <a:rPr lang="en-GB" sz="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It safeguards the welfare of young people, and provides them with a safe environment in which to explore their values, beliefs, ideas and issues</a:t>
          </a:r>
        </a:p>
      </dgm:t>
    </dgm:pt>
    <dgm:pt modelId="{BE991758-848C-4835-A144-F0B50097672D}" type="parTrans" cxnId="{841B2152-F396-42A0-840E-77DE4EC741D0}">
      <dgm:prSet/>
      <dgm:spPr/>
      <dgm:t>
        <a:bodyPr/>
        <a:lstStyle/>
        <a:p>
          <a:endParaRPr lang="en-GB"/>
        </a:p>
      </dgm:t>
    </dgm:pt>
    <dgm:pt modelId="{E605E168-4A46-44D8-BDF9-C7DFDE53104C}" type="sibTrans" cxnId="{841B2152-F396-42A0-840E-77DE4EC741D0}">
      <dgm:prSet/>
      <dgm:spPr/>
      <dgm:t>
        <a:bodyPr/>
        <a:lstStyle/>
        <a:p>
          <a:endParaRPr lang="en-GB"/>
        </a:p>
      </dgm:t>
    </dgm:pt>
    <dgm:pt modelId="{33F26D98-431F-4BF4-AD49-B723B54306D8}">
      <dgm:prSet custT="1"/>
      <dgm:spPr>
        <a:xfrm>
          <a:off x="0" y="141702"/>
          <a:ext cx="5731510" cy="2148300"/>
        </a:xfrm>
        <a:prstGeom prst="rect">
          <a:avLst/>
        </a:prstGeom>
        <a:noFill/>
        <a:ln w="12700" cap="flat" cmpd="sng" algn="ctr">
          <a:solidFill>
            <a:srgbClr val="4472C4">
              <a:alpha val="90000"/>
              <a:hueOff val="0"/>
              <a:satOff val="0"/>
              <a:lumOff val="0"/>
              <a:alphaOff val="0"/>
            </a:srgbClr>
          </a:solidFill>
          <a:prstDash val="solid"/>
          <a:miter lim="800000"/>
        </a:ln>
        <a:effectLst/>
      </dgm:spPr>
      <dgm:t>
        <a:bodyPr/>
        <a:lstStyle/>
        <a:p>
          <a:pPr>
            <a:buChar char="•"/>
          </a:pPr>
          <a:r>
            <a:rPr lang="en-GB" sz="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It’s commitment, in particular by encouraging them to be critical and creative in their responses to their experience and the world around them,</a:t>
          </a:r>
        </a:p>
      </dgm:t>
    </dgm:pt>
    <dgm:pt modelId="{1CD4E946-A4B0-4954-B20A-AC085662C934}" type="parTrans" cxnId="{BB68A766-DDD7-4571-B969-EB69369320FB}">
      <dgm:prSet/>
      <dgm:spPr/>
      <dgm:t>
        <a:bodyPr/>
        <a:lstStyle/>
        <a:p>
          <a:endParaRPr lang="en-GB"/>
        </a:p>
      </dgm:t>
    </dgm:pt>
    <dgm:pt modelId="{DBD2E470-6D75-4F4F-9637-82A7033A3A2F}" type="sibTrans" cxnId="{BB68A766-DDD7-4571-B969-EB69369320FB}">
      <dgm:prSet/>
      <dgm:spPr/>
      <dgm:t>
        <a:bodyPr/>
        <a:lstStyle/>
        <a:p>
          <a:endParaRPr lang="en-GB"/>
        </a:p>
      </dgm:t>
    </dgm:pt>
    <dgm:pt modelId="{012FD906-2112-423F-A495-2A24B7025D51}" type="pres">
      <dgm:prSet presAssocID="{DCC24690-FE42-4FC6-8DFE-C82E59096E9B}" presName="linear" presStyleCnt="0">
        <dgm:presLayoutVars>
          <dgm:dir/>
          <dgm:animLvl val="lvl"/>
          <dgm:resizeHandles val="exact"/>
        </dgm:presLayoutVars>
      </dgm:prSet>
      <dgm:spPr/>
    </dgm:pt>
    <dgm:pt modelId="{CBFA4D5D-6639-43D6-8100-8E07EA3FA59A}" type="pres">
      <dgm:prSet presAssocID="{ACC5C740-FA2B-4408-A056-7C252085BFDD}" presName="parentLin" presStyleCnt="0"/>
      <dgm:spPr/>
    </dgm:pt>
    <dgm:pt modelId="{1673DB10-D719-41D3-8266-4914AF7E57A7}" type="pres">
      <dgm:prSet presAssocID="{ACC5C740-FA2B-4408-A056-7C252085BFDD}" presName="parentLeftMargin" presStyleLbl="node1" presStyleIdx="0" presStyleCnt="1"/>
      <dgm:spPr/>
    </dgm:pt>
    <dgm:pt modelId="{598E7D27-CF77-4902-AF8F-FDAA23E4DD50}" type="pres">
      <dgm:prSet presAssocID="{ACC5C740-FA2B-4408-A056-7C252085BFDD}" presName="parentText" presStyleLbl="node1" presStyleIdx="0" presStyleCnt="1" custLinFactNeighborY="-6258">
        <dgm:presLayoutVars>
          <dgm:chMax val="0"/>
          <dgm:bulletEnabled val="1"/>
        </dgm:presLayoutVars>
      </dgm:prSet>
      <dgm:spPr/>
    </dgm:pt>
    <dgm:pt modelId="{030B430E-CC0C-4BE3-BF0A-1BC57D93E7DD}" type="pres">
      <dgm:prSet presAssocID="{ACC5C740-FA2B-4408-A056-7C252085BFDD}" presName="negativeSpace" presStyleCnt="0"/>
      <dgm:spPr/>
    </dgm:pt>
    <dgm:pt modelId="{9C548506-B45D-4A89-9CDF-4E32D45B9BD1}" type="pres">
      <dgm:prSet presAssocID="{ACC5C740-FA2B-4408-A056-7C252085BFDD}" presName="childText" presStyleLbl="conFgAcc1" presStyleIdx="0" presStyleCnt="1" custLinFactNeighborX="327" custLinFactNeighborY="-14628">
        <dgm:presLayoutVars>
          <dgm:bulletEnabled val="1"/>
        </dgm:presLayoutVars>
      </dgm:prSet>
      <dgm:spPr/>
    </dgm:pt>
  </dgm:ptLst>
  <dgm:cxnLst>
    <dgm:cxn modelId="{26207007-EAB0-4039-B014-48C0AFBBE57C}" type="presOf" srcId="{33F26D98-431F-4BF4-AD49-B723B54306D8}" destId="{9C548506-B45D-4A89-9CDF-4E32D45B9BD1}" srcOrd="0" destOrd="3" presId="urn:microsoft.com/office/officeart/2005/8/layout/list1"/>
    <dgm:cxn modelId="{BB68A766-DDD7-4571-B969-EB69369320FB}" srcId="{ACC5C740-FA2B-4408-A056-7C252085BFDD}" destId="{33F26D98-431F-4BF4-AD49-B723B54306D8}" srcOrd="3" destOrd="0" parTransId="{1CD4E946-A4B0-4954-B20A-AC085662C934}" sibTransId="{DBD2E470-6D75-4F4F-9637-82A7033A3A2F}"/>
    <dgm:cxn modelId="{5BE52869-2446-455A-BD64-EDCCD1D909A7}" srcId="{DCC24690-FE42-4FC6-8DFE-C82E59096E9B}" destId="{ACC5C740-FA2B-4408-A056-7C252085BFDD}" srcOrd="0" destOrd="0" parTransId="{A2AC281F-45BE-4522-BC7D-1E90F68B8CE0}" sibTransId="{B7158632-3BC8-43BF-9324-C31C1ED4198A}"/>
    <dgm:cxn modelId="{841B2152-F396-42A0-840E-77DE4EC741D0}" srcId="{ACC5C740-FA2B-4408-A056-7C252085BFDD}" destId="{572272CB-C4C8-4BBB-96D1-4FB222FF4F1D}" srcOrd="2" destOrd="0" parTransId="{BE991758-848C-4835-A144-F0B50097672D}" sibTransId="{E605E168-4A46-44D8-BDF9-C7DFDE53104C}"/>
    <dgm:cxn modelId="{D25C167A-4FE3-4E10-9133-26BC5BCBFDB2}" type="presOf" srcId="{572272CB-C4C8-4BBB-96D1-4FB222FF4F1D}" destId="{9C548506-B45D-4A89-9CDF-4E32D45B9BD1}" srcOrd="0" destOrd="2" presId="urn:microsoft.com/office/officeart/2005/8/layout/list1"/>
    <dgm:cxn modelId="{D53B968E-E2F0-4338-8163-A7AFC91EB259}" srcId="{ACC5C740-FA2B-4408-A056-7C252085BFDD}" destId="{0C4C6673-C864-4CD3-BC7A-A488FCC5F364}" srcOrd="1" destOrd="0" parTransId="{0ECCDADB-0385-4BE2-8117-7E337B48186D}" sibTransId="{D267706E-37C6-4E13-9472-B425107C02E9}"/>
    <dgm:cxn modelId="{A950FDB2-5E20-400F-B0E9-DB92DA2A2775}" type="presOf" srcId="{ACC5C740-FA2B-4408-A056-7C252085BFDD}" destId="{598E7D27-CF77-4902-AF8F-FDAA23E4DD50}" srcOrd="1" destOrd="0" presId="urn:microsoft.com/office/officeart/2005/8/layout/list1"/>
    <dgm:cxn modelId="{1E9143BF-16B7-4DAF-A367-A4594EB4A11C}" type="presOf" srcId="{ACC5C740-FA2B-4408-A056-7C252085BFDD}" destId="{1673DB10-D719-41D3-8266-4914AF7E57A7}" srcOrd="0" destOrd="0" presId="urn:microsoft.com/office/officeart/2005/8/layout/list1"/>
    <dgm:cxn modelId="{4CDB43C1-3130-40A1-8AC0-4FF82D4CB638}" type="presOf" srcId="{0C4C6673-C864-4CD3-BC7A-A488FCC5F364}" destId="{9C548506-B45D-4A89-9CDF-4E32D45B9BD1}" srcOrd="0" destOrd="1" presId="urn:microsoft.com/office/officeart/2005/8/layout/list1"/>
    <dgm:cxn modelId="{F39238D4-9979-4CD1-B924-36D50E4A5CBC}" type="presOf" srcId="{BDB3FFB1-6123-4243-8122-7CA98BC0A4D3}" destId="{9C548506-B45D-4A89-9CDF-4E32D45B9BD1}" srcOrd="0" destOrd="0" presId="urn:microsoft.com/office/officeart/2005/8/layout/list1"/>
    <dgm:cxn modelId="{34EC68EF-87B3-4269-A6D8-EE6DB35F3DD5}" srcId="{ACC5C740-FA2B-4408-A056-7C252085BFDD}" destId="{BDB3FFB1-6123-4243-8122-7CA98BC0A4D3}" srcOrd="0" destOrd="0" parTransId="{FC109592-1787-4543-9332-1C8908FB79E6}" sibTransId="{7AE65450-251F-4DB5-9FBC-8CA3D9998A64}"/>
    <dgm:cxn modelId="{6C3A45F1-7359-4CBC-BFDB-FC6F78258A6F}" type="presOf" srcId="{DCC24690-FE42-4FC6-8DFE-C82E59096E9B}" destId="{012FD906-2112-423F-A495-2A24B7025D51}" srcOrd="0" destOrd="0" presId="urn:microsoft.com/office/officeart/2005/8/layout/list1"/>
    <dgm:cxn modelId="{05D444D9-5B29-4FC3-815E-262375558B8C}" type="presParOf" srcId="{012FD906-2112-423F-A495-2A24B7025D51}" destId="{CBFA4D5D-6639-43D6-8100-8E07EA3FA59A}" srcOrd="0" destOrd="0" presId="urn:microsoft.com/office/officeart/2005/8/layout/list1"/>
    <dgm:cxn modelId="{4CBB6CD1-DD88-4BC7-8B09-2B9EE0A81B13}" type="presParOf" srcId="{CBFA4D5D-6639-43D6-8100-8E07EA3FA59A}" destId="{1673DB10-D719-41D3-8266-4914AF7E57A7}" srcOrd="0" destOrd="0" presId="urn:microsoft.com/office/officeart/2005/8/layout/list1"/>
    <dgm:cxn modelId="{19ACDACA-15E4-4BED-990B-E2008B74FD38}" type="presParOf" srcId="{CBFA4D5D-6639-43D6-8100-8E07EA3FA59A}" destId="{598E7D27-CF77-4902-AF8F-FDAA23E4DD50}" srcOrd="1" destOrd="0" presId="urn:microsoft.com/office/officeart/2005/8/layout/list1"/>
    <dgm:cxn modelId="{C6C2E3D9-775B-49B9-8CDD-13386AE018A4}" type="presParOf" srcId="{012FD906-2112-423F-A495-2A24B7025D51}" destId="{030B430E-CC0C-4BE3-BF0A-1BC57D93E7DD}" srcOrd="1" destOrd="0" presId="urn:microsoft.com/office/officeart/2005/8/layout/list1"/>
    <dgm:cxn modelId="{2AA010CD-571F-4A00-A19D-870C3B782273}" type="presParOf" srcId="{012FD906-2112-423F-A495-2A24B7025D51}" destId="{9C548506-B45D-4A89-9CDF-4E32D45B9BD1}" srcOrd="2" destOrd="0" presId="urn:microsoft.com/office/officeart/2005/8/layout/list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6D32D009-233F-48CB-84A8-400AA6B78B85}" type="doc">
      <dgm:prSet loTypeId="urn:microsoft.com/office/officeart/2005/8/layout/process1" loCatId="process" qsTypeId="urn:microsoft.com/office/officeart/2005/8/quickstyle/simple4" qsCatId="simple" csTypeId="urn:microsoft.com/office/officeart/2005/8/colors/accent1_2" csCatId="accent1" phldr="1"/>
      <dgm:spPr/>
    </dgm:pt>
    <dgm:pt modelId="{2463CE50-5759-42F5-BCDF-3F181037C2BE}">
      <dgm:prSet phldrT="[Text]" custT="1"/>
      <dgm:spPr>
        <a:xfrm>
          <a:off x="5160" y="0"/>
          <a:ext cx="1419454" cy="1614805"/>
        </a:xfrm>
        <a:prstGeom prst="roundRect">
          <a:avLst>
            <a:gd name="adj" fmla="val 10000"/>
          </a:avLst>
        </a:prstGeom>
        <a:solidFill>
          <a:srgbClr val="92D050"/>
        </a:solidFill>
        <a:ln>
          <a:noFill/>
        </a:ln>
        <a:effectLst/>
      </dgm:spPr>
      <dgm:t>
        <a:bodyPr/>
        <a:lstStyle/>
        <a:p>
          <a:pPr>
            <a:buNone/>
          </a:pPr>
          <a:r>
            <a:rPr lang="en-GB" sz="1200" b="1">
              <a:solidFill>
                <a:sysClr val="window" lastClr="FFFFFF"/>
              </a:solidFill>
              <a:latin typeface="Arial" panose="020B0604020202020204" pitchFamily="34" charset="0"/>
              <a:ea typeface="+mn-ea"/>
              <a:cs typeface="Arial" panose="020B0604020202020204" pitchFamily="34" charset="0"/>
            </a:rPr>
            <a:t>Low</a:t>
          </a:r>
          <a:r>
            <a:rPr lang="en-GB" sz="1200">
              <a:solidFill>
                <a:sysClr val="window" lastClr="FFFFFF"/>
              </a:solidFill>
              <a:latin typeface="Arial" panose="020B0604020202020204" pitchFamily="34" charset="0"/>
              <a:ea typeface="+mn-ea"/>
              <a:cs typeface="Arial" panose="020B0604020202020204" pitchFamily="34" charset="0"/>
            </a:rPr>
            <a:t> </a:t>
          </a:r>
        </a:p>
        <a:p>
          <a:pPr>
            <a:buNone/>
          </a:pPr>
          <a:r>
            <a:rPr lang="en-GB" sz="1200">
              <a:solidFill>
                <a:sysClr val="window" lastClr="FFFFFF"/>
              </a:solidFill>
              <a:latin typeface="Arial" panose="020B0604020202020204" pitchFamily="34" charset="0"/>
              <a:ea typeface="+mn-ea"/>
              <a:cs typeface="Arial" panose="020B0604020202020204" pitchFamily="34" charset="0"/>
            </a:rPr>
            <a:t>Score 1-9 </a:t>
          </a:r>
        </a:p>
        <a:p>
          <a:pPr>
            <a:buNone/>
          </a:pPr>
          <a:r>
            <a:rPr lang="en-GB" sz="1200">
              <a:solidFill>
                <a:sysClr val="window" lastClr="FFFFFF"/>
              </a:solidFill>
              <a:latin typeface="Arial" panose="020B0604020202020204" pitchFamily="34" charset="0"/>
              <a:ea typeface="+mn-ea"/>
              <a:cs typeface="Arial" panose="020B0604020202020204" pitchFamily="34" charset="0"/>
            </a:rPr>
            <a:t>An acceptable or unavoidable level of risk. </a:t>
          </a:r>
          <a:br>
            <a:rPr lang="en-GB" sz="1200">
              <a:solidFill>
                <a:sysClr val="window" lastClr="FFFFFF"/>
              </a:solidFill>
              <a:latin typeface="Arial" panose="020B0604020202020204" pitchFamily="34" charset="0"/>
              <a:ea typeface="+mn-ea"/>
              <a:cs typeface="Arial" panose="020B0604020202020204" pitchFamily="34" charset="0"/>
            </a:rPr>
          </a:br>
          <a:r>
            <a:rPr lang="en-GB" sz="1200">
              <a:solidFill>
                <a:sysClr val="window" lastClr="FFFFFF"/>
              </a:solidFill>
              <a:latin typeface="Arial" panose="020B0604020202020204" pitchFamily="34" charset="0"/>
              <a:ea typeface="+mn-ea"/>
              <a:cs typeface="Arial" panose="020B0604020202020204" pitchFamily="34" charset="0"/>
            </a:rPr>
            <a:t>No further actions required.</a:t>
          </a:r>
        </a:p>
      </dgm:t>
    </dgm:pt>
    <dgm:pt modelId="{42AFE097-BEC9-4992-AC3B-910E3B1134F1}" type="parTrans" cxnId="{90EF99AD-A816-41ED-9A9A-2DC06CE49691}">
      <dgm:prSet/>
      <dgm:spPr/>
      <dgm:t>
        <a:bodyPr/>
        <a:lstStyle/>
        <a:p>
          <a:endParaRPr lang="en-GB"/>
        </a:p>
      </dgm:t>
    </dgm:pt>
    <dgm:pt modelId="{276AD0CE-6BC2-42F5-A612-7F83DFB079FC}" type="sibTrans" cxnId="{90EF99AD-A816-41ED-9A9A-2DC06CE49691}">
      <dgm:prSet/>
      <dgm:spPr>
        <a:xfrm>
          <a:off x="1354607" y="723426"/>
          <a:ext cx="503769" cy="190316"/>
        </a:xfrm>
        <a:prstGeom prst="rightArrow">
          <a:avLst>
            <a:gd name="adj1" fmla="val 60000"/>
            <a:gd name="adj2" fmla="val 50000"/>
          </a:avLst>
        </a:prstGeom>
        <a:solidFill>
          <a:srgbClr val="4472C4"/>
        </a:solidFill>
        <a:ln>
          <a:noFill/>
        </a:ln>
        <a:effectLst/>
      </dgm:spPr>
      <dgm:t>
        <a:bodyPr/>
        <a:lstStyle/>
        <a:p>
          <a:pPr>
            <a:buNone/>
          </a:pPr>
          <a:endParaRPr lang="en-GB">
            <a:solidFill>
              <a:sysClr val="window" lastClr="FFFFFF"/>
            </a:solidFill>
            <a:latin typeface="Calibri" panose="020F0502020204030204"/>
            <a:ea typeface="+mn-ea"/>
            <a:cs typeface="+mn-cs"/>
          </a:endParaRPr>
        </a:p>
      </dgm:t>
    </dgm:pt>
    <dgm:pt modelId="{7C6A3CF7-EBCF-4D03-AAFD-D215664CF65D}">
      <dgm:prSet phldrT="[Text]" custT="1"/>
      <dgm:spPr>
        <a:xfrm>
          <a:off x="1874101" y="0"/>
          <a:ext cx="1470629" cy="1614805"/>
        </a:xfrm>
        <a:prstGeom prst="roundRect">
          <a:avLst>
            <a:gd name="adj" fmla="val 10000"/>
          </a:avLst>
        </a:prstGeom>
        <a:solidFill>
          <a:srgbClr val="FFC000"/>
        </a:solidFill>
        <a:ln>
          <a:noFill/>
        </a:ln>
        <a:effectLst/>
      </dgm:spPr>
      <dgm:t>
        <a:bodyPr/>
        <a:lstStyle/>
        <a:p>
          <a:pPr>
            <a:buNone/>
          </a:pPr>
          <a:r>
            <a:rPr lang="en-GB" sz="1200" b="1">
              <a:solidFill>
                <a:sysClr val="window" lastClr="FFFFFF"/>
              </a:solidFill>
              <a:latin typeface="Arial" panose="020B0604020202020204" pitchFamily="34" charset="0"/>
              <a:ea typeface="+mn-ea"/>
              <a:cs typeface="Arial" panose="020B0604020202020204" pitchFamily="34" charset="0"/>
            </a:rPr>
            <a:t>Medium</a:t>
          </a:r>
          <a:r>
            <a:rPr lang="en-GB" sz="1200">
              <a:solidFill>
                <a:sysClr val="window" lastClr="FFFFFF"/>
              </a:solidFill>
              <a:latin typeface="Arial" panose="020B0604020202020204" pitchFamily="34" charset="0"/>
              <a:ea typeface="+mn-ea"/>
              <a:cs typeface="Arial" panose="020B0604020202020204" pitchFamily="34" charset="0"/>
            </a:rPr>
            <a:t> </a:t>
          </a:r>
        </a:p>
        <a:p>
          <a:pPr>
            <a:buNone/>
          </a:pPr>
          <a:r>
            <a:rPr lang="en-GB" sz="1200">
              <a:solidFill>
                <a:sysClr val="window" lastClr="FFFFFF"/>
              </a:solidFill>
              <a:latin typeface="Arial" panose="020B0604020202020204" pitchFamily="34" charset="0"/>
              <a:ea typeface="+mn-ea"/>
              <a:cs typeface="Arial" panose="020B0604020202020204" pitchFamily="34" charset="0"/>
            </a:rPr>
            <a:t>Score 10-15</a:t>
          </a:r>
        </a:p>
        <a:p>
          <a:pPr>
            <a:buNone/>
          </a:pPr>
          <a:r>
            <a:rPr lang="en-GB" sz="1200">
              <a:solidFill>
                <a:sysClr val="window" lastClr="FFFFFF"/>
              </a:solidFill>
              <a:latin typeface="Arial" panose="020B0604020202020204" pitchFamily="34" charset="0"/>
              <a:ea typeface="+mn-ea"/>
              <a:cs typeface="Arial" panose="020B0604020202020204" pitchFamily="34" charset="0"/>
            </a:rPr>
            <a:t>Moderate level of risk, further action may be required to minimise the likelihood of injury. </a:t>
          </a:r>
        </a:p>
      </dgm:t>
    </dgm:pt>
    <dgm:pt modelId="{7D95A411-ADD2-4FA5-A887-F10B33B8B0AB}" type="parTrans" cxnId="{817DB0CE-777E-4903-A102-3D42DB7C9BF3}">
      <dgm:prSet/>
      <dgm:spPr/>
      <dgm:t>
        <a:bodyPr/>
        <a:lstStyle/>
        <a:p>
          <a:endParaRPr lang="en-GB"/>
        </a:p>
      </dgm:t>
    </dgm:pt>
    <dgm:pt modelId="{2ECE9474-F1D7-4B57-B3BC-DFA73DD90059}" type="sibTrans" cxnId="{817DB0CE-777E-4903-A102-3D42DB7C9BF3}">
      <dgm:prSet/>
      <dgm:spPr>
        <a:xfrm>
          <a:off x="3279075" y="702413"/>
          <a:ext cx="463653" cy="213898"/>
        </a:xfrm>
        <a:prstGeom prst="rightArrow">
          <a:avLst>
            <a:gd name="adj1" fmla="val 60000"/>
            <a:gd name="adj2" fmla="val 50000"/>
          </a:avLst>
        </a:prstGeom>
        <a:solidFill>
          <a:srgbClr val="4472C4"/>
        </a:solidFill>
        <a:ln>
          <a:noFill/>
        </a:ln>
        <a:effectLst/>
      </dgm:spPr>
      <dgm:t>
        <a:bodyPr/>
        <a:lstStyle/>
        <a:p>
          <a:pPr>
            <a:buNone/>
          </a:pPr>
          <a:endParaRPr lang="en-GB">
            <a:solidFill>
              <a:sysClr val="window" lastClr="FFFFFF"/>
            </a:solidFill>
            <a:latin typeface="Calibri" panose="020F0502020204030204"/>
            <a:ea typeface="+mn-ea"/>
            <a:cs typeface="+mn-cs"/>
          </a:endParaRPr>
        </a:p>
      </dgm:t>
    </dgm:pt>
    <dgm:pt modelId="{98A3DD46-0F04-427B-A14A-E68169FA9D82}">
      <dgm:prSet phldrT="[Text]" custT="1"/>
      <dgm:spPr>
        <a:xfrm>
          <a:off x="3723850" y="13283"/>
          <a:ext cx="1410021" cy="1588237"/>
        </a:xfrm>
        <a:prstGeom prst="roundRect">
          <a:avLst>
            <a:gd name="adj" fmla="val 10000"/>
          </a:avLst>
        </a:prstGeom>
        <a:solidFill>
          <a:srgbClr val="FF0000"/>
        </a:solidFill>
        <a:ln>
          <a:noFill/>
        </a:ln>
        <a:effectLst/>
      </dgm:spPr>
      <dgm:t>
        <a:bodyPr/>
        <a:lstStyle/>
        <a:p>
          <a:pPr algn="ctr">
            <a:buNone/>
          </a:pPr>
          <a:r>
            <a:rPr lang="en-GB" sz="1200" b="1">
              <a:solidFill>
                <a:sysClr val="window" lastClr="FFFFFF"/>
              </a:solidFill>
              <a:latin typeface="Arial" panose="020B0604020202020204" pitchFamily="34" charset="0"/>
              <a:ea typeface="+mn-ea"/>
              <a:cs typeface="Arial" panose="020B0604020202020204" pitchFamily="34" charset="0"/>
            </a:rPr>
            <a:t>High</a:t>
          </a:r>
          <a:r>
            <a:rPr lang="en-GB" sz="1200">
              <a:solidFill>
                <a:sysClr val="window" lastClr="FFFFFF"/>
              </a:solidFill>
              <a:latin typeface="Arial" panose="020B0604020202020204" pitchFamily="34" charset="0"/>
              <a:ea typeface="+mn-ea"/>
              <a:cs typeface="Arial" panose="020B0604020202020204" pitchFamily="34" charset="0"/>
            </a:rPr>
            <a:t> </a:t>
          </a:r>
        </a:p>
        <a:p>
          <a:pPr algn="ctr">
            <a:buNone/>
          </a:pPr>
          <a:r>
            <a:rPr lang="en-GB" sz="1200">
              <a:solidFill>
                <a:sysClr val="window" lastClr="FFFFFF"/>
              </a:solidFill>
              <a:latin typeface="Arial" panose="020B0604020202020204" pitchFamily="34" charset="0"/>
              <a:ea typeface="+mn-ea"/>
              <a:cs typeface="Arial" panose="020B0604020202020204" pitchFamily="34" charset="0"/>
            </a:rPr>
            <a:t>Score 16+ </a:t>
          </a:r>
        </a:p>
        <a:p>
          <a:pPr algn="ctr">
            <a:buNone/>
          </a:pPr>
          <a:r>
            <a:rPr lang="en-GB" sz="1200">
              <a:solidFill>
                <a:sysClr val="window" lastClr="FFFFFF"/>
              </a:solidFill>
              <a:latin typeface="Arial" panose="020B0604020202020204" pitchFamily="34" charset="0"/>
              <a:ea typeface="+mn-ea"/>
              <a:cs typeface="Arial" panose="020B0604020202020204" pitchFamily="34" charset="0"/>
            </a:rPr>
            <a:t>An unacceptable level of risk. Immediate action required.</a:t>
          </a:r>
        </a:p>
      </dgm:t>
    </dgm:pt>
    <dgm:pt modelId="{EF656DAD-9EE8-445A-9CC2-1B330D5F3633}" type="parTrans" cxnId="{6707E58D-C14C-4CAA-BC72-88FB179F89FA}">
      <dgm:prSet/>
      <dgm:spPr/>
      <dgm:t>
        <a:bodyPr/>
        <a:lstStyle/>
        <a:p>
          <a:endParaRPr lang="en-GB"/>
        </a:p>
      </dgm:t>
    </dgm:pt>
    <dgm:pt modelId="{81648D8E-6A9E-4422-A666-C45E8C73233D}" type="sibTrans" cxnId="{6707E58D-C14C-4CAA-BC72-88FB179F89FA}">
      <dgm:prSet/>
      <dgm:spPr/>
      <dgm:t>
        <a:bodyPr/>
        <a:lstStyle/>
        <a:p>
          <a:endParaRPr lang="en-GB"/>
        </a:p>
      </dgm:t>
    </dgm:pt>
    <dgm:pt modelId="{B39D7A55-935A-4692-9FDA-5A7E83E7EC97}" type="pres">
      <dgm:prSet presAssocID="{6D32D009-233F-48CB-84A8-400AA6B78B85}" presName="Name0" presStyleCnt="0">
        <dgm:presLayoutVars>
          <dgm:dir/>
          <dgm:resizeHandles val="exact"/>
        </dgm:presLayoutVars>
      </dgm:prSet>
      <dgm:spPr/>
    </dgm:pt>
    <dgm:pt modelId="{F68823C8-064E-4CDC-91AA-700C352868B9}" type="pres">
      <dgm:prSet presAssocID="{2463CE50-5759-42F5-BCDF-3F181037C2BE}" presName="node" presStyleLbl="node1" presStyleIdx="0" presStyleCnt="3" custScaleX="107733" custScaleY="291937">
        <dgm:presLayoutVars>
          <dgm:bulletEnabled val="1"/>
        </dgm:presLayoutVars>
      </dgm:prSet>
      <dgm:spPr/>
    </dgm:pt>
    <dgm:pt modelId="{30ED966C-77D6-49F9-8AC4-91B02F97B38D}" type="pres">
      <dgm:prSet presAssocID="{276AD0CE-6BC2-42F5-A612-7F83DFB079FC}" presName="sibTrans" presStyleLbl="sibTrans2D1" presStyleIdx="0" presStyleCnt="2" custScaleX="211466" custScaleY="58244" custLinFactNeighborX="-20824" custLinFactNeighborY="3422"/>
      <dgm:spPr/>
    </dgm:pt>
    <dgm:pt modelId="{E43501C8-1D9C-4258-9797-0F7A0235CF61}" type="pres">
      <dgm:prSet presAssocID="{276AD0CE-6BC2-42F5-A612-7F83DFB079FC}" presName="connectorText" presStyleLbl="sibTrans2D1" presStyleIdx="0" presStyleCnt="2"/>
      <dgm:spPr/>
    </dgm:pt>
    <dgm:pt modelId="{4DD7E057-F637-43E9-82D9-FB015233C6E6}" type="pres">
      <dgm:prSet presAssocID="{7C6A3CF7-EBCF-4D03-AAFD-D215664CF65D}" presName="node" presStyleLbl="node1" presStyleIdx="1" presStyleCnt="3" custScaleX="111617" custScaleY="291937" custLinFactNeighborX="-33950">
        <dgm:presLayoutVars>
          <dgm:bulletEnabled val="1"/>
        </dgm:presLayoutVars>
      </dgm:prSet>
      <dgm:spPr/>
    </dgm:pt>
    <dgm:pt modelId="{9C3D8176-DCA1-4A24-AE6C-CA66668F78E9}" type="pres">
      <dgm:prSet presAssocID="{2ECE9474-F1D7-4B57-B3BC-DFA73DD90059}" presName="sibTrans" presStyleLbl="sibTrans2D1" presStyleIdx="1" presStyleCnt="2" custFlipVert="0" custScaleX="230749" custScaleY="65461" custLinFactNeighborX="-14470" custLinFactNeighborY="600"/>
      <dgm:spPr/>
    </dgm:pt>
    <dgm:pt modelId="{D4F1D60C-7CDA-4C02-BF28-792B37DCFDF5}" type="pres">
      <dgm:prSet presAssocID="{2ECE9474-F1D7-4B57-B3BC-DFA73DD90059}" presName="connectorText" presStyleLbl="sibTrans2D1" presStyleIdx="1" presStyleCnt="2"/>
      <dgm:spPr/>
    </dgm:pt>
    <dgm:pt modelId="{B79ECA7C-7818-4E79-9B83-8CC51167A6CE}" type="pres">
      <dgm:prSet presAssocID="{98A3DD46-0F04-427B-A14A-E68169FA9D82}" presName="node" presStyleLbl="node1" presStyleIdx="2" presStyleCnt="3" custScaleX="107017" custScaleY="287134" custLinFactNeighborX="-98708">
        <dgm:presLayoutVars>
          <dgm:bulletEnabled val="1"/>
        </dgm:presLayoutVars>
      </dgm:prSet>
      <dgm:spPr/>
    </dgm:pt>
  </dgm:ptLst>
  <dgm:cxnLst>
    <dgm:cxn modelId="{DB834004-B7AC-4D5A-A45F-1E70CB5A2DB8}" type="presOf" srcId="{2463CE50-5759-42F5-BCDF-3F181037C2BE}" destId="{F68823C8-064E-4CDC-91AA-700C352868B9}" srcOrd="0" destOrd="0" presId="urn:microsoft.com/office/officeart/2005/8/layout/process1"/>
    <dgm:cxn modelId="{A2DD981E-E8D5-434C-A7A0-547013D3C7AB}" type="presOf" srcId="{7C6A3CF7-EBCF-4D03-AAFD-D215664CF65D}" destId="{4DD7E057-F637-43E9-82D9-FB015233C6E6}" srcOrd="0" destOrd="0" presId="urn:microsoft.com/office/officeart/2005/8/layout/process1"/>
    <dgm:cxn modelId="{ADF2CF40-4B67-4445-865E-00E456AC1EA2}" type="presOf" srcId="{98A3DD46-0F04-427B-A14A-E68169FA9D82}" destId="{B79ECA7C-7818-4E79-9B83-8CC51167A6CE}" srcOrd="0" destOrd="0" presId="urn:microsoft.com/office/officeart/2005/8/layout/process1"/>
    <dgm:cxn modelId="{2BFE0C5B-B0B5-4783-A95F-36F8F0508413}" type="presOf" srcId="{2ECE9474-F1D7-4B57-B3BC-DFA73DD90059}" destId="{9C3D8176-DCA1-4A24-AE6C-CA66668F78E9}" srcOrd="0" destOrd="0" presId="urn:microsoft.com/office/officeart/2005/8/layout/process1"/>
    <dgm:cxn modelId="{A6B4A761-C2DD-4856-936A-A0A63596D000}" type="presOf" srcId="{6D32D009-233F-48CB-84A8-400AA6B78B85}" destId="{B39D7A55-935A-4692-9FDA-5A7E83E7EC97}" srcOrd="0" destOrd="0" presId="urn:microsoft.com/office/officeart/2005/8/layout/process1"/>
    <dgm:cxn modelId="{6707E58D-C14C-4CAA-BC72-88FB179F89FA}" srcId="{6D32D009-233F-48CB-84A8-400AA6B78B85}" destId="{98A3DD46-0F04-427B-A14A-E68169FA9D82}" srcOrd="2" destOrd="0" parTransId="{EF656DAD-9EE8-445A-9CC2-1B330D5F3633}" sibTransId="{81648D8E-6A9E-4422-A666-C45E8C73233D}"/>
    <dgm:cxn modelId="{F77925A5-1824-46D8-AFFC-02F4BD6BE212}" type="presOf" srcId="{276AD0CE-6BC2-42F5-A612-7F83DFB079FC}" destId="{E43501C8-1D9C-4258-9797-0F7A0235CF61}" srcOrd="1" destOrd="0" presId="urn:microsoft.com/office/officeart/2005/8/layout/process1"/>
    <dgm:cxn modelId="{90EF99AD-A816-41ED-9A9A-2DC06CE49691}" srcId="{6D32D009-233F-48CB-84A8-400AA6B78B85}" destId="{2463CE50-5759-42F5-BCDF-3F181037C2BE}" srcOrd="0" destOrd="0" parTransId="{42AFE097-BEC9-4992-AC3B-910E3B1134F1}" sibTransId="{276AD0CE-6BC2-42F5-A612-7F83DFB079FC}"/>
    <dgm:cxn modelId="{12B4EAB0-3A2F-4420-BD06-045CF387D3FC}" type="presOf" srcId="{2ECE9474-F1D7-4B57-B3BC-DFA73DD90059}" destId="{D4F1D60C-7CDA-4C02-BF28-792B37DCFDF5}" srcOrd="1" destOrd="0" presId="urn:microsoft.com/office/officeart/2005/8/layout/process1"/>
    <dgm:cxn modelId="{817DB0CE-777E-4903-A102-3D42DB7C9BF3}" srcId="{6D32D009-233F-48CB-84A8-400AA6B78B85}" destId="{7C6A3CF7-EBCF-4D03-AAFD-D215664CF65D}" srcOrd="1" destOrd="0" parTransId="{7D95A411-ADD2-4FA5-A887-F10B33B8B0AB}" sibTransId="{2ECE9474-F1D7-4B57-B3BC-DFA73DD90059}"/>
    <dgm:cxn modelId="{31B8EBE5-8B60-4DE9-849D-2D0698B34116}" type="presOf" srcId="{276AD0CE-6BC2-42F5-A612-7F83DFB079FC}" destId="{30ED966C-77D6-49F9-8AC4-91B02F97B38D}" srcOrd="0" destOrd="0" presId="urn:microsoft.com/office/officeart/2005/8/layout/process1"/>
    <dgm:cxn modelId="{F0FCCFC2-7B0E-41D0-806A-BADC05899C2B}" type="presParOf" srcId="{B39D7A55-935A-4692-9FDA-5A7E83E7EC97}" destId="{F68823C8-064E-4CDC-91AA-700C352868B9}" srcOrd="0" destOrd="0" presId="urn:microsoft.com/office/officeart/2005/8/layout/process1"/>
    <dgm:cxn modelId="{62D5D10F-E313-4FE0-834F-B5D70E1DE999}" type="presParOf" srcId="{B39D7A55-935A-4692-9FDA-5A7E83E7EC97}" destId="{30ED966C-77D6-49F9-8AC4-91B02F97B38D}" srcOrd="1" destOrd="0" presId="urn:microsoft.com/office/officeart/2005/8/layout/process1"/>
    <dgm:cxn modelId="{5E7BAF67-E909-4F50-8C68-9E42C9E383A2}" type="presParOf" srcId="{30ED966C-77D6-49F9-8AC4-91B02F97B38D}" destId="{E43501C8-1D9C-4258-9797-0F7A0235CF61}" srcOrd="0" destOrd="0" presId="urn:microsoft.com/office/officeart/2005/8/layout/process1"/>
    <dgm:cxn modelId="{C97425B4-EE46-4DE5-9300-CCEFB07A1A39}" type="presParOf" srcId="{B39D7A55-935A-4692-9FDA-5A7E83E7EC97}" destId="{4DD7E057-F637-43E9-82D9-FB015233C6E6}" srcOrd="2" destOrd="0" presId="urn:microsoft.com/office/officeart/2005/8/layout/process1"/>
    <dgm:cxn modelId="{B0DA299D-D644-4879-A121-B51B369F8635}" type="presParOf" srcId="{B39D7A55-935A-4692-9FDA-5A7E83E7EC97}" destId="{9C3D8176-DCA1-4A24-AE6C-CA66668F78E9}" srcOrd="3" destOrd="0" presId="urn:microsoft.com/office/officeart/2005/8/layout/process1"/>
    <dgm:cxn modelId="{06BB4355-CA87-4C6F-9004-A25AC893D3E9}" type="presParOf" srcId="{9C3D8176-DCA1-4A24-AE6C-CA66668F78E9}" destId="{D4F1D60C-7CDA-4C02-BF28-792B37DCFDF5}" srcOrd="0" destOrd="0" presId="urn:microsoft.com/office/officeart/2005/8/layout/process1"/>
    <dgm:cxn modelId="{ADD5DE81-3473-4CB7-B650-1B0D7612E773}" type="presParOf" srcId="{B39D7A55-935A-4692-9FDA-5A7E83E7EC97}" destId="{B79ECA7C-7818-4E79-9B83-8CC51167A6CE}" srcOrd="4" destOrd="0" presId="urn:microsoft.com/office/officeart/2005/8/layout/process1"/>
  </dgm:cxnLst>
  <dgm:bg/>
  <dgm:whole/>
  <dgm:extLst>
    <a:ext uri="http://schemas.microsoft.com/office/drawing/2008/diagram">
      <dsp:dataModelExt xmlns:dsp="http://schemas.microsoft.com/office/drawing/2008/diagram" relId="rId5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14C574E-4430-42D4-9B35-59AB72DC4F69}">
      <dsp:nvSpPr>
        <dsp:cNvPr id="0" name=""/>
        <dsp:cNvSpPr/>
      </dsp:nvSpPr>
      <dsp:spPr>
        <a:xfrm>
          <a:off x="0" y="176085"/>
          <a:ext cx="5731510" cy="1953000"/>
        </a:xfrm>
        <a:prstGeom prst="rect">
          <a:avLst/>
        </a:prstGeom>
        <a:noFill/>
        <a:ln w="6350" cap="flat" cmpd="sng" algn="ctr">
          <a:solidFill>
            <a:srgbClr val="4472C4">
              <a:shade val="80000"/>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44829" tIns="208280" rIns="444829" bIns="85344" numCol="1" spcCol="1270" anchor="t" anchorCtr="0">
          <a:noAutofit/>
        </a:bodyPr>
        <a:lstStyle/>
        <a:p>
          <a:pPr marL="114300" lvl="1" indent="-114300" algn="l" defTabSz="533400">
            <a:lnSpc>
              <a:spcPct val="90000"/>
            </a:lnSpc>
            <a:spcBef>
              <a:spcPct val="0"/>
            </a:spcBef>
            <a:spcAft>
              <a:spcPct val="15000"/>
            </a:spcAft>
            <a:buChar char="•"/>
          </a:pPr>
          <a:r>
            <a:rPr lang="en-GB"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 Young people choose to be involved, not least because they want to relax, meet friends, make new relationships, to have fun, and to find support,</a:t>
          </a:r>
        </a:p>
        <a:p>
          <a:pPr marL="114300" lvl="1" indent="-114300" algn="l" defTabSz="533400">
            <a:lnSpc>
              <a:spcPct val="90000"/>
            </a:lnSpc>
            <a:spcBef>
              <a:spcPct val="0"/>
            </a:spcBef>
            <a:spcAft>
              <a:spcPct val="15000"/>
            </a:spcAft>
            <a:buChar char="•"/>
          </a:pPr>
          <a:r>
            <a:rPr lang="en-GB"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 The work starts from where young people are in relation to their own values, views and principles, as well as their own personal and social space,</a:t>
          </a:r>
        </a:p>
        <a:p>
          <a:pPr marL="114300" lvl="1" indent="-114300" algn="l" defTabSz="533400">
            <a:lnSpc>
              <a:spcPct val="90000"/>
            </a:lnSpc>
            <a:spcBef>
              <a:spcPct val="0"/>
            </a:spcBef>
            <a:spcAft>
              <a:spcPct val="15000"/>
            </a:spcAft>
            <a:buChar char="•"/>
          </a:pPr>
          <a:r>
            <a:rPr lang="en-GB"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 It seeks to go beyond where young people start, to widen their horizons, promote participation and invite social commitment, in particular by encouraging them to be critical and creative in their responses to their experience and the world around them,</a:t>
          </a:r>
        </a:p>
      </dsp:txBody>
      <dsp:txXfrm>
        <a:off x="0" y="176085"/>
        <a:ext cx="5731510" cy="1953000"/>
      </dsp:txXfrm>
    </dsp:sp>
    <dsp:sp modelId="{BDFC3AB6-FD34-4DC2-A1BF-905D5ECD5FA8}">
      <dsp:nvSpPr>
        <dsp:cNvPr id="0" name=""/>
        <dsp:cNvSpPr/>
      </dsp:nvSpPr>
      <dsp:spPr>
        <a:xfrm>
          <a:off x="286575" y="28485"/>
          <a:ext cx="4012057" cy="295200"/>
        </a:xfrm>
        <a:prstGeom prst="roundRect">
          <a:avLst/>
        </a:prstGeom>
        <a:gradFill rotWithShape="0">
          <a:gsLst>
            <a:gs pos="0">
              <a:srgbClr val="4472C4">
                <a:shade val="80000"/>
                <a:hueOff val="0"/>
                <a:satOff val="0"/>
                <a:lumOff val="0"/>
                <a:alphaOff val="0"/>
                <a:satMod val="103000"/>
                <a:lumMod val="102000"/>
                <a:tint val="94000"/>
              </a:srgbClr>
            </a:gs>
            <a:gs pos="50000">
              <a:srgbClr val="4472C4">
                <a:shade val="80000"/>
                <a:hueOff val="0"/>
                <a:satOff val="0"/>
                <a:lumOff val="0"/>
                <a:alphaOff val="0"/>
                <a:satMod val="110000"/>
                <a:lumMod val="100000"/>
                <a:shade val="100000"/>
              </a:srgbClr>
            </a:gs>
            <a:gs pos="100000">
              <a:srgbClr val="4472C4">
                <a:shade val="80000"/>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51646" tIns="0" rIns="151646" bIns="0" numCol="1" spcCol="1270" anchor="ctr" anchorCtr="0">
          <a:noAutofit/>
        </a:bodyPr>
        <a:lstStyle/>
        <a:p>
          <a:pPr marL="0" lvl="0" indent="0" algn="l" defTabSz="533400">
            <a:lnSpc>
              <a:spcPct val="90000"/>
            </a:lnSpc>
            <a:spcBef>
              <a:spcPct val="0"/>
            </a:spcBef>
            <a:spcAft>
              <a:spcPct val="35000"/>
            </a:spcAft>
            <a:buNone/>
          </a:pPr>
          <a:r>
            <a:rPr lang="en-GB" sz="1200" kern="1200">
              <a:solidFill>
                <a:sysClr val="window" lastClr="FFFFFF"/>
              </a:solidFill>
              <a:latin typeface="Arial" panose="020B0604020202020204" pitchFamily="34" charset="0"/>
              <a:ea typeface="+mn-ea"/>
              <a:cs typeface="Arial" panose="020B0604020202020204" pitchFamily="34" charset="0"/>
            </a:rPr>
            <a:t>Participation and active involvement</a:t>
          </a:r>
        </a:p>
      </dsp:txBody>
      <dsp:txXfrm>
        <a:off x="300985" y="42895"/>
        <a:ext cx="3983237" cy="266380"/>
      </dsp:txXfrm>
    </dsp:sp>
    <dsp:sp modelId="{2299350C-CCB6-4051-842C-DF61CDD1442A}">
      <dsp:nvSpPr>
        <dsp:cNvPr id="0" name=""/>
        <dsp:cNvSpPr/>
      </dsp:nvSpPr>
      <dsp:spPr>
        <a:xfrm>
          <a:off x="0" y="2330686"/>
          <a:ext cx="5731510" cy="1638000"/>
        </a:xfrm>
        <a:prstGeom prst="rect">
          <a:avLst/>
        </a:prstGeom>
        <a:noFill/>
        <a:ln w="6350" cap="flat" cmpd="sng" algn="ctr">
          <a:solidFill>
            <a:srgbClr val="4472C4">
              <a:shade val="80000"/>
              <a:hueOff val="174641"/>
              <a:satOff val="-3128"/>
              <a:lumOff val="13293"/>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44829" tIns="208280" rIns="444829" bIns="85344" numCol="1" spcCol="1270" anchor="t" anchorCtr="0">
          <a:noAutofit/>
        </a:bodyPr>
        <a:lstStyle/>
        <a:p>
          <a:pPr marL="114300" lvl="1" indent="-114300" algn="l" defTabSz="533400">
            <a:lnSpc>
              <a:spcPct val="90000"/>
            </a:lnSpc>
            <a:spcBef>
              <a:spcPct val="0"/>
            </a:spcBef>
            <a:spcAft>
              <a:spcPct val="15000"/>
            </a:spcAft>
            <a:buChar char="•"/>
          </a:pPr>
          <a:r>
            <a:rPr lang="en-GB"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It treats young people with respect, valuing each individual and their differences, and promoting the acceptance and understanding of others, whilst challenging oppressive behaviour and ideas, </a:t>
          </a:r>
        </a:p>
        <a:p>
          <a:pPr marL="114300" lvl="1" indent="-114300" algn="l" defTabSz="533400">
            <a:lnSpc>
              <a:spcPct val="90000"/>
            </a:lnSpc>
            <a:spcBef>
              <a:spcPct val="0"/>
            </a:spcBef>
            <a:spcAft>
              <a:spcPct val="15000"/>
            </a:spcAft>
            <a:buChar char="•"/>
          </a:pPr>
          <a:r>
            <a:rPr lang="en-GB"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It respects and values individual differences by supporting and strengthening young people’s belief in themselves, and their capacity to grow and to change through a supportive group environment, </a:t>
          </a:r>
        </a:p>
        <a:p>
          <a:pPr marL="114300" lvl="1" indent="-114300" algn="l" defTabSz="533400">
            <a:lnSpc>
              <a:spcPct val="90000"/>
            </a:lnSpc>
            <a:spcBef>
              <a:spcPct val="0"/>
            </a:spcBef>
            <a:spcAft>
              <a:spcPct val="15000"/>
            </a:spcAft>
            <a:buChar char="•"/>
          </a:pPr>
          <a:r>
            <a:rPr lang="en-GB"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It is underpinned by the principles of equity, diversity and interdependence,</a:t>
          </a:r>
        </a:p>
      </dsp:txBody>
      <dsp:txXfrm>
        <a:off x="0" y="2330686"/>
        <a:ext cx="5731510" cy="1638000"/>
      </dsp:txXfrm>
    </dsp:sp>
    <dsp:sp modelId="{B5EB4B99-0FE5-406E-ACD8-6107BF3BD48E}">
      <dsp:nvSpPr>
        <dsp:cNvPr id="0" name=""/>
        <dsp:cNvSpPr/>
      </dsp:nvSpPr>
      <dsp:spPr>
        <a:xfrm>
          <a:off x="286575" y="2183086"/>
          <a:ext cx="4012057" cy="295200"/>
        </a:xfrm>
        <a:prstGeom prst="roundRect">
          <a:avLst/>
        </a:prstGeom>
        <a:gradFill rotWithShape="0">
          <a:gsLst>
            <a:gs pos="0">
              <a:srgbClr val="4472C4">
                <a:shade val="80000"/>
                <a:hueOff val="174641"/>
                <a:satOff val="-3128"/>
                <a:lumOff val="13293"/>
                <a:alphaOff val="0"/>
                <a:satMod val="103000"/>
                <a:lumMod val="102000"/>
                <a:tint val="94000"/>
              </a:srgbClr>
            </a:gs>
            <a:gs pos="50000">
              <a:srgbClr val="4472C4">
                <a:shade val="80000"/>
                <a:hueOff val="174641"/>
                <a:satOff val="-3128"/>
                <a:lumOff val="13293"/>
                <a:alphaOff val="0"/>
                <a:satMod val="110000"/>
                <a:lumMod val="100000"/>
                <a:shade val="100000"/>
              </a:srgbClr>
            </a:gs>
            <a:gs pos="100000">
              <a:srgbClr val="4472C4">
                <a:shade val="80000"/>
                <a:hueOff val="174641"/>
                <a:satOff val="-3128"/>
                <a:lumOff val="13293"/>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51646" tIns="0" rIns="151646" bIns="0" numCol="1" spcCol="1270" anchor="ctr" anchorCtr="0">
          <a:noAutofit/>
        </a:bodyPr>
        <a:lstStyle/>
        <a:p>
          <a:pPr marL="0" lvl="0" indent="0" algn="l" defTabSz="533400">
            <a:lnSpc>
              <a:spcPct val="90000"/>
            </a:lnSpc>
            <a:spcBef>
              <a:spcPct val="0"/>
            </a:spcBef>
            <a:spcAft>
              <a:spcPct val="35000"/>
            </a:spcAft>
            <a:buNone/>
          </a:pPr>
          <a:r>
            <a:rPr lang="en-GB" sz="1200" kern="1200">
              <a:solidFill>
                <a:sysClr val="window" lastClr="FFFFFF"/>
              </a:solidFill>
              <a:latin typeface="Arial" panose="020B0604020202020204" pitchFamily="34" charset="0"/>
              <a:ea typeface="+mn-ea"/>
              <a:cs typeface="Arial" panose="020B0604020202020204" pitchFamily="34" charset="0"/>
            </a:rPr>
            <a:t>Equality, diversity and inclusion</a:t>
          </a:r>
        </a:p>
      </dsp:txBody>
      <dsp:txXfrm>
        <a:off x="300985" y="2197496"/>
        <a:ext cx="3983237" cy="266380"/>
      </dsp:txXfrm>
    </dsp:sp>
    <dsp:sp modelId="{F083F78B-0C46-4424-AD32-1AA4ACC63310}">
      <dsp:nvSpPr>
        <dsp:cNvPr id="0" name=""/>
        <dsp:cNvSpPr/>
      </dsp:nvSpPr>
      <dsp:spPr>
        <a:xfrm>
          <a:off x="0" y="4170286"/>
          <a:ext cx="5731510" cy="2142000"/>
        </a:xfrm>
        <a:prstGeom prst="rect">
          <a:avLst/>
        </a:prstGeom>
        <a:noFill/>
        <a:ln w="6350" cap="flat" cmpd="sng" algn="ctr">
          <a:solidFill>
            <a:srgbClr val="4472C4">
              <a:shade val="80000"/>
              <a:hueOff val="349283"/>
              <a:satOff val="-6256"/>
              <a:lumOff val="26585"/>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44829" tIns="208280" rIns="444829" bIns="85344" numCol="1" spcCol="1270" anchor="t" anchorCtr="0">
          <a:noAutofit/>
        </a:bodyPr>
        <a:lstStyle/>
        <a:p>
          <a:pPr marL="114300" lvl="1" indent="-114300" algn="l" defTabSz="533400">
            <a:lnSpc>
              <a:spcPct val="90000"/>
            </a:lnSpc>
            <a:spcBef>
              <a:spcPct val="0"/>
            </a:spcBef>
            <a:spcAft>
              <a:spcPct val="15000"/>
            </a:spcAft>
            <a:buChar char="•"/>
          </a:pPr>
          <a:r>
            <a:rPr lang="en-GB"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It recognises, respects and is actively responsive to the wider networks of peers, communities, families and cultures which are important to young people, and through these networks seeks to help young people to achieve stronger relationships and collective identities, through the promotion of inclusivity,</a:t>
          </a:r>
        </a:p>
        <a:p>
          <a:pPr marL="114300" lvl="1" indent="-114300" algn="l" defTabSz="533400">
            <a:lnSpc>
              <a:spcPct val="90000"/>
            </a:lnSpc>
            <a:spcBef>
              <a:spcPct val="0"/>
            </a:spcBef>
            <a:spcAft>
              <a:spcPct val="15000"/>
            </a:spcAft>
            <a:buChar char="•"/>
          </a:pPr>
          <a:r>
            <a:rPr lang="en-GB"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It works in partnership with young people and other agencies which contribute to young people’s social, educational and personal development,</a:t>
          </a:r>
        </a:p>
        <a:p>
          <a:pPr marL="114300" lvl="1" indent="-114300" algn="l" defTabSz="533400">
            <a:lnSpc>
              <a:spcPct val="90000"/>
            </a:lnSpc>
            <a:spcBef>
              <a:spcPct val="0"/>
            </a:spcBef>
            <a:spcAft>
              <a:spcPct val="15000"/>
            </a:spcAft>
            <a:buChar char="•"/>
          </a:pPr>
          <a:r>
            <a:rPr lang="en-GB"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It recognises the young person as a partner in a learning process, complementing formal education, promoting their access to learning opportunities which enable them to fulfil their potential,</a:t>
          </a:r>
        </a:p>
      </dsp:txBody>
      <dsp:txXfrm>
        <a:off x="0" y="4170286"/>
        <a:ext cx="5731510" cy="2142000"/>
      </dsp:txXfrm>
    </dsp:sp>
    <dsp:sp modelId="{316B18A0-B55F-44C5-8719-E1947493BE68}">
      <dsp:nvSpPr>
        <dsp:cNvPr id="0" name=""/>
        <dsp:cNvSpPr/>
      </dsp:nvSpPr>
      <dsp:spPr>
        <a:xfrm>
          <a:off x="286575" y="4022686"/>
          <a:ext cx="4012057" cy="295200"/>
        </a:xfrm>
        <a:prstGeom prst="roundRect">
          <a:avLst/>
        </a:prstGeom>
        <a:gradFill rotWithShape="0">
          <a:gsLst>
            <a:gs pos="0">
              <a:srgbClr val="4472C4">
                <a:shade val="80000"/>
                <a:hueOff val="349283"/>
                <a:satOff val="-6256"/>
                <a:lumOff val="26585"/>
                <a:alphaOff val="0"/>
                <a:satMod val="103000"/>
                <a:lumMod val="102000"/>
                <a:tint val="94000"/>
              </a:srgbClr>
            </a:gs>
            <a:gs pos="50000">
              <a:srgbClr val="4472C4">
                <a:shade val="80000"/>
                <a:hueOff val="349283"/>
                <a:satOff val="-6256"/>
                <a:lumOff val="26585"/>
                <a:alphaOff val="0"/>
                <a:satMod val="110000"/>
                <a:lumMod val="100000"/>
                <a:shade val="100000"/>
              </a:srgbClr>
            </a:gs>
            <a:gs pos="100000">
              <a:srgbClr val="4472C4">
                <a:shade val="80000"/>
                <a:hueOff val="349283"/>
                <a:satOff val="-6256"/>
                <a:lumOff val="26585"/>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51646" tIns="0" rIns="151646" bIns="0" numCol="1" spcCol="1270" anchor="ctr" anchorCtr="0">
          <a:noAutofit/>
        </a:bodyPr>
        <a:lstStyle/>
        <a:p>
          <a:pPr marL="0" lvl="0" indent="0" algn="l" defTabSz="533400">
            <a:lnSpc>
              <a:spcPct val="90000"/>
            </a:lnSpc>
            <a:spcBef>
              <a:spcPct val="0"/>
            </a:spcBef>
            <a:spcAft>
              <a:spcPct val="35000"/>
            </a:spcAft>
            <a:buNone/>
          </a:pPr>
          <a:r>
            <a:rPr lang="en-GB" sz="1200" kern="1200">
              <a:solidFill>
                <a:sysClr val="window" lastClr="FFFFFF"/>
              </a:solidFill>
              <a:latin typeface="Arial" panose="020B0604020202020204" pitchFamily="34" charset="0"/>
              <a:ea typeface="+mn-ea"/>
              <a:cs typeface="Arial" panose="020B0604020202020204" pitchFamily="34" charset="0"/>
            </a:rPr>
            <a:t>Partnership with young people and others </a:t>
          </a:r>
        </a:p>
      </dsp:txBody>
      <dsp:txXfrm>
        <a:off x="300985" y="4037096"/>
        <a:ext cx="3983237" cy="26638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C548506-B45D-4A89-9CDF-4E32D45B9BD1}">
      <dsp:nvSpPr>
        <dsp:cNvPr id="0" name=""/>
        <dsp:cNvSpPr/>
      </dsp:nvSpPr>
      <dsp:spPr>
        <a:xfrm>
          <a:off x="0" y="141702"/>
          <a:ext cx="5731510" cy="2148300"/>
        </a:xfrm>
        <a:prstGeom prst="rect">
          <a:avLst/>
        </a:prstGeom>
        <a:noFill/>
        <a:ln w="12700" cap="flat" cmpd="sng" algn="ctr">
          <a:solidFill>
            <a:srgbClr val="4472C4">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44829" tIns="229108" rIns="444829" bIns="85344" numCol="1" spcCol="1270" anchor="t" anchorCtr="0">
          <a:noAutofit/>
        </a:bodyPr>
        <a:lstStyle/>
        <a:p>
          <a:pPr marL="114300" lvl="1" indent="-114300" algn="l" defTabSz="533400">
            <a:lnSpc>
              <a:spcPct val="90000"/>
            </a:lnSpc>
            <a:spcBef>
              <a:spcPct val="0"/>
            </a:spcBef>
            <a:spcAft>
              <a:spcPct val="15000"/>
            </a:spcAft>
            <a:buChar char="•"/>
          </a:pPr>
          <a:r>
            <a:rPr lang="en-GB"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It is concerned with how young people feel, and not just with what they know or can do,</a:t>
          </a:r>
        </a:p>
        <a:p>
          <a:pPr marL="114300" lvl="1" indent="-114300" algn="l" defTabSz="533400">
            <a:lnSpc>
              <a:spcPct val="90000"/>
            </a:lnSpc>
            <a:spcBef>
              <a:spcPct val="0"/>
            </a:spcBef>
            <a:spcAft>
              <a:spcPct val="15000"/>
            </a:spcAft>
            <a:buChar char="•"/>
          </a:pPr>
          <a:r>
            <a:rPr lang="en-GB"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It is concerned with facilitating and empowering the voice of young people, encouraging and enabling them to influence the environment in which they live</a:t>
          </a:r>
        </a:p>
        <a:p>
          <a:pPr marL="114300" lvl="1" indent="-114300" algn="l" defTabSz="533400">
            <a:lnSpc>
              <a:spcPct val="90000"/>
            </a:lnSpc>
            <a:spcBef>
              <a:spcPct val="0"/>
            </a:spcBef>
            <a:spcAft>
              <a:spcPct val="15000"/>
            </a:spcAft>
            <a:buChar char="•"/>
          </a:pPr>
          <a:r>
            <a:rPr lang="en-GB"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It safeguards the welfare of young people, and provides them with a safe environment in which to explore their values, beliefs, ideas and issues</a:t>
          </a:r>
        </a:p>
        <a:p>
          <a:pPr marL="114300" lvl="1" indent="-114300" algn="l" defTabSz="533400">
            <a:lnSpc>
              <a:spcPct val="90000"/>
            </a:lnSpc>
            <a:spcBef>
              <a:spcPct val="0"/>
            </a:spcBef>
            <a:spcAft>
              <a:spcPct val="15000"/>
            </a:spcAft>
            <a:buChar char="•"/>
          </a:pPr>
          <a:r>
            <a:rPr lang="en-GB"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It’s commitment, in particular by encouraging them to be critical and creative in their responses to their experience and the world around them,</a:t>
          </a:r>
        </a:p>
      </dsp:txBody>
      <dsp:txXfrm>
        <a:off x="0" y="141702"/>
        <a:ext cx="5731510" cy="2148300"/>
      </dsp:txXfrm>
    </dsp:sp>
    <dsp:sp modelId="{598E7D27-CF77-4902-AF8F-FDAA23E4DD50}">
      <dsp:nvSpPr>
        <dsp:cNvPr id="0" name=""/>
        <dsp:cNvSpPr/>
      </dsp:nvSpPr>
      <dsp:spPr>
        <a:xfrm>
          <a:off x="286575" y="0"/>
          <a:ext cx="4012057" cy="324720"/>
        </a:xfrm>
        <a:prstGeom prst="roundRect">
          <a:avLst/>
        </a:prstGeom>
        <a:solidFill>
          <a:srgbClr val="4472C4">
            <a:alpha val="9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1646" tIns="0" rIns="151646" bIns="0" numCol="1" spcCol="1270" anchor="ctr" anchorCtr="0">
          <a:noAutofit/>
        </a:bodyPr>
        <a:lstStyle/>
        <a:p>
          <a:pPr marL="0" lvl="0" indent="0" algn="l" defTabSz="533400">
            <a:lnSpc>
              <a:spcPct val="90000"/>
            </a:lnSpc>
            <a:spcBef>
              <a:spcPct val="0"/>
            </a:spcBef>
            <a:spcAft>
              <a:spcPct val="35000"/>
            </a:spcAft>
            <a:buNone/>
          </a:pPr>
          <a:r>
            <a:rPr lang="en-GB" sz="1200" kern="1200">
              <a:solidFill>
                <a:sysClr val="window" lastClr="FFFFFF"/>
              </a:solidFill>
              <a:latin typeface="Arial" panose="020B0604020202020204" pitchFamily="34" charset="0"/>
              <a:ea typeface="+mn-ea"/>
              <a:cs typeface="Arial" panose="020B0604020202020204" pitchFamily="34" charset="0"/>
            </a:rPr>
            <a:t>Personal, social and political development</a:t>
          </a:r>
        </a:p>
      </dsp:txBody>
      <dsp:txXfrm>
        <a:off x="302427" y="15852"/>
        <a:ext cx="3980353" cy="29301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C44E13-B5B1-4A31-8D27-12233CC1E283}">
      <dsp:nvSpPr>
        <dsp:cNvPr id="0" name=""/>
        <dsp:cNvSpPr/>
      </dsp:nvSpPr>
      <dsp:spPr>
        <a:xfrm>
          <a:off x="19629" y="120864"/>
          <a:ext cx="2008837" cy="277614"/>
        </a:xfrm>
        <a:prstGeom prst="roundRect">
          <a:avLst>
            <a:gd name="adj" fmla="val 10000"/>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Arial" panose="020B0604020202020204" pitchFamily="34" charset="0"/>
              <a:ea typeface="+mn-ea"/>
              <a:cs typeface="Arial" panose="020B0604020202020204" pitchFamily="34" charset="0"/>
            </a:rPr>
            <a:t>Practicum Supervisor</a:t>
          </a:r>
        </a:p>
      </dsp:txBody>
      <dsp:txXfrm>
        <a:off x="27760" y="128995"/>
        <a:ext cx="1992575" cy="261352"/>
      </dsp:txXfrm>
    </dsp:sp>
    <dsp:sp modelId="{D5B3DFA6-24A0-4A83-9F4D-AAD1D83DB3EE}">
      <dsp:nvSpPr>
        <dsp:cNvPr id="0" name=""/>
        <dsp:cNvSpPr/>
      </dsp:nvSpPr>
      <dsp:spPr>
        <a:xfrm>
          <a:off x="220512" y="398478"/>
          <a:ext cx="195722" cy="1295237"/>
        </a:xfrm>
        <a:custGeom>
          <a:avLst/>
          <a:gdLst/>
          <a:ahLst/>
          <a:cxnLst/>
          <a:rect l="0" t="0" r="0" b="0"/>
          <a:pathLst>
            <a:path>
              <a:moveTo>
                <a:pt x="0" y="0"/>
              </a:moveTo>
              <a:lnTo>
                <a:pt x="0" y="1295237"/>
              </a:lnTo>
              <a:lnTo>
                <a:pt x="195722" y="1295237"/>
              </a:lnTo>
            </a:path>
          </a:pathLst>
        </a:custGeom>
        <a:noFill/>
        <a:ln w="12700" cap="flat" cmpd="sng" algn="ctr">
          <a:solidFill>
            <a:srgbClr val="4472C4">
              <a:shade val="6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CA0CC2A0-656B-4ECD-BE36-EE469ACD75DB}">
      <dsp:nvSpPr>
        <dsp:cNvPr id="0" name=""/>
        <dsp:cNvSpPr/>
      </dsp:nvSpPr>
      <dsp:spPr>
        <a:xfrm>
          <a:off x="416235" y="457435"/>
          <a:ext cx="5461566" cy="2472562"/>
        </a:xfrm>
        <a:prstGeom prst="roundRect">
          <a:avLst>
            <a:gd name="adj" fmla="val 10000"/>
          </a:avLst>
        </a:prstGeom>
        <a:noFill/>
        <a:ln w="6350" cap="flat" cmpd="sng" algn="ctr">
          <a:solidFill>
            <a:srgbClr val="4472C4">
              <a:hueOff val="0"/>
              <a:satOff val="0"/>
              <a:lumOff val="0"/>
              <a:alphaOff val="0"/>
            </a:srgb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2860" tIns="15240" rIns="22860" bIns="15240" numCol="1" spcCol="1270" anchor="ctr" anchorCtr="0">
          <a:noAutofit/>
        </a:bodyPr>
        <a:lstStyle/>
        <a:p>
          <a:pPr marL="0" lvl="0" indent="0" algn="l" defTabSz="533400">
            <a:lnSpc>
              <a:spcPct val="90000"/>
            </a:lnSpc>
            <a:spcBef>
              <a:spcPct val="0"/>
            </a:spcBef>
            <a:spcAft>
              <a:spcPct val="35000"/>
            </a:spcAft>
            <a:buNone/>
          </a:pPr>
          <a:r>
            <a:rPr lang="en-GB"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This person is responsible for ensuring the professional development of the student through a formal process of supervision. This person may be based either within the placement organsiation or be an experienced Practicum supervisor who is not connected to the placement host itself.  </a:t>
          </a:r>
        </a:p>
        <a:p>
          <a:pPr marL="0" lvl="0" indent="0" algn="l" defTabSz="533400">
            <a:lnSpc>
              <a:spcPct val="90000"/>
            </a:lnSpc>
            <a:spcBef>
              <a:spcPct val="0"/>
            </a:spcBef>
            <a:spcAft>
              <a:spcPct val="35000"/>
            </a:spcAft>
            <a:buNone/>
          </a:pPr>
          <a:r>
            <a:rPr lang="en-GB"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The Practicm Supervisor will be responsible for the following:</a:t>
          </a:r>
        </a:p>
        <a:p>
          <a:pPr marL="0" lvl="0" indent="0" algn="l" defTabSz="533400">
            <a:lnSpc>
              <a:spcPct val="90000"/>
            </a:lnSpc>
            <a:spcBef>
              <a:spcPct val="0"/>
            </a:spcBef>
            <a:spcAft>
              <a:spcPct val="35000"/>
            </a:spcAft>
            <a:buNone/>
          </a:pPr>
          <a:r>
            <a:rPr lang="en-GB"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Maintain a professional, supportive but challenging relationship with the student; </a:t>
          </a:r>
        </a:p>
        <a:p>
          <a:pPr marL="0" lvl="0" indent="0" algn="l" defTabSz="533400">
            <a:lnSpc>
              <a:spcPct val="90000"/>
            </a:lnSpc>
            <a:spcBef>
              <a:spcPct val="0"/>
            </a:spcBef>
            <a:spcAft>
              <a:spcPct val="35000"/>
            </a:spcAft>
            <a:buNone/>
          </a:pPr>
          <a:r>
            <a:rPr lang="en-GB"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Meet regularly (a minimum of 6 times) with the student;</a:t>
          </a:r>
        </a:p>
        <a:p>
          <a:pPr marL="0" lvl="0" indent="0" algn="l" defTabSz="533400">
            <a:lnSpc>
              <a:spcPct val="90000"/>
            </a:lnSpc>
            <a:spcBef>
              <a:spcPct val="0"/>
            </a:spcBef>
            <a:spcAft>
              <a:spcPct val="35000"/>
            </a:spcAft>
            <a:buNone/>
          </a:pPr>
          <a:r>
            <a:rPr lang="en-GB"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Discuss the student's reflective recordings and use these as a learning tool; </a:t>
          </a:r>
        </a:p>
        <a:p>
          <a:pPr marL="0" lvl="0" indent="0" algn="l" defTabSz="533400">
            <a:lnSpc>
              <a:spcPct val="90000"/>
            </a:lnSpc>
            <a:spcBef>
              <a:spcPct val="0"/>
            </a:spcBef>
            <a:spcAft>
              <a:spcPct val="35000"/>
            </a:spcAft>
            <a:buNone/>
          </a:pPr>
          <a:r>
            <a:rPr lang="en-GB"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Contribute to the assessment of the student's practice in conjunction with agreed learning outcomes; </a:t>
          </a:r>
        </a:p>
        <a:p>
          <a:pPr marL="0" lvl="0" indent="0" algn="l" defTabSz="533400">
            <a:lnSpc>
              <a:spcPct val="90000"/>
            </a:lnSpc>
            <a:spcBef>
              <a:spcPct val="0"/>
            </a:spcBef>
            <a:spcAft>
              <a:spcPct val="35000"/>
            </a:spcAft>
            <a:buNone/>
          </a:pPr>
          <a:r>
            <a:rPr lang="en-GB"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If necessary attend and participate in placement meetings with the student and visiting tutor to discuss the studen's work; </a:t>
          </a:r>
        </a:p>
      </dsp:txBody>
      <dsp:txXfrm>
        <a:off x="488654" y="529854"/>
        <a:ext cx="5316728" cy="2327724"/>
      </dsp:txXfrm>
    </dsp:sp>
    <dsp:sp modelId="{FBDC499F-F8A9-4EF0-9F18-DE2D7F74A580}">
      <dsp:nvSpPr>
        <dsp:cNvPr id="0" name=""/>
        <dsp:cNvSpPr/>
      </dsp:nvSpPr>
      <dsp:spPr>
        <a:xfrm>
          <a:off x="220512" y="398478"/>
          <a:ext cx="233703" cy="3024332"/>
        </a:xfrm>
        <a:custGeom>
          <a:avLst/>
          <a:gdLst/>
          <a:ahLst/>
          <a:cxnLst/>
          <a:rect l="0" t="0" r="0" b="0"/>
          <a:pathLst>
            <a:path>
              <a:moveTo>
                <a:pt x="0" y="0"/>
              </a:moveTo>
              <a:lnTo>
                <a:pt x="0" y="3024332"/>
              </a:lnTo>
              <a:lnTo>
                <a:pt x="233703" y="3024332"/>
              </a:lnTo>
            </a:path>
          </a:pathLst>
        </a:custGeom>
        <a:noFill/>
        <a:ln w="12700" cap="flat" cmpd="sng" algn="ctr">
          <a:solidFill>
            <a:srgbClr val="4472C4">
              <a:shade val="6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271CEEA2-E5E4-4EF4-81E6-5C5437B3C547}">
      <dsp:nvSpPr>
        <dsp:cNvPr id="0" name=""/>
        <dsp:cNvSpPr/>
      </dsp:nvSpPr>
      <dsp:spPr>
        <a:xfrm>
          <a:off x="454216" y="3073829"/>
          <a:ext cx="5389471" cy="697963"/>
        </a:xfrm>
        <a:prstGeom prst="roundRect">
          <a:avLst>
            <a:gd name="adj" fmla="val 10000"/>
          </a:avLst>
        </a:prstGeom>
        <a:noFill/>
        <a:ln w="6350" cap="flat" cmpd="sng" algn="ctr">
          <a:solidFill>
            <a:srgbClr val="4472C4">
              <a:hueOff val="0"/>
              <a:satOff val="0"/>
              <a:lumOff val="0"/>
              <a:alphaOff val="0"/>
            </a:srgb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2860" tIns="15240" rIns="22860" bIns="15240" numCol="1" spcCol="1270" anchor="ctr" anchorCtr="0">
          <a:noAutofit/>
        </a:bodyPr>
        <a:lstStyle/>
        <a:p>
          <a:pPr marL="0" lvl="0" indent="0" algn="l" defTabSz="533400">
            <a:lnSpc>
              <a:spcPct val="90000"/>
            </a:lnSpc>
            <a:spcBef>
              <a:spcPct val="0"/>
            </a:spcBef>
            <a:spcAft>
              <a:spcPct val="35000"/>
            </a:spcAft>
            <a:buNone/>
          </a:pPr>
          <a:r>
            <a:rPr lang="en-GB"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This person will produce a detailed final report once the supervision process has been completed (after the minimum number of sessions have been completed). Supervisors will be made aware of the submission date for the final report during the first supervision meeting with the student.</a:t>
          </a:r>
        </a:p>
      </dsp:txBody>
      <dsp:txXfrm>
        <a:off x="474659" y="3094272"/>
        <a:ext cx="5348585" cy="65707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C44E13-B5B1-4A31-8D27-12233CC1E283}">
      <dsp:nvSpPr>
        <dsp:cNvPr id="0" name=""/>
        <dsp:cNvSpPr/>
      </dsp:nvSpPr>
      <dsp:spPr>
        <a:xfrm>
          <a:off x="19629" y="120864"/>
          <a:ext cx="2008837" cy="277614"/>
        </a:xfrm>
        <a:prstGeom prst="roundRect">
          <a:avLst>
            <a:gd name="adj" fmla="val 10000"/>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Arial" panose="020B0604020202020204" pitchFamily="34" charset="0"/>
              <a:ea typeface="+mn-ea"/>
              <a:cs typeface="Arial" panose="020B0604020202020204" pitchFamily="34" charset="0"/>
            </a:rPr>
            <a:t>Practicum Supervisor</a:t>
          </a:r>
        </a:p>
      </dsp:txBody>
      <dsp:txXfrm>
        <a:off x="27760" y="128995"/>
        <a:ext cx="1992575" cy="261352"/>
      </dsp:txXfrm>
    </dsp:sp>
    <dsp:sp modelId="{D5B3DFA6-24A0-4A83-9F4D-AAD1D83DB3EE}">
      <dsp:nvSpPr>
        <dsp:cNvPr id="0" name=""/>
        <dsp:cNvSpPr/>
      </dsp:nvSpPr>
      <dsp:spPr>
        <a:xfrm>
          <a:off x="220512" y="398478"/>
          <a:ext cx="195722" cy="1295237"/>
        </a:xfrm>
        <a:custGeom>
          <a:avLst/>
          <a:gdLst/>
          <a:ahLst/>
          <a:cxnLst/>
          <a:rect l="0" t="0" r="0" b="0"/>
          <a:pathLst>
            <a:path>
              <a:moveTo>
                <a:pt x="0" y="0"/>
              </a:moveTo>
              <a:lnTo>
                <a:pt x="0" y="1295237"/>
              </a:lnTo>
              <a:lnTo>
                <a:pt x="195722" y="1295237"/>
              </a:lnTo>
            </a:path>
          </a:pathLst>
        </a:custGeom>
        <a:noFill/>
        <a:ln w="12700" cap="flat" cmpd="sng" algn="ctr">
          <a:solidFill>
            <a:srgbClr val="4472C4">
              <a:shade val="6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CA0CC2A0-656B-4ECD-BE36-EE469ACD75DB}">
      <dsp:nvSpPr>
        <dsp:cNvPr id="0" name=""/>
        <dsp:cNvSpPr/>
      </dsp:nvSpPr>
      <dsp:spPr>
        <a:xfrm>
          <a:off x="416235" y="457435"/>
          <a:ext cx="5461566" cy="2472562"/>
        </a:xfrm>
        <a:prstGeom prst="roundRect">
          <a:avLst>
            <a:gd name="adj" fmla="val 10000"/>
          </a:avLst>
        </a:prstGeom>
        <a:noFill/>
        <a:ln w="6350" cap="flat" cmpd="sng" algn="ctr">
          <a:solidFill>
            <a:srgbClr val="4472C4">
              <a:hueOff val="0"/>
              <a:satOff val="0"/>
              <a:lumOff val="0"/>
              <a:alphaOff val="0"/>
            </a:srgb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2860" tIns="15240" rIns="22860" bIns="15240" numCol="1" spcCol="1270" anchor="ctr" anchorCtr="0">
          <a:noAutofit/>
        </a:bodyPr>
        <a:lstStyle/>
        <a:p>
          <a:pPr marL="0" lvl="0" indent="0" algn="l" defTabSz="533400">
            <a:lnSpc>
              <a:spcPct val="90000"/>
            </a:lnSpc>
            <a:spcBef>
              <a:spcPct val="0"/>
            </a:spcBef>
            <a:spcAft>
              <a:spcPct val="35000"/>
            </a:spcAft>
            <a:buNone/>
          </a:pPr>
          <a:r>
            <a:rPr lang="en-GB"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This person is responsible for ensuring the professional development of the student through a formal process of supervision. This person may be based either within the placement organsiation or be an experienced Practicum supervisor who is not connected to the placement host itself.  </a:t>
          </a:r>
        </a:p>
        <a:p>
          <a:pPr marL="0" lvl="0" indent="0" algn="l" defTabSz="533400">
            <a:lnSpc>
              <a:spcPct val="90000"/>
            </a:lnSpc>
            <a:spcBef>
              <a:spcPct val="0"/>
            </a:spcBef>
            <a:spcAft>
              <a:spcPct val="35000"/>
            </a:spcAft>
            <a:buNone/>
          </a:pPr>
          <a:r>
            <a:rPr lang="en-GB"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The Practicm Supervisor will be responsible for the following:</a:t>
          </a:r>
        </a:p>
        <a:p>
          <a:pPr marL="0" lvl="0" indent="0" algn="l" defTabSz="533400">
            <a:lnSpc>
              <a:spcPct val="90000"/>
            </a:lnSpc>
            <a:spcBef>
              <a:spcPct val="0"/>
            </a:spcBef>
            <a:spcAft>
              <a:spcPct val="35000"/>
            </a:spcAft>
            <a:buNone/>
          </a:pPr>
          <a:r>
            <a:rPr lang="en-GB"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Maintain a professional, supportive but challenging relationship with the student; </a:t>
          </a:r>
        </a:p>
        <a:p>
          <a:pPr marL="0" lvl="0" indent="0" algn="l" defTabSz="533400">
            <a:lnSpc>
              <a:spcPct val="90000"/>
            </a:lnSpc>
            <a:spcBef>
              <a:spcPct val="0"/>
            </a:spcBef>
            <a:spcAft>
              <a:spcPct val="35000"/>
            </a:spcAft>
            <a:buNone/>
          </a:pPr>
          <a:r>
            <a:rPr lang="en-GB"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Meet regularly (a minimum of 6 times) with the student;</a:t>
          </a:r>
        </a:p>
        <a:p>
          <a:pPr marL="0" lvl="0" indent="0" algn="l" defTabSz="533400">
            <a:lnSpc>
              <a:spcPct val="90000"/>
            </a:lnSpc>
            <a:spcBef>
              <a:spcPct val="0"/>
            </a:spcBef>
            <a:spcAft>
              <a:spcPct val="35000"/>
            </a:spcAft>
            <a:buNone/>
          </a:pPr>
          <a:r>
            <a:rPr lang="en-GB"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Discuss the student's reflective recordings and use these as a learning tool; </a:t>
          </a:r>
        </a:p>
        <a:p>
          <a:pPr marL="0" lvl="0" indent="0" algn="l" defTabSz="533400">
            <a:lnSpc>
              <a:spcPct val="90000"/>
            </a:lnSpc>
            <a:spcBef>
              <a:spcPct val="0"/>
            </a:spcBef>
            <a:spcAft>
              <a:spcPct val="35000"/>
            </a:spcAft>
            <a:buNone/>
          </a:pPr>
          <a:r>
            <a:rPr lang="en-GB"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Contribute to the assessment of the student's practice in conjunction with agreed learning outcomes; </a:t>
          </a:r>
        </a:p>
        <a:p>
          <a:pPr marL="0" lvl="0" indent="0" algn="l" defTabSz="533400">
            <a:lnSpc>
              <a:spcPct val="90000"/>
            </a:lnSpc>
            <a:spcBef>
              <a:spcPct val="0"/>
            </a:spcBef>
            <a:spcAft>
              <a:spcPct val="35000"/>
            </a:spcAft>
            <a:buNone/>
          </a:pPr>
          <a:r>
            <a:rPr lang="en-GB"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If necessary attend and participate in placement meetings with the student and visiting tutor to discuss the studen's work; </a:t>
          </a:r>
        </a:p>
      </dsp:txBody>
      <dsp:txXfrm>
        <a:off x="488654" y="529854"/>
        <a:ext cx="5316728" cy="2327724"/>
      </dsp:txXfrm>
    </dsp:sp>
    <dsp:sp modelId="{FBDC499F-F8A9-4EF0-9F18-DE2D7F74A580}">
      <dsp:nvSpPr>
        <dsp:cNvPr id="0" name=""/>
        <dsp:cNvSpPr/>
      </dsp:nvSpPr>
      <dsp:spPr>
        <a:xfrm>
          <a:off x="220512" y="398478"/>
          <a:ext cx="233703" cy="3024332"/>
        </a:xfrm>
        <a:custGeom>
          <a:avLst/>
          <a:gdLst/>
          <a:ahLst/>
          <a:cxnLst/>
          <a:rect l="0" t="0" r="0" b="0"/>
          <a:pathLst>
            <a:path>
              <a:moveTo>
                <a:pt x="0" y="0"/>
              </a:moveTo>
              <a:lnTo>
                <a:pt x="0" y="3024332"/>
              </a:lnTo>
              <a:lnTo>
                <a:pt x="233703" y="3024332"/>
              </a:lnTo>
            </a:path>
          </a:pathLst>
        </a:custGeom>
        <a:noFill/>
        <a:ln w="12700" cap="flat" cmpd="sng" algn="ctr">
          <a:solidFill>
            <a:srgbClr val="4472C4">
              <a:shade val="6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271CEEA2-E5E4-4EF4-81E6-5C5437B3C547}">
      <dsp:nvSpPr>
        <dsp:cNvPr id="0" name=""/>
        <dsp:cNvSpPr/>
      </dsp:nvSpPr>
      <dsp:spPr>
        <a:xfrm>
          <a:off x="454216" y="3073829"/>
          <a:ext cx="5389471" cy="697963"/>
        </a:xfrm>
        <a:prstGeom prst="roundRect">
          <a:avLst>
            <a:gd name="adj" fmla="val 10000"/>
          </a:avLst>
        </a:prstGeom>
        <a:noFill/>
        <a:ln w="6350" cap="flat" cmpd="sng" algn="ctr">
          <a:solidFill>
            <a:srgbClr val="4472C4">
              <a:hueOff val="0"/>
              <a:satOff val="0"/>
              <a:lumOff val="0"/>
              <a:alphaOff val="0"/>
            </a:srgb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2860" tIns="15240" rIns="22860" bIns="15240" numCol="1" spcCol="1270" anchor="ctr" anchorCtr="0">
          <a:noAutofit/>
        </a:bodyPr>
        <a:lstStyle/>
        <a:p>
          <a:pPr marL="0" lvl="0" indent="0" algn="l" defTabSz="533400">
            <a:lnSpc>
              <a:spcPct val="90000"/>
            </a:lnSpc>
            <a:spcBef>
              <a:spcPct val="0"/>
            </a:spcBef>
            <a:spcAft>
              <a:spcPct val="35000"/>
            </a:spcAft>
            <a:buNone/>
          </a:pPr>
          <a:r>
            <a:rPr lang="en-GB"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This person will produce a detailed final report once the supervision process has been completed (after the minimum number of sessions have been completed). Supervisors will be made aware of the submission date for the final report during the first supervision meeting with the student.</a:t>
          </a:r>
        </a:p>
      </dsp:txBody>
      <dsp:txXfrm>
        <a:off x="474659" y="3094272"/>
        <a:ext cx="5348585" cy="657077"/>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68823C8-064E-4CDC-91AA-700C352868B9}">
      <dsp:nvSpPr>
        <dsp:cNvPr id="0" name=""/>
        <dsp:cNvSpPr/>
      </dsp:nvSpPr>
      <dsp:spPr>
        <a:xfrm>
          <a:off x="5160" y="0"/>
          <a:ext cx="1419454" cy="1614805"/>
        </a:xfrm>
        <a:prstGeom prst="roundRect">
          <a:avLst>
            <a:gd name="adj" fmla="val 10000"/>
          </a:avLst>
        </a:prstGeom>
        <a:solidFill>
          <a:srgbClr val="92D050"/>
        </a:soli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 lastClr="FFFFFF"/>
              </a:solidFill>
              <a:latin typeface="Arial" panose="020B0604020202020204" pitchFamily="34" charset="0"/>
              <a:ea typeface="+mn-ea"/>
              <a:cs typeface="Arial" panose="020B0604020202020204" pitchFamily="34" charset="0"/>
            </a:rPr>
            <a:t>Low</a:t>
          </a:r>
          <a:r>
            <a:rPr lang="en-GB" sz="1200" kern="1200">
              <a:solidFill>
                <a:sysClr val="window" lastClr="FFFFFF"/>
              </a:solidFill>
              <a:latin typeface="Arial" panose="020B0604020202020204" pitchFamily="34" charset="0"/>
              <a:ea typeface="+mn-ea"/>
              <a:cs typeface="Arial" panose="020B0604020202020204" pitchFamily="34" charset="0"/>
            </a:rPr>
            <a:t> </a:t>
          </a:r>
        </a:p>
        <a:p>
          <a:pPr marL="0" lvl="0" indent="0" algn="ctr" defTabSz="533400">
            <a:lnSpc>
              <a:spcPct val="90000"/>
            </a:lnSpc>
            <a:spcBef>
              <a:spcPct val="0"/>
            </a:spcBef>
            <a:spcAft>
              <a:spcPct val="35000"/>
            </a:spcAft>
            <a:buNone/>
          </a:pPr>
          <a:r>
            <a:rPr lang="en-GB" sz="1200" kern="1200">
              <a:solidFill>
                <a:sysClr val="window" lastClr="FFFFFF"/>
              </a:solidFill>
              <a:latin typeface="Arial" panose="020B0604020202020204" pitchFamily="34" charset="0"/>
              <a:ea typeface="+mn-ea"/>
              <a:cs typeface="Arial" panose="020B0604020202020204" pitchFamily="34" charset="0"/>
            </a:rPr>
            <a:t>Score 1-9 </a:t>
          </a:r>
        </a:p>
        <a:p>
          <a:pPr marL="0" lvl="0" indent="0" algn="ctr" defTabSz="533400">
            <a:lnSpc>
              <a:spcPct val="90000"/>
            </a:lnSpc>
            <a:spcBef>
              <a:spcPct val="0"/>
            </a:spcBef>
            <a:spcAft>
              <a:spcPct val="35000"/>
            </a:spcAft>
            <a:buNone/>
          </a:pPr>
          <a:r>
            <a:rPr lang="en-GB" sz="1200" kern="1200">
              <a:solidFill>
                <a:sysClr val="window" lastClr="FFFFFF"/>
              </a:solidFill>
              <a:latin typeface="Arial" panose="020B0604020202020204" pitchFamily="34" charset="0"/>
              <a:ea typeface="+mn-ea"/>
              <a:cs typeface="Arial" panose="020B0604020202020204" pitchFamily="34" charset="0"/>
            </a:rPr>
            <a:t>An acceptable or unavoidable level of risk. </a:t>
          </a:r>
          <a:br>
            <a:rPr lang="en-GB" sz="1200" kern="1200">
              <a:solidFill>
                <a:sysClr val="window" lastClr="FFFFFF"/>
              </a:solidFill>
              <a:latin typeface="Arial" panose="020B0604020202020204" pitchFamily="34" charset="0"/>
              <a:ea typeface="+mn-ea"/>
              <a:cs typeface="Arial" panose="020B0604020202020204" pitchFamily="34" charset="0"/>
            </a:rPr>
          </a:br>
          <a:r>
            <a:rPr lang="en-GB" sz="1200" kern="1200">
              <a:solidFill>
                <a:sysClr val="window" lastClr="FFFFFF"/>
              </a:solidFill>
              <a:latin typeface="Arial" panose="020B0604020202020204" pitchFamily="34" charset="0"/>
              <a:ea typeface="+mn-ea"/>
              <a:cs typeface="Arial" panose="020B0604020202020204" pitchFamily="34" charset="0"/>
            </a:rPr>
            <a:t>No further actions required.</a:t>
          </a:r>
        </a:p>
      </dsp:txBody>
      <dsp:txXfrm>
        <a:off x="46734" y="41574"/>
        <a:ext cx="1336306" cy="1531657"/>
      </dsp:txXfrm>
    </dsp:sp>
    <dsp:sp modelId="{30ED966C-77D6-49F9-8AC4-91B02F97B38D}">
      <dsp:nvSpPr>
        <dsp:cNvPr id="0" name=""/>
        <dsp:cNvSpPr/>
      </dsp:nvSpPr>
      <dsp:spPr>
        <a:xfrm>
          <a:off x="1354607" y="723426"/>
          <a:ext cx="503769" cy="190316"/>
        </a:xfrm>
        <a:prstGeom prst="rightArrow">
          <a:avLst>
            <a:gd name="adj1" fmla="val 60000"/>
            <a:gd name="adj2" fmla="val 50000"/>
          </a:avLst>
        </a:prstGeom>
        <a:solidFill>
          <a:srgbClr val="4472C4"/>
        </a:soli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solidFill>
              <a:sysClr val="window" lastClr="FFFFFF"/>
            </a:solidFill>
            <a:latin typeface="Calibri" panose="020F0502020204030204"/>
            <a:ea typeface="+mn-ea"/>
            <a:cs typeface="+mn-cs"/>
          </a:endParaRPr>
        </a:p>
      </dsp:txBody>
      <dsp:txXfrm>
        <a:off x="1354607" y="761489"/>
        <a:ext cx="446674" cy="114190"/>
      </dsp:txXfrm>
    </dsp:sp>
    <dsp:sp modelId="{4DD7E057-F637-43E9-82D9-FB015233C6E6}">
      <dsp:nvSpPr>
        <dsp:cNvPr id="0" name=""/>
        <dsp:cNvSpPr/>
      </dsp:nvSpPr>
      <dsp:spPr>
        <a:xfrm>
          <a:off x="1874101" y="0"/>
          <a:ext cx="1470629" cy="1614805"/>
        </a:xfrm>
        <a:prstGeom prst="roundRect">
          <a:avLst>
            <a:gd name="adj" fmla="val 10000"/>
          </a:avLst>
        </a:prstGeom>
        <a:solidFill>
          <a:srgbClr val="FFC000"/>
        </a:soli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 lastClr="FFFFFF"/>
              </a:solidFill>
              <a:latin typeface="Arial" panose="020B0604020202020204" pitchFamily="34" charset="0"/>
              <a:ea typeface="+mn-ea"/>
              <a:cs typeface="Arial" panose="020B0604020202020204" pitchFamily="34" charset="0"/>
            </a:rPr>
            <a:t>Medium</a:t>
          </a:r>
          <a:r>
            <a:rPr lang="en-GB" sz="1200" kern="1200">
              <a:solidFill>
                <a:sysClr val="window" lastClr="FFFFFF"/>
              </a:solidFill>
              <a:latin typeface="Arial" panose="020B0604020202020204" pitchFamily="34" charset="0"/>
              <a:ea typeface="+mn-ea"/>
              <a:cs typeface="Arial" panose="020B0604020202020204" pitchFamily="34" charset="0"/>
            </a:rPr>
            <a:t> </a:t>
          </a:r>
        </a:p>
        <a:p>
          <a:pPr marL="0" lvl="0" indent="0" algn="ctr" defTabSz="533400">
            <a:lnSpc>
              <a:spcPct val="90000"/>
            </a:lnSpc>
            <a:spcBef>
              <a:spcPct val="0"/>
            </a:spcBef>
            <a:spcAft>
              <a:spcPct val="35000"/>
            </a:spcAft>
            <a:buNone/>
          </a:pPr>
          <a:r>
            <a:rPr lang="en-GB" sz="1200" kern="1200">
              <a:solidFill>
                <a:sysClr val="window" lastClr="FFFFFF"/>
              </a:solidFill>
              <a:latin typeface="Arial" panose="020B0604020202020204" pitchFamily="34" charset="0"/>
              <a:ea typeface="+mn-ea"/>
              <a:cs typeface="Arial" panose="020B0604020202020204" pitchFamily="34" charset="0"/>
            </a:rPr>
            <a:t>Score 10-15</a:t>
          </a:r>
        </a:p>
        <a:p>
          <a:pPr marL="0" lvl="0" indent="0" algn="ctr" defTabSz="533400">
            <a:lnSpc>
              <a:spcPct val="90000"/>
            </a:lnSpc>
            <a:spcBef>
              <a:spcPct val="0"/>
            </a:spcBef>
            <a:spcAft>
              <a:spcPct val="35000"/>
            </a:spcAft>
            <a:buNone/>
          </a:pPr>
          <a:r>
            <a:rPr lang="en-GB" sz="1200" kern="1200">
              <a:solidFill>
                <a:sysClr val="window" lastClr="FFFFFF"/>
              </a:solidFill>
              <a:latin typeface="Arial" panose="020B0604020202020204" pitchFamily="34" charset="0"/>
              <a:ea typeface="+mn-ea"/>
              <a:cs typeface="Arial" panose="020B0604020202020204" pitchFamily="34" charset="0"/>
            </a:rPr>
            <a:t>Moderate level of risk, further action may be required to minimise the likelihood of injury. </a:t>
          </a:r>
        </a:p>
      </dsp:txBody>
      <dsp:txXfrm>
        <a:off x="1917174" y="43073"/>
        <a:ext cx="1384483" cy="1528659"/>
      </dsp:txXfrm>
    </dsp:sp>
    <dsp:sp modelId="{9C3D8176-DCA1-4A24-AE6C-CA66668F78E9}">
      <dsp:nvSpPr>
        <dsp:cNvPr id="0" name=""/>
        <dsp:cNvSpPr/>
      </dsp:nvSpPr>
      <dsp:spPr>
        <a:xfrm>
          <a:off x="3279075" y="702413"/>
          <a:ext cx="463653" cy="213898"/>
        </a:xfrm>
        <a:prstGeom prst="rightArrow">
          <a:avLst>
            <a:gd name="adj1" fmla="val 60000"/>
            <a:gd name="adj2" fmla="val 50000"/>
          </a:avLst>
        </a:prstGeom>
        <a:solidFill>
          <a:srgbClr val="4472C4"/>
        </a:soli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Calibri" panose="020F0502020204030204"/>
            <a:ea typeface="+mn-ea"/>
            <a:cs typeface="+mn-cs"/>
          </a:endParaRPr>
        </a:p>
      </dsp:txBody>
      <dsp:txXfrm>
        <a:off x="3279075" y="745193"/>
        <a:ext cx="399484" cy="128338"/>
      </dsp:txXfrm>
    </dsp:sp>
    <dsp:sp modelId="{B79ECA7C-7818-4E79-9B83-8CC51167A6CE}">
      <dsp:nvSpPr>
        <dsp:cNvPr id="0" name=""/>
        <dsp:cNvSpPr/>
      </dsp:nvSpPr>
      <dsp:spPr>
        <a:xfrm>
          <a:off x="3723850" y="13283"/>
          <a:ext cx="1410021" cy="1588237"/>
        </a:xfrm>
        <a:prstGeom prst="roundRect">
          <a:avLst>
            <a:gd name="adj" fmla="val 10000"/>
          </a:avLst>
        </a:prstGeom>
        <a:solidFill>
          <a:srgbClr val="FF0000"/>
        </a:soli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 lastClr="FFFFFF"/>
              </a:solidFill>
              <a:latin typeface="Arial" panose="020B0604020202020204" pitchFamily="34" charset="0"/>
              <a:ea typeface="+mn-ea"/>
              <a:cs typeface="Arial" panose="020B0604020202020204" pitchFamily="34" charset="0"/>
            </a:rPr>
            <a:t>High</a:t>
          </a:r>
          <a:r>
            <a:rPr lang="en-GB" sz="1200" kern="1200">
              <a:solidFill>
                <a:sysClr val="window" lastClr="FFFFFF"/>
              </a:solidFill>
              <a:latin typeface="Arial" panose="020B0604020202020204" pitchFamily="34" charset="0"/>
              <a:ea typeface="+mn-ea"/>
              <a:cs typeface="Arial" panose="020B0604020202020204" pitchFamily="34" charset="0"/>
            </a:rPr>
            <a:t> </a:t>
          </a:r>
        </a:p>
        <a:p>
          <a:pPr marL="0" lvl="0" indent="0" algn="ctr" defTabSz="533400">
            <a:lnSpc>
              <a:spcPct val="90000"/>
            </a:lnSpc>
            <a:spcBef>
              <a:spcPct val="0"/>
            </a:spcBef>
            <a:spcAft>
              <a:spcPct val="35000"/>
            </a:spcAft>
            <a:buNone/>
          </a:pPr>
          <a:r>
            <a:rPr lang="en-GB" sz="1200" kern="1200">
              <a:solidFill>
                <a:sysClr val="window" lastClr="FFFFFF"/>
              </a:solidFill>
              <a:latin typeface="Arial" panose="020B0604020202020204" pitchFamily="34" charset="0"/>
              <a:ea typeface="+mn-ea"/>
              <a:cs typeface="Arial" panose="020B0604020202020204" pitchFamily="34" charset="0"/>
            </a:rPr>
            <a:t>Score 16+ </a:t>
          </a:r>
        </a:p>
        <a:p>
          <a:pPr marL="0" lvl="0" indent="0" algn="ctr" defTabSz="533400">
            <a:lnSpc>
              <a:spcPct val="90000"/>
            </a:lnSpc>
            <a:spcBef>
              <a:spcPct val="0"/>
            </a:spcBef>
            <a:spcAft>
              <a:spcPct val="35000"/>
            </a:spcAft>
            <a:buNone/>
          </a:pPr>
          <a:r>
            <a:rPr lang="en-GB" sz="1200" kern="1200">
              <a:solidFill>
                <a:sysClr val="window" lastClr="FFFFFF"/>
              </a:solidFill>
              <a:latin typeface="Arial" panose="020B0604020202020204" pitchFamily="34" charset="0"/>
              <a:ea typeface="+mn-ea"/>
              <a:cs typeface="Arial" panose="020B0604020202020204" pitchFamily="34" charset="0"/>
            </a:rPr>
            <a:t>An unacceptable level of risk. Immediate action required.</a:t>
          </a:r>
        </a:p>
      </dsp:txBody>
      <dsp:txXfrm>
        <a:off x="3765148" y="54581"/>
        <a:ext cx="1327425" cy="1505641"/>
      </dsp:txXfrm>
    </dsp:sp>
  </dsp:spTree>
</dsp:drawing>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2" ma:contentTypeDescription="Create a new document." ma:contentTypeScope="" ma:versionID="388a5688cfdf7e5198d967caac77495b">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c2d6870fefcc03b474387a030e80deae"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47a7d3d-11ed-4259-8887-4e97ec894bd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56857c1-9703-43ca-9e86-d23ef835a026">
      <Terms xmlns="http://schemas.microsoft.com/office/infopath/2007/PartnerControls"/>
    </lcf76f155ced4ddcb4097134ff3c332f>
    <TaxCatchAll xmlns="c982cde0-c575-4cd2-8a19-4a35f69c867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49E3A8-96EB-42CF-95AB-95B114811BC6}">
  <ds:schemaRefs>
    <ds:schemaRef ds:uri="http://schemas.microsoft.com/sharepoint/v3/contenttype/forms"/>
  </ds:schemaRefs>
</ds:datastoreItem>
</file>

<file path=customXml/itemProps2.xml><?xml version="1.0" encoding="utf-8"?>
<ds:datastoreItem xmlns:ds="http://schemas.openxmlformats.org/officeDocument/2006/customXml" ds:itemID="{15B6736A-365E-48F4-8555-3833B9863E64}"/>
</file>

<file path=customXml/itemProps3.xml><?xml version="1.0" encoding="utf-8"?>
<ds:datastoreItem xmlns:ds="http://schemas.openxmlformats.org/officeDocument/2006/customXml" ds:itemID="{2D43AA08-3D40-4830-81BD-BC342B2DA870}">
  <ds:schemaRefs>
    <ds:schemaRef ds:uri="http://schemas.microsoft.com/office/2006/metadata/properties"/>
    <ds:schemaRef ds:uri="http://schemas.microsoft.com/office/infopath/2007/PartnerControls"/>
    <ds:schemaRef ds:uri="c56857c1-9703-43ca-9e86-d23ef835a026"/>
    <ds:schemaRef ds:uri="c982cde0-c575-4cd2-8a19-4a35f69c8677"/>
  </ds:schemaRefs>
</ds:datastoreItem>
</file>

<file path=customXml/itemProps4.xml><?xml version="1.0" encoding="utf-8"?>
<ds:datastoreItem xmlns:ds="http://schemas.openxmlformats.org/officeDocument/2006/customXml" ds:itemID="{90B9B12A-2FF0-42A4-8F33-31A9F5D77A4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Darrell Williams</dc:creator>
  <keywords/>
  <dc:description/>
  <lastModifiedBy>Frances Chester</lastModifiedBy>
  <revision>25</revision>
  <lastPrinted>2024-12-20T16:03:00.0000000Z</lastPrinted>
  <dcterms:created xsi:type="dcterms:W3CDTF">2024-10-02T10:17:00.0000000Z</dcterms:created>
  <dcterms:modified xsi:type="dcterms:W3CDTF">2026-10-09T08:05:11.8270577Z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0x0101008D4937EC8D439C47B291424E5AFC55A6</vt:lpwstr>
  </property>
  <property fmtid="{D5CDD505-2E9C-101B-9397-08002B2CF9AE}" pid="3" name="MediaServiceImageTags">
    <vt:lpwstr/>
  </property>
</Properties>
</file>