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86C13DF" w14:textId="77777777" w:rsidR="005D2078" w:rsidRPr="00F86949" w:rsidRDefault="005D2078" w:rsidP="005D2078">
      <w:pPr>
        <w:bidi/>
        <w:spacing w:line="240" w:lineRule="auto"/>
        <w:jc w:val="right"/>
        <w:rPr>
          <w:rFonts w:ascii="Impact" w:eastAsia="Calibri" w:hAnsi="Impact" w:cs="Arial"/>
          <w:sz w:val="36"/>
          <w:szCs w:val="36"/>
        </w:rPr>
      </w:pPr>
      <w:bookmarkStart w:id="0" w:name="_Hlk37749170"/>
    </w:p>
    <w:p w14:paraId="5543269B" w14:textId="77777777" w:rsidR="005D2078" w:rsidRPr="00F86949" w:rsidRDefault="005D2078" w:rsidP="005D2078">
      <w:pPr>
        <w:bidi/>
        <w:spacing w:line="240" w:lineRule="auto"/>
        <w:jc w:val="center"/>
        <w:rPr>
          <w:rFonts w:ascii="Times New Roman" w:eastAsia="Calibri" w:hAnsi="Times New Roman" w:cs="Times New Roman"/>
          <w:sz w:val="36"/>
          <w:szCs w:val="36"/>
        </w:rPr>
      </w:pPr>
      <w:r w:rsidRPr="00F86949">
        <w:rPr>
          <w:rFonts w:ascii="Times New Roman" w:eastAsia="Calibri" w:hAnsi="Times New Roman" w:cs="Times New Roman"/>
          <w:sz w:val="36"/>
          <w:szCs w:val="36"/>
        </w:rPr>
        <w:t>University of Wales</w:t>
      </w:r>
    </w:p>
    <w:p w14:paraId="0C2CE4EC" w14:textId="77777777" w:rsidR="005D2078" w:rsidRPr="00F86949" w:rsidRDefault="005D2078" w:rsidP="005D2078">
      <w:pPr>
        <w:bidi/>
        <w:spacing w:line="240" w:lineRule="auto"/>
        <w:jc w:val="center"/>
        <w:rPr>
          <w:rFonts w:ascii="Times New Roman" w:eastAsia="Calibri" w:hAnsi="Times New Roman" w:cs="Times New Roman"/>
          <w:sz w:val="36"/>
          <w:szCs w:val="36"/>
        </w:rPr>
      </w:pPr>
      <w:r w:rsidRPr="00F86949">
        <w:rPr>
          <w:rFonts w:ascii="Times New Roman" w:eastAsia="Calibri" w:hAnsi="Times New Roman" w:cs="Times New Roman"/>
          <w:sz w:val="36"/>
          <w:szCs w:val="36"/>
        </w:rPr>
        <w:t>Trinity Saint David</w:t>
      </w:r>
    </w:p>
    <w:bookmarkEnd w:id="0"/>
    <w:p w14:paraId="3156F8B1" w14:textId="77777777" w:rsidR="005D2078" w:rsidRPr="00F86949" w:rsidRDefault="005D2078" w:rsidP="005D2078">
      <w:pPr>
        <w:bidi/>
        <w:spacing w:line="360" w:lineRule="auto"/>
        <w:ind w:left="-1"/>
        <w:jc w:val="center"/>
        <w:rPr>
          <w:rFonts w:ascii="Times New Roman" w:eastAsia="Calibri" w:hAnsi="Times New Roman" w:cs="Times New Roman"/>
          <w:sz w:val="44"/>
          <w:szCs w:val="44"/>
          <w:rtl/>
        </w:rPr>
      </w:pPr>
    </w:p>
    <w:p w14:paraId="708F78A9" w14:textId="77777777" w:rsidR="005D2078" w:rsidRPr="00F86949" w:rsidRDefault="005D2078" w:rsidP="005D2078">
      <w:pPr>
        <w:bidi/>
        <w:spacing w:line="360" w:lineRule="auto"/>
        <w:ind w:left="-1"/>
        <w:jc w:val="center"/>
        <w:rPr>
          <w:rFonts w:ascii="Times New Roman" w:eastAsia="Calibri" w:hAnsi="Times New Roman" w:cs="Times New Roman"/>
          <w:sz w:val="44"/>
          <w:szCs w:val="44"/>
          <w:rtl/>
        </w:rPr>
      </w:pPr>
    </w:p>
    <w:p w14:paraId="4B14EDD8" w14:textId="77777777" w:rsidR="005D2078" w:rsidRPr="00F86949" w:rsidRDefault="005D2078" w:rsidP="005D2078">
      <w:pPr>
        <w:bidi/>
        <w:jc w:val="center"/>
        <w:rPr>
          <w:rFonts w:ascii="Times New Roman" w:eastAsia="Calibri" w:hAnsi="Times New Roman" w:cs="Times New Roman"/>
          <w:sz w:val="32"/>
          <w:szCs w:val="32"/>
        </w:rPr>
      </w:pPr>
      <w:r w:rsidRPr="00F86949">
        <w:t xml:space="preserve"> </w:t>
      </w:r>
      <w:r w:rsidRPr="00F86949">
        <w:rPr>
          <w:rFonts w:ascii="Times New Roman" w:eastAsia="Calibri" w:hAnsi="Times New Roman" w:cs="Times New Roman"/>
          <w:sz w:val="32"/>
          <w:szCs w:val="32"/>
        </w:rPr>
        <w:t>Community Engagement</w:t>
      </w:r>
    </w:p>
    <w:p w14:paraId="7CF55A72" w14:textId="77777777" w:rsidR="005D2078" w:rsidRPr="00F86949" w:rsidRDefault="005D2078" w:rsidP="005D2078">
      <w:pPr>
        <w:bidi/>
        <w:jc w:val="center"/>
        <w:rPr>
          <w:rFonts w:ascii="Times New Roman" w:eastAsia="Calibri" w:hAnsi="Times New Roman" w:cs="Times New Roman"/>
          <w:sz w:val="28"/>
          <w:szCs w:val="28"/>
        </w:rPr>
      </w:pPr>
      <w:r w:rsidRPr="00F86949">
        <w:rPr>
          <w:rFonts w:ascii="Times New Roman" w:eastAsia="Calibri" w:hAnsi="Times New Roman" w:cs="Times New Roman"/>
          <w:sz w:val="28"/>
          <w:szCs w:val="28"/>
        </w:rPr>
        <w:t>ASSESSMENT 1</w:t>
      </w:r>
    </w:p>
    <w:p w14:paraId="6B9BC597" w14:textId="77777777" w:rsidR="005D2078" w:rsidRPr="00F86949" w:rsidRDefault="005D2078" w:rsidP="005D2078">
      <w:pPr>
        <w:tabs>
          <w:tab w:val="left" w:pos="5520"/>
        </w:tabs>
        <w:bidi/>
        <w:jc w:val="center"/>
        <w:rPr>
          <w:rFonts w:ascii="Times New Roman" w:eastAsia="Calibri" w:hAnsi="Times New Roman" w:cs="Times New Roman"/>
          <w:sz w:val="28"/>
          <w:szCs w:val="28"/>
        </w:rPr>
      </w:pPr>
    </w:p>
    <w:p w14:paraId="51F82D90" w14:textId="77777777" w:rsidR="005D2078" w:rsidRPr="00F86949" w:rsidRDefault="005D2078" w:rsidP="005D2078">
      <w:pPr>
        <w:bidi/>
        <w:jc w:val="center"/>
        <w:rPr>
          <w:rFonts w:ascii="Times New Roman" w:eastAsia="Calibri" w:hAnsi="Times New Roman" w:cs="Times New Roman"/>
          <w:sz w:val="24"/>
          <w:szCs w:val="24"/>
        </w:rPr>
      </w:pPr>
    </w:p>
    <w:p w14:paraId="38F8C2F5" w14:textId="77777777" w:rsidR="005D2078" w:rsidRPr="00F86949" w:rsidRDefault="005D2078" w:rsidP="005D2078">
      <w:pPr>
        <w:bidi/>
        <w:rPr>
          <w:rFonts w:ascii="Times New Roman" w:eastAsia="Calibri" w:hAnsi="Times New Roman" w:cs="Times New Roman"/>
          <w:sz w:val="24"/>
          <w:szCs w:val="24"/>
        </w:rPr>
      </w:pPr>
    </w:p>
    <w:p w14:paraId="3A5BFC15" w14:textId="77777777" w:rsidR="005D2078" w:rsidRPr="00F86949" w:rsidRDefault="005D2078" w:rsidP="005D2078">
      <w:pPr>
        <w:bidi/>
        <w:jc w:val="center"/>
        <w:rPr>
          <w:rFonts w:ascii="Times New Roman" w:eastAsia="Calibri" w:hAnsi="Times New Roman" w:cs="Times New Roman"/>
          <w:sz w:val="24"/>
          <w:szCs w:val="24"/>
        </w:rPr>
      </w:pPr>
    </w:p>
    <w:p w14:paraId="75E28B9D" w14:textId="77777777" w:rsidR="005D2078" w:rsidRPr="00F86949" w:rsidRDefault="005D2078" w:rsidP="005D2078">
      <w:pPr>
        <w:bidi/>
        <w:jc w:val="center"/>
        <w:rPr>
          <w:rFonts w:ascii="Times New Roman" w:eastAsia="Calibri" w:hAnsi="Times New Roman" w:cs="Times New Roman"/>
          <w:b/>
          <w:bCs/>
          <w:color w:val="0A0A0A"/>
          <w:sz w:val="29"/>
          <w:szCs w:val="29"/>
          <w:shd w:val="clear" w:color="auto" w:fill="F8F8F8"/>
        </w:rPr>
      </w:pPr>
      <w:r>
        <w:rPr>
          <w:rFonts w:ascii="Times New Roman" w:eastAsia="Calibri" w:hAnsi="Times New Roman" w:cs="Times New Roman"/>
          <w:b/>
          <w:bCs/>
          <w:color w:val="0A0A0A"/>
          <w:sz w:val="29"/>
          <w:szCs w:val="29"/>
          <w:shd w:val="clear" w:color="auto" w:fill="F8F8F8"/>
        </w:rPr>
        <w:t>CASE STUDY OF PRIMARK</w:t>
      </w:r>
    </w:p>
    <w:p w14:paraId="0F130C03" w14:textId="77777777" w:rsidR="005D2078" w:rsidRPr="00F86949" w:rsidRDefault="005D2078" w:rsidP="005D2078">
      <w:pPr>
        <w:bidi/>
        <w:rPr>
          <w:rFonts w:ascii="Times New Roman" w:eastAsia="Calibri" w:hAnsi="Times New Roman" w:cs="Times New Roman"/>
          <w:sz w:val="29"/>
          <w:szCs w:val="29"/>
        </w:rPr>
      </w:pPr>
    </w:p>
    <w:p w14:paraId="68C079DF" w14:textId="77777777" w:rsidR="005D2078" w:rsidRPr="00F86949" w:rsidRDefault="005D2078" w:rsidP="005D2078">
      <w:pPr>
        <w:bidi/>
        <w:rPr>
          <w:rFonts w:ascii="Times New Roman" w:eastAsia="Calibri" w:hAnsi="Times New Roman" w:cs="Times New Roman"/>
          <w:sz w:val="24"/>
          <w:szCs w:val="24"/>
        </w:rPr>
      </w:pPr>
    </w:p>
    <w:p w14:paraId="3B10555A" w14:textId="77777777" w:rsidR="005D2078" w:rsidRPr="00F86949" w:rsidRDefault="005D2078" w:rsidP="005D2078">
      <w:pPr>
        <w:bidi/>
        <w:rPr>
          <w:rFonts w:ascii="Times New Roman" w:eastAsia="Calibri" w:hAnsi="Times New Roman" w:cs="Times New Roman"/>
          <w:sz w:val="24"/>
          <w:szCs w:val="24"/>
        </w:rPr>
      </w:pPr>
    </w:p>
    <w:p w14:paraId="7CA72267" w14:textId="77777777" w:rsidR="005D2078" w:rsidRPr="00F86949" w:rsidRDefault="005D2078" w:rsidP="005D2078">
      <w:pPr>
        <w:bidi/>
        <w:rPr>
          <w:rFonts w:ascii="Times New Roman" w:eastAsia="Calibri" w:hAnsi="Times New Roman" w:cs="Times New Roman"/>
          <w:sz w:val="24"/>
          <w:szCs w:val="24"/>
        </w:rPr>
      </w:pPr>
    </w:p>
    <w:p w14:paraId="32DFB8EA" w14:textId="77777777" w:rsidR="005D2078" w:rsidRPr="00F86949" w:rsidRDefault="005D2078" w:rsidP="005D2078">
      <w:pPr>
        <w:bidi/>
        <w:jc w:val="center"/>
        <w:rPr>
          <w:rFonts w:ascii="Times New Roman" w:eastAsia="Calibri" w:hAnsi="Times New Roman" w:cs="Times New Roman"/>
          <w:sz w:val="24"/>
          <w:szCs w:val="24"/>
        </w:rPr>
      </w:pPr>
      <w:r w:rsidRPr="00F86949">
        <w:rPr>
          <w:rFonts w:ascii="Times New Roman" w:eastAsia="Calibri" w:hAnsi="Times New Roman" w:cs="Times New Roman"/>
          <w:sz w:val="24"/>
          <w:szCs w:val="24"/>
        </w:rPr>
        <w:t>Student                                                                                                        Lecture</w:t>
      </w:r>
    </w:p>
    <w:p w14:paraId="4BC5A746" w14:textId="77777777" w:rsidR="005D2078" w:rsidRPr="00F86949" w:rsidRDefault="005D2078" w:rsidP="005D2078">
      <w:pPr>
        <w:bidi/>
        <w:jc w:val="center"/>
        <w:rPr>
          <w:rFonts w:ascii="Times New Roman" w:eastAsia="Calibri" w:hAnsi="Times New Roman" w:cs="Times New Roman"/>
          <w:sz w:val="24"/>
          <w:szCs w:val="24"/>
        </w:rPr>
      </w:pPr>
    </w:p>
    <w:p w14:paraId="78AF0018" w14:textId="77777777" w:rsidR="005D2078" w:rsidRPr="00F86949" w:rsidRDefault="005D2078" w:rsidP="005D2078">
      <w:pPr>
        <w:bidi/>
        <w:spacing w:line="240" w:lineRule="auto"/>
        <w:jc w:val="center"/>
        <w:rPr>
          <w:rFonts w:ascii="Times New Roman" w:eastAsia="Calibri" w:hAnsi="Times New Roman" w:cs="Times New Roman"/>
          <w:sz w:val="24"/>
          <w:szCs w:val="24"/>
        </w:rPr>
      </w:pPr>
    </w:p>
    <w:p w14:paraId="6CA3867C" w14:textId="77777777" w:rsidR="005D2078" w:rsidRPr="00F86949" w:rsidRDefault="005D2078" w:rsidP="005D2078">
      <w:pPr>
        <w:bidi/>
        <w:spacing w:line="240" w:lineRule="auto"/>
        <w:jc w:val="center"/>
        <w:rPr>
          <w:rFonts w:ascii="Times New Roman" w:eastAsia="Calibri" w:hAnsi="Times New Roman" w:cs="Times New Roman"/>
          <w:sz w:val="24"/>
          <w:szCs w:val="24"/>
        </w:rPr>
      </w:pPr>
      <w:r w:rsidRPr="00F86949">
        <w:rPr>
          <w:rFonts w:ascii="Times New Roman" w:eastAsia="Calibri" w:hAnsi="Times New Roman" w:cs="Times New Roman"/>
          <w:sz w:val="24"/>
          <w:szCs w:val="24"/>
        </w:rPr>
        <w:t xml:space="preserve">Manal </w:t>
      </w:r>
      <w:proofErr w:type="spellStart"/>
      <w:r w:rsidRPr="00F86949">
        <w:rPr>
          <w:rFonts w:ascii="Times New Roman" w:eastAsia="Calibri" w:hAnsi="Times New Roman" w:cs="Times New Roman"/>
          <w:sz w:val="24"/>
          <w:szCs w:val="24"/>
        </w:rPr>
        <w:t>Talharchet</w:t>
      </w:r>
      <w:proofErr w:type="spellEnd"/>
      <w:r w:rsidRPr="00F86949">
        <w:rPr>
          <w:rFonts w:ascii="Times New Roman" w:eastAsia="Calibri" w:hAnsi="Times New Roman" w:cs="Times New Roman"/>
          <w:sz w:val="24"/>
          <w:szCs w:val="24"/>
        </w:rPr>
        <w:t xml:space="preserve">                                                                                       </w:t>
      </w:r>
      <w:r>
        <w:rPr>
          <w:rFonts w:ascii="Times New Roman" w:eastAsia="Calibri" w:hAnsi="Times New Roman" w:cs="Times New Roman"/>
          <w:sz w:val="24"/>
          <w:szCs w:val="24"/>
        </w:rPr>
        <w:t>Tanja Nathan</w:t>
      </w:r>
    </w:p>
    <w:p w14:paraId="586B474B" w14:textId="77777777" w:rsidR="005D2078" w:rsidRPr="00F86949" w:rsidRDefault="005D2078" w:rsidP="005D2078">
      <w:pPr>
        <w:bidi/>
        <w:spacing w:line="240" w:lineRule="auto"/>
        <w:rPr>
          <w:rFonts w:ascii="Times New Roman" w:eastAsia="Calibri" w:hAnsi="Times New Roman" w:cs="Times New Roman"/>
          <w:sz w:val="24"/>
          <w:szCs w:val="24"/>
        </w:rPr>
      </w:pPr>
      <w:r w:rsidRPr="00F86949">
        <w:rPr>
          <w:rFonts w:ascii="Times New Roman" w:eastAsia="Calibri" w:hAnsi="Times New Roman" w:cs="Times New Roman"/>
          <w:sz w:val="24"/>
          <w:szCs w:val="24"/>
        </w:rPr>
        <w:t xml:space="preserve">          1917140                                                                                                                       </w:t>
      </w:r>
    </w:p>
    <w:p w14:paraId="269AF904" w14:textId="77777777" w:rsidR="005D2078" w:rsidRPr="00F86949" w:rsidRDefault="005D2078" w:rsidP="005D2078">
      <w:pPr>
        <w:bidi/>
        <w:jc w:val="center"/>
        <w:rPr>
          <w:rFonts w:ascii="Times New Roman" w:eastAsia="Calibri" w:hAnsi="Times New Roman" w:cs="Times New Roman"/>
          <w:sz w:val="24"/>
          <w:szCs w:val="24"/>
        </w:rPr>
      </w:pPr>
    </w:p>
    <w:p w14:paraId="224FD018" w14:textId="77777777" w:rsidR="005D2078" w:rsidRPr="00F86949" w:rsidRDefault="005D2078" w:rsidP="005D2078">
      <w:pPr>
        <w:bidi/>
        <w:jc w:val="center"/>
        <w:rPr>
          <w:rFonts w:ascii="Times New Roman" w:eastAsia="Calibri" w:hAnsi="Times New Roman" w:cs="Times New Roman"/>
          <w:sz w:val="24"/>
          <w:szCs w:val="24"/>
        </w:rPr>
      </w:pPr>
    </w:p>
    <w:p w14:paraId="6AEEE0B0" w14:textId="77777777" w:rsidR="005D2078" w:rsidRPr="00F86949" w:rsidRDefault="005D2078" w:rsidP="005D2078">
      <w:pPr>
        <w:bidi/>
        <w:rPr>
          <w:rFonts w:ascii="Times New Roman" w:eastAsia="Calibri" w:hAnsi="Times New Roman" w:cs="Times New Roman"/>
          <w:sz w:val="24"/>
          <w:szCs w:val="24"/>
        </w:rPr>
      </w:pPr>
    </w:p>
    <w:p w14:paraId="692EB413" w14:textId="77777777" w:rsidR="005D2078" w:rsidRPr="00F86949" w:rsidRDefault="005D2078" w:rsidP="005D2078">
      <w:pPr>
        <w:bidi/>
        <w:rPr>
          <w:rFonts w:ascii="Times New Roman" w:eastAsia="Calibri" w:hAnsi="Times New Roman" w:cs="Times New Roman"/>
          <w:sz w:val="24"/>
          <w:szCs w:val="24"/>
        </w:rPr>
      </w:pPr>
    </w:p>
    <w:p w14:paraId="6232893A" w14:textId="19A5C4DD" w:rsidR="001A69C6" w:rsidRDefault="005D2078" w:rsidP="005D2078">
      <w:pPr>
        <w:jc w:val="center"/>
        <w:rPr>
          <w:rFonts w:ascii="Times New Roman" w:eastAsia="Calibri" w:hAnsi="Times New Roman" w:cs="Times New Roman"/>
          <w:sz w:val="24"/>
          <w:szCs w:val="24"/>
        </w:rPr>
      </w:pPr>
      <w:r w:rsidRPr="00F86949">
        <w:rPr>
          <w:rFonts w:ascii="Times New Roman" w:eastAsia="Calibri" w:hAnsi="Times New Roman" w:cs="Times New Roman"/>
          <w:sz w:val="24"/>
          <w:szCs w:val="24"/>
        </w:rPr>
        <w:t>May 2020</w:t>
      </w:r>
    </w:p>
    <w:p w14:paraId="10A4CAA5" w14:textId="1CFEC35B" w:rsidR="005D2078" w:rsidRDefault="005D2078" w:rsidP="005D2078">
      <w:pPr>
        <w:jc w:val="center"/>
        <w:rPr>
          <w:rFonts w:ascii="Times New Roman" w:eastAsia="Calibri" w:hAnsi="Times New Roman" w:cs="Times New Roman"/>
          <w:sz w:val="24"/>
          <w:szCs w:val="24"/>
        </w:rPr>
      </w:pPr>
    </w:p>
    <w:p w14:paraId="072066CD" w14:textId="77777777" w:rsidR="005D2078" w:rsidRDefault="005D2078" w:rsidP="005D2078"/>
    <w:p w14:paraId="0114724F" w14:textId="77777777" w:rsidR="005D2078" w:rsidRDefault="005D2078" w:rsidP="005D2078">
      <w:pPr>
        <w:rPr>
          <w:sz w:val="36"/>
          <w:szCs w:val="36"/>
        </w:rPr>
      </w:pPr>
      <w:r>
        <w:rPr>
          <w:sz w:val="36"/>
          <w:szCs w:val="36"/>
        </w:rPr>
        <w:t xml:space="preserve">                                                    </w:t>
      </w:r>
    </w:p>
    <w:p w14:paraId="0871FE25" w14:textId="52BB65DF" w:rsidR="005D2078" w:rsidRPr="005D2078" w:rsidRDefault="005D2078" w:rsidP="005D2078">
      <w:pPr>
        <w:jc w:val="center"/>
        <w:rPr>
          <w:rFonts w:ascii="Times New Roman" w:hAnsi="Times New Roman" w:cs="Times New Roman"/>
          <w:b/>
          <w:bCs/>
          <w:sz w:val="32"/>
          <w:szCs w:val="32"/>
        </w:rPr>
      </w:pPr>
      <w:r w:rsidRPr="005D2078">
        <w:rPr>
          <w:rFonts w:ascii="Times New Roman" w:hAnsi="Times New Roman" w:cs="Times New Roman"/>
          <w:b/>
          <w:bCs/>
          <w:sz w:val="32"/>
          <w:szCs w:val="32"/>
        </w:rPr>
        <w:t>Table of content</w:t>
      </w:r>
    </w:p>
    <w:p w14:paraId="182F82D3" w14:textId="77777777" w:rsidR="005D2078" w:rsidRDefault="005D2078" w:rsidP="005D2078">
      <w:pPr>
        <w:rPr>
          <w:sz w:val="36"/>
          <w:szCs w:val="36"/>
        </w:rPr>
      </w:pPr>
    </w:p>
    <w:p w14:paraId="71BA8C2A" w14:textId="299FC171" w:rsidR="005D2078" w:rsidRDefault="005D2078" w:rsidP="005D2078">
      <w:pPr>
        <w:jc w:val="both"/>
        <w:rPr>
          <w:sz w:val="28"/>
          <w:szCs w:val="28"/>
        </w:rPr>
      </w:pPr>
      <w:r w:rsidRPr="000629F9">
        <w:rPr>
          <w:b/>
          <w:bCs/>
          <w:sz w:val="28"/>
          <w:szCs w:val="28"/>
        </w:rPr>
        <w:t>1.</w:t>
      </w:r>
      <w:r>
        <w:rPr>
          <w:sz w:val="28"/>
          <w:szCs w:val="28"/>
        </w:rPr>
        <w:t xml:space="preserve"> Introduction……………………………………………………………………………….….…...</w:t>
      </w:r>
      <w:r w:rsidRPr="0049303C">
        <w:rPr>
          <w:b/>
          <w:bCs/>
          <w:sz w:val="28"/>
          <w:szCs w:val="28"/>
        </w:rPr>
        <w:t>3</w:t>
      </w:r>
    </w:p>
    <w:p w14:paraId="1CA00F99" w14:textId="0480ACF4" w:rsidR="005D2078" w:rsidRDefault="005D2078" w:rsidP="005D2078">
      <w:pPr>
        <w:jc w:val="both"/>
        <w:rPr>
          <w:sz w:val="28"/>
          <w:szCs w:val="28"/>
        </w:rPr>
      </w:pPr>
      <w:r w:rsidRPr="0049303C">
        <w:rPr>
          <w:b/>
          <w:bCs/>
          <w:sz w:val="28"/>
          <w:szCs w:val="28"/>
        </w:rPr>
        <w:t>2.</w:t>
      </w:r>
      <w:r>
        <w:rPr>
          <w:sz w:val="28"/>
          <w:szCs w:val="28"/>
        </w:rPr>
        <w:t xml:space="preserve"> The history of the organization……………………………………………………</w:t>
      </w:r>
      <w:r w:rsidR="00A4121B">
        <w:rPr>
          <w:sz w:val="28"/>
          <w:szCs w:val="28"/>
        </w:rPr>
        <w:t>.</w:t>
      </w:r>
      <w:r>
        <w:rPr>
          <w:sz w:val="28"/>
          <w:szCs w:val="28"/>
        </w:rPr>
        <w:t>…</w:t>
      </w:r>
      <w:r w:rsidR="00A4121B">
        <w:rPr>
          <w:sz w:val="28"/>
          <w:szCs w:val="28"/>
        </w:rPr>
        <w:t>.</w:t>
      </w:r>
      <w:r>
        <w:rPr>
          <w:sz w:val="28"/>
          <w:szCs w:val="28"/>
        </w:rPr>
        <w:t>...</w:t>
      </w:r>
      <w:r w:rsidR="009F756B">
        <w:rPr>
          <w:b/>
          <w:bCs/>
          <w:sz w:val="28"/>
          <w:szCs w:val="28"/>
        </w:rPr>
        <w:t>4</w:t>
      </w:r>
    </w:p>
    <w:p w14:paraId="438324D8" w14:textId="3ECAF5BA" w:rsidR="005D2078" w:rsidRDefault="005D2078" w:rsidP="005D2078">
      <w:pPr>
        <w:jc w:val="both"/>
        <w:rPr>
          <w:sz w:val="28"/>
          <w:szCs w:val="28"/>
        </w:rPr>
      </w:pPr>
      <w:r w:rsidRPr="0049303C">
        <w:rPr>
          <w:b/>
          <w:bCs/>
          <w:sz w:val="28"/>
          <w:szCs w:val="28"/>
        </w:rPr>
        <w:t>3.</w:t>
      </w:r>
      <w:r>
        <w:rPr>
          <w:sz w:val="28"/>
          <w:szCs w:val="28"/>
        </w:rPr>
        <w:t xml:space="preserve"> Sector</w:t>
      </w:r>
      <w:r w:rsidR="008215CF">
        <w:rPr>
          <w:sz w:val="28"/>
          <w:szCs w:val="28"/>
        </w:rPr>
        <w:t>,</w:t>
      </w:r>
      <w:r w:rsidR="005025BA">
        <w:rPr>
          <w:sz w:val="28"/>
          <w:szCs w:val="28"/>
        </w:rPr>
        <w:t xml:space="preserve"> </w:t>
      </w:r>
      <w:r>
        <w:rPr>
          <w:sz w:val="28"/>
          <w:szCs w:val="28"/>
        </w:rPr>
        <w:t>size</w:t>
      </w:r>
      <w:r w:rsidR="008215CF">
        <w:rPr>
          <w:sz w:val="28"/>
          <w:szCs w:val="28"/>
        </w:rPr>
        <w:t>,</w:t>
      </w:r>
      <w:r>
        <w:rPr>
          <w:sz w:val="28"/>
          <w:szCs w:val="28"/>
        </w:rPr>
        <w:t xml:space="preserve"> structure</w:t>
      </w:r>
      <w:r w:rsidR="008215CF">
        <w:rPr>
          <w:sz w:val="28"/>
          <w:szCs w:val="28"/>
        </w:rPr>
        <w:t>,</w:t>
      </w:r>
      <w:r>
        <w:rPr>
          <w:sz w:val="28"/>
          <w:szCs w:val="28"/>
        </w:rPr>
        <w:t xml:space="preserve"> mission</w:t>
      </w:r>
      <w:r w:rsidR="008215CF">
        <w:rPr>
          <w:sz w:val="28"/>
          <w:szCs w:val="28"/>
        </w:rPr>
        <w:t xml:space="preserve"> and</w:t>
      </w:r>
      <w:r>
        <w:rPr>
          <w:sz w:val="28"/>
          <w:szCs w:val="28"/>
        </w:rPr>
        <w:t xml:space="preserve"> values………………</w:t>
      </w:r>
      <w:proofErr w:type="gramStart"/>
      <w:r>
        <w:rPr>
          <w:sz w:val="28"/>
          <w:szCs w:val="28"/>
        </w:rPr>
        <w:t>…..</w:t>
      </w:r>
      <w:proofErr w:type="gramEnd"/>
      <w:r>
        <w:rPr>
          <w:sz w:val="28"/>
          <w:szCs w:val="28"/>
        </w:rPr>
        <w:t>…………………….</w:t>
      </w:r>
      <w:r w:rsidR="009F756B">
        <w:rPr>
          <w:b/>
          <w:bCs/>
          <w:sz w:val="28"/>
          <w:szCs w:val="28"/>
        </w:rPr>
        <w:t>5</w:t>
      </w:r>
    </w:p>
    <w:p w14:paraId="19293828" w14:textId="6F8AF5E1" w:rsidR="005D2078" w:rsidRDefault="005D2078" w:rsidP="005D2078">
      <w:pPr>
        <w:jc w:val="both"/>
        <w:rPr>
          <w:sz w:val="28"/>
          <w:szCs w:val="28"/>
        </w:rPr>
      </w:pPr>
      <w:r w:rsidRPr="0049303C">
        <w:rPr>
          <w:b/>
          <w:bCs/>
          <w:sz w:val="28"/>
          <w:szCs w:val="28"/>
        </w:rPr>
        <w:t>4.</w:t>
      </w:r>
      <w:r>
        <w:rPr>
          <w:sz w:val="28"/>
          <w:szCs w:val="28"/>
        </w:rPr>
        <w:t xml:space="preserve"> Customers…………………………………</w:t>
      </w:r>
      <w:proofErr w:type="gramStart"/>
      <w:r>
        <w:rPr>
          <w:sz w:val="28"/>
          <w:szCs w:val="28"/>
        </w:rPr>
        <w:t>…..</w:t>
      </w:r>
      <w:proofErr w:type="gramEnd"/>
      <w:r>
        <w:rPr>
          <w:sz w:val="28"/>
          <w:szCs w:val="28"/>
        </w:rPr>
        <w:t>……………………………………………………</w:t>
      </w:r>
      <w:r w:rsidR="009F756B">
        <w:rPr>
          <w:b/>
          <w:bCs/>
          <w:sz w:val="28"/>
          <w:szCs w:val="28"/>
        </w:rPr>
        <w:t>7</w:t>
      </w:r>
    </w:p>
    <w:p w14:paraId="5D5C0729" w14:textId="5EC7D8E2" w:rsidR="005D2078" w:rsidRDefault="005D2078" w:rsidP="005D2078">
      <w:pPr>
        <w:jc w:val="both"/>
        <w:rPr>
          <w:sz w:val="28"/>
          <w:szCs w:val="28"/>
        </w:rPr>
      </w:pPr>
      <w:r w:rsidRPr="0049303C">
        <w:rPr>
          <w:b/>
          <w:bCs/>
          <w:sz w:val="28"/>
          <w:szCs w:val="28"/>
        </w:rPr>
        <w:t>5.</w:t>
      </w:r>
      <w:r>
        <w:rPr>
          <w:sz w:val="28"/>
          <w:szCs w:val="28"/>
        </w:rPr>
        <w:t xml:space="preserve"> SWOT </w:t>
      </w:r>
      <w:r w:rsidR="00B267F1">
        <w:rPr>
          <w:sz w:val="28"/>
          <w:szCs w:val="28"/>
        </w:rPr>
        <w:t xml:space="preserve">and PESTLE </w:t>
      </w:r>
      <w:r>
        <w:rPr>
          <w:sz w:val="28"/>
          <w:szCs w:val="28"/>
        </w:rPr>
        <w:t>Analysis….……………………………………………………</w:t>
      </w:r>
      <w:proofErr w:type="gramStart"/>
      <w:r>
        <w:rPr>
          <w:sz w:val="28"/>
          <w:szCs w:val="28"/>
        </w:rPr>
        <w:t>…..</w:t>
      </w:r>
      <w:proofErr w:type="gramEnd"/>
      <w:r>
        <w:rPr>
          <w:sz w:val="28"/>
          <w:szCs w:val="28"/>
        </w:rPr>
        <w:t>…….</w:t>
      </w:r>
      <w:r w:rsidR="009F756B">
        <w:rPr>
          <w:b/>
          <w:bCs/>
          <w:sz w:val="28"/>
          <w:szCs w:val="28"/>
        </w:rPr>
        <w:t>8</w:t>
      </w:r>
    </w:p>
    <w:p w14:paraId="2E8B8550" w14:textId="0C2EEEA0" w:rsidR="005D2078" w:rsidRDefault="005D2078" w:rsidP="005D2078">
      <w:pPr>
        <w:jc w:val="both"/>
        <w:rPr>
          <w:sz w:val="28"/>
          <w:szCs w:val="28"/>
        </w:rPr>
      </w:pPr>
      <w:r w:rsidRPr="0049303C">
        <w:rPr>
          <w:b/>
          <w:bCs/>
          <w:sz w:val="28"/>
          <w:szCs w:val="28"/>
        </w:rPr>
        <w:t>6.</w:t>
      </w:r>
      <w:r>
        <w:rPr>
          <w:sz w:val="28"/>
          <w:szCs w:val="28"/>
        </w:rPr>
        <w:t xml:space="preserve"> Role of the employees………………………………………………………………………...</w:t>
      </w:r>
      <w:r w:rsidR="009F756B">
        <w:rPr>
          <w:b/>
          <w:bCs/>
          <w:sz w:val="28"/>
          <w:szCs w:val="28"/>
        </w:rPr>
        <w:t>9</w:t>
      </w:r>
    </w:p>
    <w:p w14:paraId="39862A9A" w14:textId="3DE87AA9" w:rsidR="005D2078" w:rsidRDefault="005D2078" w:rsidP="005D2078">
      <w:pPr>
        <w:jc w:val="both"/>
        <w:rPr>
          <w:sz w:val="28"/>
          <w:szCs w:val="28"/>
        </w:rPr>
      </w:pPr>
      <w:r w:rsidRPr="0049303C">
        <w:rPr>
          <w:b/>
          <w:bCs/>
          <w:sz w:val="28"/>
          <w:szCs w:val="28"/>
        </w:rPr>
        <w:t>7.</w:t>
      </w:r>
      <w:r>
        <w:rPr>
          <w:sz w:val="28"/>
          <w:szCs w:val="28"/>
        </w:rPr>
        <w:t xml:space="preserve"> Training and development…………………………………………………………………</w:t>
      </w:r>
      <w:r w:rsidR="009F756B">
        <w:rPr>
          <w:b/>
          <w:bCs/>
          <w:sz w:val="28"/>
          <w:szCs w:val="28"/>
        </w:rPr>
        <w:t>10</w:t>
      </w:r>
    </w:p>
    <w:p w14:paraId="6B1D15EF" w14:textId="525578B5" w:rsidR="005D2078" w:rsidRDefault="005D2078" w:rsidP="005D2078">
      <w:pPr>
        <w:jc w:val="both"/>
        <w:rPr>
          <w:sz w:val="28"/>
          <w:szCs w:val="28"/>
        </w:rPr>
      </w:pPr>
      <w:r w:rsidRPr="0049303C">
        <w:rPr>
          <w:b/>
          <w:bCs/>
          <w:sz w:val="28"/>
          <w:szCs w:val="28"/>
        </w:rPr>
        <w:t>8.</w:t>
      </w:r>
      <w:r>
        <w:rPr>
          <w:sz w:val="28"/>
          <w:szCs w:val="28"/>
        </w:rPr>
        <w:t xml:space="preserve"> The role of an employee……………………………………………………………………</w:t>
      </w:r>
      <w:r w:rsidR="009F756B">
        <w:rPr>
          <w:b/>
          <w:bCs/>
          <w:sz w:val="28"/>
          <w:szCs w:val="28"/>
        </w:rPr>
        <w:t>11</w:t>
      </w:r>
    </w:p>
    <w:p w14:paraId="55DF504F" w14:textId="50E09232" w:rsidR="005D2078" w:rsidRDefault="005D2078" w:rsidP="005D2078">
      <w:pPr>
        <w:jc w:val="both"/>
        <w:rPr>
          <w:sz w:val="28"/>
          <w:szCs w:val="28"/>
        </w:rPr>
      </w:pPr>
      <w:r w:rsidRPr="0049303C">
        <w:rPr>
          <w:b/>
          <w:bCs/>
          <w:sz w:val="28"/>
          <w:szCs w:val="28"/>
        </w:rPr>
        <w:t>9.</w:t>
      </w:r>
      <w:r>
        <w:rPr>
          <w:sz w:val="28"/>
          <w:szCs w:val="28"/>
        </w:rPr>
        <w:t xml:space="preserve"> Conclusion…………………………………………………………………………………………</w:t>
      </w:r>
      <w:r w:rsidR="009F756B">
        <w:rPr>
          <w:b/>
          <w:bCs/>
          <w:sz w:val="28"/>
          <w:szCs w:val="28"/>
        </w:rPr>
        <w:t>12</w:t>
      </w:r>
    </w:p>
    <w:p w14:paraId="7318C27C" w14:textId="6376A151" w:rsidR="005D2078" w:rsidRDefault="005D2078" w:rsidP="005D2078">
      <w:pPr>
        <w:jc w:val="both"/>
        <w:rPr>
          <w:sz w:val="28"/>
          <w:szCs w:val="28"/>
        </w:rPr>
      </w:pPr>
      <w:r w:rsidRPr="0049303C">
        <w:rPr>
          <w:b/>
          <w:bCs/>
          <w:sz w:val="28"/>
          <w:szCs w:val="28"/>
        </w:rPr>
        <w:t>10.</w:t>
      </w:r>
      <w:r>
        <w:rPr>
          <w:sz w:val="28"/>
          <w:szCs w:val="28"/>
        </w:rPr>
        <w:t xml:space="preserve"> References………………………………………………………………………………………</w:t>
      </w:r>
      <w:r w:rsidR="009F756B">
        <w:rPr>
          <w:b/>
          <w:bCs/>
          <w:sz w:val="28"/>
          <w:szCs w:val="28"/>
        </w:rPr>
        <w:t>13</w:t>
      </w:r>
    </w:p>
    <w:p w14:paraId="17E9FC72" w14:textId="77777777" w:rsidR="005D2078" w:rsidRPr="005110FB" w:rsidRDefault="005D2078" w:rsidP="005D2078">
      <w:pPr>
        <w:jc w:val="both"/>
        <w:rPr>
          <w:sz w:val="28"/>
          <w:szCs w:val="28"/>
        </w:rPr>
      </w:pPr>
    </w:p>
    <w:p w14:paraId="05882F04" w14:textId="1C53CE3B" w:rsidR="005D2078" w:rsidRDefault="005D2078" w:rsidP="005D2078">
      <w:pPr>
        <w:rPr>
          <w:rFonts w:ascii="Times New Roman" w:eastAsia="Calibri" w:hAnsi="Times New Roman" w:cs="Times New Roman"/>
          <w:sz w:val="24"/>
          <w:szCs w:val="24"/>
        </w:rPr>
      </w:pPr>
    </w:p>
    <w:p w14:paraId="4BBF715D" w14:textId="6D5719D3" w:rsidR="005D2078" w:rsidRDefault="005D2078" w:rsidP="005D2078">
      <w:pPr>
        <w:jc w:val="center"/>
        <w:rPr>
          <w:rFonts w:ascii="Times New Roman" w:eastAsia="Calibri" w:hAnsi="Times New Roman" w:cs="Times New Roman"/>
          <w:b/>
          <w:bCs/>
          <w:sz w:val="40"/>
          <w:szCs w:val="40"/>
        </w:rPr>
      </w:pPr>
      <w:r w:rsidRPr="005D2078">
        <w:rPr>
          <w:noProof/>
        </w:rPr>
        <w:lastRenderedPageBreak/>
        <w:drawing>
          <wp:anchor distT="0" distB="0" distL="114300" distR="114300" simplePos="0" relativeHeight="251658240" behindDoc="0" locked="0" layoutInCell="1" allowOverlap="1" wp14:anchorId="7270114C" wp14:editId="41869D14">
            <wp:simplePos x="0" y="0"/>
            <wp:positionH relativeFrom="margin">
              <wp:align>center</wp:align>
            </wp:positionH>
            <wp:positionV relativeFrom="paragraph">
              <wp:posOffset>512445</wp:posOffset>
            </wp:positionV>
            <wp:extent cx="4991100" cy="2807335"/>
            <wp:effectExtent l="0" t="0" r="0" b="0"/>
            <wp:wrapSquare wrapText="bothSides"/>
            <wp:docPr id="1" name="Im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4991100" cy="2807335"/>
                    </a:xfrm>
                    <a:prstGeom prst="rect">
                      <a:avLst/>
                    </a:prstGeom>
                  </pic:spPr>
                </pic:pic>
              </a:graphicData>
            </a:graphic>
            <wp14:sizeRelH relativeFrom="margin">
              <wp14:pctWidth>0</wp14:pctWidth>
            </wp14:sizeRelH>
            <wp14:sizeRelV relativeFrom="margin">
              <wp14:pctHeight>0</wp14:pctHeight>
            </wp14:sizeRelV>
          </wp:anchor>
        </w:drawing>
      </w:r>
      <w:r>
        <w:rPr>
          <w:rFonts w:ascii="Times New Roman" w:eastAsia="Calibri" w:hAnsi="Times New Roman" w:cs="Times New Roman"/>
          <w:b/>
          <w:bCs/>
          <w:sz w:val="40"/>
          <w:szCs w:val="40"/>
        </w:rPr>
        <w:t>P</w:t>
      </w:r>
      <w:r w:rsidRPr="005D2078">
        <w:rPr>
          <w:rFonts w:ascii="Times New Roman" w:eastAsia="Calibri" w:hAnsi="Times New Roman" w:cs="Times New Roman"/>
          <w:b/>
          <w:bCs/>
          <w:sz w:val="40"/>
          <w:szCs w:val="40"/>
        </w:rPr>
        <w:t>RIMARK</w:t>
      </w:r>
    </w:p>
    <w:p w14:paraId="0BBE10AB" w14:textId="1EB4396B" w:rsidR="005D2078" w:rsidRDefault="005D2078" w:rsidP="005D2078">
      <w:pPr>
        <w:jc w:val="center"/>
        <w:rPr>
          <w:rFonts w:ascii="Times New Roman" w:eastAsia="Calibri" w:hAnsi="Times New Roman" w:cs="Times New Roman"/>
          <w:b/>
          <w:bCs/>
          <w:sz w:val="40"/>
          <w:szCs w:val="40"/>
        </w:rPr>
      </w:pPr>
    </w:p>
    <w:p w14:paraId="46A7A175" w14:textId="2A6B3182" w:rsidR="005D2078" w:rsidRDefault="005D2078" w:rsidP="005D2078">
      <w:pPr>
        <w:rPr>
          <w:rFonts w:ascii="Times New Roman" w:eastAsia="Calibri" w:hAnsi="Times New Roman" w:cs="Times New Roman"/>
          <w:b/>
          <w:bCs/>
          <w:sz w:val="40"/>
          <w:szCs w:val="40"/>
        </w:rPr>
      </w:pPr>
    </w:p>
    <w:p w14:paraId="7361F2C1" w14:textId="14390188" w:rsidR="00A4121B" w:rsidRPr="00A81B66" w:rsidRDefault="005D2078" w:rsidP="00A81B66">
      <w:pPr>
        <w:pStyle w:val="Paragrafoelenco"/>
        <w:numPr>
          <w:ilvl w:val="0"/>
          <w:numId w:val="1"/>
        </w:numPr>
        <w:rPr>
          <w:rFonts w:ascii="Times New Roman" w:eastAsia="Calibri" w:hAnsi="Times New Roman" w:cs="Times New Roman"/>
          <w:b/>
          <w:bCs/>
          <w:i/>
          <w:iCs/>
          <w:sz w:val="28"/>
          <w:szCs w:val="28"/>
        </w:rPr>
      </w:pPr>
      <w:r w:rsidRPr="005D2078">
        <w:rPr>
          <w:rFonts w:ascii="Times New Roman" w:eastAsia="Calibri" w:hAnsi="Times New Roman" w:cs="Times New Roman"/>
          <w:b/>
          <w:bCs/>
          <w:i/>
          <w:iCs/>
          <w:sz w:val="28"/>
          <w:szCs w:val="28"/>
        </w:rPr>
        <w:t>Introduction</w:t>
      </w:r>
    </w:p>
    <w:p w14:paraId="13078D85" w14:textId="77777777" w:rsidR="00A81B66" w:rsidRDefault="00A81B66" w:rsidP="00A81B66">
      <w:pPr>
        <w:pStyle w:val="Paragrafoelenco"/>
        <w:rPr>
          <w:rFonts w:ascii="Times New Roman" w:eastAsia="Calibri" w:hAnsi="Times New Roman" w:cs="Times New Roman"/>
          <w:sz w:val="24"/>
          <w:szCs w:val="24"/>
        </w:rPr>
      </w:pPr>
    </w:p>
    <w:p w14:paraId="2CD0AF6F" w14:textId="7FEBC593" w:rsidR="00A81B66" w:rsidRPr="00A81B66" w:rsidRDefault="00A81B66" w:rsidP="00A81B66">
      <w:pPr>
        <w:pStyle w:val="Paragrafoelenco"/>
        <w:spacing w:line="360" w:lineRule="auto"/>
        <w:rPr>
          <w:rFonts w:ascii="Times New Roman" w:eastAsia="Calibri" w:hAnsi="Times New Roman" w:cs="Times New Roman"/>
          <w:sz w:val="24"/>
          <w:szCs w:val="24"/>
        </w:rPr>
      </w:pPr>
      <w:r w:rsidRPr="00A81B66">
        <w:rPr>
          <w:rFonts w:ascii="Times New Roman" w:eastAsia="Calibri" w:hAnsi="Times New Roman" w:cs="Times New Roman"/>
          <w:sz w:val="24"/>
          <w:szCs w:val="24"/>
        </w:rPr>
        <w:t xml:space="preserve">Rapid developments in media, transportation, and communication technologies have now made the global economy more interconnected than in any previous historical era. This is nowhere </w:t>
      </w:r>
      <w:proofErr w:type="gramStart"/>
      <w:r w:rsidRPr="00A81B66">
        <w:rPr>
          <w:rFonts w:ascii="Times New Roman" w:eastAsia="Calibri" w:hAnsi="Times New Roman" w:cs="Times New Roman"/>
          <w:sz w:val="24"/>
          <w:szCs w:val="24"/>
        </w:rPr>
        <w:t>more clear</w:t>
      </w:r>
      <w:proofErr w:type="gramEnd"/>
      <w:r w:rsidRPr="00A81B66">
        <w:rPr>
          <w:rFonts w:ascii="Times New Roman" w:eastAsia="Calibri" w:hAnsi="Times New Roman" w:cs="Times New Roman"/>
          <w:sz w:val="24"/>
          <w:szCs w:val="24"/>
        </w:rPr>
        <w:t xml:space="preserve"> than in the fashion manufacturing environment and the sale of clothes. Consumers want affordable priced fashionable clothing. Much high street fashion is manufactured worldwide in different countries. Businesses are importing clothes from countries such as India, </w:t>
      </w:r>
      <w:proofErr w:type="gramStart"/>
      <w:r w:rsidRPr="00A81B66">
        <w:rPr>
          <w:rFonts w:ascii="Times New Roman" w:eastAsia="Calibri" w:hAnsi="Times New Roman" w:cs="Times New Roman"/>
          <w:sz w:val="24"/>
          <w:szCs w:val="24"/>
        </w:rPr>
        <w:t>China ,</w:t>
      </w:r>
      <w:proofErr w:type="gramEnd"/>
      <w:r w:rsidRPr="00A81B66">
        <w:rPr>
          <w:rFonts w:ascii="Times New Roman" w:eastAsia="Calibri" w:hAnsi="Times New Roman" w:cs="Times New Roman"/>
          <w:sz w:val="24"/>
          <w:szCs w:val="24"/>
        </w:rPr>
        <w:t xml:space="preserve"> Bangladesh and Turkey due to lower material and labour costs in those countries. Primark is partnering with suppliers across the globe to meet customer demand. </w:t>
      </w:r>
    </w:p>
    <w:p w14:paraId="1793107A" w14:textId="77777777" w:rsidR="00A81B66" w:rsidRDefault="00A81B66" w:rsidP="00A81B66">
      <w:pPr>
        <w:pStyle w:val="Paragrafoelenco"/>
        <w:spacing w:line="360" w:lineRule="auto"/>
        <w:rPr>
          <w:rFonts w:ascii="Times New Roman" w:eastAsia="Calibri" w:hAnsi="Times New Roman" w:cs="Times New Roman"/>
          <w:sz w:val="24"/>
          <w:szCs w:val="24"/>
        </w:rPr>
      </w:pPr>
    </w:p>
    <w:p w14:paraId="4706323B" w14:textId="2AABD64A" w:rsidR="00A81B66" w:rsidRDefault="00A81B66" w:rsidP="00A81B66">
      <w:pPr>
        <w:pStyle w:val="Paragrafoelenco"/>
        <w:spacing w:line="360" w:lineRule="auto"/>
        <w:rPr>
          <w:rFonts w:ascii="Times New Roman" w:eastAsia="Calibri" w:hAnsi="Times New Roman" w:cs="Times New Roman"/>
          <w:sz w:val="24"/>
          <w:szCs w:val="24"/>
        </w:rPr>
      </w:pPr>
      <w:r w:rsidRPr="00A81B66">
        <w:rPr>
          <w:rFonts w:ascii="Times New Roman" w:eastAsia="Calibri" w:hAnsi="Times New Roman" w:cs="Times New Roman"/>
          <w:sz w:val="24"/>
          <w:szCs w:val="24"/>
        </w:rPr>
        <w:t xml:space="preserve">Primark is part of a diversified international food, ingredients, and retail community, Associated British Foods (ABF). Primark has about 200 outlets in Ireland, the UK, Spain, the Netherlands, Belgium, </w:t>
      </w:r>
      <w:proofErr w:type="gramStart"/>
      <w:r w:rsidRPr="00A81B66">
        <w:rPr>
          <w:rFonts w:ascii="Times New Roman" w:eastAsia="Calibri" w:hAnsi="Times New Roman" w:cs="Times New Roman"/>
          <w:sz w:val="24"/>
          <w:szCs w:val="24"/>
        </w:rPr>
        <w:t>Germany</w:t>
      </w:r>
      <w:proofErr w:type="gramEnd"/>
      <w:r w:rsidRPr="00A81B66">
        <w:rPr>
          <w:rFonts w:ascii="Times New Roman" w:eastAsia="Calibri" w:hAnsi="Times New Roman" w:cs="Times New Roman"/>
          <w:sz w:val="24"/>
          <w:szCs w:val="24"/>
        </w:rPr>
        <w:t xml:space="preserve"> and Portugal. The annual sales of Primark accounts for a large proportion of the income and benefit from ABF.</w:t>
      </w:r>
    </w:p>
    <w:p w14:paraId="1D489061" w14:textId="03D79543" w:rsidR="00A51AFB" w:rsidRDefault="00A51AFB" w:rsidP="00A81B66">
      <w:pPr>
        <w:pStyle w:val="Paragrafoelenco"/>
        <w:spacing w:line="360" w:lineRule="auto"/>
        <w:rPr>
          <w:rFonts w:ascii="Times New Roman" w:eastAsia="Calibri" w:hAnsi="Times New Roman" w:cs="Times New Roman"/>
          <w:sz w:val="24"/>
          <w:szCs w:val="24"/>
        </w:rPr>
      </w:pPr>
    </w:p>
    <w:p w14:paraId="3334F681" w14:textId="04060769" w:rsidR="00A51AFB" w:rsidRDefault="00A51AFB" w:rsidP="00A51AFB">
      <w:pPr>
        <w:pStyle w:val="Paragrafoelenco"/>
        <w:numPr>
          <w:ilvl w:val="0"/>
          <w:numId w:val="1"/>
        </w:numPr>
        <w:spacing w:line="360" w:lineRule="auto"/>
        <w:rPr>
          <w:rFonts w:ascii="Times New Roman" w:eastAsia="Calibri" w:hAnsi="Times New Roman" w:cs="Times New Roman"/>
          <w:b/>
          <w:bCs/>
          <w:i/>
          <w:iCs/>
          <w:sz w:val="28"/>
          <w:szCs w:val="28"/>
        </w:rPr>
      </w:pPr>
      <w:r w:rsidRPr="00A51AFB">
        <w:rPr>
          <w:rFonts w:ascii="Times New Roman" w:eastAsia="Calibri" w:hAnsi="Times New Roman" w:cs="Times New Roman"/>
          <w:b/>
          <w:bCs/>
          <w:i/>
          <w:iCs/>
          <w:sz w:val="28"/>
          <w:szCs w:val="28"/>
        </w:rPr>
        <w:lastRenderedPageBreak/>
        <w:t>The history of the organization</w:t>
      </w:r>
    </w:p>
    <w:p w14:paraId="2A61C66D" w14:textId="76570961" w:rsidR="00A51AFB" w:rsidRDefault="00A51AFB" w:rsidP="00A51AFB">
      <w:pPr>
        <w:pStyle w:val="Paragrafoelenco"/>
        <w:spacing w:line="360" w:lineRule="auto"/>
        <w:rPr>
          <w:rFonts w:ascii="Times New Roman" w:eastAsia="Calibri" w:hAnsi="Times New Roman" w:cs="Times New Roman"/>
          <w:b/>
          <w:bCs/>
          <w:i/>
          <w:iCs/>
          <w:sz w:val="28"/>
          <w:szCs w:val="28"/>
        </w:rPr>
      </w:pPr>
    </w:p>
    <w:p w14:paraId="3C2DA389" w14:textId="084C63DF" w:rsidR="00A51AFB" w:rsidRDefault="00A51AFB" w:rsidP="00A51AFB">
      <w:pPr>
        <w:pStyle w:val="Paragrafoelenco"/>
        <w:spacing w:line="360" w:lineRule="auto"/>
        <w:rPr>
          <w:rFonts w:ascii="Times New Roman" w:eastAsia="Calibri" w:hAnsi="Times New Roman" w:cs="Times New Roman"/>
          <w:sz w:val="24"/>
          <w:szCs w:val="24"/>
        </w:rPr>
      </w:pPr>
      <w:r w:rsidRPr="00A51AFB">
        <w:rPr>
          <w:rFonts w:ascii="Times New Roman" w:eastAsia="Calibri" w:hAnsi="Times New Roman" w:cs="Times New Roman"/>
          <w:sz w:val="24"/>
          <w:szCs w:val="24"/>
        </w:rPr>
        <w:t xml:space="preserve">Primark is an Irish fashion retailer with its headquarters based in Dublin, Ireland. However, the company was incorporated in 1948, having retail stores in other countries such as the United States and the United Kingdom (Primark.com, </w:t>
      </w:r>
      <w:proofErr w:type="spellStart"/>
      <w:r w:rsidRPr="00A51AFB">
        <w:rPr>
          <w:rFonts w:ascii="Times New Roman" w:eastAsia="Calibri" w:hAnsi="Times New Roman" w:cs="Times New Roman"/>
          <w:sz w:val="24"/>
          <w:szCs w:val="24"/>
        </w:rPr>
        <w:t>n.d</w:t>
      </w:r>
      <w:proofErr w:type="spellEnd"/>
      <w:r w:rsidRPr="00A51AFB">
        <w:rPr>
          <w:rFonts w:ascii="Times New Roman" w:eastAsia="Calibri" w:hAnsi="Times New Roman" w:cs="Times New Roman"/>
          <w:sz w:val="24"/>
          <w:szCs w:val="24"/>
        </w:rPr>
        <w:t xml:space="preserve">). Primark offers a variety of products such as men and women wear. As by 2017, Primark market share in the UK was 5.3%, which increased by 0.1% from 2016 (Mintel, 2018). As is shown in the Figure 1, the leading competitors include Next, Marks &amp; Spencer, Sport Direct, etc. However, those companies saw a decline in market share in 2017 compared to 2016. The company’s mission statement is to provide quality products to its customers, distinct from its competitors. Also, the company articulates for “value for money” to maintain a competitive edge in the market relative to other clothing retailers. </w:t>
      </w:r>
    </w:p>
    <w:p w14:paraId="75A01410" w14:textId="77777777" w:rsidR="00A51AFB" w:rsidRPr="00A51AFB" w:rsidRDefault="00A51AFB" w:rsidP="00A51AFB">
      <w:pPr>
        <w:pStyle w:val="Paragrafoelenco"/>
        <w:spacing w:line="360" w:lineRule="auto"/>
        <w:rPr>
          <w:rFonts w:ascii="Times New Roman" w:eastAsia="Calibri" w:hAnsi="Times New Roman" w:cs="Times New Roman"/>
          <w:sz w:val="24"/>
          <w:szCs w:val="24"/>
        </w:rPr>
      </w:pPr>
    </w:p>
    <w:p w14:paraId="3DE797EF" w14:textId="77777777" w:rsidR="00A51AFB" w:rsidRPr="00A51AFB" w:rsidRDefault="00A51AFB" w:rsidP="00A51AFB">
      <w:pPr>
        <w:pStyle w:val="Paragrafoelenco"/>
        <w:spacing w:line="360" w:lineRule="auto"/>
        <w:rPr>
          <w:rFonts w:ascii="Times New Roman" w:eastAsia="Calibri" w:hAnsi="Times New Roman" w:cs="Times New Roman"/>
          <w:sz w:val="24"/>
          <w:szCs w:val="24"/>
          <w:lang w:val="en-US"/>
        </w:rPr>
      </w:pPr>
      <w:r w:rsidRPr="00A51AFB">
        <w:rPr>
          <w:rFonts w:ascii="Times New Roman" w:eastAsia="Calibri" w:hAnsi="Times New Roman" w:cs="Times New Roman"/>
          <w:sz w:val="24"/>
          <w:szCs w:val="24"/>
          <w:lang w:val="en-US"/>
        </w:rPr>
        <w:t xml:space="preserve">Figure 1: Leaders in the UK clothing retail market in 2018 % </w:t>
      </w:r>
    </w:p>
    <w:p w14:paraId="78BC8B81" w14:textId="53BA3269" w:rsidR="00A51AFB" w:rsidRPr="00A51AFB" w:rsidRDefault="00A51AFB" w:rsidP="00A51AFB">
      <w:pPr>
        <w:pStyle w:val="Paragrafoelenco"/>
        <w:spacing w:line="360" w:lineRule="auto"/>
        <w:rPr>
          <w:rFonts w:ascii="Times New Roman" w:eastAsia="Calibri" w:hAnsi="Times New Roman" w:cs="Times New Roman"/>
          <w:sz w:val="24"/>
          <w:szCs w:val="24"/>
          <w:lang w:val="en-US"/>
        </w:rPr>
      </w:pPr>
      <w:r w:rsidRPr="00A51AFB">
        <w:rPr>
          <w:rFonts w:ascii="Times New Roman" w:eastAsia="Calibri" w:hAnsi="Times New Roman" w:cs="Times New Roman"/>
          <w:noProof/>
          <w:sz w:val="24"/>
          <w:szCs w:val="24"/>
          <w:lang w:val="en-US"/>
        </w:rPr>
        <w:drawing>
          <wp:inline distT="0" distB="0" distL="0" distR="0" wp14:anchorId="72C63E60" wp14:editId="103B7312">
            <wp:extent cx="4600575" cy="2800350"/>
            <wp:effectExtent l="0" t="0" r="9525" b="0"/>
            <wp:docPr id="3" name="Immagin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00575" cy="2800350"/>
                    </a:xfrm>
                    <a:prstGeom prst="rect">
                      <a:avLst/>
                    </a:prstGeom>
                    <a:noFill/>
                    <a:ln>
                      <a:noFill/>
                    </a:ln>
                  </pic:spPr>
                </pic:pic>
              </a:graphicData>
            </a:graphic>
          </wp:inline>
        </w:drawing>
      </w:r>
    </w:p>
    <w:p w14:paraId="7440D257" w14:textId="77777777" w:rsidR="00A51AFB" w:rsidRPr="00A51AFB" w:rsidRDefault="00A51AFB" w:rsidP="00A51AFB">
      <w:pPr>
        <w:pStyle w:val="Paragrafoelenco"/>
        <w:spacing w:line="360" w:lineRule="auto"/>
        <w:rPr>
          <w:rFonts w:ascii="Times New Roman" w:eastAsia="Calibri" w:hAnsi="Times New Roman" w:cs="Times New Roman"/>
          <w:sz w:val="24"/>
          <w:szCs w:val="24"/>
        </w:rPr>
      </w:pPr>
      <w:r w:rsidRPr="00A51AFB">
        <w:rPr>
          <w:rFonts w:ascii="Times New Roman" w:eastAsia="Calibri" w:hAnsi="Times New Roman" w:cs="Times New Roman" w:hint="eastAsia"/>
          <w:sz w:val="24"/>
          <w:szCs w:val="24"/>
          <w:lang w:val="en-US"/>
        </w:rPr>
        <w:t>S</w:t>
      </w:r>
      <w:r w:rsidRPr="00A51AFB">
        <w:rPr>
          <w:rFonts w:ascii="Times New Roman" w:eastAsia="Calibri" w:hAnsi="Times New Roman" w:cs="Times New Roman"/>
          <w:sz w:val="24"/>
          <w:szCs w:val="24"/>
          <w:lang w:val="en-US"/>
        </w:rPr>
        <w:t>ource: Mintel (2018)</w:t>
      </w:r>
    </w:p>
    <w:p w14:paraId="1A561C5D" w14:textId="1777AE22" w:rsidR="005D2078" w:rsidRDefault="005D2078" w:rsidP="00A51AFB">
      <w:pPr>
        <w:pStyle w:val="Paragrafoelenco"/>
        <w:spacing w:line="360" w:lineRule="auto"/>
        <w:rPr>
          <w:rFonts w:ascii="Times New Roman" w:eastAsia="Calibri" w:hAnsi="Times New Roman" w:cs="Times New Roman"/>
          <w:sz w:val="24"/>
          <w:szCs w:val="24"/>
        </w:rPr>
      </w:pPr>
    </w:p>
    <w:p w14:paraId="65600652" w14:textId="2FDF6BEE" w:rsidR="008215CF" w:rsidRDefault="008215CF" w:rsidP="00A51AFB">
      <w:pPr>
        <w:pStyle w:val="Paragrafoelenco"/>
        <w:spacing w:line="360" w:lineRule="auto"/>
        <w:rPr>
          <w:rFonts w:ascii="Times New Roman" w:eastAsia="Calibri" w:hAnsi="Times New Roman" w:cs="Times New Roman"/>
          <w:sz w:val="24"/>
          <w:szCs w:val="24"/>
        </w:rPr>
      </w:pPr>
    </w:p>
    <w:p w14:paraId="293C51C5" w14:textId="0A19B0E9" w:rsidR="008215CF" w:rsidRDefault="008215CF" w:rsidP="00A51AFB">
      <w:pPr>
        <w:pStyle w:val="Paragrafoelenco"/>
        <w:spacing w:line="360" w:lineRule="auto"/>
        <w:rPr>
          <w:rFonts w:ascii="Times New Roman" w:eastAsia="Calibri" w:hAnsi="Times New Roman" w:cs="Times New Roman"/>
          <w:sz w:val="24"/>
          <w:szCs w:val="24"/>
        </w:rPr>
      </w:pPr>
    </w:p>
    <w:p w14:paraId="16A492EB" w14:textId="42A504A8" w:rsidR="008215CF" w:rsidRDefault="008215CF" w:rsidP="00A51AFB">
      <w:pPr>
        <w:pStyle w:val="Paragrafoelenco"/>
        <w:spacing w:line="360" w:lineRule="auto"/>
        <w:rPr>
          <w:rFonts w:ascii="Times New Roman" w:eastAsia="Calibri" w:hAnsi="Times New Roman" w:cs="Times New Roman"/>
          <w:sz w:val="24"/>
          <w:szCs w:val="24"/>
        </w:rPr>
      </w:pPr>
    </w:p>
    <w:p w14:paraId="4FB07F37" w14:textId="410D472F" w:rsidR="008215CF" w:rsidRDefault="008215CF" w:rsidP="00A51AFB">
      <w:pPr>
        <w:pStyle w:val="Paragrafoelenco"/>
        <w:spacing w:line="360" w:lineRule="auto"/>
        <w:rPr>
          <w:rFonts w:ascii="Times New Roman" w:eastAsia="Calibri" w:hAnsi="Times New Roman" w:cs="Times New Roman"/>
          <w:sz w:val="24"/>
          <w:szCs w:val="24"/>
        </w:rPr>
      </w:pPr>
    </w:p>
    <w:p w14:paraId="64A92328" w14:textId="47B6A207" w:rsidR="008215CF" w:rsidRDefault="008215CF" w:rsidP="00A51AFB">
      <w:pPr>
        <w:pStyle w:val="Paragrafoelenco"/>
        <w:spacing w:line="360" w:lineRule="auto"/>
        <w:rPr>
          <w:rFonts w:ascii="Times New Roman" w:eastAsia="Calibri" w:hAnsi="Times New Roman" w:cs="Times New Roman"/>
          <w:sz w:val="24"/>
          <w:szCs w:val="24"/>
        </w:rPr>
      </w:pPr>
    </w:p>
    <w:p w14:paraId="4472C0FB" w14:textId="3902C1D2" w:rsidR="008215CF" w:rsidRDefault="008215CF" w:rsidP="008215CF">
      <w:pPr>
        <w:pStyle w:val="Paragrafoelenco"/>
        <w:numPr>
          <w:ilvl w:val="0"/>
          <w:numId w:val="1"/>
        </w:numPr>
        <w:spacing w:line="360" w:lineRule="auto"/>
        <w:rPr>
          <w:rFonts w:ascii="Times New Roman" w:eastAsia="Calibri" w:hAnsi="Times New Roman" w:cs="Times New Roman"/>
          <w:b/>
          <w:bCs/>
          <w:i/>
          <w:iCs/>
          <w:sz w:val="28"/>
          <w:szCs w:val="28"/>
        </w:rPr>
      </w:pPr>
      <w:r w:rsidRPr="008215CF">
        <w:rPr>
          <w:rFonts w:ascii="Times New Roman" w:eastAsia="Calibri" w:hAnsi="Times New Roman" w:cs="Times New Roman"/>
          <w:b/>
          <w:bCs/>
          <w:i/>
          <w:iCs/>
          <w:sz w:val="28"/>
          <w:szCs w:val="28"/>
        </w:rPr>
        <w:lastRenderedPageBreak/>
        <w:t>Sector</w:t>
      </w:r>
      <w:r>
        <w:rPr>
          <w:rFonts w:ascii="Times New Roman" w:eastAsia="Calibri" w:hAnsi="Times New Roman" w:cs="Times New Roman"/>
          <w:b/>
          <w:bCs/>
          <w:i/>
          <w:iCs/>
          <w:sz w:val="28"/>
          <w:szCs w:val="28"/>
        </w:rPr>
        <w:t>,</w:t>
      </w:r>
      <w:r w:rsidRPr="008215CF">
        <w:rPr>
          <w:rFonts w:ascii="Times New Roman" w:eastAsia="Calibri" w:hAnsi="Times New Roman" w:cs="Times New Roman"/>
          <w:b/>
          <w:bCs/>
          <w:i/>
          <w:iCs/>
          <w:sz w:val="28"/>
          <w:szCs w:val="28"/>
        </w:rPr>
        <w:t xml:space="preserve"> size</w:t>
      </w:r>
      <w:r>
        <w:rPr>
          <w:rFonts w:ascii="Times New Roman" w:eastAsia="Calibri" w:hAnsi="Times New Roman" w:cs="Times New Roman"/>
          <w:b/>
          <w:bCs/>
          <w:i/>
          <w:iCs/>
          <w:sz w:val="28"/>
          <w:szCs w:val="28"/>
        </w:rPr>
        <w:t>,</w:t>
      </w:r>
      <w:r w:rsidRPr="008215CF">
        <w:rPr>
          <w:rFonts w:ascii="Times New Roman" w:eastAsia="Calibri" w:hAnsi="Times New Roman" w:cs="Times New Roman"/>
          <w:b/>
          <w:bCs/>
          <w:i/>
          <w:iCs/>
          <w:sz w:val="28"/>
          <w:szCs w:val="28"/>
        </w:rPr>
        <w:t xml:space="preserve"> structure</w:t>
      </w:r>
      <w:r>
        <w:rPr>
          <w:rFonts w:ascii="Times New Roman" w:eastAsia="Calibri" w:hAnsi="Times New Roman" w:cs="Times New Roman"/>
          <w:b/>
          <w:bCs/>
          <w:i/>
          <w:iCs/>
          <w:sz w:val="28"/>
          <w:szCs w:val="28"/>
        </w:rPr>
        <w:t>,</w:t>
      </w:r>
      <w:r w:rsidRPr="008215CF">
        <w:rPr>
          <w:rFonts w:ascii="Times New Roman" w:eastAsia="Calibri" w:hAnsi="Times New Roman" w:cs="Times New Roman"/>
          <w:b/>
          <w:bCs/>
          <w:i/>
          <w:iCs/>
          <w:sz w:val="28"/>
          <w:szCs w:val="28"/>
        </w:rPr>
        <w:t xml:space="preserve"> </w:t>
      </w:r>
      <w:proofErr w:type="gramStart"/>
      <w:r w:rsidRPr="008215CF">
        <w:rPr>
          <w:rFonts w:ascii="Times New Roman" w:eastAsia="Calibri" w:hAnsi="Times New Roman" w:cs="Times New Roman"/>
          <w:b/>
          <w:bCs/>
          <w:i/>
          <w:iCs/>
          <w:sz w:val="28"/>
          <w:szCs w:val="28"/>
        </w:rPr>
        <w:t>mission</w:t>
      </w:r>
      <w:proofErr w:type="gramEnd"/>
      <w:r>
        <w:rPr>
          <w:rFonts w:ascii="Times New Roman" w:eastAsia="Calibri" w:hAnsi="Times New Roman" w:cs="Times New Roman"/>
          <w:b/>
          <w:bCs/>
          <w:i/>
          <w:iCs/>
          <w:sz w:val="28"/>
          <w:szCs w:val="28"/>
        </w:rPr>
        <w:t xml:space="preserve"> and</w:t>
      </w:r>
      <w:r w:rsidRPr="008215CF">
        <w:rPr>
          <w:rFonts w:ascii="Times New Roman" w:eastAsia="Calibri" w:hAnsi="Times New Roman" w:cs="Times New Roman"/>
          <w:b/>
          <w:bCs/>
          <w:i/>
          <w:iCs/>
          <w:sz w:val="28"/>
          <w:szCs w:val="28"/>
        </w:rPr>
        <w:t xml:space="preserve"> values</w:t>
      </w:r>
    </w:p>
    <w:p w14:paraId="39D279B2" w14:textId="5A93646D" w:rsidR="008215CF" w:rsidRDefault="008215CF" w:rsidP="008215CF">
      <w:pPr>
        <w:pStyle w:val="Paragrafoelenco"/>
        <w:spacing w:line="360" w:lineRule="auto"/>
        <w:rPr>
          <w:rFonts w:ascii="Times New Roman" w:eastAsia="Calibri" w:hAnsi="Times New Roman" w:cs="Times New Roman"/>
          <w:b/>
          <w:bCs/>
          <w:i/>
          <w:iCs/>
          <w:sz w:val="28"/>
          <w:szCs w:val="28"/>
        </w:rPr>
      </w:pPr>
    </w:p>
    <w:p w14:paraId="1C930DD3" w14:textId="77777777" w:rsidR="008215CF" w:rsidRPr="008215CF" w:rsidRDefault="008215CF" w:rsidP="008215CF">
      <w:pPr>
        <w:pStyle w:val="Paragrafoelenco"/>
        <w:spacing w:line="360" w:lineRule="auto"/>
        <w:rPr>
          <w:rFonts w:ascii="Times New Roman" w:eastAsia="Calibri" w:hAnsi="Times New Roman" w:cs="Times New Roman"/>
          <w:sz w:val="24"/>
          <w:szCs w:val="24"/>
        </w:rPr>
      </w:pPr>
      <w:r w:rsidRPr="008215CF">
        <w:rPr>
          <w:rFonts w:ascii="Times New Roman" w:eastAsia="Calibri" w:hAnsi="Times New Roman" w:cs="Times New Roman"/>
          <w:sz w:val="24"/>
          <w:szCs w:val="24"/>
        </w:rPr>
        <w:t xml:space="preserve">Primark has a wide variety of products for multiple markets. Their market can reach out to kids, teens, men, and woman. Their goal is to design quality clothes and accessories for a price that will not break your pockets. Doing so sets them apart for any competition they might have. </w:t>
      </w:r>
    </w:p>
    <w:p w14:paraId="50861E9C" w14:textId="77777777" w:rsidR="008215CF" w:rsidRPr="008215CF" w:rsidRDefault="008215CF" w:rsidP="008215CF">
      <w:pPr>
        <w:pStyle w:val="Paragrafoelenco"/>
        <w:spacing w:line="360" w:lineRule="auto"/>
        <w:rPr>
          <w:rFonts w:ascii="Times New Roman" w:eastAsia="Calibri" w:hAnsi="Times New Roman" w:cs="Times New Roman"/>
          <w:sz w:val="24"/>
          <w:szCs w:val="24"/>
        </w:rPr>
      </w:pPr>
      <w:r w:rsidRPr="008215CF">
        <w:rPr>
          <w:rFonts w:ascii="Times New Roman" w:eastAsia="Calibri" w:hAnsi="Times New Roman" w:cs="Times New Roman"/>
          <w:sz w:val="24"/>
          <w:szCs w:val="24"/>
        </w:rPr>
        <w:t xml:space="preserve">They try their absolute best to provide their customers with quality products because they know the expectations are high. To guarantee that they have the best prices they stick to a few key things such as </w:t>
      </w:r>
      <w:proofErr w:type="gramStart"/>
      <w:r w:rsidRPr="008215CF">
        <w:rPr>
          <w:rFonts w:ascii="Times New Roman" w:eastAsia="Calibri" w:hAnsi="Times New Roman" w:cs="Times New Roman"/>
          <w:sz w:val="24"/>
          <w:szCs w:val="24"/>
        </w:rPr>
        <w:t>in house</w:t>
      </w:r>
      <w:proofErr w:type="gramEnd"/>
      <w:r w:rsidRPr="008215CF">
        <w:rPr>
          <w:rFonts w:ascii="Times New Roman" w:eastAsia="Calibri" w:hAnsi="Times New Roman" w:cs="Times New Roman"/>
          <w:sz w:val="24"/>
          <w:szCs w:val="24"/>
        </w:rPr>
        <w:t xml:space="preserve"> designs, no middle man, large purchasing volumes and purchasing the right merchandises from the right markets. Primark currently does not own their own production factories. However, they buy products from independent suppliers that they have a </w:t>
      </w:r>
      <w:proofErr w:type="gramStart"/>
      <w:r w:rsidRPr="008215CF">
        <w:rPr>
          <w:rFonts w:ascii="Times New Roman" w:eastAsia="Calibri" w:hAnsi="Times New Roman" w:cs="Times New Roman"/>
          <w:sz w:val="24"/>
          <w:szCs w:val="24"/>
        </w:rPr>
        <w:t>long term</w:t>
      </w:r>
      <w:proofErr w:type="gramEnd"/>
      <w:r w:rsidRPr="008215CF">
        <w:rPr>
          <w:rFonts w:ascii="Times New Roman" w:eastAsia="Calibri" w:hAnsi="Times New Roman" w:cs="Times New Roman"/>
          <w:sz w:val="24"/>
          <w:szCs w:val="24"/>
        </w:rPr>
        <w:t xml:space="preserve"> relationship with. They understand that people will always want and need </w:t>
      </w:r>
      <w:proofErr w:type="gramStart"/>
      <w:r w:rsidRPr="008215CF">
        <w:rPr>
          <w:rFonts w:ascii="Times New Roman" w:eastAsia="Calibri" w:hAnsi="Times New Roman" w:cs="Times New Roman"/>
          <w:sz w:val="24"/>
          <w:szCs w:val="24"/>
        </w:rPr>
        <w:t>clothes</w:t>
      </w:r>
      <w:proofErr w:type="gramEnd"/>
      <w:r w:rsidRPr="008215CF">
        <w:rPr>
          <w:rFonts w:ascii="Times New Roman" w:eastAsia="Calibri" w:hAnsi="Times New Roman" w:cs="Times New Roman"/>
          <w:sz w:val="24"/>
          <w:szCs w:val="24"/>
        </w:rPr>
        <w:t xml:space="preserve"> so they plan to keep providing them.</w:t>
      </w:r>
    </w:p>
    <w:p w14:paraId="44512109" w14:textId="77777777" w:rsidR="008215CF" w:rsidRPr="008215CF" w:rsidRDefault="008215CF" w:rsidP="008215CF">
      <w:pPr>
        <w:pStyle w:val="Paragrafoelenco"/>
        <w:spacing w:line="360" w:lineRule="auto"/>
        <w:rPr>
          <w:rFonts w:ascii="Times New Roman" w:eastAsia="Calibri" w:hAnsi="Times New Roman" w:cs="Times New Roman"/>
          <w:sz w:val="24"/>
          <w:szCs w:val="24"/>
          <w:lang w:val="en-US"/>
        </w:rPr>
      </w:pPr>
    </w:p>
    <w:p w14:paraId="776D325A" w14:textId="77777777" w:rsidR="008215CF" w:rsidRPr="008215CF" w:rsidRDefault="008215CF" w:rsidP="008215CF">
      <w:pPr>
        <w:pStyle w:val="Paragrafoelenco"/>
        <w:spacing w:line="360" w:lineRule="auto"/>
        <w:rPr>
          <w:rFonts w:ascii="Times New Roman" w:eastAsia="Calibri" w:hAnsi="Times New Roman" w:cs="Times New Roman"/>
          <w:b/>
          <w:bCs/>
          <w:sz w:val="20"/>
          <w:szCs w:val="20"/>
          <w:u w:val="single"/>
          <w:lang w:val="en-US"/>
        </w:rPr>
      </w:pPr>
      <w:r w:rsidRPr="008215CF">
        <w:rPr>
          <w:rFonts w:ascii="Times New Roman" w:eastAsia="Calibri" w:hAnsi="Times New Roman" w:cs="Times New Roman"/>
          <w:b/>
          <w:bCs/>
          <w:sz w:val="20"/>
          <w:szCs w:val="20"/>
          <w:u w:val="single"/>
          <w:lang w:val="en-US"/>
        </w:rPr>
        <w:t>VALUES</w:t>
      </w:r>
    </w:p>
    <w:p w14:paraId="63807D5E" w14:textId="4DC3AECA" w:rsidR="008215CF" w:rsidRDefault="008215CF" w:rsidP="008215CF">
      <w:pPr>
        <w:pStyle w:val="Paragrafoelenco"/>
        <w:spacing w:line="360" w:lineRule="auto"/>
        <w:rPr>
          <w:rFonts w:ascii="Times New Roman" w:eastAsia="Calibri" w:hAnsi="Times New Roman" w:cs="Times New Roman"/>
          <w:sz w:val="24"/>
          <w:szCs w:val="24"/>
          <w:lang w:val="en-US"/>
        </w:rPr>
      </w:pPr>
    </w:p>
    <w:p w14:paraId="12E5633B" w14:textId="77777777" w:rsidR="008215CF" w:rsidRPr="008215CF" w:rsidRDefault="008215CF" w:rsidP="008215CF">
      <w:pPr>
        <w:pStyle w:val="Paragrafoelenco"/>
        <w:spacing w:line="360" w:lineRule="auto"/>
        <w:rPr>
          <w:rFonts w:ascii="Times New Roman" w:eastAsia="Calibri" w:hAnsi="Times New Roman" w:cs="Times New Roman"/>
          <w:sz w:val="24"/>
          <w:szCs w:val="24"/>
          <w:lang w:val="en-US"/>
        </w:rPr>
      </w:pPr>
      <w:r w:rsidRPr="008215CF">
        <w:rPr>
          <w:rFonts w:ascii="Times New Roman" w:eastAsia="Calibri" w:hAnsi="Times New Roman" w:cs="Times New Roman"/>
          <w:sz w:val="24"/>
          <w:szCs w:val="24"/>
          <w:lang w:val="en-US"/>
        </w:rPr>
        <w:t>Figure 2: Perception map of different clothing brands in the UK</w:t>
      </w:r>
    </w:p>
    <w:p w14:paraId="051C874F" w14:textId="77777777" w:rsidR="008215CF" w:rsidRPr="008215CF" w:rsidRDefault="008215CF" w:rsidP="008215CF">
      <w:pPr>
        <w:pStyle w:val="Paragrafoelenco"/>
        <w:spacing w:line="360" w:lineRule="auto"/>
        <w:rPr>
          <w:rFonts w:ascii="Times New Roman" w:eastAsia="Calibri" w:hAnsi="Times New Roman" w:cs="Times New Roman"/>
          <w:sz w:val="24"/>
          <w:szCs w:val="24"/>
          <w:lang w:val="en-US"/>
        </w:rPr>
      </w:pPr>
      <w:r w:rsidRPr="008215CF">
        <w:rPr>
          <w:rFonts w:ascii="Times New Roman" w:eastAsia="Calibri" w:hAnsi="Times New Roman" w:cs="Times New Roman"/>
          <w:sz w:val="24"/>
          <w:szCs w:val="24"/>
          <w:lang w:val="en-US"/>
        </w:rPr>
        <w:t xml:space="preserve"> </w:t>
      </w:r>
    </w:p>
    <w:p w14:paraId="327F9002" w14:textId="54FC8374" w:rsidR="008215CF" w:rsidRPr="008215CF" w:rsidRDefault="008215CF" w:rsidP="008215CF">
      <w:pPr>
        <w:pStyle w:val="Paragrafoelenco"/>
        <w:spacing w:line="360" w:lineRule="auto"/>
        <w:rPr>
          <w:rFonts w:ascii="Times New Roman" w:eastAsia="Calibri" w:hAnsi="Times New Roman" w:cs="Times New Roman"/>
          <w:sz w:val="24"/>
          <w:szCs w:val="24"/>
          <w:lang w:val="en-US"/>
        </w:rPr>
      </w:pPr>
      <w:r>
        <w:rPr>
          <w:rFonts w:ascii="Times New Roman" w:eastAsia="Calibri" w:hAnsi="Times New Roman" w:cs="Times New Roman"/>
          <w:noProof/>
          <w:sz w:val="24"/>
          <w:szCs w:val="24"/>
          <w:lang w:val="en-US"/>
        </w:rPr>
        <w:drawing>
          <wp:anchor distT="0" distB="0" distL="114300" distR="114300" simplePos="0" relativeHeight="251659264" behindDoc="0" locked="0" layoutInCell="1" allowOverlap="1" wp14:anchorId="6312DBDD" wp14:editId="56205666">
            <wp:simplePos x="0" y="0"/>
            <wp:positionH relativeFrom="column">
              <wp:posOffset>815975</wp:posOffset>
            </wp:positionH>
            <wp:positionV relativeFrom="page">
              <wp:posOffset>5972175</wp:posOffset>
            </wp:positionV>
            <wp:extent cx="4092575" cy="3561715"/>
            <wp:effectExtent l="0" t="0" r="3175" b="635"/>
            <wp:wrapSquare wrapText="bothSides"/>
            <wp:docPr id="4" name="Immagin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092575" cy="3561715"/>
                    </a:xfrm>
                    <a:prstGeom prst="rect">
                      <a:avLst/>
                    </a:prstGeom>
                    <a:noFill/>
                  </pic:spPr>
                </pic:pic>
              </a:graphicData>
            </a:graphic>
            <wp14:sizeRelH relativeFrom="margin">
              <wp14:pctWidth>0</wp14:pctWidth>
            </wp14:sizeRelH>
            <wp14:sizeRelV relativeFrom="margin">
              <wp14:pctHeight>0</wp14:pctHeight>
            </wp14:sizeRelV>
          </wp:anchor>
        </w:drawing>
      </w:r>
    </w:p>
    <w:p w14:paraId="62C459F1" w14:textId="66BF53BE" w:rsidR="008215CF" w:rsidRPr="008215CF" w:rsidRDefault="008215CF" w:rsidP="008215CF">
      <w:pPr>
        <w:pStyle w:val="Paragrafoelenco"/>
        <w:spacing w:line="360" w:lineRule="auto"/>
        <w:rPr>
          <w:rFonts w:ascii="Times New Roman" w:eastAsia="Calibri" w:hAnsi="Times New Roman" w:cs="Times New Roman"/>
          <w:sz w:val="24"/>
          <w:szCs w:val="24"/>
          <w:lang w:val="en-US"/>
        </w:rPr>
      </w:pPr>
    </w:p>
    <w:p w14:paraId="4A0A463A" w14:textId="77777777" w:rsidR="008215CF" w:rsidRDefault="008215CF" w:rsidP="008215CF">
      <w:pPr>
        <w:pStyle w:val="Paragrafoelenco"/>
        <w:spacing w:line="360" w:lineRule="auto"/>
        <w:rPr>
          <w:rFonts w:ascii="Times New Roman" w:eastAsia="Calibri" w:hAnsi="Times New Roman" w:cs="Times New Roman"/>
          <w:sz w:val="24"/>
          <w:szCs w:val="24"/>
          <w:lang w:val="en-US"/>
        </w:rPr>
      </w:pPr>
    </w:p>
    <w:p w14:paraId="14FBE2CE" w14:textId="77777777" w:rsidR="008215CF" w:rsidRDefault="008215CF" w:rsidP="008215CF">
      <w:pPr>
        <w:pStyle w:val="Paragrafoelenco"/>
        <w:spacing w:line="360" w:lineRule="auto"/>
        <w:rPr>
          <w:rFonts w:ascii="Times New Roman" w:eastAsia="Calibri" w:hAnsi="Times New Roman" w:cs="Times New Roman"/>
          <w:sz w:val="24"/>
          <w:szCs w:val="24"/>
          <w:lang w:val="en-US"/>
        </w:rPr>
      </w:pPr>
    </w:p>
    <w:p w14:paraId="7F540970" w14:textId="77777777" w:rsidR="008215CF" w:rsidRDefault="008215CF" w:rsidP="008215CF">
      <w:pPr>
        <w:pStyle w:val="Paragrafoelenco"/>
        <w:spacing w:line="360" w:lineRule="auto"/>
        <w:rPr>
          <w:rFonts w:ascii="Times New Roman" w:eastAsia="Calibri" w:hAnsi="Times New Roman" w:cs="Times New Roman"/>
          <w:sz w:val="24"/>
          <w:szCs w:val="24"/>
          <w:lang w:val="en-US"/>
        </w:rPr>
      </w:pPr>
    </w:p>
    <w:p w14:paraId="1AD23B45" w14:textId="77777777" w:rsidR="008215CF" w:rsidRDefault="008215CF" w:rsidP="008215CF">
      <w:pPr>
        <w:pStyle w:val="Paragrafoelenco"/>
        <w:spacing w:line="360" w:lineRule="auto"/>
        <w:rPr>
          <w:rFonts w:ascii="Times New Roman" w:eastAsia="Calibri" w:hAnsi="Times New Roman" w:cs="Times New Roman"/>
          <w:sz w:val="24"/>
          <w:szCs w:val="24"/>
          <w:lang w:val="en-US"/>
        </w:rPr>
      </w:pPr>
    </w:p>
    <w:p w14:paraId="27034206" w14:textId="77777777" w:rsidR="008215CF" w:rsidRDefault="008215CF" w:rsidP="008215CF">
      <w:pPr>
        <w:pStyle w:val="Paragrafoelenco"/>
        <w:spacing w:line="360" w:lineRule="auto"/>
        <w:rPr>
          <w:rFonts w:ascii="Times New Roman" w:eastAsia="Calibri" w:hAnsi="Times New Roman" w:cs="Times New Roman"/>
          <w:sz w:val="24"/>
          <w:szCs w:val="24"/>
          <w:lang w:val="en-US"/>
        </w:rPr>
      </w:pPr>
    </w:p>
    <w:p w14:paraId="3F009892" w14:textId="77777777" w:rsidR="008215CF" w:rsidRDefault="008215CF" w:rsidP="008215CF">
      <w:pPr>
        <w:pStyle w:val="Paragrafoelenco"/>
        <w:spacing w:line="360" w:lineRule="auto"/>
        <w:rPr>
          <w:rFonts w:ascii="Times New Roman" w:eastAsia="Calibri" w:hAnsi="Times New Roman" w:cs="Times New Roman"/>
          <w:sz w:val="24"/>
          <w:szCs w:val="24"/>
          <w:lang w:val="en-US"/>
        </w:rPr>
      </w:pPr>
    </w:p>
    <w:p w14:paraId="6B34B4A5" w14:textId="77777777" w:rsidR="008215CF" w:rsidRDefault="008215CF" w:rsidP="008215CF">
      <w:pPr>
        <w:pStyle w:val="Paragrafoelenco"/>
        <w:spacing w:line="360" w:lineRule="auto"/>
        <w:rPr>
          <w:rFonts w:ascii="Times New Roman" w:eastAsia="Calibri" w:hAnsi="Times New Roman" w:cs="Times New Roman"/>
          <w:sz w:val="24"/>
          <w:szCs w:val="24"/>
          <w:lang w:val="en-US"/>
        </w:rPr>
      </w:pPr>
    </w:p>
    <w:p w14:paraId="70553DE2" w14:textId="77777777" w:rsidR="008215CF" w:rsidRDefault="008215CF" w:rsidP="008215CF">
      <w:pPr>
        <w:pStyle w:val="Paragrafoelenco"/>
        <w:spacing w:line="360" w:lineRule="auto"/>
        <w:rPr>
          <w:rFonts w:ascii="Times New Roman" w:eastAsia="Calibri" w:hAnsi="Times New Roman" w:cs="Times New Roman"/>
          <w:sz w:val="24"/>
          <w:szCs w:val="24"/>
          <w:lang w:val="en-US"/>
        </w:rPr>
      </w:pPr>
    </w:p>
    <w:p w14:paraId="0F93E081" w14:textId="77777777" w:rsidR="008215CF" w:rsidRDefault="008215CF" w:rsidP="008215CF">
      <w:pPr>
        <w:pStyle w:val="Paragrafoelenco"/>
        <w:spacing w:line="360" w:lineRule="auto"/>
        <w:rPr>
          <w:rFonts w:ascii="Times New Roman" w:eastAsia="Calibri" w:hAnsi="Times New Roman" w:cs="Times New Roman"/>
          <w:sz w:val="24"/>
          <w:szCs w:val="24"/>
          <w:lang w:val="en-US"/>
        </w:rPr>
      </w:pPr>
    </w:p>
    <w:p w14:paraId="3E64C368" w14:textId="77777777" w:rsidR="008215CF" w:rsidRDefault="008215CF" w:rsidP="008215CF">
      <w:pPr>
        <w:pStyle w:val="Paragrafoelenco"/>
        <w:spacing w:line="360" w:lineRule="auto"/>
        <w:rPr>
          <w:rFonts w:ascii="Times New Roman" w:eastAsia="Calibri" w:hAnsi="Times New Roman" w:cs="Times New Roman"/>
          <w:sz w:val="24"/>
          <w:szCs w:val="24"/>
          <w:lang w:val="en-US"/>
        </w:rPr>
      </w:pPr>
    </w:p>
    <w:p w14:paraId="0B93ED1A" w14:textId="77777777" w:rsidR="008215CF" w:rsidRDefault="008215CF" w:rsidP="008215CF">
      <w:pPr>
        <w:pStyle w:val="Paragrafoelenco"/>
        <w:spacing w:line="360" w:lineRule="auto"/>
        <w:rPr>
          <w:rFonts w:ascii="Times New Roman" w:eastAsia="Calibri" w:hAnsi="Times New Roman" w:cs="Times New Roman"/>
          <w:sz w:val="24"/>
          <w:szCs w:val="24"/>
          <w:lang w:val="en-US"/>
        </w:rPr>
      </w:pPr>
    </w:p>
    <w:p w14:paraId="0C6BBC68" w14:textId="77777777" w:rsidR="0093634F" w:rsidRDefault="008215CF" w:rsidP="008215CF">
      <w:pPr>
        <w:pStyle w:val="Paragrafoelenco"/>
        <w:spacing w:line="360" w:lineRule="auto"/>
        <w:rPr>
          <w:rFonts w:ascii="Times New Roman" w:eastAsia="Calibri" w:hAnsi="Times New Roman" w:cs="Times New Roman"/>
          <w:sz w:val="24"/>
          <w:szCs w:val="24"/>
          <w:lang w:val="en-US"/>
        </w:rPr>
      </w:pPr>
      <w:r w:rsidRPr="008215CF">
        <w:rPr>
          <w:rFonts w:ascii="Times New Roman" w:eastAsia="Calibri" w:hAnsi="Times New Roman" w:cs="Times New Roman"/>
          <w:sz w:val="24"/>
          <w:szCs w:val="24"/>
          <w:lang w:val="en-US"/>
        </w:rPr>
        <w:lastRenderedPageBreak/>
        <w:t>When it comes to creating value, ability to offer quality products at affordable is what makes Primark stand out among its competitors. To achieve this, Primark intensively pursue innovation to understand not only what the customer needs and work towards meeting them consistently.  According to Peng (2008) a resource that is valuable enable a company to increase the perceived customer value eventually managing to charge higher amount. The idea explains why Primark as “latest fashion at reasonable price”.</w:t>
      </w:r>
    </w:p>
    <w:p w14:paraId="67155A51" w14:textId="61544D93" w:rsidR="008215CF" w:rsidRDefault="008215CF" w:rsidP="008215CF">
      <w:pPr>
        <w:pStyle w:val="Paragrafoelenco"/>
        <w:spacing w:line="360" w:lineRule="auto"/>
        <w:rPr>
          <w:rFonts w:ascii="Times New Roman" w:eastAsia="Calibri" w:hAnsi="Times New Roman" w:cs="Times New Roman"/>
          <w:sz w:val="24"/>
          <w:szCs w:val="24"/>
          <w:lang w:val="en-US"/>
        </w:rPr>
      </w:pPr>
      <w:r w:rsidRPr="008215CF">
        <w:rPr>
          <w:rFonts w:ascii="Times New Roman" w:eastAsia="Calibri" w:hAnsi="Times New Roman" w:cs="Times New Roman"/>
          <w:sz w:val="24"/>
          <w:szCs w:val="24"/>
          <w:lang w:val="en-US"/>
        </w:rPr>
        <w:t xml:space="preserve"> Regarding the rare resources at Primark, capacity to offer extensive range apparels has rare aspect. Notably, while most companies might have capacity to do the same, Primark goes a notch higher by offering a wide range of products while still observing trends and fashion. A costly resource is one that is costly to buy or substitute (Peng, 2008). In this case, Primark resource that is imitable is its historical condition which it has developed over time since 1969. The aspect has not only given the company a strong presence in the  UK and globally but has also enabled it to greatly </w:t>
      </w:r>
      <w:proofErr w:type="spellStart"/>
      <w:r w:rsidRPr="008215CF">
        <w:rPr>
          <w:rFonts w:ascii="Times New Roman" w:eastAsia="Calibri" w:hAnsi="Times New Roman" w:cs="Times New Roman"/>
          <w:sz w:val="24"/>
          <w:szCs w:val="24"/>
          <w:lang w:val="en-US"/>
        </w:rPr>
        <w:t>utilise</w:t>
      </w:r>
      <w:proofErr w:type="spellEnd"/>
      <w:r w:rsidRPr="008215CF">
        <w:rPr>
          <w:rFonts w:ascii="Times New Roman" w:eastAsia="Calibri" w:hAnsi="Times New Roman" w:cs="Times New Roman"/>
          <w:sz w:val="24"/>
          <w:szCs w:val="24"/>
          <w:lang w:val="en-US"/>
        </w:rPr>
        <w:t xml:space="preserve"> word of mouth from satisfied customers who believe the company offer value as shown in the figure below (MBASKOOL.com, </w:t>
      </w:r>
      <w:proofErr w:type="spellStart"/>
      <w:r w:rsidRPr="008215CF">
        <w:rPr>
          <w:rFonts w:ascii="Times New Roman" w:eastAsia="Calibri" w:hAnsi="Times New Roman" w:cs="Times New Roman"/>
          <w:sz w:val="24"/>
          <w:szCs w:val="24"/>
          <w:lang w:val="en-US"/>
        </w:rPr>
        <w:t>n.d</w:t>
      </w:r>
      <w:proofErr w:type="spellEnd"/>
      <w:r w:rsidRPr="008215CF">
        <w:rPr>
          <w:rFonts w:ascii="Times New Roman" w:eastAsia="Calibri" w:hAnsi="Times New Roman" w:cs="Times New Roman"/>
          <w:sz w:val="24"/>
          <w:szCs w:val="24"/>
          <w:lang w:val="en-US"/>
        </w:rPr>
        <w:t xml:space="preserve">).  Capacity to run all its stores and have management systems to ensure smooth operations is what reflects how Primark is </w:t>
      </w:r>
      <w:proofErr w:type="spellStart"/>
      <w:r w:rsidRPr="008215CF">
        <w:rPr>
          <w:rFonts w:ascii="Times New Roman" w:eastAsia="Calibri" w:hAnsi="Times New Roman" w:cs="Times New Roman"/>
          <w:sz w:val="24"/>
          <w:szCs w:val="24"/>
          <w:lang w:val="en-US"/>
        </w:rPr>
        <w:t>organised</w:t>
      </w:r>
      <w:proofErr w:type="spellEnd"/>
      <w:r w:rsidRPr="008215CF">
        <w:rPr>
          <w:rFonts w:ascii="Times New Roman" w:eastAsia="Calibri" w:hAnsi="Times New Roman" w:cs="Times New Roman"/>
          <w:sz w:val="24"/>
          <w:szCs w:val="24"/>
          <w:lang w:val="en-US"/>
        </w:rPr>
        <w:t xml:space="preserve"> to create value.</w:t>
      </w:r>
    </w:p>
    <w:p w14:paraId="53D4F243" w14:textId="21DC8F93" w:rsidR="00121193" w:rsidRPr="00574230" w:rsidRDefault="00121193" w:rsidP="00121193">
      <w:pPr>
        <w:spacing w:line="360" w:lineRule="auto"/>
        <w:rPr>
          <w:rFonts w:ascii="Times New Roman" w:eastAsia="Calibri" w:hAnsi="Times New Roman" w:cs="Times New Roman"/>
          <w:sz w:val="24"/>
          <w:szCs w:val="24"/>
        </w:rPr>
      </w:pPr>
      <w:r w:rsidRPr="00486FA8">
        <w:rPr>
          <w:noProof/>
        </w:rPr>
        <w:drawing>
          <wp:anchor distT="0" distB="0" distL="114300" distR="114300" simplePos="0" relativeHeight="251660288" behindDoc="0" locked="0" layoutInCell="1" allowOverlap="1" wp14:anchorId="76880354" wp14:editId="1CFEBF1A">
            <wp:simplePos x="0" y="0"/>
            <wp:positionH relativeFrom="margin">
              <wp:align>center</wp:align>
            </wp:positionH>
            <wp:positionV relativeFrom="page">
              <wp:posOffset>6210300</wp:posOffset>
            </wp:positionV>
            <wp:extent cx="4181475" cy="3023870"/>
            <wp:effectExtent l="0" t="0" r="9525" b="5080"/>
            <wp:wrapSquare wrapText="bothSides"/>
            <wp:docPr id="5" name="Immagin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181475" cy="302387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67CB63B" w14:textId="11B1D302" w:rsidR="00121193" w:rsidRDefault="00121193" w:rsidP="00121193">
      <w:pPr>
        <w:spacing w:line="360" w:lineRule="auto"/>
        <w:jc w:val="center"/>
        <w:rPr>
          <w:rFonts w:ascii="Times New Roman" w:eastAsia="Calibri" w:hAnsi="Times New Roman" w:cs="Times New Roman"/>
          <w:sz w:val="24"/>
          <w:szCs w:val="24"/>
          <w:lang w:val="en-US"/>
        </w:rPr>
      </w:pPr>
    </w:p>
    <w:p w14:paraId="4E59842C" w14:textId="6EFFF1E2" w:rsidR="00121193" w:rsidRDefault="00121193" w:rsidP="00121193">
      <w:pPr>
        <w:spacing w:line="360" w:lineRule="auto"/>
        <w:jc w:val="center"/>
        <w:rPr>
          <w:rFonts w:ascii="Times New Roman" w:eastAsia="Calibri" w:hAnsi="Times New Roman" w:cs="Times New Roman"/>
          <w:sz w:val="24"/>
          <w:szCs w:val="24"/>
          <w:lang w:val="en-US"/>
        </w:rPr>
      </w:pPr>
    </w:p>
    <w:p w14:paraId="690FF4B9" w14:textId="77777777" w:rsidR="00121193" w:rsidRDefault="00121193" w:rsidP="00121193">
      <w:pPr>
        <w:spacing w:line="360" w:lineRule="auto"/>
        <w:jc w:val="center"/>
        <w:rPr>
          <w:rFonts w:ascii="Times New Roman" w:eastAsia="Calibri" w:hAnsi="Times New Roman" w:cs="Times New Roman"/>
          <w:sz w:val="24"/>
          <w:szCs w:val="24"/>
          <w:lang w:val="en-US"/>
        </w:rPr>
      </w:pPr>
    </w:p>
    <w:p w14:paraId="4FDE124E" w14:textId="77777777" w:rsidR="00121193" w:rsidRDefault="00121193" w:rsidP="00121193">
      <w:pPr>
        <w:spacing w:line="360" w:lineRule="auto"/>
        <w:jc w:val="center"/>
        <w:rPr>
          <w:rFonts w:ascii="Times New Roman" w:eastAsia="Calibri" w:hAnsi="Times New Roman" w:cs="Times New Roman"/>
          <w:sz w:val="24"/>
          <w:szCs w:val="24"/>
          <w:lang w:val="en-US"/>
        </w:rPr>
      </w:pPr>
    </w:p>
    <w:p w14:paraId="306FF961" w14:textId="0775D34C" w:rsidR="00121193" w:rsidRDefault="00121193" w:rsidP="00121193">
      <w:pPr>
        <w:spacing w:line="360" w:lineRule="auto"/>
        <w:jc w:val="center"/>
        <w:rPr>
          <w:rFonts w:ascii="Times New Roman" w:eastAsia="Calibri" w:hAnsi="Times New Roman" w:cs="Times New Roman"/>
          <w:sz w:val="24"/>
          <w:szCs w:val="24"/>
          <w:lang w:val="en-US"/>
        </w:rPr>
      </w:pPr>
    </w:p>
    <w:p w14:paraId="7DA5523F" w14:textId="17D8890E" w:rsidR="00121193" w:rsidRDefault="00121193" w:rsidP="00121193">
      <w:pPr>
        <w:spacing w:line="360" w:lineRule="auto"/>
        <w:jc w:val="center"/>
        <w:rPr>
          <w:rFonts w:ascii="Times New Roman" w:eastAsia="Calibri" w:hAnsi="Times New Roman" w:cs="Times New Roman"/>
          <w:sz w:val="24"/>
          <w:szCs w:val="24"/>
          <w:lang w:val="en-US"/>
        </w:rPr>
      </w:pPr>
    </w:p>
    <w:p w14:paraId="27BC8578" w14:textId="34577633" w:rsidR="00121193" w:rsidRDefault="00121193" w:rsidP="00121193">
      <w:pPr>
        <w:spacing w:line="360" w:lineRule="auto"/>
        <w:jc w:val="center"/>
        <w:rPr>
          <w:rFonts w:ascii="Times New Roman" w:eastAsia="Calibri" w:hAnsi="Times New Roman" w:cs="Times New Roman"/>
          <w:sz w:val="24"/>
          <w:szCs w:val="24"/>
          <w:lang w:val="en-US"/>
        </w:rPr>
      </w:pPr>
    </w:p>
    <w:p w14:paraId="21D44826" w14:textId="332D74E1" w:rsidR="00121193" w:rsidRDefault="00121193" w:rsidP="00121193">
      <w:pPr>
        <w:spacing w:line="360" w:lineRule="auto"/>
        <w:jc w:val="center"/>
        <w:rPr>
          <w:rFonts w:ascii="Times New Roman" w:eastAsia="Calibri" w:hAnsi="Times New Roman" w:cs="Times New Roman"/>
          <w:sz w:val="24"/>
          <w:szCs w:val="24"/>
          <w:lang w:val="en-US"/>
        </w:rPr>
      </w:pPr>
    </w:p>
    <w:p w14:paraId="3FA1C008" w14:textId="16C21987" w:rsidR="00121193" w:rsidRPr="00574230" w:rsidRDefault="00121193" w:rsidP="00121193">
      <w:pPr>
        <w:spacing w:line="360" w:lineRule="auto"/>
      </w:pPr>
    </w:p>
    <w:p w14:paraId="70E7EB3E" w14:textId="313D4C5C" w:rsidR="00121193" w:rsidRPr="00121193" w:rsidRDefault="00121193" w:rsidP="00B267F1">
      <w:pPr>
        <w:pStyle w:val="Paragrafoelenco"/>
        <w:numPr>
          <w:ilvl w:val="0"/>
          <w:numId w:val="1"/>
        </w:numPr>
        <w:spacing w:line="360" w:lineRule="auto"/>
        <w:rPr>
          <w:rFonts w:ascii="Times New Roman" w:hAnsi="Times New Roman" w:cs="Times New Roman"/>
          <w:b/>
          <w:bCs/>
          <w:i/>
          <w:iCs/>
          <w:sz w:val="28"/>
          <w:szCs w:val="28"/>
        </w:rPr>
      </w:pPr>
      <w:r w:rsidRPr="00121193">
        <w:rPr>
          <w:rFonts w:ascii="Times New Roman" w:hAnsi="Times New Roman" w:cs="Times New Roman"/>
          <w:b/>
          <w:bCs/>
          <w:i/>
          <w:iCs/>
          <w:sz w:val="28"/>
          <w:szCs w:val="28"/>
        </w:rPr>
        <w:lastRenderedPageBreak/>
        <w:t>Customers</w:t>
      </w:r>
    </w:p>
    <w:p w14:paraId="430BA81E" w14:textId="2B33271A" w:rsidR="00121193" w:rsidRDefault="00121193" w:rsidP="00121193">
      <w:pPr>
        <w:pStyle w:val="Paragrafoelenco"/>
        <w:spacing w:line="360" w:lineRule="auto"/>
        <w:rPr>
          <w:rFonts w:ascii="Times New Roman" w:eastAsia="Calibri" w:hAnsi="Times New Roman" w:cs="Times New Roman"/>
          <w:b/>
          <w:bCs/>
          <w:i/>
          <w:iCs/>
          <w:sz w:val="24"/>
          <w:szCs w:val="24"/>
          <w:lang w:val="en-US"/>
        </w:rPr>
      </w:pPr>
    </w:p>
    <w:p w14:paraId="646FE2A4" w14:textId="1CC82546" w:rsidR="00121193" w:rsidRDefault="003365E1" w:rsidP="00121193">
      <w:pPr>
        <w:pStyle w:val="Paragrafoelenco"/>
        <w:spacing w:line="360" w:lineRule="auto"/>
        <w:rPr>
          <w:rFonts w:ascii="Times New Roman" w:eastAsia="Calibri" w:hAnsi="Times New Roman" w:cs="Times New Roman"/>
          <w:sz w:val="24"/>
          <w:szCs w:val="24"/>
          <w:lang w:val="en-US"/>
        </w:rPr>
      </w:pPr>
      <w:r w:rsidRPr="003365E1">
        <w:rPr>
          <w:rFonts w:ascii="Times New Roman" w:eastAsia="Calibri" w:hAnsi="Times New Roman" w:cs="Times New Roman"/>
          <w:sz w:val="24"/>
          <w:szCs w:val="24"/>
          <w:lang w:val="en-US"/>
        </w:rPr>
        <w:t xml:space="preserve">Unlike some other rivals, Primark has developed various strategic strategies that draw more consumers not only in the UK, but also on the European continent and possibly in America. All of them is the concept of quick fashion, which allows its buyers to purchase </w:t>
      </w:r>
      <w:proofErr w:type="gramStart"/>
      <w:r w:rsidRPr="003365E1">
        <w:rPr>
          <w:rFonts w:ascii="Times New Roman" w:eastAsia="Calibri" w:hAnsi="Times New Roman" w:cs="Times New Roman"/>
          <w:sz w:val="24"/>
          <w:szCs w:val="24"/>
          <w:lang w:val="en-US"/>
        </w:rPr>
        <w:t>a large number of</w:t>
      </w:r>
      <w:proofErr w:type="gramEnd"/>
      <w:r w:rsidRPr="003365E1">
        <w:rPr>
          <w:rFonts w:ascii="Times New Roman" w:eastAsia="Calibri" w:hAnsi="Times New Roman" w:cs="Times New Roman"/>
          <w:sz w:val="24"/>
          <w:szCs w:val="24"/>
          <w:lang w:val="en-US"/>
        </w:rPr>
        <w:t xml:space="preserve"> items, such as clothes and shoes, and sell them after many years of use and purchase them again. Primark has thought that regular upgrading of these products will keep consumers trendy in today's culture without costing them too much money, and this will also help draw buyers who think they should search for a cheaper product to replace the new stuff.</w:t>
      </w:r>
    </w:p>
    <w:p w14:paraId="27645FB2" w14:textId="50B7E563" w:rsidR="00166EDE" w:rsidRDefault="00166EDE" w:rsidP="00121193">
      <w:pPr>
        <w:pStyle w:val="Paragrafoelenco"/>
        <w:spacing w:line="360" w:lineRule="auto"/>
        <w:rPr>
          <w:rFonts w:ascii="Times New Roman" w:eastAsia="Calibri" w:hAnsi="Times New Roman" w:cs="Times New Roman"/>
          <w:sz w:val="24"/>
          <w:szCs w:val="24"/>
          <w:lang w:val="en-US"/>
        </w:rPr>
      </w:pPr>
    </w:p>
    <w:p w14:paraId="39E7E9DF" w14:textId="1103E0DD" w:rsidR="00166EDE" w:rsidRPr="003365E1" w:rsidRDefault="00166EDE" w:rsidP="003365E1">
      <w:pPr>
        <w:spacing w:line="360" w:lineRule="auto"/>
        <w:rPr>
          <w:rFonts w:ascii="Times New Roman" w:eastAsia="Calibri" w:hAnsi="Times New Roman" w:cs="Times New Roman"/>
          <w:sz w:val="24"/>
          <w:szCs w:val="24"/>
          <w:lang w:val="en-US"/>
        </w:rPr>
      </w:pPr>
    </w:p>
    <w:p w14:paraId="5CD63163" w14:textId="20317829" w:rsidR="00166EDE" w:rsidRDefault="00166EDE" w:rsidP="00121193">
      <w:pPr>
        <w:pStyle w:val="Paragrafoelenco"/>
        <w:spacing w:line="360" w:lineRule="auto"/>
        <w:rPr>
          <w:rFonts w:ascii="Times New Roman" w:eastAsia="Calibri" w:hAnsi="Times New Roman" w:cs="Times New Roman"/>
          <w:sz w:val="24"/>
          <w:szCs w:val="24"/>
          <w:lang w:val="en-US"/>
        </w:rPr>
      </w:pPr>
    </w:p>
    <w:p w14:paraId="24DB8487" w14:textId="1477FB66" w:rsidR="00166EDE" w:rsidRDefault="00166EDE" w:rsidP="00121193">
      <w:pPr>
        <w:pStyle w:val="Paragrafoelenco"/>
        <w:spacing w:line="360" w:lineRule="auto"/>
        <w:rPr>
          <w:rFonts w:ascii="Times New Roman" w:eastAsia="Calibri" w:hAnsi="Times New Roman" w:cs="Times New Roman"/>
          <w:sz w:val="24"/>
          <w:szCs w:val="24"/>
          <w:lang w:val="en-US"/>
        </w:rPr>
      </w:pPr>
    </w:p>
    <w:p w14:paraId="59F42F0D" w14:textId="07BDEC01" w:rsidR="00166EDE" w:rsidRDefault="00166EDE" w:rsidP="00121193">
      <w:pPr>
        <w:pStyle w:val="Paragrafoelenco"/>
        <w:spacing w:line="360" w:lineRule="auto"/>
        <w:rPr>
          <w:rFonts w:ascii="Times New Roman" w:eastAsia="Calibri" w:hAnsi="Times New Roman" w:cs="Times New Roman"/>
          <w:sz w:val="24"/>
          <w:szCs w:val="24"/>
          <w:lang w:val="en-US"/>
        </w:rPr>
      </w:pPr>
    </w:p>
    <w:p w14:paraId="1C139385" w14:textId="360F0ECA" w:rsidR="00166EDE" w:rsidRDefault="00166EDE" w:rsidP="00121193">
      <w:pPr>
        <w:pStyle w:val="Paragrafoelenco"/>
        <w:spacing w:line="360" w:lineRule="auto"/>
        <w:rPr>
          <w:rFonts w:ascii="Times New Roman" w:eastAsia="Calibri" w:hAnsi="Times New Roman" w:cs="Times New Roman"/>
          <w:sz w:val="24"/>
          <w:szCs w:val="24"/>
          <w:lang w:val="en-US"/>
        </w:rPr>
      </w:pPr>
    </w:p>
    <w:p w14:paraId="7AB71B12" w14:textId="5D966A83" w:rsidR="00166EDE" w:rsidRDefault="00166EDE" w:rsidP="00121193">
      <w:pPr>
        <w:pStyle w:val="Paragrafoelenco"/>
        <w:spacing w:line="360" w:lineRule="auto"/>
        <w:rPr>
          <w:rFonts w:ascii="Times New Roman" w:eastAsia="Calibri" w:hAnsi="Times New Roman" w:cs="Times New Roman"/>
          <w:sz w:val="24"/>
          <w:szCs w:val="24"/>
          <w:lang w:val="en-US"/>
        </w:rPr>
      </w:pPr>
    </w:p>
    <w:p w14:paraId="6E810FDC" w14:textId="684A56D1" w:rsidR="00166EDE" w:rsidRDefault="00166EDE" w:rsidP="00121193">
      <w:pPr>
        <w:pStyle w:val="Paragrafoelenco"/>
        <w:spacing w:line="360" w:lineRule="auto"/>
        <w:rPr>
          <w:rFonts w:ascii="Times New Roman" w:eastAsia="Calibri" w:hAnsi="Times New Roman" w:cs="Times New Roman"/>
          <w:sz w:val="24"/>
          <w:szCs w:val="24"/>
          <w:lang w:val="en-US"/>
        </w:rPr>
      </w:pPr>
    </w:p>
    <w:p w14:paraId="06F17F59" w14:textId="79AF30A0" w:rsidR="00166EDE" w:rsidRDefault="00166EDE" w:rsidP="00121193">
      <w:pPr>
        <w:pStyle w:val="Paragrafoelenco"/>
        <w:spacing w:line="360" w:lineRule="auto"/>
        <w:rPr>
          <w:rFonts w:ascii="Times New Roman" w:eastAsia="Calibri" w:hAnsi="Times New Roman" w:cs="Times New Roman"/>
          <w:sz w:val="24"/>
          <w:szCs w:val="24"/>
          <w:lang w:val="en-US"/>
        </w:rPr>
      </w:pPr>
    </w:p>
    <w:p w14:paraId="50E96C46" w14:textId="25EBA6E7" w:rsidR="00166EDE" w:rsidRDefault="00166EDE" w:rsidP="00121193">
      <w:pPr>
        <w:pStyle w:val="Paragrafoelenco"/>
        <w:spacing w:line="360" w:lineRule="auto"/>
        <w:rPr>
          <w:rFonts w:ascii="Times New Roman" w:eastAsia="Calibri" w:hAnsi="Times New Roman" w:cs="Times New Roman"/>
          <w:sz w:val="24"/>
          <w:szCs w:val="24"/>
          <w:lang w:val="en-US"/>
        </w:rPr>
      </w:pPr>
    </w:p>
    <w:p w14:paraId="5C6EADDA" w14:textId="1D107E68" w:rsidR="00166EDE" w:rsidRDefault="00166EDE" w:rsidP="00121193">
      <w:pPr>
        <w:pStyle w:val="Paragrafoelenco"/>
        <w:spacing w:line="360" w:lineRule="auto"/>
        <w:rPr>
          <w:rFonts w:ascii="Times New Roman" w:eastAsia="Calibri" w:hAnsi="Times New Roman" w:cs="Times New Roman"/>
          <w:sz w:val="24"/>
          <w:szCs w:val="24"/>
          <w:lang w:val="en-US"/>
        </w:rPr>
      </w:pPr>
    </w:p>
    <w:p w14:paraId="1CCE1913" w14:textId="29A4B7B5" w:rsidR="00166EDE" w:rsidRDefault="00166EDE" w:rsidP="00121193">
      <w:pPr>
        <w:pStyle w:val="Paragrafoelenco"/>
        <w:spacing w:line="360" w:lineRule="auto"/>
        <w:rPr>
          <w:rFonts w:ascii="Times New Roman" w:eastAsia="Calibri" w:hAnsi="Times New Roman" w:cs="Times New Roman"/>
          <w:sz w:val="24"/>
          <w:szCs w:val="24"/>
          <w:lang w:val="en-US"/>
        </w:rPr>
      </w:pPr>
    </w:p>
    <w:p w14:paraId="2F28715F" w14:textId="2E390645" w:rsidR="00166EDE" w:rsidRDefault="00166EDE" w:rsidP="00121193">
      <w:pPr>
        <w:pStyle w:val="Paragrafoelenco"/>
        <w:spacing w:line="360" w:lineRule="auto"/>
        <w:rPr>
          <w:rFonts w:ascii="Times New Roman" w:eastAsia="Calibri" w:hAnsi="Times New Roman" w:cs="Times New Roman"/>
          <w:sz w:val="24"/>
          <w:szCs w:val="24"/>
          <w:lang w:val="en-US"/>
        </w:rPr>
      </w:pPr>
    </w:p>
    <w:p w14:paraId="5CB255D6" w14:textId="4093EB9A" w:rsidR="003365E1" w:rsidRDefault="003365E1" w:rsidP="00121193">
      <w:pPr>
        <w:pStyle w:val="Paragrafoelenco"/>
        <w:spacing w:line="360" w:lineRule="auto"/>
        <w:rPr>
          <w:rFonts w:ascii="Times New Roman" w:eastAsia="Calibri" w:hAnsi="Times New Roman" w:cs="Times New Roman"/>
          <w:sz w:val="24"/>
          <w:szCs w:val="24"/>
          <w:lang w:val="en-US"/>
        </w:rPr>
      </w:pPr>
    </w:p>
    <w:p w14:paraId="05C24C44" w14:textId="09F46D9A" w:rsidR="003365E1" w:rsidRDefault="003365E1" w:rsidP="00121193">
      <w:pPr>
        <w:pStyle w:val="Paragrafoelenco"/>
        <w:spacing w:line="360" w:lineRule="auto"/>
        <w:rPr>
          <w:rFonts w:ascii="Times New Roman" w:eastAsia="Calibri" w:hAnsi="Times New Roman" w:cs="Times New Roman"/>
          <w:sz w:val="24"/>
          <w:szCs w:val="24"/>
          <w:lang w:val="en-US"/>
        </w:rPr>
      </w:pPr>
    </w:p>
    <w:p w14:paraId="011D5676" w14:textId="5D8A921B" w:rsidR="003365E1" w:rsidRDefault="003365E1" w:rsidP="00121193">
      <w:pPr>
        <w:pStyle w:val="Paragrafoelenco"/>
        <w:spacing w:line="360" w:lineRule="auto"/>
        <w:rPr>
          <w:rFonts w:ascii="Times New Roman" w:eastAsia="Calibri" w:hAnsi="Times New Roman" w:cs="Times New Roman"/>
          <w:sz w:val="24"/>
          <w:szCs w:val="24"/>
          <w:lang w:val="en-US"/>
        </w:rPr>
      </w:pPr>
    </w:p>
    <w:p w14:paraId="2813FA37" w14:textId="77777777" w:rsidR="003365E1" w:rsidRDefault="003365E1" w:rsidP="00121193">
      <w:pPr>
        <w:pStyle w:val="Paragrafoelenco"/>
        <w:spacing w:line="360" w:lineRule="auto"/>
        <w:rPr>
          <w:rFonts w:ascii="Times New Roman" w:eastAsia="Calibri" w:hAnsi="Times New Roman" w:cs="Times New Roman"/>
          <w:sz w:val="24"/>
          <w:szCs w:val="24"/>
          <w:lang w:val="en-US"/>
        </w:rPr>
      </w:pPr>
    </w:p>
    <w:p w14:paraId="2A4086EC" w14:textId="0884C9DB" w:rsidR="00166EDE" w:rsidRDefault="00166EDE" w:rsidP="00121193">
      <w:pPr>
        <w:pStyle w:val="Paragrafoelenco"/>
        <w:spacing w:line="360" w:lineRule="auto"/>
        <w:rPr>
          <w:rFonts w:ascii="Times New Roman" w:eastAsia="Calibri" w:hAnsi="Times New Roman" w:cs="Times New Roman"/>
          <w:sz w:val="24"/>
          <w:szCs w:val="24"/>
          <w:lang w:val="en-US"/>
        </w:rPr>
      </w:pPr>
    </w:p>
    <w:p w14:paraId="694079EC" w14:textId="699248BF" w:rsidR="00166EDE" w:rsidRDefault="00166EDE" w:rsidP="00121193">
      <w:pPr>
        <w:pStyle w:val="Paragrafoelenco"/>
        <w:spacing w:line="360" w:lineRule="auto"/>
        <w:rPr>
          <w:rFonts w:ascii="Times New Roman" w:eastAsia="Calibri" w:hAnsi="Times New Roman" w:cs="Times New Roman"/>
          <w:sz w:val="24"/>
          <w:szCs w:val="24"/>
          <w:lang w:val="en-US"/>
        </w:rPr>
      </w:pPr>
    </w:p>
    <w:p w14:paraId="2BFDA473" w14:textId="3C9A9A2F" w:rsidR="00166EDE" w:rsidRDefault="00166EDE" w:rsidP="00121193">
      <w:pPr>
        <w:pStyle w:val="Paragrafoelenco"/>
        <w:spacing w:line="360" w:lineRule="auto"/>
        <w:rPr>
          <w:rFonts w:ascii="Times New Roman" w:eastAsia="Calibri" w:hAnsi="Times New Roman" w:cs="Times New Roman"/>
          <w:sz w:val="24"/>
          <w:szCs w:val="24"/>
          <w:lang w:val="en-US"/>
        </w:rPr>
      </w:pPr>
    </w:p>
    <w:p w14:paraId="1219BEB7" w14:textId="77777777" w:rsidR="00166EDE" w:rsidRDefault="00166EDE" w:rsidP="00121193">
      <w:pPr>
        <w:pStyle w:val="Paragrafoelenco"/>
        <w:spacing w:line="360" w:lineRule="auto"/>
        <w:rPr>
          <w:rFonts w:ascii="Times New Roman" w:eastAsia="Calibri" w:hAnsi="Times New Roman" w:cs="Times New Roman"/>
          <w:sz w:val="24"/>
          <w:szCs w:val="24"/>
          <w:lang w:val="en-US"/>
        </w:rPr>
      </w:pPr>
    </w:p>
    <w:p w14:paraId="137390C3" w14:textId="53855411" w:rsidR="00B267F1" w:rsidRDefault="00B267F1" w:rsidP="00121193">
      <w:pPr>
        <w:pStyle w:val="Paragrafoelenco"/>
        <w:spacing w:line="360" w:lineRule="auto"/>
        <w:rPr>
          <w:rFonts w:ascii="Times New Roman" w:eastAsia="Calibri" w:hAnsi="Times New Roman" w:cs="Times New Roman"/>
          <w:sz w:val="24"/>
          <w:szCs w:val="24"/>
          <w:lang w:val="en-US"/>
        </w:rPr>
      </w:pPr>
    </w:p>
    <w:p w14:paraId="3CF6F81A" w14:textId="5663D449" w:rsidR="00B267F1" w:rsidRPr="00166EDE" w:rsidRDefault="00B267F1" w:rsidP="00B267F1">
      <w:pPr>
        <w:pStyle w:val="Paragrafoelenco"/>
        <w:numPr>
          <w:ilvl w:val="0"/>
          <w:numId w:val="1"/>
        </w:numPr>
        <w:spacing w:line="360" w:lineRule="auto"/>
        <w:rPr>
          <w:rFonts w:ascii="Times New Roman" w:eastAsia="Calibri" w:hAnsi="Times New Roman" w:cs="Times New Roman"/>
          <w:b/>
          <w:bCs/>
          <w:i/>
          <w:iCs/>
          <w:sz w:val="24"/>
          <w:szCs w:val="24"/>
          <w:lang w:val="en-US"/>
        </w:rPr>
      </w:pPr>
      <w:r w:rsidRPr="00B267F1">
        <w:rPr>
          <w:rFonts w:ascii="Times New Roman" w:hAnsi="Times New Roman" w:cs="Times New Roman"/>
          <w:b/>
          <w:bCs/>
          <w:i/>
          <w:iCs/>
          <w:sz w:val="28"/>
          <w:szCs w:val="28"/>
        </w:rPr>
        <w:lastRenderedPageBreak/>
        <w:t>SWOT and PESTLE Analysis</w:t>
      </w:r>
    </w:p>
    <w:p w14:paraId="38370CBF" w14:textId="301217B5" w:rsidR="00166EDE" w:rsidRPr="003365E1" w:rsidRDefault="003365E1" w:rsidP="003365E1">
      <w:pPr>
        <w:spacing w:line="360" w:lineRule="auto"/>
        <w:rPr>
          <w:rFonts w:ascii="Times New Roman" w:hAnsi="Times New Roman" w:cs="Times New Roman"/>
          <w:sz w:val="24"/>
          <w:szCs w:val="24"/>
        </w:rPr>
      </w:pPr>
      <w:r w:rsidRPr="003365E1">
        <w:rPr>
          <w:rFonts w:ascii="Times New Roman" w:hAnsi="Times New Roman" w:cs="Times New Roman"/>
          <w:sz w:val="24"/>
          <w:szCs w:val="24"/>
        </w:rPr>
        <w:t>Analysis of PEST and SWOT was performed to ensure that all the variables are considered with the final objective of defining the elements that should be included in the long-term change plan</w:t>
      </w:r>
      <w:r>
        <w:rPr>
          <w:rFonts w:ascii="Times New Roman" w:hAnsi="Times New Roman" w:cs="Times New Roman"/>
          <w:sz w:val="24"/>
          <w:szCs w:val="24"/>
        </w:rPr>
        <w:t>.</w:t>
      </w:r>
      <w:sdt>
        <w:sdtPr>
          <w:rPr>
            <w:rFonts w:ascii="Times New Roman" w:eastAsia="Calibri" w:hAnsi="Times New Roman" w:cs="Times New Roman"/>
            <w:sz w:val="24"/>
            <w:szCs w:val="24"/>
          </w:rPr>
          <w:id w:val="-683675117"/>
          <w:citation/>
        </w:sdtPr>
        <w:sdtEndPr/>
        <w:sdtContent>
          <w:r w:rsidR="00166EDE" w:rsidRPr="00E67369">
            <w:rPr>
              <w:rFonts w:ascii="Times New Roman" w:eastAsia="Calibri" w:hAnsi="Times New Roman" w:cs="Times New Roman"/>
              <w:sz w:val="24"/>
              <w:szCs w:val="24"/>
            </w:rPr>
            <w:fldChar w:fldCharType="begin"/>
          </w:r>
          <w:r w:rsidR="00166EDE" w:rsidRPr="00E67369">
            <w:rPr>
              <w:rFonts w:ascii="Times New Roman" w:eastAsia="Calibri" w:hAnsi="Times New Roman" w:cs="Times New Roman"/>
              <w:sz w:val="24"/>
              <w:szCs w:val="24"/>
              <w:lang w:val="en-US"/>
            </w:rPr>
            <w:instrText xml:space="preserve"> CITATION Mor12 \l 1033 </w:instrText>
          </w:r>
          <w:r w:rsidR="00166EDE" w:rsidRPr="00E67369">
            <w:rPr>
              <w:rFonts w:ascii="Times New Roman" w:eastAsia="Calibri" w:hAnsi="Times New Roman" w:cs="Times New Roman"/>
              <w:sz w:val="24"/>
              <w:szCs w:val="24"/>
            </w:rPr>
            <w:fldChar w:fldCharType="separate"/>
          </w:r>
          <w:r w:rsidR="00166EDE" w:rsidRPr="00E67369">
            <w:rPr>
              <w:rFonts w:ascii="Times New Roman" w:eastAsia="Calibri" w:hAnsi="Times New Roman" w:cs="Times New Roman"/>
              <w:noProof/>
              <w:sz w:val="24"/>
              <w:szCs w:val="24"/>
              <w:lang w:val="en-US"/>
            </w:rPr>
            <w:t xml:space="preserve"> (Morgan, et al., 2012)</w:t>
          </w:r>
          <w:r w:rsidR="00166EDE" w:rsidRPr="00E67369">
            <w:rPr>
              <w:rFonts w:ascii="Times New Roman" w:eastAsia="Calibri" w:hAnsi="Times New Roman" w:cs="Times New Roman"/>
              <w:sz w:val="24"/>
              <w:szCs w:val="24"/>
            </w:rPr>
            <w:fldChar w:fldCharType="end"/>
          </w:r>
        </w:sdtContent>
      </w:sdt>
      <w:r w:rsidR="00166EDE" w:rsidRPr="00E67369">
        <w:rPr>
          <w:rFonts w:ascii="Times New Roman" w:eastAsia="Calibri" w:hAnsi="Times New Roman" w:cs="Times New Roman"/>
          <w:sz w:val="24"/>
          <w:szCs w:val="24"/>
        </w:rPr>
        <w:t xml:space="preserve">. </w:t>
      </w:r>
    </w:p>
    <w:p w14:paraId="32F0CDA9" w14:textId="77777777" w:rsidR="00166EDE" w:rsidRPr="00E67369" w:rsidRDefault="00166EDE" w:rsidP="00166EDE">
      <w:pPr>
        <w:keepNext/>
        <w:keepLines/>
        <w:spacing w:before="40" w:after="0" w:line="480" w:lineRule="auto"/>
        <w:jc w:val="both"/>
        <w:outlineLvl w:val="3"/>
        <w:rPr>
          <w:rFonts w:ascii="Times New Roman" w:eastAsia="Times New Roman" w:hAnsi="Times New Roman" w:cs="Times New Roman"/>
          <w:i/>
          <w:iCs/>
          <w:sz w:val="24"/>
          <w:szCs w:val="24"/>
        </w:rPr>
      </w:pPr>
      <w:r w:rsidRPr="00E67369">
        <w:rPr>
          <w:rFonts w:ascii="Times New Roman" w:eastAsia="Times New Roman" w:hAnsi="Times New Roman" w:cs="Times New Roman"/>
          <w:i/>
          <w:iCs/>
          <w:sz w:val="24"/>
          <w:szCs w:val="24"/>
        </w:rPr>
        <w:tab/>
        <w:t>PEST Analysis</w:t>
      </w:r>
    </w:p>
    <w:tbl>
      <w:tblPr>
        <w:tblStyle w:val="Grigliatabella"/>
        <w:tblW w:w="0" w:type="auto"/>
        <w:tblLook w:val="04A0" w:firstRow="1" w:lastRow="0" w:firstColumn="1" w:lastColumn="0" w:noHBand="0" w:noVBand="1"/>
      </w:tblPr>
      <w:tblGrid>
        <w:gridCol w:w="4345"/>
        <w:gridCol w:w="4148"/>
      </w:tblGrid>
      <w:tr w:rsidR="00166EDE" w:rsidRPr="00E67369" w14:paraId="234F57EF" w14:textId="77777777" w:rsidTr="00F96144">
        <w:tc>
          <w:tcPr>
            <w:tcW w:w="0" w:type="auto"/>
          </w:tcPr>
          <w:p w14:paraId="5B0E90CE" w14:textId="77777777" w:rsidR="00166EDE" w:rsidRPr="00E67369" w:rsidRDefault="00166EDE" w:rsidP="00F96144">
            <w:pPr>
              <w:spacing w:line="480" w:lineRule="auto"/>
              <w:jc w:val="center"/>
              <w:rPr>
                <w:rFonts w:ascii="Times New Roman" w:eastAsia="Calibri" w:hAnsi="Times New Roman" w:cs="Times New Roman"/>
                <w:b/>
                <w:bCs/>
                <w:sz w:val="24"/>
                <w:szCs w:val="24"/>
              </w:rPr>
            </w:pPr>
            <w:r w:rsidRPr="00E67369">
              <w:rPr>
                <w:rFonts w:ascii="Times New Roman" w:eastAsia="Calibri" w:hAnsi="Times New Roman" w:cs="Times New Roman"/>
                <w:b/>
                <w:bCs/>
                <w:sz w:val="24"/>
                <w:szCs w:val="24"/>
              </w:rPr>
              <w:t>Political Factors</w:t>
            </w:r>
          </w:p>
          <w:p w14:paraId="50AA5BA2" w14:textId="77777777" w:rsidR="003365E1" w:rsidRDefault="00166EDE" w:rsidP="003365E1">
            <w:pPr>
              <w:numPr>
                <w:ilvl w:val="0"/>
                <w:numId w:val="2"/>
              </w:numPr>
              <w:spacing w:line="480" w:lineRule="auto"/>
              <w:contextualSpacing/>
              <w:jc w:val="both"/>
              <w:rPr>
                <w:rFonts w:ascii="Times New Roman" w:eastAsia="Calibri" w:hAnsi="Times New Roman" w:cs="Times New Roman"/>
                <w:sz w:val="24"/>
                <w:szCs w:val="24"/>
              </w:rPr>
            </w:pPr>
            <w:r w:rsidRPr="00E67369">
              <w:rPr>
                <w:rFonts w:ascii="Times New Roman" w:eastAsia="Calibri" w:hAnsi="Times New Roman" w:cs="Times New Roman"/>
                <w:sz w:val="24"/>
                <w:szCs w:val="24"/>
              </w:rPr>
              <w:t>.</w:t>
            </w:r>
            <w:r w:rsidR="003365E1">
              <w:t xml:space="preserve"> </w:t>
            </w:r>
            <w:r w:rsidR="003365E1" w:rsidRPr="003365E1">
              <w:rPr>
                <w:rFonts w:ascii="Times New Roman" w:eastAsia="Calibri" w:hAnsi="Times New Roman" w:cs="Times New Roman"/>
                <w:sz w:val="24"/>
                <w:szCs w:val="24"/>
              </w:rPr>
              <w:t>Decisions on legislation are expected after Brexit</w:t>
            </w:r>
            <w:r w:rsidR="003365E1" w:rsidRPr="00E67369">
              <w:rPr>
                <w:rFonts w:ascii="Times New Roman" w:eastAsia="Calibri" w:hAnsi="Times New Roman" w:cs="Times New Roman"/>
                <w:sz w:val="24"/>
                <w:szCs w:val="24"/>
              </w:rPr>
              <w:t>, as Primark is working in the UK, Europe, and the USA</w:t>
            </w:r>
          </w:p>
          <w:p w14:paraId="25291141" w14:textId="3DED7891" w:rsidR="00166EDE" w:rsidRPr="00E67369" w:rsidRDefault="003365E1" w:rsidP="003365E1">
            <w:pPr>
              <w:numPr>
                <w:ilvl w:val="0"/>
                <w:numId w:val="2"/>
              </w:numPr>
              <w:spacing w:line="480" w:lineRule="auto"/>
              <w:contextualSpacing/>
              <w:jc w:val="both"/>
              <w:rPr>
                <w:rFonts w:ascii="Times New Roman" w:eastAsia="Calibri" w:hAnsi="Times New Roman" w:cs="Times New Roman"/>
                <w:sz w:val="24"/>
                <w:szCs w:val="24"/>
              </w:rPr>
            </w:pPr>
            <w:r w:rsidRPr="003365E1">
              <w:rPr>
                <w:rFonts w:ascii="Times New Roman" w:eastAsia="Calibri" w:hAnsi="Times New Roman" w:cs="Times New Roman"/>
                <w:sz w:val="24"/>
                <w:szCs w:val="24"/>
              </w:rPr>
              <w:t>Adjustments in tariffs, tax policies and others must be addressed because they may raise operational cost</w:t>
            </w:r>
            <w:r>
              <w:rPr>
                <w:rFonts w:ascii="Times New Roman" w:eastAsia="Calibri" w:hAnsi="Times New Roman" w:cs="Times New Roman"/>
                <w:sz w:val="24"/>
                <w:szCs w:val="24"/>
              </w:rPr>
              <w:t>s</w:t>
            </w:r>
          </w:p>
        </w:tc>
        <w:tc>
          <w:tcPr>
            <w:tcW w:w="0" w:type="auto"/>
          </w:tcPr>
          <w:p w14:paraId="3387C0C8" w14:textId="77777777" w:rsidR="00166EDE" w:rsidRPr="00E67369" w:rsidRDefault="00166EDE" w:rsidP="00F96144">
            <w:pPr>
              <w:spacing w:line="480" w:lineRule="auto"/>
              <w:jc w:val="center"/>
              <w:rPr>
                <w:rFonts w:ascii="Times New Roman" w:eastAsia="Calibri" w:hAnsi="Times New Roman" w:cs="Times New Roman"/>
                <w:b/>
                <w:bCs/>
                <w:sz w:val="24"/>
                <w:szCs w:val="24"/>
              </w:rPr>
            </w:pPr>
            <w:r w:rsidRPr="00E67369">
              <w:rPr>
                <w:rFonts w:ascii="Times New Roman" w:eastAsia="Calibri" w:hAnsi="Times New Roman" w:cs="Times New Roman"/>
                <w:b/>
                <w:bCs/>
                <w:sz w:val="24"/>
                <w:szCs w:val="24"/>
              </w:rPr>
              <w:t>Economic Factors</w:t>
            </w:r>
          </w:p>
          <w:p w14:paraId="2ADC0CC9" w14:textId="72DAAD2F" w:rsidR="00B26C96" w:rsidRPr="00B26C96" w:rsidRDefault="00B26C96" w:rsidP="00B26C96">
            <w:pPr>
              <w:spacing w:line="480" w:lineRule="auto"/>
              <w:contextualSpacing/>
              <w:jc w:val="both"/>
              <w:rPr>
                <w:rFonts w:ascii="Times New Roman" w:eastAsia="Calibri" w:hAnsi="Times New Roman" w:cs="Times New Roman"/>
                <w:sz w:val="24"/>
                <w:szCs w:val="24"/>
              </w:rPr>
            </w:pPr>
            <w:r>
              <w:t xml:space="preserve"> </w:t>
            </w:r>
            <w:r w:rsidRPr="00B26C96">
              <w:rPr>
                <w:rFonts w:ascii="Times New Roman" w:eastAsia="Calibri" w:hAnsi="Times New Roman" w:cs="Times New Roman"/>
                <w:sz w:val="24"/>
                <w:szCs w:val="24"/>
              </w:rPr>
              <w:t xml:space="preserve">- The shift in the UK's indispensable average income affects its sales and revenue </w:t>
            </w:r>
            <w:proofErr w:type="gramStart"/>
            <w:r w:rsidRPr="00B26C96">
              <w:rPr>
                <w:rFonts w:ascii="Times New Roman" w:eastAsia="Calibri" w:hAnsi="Times New Roman" w:cs="Times New Roman"/>
                <w:sz w:val="24"/>
                <w:szCs w:val="24"/>
              </w:rPr>
              <w:t>business;</w:t>
            </w:r>
            <w:proofErr w:type="gramEnd"/>
            <w:r w:rsidRPr="00B26C96">
              <w:rPr>
                <w:rFonts w:ascii="Times New Roman" w:eastAsia="Calibri" w:hAnsi="Times New Roman" w:cs="Times New Roman"/>
                <w:sz w:val="24"/>
                <w:szCs w:val="24"/>
              </w:rPr>
              <w:t xml:space="preserve"> </w:t>
            </w:r>
          </w:p>
          <w:p w14:paraId="42892B4F" w14:textId="414E45DB" w:rsidR="00166EDE" w:rsidRPr="00E67369" w:rsidRDefault="00B26C96" w:rsidP="00B26C96">
            <w:pPr>
              <w:spacing w:line="480" w:lineRule="auto"/>
              <w:contextualSpacing/>
              <w:jc w:val="both"/>
              <w:rPr>
                <w:rFonts w:ascii="Times New Roman" w:eastAsia="Calibri" w:hAnsi="Times New Roman" w:cs="Times New Roman"/>
                <w:sz w:val="24"/>
                <w:szCs w:val="24"/>
              </w:rPr>
            </w:pPr>
            <w:r w:rsidRPr="00B26C96">
              <w:rPr>
                <w:rFonts w:ascii="Times New Roman" w:eastAsia="Calibri" w:hAnsi="Times New Roman" w:cs="Times New Roman"/>
                <w:sz w:val="24"/>
                <w:szCs w:val="24"/>
              </w:rPr>
              <w:t xml:space="preserve">- Changes in the tax rate, the interest rate, the inflation rate directly </w:t>
            </w:r>
            <w:proofErr w:type="gramStart"/>
            <w:r w:rsidRPr="00B26C96">
              <w:rPr>
                <w:rFonts w:ascii="Times New Roman" w:eastAsia="Calibri" w:hAnsi="Times New Roman" w:cs="Times New Roman"/>
                <w:sz w:val="24"/>
                <w:szCs w:val="24"/>
              </w:rPr>
              <w:t>affect</w:t>
            </w:r>
            <w:proofErr w:type="gramEnd"/>
            <w:r w:rsidRPr="00B26C96">
              <w:rPr>
                <w:rFonts w:ascii="Times New Roman" w:eastAsia="Calibri" w:hAnsi="Times New Roman" w:cs="Times New Roman"/>
                <w:sz w:val="24"/>
                <w:szCs w:val="24"/>
              </w:rPr>
              <w:t xml:space="preserve"> the company's revenue.</w:t>
            </w:r>
          </w:p>
        </w:tc>
      </w:tr>
      <w:tr w:rsidR="00166EDE" w:rsidRPr="00E67369" w14:paraId="32FADDE5" w14:textId="77777777" w:rsidTr="00F96144">
        <w:tc>
          <w:tcPr>
            <w:tcW w:w="0" w:type="auto"/>
          </w:tcPr>
          <w:p w14:paraId="35ED2452" w14:textId="77777777" w:rsidR="00166EDE" w:rsidRPr="00E67369" w:rsidRDefault="00166EDE" w:rsidP="00F96144">
            <w:pPr>
              <w:spacing w:line="480" w:lineRule="auto"/>
              <w:jc w:val="center"/>
              <w:rPr>
                <w:rFonts w:ascii="Times New Roman" w:eastAsia="Calibri" w:hAnsi="Times New Roman" w:cs="Times New Roman"/>
                <w:b/>
                <w:bCs/>
                <w:sz w:val="24"/>
                <w:szCs w:val="24"/>
              </w:rPr>
            </w:pPr>
            <w:r w:rsidRPr="00E67369">
              <w:rPr>
                <w:rFonts w:ascii="Times New Roman" w:eastAsia="Calibri" w:hAnsi="Times New Roman" w:cs="Times New Roman"/>
                <w:b/>
                <w:bCs/>
                <w:sz w:val="24"/>
                <w:szCs w:val="24"/>
              </w:rPr>
              <w:t>Social Factors</w:t>
            </w:r>
          </w:p>
          <w:p w14:paraId="38CF0BF1" w14:textId="77777777" w:rsidR="00B26C96" w:rsidRPr="00B26C96" w:rsidRDefault="00B26C96" w:rsidP="00B26C96">
            <w:pPr>
              <w:numPr>
                <w:ilvl w:val="0"/>
                <w:numId w:val="2"/>
              </w:numPr>
              <w:spacing w:line="480" w:lineRule="auto"/>
              <w:contextualSpacing/>
              <w:jc w:val="both"/>
              <w:rPr>
                <w:rFonts w:ascii="Times New Roman" w:eastAsia="Calibri" w:hAnsi="Times New Roman" w:cs="Times New Roman"/>
                <w:sz w:val="24"/>
                <w:szCs w:val="24"/>
              </w:rPr>
            </w:pPr>
            <w:r w:rsidRPr="00B26C96">
              <w:rPr>
                <w:rFonts w:ascii="Times New Roman" w:eastAsia="Calibri" w:hAnsi="Times New Roman" w:cs="Times New Roman"/>
                <w:sz w:val="24"/>
                <w:szCs w:val="24"/>
              </w:rPr>
              <w:t xml:space="preserve">Changes in customer preferences regarding clothing fashion and price influence Primark customer expectations. </w:t>
            </w:r>
          </w:p>
          <w:p w14:paraId="74FEB001" w14:textId="72D8366D" w:rsidR="00166EDE" w:rsidRPr="00E67369" w:rsidRDefault="00B26C96" w:rsidP="00B26C96">
            <w:pPr>
              <w:numPr>
                <w:ilvl w:val="0"/>
                <w:numId w:val="2"/>
              </w:numPr>
              <w:spacing w:line="480" w:lineRule="auto"/>
              <w:contextualSpacing/>
              <w:jc w:val="both"/>
              <w:rPr>
                <w:rFonts w:ascii="Times New Roman" w:eastAsia="Calibri" w:hAnsi="Times New Roman" w:cs="Times New Roman"/>
                <w:sz w:val="24"/>
                <w:szCs w:val="24"/>
              </w:rPr>
            </w:pPr>
            <w:r w:rsidRPr="00B26C96">
              <w:rPr>
                <w:rFonts w:ascii="Times New Roman" w:eastAsia="Calibri" w:hAnsi="Times New Roman" w:cs="Times New Roman"/>
                <w:sz w:val="24"/>
                <w:szCs w:val="24"/>
              </w:rPr>
              <w:t>The trend in internet purchases and sales has changed consumer preferences; it is vital for Primark to ensure that they take this dimension into consideration and achieve its objectives.</w:t>
            </w:r>
          </w:p>
        </w:tc>
        <w:tc>
          <w:tcPr>
            <w:tcW w:w="0" w:type="auto"/>
          </w:tcPr>
          <w:p w14:paraId="69B2FDB0" w14:textId="77777777" w:rsidR="00166EDE" w:rsidRPr="00E67369" w:rsidRDefault="00166EDE" w:rsidP="00F96144">
            <w:pPr>
              <w:spacing w:line="480" w:lineRule="auto"/>
              <w:jc w:val="center"/>
              <w:rPr>
                <w:rFonts w:ascii="Times New Roman" w:eastAsia="Calibri" w:hAnsi="Times New Roman" w:cs="Times New Roman"/>
                <w:b/>
                <w:bCs/>
                <w:sz w:val="24"/>
                <w:szCs w:val="24"/>
              </w:rPr>
            </w:pPr>
            <w:r w:rsidRPr="00E67369">
              <w:rPr>
                <w:rFonts w:ascii="Times New Roman" w:eastAsia="Calibri" w:hAnsi="Times New Roman" w:cs="Times New Roman"/>
                <w:b/>
                <w:bCs/>
                <w:sz w:val="24"/>
                <w:szCs w:val="24"/>
              </w:rPr>
              <w:t>Technological Factors</w:t>
            </w:r>
          </w:p>
          <w:p w14:paraId="12BB355D" w14:textId="72629F8D" w:rsidR="00166EDE" w:rsidRPr="00E67369" w:rsidRDefault="00B26C96" w:rsidP="00166EDE">
            <w:pPr>
              <w:numPr>
                <w:ilvl w:val="0"/>
                <w:numId w:val="2"/>
              </w:numPr>
              <w:spacing w:line="480" w:lineRule="auto"/>
              <w:contextualSpacing/>
              <w:jc w:val="both"/>
              <w:rPr>
                <w:rFonts w:ascii="Times New Roman" w:eastAsia="Calibri" w:hAnsi="Times New Roman" w:cs="Times New Roman"/>
                <w:sz w:val="24"/>
                <w:szCs w:val="24"/>
              </w:rPr>
            </w:pPr>
            <w:r w:rsidRPr="00B26C96">
              <w:rPr>
                <w:rFonts w:ascii="Times New Roman" w:eastAsia="Calibri" w:hAnsi="Times New Roman" w:cs="Times New Roman"/>
                <w:sz w:val="24"/>
                <w:szCs w:val="24"/>
              </w:rPr>
              <w:t>In recent times online business developments have arisen, it is critical for Primark to ensure that they meet its requirements and look forward to overcoming the issues.</w:t>
            </w:r>
          </w:p>
        </w:tc>
      </w:tr>
    </w:tbl>
    <w:p w14:paraId="6F781C08" w14:textId="4A32E0FB" w:rsidR="00166EDE" w:rsidRDefault="00166EDE" w:rsidP="00166EDE">
      <w:pPr>
        <w:spacing w:after="0" w:line="480" w:lineRule="auto"/>
        <w:jc w:val="both"/>
        <w:rPr>
          <w:rFonts w:ascii="Times New Roman" w:eastAsia="Calibri" w:hAnsi="Times New Roman" w:cs="Times New Roman"/>
          <w:sz w:val="24"/>
          <w:szCs w:val="24"/>
        </w:rPr>
      </w:pPr>
    </w:p>
    <w:p w14:paraId="1CEDCF3C" w14:textId="77777777" w:rsidR="00B26C96" w:rsidRPr="00166EDE" w:rsidRDefault="00B26C96" w:rsidP="00166EDE">
      <w:pPr>
        <w:spacing w:after="0" w:line="480" w:lineRule="auto"/>
        <w:jc w:val="both"/>
        <w:rPr>
          <w:rFonts w:ascii="Times New Roman" w:eastAsia="Calibri" w:hAnsi="Times New Roman" w:cs="Times New Roman"/>
          <w:sz w:val="24"/>
          <w:szCs w:val="24"/>
        </w:rPr>
      </w:pPr>
    </w:p>
    <w:p w14:paraId="6DD843FB" w14:textId="77777777" w:rsidR="00166EDE" w:rsidRPr="00E67369" w:rsidRDefault="00166EDE" w:rsidP="00166EDE">
      <w:pPr>
        <w:keepNext/>
        <w:keepLines/>
        <w:spacing w:before="40" w:after="0" w:line="480" w:lineRule="auto"/>
        <w:jc w:val="both"/>
        <w:outlineLvl w:val="3"/>
        <w:rPr>
          <w:rFonts w:ascii="Times New Roman" w:eastAsia="Times New Roman" w:hAnsi="Times New Roman" w:cs="Times New Roman"/>
          <w:i/>
          <w:iCs/>
          <w:sz w:val="24"/>
          <w:szCs w:val="24"/>
        </w:rPr>
      </w:pPr>
      <w:r w:rsidRPr="00E67369">
        <w:rPr>
          <w:rFonts w:ascii="Times New Roman" w:eastAsia="Times New Roman" w:hAnsi="Times New Roman" w:cs="Times New Roman"/>
          <w:i/>
          <w:iCs/>
          <w:sz w:val="24"/>
          <w:szCs w:val="24"/>
        </w:rPr>
        <w:lastRenderedPageBreak/>
        <w:t>SWOT Analysis</w:t>
      </w:r>
    </w:p>
    <w:tbl>
      <w:tblPr>
        <w:tblStyle w:val="Grigliatabella"/>
        <w:tblW w:w="0" w:type="auto"/>
        <w:tblLook w:val="04A0" w:firstRow="1" w:lastRow="0" w:firstColumn="1" w:lastColumn="0" w:noHBand="0" w:noVBand="1"/>
      </w:tblPr>
      <w:tblGrid>
        <w:gridCol w:w="4960"/>
        <w:gridCol w:w="3533"/>
      </w:tblGrid>
      <w:tr w:rsidR="00166EDE" w:rsidRPr="00E67369" w14:paraId="28FBFB8B" w14:textId="77777777" w:rsidTr="00F96144">
        <w:tc>
          <w:tcPr>
            <w:tcW w:w="0" w:type="auto"/>
          </w:tcPr>
          <w:p w14:paraId="1CB4F5BD" w14:textId="77777777" w:rsidR="00166EDE" w:rsidRPr="00E67369" w:rsidRDefault="00166EDE" w:rsidP="00F96144">
            <w:pPr>
              <w:spacing w:line="480" w:lineRule="auto"/>
              <w:jc w:val="center"/>
              <w:rPr>
                <w:rFonts w:ascii="Times New Roman" w:eastAsia="Calibri" w:hAnsi="Times New Roman" w:cs="Times New Roman"/>
                <w:b/>
                <w:bCs/>
                <w:sz w:val="24"/>
                <w:szCs w:val="24"/>
              </w:rPr>
            </w:pPr>
            <w:r w:rsidRPr="00E67369">
              <w:rPr>
                <w:rFonts w:ascii="Times New Roman" w:eastAsia="Calibri" w:hAnsi="Times New Roman" w:cs="Times New Roman"/>
                <w:b/>
                <w:bCs/>
                <w:sz w:val="24"/>
                <w:szCs w:val="24"/>
              </w:rPr>
              <w:t>Strength</w:t>
            </w:r>
          </w:p>
          <w:p w14:paraId="3267DE7C" w14:textId="77777777" w:rsidR="00B26C96" w:rsidRPr="00B26C96" w:rsidRDefault="00B26C96" w:rsidP="00B26C96">
            <w:pPr>
              <w:numPr>
                <w:ilvl w:val="0"/>
                <w:numId w:val="2"/>
              </w:numPr>
              <w:spacing w:line="480" w:lineRule="auto"/>
              <w:contextualSpacing/>
              <w:jc w:val="both"/>
              <w:rPr>
                <w:rFonts w:ascii="Times New Roman" w:eastAsia="Calibri" w:hAnsi="Times New Roman" w:cs="Times New Roman"/>
                <w:sz w:val="24"/>
                <w:szCs w:val="24"/>
              </w:rPr>
            </w:pPr>
            <w:r w:rsidRPr="00B26C96">
              <w:rPr>
                <w:rFonts w:ascii="Times New Roman" w:eastAsia="Calibri" w:hAnsi="Times New Roman" w:cs="Times New Roman"/>
                <w:sz w:val="24"/>
                <w:szCs w:val="24"/>
              </w:rPr>
              <w:t xml:space="preserve">Organized business framework </w:t>
            </w:r>
          </w:p>
          <w:p w14:paraId="7FB1EA83" w14:textId="34CAE615" w:rsidR="00B26C96" w:rsidRDefault="00B26C96" w:rsidP="00B26C96">
            <w:pPr>
              <w:numPr>
                <w:ilvl w:val="0"/>
                <w:numId w:val="2"/>
              </w:numPr>
              <w:spacing w:line="480" w:lineRule="auto"/>
              <w:contextualSpacing/>
              <w:jc w:val="both"/>
              <w:rPr>
                <w:rFonts w:ascii="Times New Roman" w:eastAsia="Calibri" w:hAnsi="Times New Roman" w:cs="Times New Roman"/>
                <w:sz w:val="24"/>
                <w:szCs w:val="24"/>
              </w:rPr>
            </w:pPr>
            <w:r w:rsidRPr="00B26C96">
              <w:rPr>
                <w:rFonts w:ascii="Times New Roman" w:eastAsia="Calibri" w:hAnsi="Times New Roman" w:cs="Times New Roman"/>
                <w:sz w:val="24"/>
                <w:szCs w:val="24"/>
              </w:rPr>
              <w:t>Strong brand value</w:t>
            </w:r>
          </w:p>
          <w:p w14:paraId="7FE06712" w14:textId="62234F9B" w:rsidR="00166EDE" w:rsidRPr="00E67369" w:rsidRDefault="00166EDE" w:rsidP="00166EDE">
            <w:pPr>
              <w:numPr>
                <w:ilvl w:val="0"/>
                <w:numId w:val="2"/>
              </w:numPr>
              <w:spacing w:line="480" w:lineRule="auto"/>
              <w:contextualSpacing/>
              <w:jc w:val="both"/>
              <w:rPr>
                <w:rFonts w:ascii="Times New Roman" w:eastAsia="Calibri" w:hAnsi="Times New Roman" w:cs="Times New Roman"/>
                <w:sz w:val="24"/>
                <w:szCs w:val="24"/>
              </w:rPr>
            </w:pPr>
            <w:r w:rsidRPr="00E67369">
              <w:rPr>
                <w:rFonts w:ascii="Times New Roman" w:eastAsia="Calibri" w:hAnsi="Times New Roman" w:cs="Times New Roman"/>
                <w:sz w:val="24"/>
                <w:szCs w:val="24"/>
              </w:rPr>
              <w:t xml:space="preserve">Quality products and services </w:t>
            </w:r>
          </w:p>
        </w:tc>
        <w:tc>
          <w:tcPr>
            <w:tcW w:w="0" w:type="auto"/>
          </w:tcPr>
          <w:p w14:paraId="5EDF1D71" w14:textId="77777777" w:rsidR="00166EDE" w:rsidRPr="00E67369" w:rsidRDefault="00166EDE" w:rsidP="00F96144">
            <w:pPr>
              <w:spacing w:line="480" w:lineRule="auto"/>
              <w:jc w:val="center"/>
              <w:rPr>
                <w:rFonts w:ascii="Times New Roman" w:eastAsia="Calibri" w:hAnsi="Times New Roman" w:cs="Times New Roman"/>
                <w:b/>
                <w:bCs/>
                <w:sz w:val="24"/>
                <w:szCs w:val="24"/>
              </w:rPr>
            </w:pPr>
            <w:r w:rsidRPr="00E67369">
              <w:rPr>
                <w:rFonts w:ascii="Times New Roman" w:eastAsia="Calibri" w:hAnsi="Times New Roman" w:cs="Times New Roman"/>
                <w:b/>
                <w:bCs/>
                <w:sz w:val="24"/>
                <w:szCs w:val="24"/>
              </w:rPr>
              <w:t>Weakness</w:t>
            </w:r>
          </w:p>
          <w:p w14:paraId="719EAA2D" w14:textId="594DD16A" w:rsidR="00B26C96" w:rsidRDefault="00B26C96" w:rsidP="00166EDE">
            <w:pPr>
              <w:numPr>
                <w:ilvl w:val="0"/>
                <w:numId w:val="2"/>
              </w:numPr>
              <w:spacing w:line="480" w:lineRule="auto"/>
              <w:contextualSpacing/>
              <w:jc w:val="both"/>
              <w:rPr>
                <w:rFonts w:ascii="Times New Roman" w:eastAsia="Calibri" w:hAnsi="Times New Roman" w:cs="Times New Roman"/>
                <w:sz w:val="24"/>
                <w:szCs w:val="24"/>
              </w:rPr>
            </w:pPr>
            <w:r w:rsidRPr="00B26C96">
              <w:rPr>
                <w:rFonts w:ascii="Times New Roman" w:eastAsia="Calibri" w:hAnsi="Times New Roman" w:cs="Times New Roman"/>
                <w:sz w:val="24"/>
                <w:szCs w:val="24"/>
              </w:rPr>
              <w:t>Wretched working conditions for staff</w:t>
            </w:r>
          </w:p>
          <w:p w14:paraId="39A3655D" w14:textId="26A06064" w:rsidR="00166EDE" w:rsidRPr="00E67369" w:rsidRDefault="00166EDE" w:rsidP="00166EDE">
            <w:pPr>
              <w:numPr>
                <w:ilvl w:val="0"/>
                <w:numId w:val="2"/>
              </w:numPr>
              <w:spacing w:line="480" w:lineRule="auto"/>
              <w:contextualSpacing/>
              <w:jc w:val="both"/>
              <w:rPr>
                <w:rFonts w:ascii="Times New Roman" w:eastAsia="Calibri" w:hAnsi="Times New Roman" w:cs="Times New Roman"/>
                <w:sz w:val="24"/>
                <w:szCs w:val="24"/>
              </w:rPr>
            </w:pPr>
            <w:r w:rsidRPr="00E67369">
              <w:rPr>
                <w:rFonts w:ascii="Times New Roman" w:eastAsia="Calibri" w:hAnsi="Times New Roman" w:cs="Times New Roman"/>
                <w:sz w:val="24"/>
                <w:szCs w:val="24"/>
              </w:rPr>
              <w:t>Lack of online presence</w:t>
            </w:r>
          </w:p>
          <w:p w14:paraId="4C746964" w14:textId="77777777" w:rsidR="00166EDE" w:rsidRPr="00E67369" w:rsidRDefault="00166EDE" w:rsidP="00166EDE">
            <w:pPr>
              <w:numPr>
                <w:ilvl w:val="0"/>
                <w:numId w:val="2"/>
              </w:numPr>
              <w:spacing w:line="480" w:lineRule="auto"/>
              <w:contextualSpacing/>
              <w:jc w:val="both"/>
              <w:rPr>
                <w:rFonts w:ascii="Times New Roman" w:eastAsia="Calibri" w:hAnsi="Times New Roman" w:cs="Times New Roman"/>
                <w:sz w:val="24"/>
                <w:szCs w:val="24"/>
              </w:rPr>
            </w:pPr>
            <w:r w:rsidRPr="00E67369">
              <w:rPr>
                <w:rFonts w:ascii="Times New Roman" w:eastAsia="Calibri" w:hAnsi="Times New Roman" w:cs="Times New Roman"/>
                <w:sz w:val="24"/>
                <w:szCs w:val="24"/>
              </w:rPr>
              <w:t>Lack of marketing focus</w:t>
            </w:r>
          </w:p>
        </w:tc>
      </w:tr>
      <w:tr w:rsidR="00166EDE" w:rsidRPr="00E67369" w14:paraId="6C38BDC0" w14:textId="77777777" w:rsidTr="00F96144">
        <w:tc>
          <w:tcPr>
            <w:tcW w:w="0" w:type="auto"/>
          </w:tcPr>
          <w:p w14:paraId="65EDD1A5" w14:textId="77777777" w:rsidR="00166EDE" w:rsidRPr="00E67369" w:rsidRDefault="00166EDE" w:rsidP="00F96144">
            <w:pPr>
              <w:spacing w:line="480" w:lineRule="auto"/>
              <w:jc w:val="center"/>
              <w:rPr>
                <w:rFonts w:ascii="Times New Roman" w:eastAsia="Calibri" w:hAnsi="Times New Roman" w:cs="Times New Roman"/>
                <w:b/>
                <w:bCs/>
                <w:sz w:val="24"/>
                <w:szCs w:val="24"/>
              </w:rPr>
            </w:pPr>
            <w:r w:rsidRPr="00E67369">
              <w:rPr>
                <w:rFonts w:ascii="Times New Roman" w:eastAsia="Calibri" w:hAnsi="Times New Roman" w:cs="Times New Roman"/>
                <w:b/>
                <w:bCs/>
                <w:sz w:val="24"/>
                <w:szCs w:val="24"/>
              </w:rPr>
              <w:t>Opportunities</w:t>
            </w:r>
          </w:p>
          <w:p w14:paraId="6F909216" w14:textId="107019ED" w:rsidR="00166EDE" w:rsidRPr="00E67369" w:rsidRDefault="00B26C96" w:rsidP="00166EDE">
            <w:pPr>
              <w:numPr>
                <w:ilvl w:val="0"/>
                <w:numId w:val="2"/>
              </w:numPr>
              <w:spacing w:line="480" w:lineRule="auto"/>
              <w:contextualSpacing/>
              <w:jc w:val="both"/>
              <w:rPr>
                <w:rFonts w:ascii="Times New Roman" w:eastAsia="Calibri" w:hAnsi="Times New Roman" w:cs="Times New Roman"/>
                <w:sz w:val="24"/>
                <w:szCs w:val="24"/>
              </w:rPr>
            </w:pPr>
            <w:r w:rsidRPr="00B26C96">
              <w:rPr>
                <w:rFonts w:ascii="Times New Roman" w:eastAsia="Calibri" w:hAnsi="Times New Roman" w:cs="Times New Roman"/>
                <w:sz w:val="24"/>
                <w:szCs w:val="24"/>
              </w:rPr>
              <w:t>Prospects for regional enlargement</w:t>
            </w:r>
          </w:p>
          <w:p w14:paraId="18414C75" w14:textId="1900CF0C" w:rsidR="00166EDE" w:rsidRPr="00E67369" w:rsidRDefault="00166EDE" w:rsidP="00166EDE">
            <w:pPr>
              <w:numPr>
                <w:ilvl w:val="0"/>
                <w:numId w:val="2"/>
              </w:numPr>
              <w:spacing w:line="480" w:lineRule="auto"/>
              <w:contextualSpacing/>
              <w:jc w:val="both"/>
              <w:rPr>
                <w:rFonts w:ascii="Times New Roman" w:eastAsia="Calibri" w:hAnsi="Times New Roman" w:cs="Times New Roman"/>
                <w:sz w:val="24"/>
                <w:szCs w:val="24"/>
              </w:rPr>
            </w:pPr>
            <w:r w:rsidRPr="00E67369">
              <w:rPr>
                <w:rFonts w:ascii="Times New Roman" w:eastAsia="Calibri" w:hAnsi="Times New Roman" w:cs="Times New Roman"/>
                <w:sz w:val="24"/>
                <w:szCs w:val="24"/>
              </w:rPr>
              <w:t xml:space="preserve">Mergers with online </w:t>
            </w:r>
            <w:r w:rsidR="00B26C96">
              <w:rPr>
                <w:rFonts w:ascii="Times New Roman" w:eastAsia="Calibri" w:hAnsi="Times New Roman" w:cs="Times New Roman"/>
                <w:sz w:val="24"/>
                <w:szCs w:val="24"/>
              </w:rPr>
              <w:t>trademarks</w:t>
            </w:r>
            <w:r w:rsidRPr="00E67369">
              <w:rPr>
                <w:rFonts w:ascii="Times New Roman" w:eastAsia="Calibri" w:hAnsi="Times New Roman" w:cs="Times New Roman"/>
                <w:sz w:val="24"/>
                <w:szCs w:val="24"/>
              </w:rPr>
              <w:t xml:space="preserve"> to gain business expansion</w:t>
            </w:r>
          </w:p>
        </w:tc>
        <w:tc>
          <w:tcPr>
            <w:tcW w:w="0" w:type="auto"/>
          </w:tcPr>
          <w:p w14:paraId="1C1EDEBA" w14:textId="77777777" w:rsidR="00166EDE" w:rsidRPr="00E67369" w:rsidRDefault="00166EDE" w:rsidP="00F96144">
            <w:pPr>
              <w:spacing w:line="480" w:lineRule="auto"/>
              <w:jc w:val="center"/>
              <w:rPr>
                <w:rFonts w:ascii="Times New Roman" w:eastAsia="Calibri" w:hAnsi="Times New Roman" w:cs="Times New Roman"/>
                <w:b/>
                <w:bCs/>
                <w:sz w:val="24"/>
                <w:szCs w:val="24"/>
              </w:rPr>
            </w:pPr>
            <w:r w:rsidRPr="00E67369">
              <w:rPr>
                <w:rFonts w:ascii="Times New Roman" w:eastAsia="Calibri" w:hAnsi="Times New Roman" w:cs="Times New Roman"/>
                <w:b/>
                <w:bCs/>
                <w:sz w:val="24"/>
                <w:szCs w:val="24"/>
              </w:rPr>
              <w:t>Threats</w:t>
            </w:r>
          </w:p>
          <w:p w14:paraId="779F5A2C" w14:textId="621C0D71" w:rsidR="00B26C96" w:rsidRDefault="00B26C96" w:rsidP="00166EDE">
            <w:pPr>
              <w:numPr>
                <w:ilvl w:val="0"/>
                <w:numId w:val="2"/>
              </w:numPr>
              <w:spacing w:line="480" w:lineRule="auto"/>
              <w:contextualSpacing/>
              <w:jc w:val="both"/>
              <w:rPr>
                <w:rFonts w:ascii="Times New Roman" w:eastAsia="Calibri" w:hAnsi="Times New Roman" w:cs="Times New Roman"/>
                <w:sz w:val="24"/>
                <w:szCs w:val="24"/>
              </w:rPr>
            </w:pPr>
            <w:r w:rsidRPr="00B26C96">
              <w:rPr>
                <w:rFonts w:ascii="Times New Roman" w:eastAsia="Calibri" w:hAnsi="Times New Roman" w:cs="Times New Roman"/>
                <w:sz w:val="24"/>
                <w:szCs w:val="24"/>
              </w:rPr>
              <w:t>Competition is growing in industry</w:t>
            </w:r>
          </w:p>
          <w:p w14:paraId="7F86AA1B" w14:textId="379F5C29" w:rsidR="00166EDE" w:rsidRPr="00E67369" w:rsidRDefault="00166EDE" w:rsidP="00166EDE">
            <w:pPr>
              <w:numPr>
                <w:ilvl w:val="0"/>
                <w:numId w:val="2"/>
              </w:numPr>
              <w:spacing w:line="480" w:lineRule="auto"/>
              <w:contextualSpacing/>
              <w:jc w:val="both"/>
              <w:rPr>
                <w:rFonts w:ascii="Times New Roman" w:eastAsia="Calibri" w:hAnsi="Times New Roman" w:cs="Times New Roman"/>
                <w:sz w:val="24"/>
                <w:szCs w:val="24"/>
              </w:rPr>
            </w:pPr>
            <w:r w:rsidRPr="00E67369">
              <w:rPr>
                <w:rFonts w:ascii="Times New Roman" w:eastAsia="Calibri" w:hAnsi="Times New Roman" w:cs="Times New Roman"/>
                <w:sz w:val="24"/>
                <w:szCs w:val="24"/>
              </w:rPr>
              <w:t>Changing customer preferences</w:t>
            </w:r>
          </w:p>
        </w:tc>
      </w:tr>
    </w:tbl>
    <w:p w14:paraId="384EFB92" w14:textId="6B688335" w:rsidR="00166EDE" w:rsidRDefault="00166EDE" w:rsidP="00166EDE">
      <w:pPr>
        <w:spacing w:line="360" w:lineRule="auto"/>
        <w:rPr>
          <w:rFonts w:ascii="Times New Roman" w:eastAsia="Calibri" w:hAnsi="Times New Roman" w:cs="Times New Roman"/>
          <w:b/>
          <w:bCs/>
          <w:i/>
          <w:iCs/>
          <w:sz w:val="24"/>
          <w:szCs w:val="24"/>
          <w:lang w:val="en-US"/>
        </w:rPr>
      </w:pPr>
    </w:p>
    <w:p w14:paraId="237E8B3B" w14:textId="49C63262" w:rsidR="00166EDE" w:rsidRDefault="00166EDE" w:rsidP="00166EDE">
      <w:pPr>
        <w:spacing w:line="360" w:lineRule="auto"/>
        <w:rPr>
          <w:rFonts w:ascii="Times New Roman" w:eastAsia="Calibri" w:hAnsi="Times New Roman" w:cs="Times New Roman"/>
          <w:b/>
          <w:bCs/>
          <w:i/>
          <w:iCs/>
          <w:sz w:val="24"/>
          <w:szCs w:val="24"/>
          <w:lang w:val="en-US"/>
        </w:rPr>
      </w:pPr>
    </w:p>
    <w:p w14:paraId="436A2F31" w14:textId="77777777" w:rsidR="00166EDE" w:rsidRPr="00166EDE" w:rsidRDefault="00166EDE" w:rsidP="00166EDE">
      <w:pPr>
        <w:spacing w:after="200" w:line="276" w:lineRule="auto"/>
        <w:jc w:val="both"/>
        <w:rPr>
          <w:rFonts w:ascii="Times New Roman" w:eastAsia="Calibri" w:hAnsi="Times New Roman" w:cs="Times New Roman"/>
          <w:b/>
          <w:bCs/>
          <w:i/>
          <w:iCs/>
          <w:sz w:val="28"/>
          <w:szCs w:val="28"/>
        </w:rPr>
      </w:pPr>
      <w:r w:rsidRPr="00166EDE">
        <w:rPr>
          <w:rFonts w:ascii="Times New Roman" w:eastAsia="Calibri" w:hAnsi="Times New Roman" w:cs="Times New Roman"/>
          <w:b/>
          <w:bCs/>
          <w:i/>
          <w:iCs/>
          <w:sz w:val="28"/>
          <w:szCs w:val="28"/>
        </w:rPr>
        <w:t>6. Role of the employees</w:t>
      </w:r>
    </w:p>
    <w:p w14:paraId="17EE3940" w14:textId="77777777" w:rsidR="00B26C96" w:rsidRDefault="00B26C96" w:rsidP="007D6CE7">
      <w:pPr>
        <w:spacing w:line="480" w:lineRule="auto"/>
        <w:jc w:val="both"/>
        <w:rPr>
          <w:rFonts w:ascii="Times New Roman" w:eastAsia="Calibri" w:hAnsi="Times New Roman" w:cs="Times New Roman"/>
          <w:sz w:val="24"/>
          <w:szCs w:val="24"/>
        </w:rPr>
      </w:pPr>
    </w:p>
    <w:p w14:paraId="7AD23AD4" w14:textId="1C758C2D" w:rsidR="007D6CE7" w:rsidRDefault="00B26C96" w:rsidP="007D6CE7">
      <w:pPr>
        <w:spacing w:line="480" w:lineRule="auto"/>
        <w:jc w:val="both"/>
        <w:rPr>
          <w:rFonts w:ascii="Times New Roman" w:eastAsia="Calibri" w:hAnsi="Times New Roman" w:cs="Times New Roman"/>
          <w:sz w:val="24"/>
          <w:szCs w:val="24"/>
        </w:rPr>
      </w:pPr>
      <w:r w:rsidRPr="00B26C96">
        <w:rPr>
          <w:rFonts w:ascii="Times New Roman" w:eastAsia="Calibri" w:hAnsi="Times New Roman" w:cs="Times New Roman"/>
          <w:sz w:val="24"/>
          <w:szCs w:val="24"/>
        </w:rPr>
        <w:t xml:space="preserve">Organization </w:t>
      </w:r>
      <w:proofErr w:type="spellStart"/>
      <w:r w:rsidRPr="00B26C96">
        <w:rPr>
          <w:rFonts w:ascii="Times New Roman" w:eastAsia="Calibri" w:hAnsi="Times New Roman" w:cs="Times New Roman"/>
          <w:sz w:val="24"/>
          <w:szCs w:val="24"/>
        </w:rPr>
        <w:t>can not</w:t>
      </w:r>
      <w:proofErr w:type="spellEnd"/>
      <w:r w:rsidRPr="00B26C96">
        <w:rPr>
          <w:rFonts w:ascii="Times New Roman" w:eastAsia="Calibri" w:hAnsi="Times New Roman" w:cs="Times New Roman"/>
          <w:sz w:val="24"/>
          <w:szCs w:val="24"/>
        </w:rPr>
        <w:t xml:space="preserve"> work properly without </w:t>
      </w:r>
      <w:proofErr w:type="gramStart"/>
      <w:r w:rsidRPr="00B26C96">
        <w:rPr>
          <w:rFonts w:ascii="Times New Roman" w:eastAsia="Calibri" w:hAnsi="Times New Roman" w:cs="Times New Roman"/>
          <w:sz w:val="24"/>
          <w:szCs w:val="24"/>
        </w:rPr>
        <w:t>employees,</w:t>
      </w:r>
      <w:proofErr w:type="gramEnd"/>
      <w:r w:rsidRPr="00B26C96">
        <w:rPr>
          <w:rFonts w:ascii="Times New Roman" w:eastAsia="Calibri" w:hAnsi="Times New Roman" w:cs="Times New Roman"/>
          <w:sz w:val="24"/>
          <w:szCs w:val="24"/>
        </w:rPr>
        <w:t xml:space="preserve"> this will make the company different informal structures and surroundings that can translate into different attitudes and behaviours. Cultures with employees having several different abilities. Employees must work together to achieve certain goals and objectives in a task. Workers need to observe unique habits such as how they interact and how workers function together.</w:t>
      </w:r>
      <w:r w:rsidRPr="001774BA">
        <w:rPr>
          <w:rFonts w:ascii="Times New Roman" w:eastAsia="Calibri" w:hAnsi="Times New Roman" w:cs="Times New Roman"/>
          <w:sz w:val="24"/>
          <w:szCs w:val="24"/>
        </w:rPr>
        <w:t xml:space="preserve"> </w:t>
      </w:r>
      <w:r w:rsidR="007D6CE7" w:rsidRPr="001774BA">
        <w:rPr>
          <w:rFonts w:ascii="Times New Roman" w:eastAsia="Calibri" w:hAnsi="Times New Roman" w:cs="Times New Roman"/>
          <w:sz w:val="24"/>
          <w:szCs w:val="24"/>
        </w:rPr>
        <w:t>(wiseheek.com</w:t>
      </w:r>
      <w:r>
        <w:rPr>
          <w:rFonts w:ascii="Times New Roman" w:eastAsia="Calibri" w:hAnsi="Times New Roman" w:cs="Times New Roman"/>
          <w:sz w:val="24"/>
          <w:szCs w:val="24"/>
        </w:rPr>
        <w:t>)</w:t>
      </w:r>
    </w:p>
    <w:p w14:paraId="0AC0025A" w14:textId="6360BD64" w:rsidR="007D6CE7" w:rsidRDefault="007D6CE7" w:rsidP="007D6CE7">
      <w:pPr>
        <w:pStyle w:val="Paragrafoelenco"/>
        <w:numPr>
          <w:ilvl w:val="0"/>
          <w:numId w:val="3"/>
        </w:numPr>
        <w:spacing w:line="480"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SAL</w:t>
      </w:r>
      <w:r w:rsidR="0000098B">
        <w:rPr>
          <w:rFonts w:ascii="Times New Roman" w:eastAsia="Calibri" w:hAnsi="Times New Roman" w:cs="Times New Roman"/>
          <w:sz w:val="24"/>
          <w:szCs w:val="24"/>
        </w:rPr>
        <w:t>ES ASSISTANT</w:t>
      </w:r>
    </w:p>
    <w:p w14:paraId="114E94C0" w14:textId="50D7663E" w:rsidR="0000098B" w:rsidRPr="007D6CE7" w:rsidRDefault="0000098B" w:rsidP="007D6CE7">
      <w:pPr>
        <w:pStyle w:val="Paragrafoelenco"/>
        <w:numPr>
          <w:ilvl w:val="0"/>
          <w:numId w:val="3"/>
        </w:numPr>
        <w:spacing w:line="480"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MANAGEMENT</w:t>
      </w:r>
    </w:p>
    <w:p w14:paraId="3C6F5954" w14:textId="6FCE10DE" w:rsidR="007D6CE7" w:rsidRDefault="007D6CE7" w:rsidP="00166EDE">
      <w:pPr>
        <w:spacing w:line="360" w:lineRule="auto"/>
        <w:rPr>
          <w:rFonts w:ascii="Times New Roman" w:eastAsia="Calibri" w:hAnsi="Times New Roman" w:cs="Times New Roman"/>
          <w:b/>
          <w:bCs/>
          <w:i/>
          <w:iCs/>
          <w:sz w:val="28"/>
          <w:szCs w:val="28"/>
        </w:rPr>
      </w:pPr>
    </w:p>
    <w:p w14:paraId="073A6322" w14:textId="77777777" w:rsidR="0000098B" w:rsidRPr="0000098B" w:rsidRDefault="0000098B" w:rsidP="00166EDE">
      <w:pPr>
        <w:spacing w:line="360" w:lineRule="auto"/>
        <w:rPr>
          <w:rFonts w:ascii="Times New Roman" w:eastAsia="Calibri" w:hAnsi="Times New Roman" w:cs="Times New Roman"/>
          <w:b/>
          <w:bCs/>
          <w:i/>
          <w:iCs/>
          <w:sz w:val="28"/>
          <w:szCs w:val="28"/>
        </w:rPr>
      </w:pPr>
    </w:p>
    <w:p w14:paraId="12644EDD" w14:textId="19F3CAAE" w:rsidR="0000098B" w:rsidRPr="0000098B" w:rsidRDefault="0000098B" w:rsidP="0000098B">
      <w:pPr>
        <w:pStyle w:val="Paragrafoelenco"/>
        <w:numPr>
          <w:ilvl w:val="0"/>
          <w:numId w:val="1"/>
        </w:numPr>
        <w:spacing w:line="360" w:lineRule="auto"/>
        <w:rPr>
          <w:rFonts w:ascii="Times New Roman" w:eastAsia="Calibri" w:hAnsi="Times New Roman" w:cs="Times New Roman"/>
          <w:b/>
          <w:bCs/>
          <w:i/>
          <w:iCs/>
          <w:sz w:val="28"/>
          <w:szCs w:val="28"/>
        </w:rPr>
      </w:pPr>
      <w:r w:rsidRPr="0000098B">
        <w:rPr>
          <w:rFonts w:ascii="Times New Roman" w:eastAsia="Calibri" w:hAnsi="Times New Roman" w:cs="Times New Roman"/>
          <w:b/>
          <w:bCs/>
          <w:i/>
          <w:iCs/>
          <w:sz w:val="28"/>
          <w:szCs w:val="28"/>
        </w:rPr>
        <w:t>Training and development</w:t>
      </w:r>
    </w:p>
    <w:p w14:paraId="42CEFE04" w14:textId="042B7C90" w:rsidR="0000098B" w:rsidRDefault="0000098B" w:rsidP="0000098B">
      <w:pPr>
        <w:pStyle w:val="Paragrafoelenco"/>
        <w:spacing w:line="360" w:lineRule="auto"/>
        <w:rPr>
          <w:rFonts w:ascii="Times New Roman" w:eastAsia="Calibri" w:hAnsi="Times New Roman" w:cs="Times New Roman"/>
          <w:b/>
          <w:bCs/>
          <w:i/>
          <w:iCs/>
          <w:sz w:val="28"/>
          <w:szCs w:val="28"/>
        </w:rPr>
      </w:pPr>
    </w:p>
    <w:p w14:paraId="0A1B6795" w14:textId="77777777" w:rsidR="00DF714D" w:rsidRPr="00DF714D" w:rsidRDefault="00B26C96" w:rsidP="00DF714D">
      <w:pPr>
        <w:spacing w:line="480" w:lineRule="auto"/>
        <w:jc w:val="both"/>
        <w:rPr>
          <w:rFonts w:ascii="Times New Roman" w:eastAsia="Calibri" w:hAnsi="Times New Roman" w:cs="Times New Roman"/>
          <w:bCs/>
          <w:sz w:val="24"/>
          <w:szCs w:val="24"/>
        </w:rPr>
      </w:pPr>
      <w:r>
        <w:rPr>
          <w:rFonts w:ascii="Times New Roman" w:eastAsia="Calibri" w:hAnsi="Times New Roman" w:cs="Times New Roman"/>
          <w:bCs/>
          <w:sz w:val="24"/>
          <w:szCs w:val="24"/>
        </w:rPr>
        <w:t>T</w:t>
      </w:r>
      <w:r w:rsidR="0000098B" w:rsidRPr="00FA6525">
        <w:rPr>
          <w:rFonts w:ascii="Times New Roman" w:eastAsia="Calibri" w:hAnsi="Times New Roman" w:cs="Times New Roman"/>
          <w:bCs/>
          <w:sz w:val="24"/>
          <w:szCs w:val="24"/>
        </w:rPr>
        <w:t xml:space="preserve">raining and development </w:t>
      </w:r>
      <w:proofErr w:type="gramStart"/>
      <w:r w:rsidR="0000098B" w:rsidRPr="00FA6525">
        <w:rPr>
          <w:rFonts w:ascii="Times New Roman" w:eastAsia="Calibri" w:hAnsi="Times New Roman" w:cs="Times New Roman"/>
          <w:bCs/>
          <w:sz w:val="24"/>
          <w:szCs w:val="24"/>
        </w:rPr>
        <w:t>is</w:t>
      </w:r>
      <w:proofErr w:type="gramEnd"/>
      <w:r w:rsidR="0000098B" w:rsidRPr="00FA6525">
        <w:rPr>
          <w:rFonts w:ascii="Times New Roman" w:eastAsia="Calibri" w:hAnsi="Times New Roman" w:cs="Times New Roman"/>
          <w:bCs/>
          <w:sz w:val="24"/>
          <w:szCs w:val="24"/>
        </w:rPr>
        <w:t xml:space="preserve"> to ensure that workers have expertise and skills to participate in a particular role and meet the established performance standards. </w:t>
      </w:r>
      <w:r w:rsidR="00DF714D" w:rsidRPr="00DF714D">
        <w:rPr>
          <w:rFonts w:ascii="Times New Roman" w:eastAsia="Calibri" w:hAnsi="Times New Roman" w:cs="Times New Roman"/>
          <w:bCs/>
          <w:sz w:val="24"/>
          <w:szCs w:val="24"/>
        </w:rPr>
        <w:t>Training and development are considered a vital factor for workers at all levels to ensure quality service and manufacturing efficiency within employee roles (</w:t>
      </w:r>
      <w:proofErr w:type="spellStart"/>
      <w:r w:rsidR="00DF714D" w:rsidRPr="00DF714D">
        <w:rPr>
          <w:rFonts w:ascii="Times New Roman" w:eastAsia="Calibri" w:hAnsi="Times New Roman" w:cs="Times New Roman"/>
          <w:bCs/>
          <w:sz w:val="24"/>
          <w:szCs w:val="24"/>
        </w:rPr>
        <w:t>Kitchin</w:t>
      </w:r>
      <w:proofErr w:type="spellEnd"/>
      <w:r w:rsidR="00DF714D" w:rsidRPr="00DF714D">
        <w:rPr>
          <w:rFonts w:ascii="Times New Roman" w:eastAsia="Calibri" w:hAnsi="Times New Roman" w:cs="Times New Roman"/>
          <w:bCs/>
          <w:sz w:val="24"/>
          <w:szCs w:val="24"/>
        </w:rPr>
        <w:t xml:space="preserve">, J. and Blackburn, R. 2002). An employee's level of role has established the training and development cycle needed for skills and promotion opportunities. Policies, </w:t>
      </w:r>
      <w:proofErr w:type="gramStart"/>
      <w:r w:rsidR="00DF714D" w:rsidRPr="00DF714D">
        <w:rPr>
          <w:rFonts w:ascii="Times New Roman" w:eastAsia="Calibri" w:hAnsi="Times New Roman" w:cs="Times New Roman"/>
          <w:bCs/>
          <w:sz w:val="24"/>
          <w:szCs w:val="24"/>
        </w:rPr>
        <w:t>processes ,</w:t>
      </w:r>
      <w:proofErr w:type="gramEnd"/>
      <w:r w:rsidR="00DF714D" w:rsidRPr="00DF714D">
        <w:rPr>
          <w:rFonts w:ascii="Times New Roman" w:eastAsia="Calibri" w:hAnsi="Times New Roman" w:cs="Times New Roman"/>
          <w:bCs/>
          <w:sz w:val="24"/>
          <w:szCs w:val="24"/>
        </w:rPr>
        <w:t xml:space="preserve"> and methods used within the organisation to enhance employee knowledge and skills. Management of the company is aimed at getting out of its training activities. </w:t>
      </w:r>
    </w:p>
    <w:p w14:paraId="58616D5C" w14:textId="77777777" w:rsidR="00DF714D" w:rsidRPr="00DF714D" w:rsidRDefault="00DF714D" w:rsidP="00DF714D">
      <w:pPr>
        <w:spacing w:line="480" w:lineRule="auto"/>
        <w:jc w:val="both"/>
        <w:rPr>
          <w:rFonts w:ascii="Times New Roman" w:eastAsia="Calibri" w:hAnsi="Times New Roman" w:cs="Times New Roman"/>
          <w:bCs/>
          <w:sz w:val="24"/>
          <w:szCs w:val="24"/>
        </w:rPr>
      </w:pPr>
    </w:p>
    <w:p w14:paraId="4A425B17" w14:textId="2CAD3F09" w:rsidR="0000098B" w:rsidRPr="00FA6525" w:rsidRDefault="00DF714D" w:rsidP="00DF714D">
      <w:pPr>
        <w:spacing w:line="480" w:lineRule="auto"/>
        <w:jc w:val="both"/>
        <w:rPr>
          <w:rFonts w:ascii="Times New Roman" w:eastAsia="Calibri" w:hAnsi="Times New Roman" w:cs="Times New Roman"/>
          <w:bCs/>
          <w:sz w:val="24"/>
          <w:szCs w:val="24"/>
        </w:rPr>
      </w:pPr>
      <w:r w:rsidRPr="00DF714D">
        <w:rPr>
          <w:rFonts w:ascii="Times New Roman" w:eastAsia="Calibri" w:hAnsi="Times New Roman" w:cs="Times New Roman"/>
          <w:bCs/>
          <w:sz w:val="24"/>
          <w:szCs w:val="24"/>
        </w:rPr>
        <w:t>Training and development is by definition: the process of supplying and making an employee available and placing or enrolling the employee in a planned, prepared and structured programme, course, curriculum, method or educational routine in areas that will improve the success of individuals and organisations and help achieve the mission and success objective of the company.</w:t>
      </w:r>
    </w:p>
    <w:p w14:paraId="135660AE" w14:textId="4A6E5180" w:rsidR="0000098B" w:rsidRDefault="0000098B" w:rsidP="0000098B">
      <w:pPr>
        <w:pStyle w:val="Paragrafoelenco"/>
        <w:spacing w:line="360" w:lineRule="auto"/>
        <w:rPr>
          <w:rFonts w:ascii="Times New Roman" w:eastAsia="Calibri" w:hAnsi="Times New Roman" w:cs="Times New Roman"/>
          <w:sz w:val="28"/>
          <w:szCs w:val="28"/>
        </w:rPr>
      </w:pPr>
    </w:p>
    <w:p w14:paraId="05396B4D" w14:textId="06D62D9C" w:rsidR="006F7B86" w:rsidRDefault="006F7B86" w:rsidP="0000098B">
      <w:pPr>
        <w:pStyle w:val="Paragrafoelenco"/>
        <w:spacing w:line="360" w:lineRule="auto"/>
        <w:rPr>
          <w:rFonts w:ascii="Times New Roman" w:eastAsia="Calibri" w:hAnsi="Times New Roman" w:cs="Times New Roman"/>
          <w:sz w:val="28"/>
          <w:szCs w:val="28"/>
        </w:rPr>
      </w:pPr>
    </w:p>
    <w:p w14:paraId="61A07BD5" w14:textId="64BB8320" w:rsidR="006F7B86" w:rsidRDefault="006F7B86" w:rsidP="0000098B">
      <w:pPr>
        <w:pStyle w:val="Paragrafoelenco"/>
        <w:spacing w:line="360" w:lineRule="auto"/>
        <w:rPr>
          <w:rFonts w:ascii="Times New Roman" w:eastAsia="Calibri" w:hAnsi="Times New Roman" w:cs="Times New Roman"/>
          <w:sz w:val="28"/>
          <w:szCs w:val="28"/>
        </w:rPr>
      </w:pPr>
    </w:p>
    <w:p w14:paraId="08A26049" w14:textId="58547515" w:rsidR="006F7B86" w:rsidRDefault="006F7B86" w:rsidP="0000098B">
      <w:pPr>
        <w:pStyle w:val="Paragrafoelenco"/>
        <w:spacing w:line="360" w:lineRule="auto"/>
        <w:rPr>
          <w:rFonts w:ascii="Times New Roman" w:eastAsia="Calibri" w:hAnsi="Times New Roman" w:cs="Times New Roman"/>
          <w:sz w:val="28"/>
          <w:szCs w:val="28"/>
        </w:rPr>
      </w:pPr>
    </w:p>
    <w:p w14:paraId="3B1C990C" w14:textId="532822D9" w:rsidR="006F7B86" w:rsidRDefault="006F7B86" w:rsidP="0000098B">
      <w:pPr>
        <w:pStyle w:val="Paragrafoelenco"/>
        <w:spacing w:line="360" w:lineRule="auto"/>
        <w:rPr>
          <w:rFonts w:ascii="Times New Roman" w:eastAsia="Calibri" w:hAnsi="Times New Roman" w:cs="Times New Roman"/>
          <w:sz w:val="28"/>
          <w:szCs w:val="28"/>
        </w:rPr>
      </w:pPr>
    </w:p>
    <w:p w14:paraId="45CDAF3B" w14:textId="7EC84073" w:rsidR="006F7B86" w:rsidRDefault="006F7B86" w:rsidP="0000098B">
      <w:pPr>
        <w:pStyle w:val="Paragrafoelenco"/>
        <w:spacing w:line="360" w:lineRule="auto"/>
        <w:rPr>
          <w:rFonts w:ascii="Times New Roman" w:eastAsia="Calibri" w:hAnsi="Times New Roman" w:cs="Times New Roman"/>
          <w:sz w:val="28"/>
          <w:szCs w:val="28"/>
        </w:rPr>
      </w:pPr>
    </w:p>
    <w:p w14:paraId="635D69B2" w14:textId="11ACBD7D" w:rsidR="006F7B86" w:rsidRDefault="006F7B86" w:rsidP="0000098B">
      <w:pPr>
        <w:pStyle w:val="Paragrafoelenco"/>
        <w:spacing w:line="360" w:lineRule="auto"/>
        <w:rPr>
          <w:rFonts w:ascii="Times New Roman" w:eastAsia="Calibri" w:hAnsi="Times New Roman" w:cs="Times New Roman"/>
          <w:sz w:val="28"/>
          <w:szCs w:val="28"/>
        </w:rPr>
      </w:pPr>
    </w:p>
    <w:p w14:paraId="2AEE2680" w14:textId="77777777" w:rsidR="006F7B86" w:rsidRDefault="006F7B86" w:rsidP="0000098B">
      <w:pPr>
        <w:pStyle w:val="Paragrafoelenco"/>
        <w:spacing w:line="360" w:lineRule="auto"/>
        <w:rPr>
          <w:rFonts w:ascii="Times New Roman" w:eastAsia="Calibri" w:hAnsi="Times New Roman" w:cs="Times New Roman"/>
          <w:sz w:val="28"/>
          <w:szCs w:val="28"/>
        </w:rPr>
      </w:pPr>
    </w:p>
    <w:p w14:paraId="4109B3D5" w14:textId="77777777" w:rsidR="00A80FDE" w:rsidRPr="00A80FDE" w:rsidRDefault="00A80FDE" w:rsidP="00A80FDE">
      <w:pPr>
        <w:spacing w:line="360" w:lineRule="auto"/>
        <w:rPr>
          <w:rFonts w:ascii="Times New Roman" w:eastAsia="Calibri" w:hAnsi="Times New Roman" w:cs="Times New Roman"/>
          <w:b/>
          <w:bCs/>
          <w:i/>
          <w:iCs/>
          <w:sz w:val="28"/>
          <w:szCs w:val="28"/>
        </w:rPr>
      </w:pPr>
      <w:r w:rsidRPr="00A80FDE">
        <w:rPr>
          <w:rFonts w:ascii="Times New Roman" w:eastAsia="Calibri" w:hAnsi="Times New Roman" w:cs="Times New Roman"/>
          <w:b/>
          <w:bCs/>
          <w:i/>
          <w:iCs/>
          <w:sz w:val="28"/>
          <w:szCs w:val="28"/>
        </w:rPr>
        <w:lastRenderedPageBreak/>
        <w:t>8. The role of an employee</w:t>
      </w:r>
    </w:p>
    <w:p w14:paraId="22AEFC6C" w14:textId="395C09FA" w:rsidR="00A80FDE" w:rsidRDefault="00A80FDE" w:rsidP="00A80FDE">
      <w:pPr>
        <w:spacing w:line="360" w:lineRule="auto"/>
        <w:rPr>
          <w:rFonts w:ascii="Times New Roman" w:eastAsia="Calibri" w:hAnsi="Times New Roman" w:cs="Times New Roman"/>
          <w:sz w:val="24"/>
          <w:szCs w:val="24"/>
        </w:rPr>
      </w:pPr>
      <w:r w:rsidRPr="00A80FDE">
        <w:rPr>
          <w:rFonts w:ascii="Times New Roman" w:eastAsia="Calibri" w:hAnsi="Times New Roman" w:cs="Times New Roman"/>
        </w:rPr>
        <w:t xml:space="preserve">CUSTOMER SERVICE IN THE ACCOUNTING </w:t>
      </w:r>
      <w:r w:rsidRPr="00A80FDE">
        <w:rPr>
          <w:rFonts w:ascii="Times New Roman" w:eastAsia="Calibri" w:hAnsi="Times New Roman" w:cs="Times New Roman"/>
          <w:sz w:val="24"/>
          <w:szCs w:val="24"/>
        </w:rPr>
        <w:t>is the role I chose to describe because of its importance in the organization.</w:t>
      </w:r>
    </w:p>
    <w:p w14:paraId="01722BE8" w14:textId="77777777" w:rsidR="00DF714D" w:rsidRPr="00DF714D" w:rsidRDefault="00DF714D" w:rsidP="00DF714D">
      <w:pPr>
        <w:spacing w:line="360" w:lineRule="auto"/>
        <w:rPr>
          <w:rFonts w:ascii="Times New Roman" w:eastAsia="Calibri" w:hAnsi="Times New Roman" w:cs="Times New Roman"/>
          <w:sz w:val="24"/>
          <w:szCs w:val="24"/>
        </w:rPr>
      </w:pPr>
      <w:r w:rsidRPr="00DF714D">
        <w:rPr>
          <w:rFonts w:ascii="Times New Roman" w:eastAsia="Calibri" w:hAnsi="Times New Roman" w:cs="Times New Roman"/>
          <w:sz w:val="24"/>
          <w:szCs w:val="24"/>
        </w:rPr>
        <w:t xml:space="preserve">A reputable company, whatever its size and scope, must be able to provide a sound service to its customers. The search for income is no more relevant than listening to various requests from stakeholders. </w:t>
      </w:r>
      <w:proofErr w:type="gramStart"/>
      <w:r w:rsidRPr="00DF714D">
        <w:rPr>
          <w:rFonts w:ascii="Times New Roman" w:eastAsia="Calibri" w:hAnsi="Times New Roman" w:cs="Times New Roman"/>
          <w:sz w:val="24"/>
          <w:szCs w:val="24"/>
        </w:rPr>
        <w:t>Therefore</w:t>
      </w:r>
      <w:proofErr w:type="gramEnd"/>
      <w:r w:rsidRPr="00DF714D">
        <w:rPr>
          <w:rFonts w:ascii="Times New Roman" w:eastAsia="Calibri" w:hAnsi="Times New Roman" w:cs="Times New Roman"/>
          <w:sz w:val="24"/>
          <w:szCs w:val="24"/>
        </w:rPr>
        <w:t xml:space="preserve"> both concepts and know-how are relevant in the accounting industry in order to make the difference between one business and another. A list of key features is given below: </w:t>
      </w:r>
    </w:p>
    <w:p w14:paraId="140B10D7" w14:textId="77777777" w:rsidR="00DF714D" w:rsidRPr="00DF714D" w:rsidRDefault="00DF714D" w:rsidP="00DF714D">
      <w:pPr>
        <w:spacing w:line="360" w:lineRule="auto"/>
        <w:rPr>
          <w:rFonts w:ascii="Times New Roman" w:eastAsia="Calibri" w:hAnsi="Times New Roman" w:cs="Times New Roman"/>
          <w:sz w:val="24"/>
          <w:szCs w:val="24"/>
        </w:rPr>
      </w:pPr>
    </w:p>
    <w:p w14:paraId="0791CC5F" w14:textId="77777777" w:rsidR="00DF714D" w:rsidRPr="00DF714D" w:rsidRDefault="00DF714D" w:rsidP="00DF714D">
      <w:pPr>
        <w:spacing w:line="360" w:lineRule="auto"/>
        <w:rPr>
          <w:rFonts w:ascii="Times New Roman" w:eastAsia="Calibri" w:hAnsi="Times New Roman" w:cs="Times New Roman"/>
          <w:sz w:val="24"/>
          <w:szCs w:val="24"/>
        </w:rPr>
      </w:pPr>
      <w:r w:rsidRPr="00DF714D">
        <w:rPr>
          <w:rFonts w:ascii="Times New Roman" w:eastAsia="Calibri" w:hAnsi="Times New Roman" w:cs="Times New Roman"/>
          <w:b/>
          <w:bCs/>
          <w:sz w:val="24"/>
          <w:szCs w:val="24"/>
          <w:u w:val="single"/>
        </w:rPr>
        <w:t>-Capacity</w:t>
      </w:r>
      <w:r w:rsidRPr="00DF714D">
        <w:rPr>
          <w:rFonts w:ascii="Times New Roman" w:eastAsia="Calibri" w:hAnsi="Times New Roman" w:cs="Times New Roman"/>
          <w:sz w:val="24"/>
          <w:szCs w:val="24"/>
        </w:rPr>
        <w:t xml:space="preserve">. Accounting is in rapid evolution. The role of the accountant is increasingly advisory, as technology automates processes and reduces paper requirements. </w:t>
      </w:r>
    </w:p>
    <w:p w14:paraId="7F5A0354" w14:textId="77777777" w:rsidR="00DF714D" w:rsidRPr="00DF714D" w:rsidRDefault="00DF714D" w:rsidP="00DF714D">
      <w:pPr>
        <w:spacing w:line="360" w:lineRule="auto"/>
        <w:rPr>
          <w:rFonts w:ascii="Times New Roman" w:eastAsia="Calibri" w:hAnsi="Times New Roman" w:cs="Times New Roman"/>
          <w:sz w:val="24"/>
          <w:szCs w:val="24"/>
        </w:rPr>
      </w:pPr>
    </w:p>
    <w:p w14:paraId="03B2EF2E" w14:textId="6251E294" w:rsidR="006F7B86" w:rsidRPr="006F7B86" w:rsidRDefault="00DF714D" w:rsidP="006F7B86">
      <w:pPr>
        <w:spacing w:line="360" w:lineRule="auto"/>
        <w:rPr>
          <w:rFonts w:ascii="Times New Roman" w:eastAsia="Calibri" w:hAnsi="Times New Roman" w:cs="Times New Roman"/>
          <w:sz w:val="24"/>
          <w:szCs w:val="24"/>
        </w:rPr>
      </w:pPr>
      <w:r w:rsidRPr="00DF714D">
        <w:rPr>
          <w:rFonts w:ascii="Times New Roman" w:eastAsia="Calibri" w:hAnsi="Times New Roman" w:cs="Times New Roman"/>
          <w:b/>
          <w:bCs/>
          <w:sz w:val="24"/>
          <w:szCs w:val="24"/>
          <w:u w:val="single"/>
        </w:rPr>
        <w:t>-</w:t>
      </w:r>
      <w:r w:rsidRPr="00DF714D">
        <w:rPr>
          <w:rFonts w:ascii="Times New Roman" w:eastAsia="Calibri" w:hAnsi="Times New Roman" w:cs="Times New Roman"/>
          <w:b/>
          <w:bCs/>
          <w:sz w:val="24"/>
          <w:szCs w:val="24"/>
          <w:u w:val="single"/>
        </w:rPr>
        <w:t xml:space="preserve"> Honesty</w:t>
      </w:r>
      <w:r w:rsidRPr="00DF714D">
        <w:rPr>
          <w:rFonts w:ascii="Times New Roman" w:eastAsia="Calibri" w:hAnsi="Times New Roman" w:cs="Times New Roman"/>
          <w:sz w:val="24"/>
          <w:szCs w:val="24"/>
        </w:rPr>
        <w:t xml:space="preserve">, perfection. Honesty is respected highly in accounting. Companies and accountants strive with pride to adhere to the highest ethical principles and treat their customers fairly and with dignity. Open when making decisions, providing </w:t>
      </w:r>
      <w:proofErr w:type="gramStart"/>
      <w:r w:rsidRPr="00DF714D">
        <w:rPr>
          <w:rFonts w:ascii="Times New Roman" w:eastAsia="Calibri" w:hAnsi="Times New Roman" w:cs="Times New Roman"/>
          <w:sz w:val="24"/>
          <w:szCs w:val="24"/>
        </w:rPr>
        <w:t>advice</w:t>
      </w:r>
      <w:proofErr w:type="gramEnd"/>
      <w:r w:rsidRPr="00DF714D">
        <w:rPr>
          <w:rFonts w:ascii="Times New Roman" w:eastAsia="Calibri" w:hAnsi="Times New Roman" w:cs="Times New Roman"/>
          <w:sz w:val="24"/>
          <w:szCs w:val="24"/>
        </w:rPr>
        <w:t xml:space="preserve"> and completing tasks-Promoting relationship-building is required. Every type of enterprise is encouraged to establish an authentic daily relationship with its clients.</w:t>
      </w:r>
      <w:r>
        <w:rPr>
          <w:rFonts w:ascii="Times New Roman" w:eastAsia="Calibri" w:hAnsi="Times New Roman" w:cs="Times New Roman"/>
          <w:sz w:val="24"/>
          <w:szCs w:val="24"/>
        </w:rPr>
        <w:t xml:space="preserve"> </w:t>
      </w:r>
      <w:r w:rsidR="006F7B86" w:rsidRPr="006F7B86">
        <w:rPr>
          <w:rFonts w:ascii="Times New Roman" w:eastAsia="Calibri" w:hAnsi="Times New Roman" w:cs="Times New Roman"/>
          <w:sz w:val="24"/>
          <w:szCs w:val="24"/>
        </w:rPr>
        <w:t xml:space="preserve">This partnership </w:t>
      </w:r>
      <w:proofErr w:type="gramStart"/>
      <w:r w:rsidR="006F7B86" w:rsidRPr="006F7B86">
        <w:rPr>
          <w:rFonts w:ascii="Times New Roman" w:eastAsia="Calibri" w:hAnsi="Times New Roman" w:cs="Times New Roman"/>
          <w:sz w:val="24"/>
          <w:szCs w:val="24"/>
        </w:rPr>
        <w:t>has to</w:t>
      </w:r>
      <w:proofErr w:type="gramEnd"/>
      <w:r w:rsidR="006F7B86" w:rsidRPr="006F7B86">
        <w:rPr>
          <w:rFonts w:ascii="Times New Roman" w:eastAsia="Calibri" w:hAnsi="Times New Roman" w:cs="Times New Roman"/>
          <w:sz w:val="24"/>
          <w:szCs w:val="24"/>
        </w:rPr>
        <w:t xml:space="preserve"> be trust-based and concentrate on meeting consumer needs rather than sales finalisation. Too often, however, businesses continue to make the typical mistakes of ignoring customers during the after-sale process; even worse, when assistance is needed, they struggle to assist customers at all. </w:t>
      </w:r>
    </w:p>
    <w:p w14:paraId="028E7C0D" w14:textId="7A6E28F2" w:rsidR="006F7B86" w:rsidRPr="006F7B86" w:rsidRDefault="006F7B86" w:rsidP="006F7B86">
      <w:pPr>
        <w:spacing w:line="360" w:lineRule="auto"/>
        <w:rPr>
          <w:rFonts w:ascii="Times New Roman" w:eastAsia="Calibri" w:hAnsi="Times New Roman" w:cs="Times New Roman"/>
          <w:sz w:val="24"/>
          <w:szCs w:val="24"/>
        </w:rPr>
      </w:pPr>
      <w:r w:rsidRPr="006F7B86">
        <w:rPr>
          <w:rFonts w:ascii="Times New Roman" w:eastAsia="Calibri" w:hAnsi="Times New Roman" w:cs="Times New Roman"/>
          <w:b/>
          <w:bCs/>
          <w:sz w:val="24"/>
          <w:szCs w:val="24"/>
          <w:u w:val="single"/>
        </w:rPr>
        <w:t>- Listening skills</w:t>
      </w:r>
      <w:r w:rsidRPr="006F7B86">
        <w:rPr>
          <w:rFonts w:ascii="Times New Roman" w:eastAsia="Calibri" w:hAnsi="Times New Roman" w:cs="Times New Roman"/>
          <w:sz w:val="24"/>
          <w:szCs w:val="24"/>
        </w:rPr>
        <w:t xml:space="preserve">. Understanding consumer expectations is key to business performance. It helps communicate with clients professionally by showing interest in their needs and handling the regular activities efficiently and transparently. Customer awareness is related to those responsible for customer care. Therefore, their ability to listen, consider and adapt any situation to their contest. Obviously, these skills can also be developed through advanced professional training. </w:t>
      </w:r>
    </w:p>
    <w:p w14:paraId="1F4CDFCB" w14:textId="77777777" w:rsidR="00DF714D" w:rsidRPr="00DF714D" w:rsidRDefault="00DF714D" w:rsidP="00DF714D">
      <w:pPr>
        <w:spacing w:line="360" w:lineRule="auto"/>
        <w:rPr>
          <w:rFonts w:ascii="Times New Roman" w:eastAsia="Calibri" w:hAnsi="Times New Roman" w:cs="Times New Roman"/>
          <w:sz w:val="24"/>
          <w:szCs w:val="24"/>
        </w:rPr>
      </w:pPr>
      <w:r w:rsidRPr="00DF714D">
        <w:rPr>
          <w:rFonts w:ascii="Times New Roman" w:eastAsia="Calibri" w:hAnsi="Times New Roman" w:cs="Times New Roman"/>
          <w:b/>
          <w:bCs/>
          <w:sz w:val="24"/>
          <w:szCs w:val="24"/>
          <w:u w:val="single"/>
        </w:rPr>
        <w:t>- Deep interest in financial conditions for consumers.</w:t>
      </w:r>
      <w:r w:rsidRPr="00DF714D">
        <w:rPr>
          <w:rFonts w:ascii="Times New Roman" w:eastAsia="Calibri" w:hAnsi="Times New Roman" w:cs="Times New Roman"/>
          <w:sz w:val="24"/>
          <w:szCs w:val="24"/>
        </w:rPr>
        <w:t xml:space="preserve"> </w:t>
      </w:r>
      <w:proofErr w:type="gramStart"/>
      <w:r w:rsidRPr="00DF714D">
        <w:rPr>
          <w:rFonts w:ascii="Times New Roman" w:eastAsia="Calibri" w:hAnsi="Times New Roman" w:cs="Times New Roman"/>
          <w:sz w:val="24"/>
          <w:szCs w:val="24"/>
        </w:rPr>
        <w:t>It's</w:t>
      </w:r>
      <w:proofErr w:type="gramEnd"/>
      <w:r w:rsidRPr="00DF714D">
        <w:rPr>
          <w:rFonts w:ascii="Times New Roman" w:eastAsia="Calibri" w:hAnsi="Times New Roman" w:cs="Times New Roman"/>
          <w:sz w:val="24"/>
          <w:szCs w:val="24"/>
        </w:rPr>
        <w:t xml:space="preserve"> pointless to specify that looking interested isn't enough. Many accountants who regularly communicate with their customers, who schedule periodic meetings delivering sound consulting services, </w:t>
      </w:r>
      <w:r w:rsidRPr="00DF714D">
        <w:rPr>
          <w:rFonts w:ascii="Times New Roman" w:eastAsia="Calibri" w:hAnsi="Times New Roman" w:cs="Times New Roman"/>
          <w:sz w:val="24"/>
          <w:szCs w:val="24"/>
        </w:rPr>
        <w:lastRenderedPageBreak/>
        <w:t xml:space="preserve">are then able to appreciate clients' needs, represent them at best during their operating period and go 'extra mile.' </w:t>
      </w:r>
    </w:p>
    <w:p w14:paraId="3427D4D6" w14:textId="77777777" w:rsidR="00DF714D" w:rsidRDefault="00DF714D" w:rsidP="00DF714D">
      <w:pPr>
        <w:spacing w:line="360" w:lineRule="auto"/>
        <w:rPr>
          <w:rFonts w:ascii="Times New Roman" w:eastAsia="Calibri" w:hAnsi="Times New Roman" w:cs="Times New Roman"/>
          <w:sz w:val="24"/>
          <w:szCs w:val="24"/>
        </w:rPr>
      </w:pPr>
    </w:p>
    <w:p w14:paraId="32690282" w14:textId="625BD433" w:rsidR="00DF714D" w:rsidRDefault="00DF714D" w:rsidP="00DF714D">
      <w:pPr>
        <w:spacing w:line="360" w:lineRule="auto"/>
        <w:rPr>
          <w:rFonts w:ascii="Times New Roman" w:eastAsia="Calibri" w:hAnsi="Times New Roman" w:cs="Times New Roman"/>
          <w:sz w:val="24"/>
          <w:szCs w:val="24"/>
        </w:rPr>
      </w:pPr>
      <w:r w:rsidRPr="00DF714D">
        <w:rPr>
          <w:rFonts w:ascii="Times New Roman" w:eastAsia="Calibri" w:hAnsi="Times New Roman" w:cs="Times New Roman"/>
          <w:b/>
          <w:bCs/>
          <w:sz w:val="24"/>
          <w:szCs w:val="24"/>
          <w:u w:val="single"/>
        </w:rPr>
        <w:t>-</w:t>
      </w:r>
      <w:r w:rsidRPr="00DF714D">
        <w:rPr>
          <w:rFonts w:ascii="Times New Roman" w:eastAsia="Calibri" w:hAnsi="Times New Roman" w:cs="Times New Roman"/>
          <w:b/>
          <w:bCs/>
          <w:sz w:val="24"/>
          <w:szCs w:val="24"/>
          <w:u w:val="single"/>
        </w:rPr>
        <w:t xml:space="preserve"> Problem-solving Designer</w:t>
      </w:r>
      <w:r w:rsidRPr="00DF714D">
        <w:rPr>
          <w:rFonts w:ascii="Times New Roman" w:eastAsia="Calibri" w:hAnsi="Times New Roman" w:cs="Times New Roman"/>
          <w:sz w:val="24"/>
          <w:szCs w:val="24"/>
        </w:rPr>
        <w:t xml:space="preserve">. Shift is potentially difficult and hopeful. Businesses therefore need accountants who can think outside the box, finding innovative ways to solve new problems. </w:t>
      </w:r>
    </w:p>
    <w:p w14:paraId="77E8953F" w14:textId="77777777" w:rsidR="00DF714D" w:rsidRPr="00DF714D" w:rsidRDefault="00DF714D" w:rsidP="00DF714D">
      <w:pPr>
        <w:spacing w:line="360" w:lineRule="auto"/>
        <w:rPr>
          <w:rFonts w:ascii="Times New Roman" w:eastAsia="Calibri" w:hAnsi="Times New Roman" w:cs="Times New Roman"/>
          <w:sz w:val="24"/>
          <w:szCs w:val="24"/>
        </w:rPr>
      </w:pPr>
    </w:p>
    <w:p w14:paraId="18A471D4" w14:textId="30B2813B" w:rsidR="00DF714D" w:rsidRPr="00DF714D" w:rsidRDefault="00DF714D" w:rsidP="00DF714D">
      <w:pPr>
        <w:spacing w:line="360" w:lineRule="auto"/>
        <w:rPr>
          <w:rFonts w:ascii="Times New Roman" w:eastAsia="Calibri" w:hAnsi="Times New Roman" w:cs="Times New Roman"/>
          <w:sz w:val="24"/>
          <w:szCs w:val="24"/>
        </w:rPr>
      </w:pPr>
      <w:r w:rsidRPr="00DF714D">
        <w:rPr>
          <w:rFonts w:ascii="Times New Roman" w:eastAsia="Calibri" w:hAnsi="Times New Roman" w:cs="Times New Roman"/>
          <w:sz w:val="24"/>
          <w:szCs w:val="24"/>
        </w:rPr>
        <w:t xml:space="preserve">In conclusion, it is not only important to incorporate the above elements to ensure a high level of customer service, but also motivates the same customers to sustain a loyal, long-lasting relationship with the company. This can also build excellent word-of - mouth among satisfied customers who are more than happy to share their positive experience with prospective customers. </w:t>
      </w:r>
    </w:p>
    <w:p w14:paraId="6E2FEA46" w14:textId="77777777" w:rsidR="00DF714D" w:rsidRDefault="00DF714D" w:rsidP="00DF714D">
      <w:pPr>
        <w:spacing w:line="360" w:lineRule="auto"/>
        <w:rPr>
          <w:rFonts w:ascii="Times New Roman" w:eastAsia="Calibri" w:hAnsi="Times New Roman" w:cs="Times New Roman"/>
          <w:sz w:val="24"/>
          <w:szCs w:val="24"/>
        </w:rPr>
      </w:pPr>
    </w:p>
    <w:p w14:paraId="7A81BCE9" w14:textId="4B148B46" w:rsidR="006F7B86" w:rsidRDefault="00DF714D" w:rsidP="00DF714D">
      <w:pPr>
        <w:spacing w:line="360" w:lineRule="auto"/>
        <w:rPr>
          <w:rFonts w:ascii="Times New Roman" w:eastAsia="Calibri" w:hAnsi="Times New Roman" w:cs="Times New Roman"/>
          <w:sz w:val="24"/>
          <w:szCs w:val="24"/>
        </w:rPr>
      </w:pPr>
      <w:r w:rsidRPr="00DF714D">
        <w:rPr>
          <w:rFonts w:ascii="Times New Roman" w:eastAsia="Calibri" w:hAnsi="Times New Roman" w:cs="Times New Roman"/>
          <w:sz w:val="24"/>
          <w:szCs w:val="24"/>
        </w:rPr>
        <w:t xml:space="preserve">We know how relevant the service to clients is. In </w:t>
      </w:r>
      <w:proofErr w:type="gramStart"/>
      <w:r w:rsidRPr="00DF714D">
        <w:rPr>
          <w:rFonts w:ascii="Times New Roman" w:eastAsia="Calibri" w:hAnsi="Times New Roman" w:cs="Times New Roman"/>
          <w:sz w:val="24"/>
          <w:szCs w:val="24"/>
        </w:rPr>
        <w:t>fact</w:t>
      </w:r>
      <w:proofErr w:type="gramEnd"/>
      <w:r w:rsidRPr="00DF714D">
        <w:rPr>
          <w:rFonts w:ascii="Times New Roman" w:eastAsia="Calibri" w:hAnsi="Times New Roman" w:cs="Times New Roman"/>
          <w:sz w:val="24"/>
          <w:szCs w:val="24"/>
        </w:rPr>
        <w:t xml:space="preserve"> we also combine it with our honesty and determination on our professional path to proactively address a multitude of circumstances. The interest we put in building a positive relationship with our customers and the commitment we make to accomplish our tasks is a cause for pride for our partners and those who want to depend upon us.</w:t>
      </w:r>
    </w:p>
    <w:p w14:paraId="42DCB786" w14:textId="77777777" w:rsidR="00DF714D" w:rsidRDefault="00DF714D" w:rsidP="006F7B86">
      <w:pPr>
        <w:spacing w:line="360" w:lineRule="auto"/>
        <w:rPr>
          <w:rFonts w:ascii="Times New Roman" w:hAnsi="Times New Roman" w:cs="Times New Roman"/>
          <w:b/>
          <w:bCs/>
          <w:i/>
          <w:iCs/>
          <w:sz w:val="28"/>
          <w:szCs w:val="28"/>
        </w:rPr>
      </w:pPr>
    </w:p>
    <w:p w14:paraId="52E09B5C" w14:textId="77777777" w:rsidR="00DF714D" w:rsidRDefault="00DF714D" w:rsidP="006F7B86">
      <w:pPr>
        <w:spacing w:line="360" w:lineRule="auto"/>
        <w:rPr>
          <w:rFonts w:ascii="Times New Roman" w:hAnsi="Times New Roman" w:cs="Times New Roman"/>
          <w:b/>
          <w:bCs/>
          <w:i/>
          <w:iCs/>
          <w:sz w:val="28"/>
          <w:szCs w:val="28"/>
        </w:rPr>
      </w:pPr>
    </w:p>
    <w:p w14:paraId="5247E808" w14:textId="28795C8F" w:rsidR="006F7B86" w:rsidRDefault="006F7B86" w:rsidP="006F7B86">
      <w:pPr>
        <w:spacing w:line="360" w:lineRule="auto"/>
        <w:rPr>
          <w:rFonts w:ascii="Times New Roman" w:hAnsi="Times New Roman" w:cs="Times New Roman"/>
          <w:b/>
          <w:bCs/>
          <w:i/>
          <w:iCs/>
          <w:sz w:val="28"/>
          <w:szCs w:val="28"/>
        </w:rPr>
      </w:pPr>
      <w:r w:rsidRPr="006F7B86">
        <w:rPr>
          <w:rFonts w:ascii="Times New Roman" w:hAnsi="Times New Roman" w:cs="Times New Roman"/>
          <w:b/>
          <w:bCs/>
          <w:i/>
          <w:iCs/>
          <w:sz w:val="28"/>
          <w:szCs w:val="28"/>
        </w:rPr>
        <w:t>9. Conclusion</w:t>
      </w:r>
    </w:p>
    <w:p w14:paraId="2DB65D8E" w14:textId="27A2DE73" w:rsidR="006F7B86" w:rsidRPr="00DF714D" w:rsidRDefault="00DF714D" w:rsidP="006378FE">
      <w:pPr>
        <w:spacing w:line="360" w:lineRule="auto"/>
        <w:rPr>
          <w:rFonts w:ascii="Times New Roman" w:eastAsia="Calibri" w:hAnsi="Times New Roman" w:cs="Times New Roman"/>
          <w:sz w:val="24"/>
          <w:szCs w:val="24"/>
        </w:rPr>
      </w:pPr>
      <w:r w:rsidRPr="00DF714D">
        <w:rPr>
          <w:rFonts w:ascii="Times New Roman" w:eastAsia="Calibri" w:hAnsi="Times New Roman" w:cs="Times New Roman"/>
          <w:sz w:val="24"/>
          <w:szCs w:val="24"/>
        </w:rPr>
        <w:t>The simple truth is that given Primark 's success since it was established in 1969, certain areas need to be addressed and they can only be identified by structuring a development vision. Notably, the company is highly creative, following certain differentiation rates. However, to overcome increasing competition and increase profit margin, it is recommended that the business seek more product differentiation, especially from a sustainability perspective, as well as expanding to emerging markets. Such changes will greatly boost future Primark business.</w:t>
      </w:r>
    </w:p>
    <w:p w14:paraId="64802AEE" w14:textId="0B46D941" w:rsidR="00DF714D" w:rsidRDefault="00DF714D" w:rsidP="006378FE">
      <w:pPr>
        <w:spacing w:line="360" w:lineRule="auto"/>
        <w:rPr>
          <w:rFonts w:ascii="Times New Roman" w:eastAsia="Calibri" w:hAnsi="Times New Roman" w:cs="Times New Roman"/>
          <w:sz w:val="28"/>
          <w:szCs w:val="28"/>
        </w:rPr>
      </w:pPr>
    </w:p>
    <w:p w14:paraId="38093E26" w14:textId="77777777" w:rsidR="00DF714D" w:rsidRDefault="00DF714D" w:rsidP="006378FE">
      <w:pPr>
        <w:spacing w:line="360" w:lineRule="auto"/>
        <w:rPr>
          <w:rFonts w:ascii="Times New Roman" w:eastAsia="Calibri" w:hAnsi="Times New Roman" w:cs="Times New Roman"/>
          <w:sz w:val="28"/>
          <w:szCs w:val="28"/>
        </w:rPr>
      </w:pPr>
    </w:p>
    <w:p w14:paraId="264A26F3" w14:textId="05C4F918" w:rsidR="006378FE" w:rsidRDefault="006378FE" w:rsidP="006378FE">
      <w:pPr>
        <w:spacing w:line="360" w:lineRule="auto"/>
        <w:rPr>
          <w:rFonts w:ascii="Times New Roman" w:eastAsia="Calibri" w:hAnsi="Times New Roman" w:cs="Times New Roman"/>
          <w:sz w:val="28"/>
          <w:szCs w:val="28"/>
        </w:rPr>
      </w:pPr>
    </w:p>
    <w:p w14:paraId="7094C5C3" w14:textId="59BF8498" w:rsidR="006378FE" w:rsidRDefault="009F756B" w:rsidP="006378FE">
      <w:pPr>
        <w:spacing w:line="360" w:lineRule="auto"/>
        <w:rPr>
          <w:rFonts w:ascii="Times New Roman" w:eastAsia="Calibri" w:hAnsi="Times New Roman" w:cs="Times New Roman"/>
          <w:b/>
          <w:bCs/>
          <w:i/>
          <w:iCs/>
          <w:sz w:val="28"/>
          <w:szCs w:val="28"/>
        </w:rPr>
      </w:pPr>
      <w:r w:rsidRPr="009F756B">
        <w:rPr>
          <w:rFonts w:ascii="Times New Roman" w:eastAsia="Calibri" w:hAnsi="Times New Roman" w:cs="Times New Roman"/>
          <w:b/>
          <w:bCs/>
          <w:i/>
          <w:iCs/>
          <w:sz w:val="28"/>
          <w:szCs w:val="28"/>
        </w:rPr>
        <w:t>10. References</w:t>
      </w:r>
    </w:p>
    <w:p w14:paraId="74931A61" w14:textId="7FDDDAF0" w:rsidR="009F756B" w:rsidRDefault="009F756B" w:rsidP="009F756B">
      <w:pPr>
        <w:spacing w:line="360" w:lineRule="auto"/>
        <w:rPr>
          <w:rFonts w:ascii="Times New Roman" w:eastAsia="Calibri" w:hAnsi="Times New Roman" w:cs="Times New Roman"/>
          <w:sz w:val="28"/>
          <w:szCs w:val="28"/>
        </w:rPr>
      </w:pPr>
    </w:p>
    <w:p w14:paraId="695C1088" w14:textId="76FE71D3" w:rsidR="009F756B" w:rsidRDefault="009F756B" w:rsidP="009F756B">
      <w:pPr>
        <w:pStyle w:val="Paragrafoelenco"/>
        <w:numPr>
          <w:ilvl w:val="0"/>
          <w:numId w:val="2"/>
        </w:numPr>
        <w:spacing w:line="360" w:lineRule="auto"/>
        <w:rPr>
          <w:rFonts w:ascii="Times New Roman" w:eastAsia="Calibri" w:hAnsi="Times New Roman" w:cs="Times New Roman"/>
          <w:sz w:val="24"/>
          <w:szCs w:val="24"/>
        </w:rPr>
      </w:pPr>
      <w:r w:rsidRPr="009F756B">
        <w:rPr>
          <w:rFonts w:ascii="Times New Roman" w:eastAsia="Calibri" w:hAnsi="Times New Roman" w:cs="Times New Roman"/>
          <w:sz w:val="24"/>
          <w:szCs w:val="24"/>
        </w:rPr>
        <w:t xml:space="preserve">Business Case Studies. 2019. Providing-Consumers-With-Ethically-Sourced-Garments-Business Case Studies. [online] Available at: </w:t>
      </w:r>
      <w:hyperlink r:id="rId12" w:history="1">
        <w:r w:rsidRPr="00341151">
          <w:rPr>
            <w:rStyle w:val="Collegamentoipertestuale"/>
            <w:rFonts w:ascii="Times New Roman" w:eastAsia="Calibri" w:hAnsi="Times New Roman" w:cs="Times New Roman"/>
            <w:sz w:val="24"/>
            <w:szCs w:val="24"/>
          </w:rPr>
          <w:t>http://businesscasestudies.co.uk/primark/providing-consumers-with-ethically-sourced-garments/conclusion.html</w:t>
        </w:r>
      </w:hyperlink>
      <w:r>
        <w:rPr>
          <w:rFonts w:ascii="Times New Roman" w:eastAsia="Calibri" w:hAnsi="Times New Roman" w:cs="Times New Roman"/>
          <w:sz w:val="24"/>
          <w:szCs w:val="24"/>
        </w:rPr>
        <w:t xml:space="preserve"> </w:t>
      </w:r>
    </w:p>
    <w:p w14:paraId="7D252F4E" w14:textId="0BF31A4F" w:rsidR="009F756B" w:rsidRDefault="009F756B" w:rsidP="009F756B">
      <w:pPr>
        <w:pStyle w:val="Paragrafoelenco"/>
        <w:spacing w:line="360" w:lineRule="auto"/>
        <w:ind w:left="360"/>
        <w:rPr>
          <w:rFonts w:ascii="Times New Roman" w:eastAsia="Calibri" w:hAnsi="Times New Roman" w:cs="Times New Roman"/>
          <w:sz w:val="24"/>
          <w:szCs w:val="24"/>
        </w:rPr>
      </w:pPr>
      <w:r w:rsidRPr="009F756B">
        <w:rPr>
          <w:rFonts w:ascii="Times New Roman" w:eastAsia="Calibri" w:hAnsi="Times New Roman" w:cs="Times New Roman"/>
          <w:sz w:val="24"/>
          <w:szCs w:val="24"/>
        </w:rPr>
        <w:t>[Accessed 16 May 2020].</w:t>
      </w:r>
    </w:p>
    <w:p w14:paraId="52526FC8" w14:textId="2FEEAF86" w:rsidR="009F756B" w:rsidRDefault="009F756B" w:rsidP="009F756B">
      <w:pPr>
        <w:spacing w:line="360" w:lineRule="auto"/>
        <w:rPr>
          <w:rFonts w:ascii="Times New Roman" w:eastAsia="Calibri" w:hAnsi="Times New Roman" w:cs="Times New Roman"/>
          <w:sz w:val="24"/>
          <w:szCs w:val="24"/>
        </w:rPr>
      </w:pPr>
    </w:p>
    <w:p w14:paraId="4407906A" w14:textId="77777777" w:rsidR="009F756B" w:rsidRPr="009F756B" w:rsidRDefault="009F756B" w:rsidP="009F756B">
      <w:pPr>
        <w:pStyle w:val="Paragrafoelenco"/>
        <w:numPr>
          <w:ilvl w:val="0"/>
          <w:numId w:val="2"/>
        </w:numPr>
        <w:spacing w:line="360" w:lineRule="auto"/>
        <w:rPr>
          <w:rFonts w:ascii="Times New Roman" w:eastAsia="Calibri" w:hAnsi="Times New Roman" w:cs="Times New Roman"/>
          <w:sz w:val="24"/>
          <w:szCs w:val="24"/>
        </w:rPr>
      </w:pPr>
      <w:r w:rsidRPr="009F756B">
        <w:rPr>
          <w:rFonts w:ascii="Times New Roman" w:eastAsia="Calibri" w:hAnsi="Times New Roman" w:cs="Times New Roman"/>
          <w:sz w:val="24"/>
          <w:szCs w:val="24"/>
        </w:rPr>
        <w:t xml:space="preserve">MBASKOOL.com, n.d. Primark SWOT Analysis, Competitors &amp; USP. [Online] </w:t>
      </w:r>
    </w:p>
    <w:p w14:paraId="6C03A5F0" w14:textId="2FECCB0D" w:rsidR="009F756B" w:rsidRDefault="009F756B" w:rsidP="009F756B">
      <w:pPr>
        <w:pStyle w:val="Paragrafoelenco"/>
        <w:spacing w:line="360" w:lineRule="auto"/>
        <w:ind w:left="360"/>
        <w:rPr>
          <w:rFonts w:ascii="Times New Roman" w:eastAsia="Calibri" w:hAnsi="Times New Roman" w:cs="Times New Roman"/>
          <w:sz w:val="24"/>
          <w:szCs w:val="24"/>
        </w:rPr>
      </w:pPr>
      <w:r w:rsidRPr="009F756B">
        <w:rPr>
          <w:rFonts w:ascii="Times New Roman" w:eastAsia="Calibri" w:hAnsi="Times New Roman" w:cs="Times New Roman"/>
          <w:sz w:val="24"/>
          <w:szCs w:val="24"/>
        </w:rPr>
        <w:t xml:space="preserve">Available at: </w:t>
      </w:r>
      <w:hyperlink r:id="rId13" w:history="1">
        <w:r w:rsidRPr="00341151">
          <w:rPr>
            <w:rStyle w:val="Collegamentoipertestuale"/>
            <w:rFonts w:ascii="Times New Roman" w:eastAsia="Calibri" w:hAnsi="Times New Roman" w:cs="Times New Roman"/>
            <w:sz w:val="24"/>
            <w:szCs w:val="24"/>
          </w:rPr>
          <w:t>https://www.mbaskool.com/brandguide/lifestyle-and-retail/13753-primark.html</w:t>
        </w:r>
      </w:hyperlink>
    </w:p>
    <w:p w14:paraId="72D0650B" w14:textId="4F47EAB2" w:rsidR="009F756B" w:rsidRDefault="009F756B" w:rsidP="009F756B">
      <w:pPr>
        <w:pStyle w:val="Paragrafoelenco"/>
        <w:spacing w:line="360" w:lineRule="auto"/>
        <w:ind w:left="360"/>
        <w:rPr>
          <w:rFonts w:ascii="Times New Roman" w:eastAsia="Calibri" w:hAnsi="Times New Roman" w:cs="Times New Roman"/>
          <w:sz w:val="24"/>
          <w:szCs w:val="24"/>
        </w:rPr>
      </w:pPr>
      <w:r>
        <w:rPr>
          <w:rFonts w:ascii="Times New Roman" w:eastAsia="Calibri" w:hAnsi="Times New Roman" w:cs="Times New Roman"/>
          <w:sz w:val="24"/>
          <w:szCs w:val="24"/>
        </w:rPr>
        <w:t xml:space="preserve"> </w:t>
      </w:r>
      <w:r w:rsidRPr="009F756B">
        <w:rPr>
          <w:rFonts w:ascii="Times New Roman" w:eastAsia="Calibri" w:hAnsi="Times New Roman" w:cs="Times New Roman"/>
          <w:sz w:val="24"/>
          <w:szCs w:val="24"/>
        </w:rPr>
        <w:t xml:space="preserve">[Accessed </w:t>
      </w:r>
      <w:r>
        <w:rPr>
          <w:rFonts w:ascii="Times New Roman" w:eastAsia="Calibri" w:hAnsi="Times New Roman" w:cs="Times New Roman"/>
          <w:sz w:val="24"/>
          <w:szCs w:val="24"/>
        </w:rPr>
        <w:t>16 May 2020</w:t>
      </w:r>
      <w:r w:rsidRPr="009F756B">
        <w:rPr>
          <w:rFonts w:ascii="Times New Roman" w:eastAsia="Calibri" w:hAnsi="Times New Roman" w:cs="Times New Roman"/>
          <w:sz w:val="24"/>
          <w:szCs w:val="24"/>
        </w:rPr>
        <w:t>].</w:t>
      </w:r>
    </w:p>
    <w:p w14:paraId="15038549" w14:textId="431CF419" w:rsidR="009F756B" w:rsidRDefault="009F756B" w:rsidP="009F756B">
      <w:pPr>
        <w:pStyle w:val="Paragrafoelenco"/>
        <w:spacing w:line="360" w:lineRule="auto"/>
        <w:ind w:left="360"/>
        <w:rPr>
          <w:rFonts w:ascii="Times New Roman" w:eastAsia="Calibri" w:hAnsi="Times New Roman" w:cs="Times New Roman"/>
          <w:sz w:val="24"/>
          <w:szCs w:val="24"/>
        </w:rPr>
      </w:pPr>
    </w:p>
    <w:p w14:paraId="48CD2DDC" w14:textId="02653568" w:rsidR="009F756B" w:rsidRDefault="009F756B" w:rsidP="009F756B">
      <w:pPr>
        <w:pStyle w:val="Paragrafoelenco"/>
        <w:spacing w:line="360" w:lineRule="auto"/>
        <w:ind w:left="360"/>
        <w:rPr>
          <w:rFonts w:ascii="Times New Roman" w:eastAsia="Calibri" w:hAnsi="Times New Roman" w:cs="Times New Roman"/>
          <w:sz w:val="24"/>
          <w:szCs w:val="24"/>
        </w:rPr>
      </w:pPr>
    </w:p>
    <w:p w14:paraId="7FBE7A25" w14:textId="3286B9A4" w:rsidR="009F756B" w:rsidRDefault="009F756B" w:rsidP="009F756B">
      <w:pPr>
        <w:pStyle w:val="Paragrafoelenco"/>
        <w:numPr>
          <w:ilvl w:val="0"/>
          <w:numId w:val="2"/>
        </w:numPr>
        <w:spacing w:line="360" w:lineRule="auto"/>
        <w:rPr>
          <w:rFonts w:ascii="Times New Roman" w:eastAsia="Calibri" w:hAnsi="Times New Roman" w:cs="Times New Roman"/>
          <w:sz w:val="24"/>
          <w:szCs w:val="24"/>
        </w:rPr>
      </w:pPr>
      <w:r w:rsidRPr="009F756B">
        <w:rPr>
          <w:rFonts w:ascii="Times New Roman" w:eastAsia="Calibri" w:hAnsi="Times New Roman" w:cs="Times New Roman"/>
          <w:sz w:val="24"/>
          <w:szCs w:val="24"/>
        </w:rPr>
        <w:t xml:space="preserve">Mintel. (2018) Clothing Retailing - UK - October 2018 [online]. Available from: </w:t>
      </w:r>
      <w:hyperlink r:id="rId14" w:history="1">
        <w:r w:rsidRPr="00341151">
          <w:rPr>
            <w:rStyle w:val="Collegamentoipertestuale"/>
            <w:rFonts w:ascii="Times New Roman" w:eastAsia="Calibri" w:hAnsi="Times New Roman" w:cs="Times New Roman"/>
            <w:sz w:val="24"/>
            <w:szCs w:val="24"/>
          </w:rPr>
          <w:t>http://academic-mintel-com.ezproxy.northampton.ac.uk/display/926102/</w:t>
        </w:r>
      </w:hyperlink>
    </w:p>
    <w:p w14:paraId="4930508E" w14:textId="5A0CEC6E" w:rsidR="009F756B" w:rsidRDefault="009F756B" w:rsidP="009F756B">
      <w:pPr>
        <w:pStyle w:val="Paragrafoelenco"/>
        <w:spacing w:line="360" w:lineRule="auto"/>
        <w:ind w:left="360"/>
        <w:rPr>
          <w:rFonts w:ascii="Times New Roman" w:eastAsia="Calibri" w:hAnsi="Times New Roman" w:cs="Times New Roman"/>
          <w:sz w:val="24"/>
          <w:szCs w:val="24"/>
        </w:rPr>
      </w:pPr>
      <w:r w:rsidRPr="009F756B">
        <w:rPr>
          <w:rFonts w:ascii="Times New Roman" w:eastAsia="Calibri" w:hAnsi="Times New Roman" w:cs="Times New Roman"/>
          <w:sz w:val="24"/>
          <w:szCs w:val="24"/>
        </w:rPr>
        <w:t>[Accessed 1</w:t>
      </w:r>
      <w:r>
        <w:rPr>
          <w:rFonts w:ascii="Times New Roman" w:eastAsia="Calibri" w:hAnsi="Times New Roman" w:cs="Times New Roman"/>
          <w:sz w:val="24"/>
          <w:szCs w:val="24"/>
        </w:rPr>
        <w:t>7</w:t>
      </w:r>
      <w:r w:rsidRPr="009F756B">
        <w:rPr>
          <w:rFonts w:ascii="Times New Roman" w:eastAsia="Calibri" w:hAnsi="Times New Roman" w:cs="Times New Roman"/>
          <w:sz w:val="24"/>
          <w:szCs w:val="24"/>
        </w:rPr>
        <w:t xml:space="preserve"> May 2020].</w:t>
      </w:r>
    </w:p>
    <w:p w14:paraId="3CD72B33" w14:textId="25A12B4E" w:rsidR="009F756B" w:rsidRDefault="009F756B" w:rsidP="009F756B">
      <w:pPr>
        <w:pStyle w:val="Paragrafoelenco"/>
        <w:spacing w:line="360" w:lineRule="auto"/>
        <w:ind w:left="360"/>
        <w:rPr>
          <w:rFonts w:ascii="Times New Roman" w:eastAsia="Calibri" w:hAnsi="Times New Roman" w:cs="Times New Roman"/>
          <w:sz w:val="24"/>
          <w:szCs w:val="24"/>
        </w:rPr>
      </w:pPr>
    </w:p>
    <w:p w14:paraId="330718C4" w14:textId="324DF158" w:rsidR="009F756B" w:rsidRDefault="009F756B" w:rsidP="009F756B">
      <w:pPr>
        <w:pStyle w:val="Paragrafoelenco"/>
        <w:spacing w:line="360" w:lineRule="auto"/>
        <w:ind w:left="360"/>
        <w:rPr>
          <w:rFonts w:ascii="Times New Roman" w:eastAsia="Calibri" w:hAnsi="Times New Roman" w:cs="Times New Roman"/>
          <w:sz w:val="24"/>
          <w:szCs w:val="24"/>
        </w:rPr>
      </w:pPr>
    </w:p>
    <w:p w14:paraId="73308426" w14:textId="445E6D66" w:rsidR="009F756B" w:rsidRDefault="009F756B" w:rsidP="009F756B">
      <w:pPr>
        <w:pStyle w:val="Paragrafoelenco"/>
        <w:numPr>
          <w:ilvl w:val="0"/>
          <w:numId w:val="2"/>
        </w:numPr>
        <w:spacing w:line="360" w:lineRule="auto"/>
        <w:rPr>
          <w:rFonts w:ascii="Times New Roman" w:eastAsia="Calibri" w:hAnsi="Times New Roman" w:cs="Times New Roman"/>
          <w:sz w:val="24"/>
          <w:szCs w:val="24"/>
        </w:rPr>
      </w:pPr>
      <w:r w:rsidRPr="009F756B">
        <w:rPr>
          <w:rFonts w:ascii="Times New Roman" w:eastAsia="Calibri" w:hAnsi="Times New Roman" w:cs="Times New Roman"/>
          <w:sz w:val="24"/>
          <w:szCs w:val="24"/>
        </w:rPr>
        <w:t>Peng, M. W., 2008. Global Strategy. New York, NY: Cengage Learning</w:t>
      </w:r>
      <w:r>
        <w:rPr>
          <w:rFonts w:ascii="Times New Roman" w:eastAsia="Calibri" w:hAnsi="Times New Roman" w:cs="Times New Roman"/>
          <w:sz w:val="24"/>
          <w:szCs w:val="24"/>
        </w:rPr>
        <w:t>.</w:t>
      </w:r>
    </w:p>
    <w:p w14:paraId="7597BDB0" w14:textId="59550EC2" w:rsidR="009F756B" w:rsidRDefault="009F756B" w:rsidP="009F756B">
      <w:pPr>
        <w:pStyle w:val="Paragrafoelenco"/>
        <w:spacing w:line="360" w:lineRule="auto"/>
        <w:ind w:left="360"/>
        <w:rPr>
          <w:rFonts w:ascii="Times New Roman" w:eastAsia="Calibri" w:hAnsi="Times New Roman" w:cs="Times New Roman"/>
          <w:sz w:val="24"/>
          <w:szCs w:val="24"/>
        </w:rPr>
      </w:pPr>
    </w:p>
    <w:p w14:paraId="2F241234" w14:textId="15DB13AF" w:rsidR="009F756B" w:rsidRDefault="009F756B" w:rsidP="009F756B">
      <w:pPr>
        <w:pStyle w:val="Paragrafoelenco"/>
        <w:spacing w:line="360" w:lineRule="auto"/>
        <w:ind w:left="360"/>
        <w:rPr>
          <w:rFonts w:ascii="Times New Roman" w:eastAsia="Calibri" w:hAnsi="Times New Roman" w:cs="Times New Roman"/>
          <w:sz w:val="24"/>
          <w:szCs w:val="24"/>
        </w:rPr>
      </w:pPr>
    </w:p>
    <w:p w14:paraId="108EDC4C" w14:textId="2F3BBA3F" w:rsidR="009F756B" w:rsidRPr="009F756B" w:rsidRDefault="009F756B" w:rsidP="009F756B">
      <w:pPr>
        <w:pStyle w:val="Paragrafoelenco"/>
        <w:numPr>
          <w:ilvl w:val="0"/>
          <w:numId w:val="2"/>
        </w:numPr>
        <w:spacing w:line="360" w:lineRule="auto"/>
        <w:rPr>
          <w:rFonts w:ascii="Times New Roman" w:eastAsia="Calibri" w:hAnsi="Times New Roman" w:cs="Times New Roman"/>
          <w:sz w:val="24"/>
          <w:szCs w:val="24"/>
        </w:rPr>
      </w:pPr>
      <w:r w:rsidRPr="009F756B">
        <w:rPr>
          <w:rFonts w:ascii="Times New Roman" w:eastAsia="Calibri" w:hAnsi="Times New Roman" w:cs="Times New Roman"/>
          <w:sz w:val="24"/>
          <w:szCs w:val="24"/>
        </w:rPr>
        <w:t>The Economist, (2015). Primark: Faster, Cheaper Fashion. The economist, 9, 61-62</w:t>
      </w:r>
      <w:r>
        <w:rPr>
          <w:rFonts w:ascii="Times New Roman" w:eastAsia="Calibri" w:hAnsi="Times New Roman" w:cs="Times New Roman"/>
          <w:sz w:val="24"/>
          <w:szCs w:val="24"/>
        </w:rPr>
        <w:t>.</w:t>
      </w:r>
    </w:p>
    <w:sectPr w:rsidR="009F756B" w:rsidRPr="009F756B" w:rsidSect="005D2078">
      <w:footerReference w:type="default" r:id="rId15"/>
      <w:pgSz w:w="11906" w:h="16838"/>
      <w:pgMar w:top="1418" w:right="1418" w:bottom="1418" w:left="1985"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9913A1D" w14:textId="77777777" w:rsidR="008255ED" w:rsidRDefault="008255ED" w:rsidP="009F756B">
      <w:pPr>
        <w:spacing w:after="0" w:line="240" w:lineRule="auto"/>
      </w:pPr>
      <w:r>
        <w:separator/>
      </w:r>
    </w:p>
  </w:endnote>
  <w:endnote w:type="continuationSeparator" w:id="0">
    <w:p w14:paraId="645606B8" w14:textId="77777777" w:rsidR="008255ED" w:rsidRDefault="008255ED" w:rsidP="009F75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Impact">
    <w:panose1 w:val="020B080603090205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66155264"/>
      <w:docPartObj>
        <w:docPartGallery w:val="Page Numbers (Bottom of Page)"/>
        <w:docPartUnique/>
      </w:docPartObj>
    </w:sdtPr>
    <w:sdtEndPr/>
    <w:sdtContent>
      <w:p w14:paraId="3DE0E373" w14:textId="64B2CE14" w:rsidR="009F756B" w:rsidRDefault="009F756B">
        <w:pPr>
          <w:pStyle w:val="Pidipagina"/>
          <w:jc w:val="right"/>
        </w:pPr>
        <w:r>
          <w:fldChar w:fldCharType="begin"/>
        </w:r>
        <w:r>
          <w:instrText>PAGE   \* MERGEFORMAT</w:instrText>
        </w:r>
        <w:r>
          <w:fldChar w:fldCharType="separate"/>
        </w:r>
        <w:r>
          <w:rPr>
            <w:lang w:val="it-IT"/>
          </w:rPr>
          <w:t>2</w:t>
        </w:r>
        <w:r>
          <w:fldChar w:fldCharType="end"/>
        </w:r>
      </w:p>
    </w:sdtContent>
  </w:sdt>
  <w:p w14:paraId="50B1490E" w14:textId="77777777" w:rsidR="009F756B" w:rsidRDefault="009F756B">
    <w:pPr>
      <w:pStyle w:val="Pidipa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BC31858" w14:textId="77777777" w:rsidR="008255ED" w:rsidRDefault="008255ED" w:rsidP="009F756B">
      <w:pPr>
        <w:spacing w:after="0" w:line="240" w:lineRule="auto"/>
      </w:pPr>
      <w:r>
        <w:separator/>
      </w:r>
    </w:p>
  </w:footnote>
  <w:footnote w:type="continuationSeparator" w:id="0">
    <w:p w14:paraId="094B0883" w14:textId="77777777" w:rsidR="008255ED" w:rsidRDefault="008255ED" w:rsidP="009F756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260685"/>
    <w:multiLevelType w:val="hybridMultilevel"/>
    <w:tmpl w:val="7D48C3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B50048"/>
    <w:multiLevelType w:val="hybridMultilevel"/>
    <w:tmpl w:val="8C924A84"/>
    <w:lvl w:ilvl="0" w:tplc="098A4B92">
      <w:numFmt w:val="bullet"/>
      <w:lvlText w:val="-"/>
      <w:lvlJc w:val="left"/>
      <w:pPr>
        <w:ind w:left="360" w:hanging="360"/>
      </w:pPr>
      <w:rPr>
        <w:rFonts w:ascii="Calibri" w:eastAsiaTheme="minorHAnsi" w:hAnsi="Calibri" w:cs="Calibri"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 w15:restartNumberingAfterBreak="0">
    <w:nsid w:val="4A670EE1"/>
    <w:multiLevelType w:val="hybridMultilevel"/>
    <w:tmpl w:val="F4BEA2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57B0D45"/>
    <w:multiLevelType w:val="hybridMultilevel"/>
    <w:tmpl w:val="AB24F4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2078"/>
    <w:rsid w:val="0000098B"/>
    <w:rsid w:val="00121193"/>
    <w:rsid w:val="00166EDE"/>
    <w:rsid w:val="003365E1"/>
    <w:rsid w:val="004B2E4E"/>
    <w:rsid w:val="005025BA"/>
    <w:rsid w:val="00574230"/>
    <w:rsid w:val="00585901"/>
    <w:rsid w:val="005D2078"/>
    <w:rsid w:val="00614DD2"/>
    <w:rsid w:val="006378FE"/>
    <w:rsid w:val="006F7B86"/>
    <w:rsid w:val="007D6CE7"/>
    <w:rsid w:val="008215CF"/>
    <w:rsid w:val="008255ED"/>
    <w:rsid w:val="0093634F"/>
    <w:rsid w:val="00941B94"/>
    <w:rsid w:val="00947570"/>
    <w:rsid w:val="009F756B"/>
    <w:rsid w:val="00A01374"/>
    <w:rsid w:val="00A4121B"/>
    <w:rsid w:val="00A51AFB"/>
    <w:rsid w:val="00A80FDE"/>
    <w:rsid w:val="00A81B66"/>
    <w:rsid w:val="00B267F1"/>
    <w:rsid w:val="00B26C96"/>
    <w:rsid w:val="00C14EE2"/>
    <w:rsid w:val="00C6740D"/>
    <w:rsid w:val="00DF714D"/>
    <w:rsid w:val="00E342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76CDA3"/>
  <w15:chartTrackingRefBased/>
  <w15:docId w15:val="{A9F6C2FC-A8E0-402D-A133-F97D5FFA03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rsid w:val="005D2078"/>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Paragrafoelenco">
    <w:name w:val="List Paragraph"/>
    <w:basedOn w:val="Normale"/>
    <w:uiPriority w:val="34"/>
    <w:qFormat/>
    <w:rsid w:val="005D2078"/>
    <w:pPr>
      <w:ind w:left="720"/>
      <w:contextualSpacing/>
    </w:pPr>
  </w:style>
  <w:style w:type="paragraph" w:styleId="Testofumetto">
    <w:name w:val="Balloon Text"/>
    <w:basedOn w:val="Normale"/>
    <w:link w:val="TestofumettoCarattere"/>
    <w:uiPriority w:val="99"/>
    <w:semiHidden/>
    <w:unhideWhenUsed/>
    <w:rsid w:val="00E342C7"/>
    <w:pPr>
      <w:spacing w:after="0" w:line="240" w:lineRule="auto"/>
    </w:pPr>
    <w:rPr>
      <w:rFonts w:ascii="Segoe UI" w:hAnsi="Segoe UI" w:cs="Segoe UI"/>
      <w:sz w:val="18"/>
      <w:szCs w:val="18"/>
    </w:rPr>
  </w:style>
  <w:style w:type="character" w:customStyle="1" w:styleId="TestofumettoCarattere">
    <w:name w:val="Testo fumetto Carattere"/>
    <w:basedOn w:val="Carpredefinitoparagrafo"/>
    <w:link w:val="Testofumetto"/>
    <w:uiPriority w:val="99"/>
    <w:semiHidden/>
    <w:rsid w:val="00E342C7"/>
    <w:rPr>
      <w:rFonts w:ascii="Segoe UI" w:hAnsi="Segoe UI" w:cs="Segoe UI"/>
      <w:sz w:val="18"/>
      <w:szCs w:val="18"/>
    </w:rPr>
  </w:style>
  <w:style w:type="table" w:styleId="Grigliatabella">
    <w:name w:val="Table Grid"/>
    <w:basedOn w:val="Tabellanormale"/>
    <w:uiPriority w:val="39"/>
    <w:rsid w:val="00166EDE"/>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llegamentoipertestuale">
    <w:name w:val="Hyperlink"/>
    <w:basedOn w:val="Carpredefinitoparagrafo"/>
    <w:uiPriority w:val="99"/>
    <w:unhideWhenUsed/>
    <w:rsid w:val="009F756B"/>
    <w:rPr>
      <w:color w:val="0563C1" w:themeColor="hyperlink"/>
      <w:u w:val="single"/>
    </w:rPr>
  </w:style>
  <w:style w:type="character" w:styleId="Menzionenonrisolta">
    <w:name w:val="Unresolved Mention"/>
    <w:basedOn w:val="Carpredefinitoparagrafo"/>
    <w:uiPriority w:val="99"/>
    <w:semiHidden/>
    <w:unhideWhenUsed/>
    <w:rsid w:val="009F756B"/>
    <w:rPr>
      <w:color w:val="605E5C"/>
      <w:shd w:val="clear" w:color="auto" w:fill="E1DFDD"/>
    </w:rPr>
  </w:style>
  <w:style w:type="paragraph" w:styleId="Intestazione">
    <w:name w:val="header"/>
    <w:basedOn w:val="Normale"/>
    <w:link w:val="IntestazioneCarattere"/>
    <w:uiPriority w:val="99"/>
    <w:unhideWhenUsed/>
    <w:rsid w:val="009F756B"/>
    <w:pPr>
      <w:tabs>
        <w:tab w:val="center" w:pos="4513"/>
        <w:tab w:val="right" w:pos="9026"/>
      </w:tabs>
      <w:spacing w:after="0" w:line="240" w:lineRule="auto"/>
    </w:pPr>
  </w:style>
  <w:style w:type="character" w:customStyle="1" w:styleId="IntestazioneCarattere">
    <w:name w:val="Intestazione Carattere"/>
    <w:basedOn w:val="Carpredefinitoparagrafo"/>
    <w:link w:val="Intestazione"/>
    <w:uiPriority w:val="99"/>
    <w:rsid w:val="009F756B"/>
  </w:style>
  <w:style w:type="paragraph" w:styleId="Pidipagina">
    <w:name w:val="footer"/>
    <w:basedOn w:val="Normale"/>
    <w:link w:val="PidipaginaCarattere"/>
    <w:uiPriority w:val="99"/>
    <w:unhideWhenUsed/>
    <w:rsid w:val="009F756B"/>
    <w:pPr>
      <w:tabs>
        <w:tab w:val="center" w:pos="4513"/>
        <w:tab w:val="right" w:pos="9026"/>
      </w:tabs>
      <w:spacing w:after="0" w:line="240" w:lineRule="auto"/>
    </w:pPr>
  </w:style>
  <w:style w:type="character" w:customStyle="1" w:styleId="PidipaginaCarattere">
    <w:name w:val="Piè di pagina Carattere"/>
    <w:basedOn w:val="Carpredefinitoparagrafo"/>
    <w:link w:val="Pidipagina"/>
    <w:uiPriority w:val="99"/>
    <w:rsid w:val="009F756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mbaskool.com/brandguide/lifestyle-and-retail/13753-primark.htm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businesscasestudies.co.uk/primark/providing-consumers-with-ethically-sourced-garments/conclusion.html"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academic-mintel-com.ezproxy.northampton.ac.uk/display/926102/" TargetMode="Externa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Mor12</b:Tag>
    <b:SourceType>JournalArticle</b:SourceType>
    <b:Guid>{241B0974-87DF-4718-893E-92AFA3977913}</b:Guid>
    <b:Author>
      <b:Author>
        <b:NameList>
          <b:Person>
            <b:Last>Morgan</b:Last>
            <b:First>N.A.</b:First>
          </b:Person>
          <b:Person>
            <b:Last>Katsikeas</b:Last>
            <b:First>C.S.</b:First>
          </b:Person>
          <b:Person>
            <b:Last>Vorhies</b:Last>
            <b:First>D.W.</b:First>
          </b:Person>
        </b:NameList>
      </b:Author>
    </b:Author>
    <b:Title>Export marketing strategy implementation, export marketing capabilities, and export venture performance</b:Title>
    <b:JournalName>Journal of the Academy of Marketing Science</b:JournalName>
    <b:Year>2012</b:Year>
    <b:Pages>271-289</b:Pages>
    <b:Volume>40</b:Volume>
    <b:Issue>2</b:Issue>
    <b:RefOrder>9</b:RefOrder>
  </b:Source>
</b:Sources>
</file>

<file path=customXml/itemProps1.xml><?xml version="1.0" encoding="utf-8"?>
<ds:datastoreItem xmlns:ds="http://schemas.openxmlformats.org/officeDocument/2006/customXml" ds:itemID="{2F639038-89EB-461F-A3FF-5AFC0EF4B5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13</Pages>
  <Words>2127</Words>
  <Characters>12125</Characters>
  <Application>Microsoft Office Word</Application>
  <DocSecurity>0</DocSecurity>
  <Lines>101</Lines>
  <Paragraphs>28</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14224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Manny Splinter</dc:creator>
  <cp:keywords/>
  <dc:description/>
  <cp:lastModifiedBy>Manny Splinter</cp:lastModifiedBy>
  <cp:revision>2</cp:revision>
  <dcterms:created xsi:type="dcterms:W3CDTF">2020-05-19T12:44:00Z</dcterms:created>
  <dcterms:modified xsi:type="dcterms:W3CDTF">2020-05-19T12:44:00Z</dcterms:modified>
</cp:coreProperties>
</file>