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9C013" w14:textId="74517236" w:rsidR="00FA0A9B" w:rsidRPr="005F797E" w:rsidRDefault="00FA0A9B" w:rsidP="005F797E">
      <w:pPr>
        <w:spacing w:line="480" w:lineRule="auto"/>
        <w:jc w:val="both"/>
        <w:rPr>
          <w:rFonts w:ascii="Arial" w:hAnsi="Arial" w:cs="Arial"/>
        </w:rPr>
      </w:pPr>
      <w:r w:rsidRPr="005F797E">
        <w:rPr>
          <w:rFonts w:ascii="Arial" w:hAnsi="Arial" w:cs="Arial"/>
        </w:rPr>
        <w:t>The Philosophy and Practice of Social Research</w:t>
      </w:r>
    </w:p>
    <w:p w14:paraId="024ECE5D" w14:textId="77777777" w:rsidR="00FA0A9B" w:rsidRPr="005F797E" w:rsidRDefault="00FA0A9B" w:rsidP="005F797E">
      <w:pPr>
        <w:spacing w:line="480" w:lineRule="auto"/>
        <w:jc w:val="both"/>
        <w:rPr>
          <w:rFonts w:ascii="Arial" w:hAnsi="Arial" w:cs="Arial"/>
        </w:rPr>
      </w:pPr>
    </w:p>
    <w:p w14:paraId="474FF0F4" w14:textId="16930CBB" w:rsidR="00927559" w:rsidRPr="005F797E" w:rsidRDefault="00927559" w:rsidP="005F797E">
      <w:pPr>
        <w:spacing w:line="480" w:lineRule="auto"/>
        <w:jc w:val="both"/>
        <w:rPr>
          <w:rFonts w:ascii="Arial" w:hAnsi="Arial" w:cs="Arial"/>
          <w:highlight w:val="yellow"/>
        </w:rPr>
      </w:pPr>
      <w:r w:rsidRPr="005F797E">
        <w:rPr>
          <w:rFonts w:ascii="Arial" w:hAnsi="Arial" w:cs="Arial"/>
        </w:rPr>
        <w:t xml:space="preserve">Why do only 6% of young people with experience of the care system attend university, compared with almost 50% of young people in the general population? </w:t>
      </w:r>
    </w:p>
    <w:p w14:paraId="38EC737D" w14:textId="77777777" w:rsidR="005F797E" w:rsidRDefault="005F797E" w:rsidP="005F797E">
      <w:pPr>
        <w:spacing w:line="480" w:lineRule="auto"/>
        <w:jc w:val="both"/>
        <w:rPr>
          <w:rFonts w:ascii="Arial" w:eastAsia="Calibri" w:hAnsi="Arial" w:cs="Arial"/>
          <w:b/>
          <w:u w:val="single"/>
        </w:rPr>
      </w:pPr>
      <w:bookmarkStart w:id="0" w:name="_Hlk27229197"/>
    </w:p>
    <w:p w14:paraId="784A2814" w14:textId="3AB7D17D" w:rsidR="00927559" w:rsidRPr="005F797E" w:rsidRDefault="00927559" w:rsidP="005F797E">
      <w:pPr>
        <w:spacing w:line="480" w:lineRule="auto"/>
        <w:jc w:val="both"/>
        <w:rPr>
          <w:rFonts w:ascii="Arial" w:eastAsia="Calibri" w:hAnsi="Arial" w:cs="Arial"/>
          <w:b/>
          <w:u w:val="single"/>
        </w:rPr>
      </w:pPr>
      <w:r w:rsidRPr="00927559">
        <w:rPr>
          <w:rFonts w:ascii="Arial" w:eastAsia="Calibri" w:hAnsi="Arial" w:cs="Arial"/>
          <w:b/>
          <w:u w:val="single"/>
        </w:rPr>
        <w:t xml:space="preserve">Introduction </w:t>
      </w:r>
    </w:p>
    <w:p w14:paraId="5065FD81" w14:textId="126C19CC" w:rsidR="00A25D3D" w:rsidRPr="005F797E" w:rsidRDefault="00A25D3D" w:rsidP="005F797E">
      <w:pPr>
        <w:spacing w:line="480" w:lineRule="auto"/>
        <w:jc w:val="both"/>
        <w:rPr>
          <w:rFonts w:ascii="Arial" w:eastAsia="Calibri" w:hAnsi="Arial" w:cs="Arial"/>
        </w:rPr>
      </w:pPr>
      <w:r w:rsidRPr="005F797E">
        <w:rPr>
          <w:rFonts w:ascii="Arial" w:eastAsia="Calibri" w:hAnsi="Arial" w:cs="Arial"/>
        </w:rPr>
        <w:t xml:space="preserve">This defence will give a brief overview of the study and will introduce my working title. It will go on to explore the purposed of the research, the proposed methods that will be used during the research and the ethical considerations that will be considered. </w:t>
      </w:r>
      <w:r w:rsidR="006F1984" w:rsidRPr="005F797E">
        <w:rPr>
          <w:rFonts w:ascii="Arial" w:eastAsia="Calibri" w:hAnsi="Arial" w:cs="Arial"/>
        </w:rPr>
        <w:t>This defence will conclude with a summarised reflection and key points of the importance of ethics in the research process.</w:t>
      </w:r>
    </w:p>
    <w:bookmarkEnd w:id="0"/>
    <w:p w14:paraId="12047F37" w14:textId="78947D4A" w:rsidR="00927559" w:rsidRPr="00927559" w:rsidRDefault="00927559" w:rsidP="005F797E">
      <w:pPr>
        <w:spacing w:line="480" w:lineRule="auto"/>
        <w:jc w:val="both"/>
        <w:rPr>
          <w:rFonts w:ascii="Arial" w:eastAsia="Calibri" w:hAnsi="Arial" w:cs="Arial"/>
        </w:rPr>
      </w:pPr>
      <w:r w:rsidRPr="005F797E">
        <w:rPr>
          <w:rFonts w:ascii="Arial" w:eastAsia="Calibri" w:hAnsi="Arial" w:cs="Arial"/>
        </w:rPr>
        <w:t xml:space="preserve">In this study I hope to </w:t>
      </w:r>
      <w:r w:rsidR="00AA4DB3" w:rsidRPr="005F797E">
        <w:rPr>
          <w:rFonts w:ascii="Arial" w:eastAsia="Calibri" w:hAnsi="Arial" w:cs="Arial"/>
        </w:rPr>
        <w:t xml:space="preserve">uncover a deeper understanding surrounding why only a small percentage of young people who have experienced the care system attend university (Department for Education, 2019). Especially when almost 50% of young people who have not experienced the care system attend university (Hall, 2018). </w:t>
      </w:r>
    </w:p>
    <w:p w14:paraId="559B0524" w14:textId="77777777" w:rsidR="00A25D3D" w:rsidRPr="00927559" w:rsidRDefault="00A25D3D" w:rsidP="005F797E">
      <w:pPr>
        <w:spacing w:after="200" w:line="480" w:lineRule="auto"/>
        <w:contextualSpacing/>
        <w:jc w:val="both"/>
        <w:rPr>
          <w:rFonts w:ascii="Arial" w:eastAsia="Times New Roman" w:hAnsi="Arial" w:cs="Arial"/>
          <w:lang w:eastAsia="en-GB"/>
        </w:rPr>
      </w:pPr>
    </w:p>
    <w:p w14:paraId="3F576E2A" w14:textId="7D7C0D5F" w:rsidR="00587301" w:rsidRPr="005F797E" w:rsidRDefault="00587301" w:rsidP="005F797E">
      <w:pPr>
        <w:spacing w:line="480" w:lineRule="auto"/>
        <w:jc w:val="both"/>
        <w:rPr>
          <w:rFonts w:ascii="Arial" w:eastAsia="Calibri" w:hAnsi="Arial" w:cs="Arial"/>
          <w:b/>
          <w:u w:val="single"/>
        </w:rPr>
      </w:pPr>
      <w:r w:rsidRPr="005F797E">
        <w:rPr>
          <w:rFonts w:ascii="Arial" w:eastAsia="Calibri" w:hAnsi="Arial" w:cs="Arial"/>
          <w:b/>
          <w:u w:val="single"/>
        </w:rPr>
        <w:t>Aim</w:t>
      </w:r>
    </w:p>
    <w:p w14:paraId="1B19EE73" w14:textId="2858ED92" w:rsidR="00587301" w:rsidRPr="005F797E" w:rsidRDefault="00587301" w:rsidP="005F797E">
      <w:pPr>
        <w:spacing w:line="480" w:lineRule="auto"/>
        <w:jc w:val="both"/>
        <w:rPr>
          <w:rFonts w:ascii="Arial" w:eastAsia="Calibri" w:hAnsi="Arial" w:cs="Arial"/>
        </w:rPr>
      </w:pPr>
      <w:r w:rsidRPr="005F797E">
        <w:rPr>
          <w:rFonts w:ascii="Arial" w:eastAsia="Calibri" w:hAnsi="Arial" w:cs="Arial"/>
        </w:rPr>
        <w:t>The aim of this research is to uncover reasons why only a small percentage of looked after young people attend university. I will use a mixture of qualitative approaches to draw-out information on the life experiences of individuals that have experienced the care system. With hope of gauging a better understanding of</w:t>
      </w:r>
      <w:r w:rsidR="00C6010F" w:rsidRPr="005F797E">
        <w:rPr>
          <w:rFonts w:ascii="Arial" w:eastAsia="Calibri" w:hAnsi="Arial" w:cs="Arial"/>
        </w:rPr>
        <w:t>;</w:t>
      </w:r>
      <w:r w:rsidRPr="005F797E">
        <w:rPr>
          <w:rFonts w:ascii="Arial" w:eastAsia="Calibri" w:hAnsi="Arial" w:cs="Arial"/>
        </w:rPr>
        <w:t xml:space="preserve"> </w:t>
      </w:r>
      <w:r w:rsidR="00C6010F" w:rsidRPr="005F797E">
        <w:rPr>
          <w:rFonts w:ascii="Arial" w:eastAsia="Calibri" w:hAnsi="Arial" w:cs="Arial"/>
        </w:rPr>
        <w:t>Why the low attendance? What Can be done to help? What Should be done to help? Is there anything the University could do different</w:t>
      </w:r>
      <w:r w:rsidR="00AA570B" w:rsidRPr="005F797E">
        <w:rPr>
          <w:rFonts w:ascii="Arial" w:eastAsia="Calibri" w:hAnsi="Arial" w:cs="Arial"/>
        </w:rPr>
        <w:t>? Nowadays we have become reactive rather than being proactive</w:t>
      </w:r>
      <w:r w:rsidR="00C6010F" w:rsidRPr="005F797E">
        <w:rPr>
          <w:rFonts w:ascii="Arial" w:eastAsia="Calibri" w:hAnsi="Arial" w:cs="Arial"/>
        </w:rPr>
        <w:t xml:space="preserve"> </w:t>
      </w:r>
      <w:r w:rsidR="00AA570B" w:rsidRPr="005F797E">
        <w:rPr>
          <w:rFonts w:ascii="Arial" w:eastAsia="Calibri" w:hAnsi="Arial" w:cs="Arial"/>
        </w:rPr>
        <w:t>but hopefully by answering these questions and understanding why, will be a step towards being proactive</w:t>
      </w:r>
      <w:r w:rsidR="00216218" w:rsidRPr="005F797E">
        <w:rPr>
          <w:rFonts w:ascii="Arial" w:eastAsia="Calibri" w:hAnsi="Arial" w:cs="Arial"/>
        </w:rPr>
        <w:t xml:space="preserve"> towards this issue</w:t>
      </w:r>
      <w:r w:rsidR="00AA570B" w:rsidRPr="005F797E">
        <w:rPr>
          <w:rFonts w:ascii="Arial" w:eastAsia="Calibri" w:hAnsi="Arial" w:cs="Arial"/>
        </w:rPr>
        <w:t>.</w:t>
      </w:r>
    </w:p>
    <w:p w14:paraId="754DA1AB" w14:textId="69557349" w:rsidR="00AA570B" w:rsidRPr="005F797E" w:rsidRDefault="00AA570B" w:rsidP="005F797E">
      <w:pPr>
        <w:spacing w:line="480" w:lineRule="auto"/>
        <w:jc w:val="both"/>
        <w:rPr>
          <w:rFonts w:ascii="Arial" w:eastAsia="Calibri" w:hAnsi="Arial" w:cs="Arial"/>
          <w:b/>
          <w:u w:val="single"/>
        </w:rPr>
      </w:pPr>
      <w:r w:rsidRPr="005F797E">
        <w:rPr>
          <w:rFonts w:ascii="Arial" w:eastAsia="Calibri" w:hAnsi="Arial" w:cs="Arial"/>
          <w:b/>
          <w:u w:val="single"/>
        </w:rPr>
        <w:lastRenderedPageBreak/>
        <w:t>Objective</w:t>
      </w:r>
    </w:p>
    <w:p w14:paraId="0E34A777" w14:textId="0A7ED380" w:rsidR="00AA570B" w:rsidRPr="005F797E" w:rsidRDefault="00AA570B" w:rsidP="005F797E">
      <w:pPr>
        <w:spacing w:line="480" w:lineRule="auto"/>
        <w:jc w:val="both"/>
        <w:rPr>
          <w:rFonts w:ascii="Arial" w:eastAsia="Calibri" w:hAnsi="Arial" w:cs="Arial"/>
        </w:rPr>
      </w:pPr>
      <w:r w:rsidRPr="005F797E">
        <w:rPr>
          <w:rFonts w:ascii="Arial" w:eastAsia="Calibri" w:hAnsi="Arial" w:cs="Arial"/>
        </w:rPr>
        <w:t>The objective is to identify potential barriers</w:t>
      </w:r>
      <w:r w:rsidR="00216218" w:rsidRPr="005F797E">
        <w:rPr>
          <w:rFonts w:ascii="Arial" w:eastAsia="Calibri" w:hAnsi="Arial" w:cs="Arial"/>
        </w:rPr>
        <w:t xml:space="preserve"> and</w:t>
      </w:r>
      <w:r w:rsidRPr="005F797E">
        <w:rPr>
          <w:rFonts w:ascii="Arial" w:eastAsia="Calibri" w:hAnsi="Arial" w:cs="Arial"/>
        </w:rPr>
        <w:t xml:space="preserve"> situation</w:t>
      </w:r>
      <w:r w:rsidR="00216218" w:rsidRPr="005F797E">
        <w:rPr>
          <w:rFonts w:ascii="Arial" w:eastAsia="Calibri" w:hAnsi="Arial" w:cs="Arial"/>
        </w:rPr>
        <w:t>s</w:t>
      </w:r>
      <w:r w:rsidRPr="005F797E">
        <w:rPr>
          <w:rFonts w:ascii="Arial" w:eastAsia="Calibri" w:hAnsi="Arial" w:cs="Arial"/>
        </w:rPr>
        <w:t xml:space="preserve"> that may hinder </w:t>
      </w:r>
      <w:r w:rsidR="00216218" w:rsidRPr="005F797E">
        <w:rPr>
          <w:rFonts w:ascii="Arial" w:eastAsia="Calibri" w:hAnsi="Arial" w:cs="Arial"/>
        </w:rPr>
        <w:t>a young person in care to attend university and provide recommendations to help combat this, thus increasing the amount of looked after young people attending university.</w:t>
      </w:r>
    </w:p>
    <w:p w14:paraId="2DC63B17" w14:textId="77777777" w:rsidR="005F797E" w:rsidRDefault="005F797E" w:rsidP="005F797E">
      <w:pPr>
        <w:spacing w:line="480" w:lineRule="auto"/>
        <w:jc w:val="both"/>
        <w:rPr>
          <w:rFonts w:ascii="Arial" w:hAnsi="Arial" w:cs="Arial"/>
          <w:u w:val="single"/>
        </w:rPr>
      </w:pPr>
    </w:p>
    <w:p w14:paraId="7B5ADEE0" w14:textId="757BE9D3" w:rsidR="005F797E" w:rsidRPr="005F797E" w:rsidRDefault="005F797E" w:rsidP="005F797E">
      <w:pPr>
        <w:spacing w:line="480" w:lineRule="auto"/>
        <w:jc w:val="both"/>
        <w:rPr>
          <w:rFonts w:ascii="Arial" w:hAnsi="Arial" w:cs="Arial"/>
          <w:b/>
          <w:u w:val="single"/>
        </w:rPr>
      </w:pPr>
      <w:r w:rsidRPr="005F797E">
        <w:rPr>
          <w:rFonts w:ascii="Arial" w:hAnsi="Arial" w:cs="Arial"/>
          <w:b/>
          <w:u w:val="single"/>
        </w:rPr>
        <w:t xml:space="preserve">Methodology </w:t>
      </w:r>
    </w:p>
    <w:p w14:paraId="68252EA9" w14:textId="77777777" w:rsidR="005F797E" w:rsidRPr="005F797E" w:rsidRDefault="005F797E" w:rsidP="005F797E">
      <w:pPr>
        <w:spacing w:line="480" w:lineRule="auto"/>
        <w:jc w:val="both"/>
        <w:rPr>
          <w:rFonts w:ascii="Arial" w:hAnsi="Arial" w:cs="Arial"/>
        </w:rPr>
      </w:pPr>
      <w:r w:rsidRPr="005F797E">
        <w:rPr>
          <w:rFonts w:ascii="Arial" w:hAnsi="Arial" w:cs="Arial"/>
        </w:rPr>
        <w:t xml:space="preserve">I am going to be using a mixture of qualitative approaches which could include; Case studies or /&amp; Interviews; Group Discussions or /&amp; Focus Groups. In society young people who have experienced the care system are ‘the most disadvantaged’ (CELCIS, 2019). The specific reasons for this vary therefore, a quantitative approach would not be suitable and could be argued insensitive. Quantitative approaches are often generalised and with the sensitive data gathered from the young people, it would be insensitive to generalised any information gathered. </w:t>
      </w:r>
    </w:p>
    <w:p w14:paraId="56154F1E" w14:textId="3C95E182" w:rsidR="00A42D3C" w:rsidRPr="005F797E" w:rsidRDefault="00A42D3C" w:rsidP="005F797E">
      <w:pPr>
        <w:spacing w:line="480" w:lineRule="auto"/>
        <w:jc w:val="both"/>
        <w:rPr>
          <w:rFonts w:ascii="Arial" w:hAnsi="Arial" w:cs="Arial"/>
          <w:u w:val="single"/>
        </w:rPr>
      </w:pPr>
    </w:p>
    <w:p w14:paraId="0B843261" w14:textId="4164E0EA" w:rsidR="00927559" w:rsidRPr="005F797E" w:rsidRDefault="006F1984" w:rsidP="005F797E">
      <w:pPr>
        <w:spacing w:line="480" w:lineRule="auto"/>
        <w:jc w:val="both"/>
        <w:rPr>
          <w:rFonts w:ascii="Arial" w:hAnsi="Arial" w:cs="Arial"/>
          <w:b/>
          <w:u w:val="single"/>
        </w:rPr>
      </w:pPr>
      <w:r w:rsidRPr="005F797E">
        <w:rPr>
          <w:rFonts w:ascii="Arial" w:hAnsi="Arial" w:cs="Arial"/>
          <w:b/>
          <w:u w:val="single"/>
        </w:rPr>
        <w:t>Ethics</w:t>
      </w:r>
    </w:p>
    <w:p w14:paraId="791E9BC9" w14:textId="12BAA4ED" w:rsidR="004669AA" w:rsidRPr="005F797E" w:rsidRDefault="00C53132" w:rsidP="005F797E">
      <w:pPr>
        <w:spacing w:line="480" w:lineRule="auto"/>
        <w:jc w:val="both"/>
        <w:rPr>
          <w:rFonts w:ascii="Arial" w:hAnsi="Arial" w:cs="Arial"/>
        </w:rPr>
      </w:pPr>
      <w:r w:rsidRPr="005F797E">
        <w:rPr>
          <w:rFonts w:ascii="Arial" w:hAnsi="Arial" w:cs="Arial"/>
        </w:rPr>
        <w:t>Throughout this study I will be guided by and adhering to the British Educational Research Association’s, Ethical Guidelines for Educational Research published in 2018.</w:t>
      </w:r>
      <w:r w:rsidR="004669AA" w:rsidRPr="005F797E">
        <w:rPr>
          <w:rFonts w:ascii="Arial" w:hAnsi="Arial" w:cs="Arial"/>
        </w:rPr>
        <w:t xml:space="preserve"> </w:t>
      </w:r>
      <w:r w:rsidR="002D51D5" w:rsidRPr="005F797E">
        <w:rPr>
          <w:rFonts w:ascii="Arial" w:hAnsi="Arial" w:cs="Arial"/>
        </w:rPr>
        <w:t xml:space="preserve">Participants who partake in </w:t>
      </w:r>
      <w:bookmarkStart w:id="1" w:name="_Hlk27229461"/>
      <w:r w:rsidR="002D51D5" w:rsidRPr="005F797E">
        <w:rPr>
          <w:rFonts w:ascii="Arial" w:hAnsi="Arial" w:cs="Arial"/>
        </w:rPr>
        <w:t>the research</w:t>
      </w:r>
      <w:r w:rsidR="002D51D5" w:rsidRPr="005F797E">
        <w:rPr>
          <w:rFonts w:ascii="Arial" w:hAnsi="Arial" w:cs="Arial"/>
          <w:color w:val="212226"/>
          <w:shd w:val="clear" w:color="auto" w:fill="FFFFFF"/>
        </w:rPr>
        <w:t xml:space="preserve"> </w:t>
      </w:r>
      <w:r w:rsidR="002D51D5" w:rsidRPr="005F797E">
        <w:rPr>
          <w:rFonts w:ascii="Arial" w:hAnsi="Arial" w:cs="Arial"/>
        </w:rPr>
        <w:t xml:space="preserve">will ‘be treated fairly, sensitively, and with dignity and freedom’ from any forms of prejudice (BERA, 2018). </w:t>
      </w:r>
      <w:bookmarkEnd w:id="1"/>
      <w:r w:rsidR="004669AA" w:rsidRPr="005F797E">
        <w:rPr>
          <w:rFonts w:ascii="Arial" w:hAnsi="Arial" w:cs="Arial"/>
        </w:rPr>
        <w:t>During this research I will have many responsibilities to the participants</w:t>
      </w:r>
      <w:r w:rsidR="00A42D3C" w:rsidRPr="005F797E">
        <w:rPr>
          <w:rFonts w:ascii="Arial" w:hAnsi="Arial" w:cs="Arial"/>
        </w:rPr>
        <w:t xml:space="preserve"> some of</w:t>
      </w:r>
      <w:r w:rsidR="004669AA" w:rsidRPr="005F797E">
        <w:rPr>
          <w:rFonts w:ascii="Arial" w:hAnsi="Arial" w:cs="Arial"/>
        </w:rPr>
        <w:t xml:space="preserve"> which include; </w:t>
      </w:r>
    </w:p>
    <w:p w14:paraId="35188651" w14:textId="2C059975" w:rsidR="004669AA" w:rsidRPr="005F797E" w:rsidRDefault="004669AA" w:rsidP="005F797E">
      <w:pPr>
        <w:pStyle w:val="ListParagraph"/>
        <w:numPr>
          <w:ilvl w:val="0"/>
          <w:numId w:val="3"/>
        </w:numPr>
        <w:spacing w:line="480" w:lineRule="auto"/>
        <w:jc w:val="both"/>
        <w:rPr>
          <w:rFonts w:ascii="Arial" w:hAnsi="Arial" w:cs="Arial"/>
          <w:sz w:val="22"/>
          <w:szCs w:val="22"/>
        </w:rPr>
      </w:pPr>
      <w:r w:rsidRPr="005F797E">
        <w:rPr>
          <w:rFonts w:ascii="Arial" w:hAnsi="Arial" w:cs="Arial"/>
          <w:sz w:val="22"/>
          <w:szCs w:val="22"/>
        </w:rPr>
        <w:t xml:space="preserve">Consent </w:t>
      </w:r>
      <w:r w:rsidR="002D51D5" w:rsidRPr="005F797E">
        <w:rPr>
          <w:rFonts w:ascii="Arial" w:hAnsi="Arial" w:cs="Arial"/>
          <w:sz w:val="22"/>
          <w:szCs w:val="22"/>
        </w:rPr>
        <w:t xml:space="preserve">– Voluntary informed consent will be gathered from the participants before the start of the study in order to partake </w:t>
      </w:r>
      <w:bookmarkStart w:id="2" w:name="_Hlk27224781"/>
      <w:r w:rsidR="002D51D5" w:rsidRPr="005F797E">
        <w:rPr>
          <w:rFonts w:ascii="Arial" w:hAnsi="Arial" w:cs="Arial"/>
          <w:sz w:val="22"/>
          <w:szCs w:val="22"/>
        </w:rPr>
        <w:t xml:space="preserve">(BERA, 2018). </w:t>
      </w:r>
      <w:bookmarkEnd w:id="2"/>
      <w:r w:rsidR="002D51D5" w:rsidRPr="005F797E">
        <w:rPr>
          <w:rFonts w:ascii="Arial" w:hAnsi="Arial" w:cs="Arial"/>
          <w:sz w:val="22"/>
          <w:szCs w:val="22"/>
        </w:rPr>
        <w:t xml:space="preserve">When gathering </w:t>
      </w:r>
      <w:r w:rsidR="00A42D3C" w:rsidRPr="005F797E">
        <w:rPr>
          <w:rFonts w:ascii="Arial" w:hAnsi="Arial" w:cs="Arial"/>
          <w:sz w:val="22"/>
          <w:szCs w:val="22"/>
        </w:rPr>
        <w:t>consent</w:t>
      </w:r>
      <w:bookmarkStart w:id="3" w:name="_Hlk27229549"/>
      <w:r w:rsidR="00A42D3C" w:rsidRPr="005F797E">
        <w:rPr>
          <w:rFonts w:ascii="Arial" w:hAnsi="Arial" w:cs="Arial"/>
          <w:sz w:val="22"/>
          <w:szCs w:val="22"/>
        </w:rPr>
        <w:t>,</w:t>
      </w:r>
      <w:r w:rsidR="002D51D5" w:rsidRPr="005F797E">
        <w:rPr>
          <w:rFonts w:ascii="Arial" w:hAnsi="Arial" w:cs="Arial"/>
          <w:sz w:val="22"/>
          <w:szCs w:val="22"/>
        </w:rPr>
        <w:t xml:space="preserve"> I will ‘</w:t>
      </w:r>
      <w:r w:rsidR="002D51D5" w:rsidRPr="005F797E">
        <w:rPr>
          <w:rFonts w:ascii="Arial" w:hAnsi="Arial" w:cs="Arial"/>
          <w:color w:val="212226"/>
          <w:sz w:val="22"/>
          <w:szCs w:val="22"/>
          <w:shd w:val="clear" w:color="auto" w:fill="FFFFFF"/>
        </w:rPr>
        <w:t xml:space="preserve">do everything </w:t>
      </w:r>
      <w:r w:rsidR="002D51D5" w:rsidRPr="005F797E">
        <w:rPr>
          <w:rFonts w:ascii="Arial" w:hAnsi="Arial" w:cs="Arial"/>
          <w:color w:val="212226"/>
          <w:sz w:val="22"/>
          <w:szCs w:val="22"/>
          <w:shd w:val="clear" w:color="auto" w:fill="FFFFFF"/>
        </w:rPr>
        <w:t>I</w:t>
      </w:r>
      <w:r w:rsidR="002D51D5" w:rsidRPr="005F797E">
        <w:rPr>
          <w:rFonts w:ascii="Arial" w:hAnsi="Arial" w:cs="Arial"/>
          <w:color w:val="212226"/>
          <w:sz w:val="22"/>
          <w:szCs w:val="22"/>
          <w:shd w:val="clear" w:color="auto" w:fill="FFFFFF"/>
        </w:rPr>
        <w:t xml:space="preserve"> can to ensure that all potential participants understand, as well as they can, what is involved in a study</w:t>
      </w:r>
      <w:r w:rsidR="002D51D5" w:rsidRPr="005F797E">
        <w:rPr>
          <w:rFonts w:ascii="Arial" w:hAnsi="Arial" w:cs="Arial"/>
          <w:color w:val="212226"/>
          <w:sz w:val="22"/>
          <w:szCs w:val="22"/>
          <w:shd w:val="clear" w:color="auto" w:fill="FFFFFF"/>
        </w:rPr>
        <w:t xml:space="preserve">’ </w:t>
      </w:r>
      <w:bookmarkStart w:id="4" w:name="_Hlk27225136"/>
      <w:r w:rsidR="002D51D5" w:rsidRPr="005F797E">
        <w:rPr>
          <w:rFonts w:ascii="Arial" w:hAnsi="Arial" w:cs="Arial"/>
          <w:color w:val="212226"/>
          <w:sz w:val="22"/>
          <w:szCs w:val="22"/>
          <w:shd w:val="clear" w:color="auto" w:fill="FFFFFF"/>
        </w:rPr>
        <w:t>(BERA, 2018)</w:t>
      </w:r>
      <w:r w:rsidR="002D51D5" w:rsidRPr="005F797E">
        <w:rPr>
          <w:rFonts w:ascii="Arial" w:hAnsi="Arial" w:cs="Arial"/>
          <w:color w:val="212226"/>
          <w:sz w:val="22"/>
          <w:szCs w:val="22"/>
          <w:shd w:val="clear" w:color="auto" w:fill="FFFFFF"/>
        </w:rPr>
        <w:t>.</w:t>
      </w:r>
      <w:bookmarkEnd w:id="4"/>
    </w:p>
    <w:bookmarkEnd w:id="3"/>
    <w:p w14:paraId="6E460023" w14:textId="4B77BF0E" w:rsidR="002D51D5" w:rsidRPr="005F797E" w:rsidRDefault="004669AA" w:rsidP="005F797E">
      <w:pPr>
        <w:pStyle w:val="ListParagraph"/>
        <w:numPr>
          <w:ilvl w:val="0"/>
          <w:numId w:val="3"/>
        </w:numPr>
        <w:spacing w:line="480" w:lineRule="auto"/>
        <w:jc w:val="both"/>
        <w:rPr>
          <w:rFonts w:ascii="Arial" w:hAnsi="Arial" w:cs="Arial"/>
          <w:sz w:val="22"/>
          <w:szCs w:val="22"/>
        </w:rPr>
      </w:pPr>
      <w:r w:rsidRPr="005F797E">
        <w:rPr>
          <w:rFonts w:ascii="Arial" w:hAnsi="Arial" w:cs="Arial"/>
          <w:sz w:val="22"/>
          <w:szCs w:val="22"/>
        </w:rPr>
        <w:lastRenderedPageBreak/>
        <w:t>Transparency</w:t>
      </w:r>
      <w:r w:rsidR="002D51D5" w:rsidRPr="005F797E">
        <w:rPr>
          <w:rFonts w:ascii="Arial" w:hAnsi="Arial" w:cs="Arial"/>
          <w:sz w:val="22"/>
          <w:szCs w:val="22"/>
        </w:rPr>
        <w:t xml:space="preserve"> – from the very start </w:t>
      </w:r>
      <w:r w:rsidR="00A42D3C" w:rsidRPr="005F797E">
        <w:rPr>
          <w:rFonts w:ascii="Arial" w:hAnsi="Arial" w:cs="Arial"/>
          <w:sz w:val="22"/>
          <w:szCs w:val="22"/>
        </w:rPr>
        <w:t xml:space="preserve">of this research </w:t>
      </w:r>
      <w:r w:rsidR="002D51D5" w:rsidRPr="005F797E">
        <w:rPr>
          <w:rFonts w:ascii="Arial" w:hAnsi="Arial" w:cs="Arial"/>
          <w:sz w:val="22"/>
          <w:szCs w:val="22"/>
        </w:rPr>
        <w:t>to the absolute end of this research I will</w:t>
      </w:r>
      <w:r w:rsidR="00A42D3C" w:rsidRPr="005F797E">
        <w:rPr>
          <w:rFonts w:ascii="Arial" w:hAnsi="Arial" w:cs="Arial"/>
          <w:sz w:val="22"/>
          <w:szCs w:val="22"/>
        </w:rPr>
        <w:t xml:space="preserve"> be as open and as honest with participants as I possibly can (BERA, 2018).</w:t>
      </w:r>
    </w:p>
    <w:p w14:paraId="6143D8FB" w14:textId="1534DABF" w:rsidR="00A42D3C" w:rsidRPr="005F797E" w:rsidRDefault="002D51D5" w:rsidP="005F797E">
      <w:pPr>
        <w:pStyle w:val="ListParagraph"/>
        <w:numPr>
          <w:ilvl w:val="0"/>
          <w:numId w:val="3"/>
        </w:numPr>
        <w:spacing w:line="480" w:lineRule="auto"/>
        <w:jc w:val="both"/>
        <w:rPr>
          <w:rFonts w:ascii="Arial" w:hAnsi="Arial" w:cs="Arial"/>
          <w:sz w:val="22"/>
          <w:szCs w:val="22"/>
        </w:rPr>
      </w:pPr>
      <w:r w:rsidRPr="005F797E">
        <w:rPr>
          <w:rFonts w:ascii="Arial" w:hAnsi="Arial" w:cs="Arial"/>
          <w:sz w:val="22"/>
          <w:szCs w:val="22"/>
        </w:rPr>
        <w:t>Right to Withdraw</w:t>
      </w:r>
      <w:r w:rsidR="00A42D3C" w:rsidRPr="005F797E">
        <w:rPr>
          <w:rFonts w:ascii="Arial" w:hAnsi="Arial" w:cs="Arial"/>
          <w:sz w:val="22"/>
          <w:szCs w:val="22"/>
        </w:rPr>
        <w:t xml:space="preserve"> – </w:t>
      </w:r>
      <w:r w:rsidR="00A42D3C" w:rsidRPr="005F797E">
        <w:rPr>
          <w:rFonts w:ascii="Arial" w:hAnsi="Arial" w:cs="Arial"/>
          <w:sz w:val="22"/>
          <w:szCs w:val="22"/>
        </w:rPr>
        <w:t>at any time</w:t>
      </w:r>
      <w:r w:rsidR="00A42D3C" w:rsidRPr="005F797E">
        <w:rPr>
          <w:rFonts w:ascii="Arial" w:hAnsi="Arial" w:cs="Arial"/>
          <w:sz w:val="22"/>
          <w:szCs w:val="22"/>
        </w:rPr>
        <w:t xml:space="preserve"> the participants have the right to withdraw from the research </w:t>
      </w:r>
      <w:r w:rsidR="00A42D3C" w:rsidRPr="005F797E">
        <w:rPr>
          <w:rFonts w:ascii="Arial" w:hAnsi="Arial" w:cs="Arial"/>
          <w:sz w:val="22"/>
          <w:szCs w:val="22"/>
        </w:rPr>
        <w:t>for any or no reason,</w:t>
      </w:r>
      <w:r w:rsidR="00A42D3C" w:rsidRPr="005F797E">
        <w:rPr>
          <w:rFonts w:ascii="Arial" w:hAnsi="Arial" w:cs="Arial"/>
          <w:sz w:val="22"/>
          <w:szCs w:val="22"/>
        </w:rPr>
        <w:t xml:space="preserve"> </w:t>
      </w:r>
      <w:r w:rsidR="00A42D3C" w:rsidRPr="005F797E">
        <w:rPr>
          <w:rFonts w:ascii="Arial" w:hAnsi="Arial" w:cs="Arial"/>
          <w:sz w:val="22"/>
          <w:szCs w:val="22"/>
        </w:rPr>
        <w:t xml:space="preserve">and participants </w:t>
      </w:r>
      <w:r w:rsidR="00A42D3C" w:rsidRPr="005F797E">
        <w:rPr>
          <w:rFonts w:ascii="Arial" w:hAnsi="Arial" w:cs="Arial"/>
          <w:sz w:val="22"/>
          <w:szCs w:val="22"/>
        </w:rPr>
        <w:t>will</w:t>
      </w:r>
      <w:r w:rsidR="00A42D3C" w:rsidRPr="005F797E">
        <w:rPr>
          <w:rFonts w:ascii="Arial" w:hAnsi="Arial" w:cs="Arial"/>
          <w:sz w:val="22"/>
          <w:szCs w:val="22"/>
        </w:rPr>
        <w:t xml:space="preserve"> be informed of this right</w:t>
      </w:r>
      <w:r w:rsidR="00A42D3C" w:rsidRPr="005F797E">
        <w:rPr>
          <w:rFonts w:ascii="Arial" w:hAnsi="Arial" w:cs="Arial"/>
          <w:sz w:val="22"/>
          <w:szCs w:val="22"/>
        </w:rPr>
        <w:t xml:space="preserve"> at the very begin (BERA, 2018).</w:t>
      </w:r>
    </w:p>
    <w:p w14:paraId="27B87CB2" w14:textId="749EC0C3" w:rsidR="000D674B" w:rsidRPr="005F797E" w:rsidRDefault="000D674B" w:rsidP="005F797E">
      <w:pPr>
        <w:pStyle w:val="ListParagraph"/>
        <w:numPr>
          <w:ilvl w:val="0"/>
          <w:numId w:val="3"/>
        </w:numPr>
        <w:spacing w:line="480" w:lineRule="auto"/>
        <w:jc w:val="both"/>
        <w:rPr>
          <w:rFonts w:ascii="Arial" w:hAnsi="Arial" w:cs="Arial"/>
          <w:sz w:val="22"/>
          <w:szCs w:val="22"/>
        </w:rPr>
      </w:pPr>
      <w:r w:rsidRPr="005F797E">
        <w:rPr>
          <w:rFonts w:ascii="Arial" w:hAnsi="Arial" w:cs="Arial"/>
          <w:sz w:val="22"/>
          <w:szCs w:val="22"/>
        </w:rPr>
        <w:t>Privacy and data storage – During the study it is important to maintain ‘confidentiality and to maintain the anonymous treatment of participants’ however, I will ‘recognise participants rights to be identified in any publication of their original works or other inputs if they so wish’ (BEAR, 2018).</w:t>
      </w:r>
      <w:r w:rsidR="00D60E93" w:rsidRPr="005F797E">
        <w:rPr>
          <w:rFonts w:ascii="Arial" w:hAnsi="Arial" w:cs="Arial"/>
          <w:sz w:val="22"/>
          <w:szCs w:val="22"/>
        </w:rPr>
        <w:t xml:space="preserve"> At all times during the study, data gathered (both physical and electronic) will be kept locked up in a </w:t>
      </w:r>
      <w:r w:rsidR="00587301" w:rsidRPr="005F797E">
        <w:rPr>
          <w:rFonts w:ascii="Arial" w:hAnsi="Arial" w:cs="Arial"/>
          <w:sz w:val="22"/>
          <w:szCs w:val="22"/>
        </w:rPr>
        <w:t>secure</w:t>
      </w:r>
      <w:r w:rsidR="00D60E93" w:rsidRPr="005F797E">
        <w:rPr>
          <w:rFonts w:ascii="Arial" w:hAnsi="Arial" w:cs="Arial"/>
          <w:sz w:val="22"/>
          <w:szCs w:val="22"/>
        </w:rPr>
        <w:t xml:space="preserve"> </w:t>
      </w:r>
      <w:r w:rsidR="00587301" w:rsidRPr="005F797E">
        <w:rPr>
          <w:rFonts w:ascii="Arial" w:hAnsi="Arial" w:cs="Arial"/>
          <w:sz w:val="22"/>
          <w:szCs w:val="22"/>
        </w:rPr>
        <w:t>build</w:t>
      </w:r>
      <w:r w:rsidR="00D60E93" w:rsidRPr="005F797E">
        <w:rPr>
          <w:rFonts w:ascii="Arial" w:hAnsi="Arial" w:cs="Arial"/>
          <w:sz w:val="22"/>
          <w:szCs w:val="22"/>
        </w:rPr>
        <w:t xml:space="preserve"> or </w:t>
      </w:r>
      <w:r w:rsidR="00587301" w:rsidRPr="005F797E">
        <w:rPr>
          <w:rFonts w:ascii="Arial" w:hAnsi="Arial" w:cs="Arial"/>
          <w:sz w:val="22"/>
          <w:szCs w:val="22"/>
        </w:rPr>
        <w:t xml:space="preserve">saved on my password protected laptop in an </w:t>
      </w:r>
      <w:r w:rsidR="00D60E93" w:rsidRPr="005F797E">
        <w:rPr>
          <w:rFonts w:ascii="Arial" w:hAnsi="Arial" w:cs="Arial"/>
          <w:sz w:val="22"/>
          <w:szCs w:val="22"/>
        </w:rPr>
        <w:t xml:space="preserve">encrypted </w:t>
      </w:r>
      <w:r w:rsidR="00587301" w:rsidRPr="005F797E">
        <w:rPr>
          <w:rFonts w:ascii="Arial" w:hAnsi="Arial" w:cs="Arial"/>
          <w:sz w:val="22"/>
          <w:szCs w:val="22"/>
        </w:rPr>
        <w:t xml:space="preserve">folder with another </w:t>
      </w:r>
      <w:r w:rsidR="00D60E93" w:rsidRPr="005F797E">
        <w:rPr>
          <w:rFonts w:ascii="Arial" w:hAnsi="Arial" w:cs="Arial"/>
          <w:sz w:val="22"/>
          <w:szCs w:val="22"/>
        </w:rPr>
        <w:t>password</w:t>
      </w:r>
      <w:r w:rsidR="00587301" w:rsidRPr="005F797E">
        <w:rPr>
          <w:rFonts w:ascii="Arial" w:hAnsi="Arial" w:cs="Arial"/>
          <w:sz w:val="22"/>
          <w:szCs w:val="22"/>
        </w:rPr>
        <w:t>.</w:t>
      </w:r>
    </w:p>
    <w:p w14:paraId="039225B2" w14:textId="77777777" w:rsidR="000D674B" w:rsidRPr="005F797E" w:rsidRDefault="000D674B" w:rsidP="005F797E">
      <w:pPr>
        <w:spacing w:line="480" w:lineRule="auto"/>
        <w:jc w:val="both"/>
        <w:rPr>
          <w:rFonts w:ascii="Arial" w:hAnsi="Arial" w:cs="Arial"/>
        </w:rPr>
      </w:pPr>
    </w:p>
    <w:p w14:paraId="535A7DCA" w14:textId="620495B0" w:rsidR="00A42D3C" w:rsidRPr="005F797E" w:rsidRDefault="00E87667" w:rsidP="005F797E">
      <w:pPr>
        <w:spacing w:line="480" w:lineRule="auto"/>
        <w:jc w:val="both"/>
        <w:rPr>
          <w:rFonts w:ascii="Arial" w:hAnsi="Arial" w:cs="Arial"/>
          <w:b/>
          <w:u w:val="single"/>
        </w:rPr>
      </w:pPr>
      <w:r w:rsidRPr="005F797E">
        <w:rPr>
          <w:rFonts w:ascii="Arial" w:hAnsi="Arial" w:cs="Arial"/>
          <w:b/>
          <w:u w:val="single"/>
        </w:rPr>
        <w:t>A</w:t>
      </w:r>
      <w:r w:rsidR="000D674B" w:rsidRPr="005F797E">
        <w:rPr>
          <w:rFonts w:ascii="Arial" w:hAnsi="Arial" w:cs="Arial"/>
          <w:b/>
          <w:u w:val="single"/>
        </w:rPr>
        <w:t>nticipated risks</w:t>
      </w:r>
    </w:p>
    <w:p w14:paraId="64EF68F0" w14:textId="08FF229C" w:rsidR="00E87667" w:rsidRPr="005F797E" w:rsidRDefault="00E87667" w:rsidP="005F797E">
      <w:pPr>
        <w:spacing w:line="480" w:lineRule="auto"/>
        <w:jc w:val="both"/>
        <w:rPr>
          <w:rFonts w:ascii="Arial" w:hAnsi="Arial" w:cs="Arial"/>
        </w:rPr>
      </w:pPr>
      <w:r w:rsidRPr="005F797E">
        <w:rPr>
          <w:rFonts w:ascii="Arial" w:hAnsi="Arial" w:cs="Arial"/>
        </w:rPr>
        <w:t>As the researcher it is my duty ‘</w:t>
      </w:r>
      <w:r w:rsidRPr="005F797E">
        <w:rPr>
          <w:rFonts w:ascii="Arial" w:hAnsi="Arial" w:cs="Arial"/>
        </w:rPr>
        <w:t>to minimise and manage any distress or discomfort</w:t>
      </w:r>
      <w:r w:rsidRPr="005F797E">
        <w:rPr>
          <w:rFonts w:ascii="Arial" w:hAnsi="Arial" w:cs="Arial"/>
        </w:rPr>
        <w:t xml:space="preserve">’ that comes from the </w:t>
      </w:r>
      <w:r w:rsidR="008B416A" w:rsidRPr="005F797E">
        <w:rPr>
          <w:rFonts w:ascii="Arial" w:hAnsi="Arial" w:cs="Arial"/>
        </w:rPr>
        <w:t>research</w:t>
      </w:r>
      <w:r w:rsidRPr="005F797E">
        <w:rPr>
          <w:rFonts w:ascii="Arial" w:hAnsi="Arial" w:cs="Arial"/>
        </w:rPr>
        <w:t>. So</w:t>
      </w:r>
      <w:r w:rsidR="008B416A" w:rsidRPr="005F797E">
        <w:rPr>
          <w:rFonts w:ascii="Arial" w:hAnsi="Arial" w:cs="Arial"/>
        </w:rPr>
        <w:t>,</w:t>
      </w:r>
      <w:r w:rsidRPr="005F797E">
        <w:rPr>
          <w:rFonts w:ascii="Arial" w:hAnsi="Arial" w:cs="Arial"/>
        </w:rPr>
        <w:t xml:space="preserve"> it is important </w:t>
      </w:r>
      <w:bookmarkStart w:id="5" w:name="_Hlk27229503"/>
      <w:r w:rsidRPr="005F797E">
        <w:rPr>
          <w:rFonts w:ascii="Arial" w:hAnsi="Arial" w:cs="Arial"/>
        </w:rPr>
        <w:t>for me</w:t>
      </w:r>
      <w:r w:rsidR="008B416A" w:rsidRPr="005F797E">
        <w:rPr>
          <w:rFonts w:ascii="Arial" w:hAnsi="Arial" w:cs="Arial"/>
        </w:rPr>
        <w:t xml:space="preserve"> </w:t>
      </w:r>
      <w:r w:rsidRPr="005F797E">
        <w:rPr>
          <w:rFonts w:ascii="Arial" w:hAnsi="Arial" w:cs="Arial"/>
        </w:rPr>
        <w:t>to recognise, anticipate and prepare for any risks that may arise throughout the research</w:t>
      </w:r>
      <w:r w:rsidR="008B416A" w:rsidRPr="005F797E">
        <w:rPr>
          <w:rFonts w:ascii="Arial" w:hAnsi="Arial" w:cs="Arial"/>
        </w:rPr>
        <w:t>.</w:t>
      </w:r>
      <w:bookmarkEnd w:id="5"/>
      <w:r w:rsidR="008B416A" w:rsidRPr="005F797E">
        <w:rPr>
          <w:rFonts w:ascii="Arial" w:hAnsi="Arial" w:cs="Arial"/>
        </w:rPr>
        <w:t xml:space="preserve"> If any of the processes chosen within the research appears to cause any emotional distress or other harm, I will reconsider the process immediately (BERA, 2018).  </w:t>
      </w:r>
    </w:p>
    <w:p w14:paraId="3EDF70C5" w14:textId="7704E632" w:rsidR="008B416A" w:rsidRPr="005F797E" w:rsidRDefault="008B416A" w:rsidP="005F797E">
      <w:pPr>
        <w:spacing w:line="480" w:lineRule="auto"/>
        <w:jc w:val="both"/>
        <w:rPr>
          <w:rFonts w:ascii="Arial" w:hAnsi="Arial" w:cs="Arial"/>
        </w:rPr>
      </w:pPr>
      <w:r w:rsidRPr="005F797E">
        <w:rPr>
          <w:rFonts w:ascii="Arial" w:hAnsi="Arial" w:cs="Arial"/>
          <w:color w:val="212226"/>
          <w:shd w:val="clear" w:color="auto" w:fill="FFFFFF"/>
        </w:rPr>
        <w:t xml:space="preserve">Throughout the research I </w:t>
      </w:r>
      <w:r w:rsidR="00D60E93" w:rsidRPr="005F797E">
        <w:rPr>
          <w:rFonts w:ascii="Arial" w:hAnsi="Arial" w:cs="Arial"/>
          <w:color w:val="212226"/>
          <w:shd w:val="clear" w:color="auto" w:fill="FFFFFF"/>
        </w:rPr>
        <w:t>will continue to ‘</w:t>
      </w:r>
      <w:r w:rsidRPr="005F797E">
        <w:rPr>
          <w:rFonts w:ascii="Arial" w:hAnsi="Arial" w:cs="Arial"/>
          <w:color w:val="212226"/>
          <w:shd w:val="clear" w:color="auto" w:fill="FFFFFF"/>
        </w:rPr>
        <w:t>recognise concerns relating to the time and effort that participation in some research can</w:t>
      </w:r>
      <w:r w:rsidR="00D60E93" w:rsidRPr="005F797E">
        <w:rPr>
          <w:rFonts w:ascii="Arial" w:hAnsi="Arial" w:cs="Arial"/>
          <w:color w:val="212226"/>
          <w:shd w:val="clear" w:color="auto" w:fill="FFFFFF"/>
        </w:rPr>
        <w:t xml:space="preserve"> require’ (BERA, 2018).</w:t>
      </w:r>
      <w:r w:rsidRPr="005F797E">
        <w:rPr>
          <w:rFonts w:ascii="Arial" w:hAnsi="Arial" w:cs="Arial"/>
          <w:color w:val="212226"/>
          <w:shd w:val="clear" w:color="auto" w:fill="FFFFFF"/>
        </w:rPr>
        <w:t xml:space="preserve"> </w:t>
      </w:r>
      <w:r w:rsidR="00D60E93" w:rsidRPr="005F797E">
        <w:rPr>
          <w:rFonts w:ascii="Arial" w:hAnsi="Arial" w:cs="Arial"/>
          <w:color w:val="212226"/>
          <w:shd w:val="clear" w:color="auto" w:fill="FFFFFF"/>
        </w:rPr>
        <w:t xml:space="preserve">I will </w:t>
      </w:r>
      <w:proofErr w:type="gramStart"/>
      <w:r w:rsidR="00D60E93" w:rsidRPr="005F797E">
        <w:rPr>
          <w:rFonts w:ascii="Arial" w:hAnsi="Arial" w:cs="Arial"/>
          <w:color w:val="212226"/>
          <w:shd w:val="clear" w:color="auto" w:fill="FFFFFF"/>
        </w:rPr>
        <w:t>take into account</w:t>
      </w:r>
      <w:proofErr w:type="gramEnd"/>
      <w:r w:rsidR="00D60E93" w:rsidRPr="005F797E">
        <w:rPr>
          <w:rFonts w:ascii="Arial" w:hAnsi="Arial" w:cs="Arial"/>
          <w:color w:val="212226"/>
          <w:shd w:val="clear" w:color="auto" w:fill="FFFFFF"/>
        </w:rPr>
        <w:t xml:space="preserve"> </w:t>
      </w:r>
      <w:r w:rsidR="00D60E93" w:rsidRPr="005F797E">
        <w:rPr>
          <w:rFonts w:ascii="Arial" w:hAnsi="Arial" w:cs="Arial"/>
          <w:color w:val="212226"/>
          <w:shd w:val="clear" w:color="auto" w:fill="FFFFFF"/>
        </w:rPr>
        <w:t>‘</w:t>
      </w:r>
      <w:r w:rsidR="00D60E93" w:rsidRPr="005F797E">
        <w:rPr>
          <w:rFonts w:ascii="Arial" w:hAnsi="Arial" w:cs="Arial"/>
          <w:color w:val="212226"/>
          <w:shd w:val="clear" w:color="auto" w:fill="FFFFFF"/>
        </w:rPr>
        <w:t xml:space="preserve">the impact of </w:t>
      </w:r>
      <w:r w:rsidR="00D60E93" w:rsidRPr="005F797E">
        <w:rPr>
          <w:rFonts w:ascii="Arial" w:hAnsi="Arial" w:cs="Arial"/>
          <w:color w:val="212226"/>
          <w:shd w:val="clear" w:color="auto" w:fill="FFFFFF"/>
        </w:rPr>
        <w:t>my</w:t>
      </w:r>
      <w:r w:rsidR="00D60E93" w:rsidRPr="005F797E">
        <w:rPr>
          <w:rFonts w:ascii="Arial" w:hAnsi="Arial" w:cs="Arial"/>
          <w:color w:val="212226"/>
          <w:shd w:val="clear" w:color="auto" w:fill="FFFFFF"/>
        </w:rPr>
        <w:t xml:space="preserve"> research on the lives and workloads of participants</w:t>
      </w:r>
      <w:r w:rsidR="00D60E93" w:rsidRPr="005F797E">
        <w:rPr>
          <w:rFonts w:ascii="Arial" w:hAnsi="Arial" w:cs="Arial"/>
          <w:color w:val="212226"/>
          <w:shd w:val="clear" w:color="auto" w:fill="FFFFFF"/>
        </w:rPr>
        <w:t>’ and where I can, will reduce the impact of this.</w:t>
      </w:r>
    </w:p>
    <w:p w14:paraId="4F202F40" w14:textId="77777777" w:rsidR="008B416A" w:rsidRPr="005F797E" w:rsidRDefault="008B416A" w:rsidP="005F797E">
      <w:pPr>
        <w:spacing w:line="480" w:lineRule="auto"/>
        <w:jc w:val="both"/>
        <w:rPr>
          <w:rFonts w:ascii="Arial" w:hAnsi="Arial" w:cs="Arial"/>
          <w:color w:val="212226"/>
          <w:highlight w:val="green"/>
          <w:shd w:val="clear" w:color="auto" w:fill="FFFFFF"/>
        </w:rPr>
      </w:pPr>
    </w:p>
    <w:p w14:paraId="39F84369" w14:textId="77777777" w:rsidR="008B416A" w:rsidRPr="005F797E" w:rsidRDefault="008B416A" w:rsidP="005F797E">
      <w:pPr>
        <w:spacing w:line="480" w:lineRule="auto"/>
        <w:jc w:val="both"/>
        <w:rPr>
          <w:rFonts w:ascii="Arial" w:hAnsi="Arial" w:cs="Arial"/>
          <w:highlight w:val="yellow"/>
        </w:rPr>
      </w:pPr>
    </w:p>
    <w:p w14:paraId="3406699F" w14:textId="77777777" w:rsidR="00A25D3D" w:rsidRPr="005F797E" w:rsidRDefault="00A25D3D" w:rsidP="005F797E">
      <w:pPr>
        <w:spacing w:line="480" w:lineRule="auto"/>
        <w:jc w:val="both"/>
        <w:rPr>
          <w:rFonts w:ascii="Arial" w:hAnsi="Arial" w:cs="Arial"/>
        </w:rPr>
      </w:pPr>
    </w:p>
    <w:p w14:paraId="177AFB8F" w14:textId="77777777" w:rsidR="00D45B19" w:rsidRPr="005F797E" w:rsidRDefault="00D45B19" w:rsidP="005F797E">
      <w:pPr>
        <w:spacing w:line="480" w:lineRule="auto"/>
        <w:jc w:val="both"/>
        <w:rPr>
          <w:rFonts w:ascii="Arial" w:hAnsi="Arial" w:cs="Arial"/>
        </w:rPr>
      </w:pPr>
    </w:p>
    <w:p w14:paraId="7DD60BA2" w14:textId="77777777" w:rsidR="00216218" w:rsidRPr="005F797E" w:rsidRDefault="00216218" w:rsidP="005F797E">
      <w:pPr>
        <w:spacing w:line="480" w:lineRule="auto"/>
        <w:jc w:val="both"/>
        <w:rPr>
          <w:rFonts w:ascii="Arial" w:eastAsia="Times New Roman" w:hAnsi="Arial" w:cs="Arial"/>
          <w:b/>
          <w:color w:val="000000"/>
          <w:kern w:val="24"/>
          <w:u w:val="single"/>
          <w:lang w:eastAsia="en-GB"/>
        </w:rPr>
      </w:pPr>
      <w:r w:rsidRPr="006F1984">
        <w:rPr>
          <w:rFonts w:ascii="Arial" w:eastAsia="Times New Roman" w:hAnsi="Arial" w:cs="Arial"/>
          <w:b/>
          <w:color w:val="000000"/>
          <w:kern w:val="24"/>
          <w:u w:val="single"/>
          <w:lang w:eastAsia="en-GB"/>
        </w:rPr>
        <w:t>key points</w:t>
      </w:r>
    </w:p>
    <w:p w14:paraId="56BC94C1" w14:textId="09D253B3" w:rsidR="00216218" w:rsidRPr="005F797E" w:rsidRDefault="00216218" w:rsidP="005F797E">
      <w:pPr>
        <w:pStyle w:val="ListParagraph"/>
        <w:numPr>
          <w:ilvl w:val="0"/>
          <w:numId w:val="4"/>
        </w:numPr>
        <w:spacing w:line="480" w:lineRule="auto"/>
        <w:jc w:val="both"/>
        <w:rPr>
          <w:rFonts w:ascii="Arial" w:hAnsi="Arial" w:cs="Arial"/>
          <w:color w:val="000000"/>
          <w:kern w:val="24"/>
          <w:sz w:val="22"/>
          <w:szCs w:val="22"/>
        </w:rPr>
      </w:pPr>
      <w:r w:rsidRPr="005F797E">
        <w:rPr>
          <w:rFonts w:ascii="Arial" w:hAnsi="Arial" w:cs="Arial"/>
          <w:color w:val="000000"/>
          <w:kern w:val="24"/>
          <w:sz w:val="22"/>
          <w:szCs w:val="22"/>
        </w:rPr>
        <w:t>The research will ‘be treated fairly, sensitively, and with dignity and freedom’ from any forms of prejudice (BERA, 2018).</w:t>
      </w:r>
    </w:p>
    <w:p w14:paraId="64E1ABC7" w14:textId="6229B040" w:rsidR="00216218" w:rsidRPr="005F797E" w:rsidRDefault="00216218" w:rsidP="005F797E">
      <w:pPr>
        <w:pStyle w:val="ListParagraph"/>
        <w:numPr>
          <w:ilvl w:val="0"/>
          <w:numId w:val="4"/>
        </w:numPr>
        <w:spacing w:line="480" w:lineRule="auto"/>
        <w:jc w:val="both"/>
        <w:rPr>
          <w:rFonts w:ascii="Arial" w:hAnsi="Arial" w:cs="Arial"/>
          <w:color w:val="000000"/>
          <w:kern w:val="24"/>
          <w:sz w:val="22"/>
          <w:szCs w:val="22"/>
        </w:rPr>
      </w:pPr>
      <w:r w:rsidRPr="005F797E">
        <w:rPr>
          <w:rFonts w:ascii="Arial" w:hAnsi="Arial" w:cs="Arial"/>
          <w:color w:val="000000"/>
          <w:kern w:val="24"/>
          <w:sz w:val="22"/>
          <w:szCs w:val="22"/>
        </w:rPr>
        <w:t>For me to recognise, anticipate and prepare for any risks that may arise throughout the research.</w:t>
      </w:r>
    </w:p>
    <w:p w14:paraId="0FA2871A" w14:textId="03F2401A" w:rsidR="005F797E" w:rsidRPr="005F797E" w:rsidRDefault="005F797E" w:rsidP="005F797E">
      <w:pPr>
        <w:pStyle w:val="ListParagraph"/>
        <w:numPr>
          <w:ilvl w:val="0"/>
          <w:numId w:val="4"/>
        </w:numPr>
        <w:spacing w:line="480" w:lineRule="auto"/>
        <w:jc w:val="both"/>
        <w:rPr>
          <w:rFonts w:ascii="Arial" w:hAnsi="Arial" w:cs="Arial"/>
          <w:color w:val="000000"/>
          <w:kern w:val="24"/>
          <w:sz w:val="22"/>
          <w:szCs w:val="22"/>
        </w:rPr>
      </w:pPr>
      <w:r w:rsidRPr="005F797E">
        <w:rPr>
          <w:rFonts w:ascii="Arial" w:hAnsi="Arial" w:cs="Arial"/>
          <w:color w:val="000000"/>
          <w:kern w:val="24"/>
          <w:sz w:val="22"/>
          <w:szCs w:val="22"/>
        </w:rPr>
        <w:t>I will ‘do everything I can to ensure that all potential participants understand, as well as they can, what is involved in a study’ (BERA, 2018).</w:t>
      </w:r>
    </w:p>
    <w:p w14:paraId="745B795D" w14:textId="77777777" w:rsidR="00216218" w:rsidRPr="005F797E" w:rsidRDefault="00216218" w:rsidP="005F797E">
      <w:pPr>
        <w:spacing w:line="480" w:lineRule="auto"/>
        <w:ind w:left="423"/>
        <w:jc w:val="both"/>
        <w:rPr>
          <w:rFonts w:ascii="Arial" w:hAnsi="Arial" w:cs="Arial"/>
          <w:color w:val="000000"/>
          <w:kern w:val="24"/>
        </w:rPr>
      </w:pPr>
    </w:p>
    <w:p w14:paraId="1C42B362" w14:textId="77777777" w:rsidR="00216218" w:rsidRPr="005F797E" w:rsidRDefault="00216218" w:rsidP="005F797E">
      <w:pPr>
        <w:spacing w:line="480" w:lineRule="auto"/>
        <w:jc w:val="both"/>
        <w:rPr>
          <w:rFonts w:ascii="Arial" w:hAnsi="Arial" w:cs="Arial"/>
          <w:highlight w:val="yellow"/>
        </w:rPr>
      </w:pPr>
    </w:p>
    <w:p w14:paraId="0298D7A7" w14:textId="77777777" w:rsidR="00216218" w:rsidRPr="005F797E" w:rsidRDefault="00216218" w:rsidP="005F797E">
      <w:pPr>
        <w:spacing w:line="480" w:lineRule="auto"/>
        <w:jc w:val="both"/>
        <w:rPr>
          <w:rFonts w:ascii="Arial" w:hAnsi="Arial" w:cs="Arial"/>
        </w:rPr>
      </w:pPr>
    </w:p>
    <w:p w14:paraId="32FA6FA7" w14:textId="45E879E3" w:rsidR="00216218" w:rsidRPr="005F797E" w:rsidRDefault="00216218" w:rsidP="005F797E">
      <w:pPr>
        <w:spacing w:line="480" w:lineRule="auto"/>
        <w:jc w:val="both"/>
        <w:rPr>
          <w:rFonts w:ascii="Arial" w:hAnsi="Arial" w:cs="Arial"/>
          <w:b/>
          <w:u w:val="single"/>
        </w:rPr>
      </w:pPr>
      <w:r w:rsidRPr="005F797E">
        <w:rPr>
          <w:rFonts w:ascii="Arial" w:hAnsi="Arial" w:cs="Arial"/>
          <w:b/>
          <w:u w:val="single"/>
        </w:rPr>
        <w:t xml:space="preserve">Conclusion </w:t>
      </w:r>
      <w:r w:rsidRPr="005F797E">
        <w:rPr>
          <w:rFonts w:ascii="Arial" w:hAnsi="Arial" w:cs="Arial"/>
          <w:b/>
          <w:u w:val="single"/>
        </w:rPr>
        <w:t xml:space="preserve"> </w:t>
      </w:r>
    </w:p>
    <w:p w14:paraId="2EBBF729" w14:textId="32A8BD7C" w:rsidR="00D21E45" w:rsidRPr="005F797E" w:rsidRDefault="00216218" w:rsidP="005F797E">
      <w:pPr>
        <w:spacing w:line="480" w:lineRule="auto"/>
        <w:jc w:val="both"/>
        <w:rPr>
          <w:rFonts w:ascii="Arial" w:hAnsi="Arial" w:cs="Arial"/>
          <w:highlight w:val="yellow"/>
        </w:rPr>
      </w:pPr>
      <w:r w:rsidRPr="005F797E">
        <w:rPr>
          <w:rFonts w:ascii="Arial" w:hAnsi="Arial" w:cs="Arial"/>
        </w:rPr>
        <w:t xml:space="preserve">This defence </w:t>
      </w:r>
      <w:r w:rsidRPr="005F797E">
        <w:rPr>
          <w:rFonts w:ascii="Arial" w:hAnsi="Arial" w:cs="Arial"/>
        </w:rPr>
        <w:t>has</w:t>
      </w:r>
      <w:r w:rsidRPr="005F797E">
        <w:rPr>
          <w:rFonts w:ascii="Arial" w:hAnsi="Arial" w:cs="Arial"/>
        </w:rPr>
        <w:t xml:space="preserve"> give</w:t>
      </w:r>
      <w:r w:rsidRPr="005F797E">
        <w:rPr>
          <w:rFonts w:ascii="Arial" w:hAnsi="Arial" w:cs="Arial"/>
        </w:rPr>
        <w:t>n</w:t>
      </w:r>
      <w:r w:rsidRPr="005F797E">
        <w:rPr>
          <w:rFonts w:ascii="Arial" w:hAnsi="Arial" w:cs="Arial"/>
        </w:rPr>
        <w:t xml:space="preserve"> a brief overview of the study and </w:t>
      </w:r>
      <w:r w:rsidRPr="005F797E">
        <w:rPr>
          <w:rFonts w:ascii="Arial" w:hAnsi="Arial" w:cs="Arial"/>
        </w:rPr>
        <w:t>has</w:t>
      </w:r>
      <w:r w:rsidRPr="005F797E">
        <w:rPr>
          <w:rFonts w:ascii="Arial" w:hAnsi="Arial" w:cs="Arial"/>
        </w:rPr>
        <w:t xml:space="preserve"> introduce my working title. It </w:t>
      </w:r>
      <w:r w:rsidRPr="005F797E">
        <w:rPr>
          <w:rFonts w:ascii="Arial" w:hAnsi="Arial" w:cs="Arial"/>
        </w:rPr>
        <w:t>has</w:t>
      </w:r>
      <w:r w:rsidRPr="005F797E">
        <w:rPr>
          <w:rFonts w:ascii="Arial" w:hAnsi="Arial" w:cs="Arial"/>
        </w:rPr>
        <w:t xml:space="preserve"> go</w:t>
      </w:r>
      <w:r w:rsidRPr="005F797E">
        <w:rPr>
          <w:rFonts w:ascii="Arial" w:hAnsi="Arial" w:cs="Arial"/>
        </w:rPr>
        <w:t>ne</w:t>
      </w:r>
      <w:r w:rsidRPr="005F797E">
        <w:rPr>
          <w:rFonts w:ascii="Arial" w:hAnsi="Arial" w:cs="Arial"/>
        </w:rPr>
        <w:t xml:space="preserve"> on to explore the purposed of the research, the proposed methods that will be used during the research and the ethical considerations that will be considered. This defence </w:t>
      </w:r>
      <w:r w:rsidRPr="005F797E">
        <w:rPr>
          <w:rFonts w:ascii="Arial" w:hAnsi="Arial" w:cs="Arial"/>
        </w:rPr>
        <w:t>has</w:t>
      </w:r>
      <w:r w:rsidRPr="005F797E">
        <w:rPr>
          <w:rFonts w:ascii="Arial" w:hAnsi="Arial" w:cs="Arial"/>
        </w:rPr>
        <w:t xml:space="preserve"> </w:t>
      </w:r>
      <w:r w:rsidR="005F797E" w:rsidRPr="005F797E">
        <w:rPr>
          <w:rFonts w:ascii="Arial" w:hAnsi="Arial" w:cs="Arial"/>
        </w:rPr>
        <w:t>concluded</w:t>
      </w:r>
      <w:r w:rsidRPr="005F797E">
        <w:rPr>
          <w:rFonts w:ascii="Arial" w:hAnsi="Arial" w:cs="Arial"/>
        </w:rPr>
        <w:t xml:space="preserve"> with key points of the importance of ethics in the research process.</w:t>
      </w:r>
    </w:p>
    <w:p w14:paraId="02E130E7" w14:textId="77777777" w:rsidR="00D21E45" w:rsidRPr="005F797E" w:rsidRDefault="00D21E45" w:rsidP="005F797E">
      <w:pPr>
        <w:spacing w:line="480" w:lineRule="auto"/>
        <w:jc w:val="both"/>
        <w:rPr>
          <w:rFonts w:ascii="Arial" w:hAnsi="Arial" w:cs="Arial"/>
          <w:highlight w:val="yellow"/>
        </w:rPr>
      </w:pPr>
      <w:bookmarkStart w:id="6" w:name="_GoBack"/>
      <w:bookmarkEnd w:id="6"/>
    </w:p>
    <w:p w14:paraId="56237F42" w14:textId="77777777" w:rsidR="00D21E45" w:rsidRPr="005F797E" w:rsidRDefault="00D21E45" w:rsidP="005F797E">
      <w:pPr>
        <w:spacing w:line="480" w:lineRule="auto"/>
        <w:jc w:val="both"/>
        <w:rPr>
          <w:rFonts w:ascii="Arial" w:hAnsi="Arial" w:cs="Arial"/>
          <w:highlight w:val="yellow"/>
        </w:rPr>
      </w:pPr>
    </w:p>
    <w:p w14:paraId="6D463F41" w14:textId="77777777" w:rsidR="00D21E45" w:rsidRPr="005F797E" w:rsidRDefault="00D21E45" w:rsidP="005F797E">
      <w:pPr>
        <w:spacing w:line="480" w:lineRule="auto"/>
        <w:jc w:val="both"/>
        <w:rPr>
          <w:rFonts w:ascii="Arial" w:hAnsi="Arial" w:cs="Arial"/>
          <w:highlight w:val="yellow"/>
        </w:rPr>
      </w:pPr>
    </w:p>
    <w:p w14:paraId="7B04F0CE" w14:textId="77777777" w:rsidR="00D21E45" w:rsidRPr="005F797E" w:rsidRDefault="00D21E45" w:rsidP="005F797E">
      <w:pPr>
        <w:spacing w:line="480" w:lineRule="auto"/>
        <w:jc w:val="both"/>
        <w:rPr>
          <w:rFonts w:ascii="Arial" w:hAnsi="Arial" w:cs="Arial"/>
          <w:highlight w:val="yellow"/>
        </w:rPr>
      </w:pPr>
    </w:p>
    <w:p w14:paraId="4A50D722" w14:textId="77777777" w:rsidR="00D21E45" w:rsidRPr="005F797E" w:rsidRDefault="00D21E45" w:rsidP="005F797E">
      <w:pPr>
        <w:spacing w:line="480" w:lineRule="auto"/>
        <w:jc w:val="both"/>
        <w:rPr>
          <w:rFonts w:ascii="Arial" w:hAnsi="Arial" w:cs="Arial"/>
          <w:highlight w:val="yellow"/>
        </w:rPr>
      </w:pPr>
    </w:p>
    <w:p w14:paraId="0D5F6F77" w14:textId="77777777" w:rsidR="00D21E45" w:rsidRPr="005F797E" w:rsidRDefault="00D21E45" w:rsidP="005F797E">
      <w:pPr>
        <w:spacing w:line="480" w:lineRule="auto"/>
        <w:jc w:val="both"/>
        <w:rPr>
          <w:rFonts w:ascii="Arial" w:hAnsi="Arial" w:cs="Arial"/>
          <w:highlight w:val="yellow"/>
        </w:rPr>
      </w:pPr>
    </w:p>
    <w:p w14:paraId="4472D35D" w14:textId="77777777" w:rsidR="00D21E45" w:rsidRPr="005F797E" w:rsidRDefault="00D21E45" w:rsidP="005F797E">
      <w:pPr>
        <w:spacing w:line="480" w:lineRule="auto"/>
        <w:jc w:val="both"/>
        <w:rPr>
          <w:rFonts w:ascii="Arial" w:hAnsi="Arial" w:cs="Arial"/>
          <w:highlight w:val="yellow"/>
        </w:rPr>
      </w:pPr>
    </w:p>
    <w:p w14:paraId="517CF670" w14:textId="042375F3" w:rsidR="00D21E45" w:rsidRPr="005F797E" w:rsidRDefault="00D21E45" w:rsidP="005F797E">
      <w:pPr>
        <w:spacing w:line="480" w:lineRule="auto"/>
        <w:jc w:val="both"/>
        <w:rPr>
          <w:rFonts w:ascii="Arial" w:hAnsi="Arial" w:cs="Arial"/>
          <w:b/>
          <w:highlight w:val="yellow"/>
          <w:u w:val="single"/>
        </w:rPr>
      </w:pPr>
      <w:r w:rsidRPr="005F797E">
        <w:rPr>
          <w:rFonts w:ascii="Arial" w:hAnsi="Arial" w:cs="Arial"/>
          <w:b/>
          <w:u w:val="single"/>
        </w:rPr>
        <w:lastRenderedPageBreak/>
        <w:t>References</w:t>
      </w:r>
      <w:r w:rsidRPr="005F797E">
        <w:rPr>
          <w:rFonts w:ascii="Arial" w:hAnsi="Arial" w:cs="Arial"/>
          <w:b/>
          <w:highlight w:val="yellow"/>
          <w:u w:val="single"/>
        </w:rPr>
        <w:t xml:space="preserve"> </w:t>
      </w:r>
    </w:p>
    <w:p w14:paraId="5FE1D23A" w14:textId="54CDC9AF" w:rsidR="00A42D3C" w:rsidRPr="005F797E" w:rsidRDefault="00A42D3C" w:rsidP="005F797E">
      <w:pPr>
        <w:spacing w:line="480" w:lineRule="auto"/>
        <w:jc w:val="both"/>
        <w:rPr>
          <w:rFonts w:ascii="Arial" w:hAnsi="Arial" w:cs="Arial"/>
        </w:rPr>
      </w:pPr>
      <w:r w:rsidRPr="005F797E">
        <w:rPr>
          <w:rFonts w:ascii="Arial" w:hAnsi="Arial" w:cs="Arial"/>
        </w:rPr>
        <w:t xml:space="preserve">BERA (2011) British Educational Research Association: Ethical Guidelines for Educational Research. Available at: </w:t>
      </w:r>
      <w:hyperlink r:id="rId7" w:history="1">
        <w:r w:rsidRPr="005F797E">
          <w:rPr>
            <w:rStyle w:val="Hyperlink"/>
            <w:rFonts w:ascii="Arial" w:hAnsi="Arial" w:cs="Arial"/>
          </w:rPr>
          <w:t>https://www.bera.ac.uk/wp content/uploads/2014/02/BERA-Ethical-Guidelines-2011.pdf</w:t>
        </w:r>
      </w:hyperlink>
      <w:r w:rsidRPr="005F797E">
        <w:rPr>
          <w:rFonts w:ascii="Arial" w:hAnsi="Arial" w:cs="Arial"/>
        </w:rPr>
        <w:t xml:space="preserve">  </w:t>
      </w:r>
    </w:p>
    <w:p w14:paraId="0AB04D1F" w14:textId="161EDE90" w:rsidR="00824D89" w:rsidRPr="005F797E" w:rsidRDefault="00824D89" w:rsidP="005F797E">
      <w:pPr>
        <w:spacing w:line="480" w:lineRule="auto"/>
        <w:jc w:val="both"/>
        <w:rPr>
          <w:rFonts w:ascii="Arial" w:hAnsi="Arial" w:cs="Arial"/>
        </w:rPr>
      </w:pPr>
      <w:r w:rsidRPr="005F797E">
        <w:rPr>
          <w:rFonts w:ascii="Arial" w:hAnsi="Arial" w:cs="Arial"/>
        </w:rPr>
        <w:t xml:space="preserve">Centre for Excellence for Children’s Care and Protection. (2019).  </w:t>
      </w:r>
      <w:r w:rsidRPr="005F797E">
        <w:rPr>
          <w:rFonts w:ascii="Arial" w:hAnsi="Arial" w:cs="Arial"/>
          <w:i/>
        </w:rPr>
        <w:t>Who is a looked after child?</w:t>
      </w:r>
      <w:r w:rsidRPr="005F797E">
        <w:rPr>
          <w:rFonts w:ascii="Arial" w:hAnsi="Arial" w:cs="Arial"/>
        </w:rPr>
        <w:t xml:space="preserve"> Available at: </w:t>
      </w:r>
      <w:hyperlink r:id="rId8" w:history="1">
        <w:r w:rsidRPr="005F797E">
          <w:rPr>
            <w:rStyle w:val="Hyperlink"/>
            <w:rFonts w:ascii="Arial" w:hAnsi="Arial" w:cs="Arial"/>
          </w:rPr>
          <w:t>https://www.celcis.org/our-work/looked-after-children/</w:t>
        </w:r>
      </w:hyperlink>
      <w:r w:rsidRPr="005F797E">
        <w:rPr>
          <w:rFonts w:ascii="Arial" w:hAnsi="Arial" w:cs="Arial"/>
        </w:rPr>
        <w:t xml:space="preserve"> </w:t>
      </w:r>
    </w:p>
    <w:p w14:paraId="79BE6010" w14:textId="6C377FB1" w:rsidR="00AA4DB3" w:rsidRPr="005F797E" w:rsidRDefault="00AA4DB3" w:rsidP="005F797E">
      <w:pPr>
        <w:spacing w:line="480" w:lineRule="auto"/>
        <w:jc w:val="both"/>
        <w:rPr>
          <w:rFonts w:ascii="Arial" w:hAnsi="Arial" w:cs="Arial"/>
        </w:rPr>
      </w:pPr>
      <w:r w:rsidRPr="005F797E">
        <w:rPr>
          <w:rFonts w:ascii="Arial" w:hAnsi="Arial" w:cs="Arial"/>
        </w:rPr>
        <w:t xml:space="preserve">Department for Education. (2019). </w:t>
      </w:r>
      <w:r w:rsidRPr="005F797E">
        <w:rPr>
          <w:rFonts w:ascii="Arial" w:hAnsi="Arial" w:cs="Arial"/>
          <w:i/>
        </w:rPr>
        <w:t xml:space="preserve">Universities asked to do more to support care leavers. </w:t>
      </w:r>
      <w:r w:rsidRPr="005F797E">
        <w:rPr>
          <w:rFonts w:ascii="Arial" w:hAnsi="Arial" w:cs="Arial"/>
        </w:rPr>
        <w:t xml:space="preserve">Available at: </w:t>
      </w:r>
      <w:hyperlink r:id="rId9" w:history="1">
        <w:r w:rsidRPr="005F797E">
          <w:rPr>
            <w:rStyle w:val="Hyperlink"/>
            <w:rFonts w:ascii="Arial" w:hAnsi="Arial" w:cs="Arial"/>
          </w:rPr>
          <w:t>https://www.gov.uk/government/news/universities-asked-to-do-more-to-support-care-leavers</w:t>
        </w:r>
      </w:hyperlink>
      <w:r w:rsidRPr="005F797E">
        <w:rPr>
          <w:rFonts w:ascii="Arial" w:hAnsi="Arial" w:cs="Arial"/>
        </w:rPr>
        <w:t xml:space="preserve"> </w:t>
      </w:r>
    </w:p>
    <w:p w14:paraId="00BEA2E0" w14:textId="6BE410D9" w:rsidR="009D6CFB" w:rsidRPr="005F797E" w:rsidRDefault="00AA4DB3" w:rsidP="005F797E">
      <w:pPr>
        <w:spacing w:line="480" w:lineRule="auto"/>
        <w:jc w:val="both"/>
        <w:rPr>
          <w:rFonts w:ascii="Arial" w:hAnsi="Arial" w:cs="Arial"/>
        </w:rPr>
      </w:pPr>
      <w:r w:rsidRPr="005F797E">
        <w:rPr>
          <w:rFonts w:ascii="Arial" w:hAnsi="Arial" w:cs="Arial"/>
        </w:rPr>
        <w:t xml:space="preserve">Hall, R. (2018). </w:t>
      </w:r>
      <w:r w:rsidRPr="005F797E">
        <w:rPr>
          <w:rFonts w:ascii="Arial" w:hAnsi="Arial" w:cs="Arial"/>
          <w:i/>
        </w:rPr>
        <w:t xml:space="preserve">'There's a lot of stigma': why do so few care leavers go to </w:t>
      </w:r>
      <w:proofErr w:type="gramStart"/>
      <w:r w:rsidRPr="005F797E">
        <w:rPr>
          <w:rFonts w:ascii="Arial" w:hAnsi="Arial" w:cs="Arial"/>
          <w:i/>
        </w:rPr>
        <w:t>university?.</w:t>
      </w:r>
      <w:proofErr w:type="gramEnd"/>
      <w:r w:rsidRPr="005F797E">
        <w:rPr>
          <w:rFonts w:ascii="Arial" w:hAnsi="Arial" w:cs="Arial"/>
          <w:i/>
        </w:rPr>
        <w:t xml:space="preserve"> </w:t>
      </w:r>
      <w:r w:rsidRPr="005F797E">
        <w:rPr>
          <w:rFonts w:ascii="Arial" w:hAnsi="Arial" w:cs="Arial"/>
        </w:rPr>
        <w:t xml:space="preserve">Available at: </w:t>
      </w:r>
      <w:hyperlink r:id="rId10" w:history="1">
        <w:r w:rsidRPr="005F797E">
          <w:rPr>
            <w:rStyle w:val="Hyperlink"/>
            <w:rFonts w:ascii="Arial" w:hAnsi="Arial" w:cs="Arial"/>
          </w:rPr>
          <w:t>https://www.theguardian.com/education/2018/oct/31/theres-a-lot-of-stigma-why-do-so-few-care-leavers-go-to-university</w:t>
        </w:r>
      </w:hyperlink>
      <w:r w:rsidRPr="005F797E">
        <w:rPr>
          <w:rFonts w:ascii="Arial" w:hAnsi="Arial" w:cs="Arial"/>
        </w:rPr>
        <w:t xml:space="preserve"> </w:t>
      </w:r>
    </w:p>
    <w:sectPr w:rsidR="009D6CFB" w:rsidRPr="005F797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1CD37" w14:textId="77777777" w:rsidR="005F797E" w:rsidRDefault="005F797E" w:rsidP="005F797E">
      <w:pPr>
        <w:spacing w:after="0" w:line="240" w:lineRule="auto"/>
      </w:pPr>
      <w:r>
        <w:separator/>
      </w:r>
    </w:p>
  </w:endnote>
  <w:endnote w:type="continuationSeparator" w:id="0">
    <w:p w14:paraId="0D669E02" w14:textId="77777777" w:rsidR="005F797E" w:rsidRDefault="005F797E" w:rsidP="005F7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EF2B7" w14:textId="77777777" w:rsidR="005F797E" w:rsidRDefault="005F797E" w:rsidP="005F797E">
      <w:pPr>
        <w:spacing w:after="0" w:line="240" w:lineRule="auto"/>
      </w:pPr>
      <w:r>
        <w:separator/>
      </w:r>
    </w:p>
  </w:footnote>
  <w:footnote w:type="continuationSeparator" w:id="0">
    <w:p w14:paraId="5FC294B9" w14:textId="77777777" w:rsidR="005F797E" w:rsidRDefault="005F797E" w:rsidP="005F7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8018D" w14:textId="4C5D1E42" w:rsidR="005F797E" w:rsidRDefault="005F797E">
    <w:pPr>
      <w:pStyle w:val="Header"/>
    </w:pPr>
    <w:r>
      <w:t>ECGE7004Q                                                                                                                                        1502662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90549"/>
    <w:multiLevelType w:val="hybridMultilevel"/>
    <w:tmpl w:val="CB0AC7D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265262D5"/>
    <w:multiLevelType w:val="hybridMultilevel"/>
    <w:tmpl w:val="B5D8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16583E"/>
    <w:multiLevelType w:val="hybridMultilevel"/>
    <w:tmpl w:val="05025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C11C6E"/>
    <w:multiLevelType w:val="hybridMultilevel"/>
    <w:tmpl w:val="1D00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FB"/>
    <w:rsid w:val="00004DFE"/>
    <w:rsid w:val="00017EEE"/>
    <w:rsid w:val="000229AD"/>
    <w:rsid w:val="00027175"/>
    <w:rsid w:val="00036F9D"/>
    <w:rsid w:val="00064D7A"/>
    <w:rsid w:val="000733E8"/>
    <w:rsid w:val="000A5447"/>
    <w:rsid w:val="000B0AA5"/>
    <w:rsid w:val="000B644E"/>
    <w:rsid w:val="000C4B0B"/>
    <w:rsid w:val="000C5412"/>
    <w:rsid w:val="000C7098"/>
    <w:rsid w:val="000D62F0"/>
    <w:rsid w:val="000D674B"/>
    <w:rsid w:val="000D7B4F"/>
    <w:rsid w:val="000D7F93"/>
    <w:rsid w:val="000E12C4"/>
    <w:rsid w:val="000E461B"/>
    <w:rsid w:val="000F1C0E"/>
    <w:rsid w:val="00104C6E"/>
    <w:rsid w:val="00105438"/>
    <w:rsid w:val="001079E1"/>
    <w:rsid w:val="001129BB"/>
    <w:rsid w:val="001208DD"/>
    <w:rsid w:val="001224CE"/>
    <w:rsid w:val="00122C66"/>
    <w:rsid w:val="001253CB"/>
    <w:rsid w:val="00134333"/>
    <w:rsid w:val="00136E73"/>
    <w:rsid w:val="00137C30"/>
    <w:rsid w:val="001707B8"/>
    <w:rsid w:val="00176C6A"/>
    <w:rsid w:val="001A0B36"/>
    <w:rsid w:val="001A1BB8"/>
    <w:rsid w:val="001B4EB6"/>
    <w:rsid w:val="001C02BB"/>
    <w:rsid w:val="001C62C9"/>
    <w:rsid w:val="001E2671"/>
    <w:rsid w:val="001E319A"/>
    <w:rsid w:val="001F4478"/>
    <w:rsid w:val="002019CF"/>
    <w:rsid w:val="002045FF"/>
    <w:rsid w:val="00212185"/>
    <w:rsid w:val="0021540B"/>
    <w:rsid w:val="00216218"/>
    <w:rsid w:val="002176A4"/>
    <w:rsid w:val="00217DFB"/>
    <w:rsid w:val="00217FBB"/>
    <w:rsid w:val="002273BF"/>
    <w:rsid w:val="00233D9E"/>
    <w:rsid w:val="002413E9"/>
    <w:rsid w:val="00242147"/>
    <w:rsid w:val="00243602"/>
    <w:rsid w:val="002501F8"/>
    <w:rsid w:val="002502CC"/>
    <w:rsid w:val="00250584"/>
    <w:rsid w:val="00251F62"/>
    <w:rsid w:val="00262609"/>
    <w:rsid w:val="00267BBD"/>
    <w:rsid w:val="002B03DF"/>
    <w:rsid w:val="002B5027"/>
    <w:rsid w:val="002B51D6"/>
    <w:rsid w:val="002C0E29"/>
    <w:rsid w:val="002D2FF2"/>
    <w:rsid w:val="002D4E81"/>
    <w:rsid w:val="002D51D5"/>
    <w:rsid w:val="002D5EB8"/>
    <w:rsid w:val="002E235E"/>
    <w:rsid w:val="002E60E6"/>
    <w:rsid w:val="002F77C3"/>
    <w:rsid w:val="003010A8"/>
    <w:rsid w:val="003033FF"/>
    <w:rsid w:val="00305025"/>
    <w:rsid w:val="00306FB1"/>
    <w:rsid w:val="003530B4"/>
    <w:rsid w:val="00353A08"/>
    <w:rsid w:val="00357233"/>
    <w:rsid w:val="00361B68"/>
    <w:rsid w:val="00375118"/>
    <w:rsid w:val="00391E6D"/>
    <w:rsid w:val="003A414D"/>
    <w:rsid w:val="003B1853"/>
    <w:rsid w:val="003B3EDE"/>
    <w:rsid w:val="003C4F3A"/>
    <w:rsid w:val="003C7DC8"/>
    <w:rsid w:val="003D0641"/>
    <w:rsid w:val="003D1CC4"/>
    <w:rsid w:val="003E0F56"/>
    <w:rsid w:val="003E2DD7"/>
    <w:rsid w:val="003E6F6E"/>
    <w:rsid w:val="003F3B4F"/>
    <w:rsid w:val="00406067"/>
    <w:rsid w:val="00410207"/>
    <w:rsid w:val="004146B2"/>
    <w:rsid w:val="00424CC3"/>
    <w:rsid w:val="00427384"/>
    <w:rsid w:val="00431023"/>
    <w:rsid w:val="00436439"/>
    <w:rsid w:val="00443AD7"/>
    <w:rsid w:val="004552E5"/>
    <w:rsid w:val="004651D4"/>
    <w:rsid w:val="004669AA"/>
    <w:rsid w:val="004714D2"/>
    <w:rsid w:val="00475301"/>
    <w:rsid w:val="00477A30"/>
    <w:rsid w:val="00481193"/>
    <w:rsid w:val="00486303"/>
    <w:rsid w:val="00491FCC"/>
    <w:rsid w:val="004A6140"/>
    <w:rsid w:val="004B1EA5"/>
    <w:rsid w:val="004B28EC"/>
    <w:rsid w:val="004C1348"/>
    <w:rsid w:val="004D132A"/>
    <w:rsid w:val="004F133B"/>
    <w:rsid w:val="004F15DD"/>
    <w:rsid w:val="0050244E"/>
    <w:rsid w:val="005270B1"/>
    <w:rsid w:val="005272DE"/>
    <w:rsid w:val="005324C0"/>
    <w:rsid w:val="005327CE"/>
    <w:rsid w:val="00545A89"/>
    <w:rsid w:val="00546B40"/>
    <w:rsid w:val="00546C46"/>
    <w:rsid w:val="00550DA8"/>
    <w:rsid w:val="00550FD1"/>
    <w:rsid w:val="0055149A"/>
    <w:rsid w:val="005550E9"/>
    <w:rsid w:val="005562FE"/>
    <w:rsid w:val="00557E1B"/>
    <w:rsid w:val="00566C1A"/>
    <w:rsid w:val="00572292"/>
    <w:rsid w:val="0057500A"/>
    <w:rsid w:val="005779F0"/>
    <w:rsid w:val="005812B5"/>
    <w:rsid w:val="0058198B"/>
    <w:rsid w:val="005870D6"/>
    <w:rsid w:val="00587301"/>
    <w:rsid w:val="00593077"/>
    <w:rsid w:val="00594C11"/>
    <w:rsid w:val="00597BCA"/>
    <w:rsid w:val="005B535E"/>
    <w:rsid w:val="005C23E0"/>
    <w:rsid w:val="005C59AE"/>
    <w:rsid w:val="005D1FF7"/>
    <w:rsid w:val="005D27FB"/>
    <w:rsid w:val="005E0089"/>
    <w:rsid w:val="005E108F"/>
    <w:rsid w:val="005E70C0"/>
    <w:rsid w:val="005F40FE"/>
    <w:rsid w:val="005F797E"/>
    <w:rsid w:val="00602A44"/>
    <w:rsid w:val="00624749"/>
    <w:rsid w:val="00631017"/>
    <w:rsid w:val="00635406"/>
    <w:rsid w:val="006354ED"/>
    <w:rsid w:val="006456D4"/>
    <w:rsid w:val="00645DD9"/>
    <w:rsid w:val="00651B78"/>
    <w:rsid w:val="00655049"/>
    <w:rsid w:val="006637AE"/>
    <w:rsid w:val="00675CEC"/>
    <w:rsid w:val="00676BCC"/>
    <w:rsid w:val="006841FD"/>
    <w:rsid w:val="00691C81"/>
    <w:rsid w:val="006A0DB2"/>
    <w:rsid w:val="006A1E3A"/>
    <w:rsid w:val="006A587F"/>
    <w:rsid w:val="006A774C"/>
    <w:rsid w:val="006B021B"/>
    <w:rsid w:val="006B19E3"/>
    <w:rsid w:val="006C16FA"/>
    <w:rsid w:val="006D2EB1"/>
    <w:rsid w:val="006D39CA"/>
    <w:rsid w:val="006E6A8E"/>
    <w:rsid w:val="006F1984"/>
    <w:rsid w:val="006F3150"/>
    <w:rsid w:val="006F7B0E"/>
    <w:rsid w:val="007009A7"/>
    <w:rsid w:val="00703C28"/>
    <w:rsid w:val="00706CFF"/>
    <w:rsid w:val="00720982"/>
    <w:rsid w:val="00725BB8"/>
    <w:rsid w:val="00727519"/>
    <w:rsid w:val="007321CA"/>
    <w:rsid w:val="00733733"/>
    <w:rsid w:val="00750B58"/>
    <w:rsid w:val="0075160D"/>
    <w:rsid w:val="00772B13"/>
    <w:rsid w:val="00777819"/>
    <w:rsid w:val="007A169B"/>
    <w:rsid w:val="007A18DD"/>
    <w:rsid w:val="007A1F79"/>
    <w:rsid w:val="007A2747"/>
    <w:rsid w:val="007B6643"/>
    <w:rsid w:val="007C3308"/>
    <w:rsid w:val="007D0DA1"/>
    <w:rsid w:val="007E16C6"/>
    <w:rsid w:val="007E1DF7"/>
    <w:rsid w:val="007E5B12"/>
    <w:rsid w:val="007F3666"/>
    <w:rsid w:val="007F612E"/>
    <w:rsid w:val="007F65E4"/>
    <w:rsid w:val="007F6F25"/>
    <w:rsid w:val="008015C4"/>
    <w:rsid w:val="00802E38"/>
    <w:rsid w:val="008061A3"/>
    <w:rsid w:val="00824D89"/>
    <w:rsid w:val="00830498"/>
    <w:rsid w:val="008366CC"/>
    <w:rsid w:val="00840DA3"/>
    <w:rsid w:val="00844B55"/>
    <w:rsid w:val="00862BBD"/>
    <w:rsid w:val="008658AD"/>
    <w:rsid w:val="00876A77"/>
    <w:rsid w:val="00876D7C"/>
    <w:rsid w:val="008867AE"/>
    <w:rsid w:val="0089709A"/>
    <w:rsid w:val="008A474D"/>
    <w:rsid w:val="008A6A82"/>
    <w:rsid w:val="008B3F81"/>
    <w:rsid w:val="008B416A"/>
    <w:rsid w:val="008C31EC"/>
    <w:rsid w:val="008C580A"/>
    <w:rsid w:val="008D18C1"/>
    <w:rsid w:val="008D4615"/>
    <w:rsid w:val="008E1BE5"/>
    <w:rsid w:val="008E1CC3"/>
    <w:rsid w:val="008E7AA1"/>
    <w:rsid w:val="008F422A"/>
    <w:rsid w:val="008F78D7"/>
    <w:rsid w:val="009023D0"/>
    <w:rsid w:val="0090333C"/>
    <w:rsid w:val="00911617"/>
    <w:rsid w:val="00914A76"/>
    <w:rsid w:val="00917C2D"/>
    <w:rsid w:val="00922F18"/>
    <w:rsid w:val="00922F23"/>
    <w:rsid w:val="0092324B"/>
    <w:rsid w:val="00927559"/>
    <w:rsid w:val="00932E83"/>
    <w:rsid w:val="00937396"/>
    <w:rsid w:val="00945A30"/>
    <w:rsid w:val="00953E1F"/>
    <w:rsid w:val="0095719A"/>
    <w:rsid w:val="00957D8C"/>
    <w:rsid w:val="00961CE3"/>
    <w:rsid w:val="00967E60"/>
    <w:rsid w:val="00972B3C"/>
    <w:rsid w:val="00974368"/>
    <w:rsid w:val="00975F0C"/>
    <w:rsid w:val="009806C8"/>
    <w:rsid w:val="00983481"/>
    <w:rsid w:val="00991ED3"/>
    <w:rsid w:val="009963E0"/>
    <w:rsid w:val="009A3ECD"/>
    <w:rsid w:val="009A67A0"/>
    <w:rsid w:val="009B501E"/>
    <w:rsid w:val="009C0C85"/>
    <w:rsid w:val="009C3E0C"/>
    <w:rsid w:val="009C5417"/>
    <w:rsid w:val="009C7FA5"/>
    <w:rsid w:val="009D6CFB"/>
    <w:rsid w:val="009E1563"/>
    <w:rsid w:val="009E3634"/>
    <w:rsid w:val="009E52E2"/>
    <w:rsid w:val="009F2D0F"/>
    <w:rsid w:val="009F560F"/>
    <w:rsid w:val="009F7977"/>
    <w:rsid w:val="00A018B6"/>
    <w:rsid w:val="00A11175"/>
    <w:rsid w:val="00A25D3D"/>
    <w:rsid w:val="00A352CD"/>
    <w:rsid w:val="00A40D8D"/>
    <w:rsid w:val="00A42D3C"/>
    <w:rsid w:val="00A445C5"/>
    <w:rsid w:val="00A54643"/>
    <w:rsid w:val="00A66402"/>
    <w:rsid w:val="00A671A7"/>
    <w:rsid w:val="00A67D31"/>
    <w:rsid w:val="00A817B1"/>
    <w:rsid w:val="00A82BEB"/>
    <w:rsid w:val="00A853C2"/>
    <w:rsid w:val="00A8568B"/>
    <w:rsid w:val="00A94781"/>
    <w:rsid w:val="00A96578"/>
    <w:rsid w:val="00A97EDF"/>
    <w:rsid w:val="00AA4DB3"/>
    <w:rsid w:val="00AA570B"/>
    <w:rsid w:val="00AB55A0"/>
    <w:rsid w:val="00AB5699"/>
    <w:rsid w:val="00AC2A27"/>
    <w:rsid w:val="00AC6172"/>
    <w:rsid w:val="00AD3BC7"/>
    <w:rsid w:val="00B0745B"/>
    <w:rsid w:val="00B167B1"/>
    <w:rsid w:val="00B271C3"/>
    <w:rsid w:val="00B364A7"/>
    <w:rsid w:val="00B51DAB"/>
    <w:rsid w:val="00B527E5"/>
    <w:rsid w:val="00B53B01"/>
    <w:rsid w:val="00B67169"/>
    <w:rsid w:val="00B70FA2"/>
    <w:rsid w:val="00B74F4B"/>
    <w:rsid w:val="00B81EAA"/>
    <w:rsid w:val="00B85A34"/>
    <w:rsid w:val="00B86DAE"/>
    <w:rsid w:val="00B93E78"/>
    <w:rsid w:val="00BA27D2"/>
    <w:rsid w:val="00BA3CE1"/>
    <w:rsid w:val="00BB1133"/>
    <w:rsid w:val="00BC09E7"/>
    <w:rsid w:val="00BC3E70"/>
    <w:rsid w:val="00BE353C"/>
    <w:rsid w:val="00BE5BAC"/>
    <w:rsid w:val="00BF0768"/>
    <w:rsid w:val="00BF477D"/>
    <w:rsid w:val="00C068E1"/>
    <w:rsid w:val="00C1239F"/>
    <w:rsid w:val="00C208BA"/>
    <w:rsid w:val="00C20ADD"/>
    <w:rsid w:val="00C26B6A"/>
    <w:rsid w:val="00C47BBD"/>
    <w:rsid w:val="00C53132"/>
    <w:rsid w:val="00C53916"/>
    <w:rsid w:val="00C54EA7"/>
    <w:rsid w:val="00C56B97"/>
    <w:rsid w:val="00C6010F"/>
    <w:rsid w:val="00C627E7"/>
    <w:rsid w:val="00C66ABE"/>
    <w:rsid w:val="00C70621"/>
    <w:rsid w:val="00C76216"/>
    <w:rsid w:val="00C77DF4"/>
    <w:rsid w:val="00C83D9E"/>
    <w:rsid w:val="00C87B20"/>
    <w:rsid w:val="00CA3020"/>
    <w:rsid w:val="00CA36B4"/>
    <w:rsid w:val="00CA7EBF"/>
    <w:rsid w:val="00CB23A8"/>
    <w:rsid w:val="00CC4730"/>
    <w:rsid w:val="00CC5462"/>
    <w:rsid w:val="00CD1445"/>
    <w:rsid w:val="00CD4A2C"/>
    <w:rsid w:val="00CD5040"/>
    <w:rsid w:val="00CD6F4F"/>
    <w:rsid w:val="00CE4C57"/>
    <w:rsid w:val="00CE5501"/>
    <w:rsid w:val="00CE742E"/>
    <w:rsid w:val="00CF31EA"/>
    <w:rsid w:val="00D038B5"/>
    <w:rsid w:val="00D05924"/>
    <w:rsid w:val="00D1273E"/>
    <w:rsid w:val="00D16A36"/>
    <w:rsid w:val="00D21E45"/>
    <w:rsid w:val="00D35957"/>
    <w:rsid w:val="00D43D06"/>
    <w:rsid w:val="00D45B19"/>
    <w:rsid w:val="00D55D02"/>
    <w:rsid w:val="00D60E93"/>
    <w:rsid w:val="00D61E2C"/>
    <w:rsid w:val="00D7211E"/>
    <w:rsid w:val="00D72E9C"/>
    <w:rsid w:val="00D92521"/>
    <w:rsid w:val="00D93BFF"/>
    <w:rsid w:val="00DA2856"/>
    <w:rsid w:val="00DA7635"/>
    <w:rsid w:val="00DB3756"/>
    <w:rsid w:val="00DD305B"/>
    <w:rsid w:val="00DD6279"/>
    <w:rsid w:val="00DE33C3"/>
    <w:rsid w:val="00DF7037"/>
    <w:rsid w:val="00E01890"/>
    <w:rsid w:val="00E068C1"/>
    <w:rsid w:val="00E227D1"/>
    <w:rsid w:val="00E24A6E"/>
    <w:rsid w:val="00E270E6"/>
    <w:rsid w:val="00E37873"/>
    <w:rsid w:val="00E54A02"/>
    <w:rsid w:val="00E66F13"/>
    <w:rsid w:val="00E70E79"/>
    <w:rsid w:val="00E821B6"/>
    <w:rsid w:val="00E87667"/>
    <w:rsid w:val="00E96632"/>
    <w:rsid w:val="00EB04D8"/>
    <w:rsid w:val="00EB3049"/>
    <w:rsid w:val="00EB408B"/>
    <w:rsid w:val="00EC79AA"/>
    <w:rsid w:val="00ED05D6"/>
    <w:rsid w:val="00EF0CFE"/>
    <w:rsid w:val="00EF3812"/>
    <w:rsid w:val="00F011D2"/>
    <w:rsid w:val="00F12F7D"/>
    <w:rsid w:val="00F2249D"/>
    <w:rsid w:val="00F27686"/>
    <w:rsid w:val="00F438AB"/>
    <w:rsid w:val="00F53976"/>
    <w:rsid w:val="00F55C3A"/>
    <w:rsid w:val="00F63483"/>
    <w:rsid w:val="00F66809"/>
    <w:rsid w:val="00F74A7C"/>
    <w:rsid w:val="00F814FA"/>
    <w:rsid w:val="00F85DAD"/>
    <w:rsid w:val="00FA0A9B"/>
    <w:rsid w:val="00FA1CAD"/>
    <w:rsid w:val="00FA1D45"/>
    <w:rsid w:val="00FB0EEE"/>
    <w:rsid w:val="00FB7376"/>
    <w:rsid w:val="00FC74D7"/>
    <w:rsid w:val="00FD4434"/>
    <w:rsid w:val="00FE20EB"/>
    <w:rsid w:val="00FE71B0"/>
    <w:rsid w:val="00FF21FC"/>
    <w:rsid w:val="00FF7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B818E"/>
  <w15:chartTrackingRefBased/>
  <w15:docId w15:val="{F830049E-A4DB-46C9-8DD1-2837379A1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7EDF"/>
    <w:rPr>
      <w:color w:val="0563C1" w:themeColor="hyperlink"/>
      <w:u w:val="single"/>
    </w:rPr>
  </w:style>
  <w:style w:type="character" w:styleId="UnresolvedMention">
    <w:name w:val="Unresolved Mention"/>
    <w:basedOn w:val="DefaultParagraphFont"/>
    <w:uiPriority w:val="99"/>
    <w:semiHidden/>
    <w:unhideWhenUsed/>
    <w:rsid w:val="00A97EDF"/>
    <w:rPr>
      <w:color w:val="605E5C"/>
      <w:shd w:val="clear" w:color="auto" w:fill="E1DFDD"/>
    </w:rPr>
  </w:style>
  <w:style w:type="paragraph" w:styleId="ListParagraph">
    <w:name w:val="List Paragraph"/>
    <w:basedOn w:val="Normal"/>
    <w:uiPriority w:val="34"/>
    <w:qFormat/>
    <w:rsid w:val="00A25D3D"/>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F79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97E"/>
  </w:style>
  <w:style w:type="paragraph" w:styleId="Footer">
    <w:name w:val="footer"/>
    <w:basedOn w:val="Normal"/>
    <w:link w:val="FooterChar"/>
    <w:uiPriority w:val="99"/>
    <w:unhideWhenUsed/>
    <w:rsid w:val="005F79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9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lcis.org/our-work/looked-after-childr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ra.ac.uk/wp%20content/uploads/2014/02/BERA-Ethical-Guidelines-2011.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heguardian.com/education/2018/oct/31/theres-a-lot-of-stigma-why-do-so-few-care-leavers-go-to-university" TargetMode="External"/><Relationship Id="rId4" Type="http://schemas.openxmlformats.org/officeDocument/2006/relationships/webSettings" Target="webSettings.xml"/><Relationship Id="rId9" Type="http://schemas.openxmlformats.org/officeDocument/2006/relationships/hyperlink" Target="https://www.gov.uk/government/news/universities-asked-to-do-more-to-support-care-leav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996</Words>
  <Characters>5679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Baker</dc:creator>
  <cp:keywords/>
  <dc:description/>
  <cp:lastModifiedBy>Jake Eggerton (1502662)</cp:lastModifiedBy>
  <cp:revision>2</cp:revision>
  <dcterms:created xsi:type="dcterms:W3CDTF">2019-12-14T15:29:00Z</dcterms:created>
  <dcterms:modified xsi:type="dcterms:W3CDTF">2019-12-14T15:29:00Z</dcterms:modified>
</cp:coreProperties>
</file>