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1D130" w14:textId="77777777" w:rsidR="009A46CD" w:rsidRPr="00E87902" w:rsidRDefault="009A46CD" w:rsidP="00D73643">
      <w:pPr>
        <w:spacing w:after="0" w:line="480" w:lineRule="auto"/>
        <w:contextualSpacing/>
        <w:jc w:val="center"/>
        <w:rPr>
          <w:rFonts w:ascii="Times New Roman" w:hAnsi="Times New Roman" w:cs="Times New Roman"/>
          <w:b/>
          <w:bCs/>
          <w:sz w:val="24"/>
          <w:szCs w:val="24"/>
          <w:lang w:val="en-GB"/>
        </w:rPr>
      </w:pPr>
    </w:p>
    <w:p w14:paraId="4ED2F727" w14:textId="77777777" w:rsidR="009A46CD" w:rsidRPr="00E87902" w:rsidRDefault="009A46CD" w:rsidP="00D73643">
      <w:pPr>
        <w:spacing w:after="0" w:line="480" w:lineRule="auto"/>
        <w:contextualSpacing/>
        <w:jc w:val="center"/>
        <w:rPr>
          <w:rFonts w:ascii="Times New Roman" w:hAnsi="Times New Roman" w:cs="Times New Roman"/>
          <w:b/>
          <w:bCs/>
          <w:sz w:val="24"/>
          <w:szCs w:val="24"/>
          <w:lang w:val="en-GB"/>
        </w:rPr>
      </w:pPr>
    </w:p>
    <w:p w14:paraId="0E606F68" w14:textId="77777777" w:rsidR="009A46CD" w:rsidRPr="00E87902" w:rsidRDefault="009A46CD" w:rsidP="00D73643">
      <w:pPr>
        <w:spacing w:after="0" w:line="480" w:lineRule="auto"/>
        <w:contextualSpacing/>
        <w:jc w:val="center"/>
        <w:rPr>
          <w:rFonts w:ascii="Times New Roman" w:hAnsi="Times New Roman" w:cs="Times New Roman"/>
          <w:b/>
          <w:bCs/>
          <w:sz w:val="24"/>
          <w:szCs w:val="24"/>
          <w:lang w:val="en-GB"/>
        </w:rPr>
      </w:pPr>
    </w:p>
    <w:p w14:paraId="249EB343" w14:textId="77777777" w:rsidR="009A46CD" w:rsidRPr="00E87902" w:rsidRDefault="009A46CD" w:rsidP="00D73643">
      <w:pPr>
        <w:spacing w:after="0" w:line="480" w:lineRule="auto"/>
        <w:contextualSpacing/>
        <w:jc w:val="center"/>
        <w:rPr>
          <w:rFonts w:ascii="Times New Roman" w:hAnsi="Times New Roman" w:cs="Times New Roman"/>
          <w:b/>
          <w:bCs/>
          <w:sz w:val="24"/>
          <w:szCs w:val="24"/>
          <w:lang w:val="en-GB"/>
        </w:rPr>
      </w:pPr>
    </w:p>
    <w:p w14:paraId="774FD9F1" w14:textId="77777777" w:rsidR="009A46CD" w:rsidRPr="00E87902" w:rsidRDefault="009A46CD" w:rsidP="00D73643">
      <w:pPr>
        <w:spacing w:after="0" w:line="480" w:lineRule="auto"/>
        <w:contextualSpacing/>
        <w:jc w:val="center"/>
        <w:rPr>
          <w:rFonts w:ascii="Times New Roman" w:hAnsi="Times New Roman" w:cs="Times New Roman"/>
          <w:b/>
          <w:bCs/>
          <w:sz w:val="24"/>
          <w:szCs w:val="24"/>
          <w:lang w:val="en-GB"/>
        </w:rPr>
      </w:pPr>
    </w:p>
    <w:p w14:paraId="4D68F321" w14:textId="77777777" w:rsidR="009A46CD" w:rsidRPr="00E87902" w:rsidRDefault="009A46CD" w:rsidP="00D73643">
      <w:pPr>
        <w:spacing w:after="0" w:line="480" w:lineRule="auto"/>
        <w:contextualSpacing/>
        <w:jc w:val="center"/>
        <w:rPr>
          <w:rFonts w:ascii="Times New Roman" w:hAnsi="Times New Roman" w:cs="Times New Roman"/>
          <w:b/>
          <w:bCs/>
          <w:sz w:val="24"/>
          <w:szCs w:val="24"/>
          <w:lang w:val="en-GB"/>
        </w:rPr>
      </w:pPr>
    </w:p>
    <w:p w14:paraId="4E440723" w14:textId="77777777" w:rsidR="009A46CD" w:rsidRPr="00E87902" w:rsidRDefault="009A46CD" w:rsidP="00D73643">
      <w:pPr>
        <w:spacing w:after="0" w:line="480" w:lineRule="auto"/>
        <w:contextualSpacing/>
        <w:jc w:val="center"/>
        <w:rPr>
          <w:rFonts w:ascii="Times New Roman" w:hAnsi="Times New Roman" w:cs="Times New Roman"/>
          <w:b/>
          <w:bCs/>
          <w:sz w:val="24"/>
          <w:szCs w:val="24"/>
          <w:lang w:val="en-GB"/>
        </w:rPr>
      </w:pPr>
    </w:p>
    <w:p w14:paraId="22D2B4DD" w14:textId="221A6576" w:rsidR="00B83FE6" w:rsidRPr="007F06A6" w:rsidRDefault="00D73643" w:rsidP="00CA6B0F">
      <w:pPr>
        <w:spacing w:after="0" w:line="480" w:lineRule="auto"/>
        <w:contextualSpacing/>
        <w:jc w:val="center"/>
        <w:rPr>
          <w:rFonts w:ascii="Times New Roman" w:hAnsi="Times New Roman" w:cs="Times New Roman"/>
          <w:b/>
          <w:bCs/>
          <w:sz w:val="24"/>
          <w:szCs w:val="24"/>
          <w:lang w:val="en-GB"/>
        </w:rPr>
      </w:pPr>
      <w:r w:rsidRPr="007F06A6">
        <w:rPr>
          <w:rFonts w:ascii="Times New Roman" w:hAnsi="Times New Roman" w:cs="Times New Roman"/>
          <w:b/>
          <w:bCs/>
          <w:sz w:val="24"/>
          <w:szCs w:val="24"/>
          <w:lang w:val="en-GB"/>
        </w:rPr>
        <w:t>WHAT MAKES A GREAT LEADER?</w:t>
      </w:r>
    </w:p>
    <w:p w14:paraId="11AB956E" w14:textId="5CE2DAE2" w:rsidR="00D73643" w:rsidRPr="007F06A6" w:rsidRDefault="007F06A6" w:rsidP="00D73643">
      <w:pPr>
        <w:spacing w:after="0" w:line="480" w:lineRule="auto"/>
        <w:jc w:val="center"/>
        <w:rPr>
          <w:rFonts w:ascii="Times New Roman" w:hAnsi="Times New Roman" w:cs="Times New Roman"/>
          <w:b/>
          <w:bCs/>
          <w:color w:val="000000" w:themeColor="text1"/>
          <w:sz w:val="24"/>
          <w:szCs w:val="24"/>
          <w:lang w:val="en-GB"/>
        </w:rPr>
      </w:pPr>
      <w:r w:rsidRPr="007F06A6">
        <w:rPr>
          <w:rFonts w:ascii="Times New Roman" w:hAnsi="Times New Roman" w:cs="Times New Roman"/>
          <w:b/>
          <w:bCs/>
          <w:color w:val="000000" w:themeColor="text1"/>
          <w:sz w:val="24"/>
          <w:szCs w:val="24"/>
          <w:lang w:val="en-GB"/>
        </w:rPr>
        <w:t>Cristina Craciunescu</w:t>
      </w:r>
    </w:p>
    <w:p w14:paraId="7E905E5F" w14:textId="77777777" w:rsidR="00D73643" w:rsidRPr="00E87902" w:rsidRDefault="00D73643" w:rsidP="00D73643">
      <w:pPr>
        <w:spacing w:after="0" w:line="480" w:lineRule="auto"/>
        <w:jc w:val="center"/>
        <w:rPr>
          <w:rFonts w:ascii="Times New Roman" w:hAnsi="Times New Roman" w:cs="Times New Roman"/>
          <w:color w:val="000000" w:themeColor="text1"/>
          <w:sz w:val="24"/>
          <w:szCs w:val="24"/>
          <w:lang w:val="en-GB"/>
        </w:rPr>
      </w:pPr>
    </w:p>
    <w:p w14:paraId="0381524F" w14:textId="77777777" w:rsidR="00D73643" w:rsidRPr="00E87902" w:rsidRDefault="00D73643" w:rsidP="00D73643">
      <w:pPr>
        <w:spacing w:after="0" w:line="480" w:lineRule="auto"/>
        <w:jc w:val="center"/>
        <w:rPr>
          <w:rFonts w:ascii="Times New Roman" w:hAnsi="Times New Roman" w:cs="Times New Roman"/>
          <w:color w:val="000000" w:themeColor="text1"/>
          <w:sz w:val="24"/>
          <w:szCs w:val="24"/>
          <w:lang w:val="en-GB"/>
        </w:rPr>
      </w:pPr>
    </w:p>
    <w:p w14:paraId="133F547A" w14:textId="77777777" w:rsidR="00D73643" w:rsidRPr="00E87902" w:rsidRDefault="00D73643" w:rsidP="00D73643">
      <w:pPr>
        <w:spacing w:after="0" w:line="480" w:lineRule="auto"/>
        <w:jc w:val="center"/>
        <w:rPr>
          <w:rFonts w:ascii="Times New Roman" w:hAnsi="Times New Roman" w:cs="Times New Roman"/>
          <w:color w:val="000000" w:themeColor="text1"/>
          <w:sz w:val="24"/>
          <w:szCs w:val="24"/>
          <w:lang w:val="en-GB"/>
        </w:rPr>
      </w:pPr>
    </w:p>
    <w:p w14:paraId="7F989380" w14:textId="77777777" w:rsidR="00D73643" w:rsidRPr="00E87902" w:rsidRDefault="00D73643" w:rsidP="00D73643">
      <w:pPr>
        <w:spacing w:after="0" w:line="480" w:lineRule="auto"/>
        <w:jc w:val="center"/>
        <w:rPr>
          <w:rFonts w:ascii="Times New Roman" w:hAnsi="Times New Roman" w:cs="Times New Roman"/>
          <w:color w:val="000000" w:themeColor="text1"/>
          <w:sz w:val="24"/>
          <w:szCs w:val="24"/>
          <w:lang w:val="en-GB"/>
        </w:rPr>
      </w:pPr>
    </w:p>
    <w:p w14:paraId="6208C35C" w14:textId="77777777" w:rsidR="007F06A6" w:rsidRDefault="007F06A6">
      <w:pPr>
        <w:rPr>
          <w:rFonts w:ascii="Times New Roman" w:hAnsi="Times New Roman" w:cs="Times New Roman"/>
          <w:sz w:val="24"/>
          <w:szCs w:val="24"/>
          <w:lang w:val="en-GB"/>
        </w:rPr>
      </w:pPr>
      <w:r>
        <w:rPr>
          <w:rFonts w:ascii="Arial" w:hAnsi="Arial"/>
          <w:b/>
          <w:bCs/>
        </w:rPr>
        <w:t xml:space="preserve">                             BA </w:t>
      </w:r>
      <w:r>
        <w:rPr>
          <w:rFonts w:ascii="Arial" w:hAnsi="Arial"/>
          <w:b/>
          <w:bCs/>
        </w:rPr>
        <w:t>Leadership and Management Skills for the Workplace</w:t>
      </w:r>
      <w:r w:rsidRPr="00E87902">
        <w:rPr>
          <w:rFonts w:ascii="Times New Roman" w:hAnsi="Times New Roman" w:cs="Times New Roman"/>
          <w:sz w:val="24"/>
          <w:szCs w:val="24"/>
          <w:lang w:val="en-GB"/>
        </w:rPr>
        <w:t xml:space="preserve"> </w:t>
      </w:r>
    </w:p>
    <w:p w14:paraId="06F2A8C0" w14:textId="77777777" w:rsidR="007F06A6" w:rsidRPr="007F06A6" w:rsidRDefault="007F06A6">
      <w:pPr>
        <w:rPr>
          <w:rFonts w:ascii="Times New Roman" w:hAnsi="Times New Roman" w:cs="Times New Roman"/>
          <w:b/>
          <w:bCs/>
          <w:sz w:val="24"/>
          <w:szCs w:val="24"/>
          <w:lang w:val="en-GB"/>
        </w:rPr>
      </w:pPr>
      <w:r>
        <w:rPr>
          <w:rFonts w:ascii="Times New Roman" w:hAnsi="Times New Roman" w:cs="Times New Roman"/>
          <w:sz w:val="24"/>
          <w:szCs w:val="24"/>
          <w:lang w:val="en-GB"/>
        </w:rPr>
        <w:t xml:space="preserve">                                            </w:t>
      </w:r>
      <w:r w:rsidRPr="007F06A6">
        <w:rPr>
          <w:rFonts w:ascii="Times New Roman" w:hAnsi="Times New Roman" w:cs="Times New Roman"/>
          <w:b/>
          <w:bCs/>
          <w:sz w:val="24"/>
          <w:szCs w:val="24"/>
          <w:lang w:val="en-GB"/>
        </w:rPr>
        <w:t>Emergent Leadership Skills for the Workplace</w:t>
      </w:r>
    </w:p>
    <w:p w14:paraId="6C18993D" w14:textId="0F814F6B" w:rsidR="00D73643" w:rsidRPr="00E87902" w:rsidRDefault="007F06A6">
      <w:pPr>
        <w:rPr>
          <w:rFonts w:ascii="Times New Roman" w:hAnsi="Times New Roman" w:cs="Times New Roman"/>
          <w:sz w:val="24"/>
          <w:szCs w:val="24"/>
          <w:lang w:val="en-GB"/>
        </w:rPr>
      </w:pPr>
      <w:r w:rsidRPr="007F06A6">
        <w:rPr>
          <w:rFonts w:ascii="Times New Roman" w:hAnsi="Times New Roman" w:cs="Times New Roman"/>
          <w:b/>
          <w:bCs/>
          <w:sz w:val="24"/>
          <w:szCs w:val="24"/>
          <w:lang w:val="en-GB"/>
        </w:rPr>
        <w:t xml:space="preserve">                                                              Cardiff 2022</w:t>
      </w:r>
      <w:r w:rsidR="00D73643" w:rsidRPr="00E87902">
        <w:rPr>
          <w:rFonts w:ascii="Times New Roman" w:hAnsi="Times New Roman" w:cs="Times New Roman"/>
          <w:sz w:val="24"/>
          <w:szCs w:val="24"/>
          <w:lang w:val="en-GB"/>
        </w:rPr>
        <w:br w:type="page"/>
      </w:r>
    </w:p>
    <w:p w14:paraId="6E7E30CC" w14:textId="7D3818B3" w:rsidR="009A46CD" w:rsidRPr="00E87902" w:rsidRDefault="00E73CFE" w:rsidP="00CA6B0F">
      <w:pPr>
        <w:spacing w:after="0" w:line="480" w:lineRule="auto"/>
        <w:contextualSpacing/>
        <w:jc w:val="center"/>
        <w:rPr>
          <w:rFonts w:ascii="Times New Roman" w:hAnsi="Times New Roman" w:cs="Times New Roman"/>
          <w:sz w:val="24"/>
          <w:szCs w:val="24"/>
          <w:lang w:val="en-GB"/>
        </w:rPr>
      </w:pPr>
      <w:r w:rsidRPr="00E87902">
        <w:rPr>
          <w:rFonts w:ascii="Times New Roman" w:hAnsi="Times New Roman" w:cs="Times New Roman"/>
          <w:sz w:val="24"/>
          <w:szCs w:val="24"/>
          <w:lang w:val="en-GB"/>
        </w:rPr>
        <w:lastRenderedPageBreak/>
        <w:t>What makes a Great Leader?</w:t>
      </w:r>
    </w:p>
    <w:p w14:paraId="7A22F39F" w14:textId="77777777" w:rsidR="00326B3A" w:rsidRPr="00E87902" w:rsidRDefault="00E73CFE" w:rsidP="00D73643">
      <w:pPr>
        <w:spacing w:after="0" w:line="480" w:lineRule="auto"/>
        <w:contextualSpacing/>
        <w:jc w:val="center"/>
        <w:rPr>
          <w:rFonts w:ascii="Times New Roman" w:hAnsi="Times New Roman" w:cs="Times New Roman"/>
          <w:sz w:val="24"/>
          <w:szCs w:val="24"/>
          <w:lang w:val="en-GB"/>
        </w:rPr>
      </w:pPr>
      <w:r w:rsidRPr="00E87902">
        <w:rPr>
          <w:rFonts w:ascii="Times New Roman" w:hAnsi="Times New Roman" w:cs="Times New Roman"/>
          <w:sz w:val="24"/>
          <w:szCs w:val="24"/>
          <w:lang w:val="en-GB"/>
        </w:rPr>
        <w:t>Task 1</w:t>
      </w:r>
    </w:p>
    <w:p w14:paraId="29E92229" w14:textId="77777777" w:rsidR="000B376C" w:rsidRPr="00E87902" w:rsidRDefault="00E73CFE" w:rsidP="00CA6B0F">
      <w:pPr>
        <w:spacing w:after="0" w:line="480" w:lineRule="auto"/>
        <w:contextualSpacing/>
        <w:jc w:val="center"/>
        <w:rPr>
          <w:rFonts w:ascii="Times New Roman" w:hAnsi="Times New Roman" w:cs="Times New Roman"/>
          <w:sz w:val="24"/>
          <w:szCs w:val="24"/>
          <w:lang w:val="en-GB"/>
        </w:rPr>
      </w:pPr>
      <w:r w:rsidRPr="00E87902">
        <w:rPr>
          <w:rFonts w:ascii="Times New Roman" w:hAnsi="Times New Roman" w:cs="Times New Roman"/>
          <w:sz w:val="24"/>
          <w:szCs w:val="24"/>
          <w:lang w:val="en-GB"/>
        </w:rPr>
        <w:t>Jeff Bezos</w:t>
      </w:r>
    </w:p>
    <w:p w14:paraId="443FFE04" w14:textId="77777777" w:rsidR="00FB0C0E" w:rsidRPr="00E87902" w:rsidRDefault="00FB0C0E" w:rsidP="00FB0C0E">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Jeff Bezos is an American business magnate, investor, and philanthropist. He is best known as the founder and CEO of Amazon, the world's largest online retailer (Kennedy, 2018). He had a net worth of over $160 billion and was the fourth-richest person in the world as of 2021. He is also the founder of the aerospace company Blue Origin and was previously a Washington Post Company board member. Jeff Bezos is widely regarded as the person who initiated modern-day internet business when he established Amazon, the first ever online retail site (Kennedy, 2018). Bezos had previously earned degrees in Computer science and electrical engineering from Princeton University. After that, he successfully secured a position with D.E. Shaw &amp; Company, one of his first jobs (Furgang, 2018). While working in the investment business, he achieved a significant career milestone in 1990 when he became the company's youngest ever Senior Vice President.</w:t>
      </w:r>
    </w:p>
    <w:p w14:paraId="6600C92D" w14:textId="77777777" w:rsidR="00FB0C0E" w:rsidRPr="00E87902" w:rsidRDefault="00FB0C0E" w:rsidP="00FB0C0E">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 xml:space="preserve">According to Wadhwa et al. (2020), he started Amazon in 1994, even though doing so involved significant risk. He established it based on a single piece of data, namely the prediction that annual internet use would increase by 2,300%. When Bezos originally conceived Amazon, he did not have any investors who could be considered reputable. The only finances he had available to get his business off the ground were his financial assets and the entire savings of his parents. Amazon is now regarded as one of the most valuable companies on the planet (Taufik, 2018). According to Gawer and Srnicek (2021), the market worth of the corporation was estimated to reach one trillion dollars in 2018, placing it in second place globally behind only Apple in terms of market value. Backtracking to the year 2000, Bezos established Blue Origin, </w:t>
      </w:r>
      <w:r w:rsidRPr="00E87902">
        <w:rPr>
          <w:rFonts w:ascii="Times New Roman" w:hAnsi="Times New Roman" w:cs="Times New Roman"/>
          <w:sz w:val="24"/>
          <w:szCs w:val="24"/>
          <w:lang w:val="en-GB"/>
        </w:rPr>
        <w:lastRenderedPageBreak/>
        <w:t>an aviation corporation to use space's limitless resources to aid in preserving Earth. His goal to "grow, discover, uncover new energy and material supplies, and shift businesses that pressure Earth into space" is at the core of Blue Origin's aim to "transfer companies that impact Earth into space."</w:t>
      </w:r>
    </w:p>
    <w:p w14:paraId="4732A880" w14:textId="77777777" w:rsidR="00FB0C0E" w:rsidRPr="00E87902" w:rsidRDefault="00FB0C0E" w:rsidP="00FB0C0E">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On July 20th, 2021, Bezos and three other private people made history by being the first humans to journey into space on a commercial flight and then safely return to Earth. The company predicted conducting two further crewed flights in 2021, with many more flights scheduled for 2022. Jeff Bezos's career as an imaginative entrepreneur, media owner, and space traveller has demonstrated what may develop from a simple company concept conceived in a home garage (Kennedy, 2018). At age 57, Bezos remains intent on finding solutions to global issues using a long-term perspective. The drive and perseverance of Bezos are an inspiration to many people who want to become corporate leaders.</w:t>
      </w:r>
    </w:p>
    <w:p w14:paraId="7D771894" w14:textId="77777777" w:rsidR="00FB0C0E" w:rsidRPr="00E87902" w:rsidRDefault="00FB0C0E" w:rsidP="00FB0C0E">
      <w:pPr>
        <w:shd w:val="clear" w:color="auto" w:fill="FFFFFF"/>
        <w:spacing w:after="0" w:line="480" w:lineRule="auto"/>
        <w:contextualSpacing/>
        <w:jc w:val="center"/>
        <w:rPr>
          <w:rFonts w:ascii="Times New Roman" w:hAnsi="Times New Roman" w:cs="Times New Roman"/>
          <w:sz w:val="24"/>
          <w:szCs w:val="24"/>
          <w:lang w:val="en-GB"/>
        </w:rPr>
      </w:pPr>
      <w:r w:rsidRPr="00E87902">
        <w:rPr>
          <w:rFonts w:ascii="Times New Roman" w:hAnsi="Times New Roman" w:cs="Times New Roman"/>
          <w:sz w:val="24"/>
          <w:szCs w:val="24"/>
          <w:lang w:val="en-GB"/>
        </w:rPr>
        <w:t>Jeff Bezos's Traits and Leadership Styles</w:t>
      </w:r>
    </w:p>
    <w:p w14:paraId="5CF6DD0D" w14:textId="77777777" w:rsidR="00FB0C0E" w:rsidRPr="00E87902" w:rsidRDefault="00FB0C0E" w:rsidP="00FB0C0E">
      <w:pPr>
        <w:shd w:val="clear" w:color="auto" w:fill="FFFFFF"/>
        <w:spacing w:after="0" w:line="480" w:lineRule="auto"/>
        <w:contextualSpacing/>
        <w:jc w:val="center"/>
        <w:rPr>
          <w:rFonts w:ascii="Times New Roman" w:hAnsi="Times New Roman" w:cs="Times New Roman"/>
          <w:sz w:val="24"/>
          <w:szCs w:val="24"/>
          <w:lang w:val="en-GB"/>
        </w:rPr>
      </w:pPr>
      <w:r w:rsidRPr="00E87902">
        <w:rPr>
          <w:rFonts w:ascii="Times New Roman" w:hAnsi="Times New Roman" w:cs="Times New Roman"/>
          <w:sz w:val="24"/>
          <w:szCs w:val="24"/>
          <w:lang w:val="en-GB"/>
        </w:rPr>
        <w:t>Jeff Bezos's Leadership Traits</w:t>
      </w:r>
    </w:p>
    <w:p w14:paraId="058B1C29" w14:textId="7B01D163" w:rsidR="00FB0C0E" w:rsidRPr="00E87902" w:rsidRDefault="00FB0C0E" w:rsidP="00FB0C0E">
      <w:pPr>
        <w:shd w:val="clear" w:color="auto" w:fill="FFFFFF"/>
        <w:spacing w:after="0" w:line="480" w:lineRule="auto"/>
        <w:contextualSpacing/>
        <w:rPr>
          <w:rFonts w:ascii="Times New Roman" w:hAnsi="Times New Roman" w:cs="Times New Roman"/>
          <w:i/>
          <w:iCs/>
          <w:sz w:val="24"/>
          <w:szCs w:val="24"/>
          <w:lang w:val="en-GB"/>
        </w:rPr>
      </w:pPr>
      <w:r w:rsidRPr="00E87902">
        <w:rPr>
          <w:rFonts w:ascii="Times New Roman" w:hAnsi="Times New Roman" w:cs="Times New Roman"/>
          <w:i/>
          <w:iCs/>
          <w:sz w:val="24"/>
          <w:szCs w:val="24"/>
          <w:lang w:val="en-GB"/>
        </w:rPr>
        <w:t>A Visional Leader</w:t>
      </w:r>
    </w:p>
    <w:p w14:paraId="44C3FB9B" w14:textId="77777777" w:rsidR="00FB0C0E" w:rsidRPr="00E87902" w:rsidRDefault="00FB0C0E" w:rsidP="00FB0C0E">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 xml:space="preserve">According to Aleong et al. (2022), Bezos has a long track record of success and is widely admired for his ability to identify opportunities and develop strategies to capitalise on them. Bezos has a unique approach to leadership that has enabled him to build Amazon into the global behemoth it is today. He has a deep focus on innovation and customer service, a long-term vision for the company, and the ability to pursue it relentlessly. Bezos is also known for his data-driven approach, enabling Amazon to identify and capitalise on market trends and opportunities quickly. Bezos also encourages a culture of experimentation at Amazon (Aleong et al., 2022). He believes strongly in failure and encourages his employees to take risks and try new things. He </w:t>
      </w:r>
      <w:r w:rsidRPr="00E87902">
        <w:rPr>
          <w:rFonts w:ascii="Times New Roman" w:hAnsi="Times New Roman" w:cs="Times New Roman"/>
          <w:sz w:val="24"/>
          <w:szCs w:val="24"/>
          <w:lang w:val="en-GB"/>
        </w:rPr>
        <w:lastRenderedPageBreak/>
        <w:t>also understands the importance of creating an environment where employees can thrive, and Amazon has been praised for its strong workplace culture (Aleong et al., 2022). Bezos' leadership style has enabled Amazon to grow and expand into new markets and industries. He has also been credited with driving the growth of Amazon's cloud computing business, AWS, which is now one of the company's most significant sources of revenue. Bezos is also a passionate advocate for the environment and has made Amazon one of the most environmentally friendly companies in the world.</w:t>
      </w:r>
    </w:p>
    <w:p w14:paraId="2D983151" w14:textId="77777777" w:rsidR="00FB0C0E" w:rsidRPr="00E87902" w:rsidRDefault="00FB0C0E" w:rsidP="00FB0C0E">
      <w:pPr>
        <w:shd w:val="clear" w:color="auto" w:fill="FFFFFF"/>
        <w:spacing w:after="0" w:line="480" w:lineRule="auto"/>
        <w:contextualSpacing/>
        <w:rPr>
          <w:rFonts w:ascii="Times New Roman" w:hAnsi="Times New Roman" w:cs="Times New Roman"/>
          <w:i/>
          <w:iCs/>
          <w:sz w:val="24"/>
          <w:szCs w:val="24"/>
          <w:lang w:val="en-GB"/>
        </w:rPr>
      </w:pPr>
      <w:r w:rsidRPr="00E87902">
        <w:rPr>
          <w:rFonts w:ascii="Times New Roman" w:hAnsi="Times New Roman" w:cs="Times New Roman"/>
          <w:i/>
          <w:iCs/>
          <w:sz w:val="24"/>
          <w:szCs w:val="24"/>
          <w:lang w:val="en-GB"/>
        </w:rPr>
        <w:t>An Innovator and a Goal Setter</w:t>
      </w:r>
    </w:p>
    <w:p w14:paraId="42A8B942" w14:textId="77777777" w:rsidR="00FB0C0E" w:rsidRPr="00E87902" w:rsidRDefault="00FB0C0E" w:rsidP="00FB0C0E">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Jeff Bezos is an inspiring leader of innovation and goal setting. Bezos has built a career around setting goals and has been successful with every endeavour he has undertaken. Bezos has always been a risk-taker. He left his successful career in finance to pursue his dream of launching an online bookstore, and he was confident it would be successful (Marita, 2019). He is passionate about creating and executing bold ideas and dreams, and he believes that anything is possible with the right plan and hard work. Bezos is an expert at setting audacious goals and taking action to make them a reality (Marita, 2019). His goal-setting approach involves setting ambitious, long-term goals and then breaking them down into smaller, achievable short-term goals. He has a strategy for every project he takes on and works hard to ensure he can meet his goals (Marita, 2019).</w:t>
      </w:r>
    </w:p>
    <w:p w14:paraId="5DD7E1BB" w14:textId="77777777" w:rsidR="00FB0C0E" w:rsidRPr="00E87902" w:rsidRDefault="00FB0C0E" w:rsidP="00FB0C0E">
      <w:pPr>
        <w:shd w:val="clear" w:color="auto" w:fill="FFFFFF"/>
        <w:spacing w:after="0" w:line="480" w:lineRule="auto"/>
        <w:contextualSpacing/>
        <w:rPr>
          <w:rFonts w:ascii="Times New Roman" w:hAnsi="Times New Roman" w:cs="Times New Roman"/>
          <w:i/>
          <w:iCs/>
          <w:sz w:val="24"/>
          <w:szCs w:val="24"/>
          <w:lang w:val="en-GB"/>
        </w:rPr>
      </w:pPr>
      <w:r w:rsidRPr="00E87902">
        <w:rPr>
          <w:rFonts w:ascii="Times New Roman" w:hAnsi="Times New Roman" w:cs="Times New Roman"/>
          <w:i/>
          <w:iCs/>
          <w:sz w:val="24"/>
          <w:szCs w:val="24"/>
          <w:lang w:val="en-GB"/>
        </w:rPr>
        <w:t>Bezos Value Communication and Transparency</w:t>
      </w:r>
    </w:p>
    <w:p w14:paraId="0FD0FB5B" w14:textId="3DFBAB16" w:rsidR="000B376C" w:rsidRPr="00E87902" w:rsidRDefault="00FB0C0E" w:rsidP="00FB0C0E">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 xml:space="preserve">Bezos has established himself as an innovative and influential leader with the utmost respect for his employees, customers, and shareholders. He is known for his commitment to transparency and communication. He has built a strong culture of open dialogue, allowing everyone in the organisation to share ideas and make decisions quickly and effectively (DeCook </w:t>
      </w:r>
      <w:r w:rsidRPr="00E87902">
        <w:rPr>
          <w:rFonts w:ascii="Times New Roman" w:hAnsi="Times New Roman" w:cs="Times New Roman"/>
          <w:sz w:val="24"/>
          <w:szCs w:val="24"/>
          <w:lang w:val="en-GB"/>
        </w:rPr>
        <w:lastRenderedPageBreak/>
        <w:t>and Statton, 2022). Bezos exemplifies transparency by providing clear insight into Amazon's strategy, performance, and operations. He frequently holds town hall meetings, encouraging employees to provide feedback and ask questions. He also provides regular updates to shareholders and customers, giving everyone a clear understanding of the company's direction (DeCook and Statton, 2022). Bezos is also a firm believer in communication. He has set up a culture where employees are encouraged to communicate openly and share ideas. He has been known to provide feedback to colleagues and employees both publicly and privately, which has helped to create an environment of trust and collaboration. Bezos has also been a vocal advocate for diversity and inclusion. He has implemented several initiatives to ensure that Amazon is a place where everyone can succeed regardless of race, gender, or background. He has been a leader in championing pay equity and ensuring that all employees have access to the same opportunities (Desmaison and Jubin, 2022). By valuing transparency and communication, Jeff Bezos has created a strong culture of trust and collaboration at Amazon. His commitment to creating an open and inclusive environment has helped the company remain an industry leader. He is an example to other leaders who want to create a culture of transparency and communication in their organisations.</w:t>
      </w:r>
    </w:p>
    <w:p w14:paraId="5F479126" w14:textId="77777777" w:rsidR="00DB126F" w:rsidRPr="00E87902" w:rsidRDefault="00E73CFE" w:rsidP="00CA6B0F">
      <w:pPr>
        <w:shd w:val="clear" w:color="auto" w:fill="FFFFFF"/>
        <w:spacing w:after="0" w:line="480" w:lineRule="auto"/>
        <w:contextualSpacing/>
        <w:jc w:val="center"/>
        <w:rPr>
          <w:rFonts w:ascii="Times New Roman" w:eastAsia="Times New Roman" w:hAnsi="Times New Roman" w:cs="Times New Roman"/>
          <w:bCs/>
          <w:sz w:val="24"/>
          <w:szCs w:val="24"/>
          <w:lang w:val="en-GB"/>
        </w:rPr>
      </w:pPr>
      <w:r w:rsidRPr="00E87902">
        <w:rPr>
          <w:rFonts w:ascii="Times New Roman" w:eastAsia="Times New Roman" w:hAnsi="Times New Roman" w:cs="Times New Roman"/>
          <w:bCs/>
          <w:sz w:val="24"/>
          <w:szCs w:val="24"/>
          <w:lang w:val="en-GB"/>
        </w:rPr>
        <w:t>Jeff Bezos's Leadership Styles</w:t>
      </w:r>
    </w:p>
    <w:p w14:paraId="57983665" w14:textId="3EDD986D" w:rsidR="004E577B" w:rsidRPr="00E87902" w:rsidRDefault="00E73CFE" w:rsidP="00FB0C0E">
      <w:pPr>
        <w:pStyle w:val="ListParagraph"/>
        <w:numPr>
          <w:ilvl w:val="0"/>
          <w:numId w:val="8"/>
        </w:numPr>
        <w:shd w:val="clear" w:color="auto" w:fill="FFFFFF"/>
        <w:spacing w:after="0" w:line="480" w:lineRule="auto"/>
        <w:rPr>
          <w:rFonts w:ascii="Times New Roman" w:eastAsia="Times New Roman" w:hAnsi="Times New Roman" w:cs="Times New Roman"/>
          <w:bCs/>
          <w:i/>
          <w:iCs/>
          <w:sz w:val="24"/>
          <w:szCs w:val="24"/>
          <w:lang w:val="en-GB"/>
        </w:rPr>
      </w:pPr>
      <w:r w:rsidRPr="00E87902">
        <w:rPr>
          <w:rFonts w:ascii="Times New Roman" w:eastAsia="Times New Roman" w:hAnsi="Times New Roman" w:cs="Times New Roman"/>
          <w:bCs/>
          <w:i/>
          <w:iCs/>
          <w:sz w:val="24"/>
          <w:szCs w:val="24"/>
          <w:lang w:val="en-GB"/>
        </w:rPr>
        <w:t xml:space="preserve">Transformation </w:t>
      </w:r>
      <w:r w:rsidR="00FB0C0E" w:rsidRPr="00E87902">
        <w:rPr>
          <w:rFonts w:ascii="Times New Roman" w:eastAsia="Times New Roman" w:hAnsi="Times New Roman" w:cs="Times New Roman"/>
          <w:bCs/>
          <w:i/>
          <w:iCs/>
          <w:sz w:val="24"/>
          <w:szCs w:val="24"/>
          <w:lang w:val="en-GB"/>
        </w:rPr>
        <w:t xml:space="preserve">Leadership </w:t>
      </w:r>
      <w:r w:rsidR="0013242E" w:rsidRPr="00E87902">
        <w:rPr>
          <w:rFonts w:ascii="Times New Roman" w:eastAsia="Times New Roman" w:hAnsi="Times New Roman" w:cs="Times New Roman"/>
          <w:bCs/>
          <w:i/>
          <w:iCs/>
          <w:sz w:val="24"/>
          <w:szCs w:val="24"/>
          <w:lang w:val="en-GB"/>
        </w:rPr>
        <w:t>Style</w:t>
      </w:r>
    </w:p>
    <w:p w14:paraId="075DB820" w14:textId="77777777" w:rsidR="00FB0C0E" w:rsidRPr="00E87902" w:rsidRDefault="00FB0C0E" w:rsidP="00FB0C0E">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 xml:space="preserve">Jeff Bezos is widely regarded as a transformational leader. He has also been credited with transforming the way we think about business and technology. Bezos's transformational leadership style is focused on inspiring and motivating others to achieve success. He is known for his ability to think outside the box and take risks (Gradinaru et al., 2020). The leader encourages creativity and challenges his employees to think differently. He has created a </w:t>
      </w:r>
      <w:r w:rsidRPr="00E87902">
        <w:rPr>
          <w:rFonts w:ascii="Times New Roman" w:eastAsia="Times New Roman" w:hAnsi="Times New Roman" w:cs="Times New Roman"/>
          <w:sz w:val="24"/>
          <w:szCs w:val="24"/>
          <w:lang w:val="en-GB"/>
        </w:rPr>
        <w:lastRenderedPageBreak/>
        <w:t>company culture focused on innovation and customer satisfaction (Tongkachok et al., 2022). He has also invested heavily in technology, allowing Amazon to stay ahead of the competition and remain a leader in the online marketplace (Manu, 2022). He has also been a transformational leader in the philanthropic sector. He even established the Bezos Day One Fund in 2018 to help homeless families and create educational opportunities for young people. He has also donated millions of dollars to various causes, including cancer research, climate change, and education.</w:t>
      </w:r>
    </w:p>
    <w:p w14:paraId="316D5D65" w14:textId="77777777" w:rsidR="00FB0C0E" w:rsidRPr="00E87902" w:rsidRDefault="00FB0C0E" w:rsidP="00FB0C0E">
      <w:pPr>
        <w:pStyle w:val="ListParagraph"/>
        <w:numPr>
          <w:ilvl w:val="0"/>
          <w:numId w:val="8"/>
        </w:numPr>
        <w:shd w:val="clear" w:color="auto" w:fill="FFFFFF"/>
        <w:spacing w:after="0" w:line="480" w:lineRule="auto"/>
        <w:rPr>
          <w:rFonts w:ascii="Times New Roman" w:eastAsia="Times New Roman" w:hAnsi="Times New Roman" w:cs="Times New Roman"/>
          <w:i/>
          <w:iCs/>
          <w:sz w:val="24"/>
          <w:szCs w:val="24"/>
          <w:lang w:val="en-GB"/>
        </w:rPr>
      </w:pPr>
      <w:r w:rsidRPr="00E87902">
        <w:rPr>
          <w:rFonts w:ascii="Times New Roman" w:eastAsia="Times New Roman" w:hAnsi="Times New Roman" w:cs="Times New Roman"/>
          <w:i/>
          <w:iCs/>
          <w:sz w:val="24"/>
          <w:szCs w:val="24"/>
          <w:lang w:val="en-GB"/>
        </w:rPr>
        <w:t>Delegate and Empower Leadership Style</w:t>
      </w:r>
    </w:p>
    <w:p w14:paraId="4BA4C741" w14:textId="77777777" w:rsidR="00FB0C0E" w:rsidRPr="00E87902" w:rsidRDefault="00FB0C0E" w:rsidP="00FB0C0E">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Jeff Bezos's leadership style is "delegate and empower." Delegation is assigning tasks, roles, and responsibilities to others. When delegating, it is essential to empower the people receiving the delegation, as this allows them to take ownership of the task, increasing their commitment and motivation to complete it. Bezos exemplifies this type of leadership, assigning tasks and responsibilities to his team while encouraging them to take ownership of their work and make decisions independently. He has also focused on creating a culture of empowerment at Amazon, where employees can make decisions without authorisation from higher-ups (Rioba, 2020). This has enabled Amazon's team to develop innovative solutions and seise opportunities quickly.</w:t>
      </w:r>
    </w:p>
    <w:p w14:paraId="0B7CE11B" w14:textId="77777777" w:rsidR="00FB0C0E" w:rsidRPr="00E87902" w:rsidRDefault="00FB0C0E" w:rsidP="00FB0C0E">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 xml:space="preserve">Bezos has also encouraged his team to take risks and experiment with new ideas. This has enabled Amazon to remain at the forefront of technology and business. Bezos' delegation and empowerment have also enabled Amazon to become a leader in customer service, as employees are empowered to make decisions that positively impact the customer experience. Bezos has also delegated tasks to employees outside their job description. This allows them to understand different areas of the business better, increasing their knowledge and expertise (Bello, 2020). </w:t>
      </w:r>
      <w:r w:rsidRPr="00E87902">
        <w:rPr>
          <w:rFonts w:ascii="Times New Roman" w:eastAsia="Times New Roman" w:hAnsi="Times New Roman" w:cs="Times New Roman"/>
          <w:sz w:val="24"/>
          <w:szCs w:val="24"/>
          <w:lang w:val="en-GB"/>
        </w:rPr>
        <w:lastRenderedPageBreak/>
        <w:t>Furthermore, this type of delegation also enables employees to take on new challenges, developing their skills and career progression.</w:t>
      </w:r>
    </w:p>
    <w:p w14:paraId="65012743" w14:textId="35CC2947" w:rsidR="0013242E" w:rsidRPr="00E87902" w:rsidRDefault="00FB0C0E" w:rsidP="00FB0C0E">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By delegating tasks and empowering his team, Bezos has created an environment encouraging innovation, collaboration, and experimentation. This has enabled Amazon to be at the forefront of technology and customer service and create an environment conducive to its employees' growth and development. As such, Jeff Bezos' leadership style has been an effective strategy in changing the lives of the people he has led and is leading.</w:t>
      </w:r>
    </w:p>
    <w:p w14:paraId="1C67616C" w14:textId="0544A720" w:rsidR="00DB126F" w:rsidRPr="00E87902" w:rsidRDefault="00E73CFE" w:rsidP="00FB0C0E">
      <w:pPr>
        <w:shd w:val="clear" w:color="auto" w:fill="FFFFFF"/>
        <w:spacing w:after="0" w:line="480" w:lineRule="auto"/>
        <w:contextualSpacing/>
        <w:jc w:val="center"/>
        <w:rPr>
          <w:rFonts w:ascii="Times New Roman" w:eastAsia="Times New Roman" w:hAnsi="Times New Roman" w:cs="Times New Roman"/>
          <w:bCs/>
          <w:sz w:val="24"/>
          <w:szCs w:val="24"/>
          <w:lang w:val="en-GB"/>
        </w:rPr>
      </w:pPr>
      <w:r w:rsidRPr="00E87902">
        <w:rPr>
          <w:rFonts w:ascii="Times New Roman" w:eastAsia="Times New Roman" w:hAnsi="Times New Roman" w:cs="Times New Roman"/>
          <w:bCs/>
          <w:sz w:val="24"/>
          <w:szCs w:val="24"/>
          <w:lang w:val="en-GB"/>
        </w:rPr>
        <w:t>Task 2</w:t>
      </w:r>
    </w:p>
    <w:p w14:paraId="45113E48" w14:textId="77777777" w:rsidR="000B376C" w:rsidRPr="00E87902" w:rsidRDefault="00E73CFE" w:rsidP="00FB0C0E">
      <w:pPr>
        <w:spacing w:after="0" w:line="480" w:lineRule="auto"/>
        <w:ind w:firstLine="720"/>
        <w:contextualSpacing/>
        <w:jc w:val="center"/>
        <w:rPr>
          <w:rFonts w:ascii="Times New Roman" w:hAnsi="Times New Roman" w:cs="Times New Roman"/>
          <w:bCs/>
          <w:sz w:val="24"/>
          <w:szCs w:val="24"/>
          <w:lang w:val="en-GB"/>
        </w:rPr>
      </w:pPr>
      <w:r w:rsidRPr="00E87902">
        <w:rPr>
          <w:rFonts w:ascii="Times New Roman" w:hAnsi="Times New Roman" w:cs="Times New Roman"/>
          <w:bCs/>
          <w:sz w:val="24"/>
          <w:szCs w:val="24"/>
          <w:lang w:val="en-GB"/>
        </w:rPr>
        <w:t>Leadership Strategies Employed by Jeff Bezos</w:t>
      </w:r>
    </w:p>
    <w:p w14:paraId="418F2606" w14:textId="77777777" w:rsidR="00664EC0" w:rsidRPr="00E87902" w:rsidRDefault="00E73CFE" w:rsidP="008F6032">
      <w:pPr>
        <w:pStyle w:val="ListParagraph"/>
        <w:numPr>
          <w:ilvl w:val="0"/>
          <w:numId w:val="9"/>
        </w:numPr>
        <w:spacing w:after="0" w:line="480" w:lineRule="auto"/>
        <w:rPr>
          <w:rFonts w:ascii="Times New Roman" w:hAnsi="Times New Roman" w:cs="Times New Roman"/>
          <w:bCs/>
          <w:i/>
          <w:iCs/>
          <w:sz w:val="24"/>
          <w:szCs w:val="24"/>
          <w:lang w:val="en-GB"/>
        </w:rPr>
      </w:pPr>
      <w:r w:rsidRPr="00E87902">
        <w:rPr>
          <w:rFonts w:ascii="Times New Roman" w:hAnsi="Times New Roman" w:cs="Times New Roman"/>
          <w:bCs/>
          <w:i/>
          <w:iCs/>
          <w:sz w:val="24"/>
          <w:szCs w:val="24"/>
          <w:lang w:val="en-GB"/>
        </w:rPr>
        <w:t xml:space="preserve">Communication </w:t>
      </w:r>
    </w:p>
    <w:p w14:paraId="2BB2942A" w14:textId="214895C1" w:rsidR="00903FE9" w:rsidRPr="00E87902" w:rsidRDefault="00E73CFE" w:rsidP="008F6032">
      <w:pPr>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Jeff Bezos is a business leader who has used communication as a leadership strategy to change the lives of people he has led or is leading. Bezos is a master of communication and has used various tactics to communicate his message. First and foremost, Bezos has used a combination of verbal and non-verbal communication to communicate his vision. His ability to clearly and concisely articulate his ideas has enabled him to successfully lead and motivate teams to achieve their goals</w:t>
      </w:r>
      <w:r w:rsidR="00441715" w:rsidRPr="00E87902">
        <w:rPr>
          <w:rFonts w:ascii="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Gradinaru et al., 2020)</w:t>
      </w:r>
      <w:r w:rsidRPr="00E87902">
        <w:rPr>
          <w:rFonts w:ascii="Times New Roman" w:hAnsi="Times New Roman" w:cs="Times New Roman"/>
          <w:sz w:val="24"/>
          <w:szCs w:val="24"/>
          <w:lang w:val="en-GB"/>
        </w:rPr>
        <w:t>. For example, when he took over as CEO of Amazon in 1997, he used his communication skills to rally the team and inspire them to build the world's largest online store. Bezos has also used his communication skills to foster collaboration and build trust among his employees. He has been known to hold meetings with his employees to discuss new ideas and strategies and is always open to feedback</w:t>
      </w:r>
      <w:r w:rsidR="00441715" w:rsidRPr="00E87902">
        <w:rPr>
          <w:rFonts w:ascii="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Lang et al., 2018)</w:t>
      </w:r>
      <w:r w:rsidRPr="00E87902">
        <w:rPr>
          <w:rFonts w:ascii="Times New Roman" w:hAnsi="Times New Roman" w:cs="Times New Roman"/>
          <w:sz w:val="24"/>
          <w:szCs w:val="24"/>
          <w:lang w:val="en-GB"/>
        </w:rPr>
        <w:t>. Through these meetings, he has developed a culture of collaboration and encouraged his team to develop innovative solutions. (</w:t>
      </w:r>
      <w:r w:rsidRPr="00E87902">
        <w:rPr>
          <w:rFonts w:ascii="Times New Roman" w:hAnsi="Times New Roman" w:cs="Times New Roman"/>
          <w:sz w:val="24"/>
          <w:szCs w:val="24"/>
          <w:shd w:val="clear" w:color="auto" w:fill="FFFFFF"/>
          <w:lang w:val="en-GB"/>
        </w:rPr>
        <w:t>Hynes and Mickahail, 2019) Also, B</w:t>
      </w:r>
      <w:r w:rsidRPr="00E87902">
        <w:rPr>
          <w:rFonts w:ascii="Times New Roman" w:hAnsi="Times New Roman" w:cs="Times New Roman"/>
          <w:sz w:val="24"/>
          <w:szCs w:val="24"/>
          <w:lang w:val="en-GB"/>
        </w:rPr>
        <w:t xml:space="preserve">ezos has used communication to create a culture of transparency and openness. He has been vocal about his desire to create a </w:t>
      </w:r>
      <w:r w:rsidRPr="00E87902">
        <w:rPr>
          <w:rFonts w:ascii="Times New Roman" w:hAnsi="Times New Roman" w:cs="Times New Roman"/>
          <w:sz w:val="24"/>
          <w:szCs w:val="24"/>
          <w:lang w:val="en-GB"/>
        </w:rPr>
        <w:lastRenderedPageBreak/>
        <w:t>culture of transparency, which has helped to build trust and loyalty among his employees</w:t>
      </w:r>
      <w:r w:rsidR="00441715" w:rsidRPr="00E87902">
        <w:rPr>
          <w:rFonts w:ascii="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Lang et al., 2018)</w:t>
      </w:r>
      <w:r w:rsidRPr="00E87902">
        <w:rPr>
          <w:rFonts w:ascii="Times New Roman" w:hAnsi="Times New Roman" w:cs="Times New Roman"/>
          <w:sz w:val="24"/>
          <w:szCs w:val="24"/>
          <w:lang w:val="en-GB"/>
        </w:rPr>
        <w:t>. He has also used communication to foster a sense of inclusivity within his organi</w:t>
      </w:r>
      <w:r w:rsidR="008F6032" w:rsidRPr="00E87902">
        <w:rPr>
          <w:rFonts w:ascii="Times New Roman" w:hAnsi="Times New Roman" w:cs="Times New Roman"/>
          <w:sz w:val="24"/>
          <w:szCs w:val="24"/>
          <w:lang w:val="en-GB"/>
        </w:rPr>
        <w:t>s</w:t>
      </w:r>
      <w:r w:rsidRPr="00E87902">
        <w:rPr>
          <w:rFonts w:ascii="Times New Roman" w:hAnsi="Times New Roman" w:cs="Times New Roman"/>
          <w:sz w:val="24"/>
          <w:szCs w:val="24"/>
          <w:lang w:val="en-GB"/>
        </w:rPr>
        <w:t>ation by encouraging everyone to contribute their ideas and perspectives.</w:t>
      </w:r>
    </w:p>
    <w:p w14:paraId="7CEADCE1" w14:textId="77777777" w:rsidR="00664EC0" w:rsidRPr="00E87902" w:rsidRDefault="00E73CFE" w:rsidP="008F6032">
      <w:pPr>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Finally, Bezos has used communication to create a sense of community among his employees. He has been known to hold events and activities to encourage his team to get to know each other better and develop stronger bonds</w:t>
      </w:r>
      <w:r w:rsidR="00441715" w:rsidRPr="00E87902">
        <w:rPr>
          <w:rFonts w:ascii="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Lang et al., 2018)</w:t>
      </w:r>
      <w:r w:rsidRPr="00E87902">
        <w:rPr>
          <w:rFonts w:ascii="Times New Roman" w:hAnsi="Times New Roman" w:cs="Times New Roman"/>
          <w:sz w:val="24"/>
          <w:szCs w:val="24"/>
          <w:lang w:val="en-GB"/>
        </w:rPr>
        <w:t xml:space="preserve">. He has also been open about his personal life and has used communication to connect with his team on a more personal level. Jeff Bezos has used communication as a leadership strategy to successfully change the lives of those he has led or is leading. Through his combination of verbal and non-verbal communication, he has created a culture of transparency, collaboration, and inclusivity. He has also fostered a sense of community and connection among his team, which has helped to build trust and loyalty. </w:t>
      </w:r>
    </w:p>
    <w:p w14:paraId="5928AAD5" w14:textId="77777777" w:rsidR="00664EC0" w:rsidRPr="00E87902" w:rsidRDefault="00E73CFE" w:rsidP="008F6032">
      <w:pPr>
        <w:pStyle w:val="ListParagraph"/>
        <w:numPr>
          <w:ilvl w:val="0"/>
          <w:numId w:val="9"/>
        </w:numPr>
        <w:spacing w:after="0" w:line="480" w:lineRule="auto"/>
        <w:rPr>
          <w:rFonts w:ascii="Times New Roman" w:hAnsi="Times New Roman" w:cs="Times New Roman"/>
          <w:bCs/>
          <w:i/>
          <w:iCs/>
          <w:sz w:val="24"/>
          <w:szCs w:val="24"/>
          <w:lang w:val="en-GB"/>
        </w:rPr>
      </w:pPr>
      <w:r w:rsidRPr="00E87902">
        <w:rPr>
          <w:rFonts w:ascii="Times New Roman" w:hAnsi="Times New Roman" w:cs="Times New Roman"/>
          <w:bCs/>
          <w:i/>
          <w:iCs/>
          <w:sz w:val="24"/>
          <w:szCs w:val="24"/>
          <w:lang w:val="en-GB"/>
        </w:rPr>
        <w:t>Motivation</w:t>
      </w:r>
    </w:p>
    <w:p w14:paraId="082E9A67" w14:textId="6FD6401A" w:rsidR="004E577B" w:rsidRPr="00E87902" w:rsidRDefault="00A85DAF" w:rsidP="008F6032">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The leader</w:t>
      </w:r>
      <w:r w:rsidR="00E73CFE" w:rsidRPr="00E87902">
        <w:rPr>
          <w:rFonts w:ascii="Times New Roman" w:eastAsia="Times New Roman" w:hAnsi="Times New Roman" w:cs="Times New Roman"/>
          <w:sz w:val="24"/>
          <w:szCs w:val="24"/>
          <w:lang w:val="en-GB"/>
        </w:rPr>
        <w:t xml:space="preserve"> recogni</w:t>
      </w:r>
      <w:r w:rsidR="008F6032" w:rsidRPr="00E87902">
        <w:rPr>
          <w:rFonts w:ascii="Times New Roman" w:eastAsia="Times New Roman" w:hAnsi="Times New Roman" w:cs="Times New Roman"/>
          <w:sz w:val="24"/>
          <w:szCs w:val="24"/>
          <w:lang w:val="en-GB"/>
        </w:rPr>
        <w:t>s</w:t>
      </w:r>
      <w:r w:rsidR="00E73CFE" w:rsidRPr="00E87902">
        <w:rPr>
          <w:rFonts w:ascii="Times New Roman" w:eastAsia="Times New Roman" w:hAnsi="Times New Roman" w:cs="Times New Roman"/>
          <w:sz w:val="24"/>
          <w:szCs w:val="24"/>
          <w:lang w:val="en-GB"/>
        </w:rPr>
        <w:t>es the importance of motivation and rewards</w:t>
      </w:r>
      <w:r w:rsidR="00441715" w:rsidRPr="00E87902">
        <w:rPr>
          <w:rFonts w:ascii="Times New Roman" w:eastAsia="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Marston, 2020)</w:t>
      </w:r>
      <w:r w:rsidR="00E73CFE" w:rsidRPr="00E87902">
        <w:rPr>
          <w:rFonts w:ascii="Times New Roman" w:eastAsia="Times New Roman" w:hAnsi="Times New Roman" w:cs="Times New Roman"/>
          <w:sz w:val="24"/>
          <w:szCs w:val="24"/>
          <w:lang w:val="en-GB"/>
        </w:rPr>
        <w:t>. He has used motivation as a leadership strategy to change the lives of people he has led or is leading in the following ways</w:t>
      </w:r>
      <w:r w:rsidR="00015F54">
        <w:rPr>
          <w:rFonts w:ascii="Times New Roman" w:eastAsia="Times New Roman" w:hAnsi="Times New Roman" w:cs="Times New Roman"/>
          <w:sz w:val="24"/>
          <w:szCs w:val="24"/>
          <w:lang w:val="en-GB"/>
        </w:rPr>
        <w:t>:</w:t>
      </w:r>
    </w:p>
    <w:p w14:paraId="7EE61FE8" w14:textId="77777777" w:rsidR="004E577B" w:rsidRPr="00E87902" w:rsidRDefault="00E73CFE" w:rsidP="00CA6B0F">
      <w:pPr>
        <w:pStyle w:val="ListParagraph"/>
        <w:numPr>
          <w:ilvl w:val="0"/>
          <w:numId w:val="4"/>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 xml:space="preserve">Bezos has long been a proponent of motivating employees through incentives and rewards. He has implemented incentive programs to reward employees for reaching specific performance goals. He has also implemented a bonus system where employees receive bonuses for achieving certain milestones. This has created a sense of accomplishment and motivation among employees as they strive to achieve their goals. </w:t>
      </w:r>
    </w:p>
    <w:p w14:paraId="5D62F3DA" w14:textId="77777777" w:rsidR="004E577B" w:rsidRPr="00E87902" w:rsidRDefault="00E73CFE" w:rsidP="00CA6B0F">
      <w:pPr>
        <w:pStyle w:val="ListParagraph"/>
        <w:numPr>
          <w:ilvl w:val="0"/>
          <w:numId w:val="4"/>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 xml:space="preserve">Bezos has also been very open to ideas from employees and has implemented an open-door policy at Amazon whereby employees are encouraged to share their ideas and </w:t>
      </w:r>
      <w:r w:rsidRPr="00E87902">
        <w:rPr>
          <w:rFonts w:ascii="Times New Roman" w:eastAsia="Times New Roman" w:hAnsi="Times New Roman" w:cs="Times New Roman"/>
          <w:sz w:val="24"/>
          <w:szCs w:val="24"/>
          <w:lang w:val="en-GB"/>
        </w:rPr>
        <w:lastRenderedPageBreak/>
        <w:t xml:space="preserve">suggestions. This has created a sense of ownership among employees and motivated them to develop new and innovative ideas. </w:t>
      </w:r>
    </w:p>
    <w:p w14:paraId="3831D3AE" w14:textId="77777777" w:rsidR="004E577B" w:rsidRPr="00E87902" w:rsidRDefault="00E73CFE" w:rsidP="00CA6B0F">
      <w:pPr>
        <w:pStyle w:val="ListParagraph"/>
        <w:numPr>
          <w:ilvl w:val="0"/>
          <w:numId w:val="4"/>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Bezos has also been a strong proponent of employee satisfaction. He has implemented policies that ensure that employees are paid competitive salaries, and are provided with benefits such as health care, paid vacation, and a flexible work schedule</w:t>
      </w:r>
      <w:r w:rsidR="00441715" w:rsidRPr="00E87902">
        <w:rPr>
          <w:rFonts w:ascii="Times New Roman" w:eastAsia="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Gradinaru et al., 2020)</w:t>
      </w:r>
      <w:r w:rsidRPr="00E87902">
        <w:rPr>
          <w:rFonts w:ascii="Times New Roman" w:eastAsia="Times New Roman" w:hAnsi="Times New Roman" w:cs="Times New Roman"/>
          <w:sz w:val="24"/>
          <w:szCs w:val="24"/>
          <w:lang w:val="en-GB"/>
        </w:rPr>
        <w:t xml:space="preserve">. This has created an environment where employees feel valued and encouraged to be more productive and motivated. </w:t>
      </w:r>
    </w:p>
    <w:p w14:paraId="6A9279BF" w14:textId="77777777" w:rsidR="004E577B" w:rsidRPr="00E87902" w:rsidRDefault="00E73CFE" w:rsidP="00CA6B0F">
      <w:pPr>
        <w:pStyle w:val="ListParagraph"/>
        <w:numPr>
          <w:ilvl w:val="0"/>
          <w:numId w:val="4"/>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 xml:space="preserve">Bezos has also focused on creating an environment of trust and respect at Amazon. He has implemented a culture of open communication and collaboration in which employees feel comfortable expressing their ideas and opinions. This has created a sense of loyalty among employees and has motivated them to work harder and be more productive. </w:t>
      </w:r>
    </w:p>
    <w:p w14:paraId="105595CB" w14:textId="77777777" w:rsidR="004E577B" w:rsidRPr="00E87902" w:rsidRDefault="00E73CFE" w:rsidP="00CA6B0F">
      <w:pPr>
        <w:pStyle w:val="ListParagraph"/>
        <w:numPr>
          <w:ilvl w:val="0"/>
          <w:numId w:val="4"/>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Bezos has also been a strong proponent of diversity</w:t>
      </w:r>
      <w:r w:rsidR="00441715" w:rsidRPr="00E87902">
        <w:rPr>
          <w:rFonts w:ascii="Times New Roman" w:eastAsia="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Gradinaru et al., 2020)</w:t>
      </w:r>
      <w:r w:rsidRPr="00E87902">
        <w:rPr>
          <w:rFonts w:ascii="Times New Roman" w:eastAsia="Times New Roman" w:hAnsi="Times New Roman" w:cs="Times New Roman"/>
          <w:sz w:val="24"/>
          <w:szCs w:val="24"/>
          <w:lang w:val="en-GB"/>
        </w:rPr>
        <w:t xml:space="preserve">. He has implemented policies that ensure that Amazon is an equal-opportunity employer. This has allowed Amazon to attract and retain top talent and motivate employees to work hard to make the company successful. </w:t>
      </w:r>
    </w:p>
    <w:p w14:paraId="3E603475" w14:textId="0F4504DE" w:rsidR="004E577B" w:rsidRPr="00E87902" w:rsidRDefault="00E73CFE" w:rsidP="00CA6B0F">
      <w:pPr>
        <w:pStyle w:val="ListParagraph"/>
        <w:numPr>
          <w:ilvl w:val="0"/>
          <w:numId w:val="4"/>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Finally, Bezos has implemented a continuous learning and innovation culture at Amazon. He has introduced programs that allow employees to learn new skills and develop their knowledge</w:t>
      </w:r>
      <w:r w:rsidR="00441715" w:rsidRPr="00E87902">
        <w:rPr>
          <w:rFonts w:ascii="Times New Roman" w:eastAsia="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Gradinaru et al., 2020)</w:t>
      </w:r>
      <w:r w:rsidRPr="00E87902">
        <w:rPr>
          <w:rFonts w:ascii="Times New Roman" w:eastAsia="Times New Roman" w:hAnsi="Times New Roman" w:cs="Times New Roman"/>
          <w:sz w:val="24"/>
          <w:szCs w:val="24"/>
          <w:lang w:val="en-GB"/>
        </w:rPr>
        <w:t>. This has motivated employees to stay up-to-date with the latest trends and technologies and has encouraged them to come up with new and innovative ideas.</w:t>
      </w:r>
    </w:p>
    <w:p w14:paraId="65D8757D" w14:textId="3C202922" w:rsidR="008F6032" w:rsidRPr="00E87902" w:rsidRDefault="008F6032" w:rsidP="008F6032">
      <w:pPr>
        <w:pStyle w:val="ListParagraph"/>
        <w:shd w:val="clear" w:color="auto" w:fill="FFFFFF"/>
        <w:spacing w:after="0" w:line="480" w:lineRule="auto"/>
        <w:rPr>
          <w:rFonts w:ascii="Times New Roman" w:eastAsia="Times New Roman" w:hAnsi="Times New Roman" w:cs="Times New Roman"/>
          <w:sz w:val="24"/>
          <w:szCs w:val="24"/>
          <w:lang w:val="en-GB"/>
        </w:rPr>
      </w:pPr>
    </w:p>
    <w:p w14:paraId="38D6C655" w14:textId="22838193" w:rsidR="008F6032" w:rsidRPr="00E87902" w:rsidRDefault="008F6032" w:rsidP="008F6032">
      <w:pPr>
        <w:pStyle w:val="ListParagraph"/>
        <w:shd w:val="clear" w:color="auto" w:fill="FFFFFF"/>
        <w:spacing w:after="0" w:line="480" w:lineRule="auto"/>
        <w:rPr>
          <w:rFonts w:ascii="Times New Roman" w:eastAsia="Times New Roman" w:hAnsi="Times New Roman" w:cs="Times New Roman"/>
          <w:sz w:val="24"/>
          <w:szCs w:val="24"/>
          <w:lang w:val="en-GB"/>
        </w:rPr>
      </w:pPr>
    </w:p>
    <w:p w14:paraId="2A0E9DF3" w14:textId="77777777" w:rsidR="008F6032" w:rsidRPr="00E87902" w:rsidRDefault="008F6032" w:rsidP="008F6032">
      <w:pPr>
        <w:pStyle w:val="ListParagraph"/>
        <w:shd w:val="clear" w:color="auto" w:fill="FFFFFF"/>
        <w:spacing w:after="0" w:line="480" w:lineRule="auto"/>
        <w:rPr>
          <w:rFonts w:ascii="Times New Roman" w:eastAsia="Times New Roman" w:hAnsi="Times New Roman" w:cs="Times New Roman"/>
          <w:sz w:val="24"/>
          <w:szCs w:val="24"/>
          <w:lang w:val="en-GB"/>
        </w:rPr>
      </w:pPr>
    </w:p>
    <w:p w14:paraId="0BC950B0" w14:textId="77777777" w:rsidR="00AC24E3" w:rsidRPr="00E87902" w:rsidRDefault="00E73CFE" w:rsidP="008F6032">
      <w:pPr>
        <w:pStyle w:val="ListParagraph"/>
        <w:numPr>
          <w:ilvl w:val="0"/>
          <w:numId w:val="9"/>
        </w:numPr>
        <w:shd w:val="clear" w:color="auto" w:fill="FFFFFF"/>
        <w:spacing w:after="0" w:line="480" w:lineRule="auto"/>
        <w:rPr>
          <w:rFonts w:ascii="Times New Roman" w:hAnsi="Times New Roman" w:cs="Times New Roman"/>
          <w:bCs/>
          <w:i/>
          <w:iCs/>
          <w:sz w:val="24"/>
          <w:szCs w:val="24"/>
          <w:lang w:val="en-GB"/>
        </w:rPr>
      </w:pPr>
      <w:r w:rsidRPr="00E87902">
        <w:rPr>
          <w:rFonts w:ascii="Times New Roman" w:hAnsi="Times New Roman" w:cs="Times New Roman"/>
          <w:bCs/>
          <w:i/>
          <w:iCs/>
          <w:sz w:val="24"/>
          <w:szCs w:val="24"/>
          <w:lang w:val="en-GB"/>
        </w:rPr>
        <w:lastRenderedPageBreak/>
        <w:t>Education</w:t>
      </w:r>
    </w:p>
    <w:p w14:paraId="45291DCB" w14:textId="77777777" w:rsidR="004E577B" w:rsidRPr="00E87902" w:rsidRDefault="00E73CFE" w:rsidP="008F6032">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Jeff Bezos' leadership strategy has been primarily focused on education and helping people reach their potential. He has used education to drive innovation, build an innovative culture, and foster collaboration in the following ways</w:t>
      </w:r>
      <w:r w:rsidR="00441715" w:rsidRPr="00E87902">
        <w:rPr>
          <w:rFonts w:ascii="Times New Roman" w:eastAsia="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Mooers, 2020)</w:t>
      </w:r>
      <w:r w:rsidRPr="00E87902">
        <w:rPr>
          <w:rFonts w:ascii="Times New Roman" w:eastAsia="Times New Roman" w:hAnsi="Times New Roman" w:cs="Times New Roman"/>
          <w:sz w:val="24"/>
          <w:szCs w:val="24"/>
          <w:lang w:val="en-GB"/>
        </w:rPr>
        <w:t xml:space="preserve">. </w:t>
      </w:r>
    </w:p>
    <w:p w14:paraId="5568D4E1" w14:textId="77777777" w:rsidR="004E577B" w:rsidRPr="00E87902" w:rsidRDefault="00E73CFE" w:rsidP="00CA6B0F">
      <w:pPr>
        <w:pStyle w:val="ListParagraph"/>
        <w:numPr>
          <w:ilvl w:val="0"/>
          <w:numId w:val="3"/>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 xml:space="preserve">Bezos has been a strong advocate for education, seeing it as an essential tool for developing talent and creating a more productive workforce. He has invested heavily in education initiatives at Amazon and outside the company. He has funded education initiatives such as scholarships, grants, and internships and invested in programs that teach coding and other skills. </w:t>
      </w:r>
    </w:p>
    <w:p w14:paraId="31BB974D" w14:textId="6A5A9A08" w:rsidR="004E577B" w:rsidRPr="00E87902" w:rsidRDefault="00E73CFE" w:rsidP="00CA6B0F">
      <w:pPr>
        <w:pStyle w:val="ListParagraph"/>
        <w:numPr>
          <w:ilvl w:val="0"/>
          <w:numId w:val="3"/>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Bezos has also used education to cultivate a culture of innovation and collaboration. He has prioriti</w:t>
      </w:r>
      <w:r w:rsidR="008F6032" w:rsidRPr="00E87902">
        <w:rPr>
          <w:rFonts w:ascii="Times New Roman" w:eastAsia="Times New Roman" w:hAnsi="Times New Roman" w:cs="Times New Roman"/>
          <w:sz w:val="24"/>
          <w:szCs w:val="24"/>
          <w:lang w:val="en-GB"/>
        </w:rPr>
        <w:t>s</w:t>
      </w:r>
      <w:r w:rsidRPr="00E87902">
        <w:rPr>
          <w:rFonts w:ascii="Times New Roman" w:eastAsia="Times New Roman" w:hAnsi="Times New Roman" w:cs="Times New Roman"/>
          <w:sz w:val="24"/>
          <w:szCs w:val="24"/>
          <w:lang w:val="en-GB"/>
        </w:rPr>
        <w:t>ed ensuring Amazon employees have access to the best educational opportunities available and fostering an environment where employees can learn, innovate and collaborate</w:t>
      </w:r>
      <w:r w:rsidR="00441715" w:rsidRPr="00E87902">
        <w:rPr>
          <w:rFonts w:ascii="Times New Roman" w:eastAsia="Times New Roman" w:hAnsi="Times New Roman" w:cs="Times New Roman"/>
          <w:sz w:val="24"/>
          <w:szCs w:val="24"/>
          <w:lang w:val="en-GB"/>
        </w:rPr>
        <w:t xml:space="preserve"> (</w:t>
      </w:r>
      <w:r w:rsidR="00441715" w:rsidRPr="00E87902">
        <w:rPr>
          <w:rFonts w:ascii="Times New Roman" w:hAnsi="Times New Roman" w:cs="Times New Roman"/>
          <w:sz w:val="24"/>
          <w:szCs w:val="24"/>
          <w:shd w:val="clear" w:color="auto" w:fill="FFFFFF"/>
          <w:lang w:val="en-GB"/>
        </w:rPr>
        <w:t>Mooers, 2020)</w:t>
      </w:r>
      <w:r w:rsidRPr="00E87902">
        <w:rPr>
          <w:rFonts w:ascii="Times New Roman" w:eastAsia="Times New Roman" w:hAnsi="Times New Roman" w:cs="Times New Roman"/>
          <w:sz w:val="24"/>
          <w:szCs w:val="24"/>
          <w:lang w:val="en-GB"/>
        </w:rPr>
        <w:t xml:space="preserve">. This has been done through initiatives such as the Amazon Academy, which provides employees with access to resources and mentors, and the Amazon Think Tank, which brings together experts from different fields to brainstorm and share ideas. </w:t>
      </w:r>
    </w:p>
    <w:p w14:paraId="04A83D78" w14:textId="77777777" w:rsidR="004E577B" w:rsidRPr="00E87902" w:rsidRDefault="00E73CFE" w:rsidP="00CA6B0F">
      <w:pPr>
        <w:pStyle w:val="ListParagraph"/>
        <w:numPr>
          <w:ilvl w:val="0"/>
          <w:numId w:val="3"/>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 xml:space="preserve">In addition to investing in education, Bezos has also used education to drive innovation. He has used educational initiatives to help Amazon employees develop the skills and knowledge necessary for creating new products, services, and technology. This has been done through initiatives such as the Amazon Idea Lab, which helps employees develop and refine their ideas, and the Amazon Learning Lab, which provides employees with access to courses and resources to help them develop their skills. </w:t>
      </w:r>
    </w:p>
    <w:p w14:paraId="454AC590" w14:textId="77777777" w:rsidR="00441715" w:rsidRPr="00E87902" w:rsidRDefault="00E73CFE" w:rsidP="00CA6B0F">
      <w:pPr>
        <w:pStyle w:val="ListParagraph"/>
        <w:numPr>
          <w:ilvl w:val="0"/>
          <w:numId w:val="3"/>
        </w:numPr>
        <w:shd w:val="clear" w:color="auto" w:fill="FFFFFF"/>
        <w:spacing w:after="0" w:line="480" w:lineRule="auto"/>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lastRenderedPageBreak/>
        <w:t>Bezos has also used education as a tool for developing and motivating employees. He has created an environment where employees are encouraged to learn and develop their skills while providing them with the necessary resources to succeed (</w:t>
      </w:r>
      <w:r w:rsidRPr="00E87902">
        <w:rPr>
          <w:rFonts w:ascii="Times New Roman" w:hAnsi="Times New Roman" w:cs="Times New Roman"/>
          <w:sz w:val="24"/>
          <w:szCs w:val="24"/>
          <w:shd w:val="clear" w:color="auto" w:fill="FFFFFF"/>
          <w:lang w:val="en-GB"/>
        </w:rPr>
        <w:t>Mooers, 2020)</w:t>
      </w:r>
      <w:r w:rsidRPr="00E87902">
        <w:rPr>
          <w:rFonts w:ascii="Times New Roman" w:eastAsia="Times New Roman" w:hAnsi="Times New Roman" w:cs="Times New Roman"/>
          <w:sz w:val="24"/>
          <w:szCs w:val="24"/>
          <w:lang w:val="en-GB"/>
        </w:rPr>
        <w:t>. This has been done through initiatives such as Amazon Career Paths, which provides employees with training and mentorship, and Amazon Tech Talks, which allows employees to exchange ideas and learn from experts in various fields.</w:t>
      </w:r>
    </w:p>
    <w:p w14:paraId="6089FC27" w14:textId="77777777" w:rsidR="004E577B" w:rsidRPr="00E87902" w:rsidRDefault="00E73CFE" w:rsidP="008F6032">
      <w:pPr>
        <w:pStyle w:val="ListParagraph"/>
        <w:numPr>
          <w:ilvl w:val="0"/>
          <w:numId w:val="9"/>
        </w:numPr>
        <w:shd w:val="clear" w:color="auto" w:fill="FFFFFF"/>
        <w:spacing w:after="0" w:line="480" w:lineRule="auto"/>
        <w:rPr>
          <w:rFonts w:ascii="Times New Roman" w:hAnsi="Times New Roman" w:cs="Times New Roman"/>
          <w:bCs/>
          <w:i/>
          <w:iCs/>
          <w:sz w:val="24"/>
          <w:szCs w:val="24"/>
          <w:lang w:val="en-GB"/>
        </w:rPr>
      </w:pPr>
      <w:r w:rsidRPr="00E87902">
        <w:rPr>
          <w:rFonts w:ascii="Times New Roman" w:hAnsi="Times New Roman" w:cs="Times New Roman"/>
          <w:bCs/>
          <w:i/>
          <w:iCs/>
          <w:sz w:val="24"/>
          <w:szCs w:val="24"/>
          <w:lang w:val="en-GB"/>
        </w:rPr>
        <w:t>Encouraged Recognition</w:t>
      </w:r>
    </w:p>
    <w:p w14:paraId="289B5204" w14:textId="1D819530" w:rsidR="00A975A5" w:rsidRPr="00E87902" w:rsidRDefault="00E73CFE" w:rsidP="00CA6B0F">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Jeff Bezos has long been a proponent of using recognition as a leadership strategy to change the lives of the people he has led or is leading. Bezos believes that recognition is a powerful way to motivate, inspire, and empower employees. He has consistently encouraged his teams to recogni</w:t>
      </w:r>
      <w:r w:rsidR="008F6032" w:rsidRPr="00E87902">
        <w:rPr>
          <w:rFonts w:ascii="Times New Roman" w:eastAsia="Times New Roman" w:hAnsi="Times New Roman" w:cs="Times New Roman"/>
          <w:sz w:val="24"/>
          <w:szCs w:val="24"/>
          <w:lang w:val="en-GB"/>
        </w:rPr>
        <w:t>s</w:t>
      </w:r>
      <w:r w:rsidRPr="00E87902">
        <w:rPr>
          <w:rFonts w:ascii="Times New Roman" w:eastAsia="Times New Roman" w:hAnsi="Times New Roman" w:cs="Times New Roman"/>
          <w:sz w:val="24"/>
          <w:szCs w:val="24"/>
          <w:lang w:val="en-GB"/>
        </w:rPr>
        <w:t>e one another for their contributions, successes, and efforts and incentivi</w:t>
      </w:r>
      <w:r w:rsidR="008F6032" w:rsidRPr="00E87902">
        <w:rPr>
          <w:rFonts w:ascii="Times New Roman" w:eastAsia="Times New Roman" w:hAnsi="Times New Roman" w:cs="Times New Roman"/>
          <w:sz w:val="24"/>
          <w:szCs w:val="24"/>
          <w:lang w:val="en-GB"/>
        </w:rPr>
        <w:t>s</w:t>
      </w:r>
      <w:r w:rsidRPr="00E87902">
        <w:rPr>
          <w:rFonts w:ascii="Times New Roman" w:eastAsia="Times New Roman" w:hAnsi="Times New Roman" w:cs="Times New Roman"/>
          <w:sz w:val="24"/>
          <w:szCs w:val="24"/>
          <w:lang w:val="en-GB"/>
        </w:rPr>
        <w:t>ed recognition from the top down</w:t>
      </w:r>
      <w:r w:rsidR="003A355E" w:rsidRPr="00E87902">
        <w:rPr>
          <w:rFonts w:ascii="Times New Roman" w:eastAsia="Times New Roman" w:hAnsi="Times New Roman" w:cs="Times New Roman"/>
          <w:sz w:val="24"/>
          <w:szCs w:val="24"/>
          <w:lang w:val="en-GB"/>
        </w:rPr>
        <w:t xml:space="preserve"> (</w:t>
      </w:r>
      <w:r w:rsidR="003A355E" w:rsidRPr="00E87902">
        <w:rPr>
          <w:rFonts w:ascii="Times New Roman" w:hAnsi="Times New Roman" w:cs="Times New Roman"/>
          <w:sz w:val="24"/>
          <w:szCs w:val="24"/>
          <w:shd w:val="clear" w:color="auto" w:fill="FFFFFF"/>
          <w:lang w:val="en-GB"/>
        </w:rPr>
        <w:t>Gradinaru et al., 2020)</w:t>
      </w:r>
      <w:r w:rsidRPr="00E87902">
        <w:rPr>
          <w:rFonts w:ascii="Times New Roman" w:eastAsia="Times New Roman" w:hAnsi="Times New Roman" w:cs="Times New Roman"/>
          <w:sz w:val="24"/>
          <w:szCs w:val="24"/>
          <w:lang w:val="en-GB"/>
        </w:rPr>
        <w:t>. Bezos has implemented recognition programs at Amazon emphasi</w:t>
      </w:r>
      <w:r w:rsidR="008F6032" w:rsidRPr="00E87902">
        <w:rPr>
          <w:rFonts w:ascii="Times New Roman" w:eastAsia="Times New Roman" w:hAnsi="Times New Roman" w:cs="Times New Roman"/>
          <w:sz w:val="24"/>
          <w:szCs w:val="24"/>
          <w:lang w:val="en-GB"/>
        </w:rPr>
        <w:t>s</w:t>
      </w:r>
      <w:r w:rsidRPr="00E87902">
        <w:rPr>
          <w:rFonts w:ascii="Times New Roman" w:eastAsia="Times New Roman" w:hAnsi="Times New Roman" w:cs="Times New Roman"/>
          <w:sz w:val="24"/>
          <w:szCs w:val="24"/>
          <w:lang w:val="en-GB"/>
        </w:rPr>
        <w:t>ing celebrating big and small successes. This allows employees to feel appreciated and valued for their contributions to the company and encourages them to continue to strive for excellence</w:t>
      </w:r>
      <w:r w:rsidR="003A355E" w:rsidRPr="00E87902">
        <w:rPr>
          <w:rFonts w:ascii="Times New Roman" w:eastAsia="Times New Roman" w:hAnsi="Times New Roman" w:cs="Times New Roman"/>
          <w:sz w:val="24"/>
          <w:szCs w:val="24"/>
          <w:lang w:val="en-GB"/>
        </w:rPr>
        <w:t xml:space="preserve"> (</w:t>
      </w:r>
      <w:r w:rsidR="003A355E" w:rsidRPr="00E87902">
        <w:rPr>
          <w:rFonts w:ascii="Times New Roman" w:hAnsi="Times New Roman" w:cs="Times New Roman"/>
          <w:sz w:val="24"/>
          <w:szCs w:val="24"/>
          <w:shd w:val="clear" w:color="auto" w:fill="FFFFFF"/>
          <w:lang w:val="en-GB"/>
        </w:rPr>
        <w:t>Gradinaru et al., 2020)</w:t>
      </w:r>
      <w:r w:rsidRPr="00E87902">
        <w:rPr>
          <w:rFonts w:ascii="Times New Roman" w:eastAsia="Times New Roman" w:hAnsi="Times New Roman" w:cs="Times New Roman"/>
          <w:sz w:val="24"/>
          <w:szCs w:val="24"/>
          <w:lang w:val="en-GB"/>
        </w:rPr>
        <w:t xml:space="preserve">. Through these recognition programs, Bezos has fostered an environment of trust and collaboration where employees feel empowered and motivated to do their best work. </w:t>
      </w:r>
    </w:p>
    <w:p w14:paraId="69A621DE" w14:textId="144CAB77" w:rsidR="00A975A5" w:rsidRPr="00E87902" w:rsidRDefault="00E73CFE" w:rsidP="00CA6B0F">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Bezos has also recogni</w:t>
      </w:r>
      <w:r w:rsidR="008F6032" w:rsidRPr="00E87902">
        <w:rPr>
          <w:rFonts w:ascii="Times New Roman" w:eastAsia="Times New Roman" w:hAnsi="Times New Roman" w:cs="Times New Roman"/>
          <w:sz w:val="24"/>
          <w:szCs w:val="24"/>
          <w:lang w:val="en-GB"/>
        </w:rPr>
        <w:t>s</w:t>
      </w:r>
      <w:r w:rsidRPr="00E87902">
        <w:rPr>
          <w:rFonts w:ascii="Times New Roman" w:eastAsia="Times New Roman" w:hAnsi="Times New Roman" w:cs="Times New Roman"/>
          <w:sz w:val="24"/>
          <w:szCs w:val="24"/>
          <w:lang w:val="en-GB"/>
        </w:rPr>
        <w:t>ed and rewarded employees who go above and beyond. He has been known to give awards and bonuses to employees who demonstrate exceptional performance and recogni</w:t>
      </w:r>
      <w:r w:rsidR="008F6032" w:rsidRPr="00E87902">
        <w:rPr>
          <w:rFonts w:ascii="Times New Roman" w:eastAsia="Times New Roman" w:hAnsi="Times New Roman" w:cs="Times New Roman"/>
          <w:sz w:val="24"/>
          <w:szCs w:val="24"/>
          <w:lang w:val="en-GB"/>
        </w:rPr>
        <w:t>s</w:t>
      </w:r>
      <w:r w:rsidRPr="00E87902">
        <w:rPr>
          <w:rFonts w:ascii="Times New Roman" w:eastAsia="Times New Roman" w:hAnsi="Times New Roman" w:cs="Times New Roman"/>
          <w:sz w:val="24"/>
          <w:szCs w:val="24"/>
          <w:lang w:val="en-GB"/>
        </w:rPr>
        <w:t>e employees who have shown extraordinary dedication and commitment to the company. In addition, he has made recognition a crucial part of Amazon's culture</w:t>
      </w:r>
      <w:r w:rsidR="003A355E" w:rsidRPr="00E87902">
        <w:rPr>
          <w:rFonts w:ascii="Times New Roman" w:eastAsia="Times New Roman" w:hAnsi="Times New Roman" w:cs="Times New Roman"/>
          <w:sz w:val="24"/>
          <w:szCs w:val="24"/>
          <w:lang w:val="en-GB"/>
        </w:rPr>
        <w:t xml:space="preserve"> (</w:t>
      </w:r>
      <w:r w:rsidR="003A355E" w:rsidRPr="00E87902">
        <w:rPr>
          <w:rFonts w:ascii="Times New Roman" w:hAnsi="Times New Roman" w:cs="Times New Roman"/>
          <w:sz w:val="24"/>
          <w:szCs w:val="24"/>
          <w:shd w:val="clear" w:color="auto" w:fill="FFFFFF"/>
          <w:lang w:val="en-GB"/>
        </w:rPr>
        <w:t>Gradinaru et al., 2020)</w:t>
      </w:r>
      <w:r w:rsidRPr="00E87902">
        <w:rPr>
          <w:rFonts w:ascii="Times New Roman" w:eastAsia="Times New Roman" w:hAnsi="Times New Roman" w:cs="Times New Roman"/>
          <w:sz w:val="24"/>
          <w:szCs w:val="24"/>
          <w:lang w:val="en-GB"/>
        </w:rPr>
        <w:t>. He has encouraged teams to recogni</w:t>
      </w:r>
      <w:r w:rsidR="008F6032" w:rsidRPr="00E87902">
        <w:rPr>
          <w:rFonts w:ascii="Times New Roman" w:eastAsia="Times New Roman" w:hAnsi="Times New Roman" w:cs="Times New Roman"/>
          <w:sz w:val="24"/>
          <w:szCs w:val="24"/>
          <w:lang w:val="en-GB"/>
        </w:rPr>
        <w:t>s</w:t>
      </w:r>
      <w:r w:rsidRPr="00E87902">
        <w:rPr>
          <w:rFonts w:ascii="Times New Roman" w:eastAsia="Times New Roman" w:hAnsi="Times New Roman" w:cs="Times New Roman"/>
          <w:sz w:val="24"/>
          <w:szCs w:val="24"/>
          <w:lang w:val="en-GB"/>
        </w:rPr>
        <w:t>e each other for their efforts and accomplishments and has implemented programs to reward and recogni</w:t>
      </w:r>
      <w:r w:rsidR="008F6032" w:rsidRPr="00E87902">
        <w:rPr>
          <w:rFonts w:ascii="Times New Roman" w:eastAsia="Times New Roman" w:hAnsi="Times New Roman" w:cs="Times New Roman"/>
          <w:sz w:val="24"/>
          <w:szCs w:val="24"/>
          <w:lang w:val="en-GB"/>
        </w:rPr>
        <w:t>s</w:t>
      </w:r>
      <w:r w:rsidRPr="00E87902">
        <w:rPr>
          <w:rFonts w:ascii="Times New Roman" w:eastAsia="Times New Roman" w:hAnsi="Times New Roman" w:cs="Times New Roman"/>
          <w:sz w:val="24"/>
          <w:szCs w:val="24"/>
          <w:lang w:val="en-GB"/>
        </w:rPr>
        <w:t xml:space="preserve">e employees for their </w:t>
      </w:r>
      <w:r w:rsidRPr="00E87902">
        <w:rPr>
          <w:rFonts w:ascii="Times New Roman" w:eastAsia="Times New Roman" w:hAnsi="Times New Roman" w:cs="Times New Roman"/>
          <w:sz w:val="24"/>
          <w:szCs w:val="24"/>
          <w:lang w:val="en-GB"/>
        </w:rPr>
        <w:lastRenderedPageBreak/>
        <w:t>hard work. Amazon's recognition programs are designed to make employees feel valued and appreciated for their contributions and to help foster collaboration and trust among employees.</w:t>
      </w:r>
    </w:p>
    <w:p w14:paraId="256E2741" w14:textId="77777777" w:rsidR="00A975A5" w:rsidRPr="00E87902" w:rsidRDefault="00E73CFE" w:rsidP="008F6032">
      <w:pPr>
        <w:shd w:val="clear" w:color="auto" w:fill="FFFFFF"/>
        <w:spacing w:after="0" w:line="480" w:lineRule="auto"/>
        <w:contextualSpacing/>
        <w:jc w:val="center"/>
        <w:rPr>
          <w:rFonts w:ascii="Times New Roman" w:hAnsi="Times New Roman" w:cs="Times New Roman"/>
          <w:bCs/>
          <w:sz w:val="24"/>
          <w:szCs w:val="24"/>
          <w:lang w:val="en-GB"/>
        </w:rPr>
      </w:pPr>
      <w:r w:rsidRPr="00E87902">
        <w:rPr>
          <w:rFonts w:ascii="Times New Roman" w:hAnsi="Times New Roman" w:cs="Times New Roman"/>
          <w:bCs/>
          <w:sz w:val="24"/>
          <w:szCs w:val="24"/>
          <w:lang w:val="en-GB"/>
        </w:rPr>
        <w:t>Task 3</w:t>
      </w:r>
    </w:p>
    <w:p w14:paraId="0DE4A7C8" w14:textId="21BC1F7D" w:rsidR="004E577B" w:rsidRPr="00E87902" w:rsidRDefault="00E73CFE" w:rsidP="008F6032">
      <w:pPr>
        <w:shd w:val="clear" w:color="auto" w:fill="FFFFFF"/>
        <w:spacing w:after="0" w:line="480" w:lineRule="auto"/>
        <w:contextualSpacing/>
        <w:jc w:val="center"/>
        <w:rPr>
          <w:rFonts w:ascii="Times New Roman" w:hAnsi="Times New Roman" w:cs="Times New Roman"/>
          <w:bCs/>
          <w:sz w:val="24"/>
          <w:szCs w:val="24"/>
          <w:lang w:val="en-GB"/>
        </w:rPr>
      </w:pPr>
      <w:r w:rsidRPr="00E87902">
        <w:rPr>
          <w:rFonts w:ascii="Times New Roman" w:hAnsi="Times New Roman" w:cs="Times New Roman"/>
          <w:bCs/>
          <w:sz w:val="24"/>
          <w:szCs w:val="24"/>
          <w:lang w:val="en-GB"/>
        </w:rPr>
        <w:t xml:space="preserve">My Ability to </w:t>
      </w:r>
      <w:r w:rsidR="00E87902" w:rsidRPr="00E87902">
        <w:rPr>
          <w:rFonts w:ascii="Times New Roman" w:hAnsi="Times New Roman" w:cs="Times New Roman"/>
          <w:bCs/>
          <w:sz w:val="24"/>
          <w:szCs w:val="24"/>
          <w:lang w:val="en-GB"/>
        </w:rPr>
        <w:t>Fulfil</w:t>
      </w:r>
      <w:r w:rsidRPr="00E87902">
        <w:rPr>
          <w:rFonts w:ascii="Times New Roman" w:hAnsi="Times New Roman" w:cs="Times New Roman"/>
          <w:bCs/>
          <w:sz w:val="24"/>
          <w:szCs w:val="24"/>
          <w:lang w:val="en-GB"/>
        </w:rPr>
        <w:t xml:space="preserve"> Key Responsibilities of Leadership in the Established Leadership Styles</w:t>
      </w:r>
    </w:p>
    <w:p w14:paraId="18055BDB" w14:textId="4C14F6F9" w:rsidR="00EE5E9E" w:rsidRPr="00E87902" w:rsidRDefault="00E73CFE" w:rsidP="008F6032">
      <w:pPr>
        <w:pStyle w:val="ListParagraph"/>
        <w:numPr>
          <w:ilvl w:val="0"/>
          <w:numId w:val="10"/>
        </w:numPr>
        <w:shd w:val="clear" w:color="auto" w:fill="FFFFFF"/>
        <w:spacing w:after="0" w:line="480" w:lineRule="auto"/>
        <w:rPr>
          <w:rFonts w:ascii="Times New Roman" w:hAnsi="Times New Roman" w:cs="Times New Roman"/>
          <w:i/>
          <w:iCs/>
          <w:sz w:val="24"/>
          <w:szCs w:val="24"/>
          <w:lang w:val="en-GB"/>
        </w:rPr>
      </w:pPr>
      <w:r w:rsidRPr="00E87902">
        <w:rPr>
          <w:rFonts w:ascii="Times New Roman" w:hAnsi="Times New Roman" w:cs="Times New Roman"/>
          <w:i/>
          <w:iCs/>
          <w:sz w:val="24"/>
          <w:szCs w:val="24"/>
          <w:lang w:val="en-GB"/>
        </w:rPr>
        <w:t xml:space="preserve">Delegate and Empower Leadership Style: </w:t>
      </w:r>
    </w:p>
    <w:p w14:paraId="6EB19641" w14:textId="77777777" w:rsidR="008F6032" w:rsidRPr="00E87902" w:rsidRDefault="008F6032" w:rsidP="008F6032">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 xml:space="preserve">Leadership is an important role that requires strong self-awareness and the ability to delegate and empower effectively. In the context of the Delegate and Empower Leadership Style, I have the personal ability to fulfil the key responsibilities of the leadership role. </w:t>
      </w:r>
    </w:p>
    <w:p w14:paraId="2DDE396B" w14:textId="77777777" w:rsidR="008F6032" w:rsidRPr="00E87902" w:rsidRDefault="008F6032" w:rsidP="008F6032">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 xml:space="preserve">Firstly, I can set clear goals and objectives for my team. It is essential to have a clear vision of what success looks like, and I can articulate this to my team in a possible and inspiring way. I can also ensure that every team member clearly understands the objectives and how their contribution will help achieve the overall goal. Secondly, I can create a culture in which my team members feel empowered to take ownership of their roles. I can also create an environment where team members are encouraged to take the initiative, develop new ideas, and take calculated risks. When employees feel empowered, they are more productive and more committed to the organisation. </w:t>
      </w:r>
    </w:p>
    <w:p w14:paraId="5A635EEE" w14:textId="0DCE39F0" w:rsidR="008F6032" w:rsidRPr="00E87902" w:rsidRDefault="008F6032" w:rsidP="008F6032">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 xml:space="preserve">Thirdly, I can delegate tasks and responsibilities in a way that is fair and efficient. I believe in assigning tasks and responsibilities to team members according to their skill sets and interests and providing them with the proper support and resources to help them succeed. This approach helps ensure that each team member can make the most of their talents and skills while working towards the overall goal. Finally, I can provide feedback constructively and positively. It is essential to provide clear, honest feedback that helps team members to understand their </w:t>
      </w:r>
      <w:r w:rsidRPr="00E87902">
        <w:rPr>
          <w:rFonts w:ascii="Times New Roman" w:hAnsi="Times New Roman" w:cs="Times New Roman"/>
          <w:sz w:val="24"/>
          <w:szCs w:val="24"/>
          <w:lang w:val="en-GB"/>
        </w:rPr>
        <w:lastRenderedPageBreak/>
        <w:t>strengths and weaknesses and to develop their skills further. I provide feedback in a supportive, encouraging way, which helps to build morale.</w:t>
      </w:r>
    </w:p>
    <w:p w14:paraId="589F7457" w14:textId="77777777" w:rsidR="008F6032" w:rsidRPr="00E87902" w:rsidRDefault="008F6032" w:rsidP="008F6032">
      <w:pPr>
        <w:pStyle w:val="ListParagraph"/>
        <w:numPr>
          <w:ilvl w:val="0"/>
          <w:numId w:val="10"/>
        </w:numPr>
        <w:shd w:val="clear" w:color="auto" w:fill="FFFFFF"/>
        <w:spacing w:after="0" w:line="480" w:lineRule="auto"/>
        <w:rPr>
          <w:rFonts w:ascii="Times New Roman" w:hAnsi="Times New Roman" w:cs="Times New Roman"/>
          <w:i/>
          <w:iCs/>
          <w:sz w:val="24"/>
          <w:szCs w:val="24"/>
          <w:lang w:val="en-GB"/>
        </w:rPr>
      </w:pPr>
      <w:r w:rsidRPr="00E87902">
        <w:rPr>
          <w:rFonts w:ascii="Times New Roman" w:hAnsi="Times New Roman" w:cs="Times New Roman"/>
          <w:i/>
          <w:iCs/>
          <w:sz w:val="24"/>
          <w:szCs w:val="24"/>
          <w:lang w:val="en-GB"/>
        </w:rPr>
        <w:t>Transformation Leadership Style:</w:t>
      </w:r>
    </w:p>
    <w:p w14:paraId="783F1215" w14:textId="77777777" w:rsidR="008F6032" w:rsidRPr="00E87902" w:rsidRDefault="008F6032" w:rsidP="008F6032">
      <w:pPr>
        <w:shd w:val="clear" w:color="auto" w:fill="FFFFFF"/>
        <w:spacing w:after="0" w:line="480" w:lineRule="auto"/>
        <w:ind w:firstLine="720"/>
        <w:contextualSpacing/>
        <w:rPr>
          <w:rFonts w:ascii="Times New Roman" w:hAnsi="Times New Roman" w:cs="Times New Roman"/>
          <w:sz w:val="24"/>
          <w:szCs w:val="24"/>
          <w:lang w:val="en-GB"/>
        </w:rPr>
      </w:pPr>
      <w:r w:rsidRPr="00E87902">
        <w:rPr>
          <w:rFonts w:ascii="Times New Roman" w:hAnsi="Times New Roman" w:cs="Times New Roman"/>
          <w:sz w:val="24"/>
          <w:szCs w:val="24"/>
          <w:lang w:val="en-GB"/>
        </w:rPr>
        <w:t xml:space="preserve">One of the most important aspects of being a successful leader is the ability to fulfil the critical responsibilities of a leadership role. In the context of transformation leadership, this means inspiring and motivating others, taking the initiative and creating a vision for the future, and effectively managing and delegating tasks. As a transformational leader, I can recognise a need for change and create a vision of the end goal. I can do this by setting specific short-term and long-term goals and developing an action plan to reach these goals. For example, at my previous part-time job, I recognised the need to increase customer satisfaction and create a vision of what the customer service process should look like. I then created and implemented a plan to improve customer service, resulting in a 20% increase in customer satisfaction. </w:t>
      </w:r>
    </w:p>
    <w:p w14:paraId="702FDE2F" w14:textId="26A59FB9" w:rsidR="00EE5E9E" w:rsidRPr="00E87902" w:rsidRDefault="008F6032" w:rsidP="008F6032">
      <w:pPr>
        <w:shd w:val="clear" w:color="auto" w:fill="FFFFFF"/>
        <w:spacing w:after="0" w:line="480" w:lineRule="auto"/>
        <w:ind w:firstLine="720"/>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lang w:val="en-GB"/>
        </w:rPr>
        <w:t>Another critical responsibility of a leader is inspiring and motivating others. I can use my vision and enthusiasm to inspire and motivate my team as a transformational leader. Finally, an essential responsibility of a leader is effectively managing and delegating tasks. As a transformation leader, I identify tasks that need to be completed, assign tasks to the appropriate team members, and ensure that tasks are completed on time.</w:t>
      </w:r>
    </w:p>
    <w:p w14:paraId="776BAF8D" w14:textId="77777777" w:rsidR="00EE5E9E" w:rsidRPr="00E87902" w:rsidRDefault="00E73CFE" w:rsidP="008F6032">
      <w:pPr>
        <w:shd w:val="clear" w:color="auto" w:fill="FFFFFF"/>
        <w:spacing w:after="0" w:line="480" w:lineRule="auto"/>
        <w:contextualSpacing/>
        <w:jc w:val="center"/>
        <w:rPr>
          <w:rFonts w:ascii="Times New Roman" w:hAnsi="Times New Roman" w:cs="Times New Roman"/>
          <w:bCs/>
          <w:sz w:val="24"/>
          <w:szCs w:val="24"/>
          <w:shd w:val="clear" w:color="auto" w:fill="FFFFFF"/>
          <w:lang w:val="en-GB"/>
        </w:rPr>
      </w:pPr>
      <w:r w:rsidRPr="00E87902">
        <w:rPr>
          <w:rFonts w:ascii="Times New Roman" w:hAnsi="Times New Roman" w:cs="Times New Roman"/>
          <w:bCs/>
          <w:sz w:val="24"/>
          <w:szCs w:val="24"/>
          <w:shd w:val="clear" w:color="auto" w:fill="FFFFFF"/>
          <w:lang w:val="en-GB"/>
        </w:rPr>
        <w:t>Task 4</w:t>
      </w:r>
    </w:p>
    <w:p w14:paraId="793AA570" w14:textId="2581A03C" w:rsidR="009A46CD" w:rsidRPr="00E87902" w:rsidRDefault="00E73CFE" w:rsidP="008F6032">
      <w:pPr>
        <w:shd w:val="clear" w:color="auto" w:fill="FFFFFF"/>
        <w:spacing w:after="0" w:line="480" w:lineRule="auto"/>
        <w:contextualSpacing/>
        <w:jc w:val="center"/>
        <w:rPr>
          <w:rFonts w:ascii="Times New Roman" w:hAnsi="Times New Roman" w:cs="Times New Roman"/>
          <w:bCs/>
          <w:sz w:val="24"/>
          <w:szCs w:val="24"/>
          <w:shd w:val="clear" w:color="auto" w:fill="FFFFFF"/>
          <w:lang w:val="en-GB"/>
        </w:rPr>
      </w:pPr>
      <w:r w:rsidRPr="00E87902">
        <w:rPr>
          <w:rFonts w:ascii="Times New Roman" w:hAnsi="Times New Roman" w:cs="Times New Roman"/>
          <w:bCs/>
          <w:sz w:val="24"/>
          <w:szCs w:val="24"/>
          <w:shd w:val="clear" w:color="auto" w:fill="FFFFFF"/>
          <w:lang w:val="en-GB"/>
        </w:rPr>
        <w:t>Engaging and Planning for Change in Employees Contracts in an Organi</w:t>
      </w:r>
      <w:r w:rsidR="008F6032" w:rsidRPr="00E87902">
        <w:rPr>
          <w:rFonts w:ascii="Times New Roman" w:hAnsi="Times New Roman" w:cs="Times New Roman"/>
          <w:bCs/>
          <w:sz w:val="24"/>
          <w:szCs w:val="24"/>
          <w:shd w:val="clear" w:color="auto" w:fill="FFFFFF"/>
          <w:lang w:val="en-GB"/>
        </w:rPr>
        <w:t>s</w:t>
      </w:r>
      <w:r w:rsidRPr="00E87902">
        <w:rPr>
          <w:rFonts w:ascii="Times New Roman" w:hAnsi="Times New Roman" w:cs="Times New Roman"/>
          <w:bCs/>
          <w:sz w:val="24"/>
          <w:szCs w:val="24"/>
          <w:shd w:val="clear" w:color="auto" w:fill="FFFFFF"/>
          <w:lang w:val="en-GB"/>
        </w:rPr>
        <w:t>ation</w:t>
      </w:r>
    </w:p>
    <w:p w14:paraId="49C070DE" w14:textId="77777777" w:rsidR="008F6032" w:rsidRPr="00E87902" w:rsidRDefault="008F6032" w:rsidP="008F6032">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 xml:space="preserve">According to Xu et al. (2020), leadership in the context of changing employees' contracts involves engaging in an organisation's change process concerning employee contracts. This process should involve engaging in dialogue with employees to discuss the changes, determining </w:t>
      </w:r>
      <w:r w:rsidRPr="00E87902">
        <w:rPr>
          <w:rFonts w:ascii="Times New Roman" w:eastAsia="Times New Roman" w:hAnsi="Times New Roman" w:cs="Times New Roman"/>
          <w:sz w:val="24"/>
          <w:szCs w:val="24"/>
          <w:lang w:val="en-GB"/>
        </w:rPr>
        <w:lastRenderedPageBreak/>
        <w:t xml:space="preserve">the best approach for implementing the changes, and ensuring that the changes are communicated clearly to all employees. </w:t>
      </w:r>
    </w:p>
    <w:p w14:paraId="76B6C498" w14:textId="77777777" w:rsidR="008F6032" w:rsidRPr="00E87902" w:rsidRDefault="008F6032" w:rsidP="008F6032">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Engaging in dialogue with employees to discuss the changes and ensure that any concerns and questions are addressed is important. This dialogue could include organising meetings with employee representatives to discuss the proposed changes and one-on-one conversations with employees to gain insights into their needs.</w:t>
      </w:r>
    </w:p>
    <w:p w14:paraId="5CA0F427" w14:textId="77777777" w:rsidR="008F6032" w:rsidRPr="00E87902" w:rsidRDefault="008F6032" w:rsidP="008F6032">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It is essential to determine the best approach for implementing the changes. This could involve examining the current contracts, identifying areas for improvement, and developing a plan for implementing the changes. Additionally, it could involve researching the legal implications of the changes.</w:t>
      </w:r>
    </w:p>
    <w:p w14:paraId="25C35C9A" w14:textId="77777777" w:rsidR="008F6032" w:rsidRPr="00E87902" w:rsidRDefault="008F6032" w:rsidP="008F6032">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 xml:space="preserve">According to Alfes et al. (2019), ensuring that the changes are communicated clearly to all employees is essential. This could involve organising meetings to explain the changes and their implications and providing written documentation outlining the changes and their implications. Additionally, it could involve providing clear instructions on applying for any new benefits or entitlements that may be included in the changes. </w:t>
      </w:r>
    </w:p>
    <w:p w14:paraId="7E59ABF0" w14:textId="5064F4D2" w:rsidR="009A46CD" w:rsidRPr="00E87902" w:rsidRDefault="008F6032" w:rsidP="008F6032">
      <w:pPr>
        <w:shd w:val="clear" w:color="auto" w:fill="FFFFFF"/>
        <w:spacing w:after="0" w:line="480" w:lineRule="auto"/>
        <w:ind w:firstLine="720"/>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Suppose I was the one responsible for planning and making changes to the employee's contract:</w:t>
      </w:r>
      <w:r w:rsidR="00E73CFE" w:rsidRPr="00E87902">
        <w:rPr>
          <w:rFonts w:ascii="Times New Roman" w:eastAsia="Times New Roman" w:hAnsi="Times New Roman" w:cs="Times New Roman"/>
          <w:sz w:val="24"/>
          <w:szCs w:val="24"/>
          <w:lang w:val="en-GB"/>
        </w:rPr>
        <w:t xml:space="preserve"> </w:t>
      </w:r>
    </w:p>
    <w:p w14:paraId="3D3C1033" w14:textId="77777777" w:rsidR="008F6032" w:rsidRPr="00E87902" w:rsidRDefault="008F6032" w:rsidP="008F6032">
      <w:pPr>
        <w:pStyle w:val="ListParagraph"/>
        <w:numPr>
          <w:ilvl w:val="0"/>
          <w:numId w:val="7"/>
        </w:numPr>
        <w:shd w:val="clear" w:color="auto" w:fill="FFFFFF"/>
        <w:spacing w:after="0" w:line="480" w:lineRule="auto"/>
        <w:rPr>
          <w:rFonts w:ascii="Times New Roman" w:hAnsi="Times New Roman" w:cs="Times New Roman"/>
          <w:sz w:val="24"/>
          <w:szCs w:val="24"/>
          <w:lang w:val="en-GB"/>
        </w:rPr>
      </w:pPr>
      <w:r w:rsidRPr="00E87902">
        <w:rPr>
          <w:rFonts w:ascii="Times New Roman" w:hAnsi="Times New Roman" w:cs="Times New Roman"/>
          <w:sz w:val="24"/>
          <w:szCs w:val="24"/>
          <w:lang w:val="en-GB"/>
        </w:rPr>
        <w:t xml:space="preserve">Firstly, I would ensure I understand the current contracts and the desired changes. I would then communicate the changes to the employees and solicit their feedback. This could be done through one-on-one meetings, group forums, or virtual sessions. I would allow the employees to provide feedback and discuss how the changes will affect them. </w:t>
      </w:r>
    </w:p>
    <w:p w14:paraId="3AC8E803" w14:textId="44465290" w:rsidR="009A46CD" w:rsidRPr="00E87902" w:rsidRDefault="008F6032" w:rsidP="008F6032">
      <w:pPr>
        <w:pStyle w:val="ListParagraph"/>
        <w:numPr>
          <w:ilvl w:val="0"/>
          <w:numId w:val="7"/>
        </w:numPr>
        <w:shd w:val="clear" w:color="auto" w:fill="FFFFFF"/>
        <w:spacing w:after="0" w:line="480" w:lineRule="auto"/>
        <w:rPr>
          <w:rFonts w:ascii="Times New Roman" w:hAnsi="Times New Roman" w:cs="Times New Roman"/>
          <w:sz w:val="24"/>
          <w:szCs w:val="24"/>
          <w:lang w:val="en-GB"/>
        </w:rPr>
      </w:pPr>
      <w:r w:rsidRPr="00E87902">
        <w:rPr>
          <w:rFonts w:ascii="Times New Roman" w:hAnsi="Times New Roman" w:cs="Times New Roman"/>
          <w:sz w:val="24"/>
          <w:szCs w:val="24"/>
          <w:lang w:val="en-GB"/>
        </w:rPr>
        <w:t xml:space="preserve">Next, I would create a timeline for implementing the changes, considering the employees' feedback. I would clearly outline the steps that need to be taken in order to make the </w:t>
      </w:r>
      <w:r w:rsidRPr="00E87902">
        <w:rPr>
          <w:rFonts w:ascii="Times New Roman" w:hAnsi="Times New Roman" w:cs="Times New Roman"/>
          <w:sz w:val="24"/>
          <w:szCs w:val="24"/>
          <w:lang w:val="en-GB"/>
        </w:rPr>
        <w:lastRenderedPageBreak/>
        <w:t>changes and provide employees with resources to help them understand the process. Finally, I would ensure that the changes are correctly implemented and that the employees know their rights and entitlements. This would involve meeting regularly with the employees to answer questions and address their concerns. I would also work with the HR team to ensure that all employee contracts are updated and that the changes are properly communicated and enforced.</w:t>
      </w:r>
    </w:p>
    <w:p w14:paraId="48797CE0" w14:textId="77777777" w:rsidR="009A46CD" w:rsidRPr="00E87902" w:rsidRDefault="009A46CD" w:rsidP="00CA6B0F">
      <w:pPr>
        <w:shd w:val="clear" w:color="auto" w:fill="FFFFFF"/>
        <w:spacing w:after="0" w:line="480" w:lineRule="auto"/>
        <w:contextualSpacing/>
        <w:rPr>
          <w:rFonts w:ascii="Times New Roman" w:hAnsi="Times New Roman" w:cs="Times New Roman"/>
          <w:sz w:val="24"/>
          <w:szCs w:val="24"/>
          <w:shd w:val="clear" w:color="auto" w:fill="FFFFFF"/>
          <w:lang w:val="en-GB"/>
        </w:rPr>
      </w:pPr>
    </w:p>
    <w:p w14:paraId="466CA48E" w14:textId="77777777" w:rsidR="008F6032" w:rsidRPr="00E87902" w:rsidRDefault="008F6032">
      <w:pPr>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br w:type="page"/>
      </w:r>
    </w:p>
    <w:p w14:paraId="22A0B62F" w14:textId="58DA3694" w:rsidR="003A355E" w:rsidRPr="00E87902" w:rsidRDefault="00E73CFE" w:rsidP="00CA6B0F">
      <w:pPr>
        <w:shd w:val="clear" w:color="auto" w:fill="FFFFFF"/>
        <w:spacing w:after="0" w:line="480" w:lineRule="auto"/>
        <w:contextualSpacing/>
        <w:jc w:val="center"/>
        <w:rPr>
          <w:rFonts w:ascii="Times New Roman" w:hAnsi="Times New Roman" w:cs="Times New Roman"/>
          <w:bCs/>
          <w:sz w:val="24"/>
          <w:szCs w:val="24"/>
          <w:shd w:val="clear" w:color="auto" w:fill="FFFFFF"/>
          <w:lang w:val="en-GB"/>
        </w:rPr>
      </w:pPr>
      <w:r w:rsidRPr="00E87902">
        <w:rPr>
          <w:rFonts w:ascii="Times New Roman" w:hAnsi="Times New Roman" w:cs="Times New Roman"/>
          <w:bCs/>
          <w:sz w:val="24"/>
          <w:szCs w:val="24"/>
          <w:shd w:val="clear" w:color="auto" w:fill="FFFFFF"/>
          <w:lang w:val="en-GB"/>
        </w:rPr>
        <w:lastRenderedPageBreak/>
        <w:t>References</w:t>
      </w:r>
    </w:p>
    <w:p w14:paraId="0A79EB9D" w14:textId="5A383516" w:rsidR="00A85DAF" w:rsidRPr="00E87902" w:rsidRDefault="00A85DAF" w:rsidP="00CA6B0F">
      <w:pPr>
        <w:spacing w:after="0" w:line="480" w:lineRule="auto"/>
        <w:ind w:left="785" w:hangingChars="327" w:hanging="785"/>
        <w:contextualSpacing/>
        <w:rPr>
          <w:rFonts w:ascii="Times New Roman" w:hAnsi="Times New Roman" w:cs="Times New Roman"/>
          <w:sz w:val="24"/>
          <w:szCs w:val="24"/>
          <w:lang w:val="en-GB"/>
        </w:rPr>
      </w:pPr>
      <w:r w:rsidRPr="00E87902">
        <w:rPr>
          <w:rFonts w:ascii="Times New Roman" w:hAnsi="Times New Roman" w:cs="Times New Roman"/>
          <w:sz w:val="24"/>
          <w:szCs w:val="24"/>
          <w:shd w:val="clear" w:color="auto" w:fill="FFFFFF"/>
          <w:lang w:val="en-GB"/>
        </w:rPr>
        <w:t xml:space="preserve">Aleong, D.S. and </w:t>
      </w:r>
      <w:r w:rsidR="00E63D0B" w:rsidRPr="00E87902">
        <w:rPr>
          <w:rFonts w:ascii="Times New Roman" w:hAnsi="Times New Roman" w:cs="Times New Roman"/>
          <w:sz w:val="24"/>
          <w:szCs w:val="24"/>
          <w:shd w:val="clear" w:color="auto" w:fill="FFFFFF"/>
          <w:lang w:val="en-GB"/>
        </w:rPr>
        <w:t>Türktarhan</w:t>
      </w:r>
      <w:r w:rsidRPr="00E87902">
        <w:rPr>
          <w:rFonts w:ascii="Times New Roman" w:hAnsi="Times New Roman" w:cs="Times New Roman"/>
          <w:sz w:val="24"/>
          <w:szCs w:val="24"/>
          <w:shd w:val="clear" w:color="auto" w:fill="FFFFFF"/>
          <w:lang w:val="en-GB"/>
        </w:rPr>
        <w:t xml:space="preserve">, G., 2022. </w:t>
      </w:r>
      <w:r w:rsidR="008F6032" w:rsidRPr="00E87902">
        <w:rPr>
          <w:rFonts w:ascii="Times New Roman" w:hAnsi="Times New Roman" w:cs="Times New Roman"/>
          <w:sz w:val="24"/>
          <w:szCs w:val="24"/>
          <w:shd w:val="clear" w:color="auto" w:fill="FFFFFF"/>
          <w:lang w:val="en-GB"/>
        </w:rPr>
        <w:t>Companies with visionary leaders positioned for futuristic technology: six case studies of benchmarks for survival. </w:t>
      </w:r>
      <w:r w:rsidR="00C941DD" w:rsidRPr="00C941DD">
        <w:rPr>
          <w:rFonts w:ascii="Times New Roman" w:hAnsi="Times New Roman" w:cs="Times New Roman"/>
          <w:i/>
          <w:iCs/>
          <w:sz w:val="24"/>
          <w:szCs w:val="24"/>
          <w:shd w:val="clear" w:color="auto" w:fill="FFFFFF"/>
          <w:lang w:val="en-GB"/>
        </w:rPr>
        <w:t>Journal of the Faculty of Economics and Administrative Sciences of Kafkas University</w:t>
      </w:r>
      <w:r w:rsidR="00C941DD">
        <w:rPr>
          <w:rFonts w:ascii="Times New Roman" w:hAnsi="Times New Roman" w:cs="Times New Roman"/>
          <w:sz w:val="24"/>
          <w:szCs w:val="24"/>
          <w:shd w:val="clear" w:color="auto" w:fill="FFFFFF"/>
          <w:lang w:val="en-GB"/>
        </w:rPr>
        <w:t>/</w:t>
      </w:r>
      <w:r w:rsidRPr="00E87902">
        <w:rPr>
          <w:rFonts w:ascii="Times New Roman" w:hAnsi="Times New Roman" w:cs="Times New Roman"/>
          <w:i/>
          <w:iCs/>
          <w:sz w:val="24"/>
          <w:szCs w:val="24"/>
          <w:shd w:val="clear" w:color="auto" w:fill="FFFFFF"/>
          <w:lang w:val="en-GB"/>
        </w:rPr>
        <w:t>Kafkas Üniversitesi İktisadi ve İdari Bilimler Fakültesi Dergisi</w:t>
      </w:r>
      <w:r w:rsidRPr="00E87902">
        <w:rPr>
          <w:rFonts w:ascii="Times New Roman" w:hAnsi="Times New Roman" w:cs="Times New Roman"/>
          <w:sz w:val="24"/>
          <w:szCs w:val="24"/>
          <w:shd w:val="clear" w:color="auto" w:fill="FFFFFF"/>
          <w:lang w:val="en-GB"/>
        </w:rPr>
        <w:t>, </w:t>
      </w:r>
      <w:r w:rsidRPr="00E87902">
        <w:rPr>
          <w:rFonts w:ascii="Times New Roman" w:hAnsi="Times New Roman" w:cs="Times New Roman"/>
          <w:b/>
          <w:bCs/>
          <w:sz w:val="24"/>
          <w:szCs w:val="24"/>
          <w:shd w:val="clear" w:color="auto" w:fill="FFFFFF"/>
          <w:lang w:val="en-GB"/>
        </w:rPr>
        <w:t>13</w:t>
      </w:r>
      <w:r w:rsidRPr="00E87902">
        <w:rPr>
          <w:rFonts w:ascii="Times New Roman" w:hAnsi="Times New Roman" w:cs="Times New Roman"/>
          <w:sz w:val="24"/>
          <w:szCs w:val="24"/>
          <w:shd w:val="clear" w:color="auto" w:fill="FFFFFF"/>
          <w:lang w:val="en-GB"/>
        </w:rPr>
        <w:t>(25), pp.267-299.</w:t>
      </w:r>
    </w:p>
    <w:p w14:paraId="0250A4E7" w14:textId="6D339D46" w:rsidR="00A85DAF" w:rsidRPr="00E87902" w:rsidRDefault="00A85DAF"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Alfes, K., Shantz, A.D., Bailey, C., Conway, E., Monks, K. and Fu, N., 2019. Perceived human resource system strength and employee reactions toward chang</w:t>
      </w:r>
      <w:r w:rsidR="00E63D0B" w:rsidRPr="00E87902">
        <w:rPr>
          <w:rFonts w:ascii="Times New Roman" w:hAnsi="Times New Roman" w:cs="Times New Roman"/>
          <w:sz w:val="24"/>
          <w:szCs w:val="24"/>
          <w:shd w:val="clear" w:color="auto" w:fill="FFFFFF"/>
          <w:lang w:val="en-GB"/>
        </w:rPr>
        <w:t xml:space="preserve">e: revisiting </w:t>
      </w:r>
      <w:r w:rsidRPr="00E87902">
        <w:rPr>
          <w:rFonts w:ascii="Times New Roman" w:hAnsi="Times New Roman" w:cs="Times New Roman"/>
          <w:sz w:val="24"/>
          <w:szCs w:val="24"/>
          <w:shd w:val="clear" w:color="auto" w:fill="FFFFFF"/>
          <w:lang w:val="en-GB"/>
        </w:rPr>
        <w:t xml:space="preserve">human resource's remit as a change agent. </w:t>
      </w:r>
      <w:r w:rsidRPr="00E87902">
        <w:rPr>
          <w:rFonts w:ascii="Times New Roman" w:hAnsi="Times New Roman" w:cs="Times New Roman"/>
          <w:i/>
          <w:iCs/>
          <w:sz w:val="24"/>
          <w:szCs w:val="24"/>
          <w:shd w:val="clear" w:color="auto" w:fill="FFFFFF"/>
          <w:lang w:val="en-GB"/>
        </w:rPr>
        <w:t>Human Resource Management</w:t>
      </w:r>
      <w:r w:rsidRPr="00E87902">
        <w:rPr>
          <w:rFonts w:ascii="Times New Roman" w:hAnsi="Times New Roman" w:cs="Times New Roman"/>
          <w:sz w:val="24"/>
          <w:szCs w:val="24"/>
          <w:shd w:val="clear" w:color="auto" w:fill="FFFFFF"/>
          <w:lang w:val="en-GB"/>
        </w:rPr>
        <w:t>, </w:t>
      </w:r>
      <w:r w:rsidRPr="00E87902">
        <w:rPr>
          <w:rFonts w:ascii="Times New Roman" w:hAnsi="Times New Roman" w:cs="Times New Roman"/>
          <w:b/>
          <w:bCs/>
          <w:sz w:val="24"/>
          <w:szCs w:val="24"/>
          <w:shd w:val="clear" w:color="auto" w:fill="FFFFFF"/>
          <w:lang w:val="en-GB"/>
        </w:rPr>
        <w:t>58</w:t>
      </w:r>
      <w:r w:rsidRPr="00E87902">
        <w:rPr>
          <w:rFonts w:ascii="Times New Roman" w:hAnsi="Times New Roman" w:cs="Times New Roman"/>
          <w:sz w:val="24"/>
          <w:szCs w:val="24"/>
          <w:shd w:val="clear" w:color="auto" w:fill="FFFFFF"/>
          <w:lang w:val="en-GB"/>
        </w:rPr>
        <w:t>(3), pp.239–252.</w:t>
      </w:r>
    </w:p>
    <w:p w14:paraId="6AD2F49A" w14:textId="2A733311" w:rsidR="00A85DAF" w:rsidRPr="00E87902" w:rsidRDefault="00A85DAF" w:rsidP="00CA6B0F">
      <w:pPr>
        <w:shd w:val="clear" w:color="auto" w:fill="FFFFFF"/>
        <w:spacing w:after="0" w:line="480" w:lineRule="auto"/>
        <w:ind w:left="785" w:hangingChars="327" w:hanging="785"/>
        <w:contextualSpacing/>
        <w:rPr>
          <w:rFonts w:ascii="Times New Roman" w:eastAsia="Times New Roman" w:hAnsi="Times New Roman" w:cs="Times New Roman"/>
          <w:sz w:val="24"/>
          <w:szCs w:val="24"/>
          <w:lang w:val="en-GB"/>
        </w:rPr>
      </w:pPr>
      <w:r w:rsidRPr="00E87902">
        <w:rPr>
          <w:rFonts w:ascii="Times New Roman" w:hAnsi="Times New Roman" w:cs="Times New Roman"/>
          <w:sz w:val="24"/>
          <w:szCs w:val="24"/>
          <w:shd w:val="clear" w:color="auto" w:fill="FFFFFF"/>
          <w:lang w:val="en-GB"/>
        </w:rPr>
        <w:t>Bello, S.</w:t>
      </w:r>
      <w:r w:rsidR="00E63D0B"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sz w:val="24"/>
          <w:szCs w:val="24"/>
          <w:shd w:val="clear" w:color="auto" w:fill="FFFFFF"/>
          <w:lang w:val="en-GB"/>
        </w:rPr>
        <w:t>2020. </w:t>
      </w:r>
      <w:r w:rsidRPr="00E87902">
        <w:rPr>
          <w:rFonts w:ascii="Times New Roman" w:hAnsi="Times New Roman" w:cs="Times New Roman"/>
          <w:i/>
          <w:iCs/>
          <w:sz w:val="24"/>
          <w:szCs w:val="24"/>
          <w:shd w:val="clear" w:color="auto" w:fill="FFFFFF"/>
          <w:lang w:val="en-GB"/>
        </w:rPr>
        <w:t xml:space="preserve">Ethical </w:t>
      </w:r>
      <w:r w:rsidR="00E63D0B" w:rsidRPr="00E87902">
        <w:rPr>
          <w:rFonts w:ascii="Times New Roman" w:hAnsi="Times New Roman" w:cs="Times New Roman"/>
          <w:i/>
          <w:iCs/>
          <w:sz w:val="24"/>
          <w:szCs w:val="24"/>
          <w:shd w:val="clear" w:color="auto" w:fill="FFFFFF"/>
          <w:lang w:val="en-GB"/>
        </w:rPr>
        <w:t>leadership style and its impact on organisational culture: a case study of a large hotel chain</w:t>
      </w:r>
      <w:r w:rsidR="00E63D0B" w:rsidRPr="00E87902">
        <w:rPr>
          <w:rFonts w:ascii="Times New Roman" w:hAnsi="Times New Roman" w:cs="Times New Roman"/>
          <w:sz w:val="24"/>
          <w:szCs w:val="24"/>
          <w:shd w:val="clear" w:color="auto" w:fill="FFFFFF"/>
          <w:lang w:val="en-GB"/>
        </w:rPr>
        <w:t> </w:t>
      </w:r>
      <w:r w:rsidRPr="00E87902">
        <w:rPr>
          <w:rFonts w:ascii="Times New Roman" w:hAnsi="Times New Roman" w:cs="Times New Roman"/>
          <w:sz w:val="24"/>
          <w:szCs w:val="24"/>
          <w:shd w:val="clear" w:color="auto" w:fill="FFFFFF"/>
          <w:lang w:val="en-GB"/>
        </w:rPr>
        <w:t xml:space="preserve">(Doctoral </w:t>
      </w:r>
      <w:r w:rsidR="00E87902" w:rsidRPr="00E87902">
        <w:rPr>
          <w:rFonts w:ascii="Times New Roman" w:hAnsi="Times New Roman" w:cs="Times New Roman"/>
          <w:sz w:val="24"/>
          <w:szCs w:val="24"/>
          <w:shd w:val="clear" w:color="auto" w:fill="FFFFFF"/>
          <w:lang w:val="en-GB"/>
        </w:rPr>
        <w:t>Dissertation</w:t>
      </w:r>
      <w:r w:rsidRPr="00E87902">
        <w:rPr>
          <w:rFonts w:ascii="Times New Roman" w:hAnsi="Times New Roman" w:cs="Times New Roman"/>
          <w:sz w:val="24"/>
          <w:szCs w:val="24"/>
          <w:shd w:val="clear" w:color="auto" w:fill="FFFFFF"/>
          <w:lang w:val="en-GB"/>
        </w:rPr>
        <w:t>, Northcentral University).</w:t>
      </w:r>
    </w:p>
    <w:p w14:paraId="39FEAB1D" w14:textId="7AF664DF" w:rsidR="00A85DAF" w:rsidRPr="00E87902" w:rsidRDefault="00A85DAF"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DeCook, C. and Statton, J.,</w:t>
      </w:r>
      <w:r w:rsidR="00E63D0B"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sz w:val="24"/>
          <w:szCs w:val="24"/>
          <w:shd w:val="clear" w:color="auto" w:fill="FFFFFF"/>
          <w:lang w:val="en-GB"/>
        </w:rPr>
        <w:t xml:space="preserve">2022. 12 by 12: </w:t>
      </w:r>
      <w:r w:rsidR="00E63D0B" w:rsidRPr="00E87902">
        <w:rPr>
          <w:rFonts w:ascii="Times New Roman" w:hAnsi="Times New Roman" w:cs="Times New Roman"/>
          <w:sz w:val="24"/>
          <w:szCs w:val="24"/>
          <w:shd w:val="clear" w:color="auto" w:fill="FFFFFF"/>
          <w:lang w:val="en-GB"/>
        </w:rPr>
        <w:t>obtaining true or efficiency with radical time transparency and operational excel</w:t>
      </w:r>
      <w:r w:rsidRPr="00E87902">
        <w:rPr>
          <w:rFonts w:ascii="Times New Roman" w:hAnsi="Times New Roman" w:cs="Times New Roman"/>
          <w:sz w:val="24"/>
          <w:szCs w:val="24"/>
          <w:shd w:val="clear" w:color="auto" w:fill="FFFFFF"/>
          <w:lang w:val="en-GB"/>
        </w:rPr>
        <w:t xml:space="preserve">lence. </w:t>
      </w:r>
      <w:r w:rsidRPr="00E87902">
        <w:rPr>
          <w:rFonts w:ascii="Times New Roman" w:hAnsi="Times New Roman" w:cs="Times New Roman"/>
          <w:i/>
          <w:iCs/>
          <w:sz w:val="24"/>
          <w:szCs w:val="24"/>
          <w:shd w:val="clear" w:color="auto" w:fill="FFFFFF"/>
          <w:lang w:val="en-GB"/>
        </w:rPr>
        <w:t>Journal of Orthopaedic Experience &amp; Innovation</w:t>
      </w:r>
      <w:r w:rsidRPr="00E87902">
        <w:rPr>
          <w:rFonts w:ascii="Times New Roman" w:hAnsi="Times New Roman" w:cs="Times New Roman"/>
          <w:sz w:val="24"/>
          <w:szCs w:val="24"/>
          <w:shd w:val="clear" w:color="auto" w:fill="FFFFFF"/>
          <w:lang w:val="en-GB"/>
        </w:rPr>
        <w:t>, p</w:t>
      </w:r>
      <w:r w:rsidR="00E63D0B" w:rsidRPr="00E87902">
        <w:rPr>
          <w:rFonts w:ascii="Times New Roman" w:hAnsi="Times New Roman" w:cs="Times New Roman"/>
          <w:sz w:val="24"/>
          <w:szCs w:val="24"/>
          <w:shd w:val="clear" w:color="auto" w:fill="FFFFFF"/>
          <w:lang w:val="en-GB"/>
        </w:rPr>
        <w:t>p. 1-12.</w:t>
      </w:r>
    </w:p>
    <w:p w14:paraId="347A8B0A" w14:textId="41F3BCC1" w:rsidR="00E63D0B" w:rsidRPr="00E87902" w:rsidRDefault="00E63D0B" w:rsidP="00CA6B0F">
      <w:pPr>
        <w:shd w:val="clear" w:color="auto" w:fill="FFFFFF"/>
        <w:spacing w:after="0" w:line="480" w:lineRule="auto"/>
        <w:ind w:left="785" w:hangingChars="327" w:hanging="785"/>
        <w:contextualSpacing/>
        <w:rPr>
          <w:rFonts w:ascii="Times New Roman" w:eastAsia="Times New Roman" w:hAnsi="Times New Roman" w:cs="Times New Roman"/>
          <w:sz w:val="24"/>
          <w:szCs w:val="24"/>
          <w:lang w:val="en-GB"/>
        </w:rPr>
      </w:pPr>
      <w:r w:rsidRPr="00E87902">
        <w:rPr>
          <w:rFonts w:ascii="Times New Roman" w:eastAsia="Times New Roman" w:hAnsi="Times New Roman" w:cs="Times New Roman"/>
          <w:sz w:val="24"/>
          <w:szCs w:val="24"/>
          <w:lang w:val="en-GB"/>
        </w:rPr>
        <w:t>Desmaison, X. and Jubin, G., 2022. 11. The communications crisis. Dans: , X. Desmaison &amp; G.</w:t>
      </w:r>
      <w:r w:rsidR="00E87902" w:rsidRPr="00E87902">
        <w:rPr>
          <w:rFonts w:ascii="Times New Roman" w:eastAsia="Times New Roman" w:hAnsi="Times New Roman" w:cs="Times New Roman"/>
          <w:sz w:val="24"/>
          <w:szCs w:val="24"/>
          <w:lang w:val="en-GB"/>
        </w:rPr>
        <w:t xml:space="preserve"> </w:t>
      </w:r>
      <w:r w:rsidRPr="00E87902">
        <w:rPr>
          <w:rFonts w:ascii="Times New Roman" w:eastAsia="Times New Roman" w:hAnsi="Times New Roman" w:cs="Times New Roman"/>
          <w:sz w:val="24"/>
          <w:szCs w:val="24"/>
          <w:lang w:val="en-GB"/>
        </w:rPr>
        <w:t>Jubin (Dir), </w:t>
      </w:r>
      <w:r w:rsidRPr="00E87902">
        <w:rPr>
          <w:rFonts w:ascii="Times New Roman" w:eastAsia="Times New Roman" w:hAnsi="Times New Roman" w:cs="Times New Roman"/>
          <w:i/>
          <w:iCs/>
          <w:sz w:val="24"/>
          <w:szCs w:val="24"/>
          <w:lang w:val="en-GB"/>
        </w:rPr>
        <w:t>The Bonfire of the Verities: What Communication Strategies can be Effective in the Fake News Era?</w:t>
      </w:r>
      <w:r w:rsidRPr="00E87902">
        <w:rPr>
          <w:rFonts w:ascii="Times New Roman" w:eastAsia="Times New Roman" w:hAnsi="Times New Roman" w:cs="Times New Roman"/>
          <w:sz w:val="24"/>
          <w:szCs w:val="24"/>
          <w:lang w:val="en-GB"/>
        </w:rPr>
        <w:t>. Hermann, pp. 133-144.</w:t>
      </w:r>
    </w:p>
    <w:p w14:paraId="1EB7B009" w14:textId="1FBAAD8B" w:rsidR="00A85DAF" w:rsidRPr="00E87902" w:rsidRDefault="00A85DAF" w:rsidP="00CA6B0F">
      <w:pPr>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Furgang, A.</w:t>
      </w:r>
      <w:r w:rsidR="00E87902"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sz w:val="24"/>
          <w:szCs w:val="24"/>
          <w:shd w:val="clear" w:color="auto" w:fill="FFFFFF"/>
          <w:lang w:val="en-GB"/>
        </w:rPr>
        <w:t xml:space="preserve">2018. </w:t>
      </w:r>
      <w:r w:rsidRPr="00E87902">
        <w:rPr>
          <w:rFonts w:ascii="Times New Roman" w:hAnsi="Times New Roman" w:cs="Times New Roman"/>
          <w:i/>
          <w:iCs/>
          <w:sz w:val="24"/>
          <w:szCs w:val="24"/>
          <w:shd w:val="clear" w:color="auto" w:fill="FFFFFF"/>
          <w:lang w:val="en-GB"/>
        </w:rPr>
        <w:t xml:space="preserve">Jeff Bezos: </w:t>
      </w:r>
      <w:r w:rsidR="00E63D0B" w:rsidRPr="00E87902">
        <w:rPr>
          <w:rFonts w:ascii="Times New Roman" w:hAnsi="Times New Roman" w:cs="Times New Roman"/>
          <w:i/>
          <w:iCs/>
          <w:sz w:val="24"/>
          <w:szCs w:val="24"/>
          <w:shd w:val="clear" w:color="auto" w:fill="FFFFFF"/>
          <w:lang w:val="en-GB"/>
        </w:rPr>
        <w:t>tech entrepreneur and businessman</w:t>
      </w:r>
      <w:r w:rsidRPr="00E87902">
        <w:rPr>
          <w:rFonts w:ascii="Times New Roman" w:hAnsi="Times New Roman" w:cs="Times New Roman"/>
          <w:sz w:val="24"/>
          <w:szCs w:val="24"/>
          <w:shd w:val="clear" w:color="auto" w:fill="FFFFFF"/>
          <w:lang w:val="en-GB"/>
        </w:rPr>
        <w:t>. Enslow Publishing, LLC.</w:t>
      </w:r>
    </w:p>
    <w:p w14:paraId="07E8FDA6" w14:textId="4B25A4A0" w:rsidR="00A85DAF" w:rsidRPr="00E87902" w:rsidRDefault="00A85DAF"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 xml:space="preserve">Gawer, A. and Srnicek, N., 2021. </w:t>
      </w:r>
      <w:r w:rsidRPr="00E87902">
        <w:rPr>
          <w:rFonts w:ascii="Times New Roman" w:hAnsi="Times New Roman" w:cs="Times New Roman"/>
          <w:i/>
          <w:iCs/>
          <w:sz w:val="24"/>
          <w:szCs w:val="24"/>
          <w:shd w:val="clear" w:color="auto" w:fill="FFFFFF"/>
          <w:lang w:val="en-GB"/>
        </w:rPr>
        <w:t xml:space="preserve">Online </w:t>
      </w:r>
      <w:r w:rsidR="00E87902" w:rsidRPr="00E87902">
        <w:rPr>
          <w:rFonts w:ascii="Times New Roman" w:hAnsi="Times New Roman" w:cs="Times New Roman"/>
          <w:i/>
          <w:iCs/>
          <w:sz w:val="24"/>
          <w:szCs w:val="24"/>
          <w:shd w:val="clear" w:color="auto" w:fill="FFFFFF"/>
          <w:lang w:val="en-GB"/>
        </w:rPr>
        <w:t xml:space="preserve">platforms: economic and </w:t>
      </w:r>
      <w:r w:rsidRPr="00E87902">
        <w:rPr>
          <w:rFonts w:ascii="Times New Roman" w:hAnsi="Times New Roman" w:cs="Times New Roman"/>
          <w:i/>
          <w:iCs/>
          <w:sz w:val="24"/>
          <w:szCs w:val="24"/>
          <w:shd w:val="clear" w:color="auto" w:fill="FFFFFF"/>
          <w:lang w:val="en-GB"/>
        </w:rPr>
        <w:t>societal effects.</w:t>
      </w:r>
      <w:r w:rsidR="00E87902" w:rsidRPr="00E87902">
        <w:rPr>
          <w:rFonts w:ascii="Times New Roman" w:hAnsi="Times New Roman" w:cs="Times New Roman"/>
          <w:sz w:val="24"/>
          <w:szCs w:val="24"/>
          <w:shd w:val="clear" w:color="auto" w:fill="FFFFFF"/>
          <w:lang w:val="en-GB"/>
        </w:rPr>
        <w:t xml:space="preserve"> European Parliament.</w:t>
      </w:r>
    </w:p>
    <w:p w14:paraId="10577B83" w14:textId="5FC17522" w:rsidR="00A85DAF" w:rsidRPr="00E87902" w:rsidRDefault="00A85DAF"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Gradinaru, C., Toma, S.G., Catana, S. and Andrisán, G., 2020. A view on transformational leaders</w:t>
      </w:r>
      <w:r w:rsidR="00E63D0B" w:rsidRPr="00E87902">
        <w:rPr>
          <w:rFonts w:ascii="Times New Roman" w:hAnsi="Times New Roman" w:cs="Times New Roman"/>
          <w:sz w:val="24"/>
          <w:szCs w:val="24"/>
          <w:shd w:val="clear" w:color="auto" w:fill="FFFFFF"/>
          <w:lang w:val="en-GB"/>
        </w:rPr>
        <w:t xml:space="preserve">hip: the case </w:t>
      </w:r>
      <w:r w:rsidRPr="00E87902">
        <w:rPr>
          <w:rFonts w:ascii="Times New Roman" w:hAnsi="Times New Roman" w:cs="Times New Roman"/>
          <w:sz w:val="24"/>
          <w:szCs w:val="24"/>
          <w:shd w:val="clear" w:color="auto" w:fill="FFFFFF"/>
          <w:lang w:val="en-GB"/>
        </w:rPr>
        <w:t>of Jeff Bezos. </w:t>
      </w:r>
      <w:r w:rsidRPr="00E87902">
        <w:rPr>
          <w:rFonts w:ascii="Times New Roman" w:hAnsi="Times New Roman" w:cs="Times New Roman"/>
          <w:i/>
          <w:iCs/>
          <w:sz w:val="24"/>
          <w:szCs w:val="24"/>
          <w:shd w:val="clear" w:color="auto" w:fill="FFFFFF"/>
          <w:lang w:val="en-GB"/>
        </w:rPr>
        <w:t>Manager</w:t>
      </w:r>
      <w:r w:rsidRPr="00E87902">
        <w:rPr>
          <w:rFonts w:ascii="Times New Roman" w:hAnsi="Times New Roman" w:cs="Times New Roman"/>
          <w:sz w:val="24"/>
          <w:szCs w:val="24"/>
          <w:shd w:val="clear" w:color="auto" w:fill="FFFFFF"/>
          <w:lang w:val="en-GB"/>
        </w:rPr>
        <w:t>, (31), pp.93-100.</w:t>
      </w:r>
    </w:p>
    <w:p w14:paraId="0729F888" w14:textId="43A21F58" w:rsidR="00A85DAF" w:rsidRPr="00E87902" w:rsidRDefault="00A85DAF"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 xml:space="preserve">Hynes, R. </w:t>
      </w:r>
      <w:r w:rsidR="00E63D0B" w:rsidRPr="00E87902">
        <w:rPr>
          <w:rFonts w:ascii="Times New Roman" w:hAnsi="Times New Roman" w:cs="Times New Roman"/>
          <w:sz w:val="24"/>
          <w:szCs w:val="24"/>
          <w:shd w:val="clear" w:color="auto" w:fill="FFFFFF"/>
          <w:lang w:val="en-GB"/>
        </w:rPr>
        <w:t>and</w:t>
      </w:r>
      <w:r w:rsidRPr="00E87902">
        <w:rPr>
          <w:rFonts w:ascii="Times New Roman" w:hAnsi="Times New Roman" w:cs="Times New Roman"/>
          <w:sz w:val="24"/>
          <w:szCs w:val="24"/>
          <w:shd w:val="clear" w:color="auto" w:fill="FFFFFF"/>
          <w:lang w:val="en-GB"/>
        </w:rPr>
        <w:t xml:space="preserve"> Mickahail, B.K.</w:t>
      </w:r>
      <w:r w:rsidR="00E63D0B"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sz w:val="24"/>
          <w:szCs w:val="24"/>
          <w:shd w:val="clear" w:color="auto" w:fill="FFFFFF"/>
          <w:lang w:val="en-GB"/>
        </w:rPr>
        <w:t xml:space="preserve">2019. Leadership, culture, and innovation. </w:t>
      </w:r>
      <w:r w:rsidRPr="00E87902">
        <w:rPr>
          <w:rFonts w:ascii="Times New Roman" w:hAnsi="Times New Roman" w:cs="Times New Roman"/>
          <w:i/>
          <w:iCs/>
          <w:sz w:val="24"/>
          <w:szCs w:val="24"/>
          <w:shd w:val="clear" w:color="auto" w:fill="FFFFFF"/>
          <w:lang w:val="en-GB"/>
        </w:rPr>
        <w:t>Effective and creative leadership in diverse workforces</w:t>
      </w:r>
      <w:r w:rsidRPr="00E87902">
        <w:rPr>
          <w:rFonts w:ascii="Times New Roman" w:hAnsi="Times New Roman" w:cs="Times New Roman"/>
          <w:sz w:val="24"/>
          <w:szCs w:val="24"/>
          <w:shd w:val="clear" w:color="auto" w:fill="FFFFFF"/>
          <w:lang w:val="en-GB"/>
        </w:rPr>
        <w:t>. Palgrave Macmillan, Cham</w:t>
      </w:r>
      <w:r w:rsidR="00E63D0B" w:rsidRPr="00E87902">
        <w:rPr>
          <w:rFonts w:ascii="Times New Roman" w:hAnsi="Times New Roman" w:cs="Times New Roman"/>
          <w:sz w:val="24"/>
          <w:szCs w:val="24"/>
          <w:shd w:val="clear" w:color="auto" w:fill="FFFFFF"/>
          <w:lang w:val="en-GB"/>
        </w:rPr>
        <w:t>, pp. 65–99</w:t>
      </w:r>
      <w:r w:rsidRPr="00E87902">
        <w:rPr>
          <w:rFonts w:ascii="Times New Roman" w:hAnsi="Times New Roman" w:cs="Times New Roman"/>
          <w:sz w:val="24"/>
          <w:szCs w:val="24"/>
          <w:shd w:val="clear" w:color="auto" w:fill="FFFFFF"/>
          <w:lang w:val="en-GB"/>
        </w:rPr>
        <w:t>.</w:t>
      </w:r>
    </w:p>
    <w:p w14:paraId="703025C3" w14:textId="3D049ACC" w:rsidR="00A85DAF" w:rsidRPr="00E87902" w:rsidRDefault="00A85DAF" w:rsidP="00CA6B0F">
      <w:pPr>
        <w:spacing w:after="0" w:line="480" w:lineRule="auto"/>
        <w:ind w:left="785" w:hangingChars="327" w:hanging="785"/>
        <w:contextualSpacing/>
        <w:rPr>
          <w:rFonts w:ascii="Times New Roman" w:hAnsi="Times New Roman" w:cs="Times New Roman"/>
          <w:sz w:val="24"/>
          <w:szCs w:val="24"/>
          <w:lang w:val="en-GB"/>
        </w:rPr>
      </w:pPr>
      <w:r w:rsidRPr="00E87902">
        <w:rPr>
          <w:rFonts w:ascii="Times New Roman" w:hAnsi="Times New Roman" w:cs="Times New Roman"/>
          <w:sz w:val="24"/>
          <w:szCs w:val="24"/>
          <w:shd w:val="clear" w:color="auto" w:fill="FFFFFF"/>
          <w:lang w:val="en-GB"/>
        </w:rPr>
        <w:lastRenderedPageBreak/>
        <w:t>Kennedy, D.</w:t>
      </w:r>
      <w:r w:rsidR="00E63D0B"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sz w:val="24"/>
          <w:szCs w:val="24"/>
          <w:shd w:val="clear" w:color="auto" w:fill="FFFFFF"/>
          <w:lang w:val="en-GB"/>
        </w:rPr>
        <w:t xml:space="preserve">2018. </w:t>
      </w:r>
      <w:r w:rsidRPr="00E87902">
        <w:rPr>
          <w:rFonts w:ascii="Times New Roman" w:hAnsi="Times New Roman" w:cs="Times New Roman"/>
          <w:i/>
          <w:iCs/>
          <w:sz w:val="24"/>
          <w:szCs w:val="24"/>
          <w:shd w:val="clear" w:color="auto" w:fill="FFFFFF"/>
          <w:lang w:val="en-GB"/>
        </w:rPr>
        <w:t xml:space="preserve">The </w:t>
      </w:r>
      <w:r w:rsidR="00E63D0B" w:rsidRPr="00E87902">
        <w:rPr>
          <w:rFonts w:ascii="Times New Roman" w:hAnsi="Times New Roman" w:cs="Times New Roman"/>
          <w:i/>
          <w:iCs/>
          <w:sz w:val="24"/>
          <w:szCs w:val="24"/>
          <w:shd w:val="clear" w:color="auto" w:fill="FFFFFF"/>
          <w:lang w:val="en-GB"/>
        </w:rPr>
        <w:t xml:space="preserve">return of the moguls: how </w:t>
      </w:r>
      <w:r w:rsidRPr="00E87902">
        <w:rPr>
          <w:rFonts w:ascii="Times New Roman" w:hAnsi="Times New Roman" w:cs="Times New Roman"/>
          <w:i/>
          <w:iCs/>
          <w:sz w:val="24"/>
          <w:szCs w:val="24"/>
          <w:shd w:val="clear" w:color="auto" w:fill="FFFFFF"/>
          <w:lang w:val="en-GB"/>
        </w:rPr>
        <w:t>Jeff Bezos and John Henry</w:t>
      </w:r>
      <w:r w:rsidR="00E63D0B" w:rsidRPr="00E87902">
        <w:rPr>
          <w:rFonts w:ascii="Times New Roman" w:hAnsi="Times New Roman" w:cs="Times New Roman"/>
          <w:i/>
          <w:iCs/>
          <w:sz w:val="24"/>
          <w:szCs w:val="24"/>
          <w:shd w:val="clear" w:color="auto" w:fill="FFFFFF"/>
          <w:lang w:val="en-GB"/>
        </w:rPr>
        <w:t xml:space="preserve"> are remaking newspapers for the twenty-first century</w:t>
      </w:r>
      <w:r w:rsidRPr="00E87902">
        <w:rPr>
          <w:rFonts w:ascii="Times New Roman" w:hAnsi="Times New Roman" w:cs="Times New Roman"/>
          <w:sz w:val="24"/>
          <w:szCs w:val="24"/>
          <w:shd w:val="clear" w:color="auto" w:fill="FFFFFF"/>
          <w:lang w:val="en-GB"/>
        </w:rPr>
        <w:t>. University Press of New England.</w:t>
      </w:r>
    </w:p>
    <w:p w14:paraId="02259810" w14:textId="6D501660" w:rsidR="00A85DAF" w:rsidRPr="00E87902" w:rsidRDefault="00A85DAF" w:rsidP="00CA6B0F">
      <w:pPr>
        <w:spacing w:after="0" w:line="480" w:lineRule="auto"/>
        <w:ind w:left="785" w:hangingChars="327" w:hanging="785"/>
        <w:contextualSpacing/>
        <w:rPr>
          <w:rFonts w:ascii="Times New Roman" w:hAnsi="Times New Roman" w:cs="Times New Roman"/>
          <w:sz w:val="24"/>
          <w:szCs w:val="24"/>
          <w:lang w:val="en-GB"/>
        </w:rPr>
      </w:pPr>
      <w:r w:rsidRPr="00E87902">
        <w:rPr>
          <w:rFonts w:ascii="Times New Roman" w:hAnsi="Times New Roman" w:cs="Times New Roman"/>
          <w:sz w:val="24"/>
          <w:szCs w:val="24"/>
          <w:shd w:val="clear" w:color="auto" w:fill="FFFFFF"/>
          <w:lang w:val="en-GB"/>
        </w:rPr>
        <w:t>Lang, D., Handley, M. and Jablokow, K., 2018. The competencies of innovation leaders. In</w:t>
      </w:r>
      <w:r w:rsidR="00E87902"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i/>
          <w:iCs/>
          <w:sz w:val="24"/>
          <w:szCs w:val="24"/>
          <w:shd w:val="clear" w:color="auto" w:fill="FFFFFF"/>
          <w:lang w:val="en-GB"/>
        </w:rPr>
        <w:t>Innovation Leadership</w:t>
      </w:r>
      <w:r w:rsidRPr="00E87902">
        <w:rPr>
          <w:rFonts w:ascii="Times New Roman" w:hAnsi="Times New Roman" w:cs="Times New Roman"/>
          <w:sz w:val="24"/>
          <w:szCs w:val="24"/>
          <w:shd w:val="clear" w:color="auto" w:fill="FFFFFF"/>
          <w:lang w:val="en-GB"/>
        </w:rPr>
        <w:t>. Routledge</w:t>
      </w:r>
      <w:r w:rsidR="00E87902" w:rsidRPr="00E87902">
        <w:rPr>
          <w:rFonts w:ascii="Times New Roman" w:hAnsi="Times New Roman" w:cs="Times New Roman"/>
          <w:sz w:val="24"/>
          <w:szCs w:val="24"/>
          <w:shd w:val="clear" w:color="auto" w:fill="FFFFFF"/>
          <w:lang w:val="en-GB"/>
        </w:rPr>
        <w:t>, pp. 15-28</w:t>
      </w:r>
      <w:r w:rsidRPr="00E87902">
        <w:rPr>
          <w:rFonts w:ascii="Times New Roman" w:hAnsi="Times New Roman" w:cs="Times New Roman"/>
          <w:sz w:val="24"/>
          <w:szCs w:val="24"/>
          <w:shd w:val="clear" w:color="auto" w:fill="FFFFFF"/>
          <w:lang w:val="en-GB"/>
        </w:rPr>
        <w:t>.</w:t>
      </w:r>
    </w:p>
    <w:p w14:paraId="774758C7" w14:textId="2B6EC10A" w:rsidR="00A85DAF" w:rsidRPr="00E87902" w:rsidRDefault="00A85DAF" w:rsidP="00CA6B0F">
      <w:pPr>
        <w:shd w:val="clear" w:color="auto" w:fill="FFFFFF"/>
        <w:spacing w:after="0" w:line="480" w:lineRule="auto"/>
        <w:ind w:left="785" w:hangingChars="327" w:hanging="785"/>
        <w:contextualSpacing/>
        <w:rPr>
          <w:rFonts w:ascii="Times New Roman" w:eastAsia="Times New Roman" w:hAnsi="Times New Roman" w:cs="Times New Roman"/>
          <w:sz w:val="24"/>
          <w:szCs w:val="24"/>
          <w:lang w:val="en-GB"/>
        </w:rPr>
      </w:pPr>
      <w:r w:rsidRPr="00E87902">
        <w:rPr>
          <w:rFonts w:ascii="Times New Roman" w:hAnsi="Times New Roman" w:cs="Times New Roman"/>
          <w:sz w:val="24"/>
          <w:szCs w:val="24"/>
          <w:shd w:val="clear" w:color="auto" w:fill="FFFFFF"/>
          <w:lang w:val="en-GB"/>
        </w:rPr>
        <w:t>Manu, A., 2022. Transformational leadership. In </w:t>
      </w:r>
      <w:r w:rsidRPr="00E87902">
        <w:rPr>
          <w:rFonts w:ascii="Times New Roman" w:hAnsi="Times New Roman" w:cs="Times New Roman"/>
          <w:i/>
          <w:iCs/>
          <w:sz w:val="24"/>
          <w:szCs w:val="24"/>
          <w:shd w:val="clear" w:color="auto" w:fill="FFFFFF"/>
          <w:lang w:val="en-GB"/>
        </w:rPr>
        <w:t>The Philosophy of Disruption</w:t>
      </w:r>
      <w:r w:rsidRPr="00E87902">
        <w:rPr>
          <w:rFonts w:ascii="Times New Roman" w:hAnsi="Times New Roman" w:cs="Times New Roman"/>
          <w:sz w:val="24"/>
          <w:szCs w:val="24"/>
          <w:shd w:val="clear" w:color="auto" w:fill="FFFFFF"/>
          <w:lang w:val="en-GB"/>
        </w:rPr>
        <w:t>. Emerald Publishing Limited</w:t>
      </w:r>
      <w:r w:rsidR="00E87902" w:rsidRPr="00E87902">
        <w:rPr>
          <w:rFonts w:ascii="Times New Roman" w:hAnsi="Times New Roman" w:cs="Times New Roman"/>
          <w:sz w:val="24"/>
          <w:szCs w:val="24"/>
          <w:shd w:val="clear" w:color="auto" w:fill="FFFFFF"/>
          <w:lang w:val="en-GB"/>
        </w:rPr>
        <w:t>, pp. 67–77</w:t>
      </w:r>
      <w:r w:rsidRPr="00E87902">
        <w:rPr>
          <w:rFonts w:ascii="Times New Roman" w:hAnsi="Times New Roman" w:cs="Times New Roman"/>
          <w:sz w:val="24"/>
          <w:szCs w:val="24"/>
          <w:shd w:val="clear" w:color="auto" w:fill="FFFFFF"/>
          <w:lang w:val="en-GB"/>
        </w:rPr>
        <w:t>.</w:t>
      </w:r>
    </w:p>
    <w:p w14:paraId="0725C8A1" w14:textId="37CD53E7" w:rsidR="00A85DAF" w:rsidRPr="00E87902" w:rsidRDefault="00A85DAF" w:rsidP="00E87902">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 xml:space="preserve">Marita, M., 2019. </w:t>
      </w:r>
      <w:r w:rsidR="00E87902" w:rsidRPr="00E87902">
        <w:rPr>
          <w:rFonts w:ascii="Times New Roman" w:hAnsi="Times New Roman" w:cs="Times New Roman"/>
          <w:i/>
          <w:iCs/>
          <w:sz w:val="24"/>
          <w:szCs w:val="24"/>
          <w:shd w:val="clear" w:color="auto" w:fill="FFFFFF"/>
          <w:lang w:val="en-GB"/>
        </w:rPr>
        <w:t>Independent final report</w:t>
      </w:r>
      <w:r w:rsidR="00E87902" w:rsidRPr="00E87902">
        <w:rPr>
          <w:rFonts w:ascii="Times New Roman" w:hAnsi="Times New Roman" w:cs="Times New Roman"/>
          <w:sz w:val="24"/>
          <w:szCs w:val="24"/>
          <w:shd w:val="clear" w:color="auto" w:fill="FFFFFF"/>
          <w:lang w:val="en-GB"/>
        </w:rPr>
        <w:t xml:space="preserve"> (Ritsumeikan Asia Pacific University, In Partial </w:t>
      </w:r>
      <w:r w:rsidR="00C941DD" w:rsidRPr="00E87902">
        <w:rPr>
          <w:rFonts w:ascii="Times New Roman" w:hAnsi="Times New Roman" w:cs="Times New Roman"/>
          <w:sz w:val="24"/>
          <w:szCs w:val="24"/>
          <w:shd w:val="clear" w:color="auto" w:fill="FFFFFF"/>
          <w:lang w:val="en-GB"/>
        </w:rPr>
        <w:t>Fulfilment</w:t>
      </w:r>
      <w:r w:rsidR="00E87902" w:rsidRPr="00E87902">
        <w:rPr>
          <w:rFonts w:ascii="Times New Roman" w:hAnsi="Times New Roman" w:cs="Times New Roman"/>
          <w:sz w:val="24"/>
          <w:szCs w:val="24"/>
          <w:shd w:val="clear" w:color="auto" w:fill="FFFFFF"/>
          <w:lang w:val="en-GB"/>
        </w:rPr>
        <w:t xml:space="preserve"> of the Requirements for the Degree of Master of Business Administration).</w:t>
      </w:r>
    </w:p>
    <w:p w14:paraId="4F8E761E" w14:textId="70E819EB" w:rsidR="00A85DAF" w:rsidRPr="00E87902" w:rsidRDefault="00A85DAF" w:rsidP="00CA6B0F">
      <w:pPr>
        <w:shd w:val="clear" w:color="auto" w:fill="FFFFFF"/>
        <w:spacing w:after="0" w:line="480" w:lineRule="auto"/>
        <w:ind w:left="785" w:hangingChars="327" w:hanging="785"/>
        <w:contextualSpacing/>
        <w:rPr>
          <w:rFonts w:ascii="Times New Roman" w:eastAsia="Times New Roman" w:hAnsi="Times New Roman" w:cs="Times New Roman"/>
          <w:sz w:val="24"/>
          <w:szCs w:val="24"/>
          <w:lang w:val="en-GB"/>
        </w:rPr>
      </w:pPr>
      <w:r w:rsidRPr="00E87902">
        <w:rPr>
          <w:rFonts w:ascii="Times New Roman" w:hAnsi="Times New Roman" w:cs="Times New Roman"/>
          <w:sz w:val="24"/>
          <w:szCs w:val="24"/>
          <w:shd w:val="clear" w:color="auto" w:fill="FFFFFF"/>
          <w:lang w:val="en-GB"/>
        </w:rPr>
        <w:t>Marston, C., 2020. Performance</w:t>
      </w:r>
      <w:r w:rsidR="00E87902" w:rsidRPr="00E87902">
        <w:rPr>
          <w:rFonts w:ascii="Times New Roman" w:hAnsi="Times New Roman" w:cs="Times New Roman"/>
          <w:sz w:val="24"/>
          <w:szCs w:val="24"/>
          <w:shd w:val="clear" w:color="auto" w:fill="FFFFFF"/>
          <w:lang w:val="en-GB"/>
        </w:rPr>
        <w:t xml:space="preserve"> enhancement</w:t>
      </w:r>
      <w:r w:rsidRPr="00E87902">
        <w:rPr>
          <w:rFonts w:ascii="Times New Roman" w:hAnsi="Times New Roman" w:cs="Times New Roman"/>
          <w:sz w:val="24"/>
          <w:szCs w:val="24"/>
          <w:shd w:val="clear" w:color="auto" w:fill="FFFFFF"/>
          <w:lang w:val="en-GB"/>
        </w:rPr>
        <w:t>. </w:t>
      </w:r>
      <w:r w:rsidRPr="00E87902">
        <w:rPr>
          <w:rFonts w:ascii="Times New Roman" w:hAnsi="Times New Roman" w:cs="Times New Roman"/>
          <w:i/>
          <w:iCs/>
          <w:sz w:val="24"/>
          <w:szCs w:val="24"/>
          <w:shd w:val="clear" w:color="auto" w:fill="FFFFFF"/>
          <w:lang w:val="en-GB"/>
        </w:rPr>
        <w:t>Solid. J.</w:t>
      </w:r>
      <w:r w:rsidRPr="00E87902">
        <w:rPr>
          <w:rFonts w:ascii="Times New Roman" w:hAnsi="Times New Roman" w:cs="Times New Roman"/>
          <w:sz w:val="24"/>
          <w:szCs w:val="24"/>
          <w:shd w:val="clear" w:color="auto" w:fill="FFFFFF"/>
          <w:lang w:val="en-GB"/>
        </w:rPr>
        <w:t>, </w:t>
      </w:r>
      <w:r w:rsidRPr="00E87902">
        <w:rPr>
          <w:rFonts w:ascii="Times New Roman" w:hAnsi="Times New Roman" w:cs="Times New Roman"/>
          <w:b/>
          <w:bCs/>
          <w:sz w:val="24"/>
          <w:szCs w:val="24"/>
          <w:shd w:val="clear" w:color="auto" w:fill="FFFFFF"/>
          <w:lang w:val="en-GB"/>
        </w:rPr>
        <w:t>163</w:t>
      </w:r>
      <w:r w:rsidRPr="00E87902">
        <w:rPr>
          <w:rFonts w:ascii="Times New Roman" w:hAnsi="Times New Roman" w:cs="Times New Roman"/>
          <w:sz w:val="24"/>
          <w:szCs w:val="24"/>
          <w:shd w:val="clear" w:color="auto" w:fill="FFFFFF"/>
          <w:lang w:val="en-GB"/>
        </w:rPr>
        <w:t>, p.28.</w:t>
      </w:r>
    </w:p>
    <w:p w14:paraId="27564E7E" w14:textId="592DBA0E" w:rsidR="00A85DAF" w:rsidRPr="00E87902" w:rsidRDefault="00A85DAF" w:rsidP="00CA6B0F">
      <w:pPr>
        <w:pStyle w:val="ListParagraph"/>
        <w:shd w:val="clear" w:color="auto" w:fill="FFFFFF"/>
        <w:spacing w:after="0" w:line="480" w:lineRule="auto"/>
        <w:ind w:left="785" w:hangingChars="327" w:hanging="785"/>
        <w:rPr>
          <w:rFonts w:ascii="Times New Roman" w:eastAsia="Times New Roman" w:hAnsi="Times New Roman" w:cs="Times New Roman"/>
          <w:sz w:val="24"/>
          <w:szCs w:val="24"/>
          <w:lang w:val="en-GB"/>
        </w:rPr>
      </w:pPr>
      <w:r w:rsidRPr="00E87902">
        <w:rPr>
          <w:rFonts w:ascii="Times New Roman" w:hAnsi="Times New Roman" w:cs="Times New Roman"/>
          <w:sz w:val="24"/>
          <w:szCs w:val="24"/>
          <w:shd w:val="clear" w:color="auto" w:fill="FFFFFF"/>
          <w:lang w:val="en-GB"/>
        </w:rPr>
        <w:t>Mooers, J.</w:t>
      </w:r>
      <w:r w:rsidR="00E87902"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sz w:val="24"/>
          <w:szCs w:val="24"/>
          <w:shd w:val="clear" w:color="auto" w:fill="FFFFFF"/>
          <w:lang w:val="en-GB"/>
        </w:rPr>
        <w:t>2020. Review and analysis of all shareholder letters from Warren Buffett and Jeff Bezos.</w:t>
      </w:r>
      <w:r w:rsidR="00E87902"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i/>
          <w:iCs/>
          <w:sz w:val="24"/>
          <w:szCs w:val="24"/>
          <w:shd w:val="clear" w:color="auto" w:fill="FFFFFF"/>
          <w:lang w:val="en-GB"/>
        </w:rPr>
        <w:t xml:space="preserve">Rock </w:t>
      </w:r>
      <w:r w:rsidR="00C941DD" w:rsidRPr="00E87902">
        <w:rPr>
          <w:rFonts w:ascii="Times New Roman" w:hAnsi="Times New Roman" w:cs="Times New Roman"/>
          <w:i/>
          <w:iCs/>
          <w:sz w:val="24"/>
          <w:szCs w:val="24"/>
          <w:shd w:val="clear" w:color="auto" w:fill="FFFFFF"/>
          <w:lang w:val="en-GB"/>
        </w:rPr>
        <w:t>Centre</w:t>
      </w:r>
      <w:r w:rsidRPr="00E87902">
        <w:rPr>
          <w:rFonts w:ascii="Times New Roman" w:hAnsi="Times New Roman" w:cs="Times New Roman"/>
          <w:i/>
          <w:iCs/>
          <w:sz w:val="24"/>
          <w:szCs w:val="24"/>
          <w:shd w:val="clear" w:color="auto" w:fill="FFFFFF"/>
          <w:lang w:val="en-GB"/>
        </w:rPr>
        <w:t xml:space="preserve"> for Corporate Governance at Stanford University Working Paper</w:t>
      </w:r>
      <w:r w:rsidRPr="00E87902">
        <w:rPr>
          <w:rFonts w:ascii="Times New Roman" w:hAnsi="Times New Roman" w:cs="Times New Roman"/>
          <w:sz w:val="24"/>
          <w:szCs w:val="24"/>
          <w:shd w:val="clear" w:color="auto" w:fill="FFFFFF"/>
          <w:lang w:val="en-GB"/>
        </w:rPr>
        <w:t>, (243)</w:t>
      </w:r>
      <w:r w:rsidR="00E87902" w:rsidRPr="00E87902">
        <w:rPr>
          <w:rFonts w:ascii="Times New Roman" w:hAnsi="Times New Roman" w:cs="Times New Roman"/>
          <w:sz w:val="24"/>
          <w:szCs w:val="24"/>
          <w:shd w:val="clear" w:color="auto" w:fill="FFFFFF"/>
          <w:lang w:val="en-GB"/>
        </w:rPr>
        <w:t>, pp.1-10.</w:t>
      </w:r>
    </w:p>
    <w:p w14:paraId="350DF956" w14:textId="16E9A8EF" w:rsidR="00A85DAF" w:rsidRPr="00E87902" w:rsidRDefault="00A85DAF"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 xml:space="preserve">Rioba, P.S. (2020). </w:t>
      </w:r>
      <w:r w:rsidRPr="00E87902">
        <w:rPr>
          <w:rFonts w:ascii="Times New Roman" w:hAnsi="Times New Roman" w:cs="Times New Roman"/>
          <w:i/>
          <w:iCs/>
          <w:sz w:val="24"/>
          <w:szCs w:val="24"/>
          <w:shd w:val="clear" w:color="auto" w:fill="FFFFFF"/>
          <w:lang w:val="en-GB"/>
        </w:rPr>
        <w:t xml:space="preserve">Effects of </w:t>
      </w:r>
      <w:r w:rsidR="00E87902" w:rsidRPr="00E87902">
        <w:rPr>
          <w:rFonts w:ascii="Times New Roman" w:hAnsi="Times New Roman" w:cs="Times New Roman"/>
          <w:i/>
          <w:iCs/>
          <w:sz w:val="24"/>
          <w:szCs w:val="24"/>
          <w:shd w:val="clear" w:color="auto" w:fill="FFFFFF"/>
          <w:lang w:val="en-GB"/>
        </w:rPr>
        <w:t xml:space="preserve">transformational leadership style on employee engagement </w:t>
      </w:r>
      <w:r w:rsidRPr="00E87902">
        <w:rPr>
          <w:rFonts w:ascii="Times New Roman" w:hAnsi="Times New Roman" w:cs="Times New Roman"/>
          <w:i/>
          <w:iCs/>
          <w:sz w:val="24"/>
          <w:szCs w:val="24"/>
          <w:shd w:val="clear" w:color="auto" w:fill="FFFFFF"/>
          <w:lang w:val="en-GB"/>
        </w:rPr>
        <w:t>in Potterhouse School in Nairobi</w:t>
      </w:r>
      <w:r w:rsidRPr="00E87902">
        <w:rPr>
          <w:rFonts w:ascii="Times New Roman" w:hAnsi="Times New Roman" w:cs="Times New Roman"/>
          <w:sz w:val="24"/>
          <w:szCs w:val="24"/>
          <w:shd w:val="clear" w:color="auto" w:fill="FFFFFF"/>
          <w:lang w:val="en-GB"/>
        </w:rPr>
        <w:t> (Doctoral dissertation, United States International University-Africa).</w:t>
      </w:r>
    </w:p>
    <w:p w14:paraId="74232F9B" w14:textId="22E74659" w:rsidR="00A85DAF" w:rsidRPr="00E87902" w:rsidRDefault="00A85DAF" w:rsidP="00CA6B0F">
      <w:pPr>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Taufik, M.</w:t>
      </w:r>
      <w:r w:rsidR="00E87902" w:rsidRPr="00E87902">
        <w:rPr>
          <w:rFonts w:ascii="Times New Roman" w:hAnsi="Times New Roman" w:cs="Times New Roman"/>
          <w:sz w:val="24"/>
          <w:szCs w:val="24"/>
          <w:shd w:val="clear" w:color="auto" w:fill="FFFFFF"/>
          <w:lang w:val="en-GB"/>
        </w:rPr>
        <w:t>, 2018.</w:t>
      </w:r>
      <w:r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i/>
          <w:iCs/>
          <w:sz w:val="24"/>
          <w:szCs w:val="24"/>
          <w:shd w:val="clear" w:color="auto" w:fill="FFFFFF"/>
          <w:lang w:val="en-GB"/>
        </w:rPr>
        <w:t xml:space="preserve">Jeff Bezos </w:t>
      </w:r>
      <w:r w:rsidR="00E87902" w:rsidRPr="00E87902">
        <w:rPr>
          <w:rFonts w:ascii="Times New Roman" w:hAnsi="Times New Roman" w:cs="Times New Roman"/>
          <w:i/>
          <w:iCs/>
          <w:sz w:val="24"/>
          <w:szCs w:val="24"/>
          <w:shd w:val="clear" w:color="auto" w:fill="FFFFFF"/>
          <w:lang w:val="en-GB"/>
        </w:rPr>
        <w:t>transformational leadership</w:t>
      </w:r>
      <w:r w:rsidRPr="00E87902">
        <w:rPr>
          <w:rFonts w:ascii="Times New Roman" w:hAnsi="Times New Roman" w:cs="Times New Roman"/>
          <w:sz w:val="24"/>
          <w:szCs w:val="24"/>
          <w:shd w:val="clear" w:color="auto" w:fill="FFFFFF"/>
          <w:lang w:val="en-GB"/>
        </w:rPr>
        <w:t>.</w:t>
      </w:r>
      <w:r w:rsidR="00E87902" w:rsidRPr="00E87902">
        <w:rPr>
          <w:rFonts w:ascii="Times New Roman" w:hAnsi="Times New Roman" w:cs="Times New Roman"/>
          <w:sz w:val="24"/>
          <w:szCs w:val="24"/>
          <w:shd w:val="clear" w:color="auto" w:fill="FFFFFF"/>
          <w:lang w:val="en-GB"/>
        </w:rPr>
        <w:t xml:space="preserve"> [Online] Available at: &lt;</w:t>
      </w:r>
      <w:hyperlink r:id="rId8" w:history="1">
        <w:r w:rsidR="00E87902" w:rsidRPr="00E87902">
          <w:rPr>
            <w:rStyle w:val="Hyperlink"/>
            <w:rFonts w:ascii="Times New Roman" w:hAnsi="Times New Roman" w:cs="Times New Roman"/>
            <w:sz w:val="24"/>
            <w:szCs w:val="24"/>
            <w:shd w:val="clear" w:color="auto" w:fill="FFFFFF"/>
            <w:lang w:val="en-GB"/>
          </w:rPr>
          <w:t>https://www.researchgate.net/profile/Faqih-Taufik/publication/361437161_Jeff_Bezos_Transformational_Leaderships/links/62b17e221010dc02cc4f865f/Jeff-Bezos-Transformational-Leaderships.pdf</w:t>
        </w:r>
      </w:hyperlink>
      <w:r w:rsidR="00E87902" w:rsidRPr="00E87902">
        <w:rPr>
          <w:rFonts w:ascii="Times New Roman" w:hAnsi="Times New Roman" w:cs="Times New Roman"/>
          <w:sz w:val="24"/>
          <w:szCs w:val="24"/>
          <w:shd w:val="clear" w:color="auto" w:fill="FFFFFF"/>
          <w:lang w:val="en-GB"/>
        </w:rPr>
        <w:t>&gt; [Accessed 02 December 2022].</w:t>
      </w:r>
    </w:p>
    <w:p w14:paraId="04E64593" w14:textId="5674E6AD" w:rsidR="00A85DAF" w:rsidRPr="00E87902" w:rsidRDefault="00A85DAF"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 xml:space="preserve">Tongkachok, K., Garg, S., Balakrishnan, S. and Vijayalakshmi, N.S., 2022. Impact of </w:t>
      </w:r>
      <w:r w:rsidR="00E87902" w:rsidRPr="00E87902">
        <w:rPr>
          <w:rFonts w:ascii="Times New Roman" w:hAnsi="Times New Roman" w:cs="Times New Roman"/>
          <w:sz w:val="24"/>
          <w:szCs w:val="24"/>
          <w:shd w:val="clear" w:color="auto" w:fill="FFFFFF"/>
          <w:lang w:val="en-GB"/>
        </w:rPr>
        <w:t>transformational leadership on organisational performance through employee motivatio</w:t>
      </w:r>
      <w:r w:rsidRPr="00E87902">
        <w:rPr>
          <w:rFonts w:ascii="Times New Roman" w:hAnsi="Times New Roman" w:cs="Times New Roman"/>
          <w:sz w:val="24"/>
          <w:szCs w:val="24"/>
          <w:shd w:val="clear" w:color="auto" w:fill="FFFFFF"/>
          <w:lang w:val="en-GB"/>
        </w:rPr>
        <w:t>n.</w:t>
      </w:r>
      <w:r w:rsidR="00E87902"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i/>
          <w:iCs/>
          <w:sz w:val="24"/>
          <w:szCs w:val="24"/>
          <w:shd w:val="clear" w:color="auto" w:fill="FFFFFF"/>
          <w:lang w:val="en-GB"/>
        </w:rPr>
        <w:t>ECS Transactions</w:t>
      </w:r>
      <w:r w:rsidRPr="00E87902">
        <w:rPr>
          <w:rFonts w:ascii="Times New Roman" w:hAnsi="Times New Roman" w:cs="Times New Roman"/>
          <w:sz w:val="24"/>
          <w:szCs w:val="24"/>
          <w:shd w:val="clear" w:color="auto" w:fill="FFFFFF"/>
          <w:lang w:val="en-GB"/>
        </w:rPr>
        <w:t>, </w:t>
      </w:r>
      <w:r w:rsidRPr="00E87902">
        <w:rPr>
          <w:rFonts w:ascii="Times New Roman" w:hAnsi="Times New Roman" w:cs="Times New Roman"/>
          <w:b/>
          <w:bCs/>
          <w:sz w:val="24"/>
          <w:szCs w:val="24"/>
          <w:shd w:val="clear" w:color="auto" w:fill="FFFFFF"/>
          <w:lang w:val="en-GB"/>
        </w:rPr>
        <w:t>107</w:t>
      </w:r>
      <w:r w:rsidRPr="00E87902">
        <w:rPr>
          <w:rFonts w:ascii="Times New Roman" w:hAnsi="Times New Roman" w:cs="Times New Roman"/>
          <w:sz w:val="24"/>
          <w:szCs w:val="24"/>
          <w:shd w:val="clear" w:color="auto" w:fill="FFFFFF"/>
          <w:lang w:val="en-GB"/>
        </w:rPr>
        <w:t>(1), p.12873.</w:t>
      </w:r>
    </w:p>
    <w:p w14:paraId="1107BA0C" w14:textId="35EB5C73" w:rsidR="00A85DAF" w:rsidRPr="00E87902" w:rsidRDefault="00A85DAF"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lastRenderedPageBreak/>
        <w:t xml:space="preserve">Wadhwa, B., Vashisht, A. </w:t>
      </w:r>
      <w:r w:rsidR="00E87902" w:rsidRPr="00E87902">
        <w:rPr>
          <w:rFonts w:ascii="Times New Roman" w:hAnsi="Times New Roman" w:cs="Times New Roman"/>
          <w:sz w:val="24"/>
          <w:szCs w:val="24"/>
          <w:shd w:val="clear" w:color="auto" w:fill="FFFFFF"/>
          <w:lang w:val="en-GB"/>
        </w:rPr>
        <w:t>and</w:t>
      </w:r>
      <w:r w:rsidRPr="00E87902">
        <w:rPr>
          <w:rFonts w:ascii="Times New Roman" w:hAnsi="Times New Roman" w:cs="Times New Roman"/>
          <w:sz w:val="24"/>
          <w:szCs w:val="24"/>
          <w:shd w:val="clear" w:color="auto" w:fill="FFFFFF"/>
          <w:lang w:val="en-GB"/>
        </w:rPr>
        <w:t xml:space="preserve"> Phutela, N.</w:t>
      </w:r>
      <w:r w:rsidR="00E87902"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sz w:val="24"/>
          <w:szCs w:val="24"/>
          <w:shd w:val="clear" w:color="auto" w:fill="FFFFFF"/>
          <w:lang w:val="en-GB"/>
        </w:rPr>
        <w:t xml:space="preserve">2020. Business model of </w:t>
      </w:r>
      <w:r w:rsidR="008F6032" w:rsidRPr="00E87902">
        <w:rPr>
          <w:rFonts w:ascii="Times New Roman" w:hAnsi="Times New Roman" w:cs="Times New Roman"/>
          <w:sz w:val="24"/>
          <w:szCs w:val="24"/>
          <w:shd w:val="clear" w:color="auto" w:fill="FFFFFF"/>
          <w:lang w:val="en-GB"/>
        </w:rPr>
        <w:t>A</w:t>
      </w:r>
      <w:r w:rsidRPr="00E87902">
        <w:rPr>
          <w:rFonts w:ascii="Times New Roman" w:hAnsi="Times New Roman" w:cs="Times New Roman"/>
          <w:sz w:val="24"/>
          <w:szCs w:val="24"/>
          <w:shd w:val="clear" w:color="auto" w:fill="FFFFFF"/>
          <w:lang w:val="en-GB"/>
        </w:rPr>
        <w:t>mazon India-</w:t>
      </w:r>
      <w:r w:rsidR="00E87902" w:rsidRPr="00E87902">
        <w:rPr>
          <w:rFonts w:ascii="Times New Roman" w:hAnsi="Times New Roman" w:cs="Times New Roman"/>
          <w:sz w:val="24"/>
          <w:szCs w:val="24"/>
          <w:shd w:val="clear" w:color="auto" w:fill="FFFFFF"/>
          <w:lang w:val="en-GB"/>
        </w:rPr>
        <w:t xml:space="preserve">a </w:t>
      </w:r>
      <w:r w:rsidRPr="00E87902">
        <w:rPr>
          <w:rFonts w:ascii="Times New Roman" w:hAnsi="Times New Roman" w:cs="Times New Roman"/>
          <w:sz w:val="24"/>
          <w:szCs w:val="24"/>
          <w:shd w:val="clear" w:color="auto" w:fill="FFFFFF"/>
          <w:lang w:val="en-GB"/>
        </w:rPr>
        <w:t>case study.</w:t>
      </w:r>
      <w:r w:rsidR="00C941DD">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i/>
          <w:iCs/>
          <w:sz w:val="24"/>
          <w:szCs w:val="24"/>
          <w:shd w:val="clear" w:color="auto" w:fill="FFFFFF"/>
          <w:lang w:val="en-GB"/>
        </w:rPr>
        <w:t>South Asian Journal of Marketing &amp; Management Research</w:t>
      </w:r>
      <w:r w:rsidRPr="00E87902">
        <w:rPr>
          <w:rFonts w:ascii="Times New Roman" w:hAnsi="Times New Roman" w:cs="Times New Roman"/>
          <w:sz w:val="24"/>
          <w:szCs w:val="24"/>
          <w:shd w:val="clear" w:color="auto" w:fill="FFFFFF"/>
          <w:lang w:val="en-GB"/>
        </w:rPr>
        <w:t>, </w:t>
      </w:r>
      <w:r w:rsidRPr="00E87902">
        <w:rPr>
          <w:rFonts w:ascii="Times New Roman" w:hAnsi="Times New Roman" w:cs="Times New Roman"/>
          <w:b/>
          <w:bCs/>
          <w:sz w:val="24"/>
          <w:szCs w:val="24"/>
          <w:shd w:val="clear" w:color="auto" w:fill="FFFFFF"/>
          <w:lang w:val="en-GB"/>
        </w:rPr>
        <w:t>10</w:t>
      </w:r>
      <w:r w:rsidRPr="00E87902">
        <w:rPr>
          <w:rFonts w:ascii="Times New Roman" w:hAnsi="Times New Roman" w:cs="Times New Roman"/>
          <w:sz w:val="24"/>
          <w:szCs w:val="24"/>
          <w:shd w:val="clear" w:color="auto" w:fill="FFFFFF"/>
          <w:lang w:val="en-GB"/>
        </w:rPr>
        <w:t>(1), 32–40.</w:t>
      </w:r>
    </w:p>
    <w:p w14:paraId="70792730" w14:textId="1EE3F276" w:rsidR="00A85DAF" w:rsidRDefault="00A85DAF"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sidRPr="00E87902">
        <w:rPr>
          <w:rFonts w:ascii="Times New Roman" w:hAnsi="Times New Roman" w:cs="Times New Roman"/>
          <w:sz w:val="24"/>
          <w:szCs w:val="24"/>
          <w:shd w:val="clear" w:color="auto" w:fill="FFFFFF"/>
          <w:lang w:val="en-GB"/>
        </w:rPr>
        <w:t>Xu, S., Stienmetz, J. and Ashton, M., 2020. How will service robots redefine leadership in hotel management? A Delphi approach. </w:t>
      </w:r>
      <w:r w:rsidRPr="00E87902">
        <w:rPr>
          <w:rFonts w:ascii="Times New Roman" w:hAnsi="Times New Roman" w:cs="Times New Roman"/>
          <w:i/>
          <w:iCs/>
          <w:sz w:val="24"/>
          <w:szCs w:val="24"/>
          <w:shd w:val="clear" w:color="auto" w:fill="FFFFFF"/>
          <w:lang w:val="en-GB"/>
        </w:rPr>
        <w:t>International Journal of Contemporary Hospitality Management</w:t>
      </w:r>
      <w:r w:rsidRPr="00E87902">
        <w:rPr>
          <w:rFonts w:ascii="Times New Roman" w:hAnsi="Times New Roman" w:cs="Times New Roman"/>
          <w:sz w:val="24"/>
          <w:szCs w:val="24"/>
          <w:shd w:val="clear" w:color="auto" w:fill="FFFFFF"/>
          <w:lang w:val="en-GB"/>
        </w:rPr>
        <w:t>,</w:t>
      </w:r>
      <w:r w:rsidR="00E87902" w:rsidRPr="00E87902">
        <w:rPr>
          <w:rFonts w:ascii="Times New Roman" w:hAnsi="Times New Roman" w:cs="Times New Roman"/>
          <w:sz w:val="24"/>
          <w:szCs w:val="24"/>
          <w:shd w:val="clear" w:color="auto" w:fill="FFFFFF"/>
          <w:lang w:val="en-GB"/>
        </w:rPr>
        <w:t xml:space="preserve"> </w:t>
      </w:r>
      <w:r w:rsidRPr="00E87902">
        <w:rPr>
          <w:rFonts w:ascii="Times New Roman" w:hAnsi="Times New Roman" w:cs="Times New Roman"/>
          <w:b/>
          <w:bCs/>
          <w:sz w:val="24"/>
          <w:szCs w:val="24"/>
          <w:shd w:val="clear" w:color="auto" w:fill="FFFFFF"/>
          <w:lang w:val="en-GB"/>
        </w:rPr>
        <w:t>32</w:t>
      </w:r>
      <w:r w:rsidRPr="00E87902">
        <w:rPr>
          <w:rFonts w:ascii="Times New Roman" w:hAnsi="Times New Roman" w:cs="Times New Roman"/>
          <w:sz w:val="24"/>
          <w:szCs w:val="24"/>
          <w:shd w:val="clear" w:color="auto" w:fill="FFFFFF"/>
          <w:lang w:val="en-GB"/>
        </w:rPr>
        <w:t>(6), pp.2217-2237.</w:t>
      </w:r>
    </w:p>
    <w:p w14:paraId="29D96A04" w14:textId="35B95ED7" w:rsidR="009B748A" w:rsidRDefault="00F0695A"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 xml:space="preserve">                                                 </w:t>
      </w:r>
      <w:r w:rsidR="009B748A">
        <w:rPr>
          <w:rFonts w:ascii="Times New Roman" w:hAnsi="Times New Roman" w:cs="Times New Roman"/>
          <w:sz w:val="24"/>
          <w:szCs w:val="24"/>
          <w:shd w:val="clear" w:color="auto" w:fill="FFFFFF"/>
          <w:lang w:val="en-GB"/>
        </w:rPr>
        <w:t xml:space="preserve">References for </w:t>
      </w:r>
      <w:r>
        <w:rPr>
          <w:rFonts w:ascii="Times New Roman" w:hAnsi="Times New Roman" w:cs="Times New Roman"/>
          <w:sz w:val="24"/>
          <w:szCs w:val="24"/>
          <w:shd w:val="clear" w:color="auto" w:fill="FFFFFF"/>
          <w:lang w:val="en-GB"/>
        </w:rPr>
        <w:t>P</w:t>
      </w:r>
      <w:r w:rsidR="009B748A">
        <w:rPr>
          <w:rFonts w:ascii="Times New Roman" w:hAnsi="Times New Roman" w:cs="Times New Roman"/>
          <w:sz w:val="24"/>
          <w:szCs w:val="24"/>
          <w:shd w:val="clear" w:color="auto" w:fill="FFFFFF"/>
          <w:lang w:val="en-GB"/>
        </w:rPr>
        <w:t>rofessional Discussion</w:t>
      </w:r>
    </w:p>
    <w:p w14:paraId="6E2AD3F8" w14:textId="77777777" w:rsidR="00F0695A" w:rsidRPr="00300EAB" w:rsidRDefault="00F0695A" w:rsidP="00F0695A">
      <w:pPr>
        <w:widowControl w:val="0"/>
        <w:autoSpaceDE w:val="0"/>
        <w:autoSpaceDN w:val="0"/>
        <w:adjustRightInd w:val="0"/>
        <w:spacing w:after="0" w:line="480" w:lineRule="auto"/>
        <w:ind w:left="720" w:hanging="720"/>
        <w:rPr>
          <w:rFonts w:ascii="Times New Roman" w:hAnsi="Times New Roman" w:cs="Times New Roman"/>
          <w:sz w:val="24"/>
          <w:szCs w:val="24"/>
          <w:shd w:val="clear" w:color="auto" w:fill="FFFFFF"/>
        </w:rPr>
      </w:pPr>
      <w:proofErr w:type="spellStart"/>
      <w:r w:rsidRPr="00300EAB">
        <w:rPr>
          <w:rFonts w:ascii="Times New Roman" w:hAnsi="Times New Roman" w:cs="Times New Roman"/>
          <w:sz w:val="24"/>
          <w:szCs w:val="24"/>
          <w:shd w:val="clear" w:color="auto" w:fill="FFFFFF"/>
        </w:rPr>
        <w:t>Burfeind</w:t>
      </w:r>
      <w:proofErr w:type="spellEnd"/>
      <w:r w:rsidRPr="00300EAB">
        <w:rPr>
          <w:rFonts w:ascii="Times New Roman" w:hAnsi="Times New Roman" w:cs="Times New Roman"/>
          <w:sz w:val="24"/>
          <w:szCs w:val="24"/>
          <w:shd w:val="clear" w:color="auto" w:fill="FFFFFF"/>
        </w:rPr>
        <w:t xml:space="preserve">, J., 2019. Leading cultural change in the newspaper industry: how Jeff Bezos saved The Washington Post. Manager, </w:t>
      </w:r>
      <w:r w:rsidRPr="000F20E4">
        <w:rPr>
          <w:rFonts w:ascii="Times New Roman" w:hAnsi="Times New Roman" w:cs="Times New Roman"/>
          <w:b/>
          <w:bCs/>
          <w:sz w:val="24"/>
          <w:szCs w:val="24"/>
          <w:shd w:val="clear" w:color="auto" w:fill="FFFFFF"/>
        </w:rPr>
        <w:t>29</w:t>
      </w:r>
      <w:r w:rsidRPr="00300EAB">
        <w:rPr>
          <w:rFonts w:ascii="Times New Roman" w:hAnsi="Times New Roman" w:cs="Times New Roman"/>
          <w:sz w:val="24"/>
          <w:szCs w:val="24"/>
          <w:shd w:val="clear" w:color="auto" w:fill="FFFFFF"/>
        </w:rPr>
        <w:t>, pp.</w:t>
      </w:r>
      <w:r>
        <w:rPr>
          <w:rFonts w:ascii="Times New Roman" w:hAnsi="Times New Roman" w:cs="Times New Roman"/>
          <w:sz w:val="24"/>
          <w:szCs w:val="24"/>
          <w:shd w:val="clear" w:color="auto" w:fill="FFFFFF"/>
        </w:rPr>
        <w:t xml:space="preserve"> </w:t>
      </w:r>
      <w:r w:rsidRPr="00300EAB">
        <w:rPr>
          <w:rFonts w:ascii="Times New Roman" w:hAnsi="Times New Roman" w:cs="Times New Roman"/>
          <w:sz w:val="24"/>
          <w:szCs w:val="24"/>
          <w:shd w:val="clear" w:color="auto" w:fill="FFFFFF"/>
        </w:rPr>
        <w:t>125-138.</w:t>
      </w:r>
    </w:p>
    <w:p w14:paraId="7C12D291" w14:textId="77777777" w:rsidR="00F0695A" w:rsidRPr="00300EAB" w:rsidRDefault="00F0695A" w:rsidP="00F0695A">
      <w:pPr>
        <w:widowControl w:val="0"/>
        <w:autoSpaceDE w:val="0"/>
        <w:autoSpaceDN w:val="0"/>
        <w:adjustRightInd w:val="0"/>
        <w:spacing w:after="0" w:line="480" w:lineRule="auto"/>
        <w:ind w:left="720" w:hanging="720"/>
        <w:rPr>
          <w:rFonts w:ascii="Times New Roman" w:hAnsi="Times New Roman" w:cs="Times New Roman"/>
          <w:sz w:val="24"/>
          <w:szCs w:val="24"/>
          <w:shd w:val="clear" w:color="auto" w:fill="FFFFFF"/>
        </w:rPr>
      </w:pPr>
      <w:r w:rsidRPr="00300EAB">
        <w:rPr>
          <w:rFonts w:ascii="Times New Roman" w:hAnsi="Times New Roman" w:cs="Times New Roman"/>
          <w:sz w:val="24"/>
          <w:szCs w:val="24"/>
          <w:shd w:val="clear" w:color="auto" w:fill="FFFFFF"/>
        </w:rPr>
        <w:t xml:space="preserve">Kennedy, D. (2018). </w:t>
      </w:r>
      <w:r w:rsidRPr="000F20E4">
        <w:rPr>
          <w:rFonts w:ascii="Times New Roman" w:hAnsi="Times New Roman" w:cs="Times New Roman"/>
          <w:i/>
          <w:iCs/>
          <w:sz w:val="24"/>
          <w:szCs w:val="24"/>
          <w:shd w:val="clear" w:color="auto" w:fill="FFFFFF"/>
        </w:rPr>
        <w:t>The Return of the Moguls: How Jeff Bezos and John Henry Are Remaking Newspapers for the Twenty-First Century</w:t>
      </w:r>
      <w:r w:rsidRPr="00300EAB">
        <w:rPr>
          <w:rFonts w:ascii="Times New Roman" w:hAnsi="Times New Roman" w:cs="Times New Roman"/>
          <w:sz w:val="24"/>
          <w:szCs w:val="24"/>
          <w:shd w:val="clear" w:color="auto" w:fill="FFFFFF"/>
        </w:rPr>
        <w:t>. University Press of New England.</w:t>
      </w:r>
    </w:p>
    <w:p w14:paraId="79250014" w14:textId="77777777" w:rsidR="00F0695A" w:rsidRPr="00300EAB" w:rsidRDefault="00F0695A" w:rsidP="00F0695A">
      <w:pPr>
        <w:widowControl w:val="0"/>
        <w:autoSpaceDE w:val="0"/>
        <w:autoSpaceDN w:val="0"/>
        <w:adjustRightInd w:val="0"/>
        <w:spacing w:after="0" w:line="480" w:lineRule="auto"/>
        <w:ind w:left="720" w:hanging="720"/>
        <w:rPr>
          <w:rFonts w:ascii="Times New Roman" w:hAnsi="Times New Roman" w:cs="Times New Roman"/>
          <w:sz w:val="24"/>
          <w:szCs w:val="24"/>
          <w:shd w:val="clear" w:color="auto" w:fill="FFFFFF"/>
        </w:rPr>
      </w:pPr>
      <w:r w:rsidRPr="00300EAB">
        <w:rPr>
          <w:rFonts w:ascii="Times New Roman" w:hAnsi="Times New Roman" w:cs="Times New Roman"/>
          <w:sz w:val="24"/>
          <w:szCs w:val="24"/>
          <w:shd w:val="clear" w:color="auto" w:fill="FFFFFF"/>
        </w:rPr>
        <w:t xml:space="preserve">Lang, D., Handley, M. and </w:t>
      </w:r>
      <w:proofErr w:type="spellStart"/>
      <w:r w:rsidRPr="00300EAB">
        <w:rPr>
          <w:rFonts w:ascii="Times New Roman" w:hAnsi="Times New Roman" w:cs="Times New Roman"/>
          <w:sz w:val="24"/>
          <w:szCs w:val="24"/>
          <w:shd w:val="clear" w:color="auto" w:fill="FFFFFF"/>
        </w:rPr>
        <w:t>Jablokow</w:t>
      </w:r>
      <w:proofErr w:type="spellEnd"/>
      <w:r w:rsidRPr="00300EAB">
        <w:rPr>
          <w:rFonts w:ascii="Times New Roman" w:hAnsi="Times New Roman" w:cs="Times New Roman"/>
          <w:sz w:val="24"/>
          <w:szCs w:val="24"/>
          <w:shd w:val="clear" w:color="auto" w:fill="FFFFFF"/>
        </w:rPr>
        <w:t>, K., 2018.</w:t>
      </w:r>
      <w:r>
        <w:rPr>
          <w:rFonts w:ascii="Times New Roman" w:hAnsi="Times New Roman" w:cs="Times New Roman"/>
          <w:sz w:val="24"/>
          <w:szCs w:val="24"/>
          <w:shd w:val="clear" w:color="auto" w:fill="FFFFFF"/>
        </w:rPr>
        <w:t xml:space="preserve"> </w:t>
      </w:r>
      <w:r w:rsidRPr="00300EAB">
        <w:rPr>
          <w:rFonts w:ascii="Times New Roman" w:hAnsi="Times New Roman" w:cs="Times New Roman"/>
          <w:sz w:val="24"/>
          <w:szCs w:val="24"/>
          <w:shd w:val="clear" w:color="auto" w:fill="FFFFFF"/>
        </w:rPr>
        <w:t xml:space="preserve">The competencies of innovation leaders. </w:t>
      </w:r>
      <w:r w:rsidRPr="000F20E4">
        <w:rPr>
          <w:rFonts w:ascii="Times New Roman" w:hAnsi="Times New Roman" w:cs="Times New Roman"/>
          <w:i/>
          <w:iCs/>
          <w:sz w:val="24"/>
          <w:szCs w:val="24"/>
          <w:shd w:val="clear" w:color="auto" w:fill="FFFFFF"/>
        </w:rPr>
        <w:t>Innovation Leadership</w:t>
      </w:r>
      <w:r w:rsidRPr="00300EA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2018, </w:t>
      </w:r>
      <w:r w:rsidRPr="00300EAB">
        <w:rPr>
          <w:rFonts w:ascii="Times New Roman" w:hAnsi="Times New Roman" w:cs="Times New Roman"/>
          <w:sz w:val="24"/>
          <w:szCs w:val="24"/>
          <w:shd w:val="clear" w:color="auto" w:fill="FFFFFF"/>
        </w:rPr>
        <w:t>pp.15-28.</w:t>
      </w:r>
    </w:p>
    <w:p w14:paraId="1B8105C4" w14:textId="77777777" w:rsidR="00F0695A" w:rsidRPr="00300EAB" w:rsidRDefault="00F0695A" w:rsidP="00F0695A">
      <w:pPr>
        <w:spacing w:after="0" w:line="480" w:lineRule="auto"/>
        <w:ind w:left="720" w:hanging="720"/>
        <w:rPr>
          <w:rFonts w:ascii="Times New Roman" w:eastAsia="Times New Roman" w:hAnsi="Times New Roman" w:cs="Times New Roman"/>
          <w:sz w:val="24"/>
          <w:szCs w:val="24"/>
          <w:lang w:val="en-GB"/>
        </w:rPr>
      </w:pPr>
      <w:proofErr w:type="spellStart"/>
      <w:r w:rsidRPr="00300EAB">
        <w:rPr>
          <w:rFonts w:ascii="Times New Roman" w:eastAsia="Times New Roman" w:hAnsi="Times New Roman" w:cs="Times New Roman"/>
          <w:sz w:val="24"/>
          <w:szCs w:val="24"/>
          <w:lang w:val="en-GB"/>
        </w:rPr>
        <w:t>Mangalindan</w:t>
      </w:r>
      <w:proofErr w:type="spellEnd"/>
      <w:r w:rsidRPr="00300EAB">
        <w:rPr>
          <w:rFonts w:ascii="Times New Roman" w:eastAsia="Times New Roman" w:hAnsi="Times New Roman" w:cs="Times New Roman"/>
          <w:sz w:val="24"/>
          <w:szCs w:val="24"/>
          <w:lang w:val="en-GB"/>
        </w:rPr>
        <w:t>, J. P.</w:t>
      </w:r>
      <w:r>
        <w:rPr>
          <w:rFonts w:ascii="Times New Roman" w:eastAsia="Times New Roman" w:hAnsi="Times New Roman" w:cs="Times New Roman"/>
          <w:sz w:val="24"/>
          <w:szCs w:val="24"/>
          <w:lang w:val="en-GB"/>
        </w:rPr>
        <w:t xml:space="preserve">, </w:t>
      </w:r>
      <w:r w:rsidRPr="00300EAB">
        <w:rPr>
          <w:rFonts w:ascii="Times New Roman" w:eastAsia="Times New Roman" w:hAnsi="Times New Roman" w:cs="Times New Roman"/>
          <w:sz w:val="24"/>
          <w:szCs w:val="24"/>
          <w:lang w:val="en-GB"/>
        </w:rPr>
        <w:t xml:space="preserve">2014. </w:t>
      </w:r>
      <w:r w:rsidRPr="000F20E4">
        <w:rPr>
          <w:rFonts w:ascii="Times New Roman" w:eastAsia="Times New Roman" w:hAnsi="Times New Roman" w:cs="Times New Roman"/>
          <w:i/>
          <w:iCs/>
          <w:sz w:val="24"/>
          <w:szCs w:val="24"/>
          <w:lang w:val="en-GB"/>
        </w:rPr>
        <w:t>Heavy growth puts a drag on Amazon's bottom line</w:t>
      </w:r>
      <w:r w:rsidRPr="00300EAB">
        <w:rPr>
          <w:rFonts w:ascii="Times New Roman" w:eastAsia="Times New Roman" w:hAnsi="Times New Roman" w:cs="Times New Roman"/>
          <w:sz w:val="24"/>
          <w:szCs w:val="24"/>
          <w:lang w:val="en-GB"/>
        </w:rPr>
        <w:t xml:space="preserve">. </w:t>
      </w:r>
      <w:r w:rsidRPr="000F20E4">
        <w:rPr>
          <w:rFonts w:ascii="Times New Roman" w:eastAsia="Times New Roman" w:hAnsi="Times New Roman" w:cs="Times New Roman"/>
          <w:iCs/>
          <w:sz w:val="24"/>
          <w:szCs w:val="24"/>
          <w:lang w:val="en-GB"/>
        </w:rPr>
        <w:t>Fortune</w:t>
      </w:r>
      <w:r w:rsidRPr="00300EAB">
        <w:rPr>
          <w:rFonts w:ascii="Times New Roman" w:eastAsia="Times New Roman" w:hAnsi="Times New Roman" w:cs="Times New Roman"/>
          <w:i/>
          <w:sz w:val="24"/>
          <w:szCs w:val="24"/>
          <w:lang w:val="en-GB"/>
        </w:rPr>
        <w:t xml:space="preserve">. </w:t>
      </w:r>
      <w:r w:rsidRPr="000F20E4">
        <w:rPr>
          <w:rFonts w:ascii="Times New Roman" w:eastAsia="Times New Roman" w:hAnsi="Times New Roman" w:cs="Times New Roman"/>
          <w:sz w:val="24"/>
          <w:szCs w:val="24"/>
          <w:lang w:val="en-GB"/>
        </w:rPr>
        <w:t>https://fortune.com/2014/10/23/heavy-growth-puts-drag-on-amazons-bottom-line/</w:t>
      </w:r>
    </w:p>
    <w:p w14:paraId="3FC6E57A" w14:textId="77777777" w:rsidR="00F0695A" w:rsidRPr="00300EAB" w:rsidRDefault="00F0695A" w:rsidP="00F0695A">
      <w:pPr>
        <w:widowControl w:val="0"/>
        <w:autoSpaceDE w:val="0"/>
        <w:autoSpaceDN w:val="0"/>
        <w:adjustRightInd w:val="0"/>
        <w:spacing w:after="0" w:line="480" w:lineRule="auto"/>
        <w:ind w:left="720" w:hanging="720"/>
        <w:rPr>
          <w:rFonts w:ascii="Times New Roman" w:hAnsi="Times New Roman" w:cs="Times New Roman"/>
          <w:sz w:val="24"/>
          <w:szCs w:val="24"/>
          <w:shd w:val="clear" w:color="auto" w:fill="FFFFFF"/>
        </w:rPr>
      </w:pPr>
      <w:r w:rsidRPr="00300EAB">
        <w:rPr>
          <w:rFonts w:ascii="Times New Roman" w:hAnsi="Times New Roman" w:cs="Times New Roman"/>
          <w:sz w:val="24"/>
          <w:szCs w:val="24"/>
          <w:shd w:val="clear" w:color="auto" w:fill="FFFFFF"/>
        </w:rPr>
        <w:t>Matthews, B.L., Harbin, J. and Daigle, J.</w:t>
      </w:r>
      <w:r>
        <w:rPr>
          <w:rFonts w:ascii="Times New Roman" w:hAnsi="Times New Roman" w:cs="Times New Roman"/>
          <w:sz w:val="24"/>
          <w:szCs w:val="24"/>
          <w:shd w:val="clear" w:color="auto" w:fill="FFFFFF"/>
        </w:rPr>
        <w:t xml:space="preserve">, </w:t>
      </w:r>
      <w:r w:rsidRPr="00300EAB">
        <w:rPr>
          <w:rFonts w:ascii="Times New Roman" w:hAnsi="Times New Roman" w:cs="Times New Roman"/>
          <w:sz w:val="24"/>
          <w:szCs w:val="24"/>
          <w:shd w:val="clear" w:color="auto" w:fill="FFFFFF"/>
        </w:rPr>
        <w:t xml:space="preserve">2018. The New York Times Versus Amazon: </w:t>
      </w:r>
      <w:r>
        <w:rPr>
          <w:rFonts w:ascii="Times New Roman" w:hAnsi="Times New Roman" w:cs="Times New Roman"/>
          <w:sz w:val="24"/>
          <w:szCs w:val="24"/>
          <w:shd w:val="clear" w:color="auto" w:fill="FFFFFF"/>
        </w:rPr>
        <w:t>i</w:t>
      </w:r>
      <w:r w:rsidRPr="00300EAB">
        <w:rPr>
          <w:rFonts w:ascii="Times New Roman" w:hAnsi="Times New Roman" w:cs="Times New Roman"/>
          <w:sz w:val="24"/>
          <w:szCs w:val="24"/>
          <w:shd w:val="clear" w:color="auto" w:fill="FFFFFF"/>
        </w:rPr>
        <w:t>s Jeff Bezos' head still in the clouds?</w:t>
      </w:r>
      <w:r>
        <w:rPr>
          <w:rFonts w:ascii="Times New Roman" w:hAnsi="Times New Roman" w:cs="Times New Roman"/>
          <w:sz w:val="24"/>
          <w:szCs w:val="24"/>
          <w:shd w:val="clear" w:color="auto" w:fill="FFFFFF"/>
        </w:rPr>
        <w:t xml:space="preserve"> </w:t>
      </w:r>
      <w:r w:rsidRPr="000F20E4">
        <w:rPr>
          <w:rFonts w:ascii="Times New Roman" w:hAnsi="Times New Roman" w:cs="Times New Roman"/>
          <w:i/>
          <w:iCs/>
          <w:sz w:val="24"/>
          <w:szCs w:val="24"/>
          <w:shd w:val="clear" w:color="auto" w:fill="FFFFFF"/>
        </w:rPr>
        <w:t>Journal of Organizational Psychology</w:t>
      </w:r>
      <w:r w:rsidRPr="00300EAB">
        <w:rPr>
          <w:rFonts w:ascii="Times New Roman" w:hAnsi="Times New Roman" w:cs="Times New Roman"/>
          <w:sz w:val="24"/>
          <w:szCs w:val="24"/>
          <w:shd w:val="clear" w:color="auto" w:fill="FFFFFF"/>
        </w:rPr>
        <w:t xml:space="preserve">, </w:t>
      </w:r>
      <w:r w:rsidRPr="000F20E4">
        <w:rPr>
          <w:rFonts w:ascii="Times New Roman" w:hAnsi="Times New Roman" w:cs="Times New Roman"/>
          <w:b/>
          <w:bCs/>
          <w:sz w:val="24"/>
          <w:szCs w:val="24"/>
          <w:shd w:val="clear" w:color="auto" w:fill="FFFFFF"/>
        </w:rPr>
        <w:t>18</w:t>
      </w:r>
      <w:r w:rsidRPr="00300EAB">
        <w:rPr>
          <w:rFonts w:ascii="Times New Roman" w:hAnsi="Times New Roman" w:cs="Times New Roman"/>
          <w:sz w:val="24"/>
          <w:szCs w:val="24"/>
          <w:shd w:val="clear" w:color="auto" w:fill="FFFFFF"/>
        </w:rPr>
        <w:t>(3).</w:t>
      </w:r>
    </w:p>
    <w:p w14:paraId="4C5E58C7" w14:textId="77777777" w:rsidR="00F0695A" w:rsidRPr="00300EAB" w:rsidRDefault="00F0695A" w:rsidP="00F0695A">
      <w:pPr>
        <w:widowControl w:val="0"/>
        <w:autoSpaceDE w:val="0"/>
        <w:autoSpaceDN w:val="0"/>
        <w:adjustRightInd w:val="0"/>
        <w:spacing w:after="0" w:line="480" w:lineRule="auto"/>
        <w:ind w:left="720" w:hanging="720"/>
        <w:rPr>
          <w:rFonts w:ascii="Times New Roman" w:hAnsi="Times New Roman" w:cs="Times New Roman"/>
          <w:sz w:val="24"/>
          <w:szCs w:val="24"/>
        </w:rPr>
      </w:pPr>
      <w:r w:rsidRPr="00300EAB">
        <w:rPr>
          <w:rFonts w:ascii="Times New Roman" w:hAnsi="Times New Roman" w:cs="Times New Roman"/>
          <w:sz w:val="24"/>
          <w:szCs w:val="24"/>
        </w:rPr>
        <w:t>Northouse, P. G.</w:t>
      </w:r>
      <w:r>
        <w:rPr>
          <w:rFonts w:ascii="Times New Roman" w:hAnsi="Times New Roman" w:cs="Times New Roman"/>
          <w:sz w:val="24"/>
          <w:szCs w:val="24"/>
        </w:rPr>
        <w:t xml:space="preserve">, </w:t>
      </w:r>
      <w:r w:rsidRPr="00300EAB">
        <w:rPr>
          <w:rFonts w:ascii="Times New Roman" w:hAnsi="Times New Roman" w:cs="Times New Roman"/>
          <w:sz w:val="24"/>
          <w:szCs w:val="24"/>
        </w:rPr>
        <w:t>2013. </w:t>
      </w:r>
      <w:r w:rsidRPr="00300EAB">
        <w:rPr>
          <w:rFonts w:ascii="Times New Roman" w:hAnsi="Times New Roman" w:cs="Times New Roman"/>
          <w:i/>
          <w:iCs/>
          <w:sz w:val="24"/>
          <w:szCs w:val="24"/>
        </w:rPr>
        <w:t xml:space="preserve">Leadership: </w:t>
      </w:r>
      <w:r>
        <w:rPr>
          <w:rFonts w:ascii="Times New Roman" w:hAnsi="Times New Roman" w:cs="Times New Roman"/>
          <w:i/>
          <w:iCs/>
          <w:sz w:val="24"/>
          <w:szCs w:val="24"/>
        </w:rPr>
        <w:t>t</w:t>
      </w:r>
      <w:r w:rsidRPr="00300EAB">
        <w:rPr>
          <w:rFonts w:ascii="Times New Roman" w:hAnsi="Times New Roman" w:cs="Times New Roman"/>
          <w:i/>
          <w:iCs/>
          <w:sz w:val="24"/>
          <w:szCs w:val="24"/>
        </w:rPr>
        <w:t>heory and practice</w:t>
      </w:r>
      <w:r w:rsidRPr="00300EAB">
        <w:rPr>
          <w:rFonts w:ascii="Times New Roman" w:hAnsi="Times New Roman" w:cs="Times New Roman"/>
          <w:sz w:val="24"/>
          <w:szCs w:val="24"/>
        </w:rPr>
        <w:t> (6th ed.). Thousand Oaks, CA: Sage Publications </w:t>
      </w:r>
    </w:p>
    <w:p w14:paraId="5A80B3DE" w14:textId="77777777" w:rsidR="00F0695A" w:rsidRPr="00300EAB" w:rsidRDefault="00F0695A" w:rsidP="00F0695A">
      <w:pPr>
        <w:widowControl w:val="0"/>
        <w:autoSpaceDE w:val="0"/>
        <w:autoSpaceDN w:val="0"/>
        <w:adjustRightInd w:val="0"/>
        <w:spacing w:after="0" w:line="480" w:lineRule="auto"/>
        <w:ind w:left="720" w:hanging="720"/>
        <w:rPr>
          <w:rFonts w:ascii="Times New Roman" w:hAnsi="Times New Roman" w:cs="Times New Roman"/>
          <w:sz w:val="24"/>
          <w:szCs w:val="24"/>
          <w:shd w:val="clear" w:color="auto" w:fill="FFFFFF"/>
        </w:rPr>
      </w:pPr>
      <w:r w:rsidRPr="00300EAB">
        <w:rPr>
          <w:rFonts w:ascii="Times New Roman" w:hAnsi="Times New Roman" w:cs="Times New Roman"/>
          <w:sz w:val="24"/>
          <w:szCs w:val="24"/>
          <w:shd w:val="clear" w:color="auto" w:fill="FFFFFF"/>
        </w:rPr>
        <w:t>Solanki, K., 2019. To what extent does Amazon.com, Inc success be accredited to its organizational culture and ND Jeff Bezos's leadership style?</w:t>
      </w:r>
      <w:r>
        <w:rPr>
          <w:rFonts w:ascii="Times New Roman" w:hAnsi="Times New Roman" w:cs="Times New Roman"/>
          <w:sz w:val="24"/>
          <w:szCs w:val="24"/>
          <w:shd w:val="clear" w:color="auto" w:fill="FFFFFF"/>
        </w:rPr>
        <w:t xml:space="preserve"> </w:t>
      </w:r>
      <w:r w:rsidRPr="000F20E4">
        <w:rPr>
          <w:rFonts w:ascii="Times New Roman" w:hAnsi="Times New Roman" w:cs="Times New Roman"/>
          <w:i/>
          <w:iCs/>
          <w:sz w:val="24"/>
          <w:szCs w:val="24"/>
          <w:shd w:val="clear" w:color="auto" w:fill="FFFFFF"/>
        </w:rPr>
        <w:t>Archives of Business Research</w:t>
      </w:r>
      <w:r w:rsidRPr="00300EAB">
        <w:rPr>
          <w:rFonts w:ascii="Times New Roman" w:hAnsi="Times New Roman" w:cs="Times New Roman"/>
          <w:sz w:val="24"/>
          <w:szCs w:val="24"/>
          <w:shd w:val="clear" w:color="auto" w:fill="FFFFFF"/>
        </w:rPr>
        <w:t xml:space="preserve">, </w:t>
      </w:r>
      <w:r w:rsidRPr="000F20E4">
        <w:rPr>
          <w:rFonts w:ascii="Times New Roman" w:hAnsi="Times New Roman" w:cs="Times New Roman"/>
          <w:b/>
          <w:bCs/>
          <w:sz w:val="24"/>
          <w:szCs w:val="24"/>
          <w:shd w:val="clear" w:color="auto" w:fill="FFFFFF"/>
        </w:rPr>
        <w:t>7</w:t>
      </w:r>
      <w:r w:rsidRPr="00300EAB">
        <w:rPr>
          <w:rFonts w:ascii="Times New Roman" w:hAnsi="Times New Roman" w:cs="Times New Roman"/>
          <w:sz w:val="24"/>
          <w:szCs w:val="24"/>
          <w:shd w:val="clear" w:color="auto" w:fill="FFFFFF"/>
        </w:rPr>
        <w:t>(11), pp.</w:t>
      </w:r>
      <w:r>
        <w:rPr>
          <w:rFonts w:ascii="Times New Roman" w:hAnsi="Times New Roman" w:cs="Times New Roman"/>
          <w:sz w:val="24"/>
          <w:szCs w:val="24"/>
          <w:shd w:val="clear" w:color="auto" w:fill="FFFFFF"/>
        </w:rPr>
        <w:t xml:space="preserve"> </w:t>
      </w:r>
      <w:r w:rsidRPr="00300EAB">
        <w:rPr>
          <w:rFonts w:ascii="Times New Roman" w:hAnsi="Times New Roman" w:cs="Times New Roman"/>
          <w:sz w:val="24"/>
          <w:szCs w:val="24"/>
          <w:shd w:val="clear" w:color="auto" w:fill="FFFFFF"/>
        </w:rPr>
        <w:t>21-40.</w:t>
      </w:r>
    </w:p>
    <w:p w14:paraId="168122DE" w14:textId="77777777" w:rsidR="00F0695A" w:rsidRPr="00300EAB" w:rsidRDefault="00F0695A" w:rsidP="00F0695A">
      <w:pPr>
        <w:spacing w:after="0" w:line="480" w:lineRule="auto"/>
        <w:ind w:left="720" w:hanging="720"/>
        <w:rPr>
          <w:rFonts w:ascii="Times New Roman" w:hAnsi="Times New Roman" w:cs="Times New Roman"/>
          <w:sz w:val="24"/>
          <w:szCs w:val="24"/>
        </w:rPr>
      </w:pPr>
      <w:r w:rsidRPr="00300EAB">
        <w:rPr>
          <w:rFonts w:ascii="Times New Roman" w:hAnsi="Times New Roman" w:cs="Times New Roman"/>
          <w:sz w:val="24"/>
          <w:szCs w:val="24"/>
        </w:rPr>
        <w:t>Stone, B.</w:t>
      </w:r>
      <w:r>
        <w:rPr>
          <w:rFonts w:ascii="Times New Roman" w:hAnsi="Times New Roman" w:cs="Times New Roman"/>
          <w:sz w:val="24"/>
          <w:szCs w:val="24"/>
        </w:rPr>
        <w:t xml:space="preserve">, </w:t>
      </w:r>
      <w:r w:rsidRPr="00300EAB">
        <w:rPr>
          <w:rFonts w:ascii="Times New Roman" w:hAnsi="Times New Roman" w:cs="Times New Roman"/>
          <w:sz w:val="24"/>
          <w:szCs w:val="24"/>
        </w:rPr>
        <w:t xml:space="preserve">2013. </w:t>
      </w:r>
      <w:r w:rsidRPr="00300EAB">
        <w:rPr>
          <w:rFonts w:ascii="Times New Roman" w:hAnsi="Times New Roman" w:cs="Times New Roman"/>
          <w:i/>
          <w:sz w:val="24"/>
          <w:szCs w:val="24"/>
        </w:rPr>
        <w:t xml:space="preserve">The everything store: Jeff Bezos and the age of Amazon. </w:t>
      </w:r>
      <w:r w:rsidRPr="00300EAB">
        <w:rPr>
          <w:rFonts w:ascii="Times New Roman" w:hAnsi="Times New Roman" w:cs="Times New Roman"/>
          <w:sz w:val="24"/>
          <w:szCs w:val="24"/>
        </w:rPr>
        <w:t>London: Transworld Publishers</w:t>
      </w:r>
    </w:p>
    <w:p w14:paraId="7323629B" w14:textId="77777777" w:rsidR="00F0695A" w:rsidRDefault="00F0695A" w:rsidP="00F0695A">
      <w:pPr>
        <w:pStyle w:val="NormalWeb"/>
        <w:ind w:left="567" w:hanging="567"/>
        <w:rPr>
          <w:i/>
          <w:iCs/>
        </w:rPr>
      </w:pPr>
    </w:p>
    <w:p w14:paraId="2F8ACAD9" w14:textId="77777777" w:rsidR="00F0695A" w:rsidRDefault="00F0695A" w:rsidP="00F0695A">
      <w:pPr>
        <w:pStyle w:val="NormalWeb"/>
        <w:ind w:left="567" w:hanging="567"/>
      </w:pPr>
      <w:r>
        <w:rPr>
          <w:i/>
          <w:iCs/>
        </w:rPr>
        <w:t>Amazon's Global Career Site</w:t>
      </w:r>
      <w:r>
        <w:t xml:space="preserve"> (no date) </w:t>
      </w:r>
      <w:r>
        <w:rPr>
          <w:i/>
          <w:iCs/>
        </w:rPr>
        <w:t>amazon.jobs</w:t>
      </w:r>
      <w:r>
        <w:t xml:space="preserve">. Available at: https://www.amazon.jobs/en/principles (Accessed: October 24, 2022). </w:t>
      </w:r>
    </w:p>
    <w:p w14:paraId="7A94A817" w14:textId="77777777" w:rsidR="00F0695A" w:rsidRDefault="00F0695A" w:rsidP="00F0695A">
      <w:pPr>
        <w:pStyle w:val="NormalWeb"/>
        <w:ind w:left="567" w:hanging="567"/>
      </w:pPr>
      <w:r>
        <w:t xml:space="preserve">Dell, D.J., </w:t>
      </w:r>
      <w:proofErr w:type="spellStart"/>
      <w:r>
        <w:t>Hexter</w:t>
      </w:r>
      <w:proofErr w:type="spellEnd"/>
      <w:r>
        <w:t xml:space="preserve">, E.S. and </w:t>
      </w:r>
      <w:proofErr w:type="spellStart"/>
      <w:r>
        <w:t>Wesman</w:t>
      </w:r>
      <w:proofErr w:type="spellEnd"/>
      <w:r>
        <w:t xml:space="preserve">, P. (2001) </w:t>
      </w:r>
      <w:r>
        <w:rPr>
          <w:i/>
          <w:iCs/>
        </w:rPr>
        <w:t>Executive insights: Merging and acquiring for Growth</w:t>
      </w:r>
      <w:r>
        <w:t xml:space="preserve">, </w:t>
      </w:r>
      <w:r>
        <w:rPr>
          <w:i/>
          <w:iCs/>
        </w:rPr>
        <w:t>Amazon</w:t>
      </w:r>
      <w:r>
        <w:t xml:space="preserve">. Conference Board. Available at: https://aws.amazon.com/executive-insights/content/how-amazon-defines-and-operationalizes-a-day-1-culture/ (Accessed: October 24, 2022). </w:t>
      </w:r>
    </w:p>
    <w:p w14:paraId="34018293" w14:textId="77777777" w:rsidR="00F0695A" w:rsidRDefault="00F0695A" w:rsidP="00F0695A">
      <w:pPr>
        <w:pStyle w:val="NormalWeb"/>
        <w:ind w:left="567" w:hanging="567"/>
      </w:pPr>
      <w:r>
        <w:rPr>
          <w:i/>
          <w:iCs/>
        </w:rPr>
        <w:t>Jeff Bezos' leadership style at Amazon</w:t>
      </w:r>
      <w:r>
        <w:t xml:space="preserve"> (2021) </w:t>
      </w:r>
      <w:r>
        <w:rPr>
          <w:i/>
          <w:iCs/>
        </w:rPr>
        <w:t>Topic Insights</w:t>
      </w:r>
      <w:r>
        <w:t xml:space="preserve">. Available at: https://topicinsights.com/leadership-management/jeff-bezos-leadership/ (Accessed: October 24, 2022). </w:t>
      </w:r>
    </w:p>
    <w:p w14:paraId="38FB23EF" w14:textId="77777777" w:rsidR="00F0695A" w:rsidRDefault="00F0695A" w:rsidP="00F0695A">
      <w:pPr>
        <w:pStyle w:val="NormalWeb"/>
        <w:ind w:left="567" w:hanging="567"/>
      </w:pPr>
      <w:r>
        <w:rPr>
          <w:i/>
          <w:iCs/>
        </w:rPr>
        <w:t>Jeff Bezos</w:t>
      </w:r>
      <w:r>
        <w:t xml:space="preserve"> (no date) </w:t>
      </w:r>
      <w:r>
        <w:rPr>
          <w:i/>
          <w:iCs/>
        </w:rPr>
        <w:t>Forbes</w:t>
      </w:r>
      <w:r>
        <w:t xml:space="preserve">. Forbes Magazine. Available at: https://www.forbes.com/profile/jeff-bezos/?sh=2cbd242c1b23 (Accessed: October 24, 2022). </w:t>
      </w:r>
    </w:p>
    <w:p w14:paraId="159E5C32" w14:textId="77777777" w:rsidR="00F0695A" w:rsidRDefault="00F0695A" w:rsidP="00F0695A">
      <w:pPr>
        <w:pStyle w:val="NormalWeb"/>
        <w:ind w:left="567" w:hanging="567"/>
      </w:pPr>
      <w:r>
        <w:rPr>
          <w:i/>
          <w:iCs/>
        </w:rPr>
        <w:t>A view on transformational leadership: The case of Jeff Bezos</w:t>
      </w:r>
      <w:r>
        <w:t xml:space="preserve"> (no date). Available at: https://www.researchgate.net/publication/349380465_A_view_on_transformational_leadership_The_case_of_Jeff_Bezos (Accessed: October 24, 2022). </w:t>
      </w:r>
    </w:p>
    <w:p w14:paraId="7743B1DE" w14:textId="77777777" w:rsidR="00F0695A" w:rsidRDefault="00F0695A" w:rsidP="00F0695A">
      <w:pPr>
        <w:pStyle w:val="NormalWeb"/>
        <w:ind w:left="567" w:hanging="567"/>
      </w:pPr>
      <w:r>
        <w:rPr>
          <w:i/>
          <w:iCs/>
        </w:rPr>
        <w:t>Jeff Bezos leadership style</w:t>
      </w:r>
      <w:r>
        <w:t xml:space="preserve"> (no date) </w:t>
      </w:r>
      <w:proofErr w:type="spellStart"/>
      <w:r>
        <w:rPr>
          <w:i/>
          <w:iCs/>
        </w:rPr>
        <w:t>StudySmarter</w:t>
      </w:r>
      <w:proofErr w:type="spellEnd"/>
      <w:r>
        <w:rPr>
          <w:i/>
          <w:iCs/>
        </w:rPr>
        <w:t xml:space="preserve"> US</w:t>
      </w:r>
      <w:r>
        <w:t xml:space="preserve">. Available at: https://www.studysmarter.us/explanations/business-studies/business-case-studies/jeff-bezos-leadership-style/ (Accessed: October 24, 2022). </w:t>
      </w:r>
    </w:p>
    <w:p w14:paraId="7B0B8B54" w14:textId="77777777" w:rsidR="00F0695A" w:rsidRDefault="00F0695A" w:rsidP="00F0695A">
      <w:pPr>
        <w:pStyle w:val="NormalWeb"/>
        <w:ind w:left="567" w:hanging="567"/>
      </w:pPr>
      <w:r>
        <w:rPr>
          <w:i/>
          <w:iCs/>
        </w:rPr>
        <w:t>Jeff Bezos</w:t>
      </w:r>
      <w:r>
        <w:t xml:space="preserve"> (no date) </w:t>
      </w:r>
      <w:proofErr w:type="spellStart"/>
      <w:r>
        <w:rPr>
          <w:i/>
          <w:iCs/>
        </w:rPr>
        <w:t>Encyclopædia</w:t>
      </w:r>
      <w:proofErr w:type="spellEnd"/>
      <w:r>
        <w:rPr>
          <w:i/>
          <w:iCs/>
        </w:rPr>
        <w:t xml:space="preserve"> Britannica</w:t>
      </w:r>
      <w:r>
        <w:t xml:space="preserve">. </w:t>
      </w:r>
      <w:proofErr w:type="spellStart"/>
      <w:r>
        <w:t>Encyclopædia</w:t>
      </w:r>
      <w:proofErr w:type="spellEnd"/>
      <w:r>
        <w:t xml:space="preserve"> Britannica, inc. Available at: https://www.britannica.com/biography/Jeff-Bezos (Accessed: October 24, 2022). </w:t>
      </w:r>
    </w:p>
    <w:p w14:paraId="04ED151F" w14:textId="77777777" w:rsidR="00F0695A" w:rsidRPr="00300EAB" w:rsidRDefault="00F0695A" w:rsidP="00F0695A">
      <w:pPr>
        <w:spacing w:after="0" w:line="480" w:lineRule="auto"/>
        <w:ind w:left="720" w:hanging="720"/>
        <w:rPr>
          <w:rFonts w:ascii="Times New Roman" w:hAnsi="Times New Roman" w:cs="Times New Roman"/>
          <w:color w:val="222222"/>
          <w:sz w:val="24"/>
          <w:szCs w:val="24"/>
        </w:rPr>
      </w:pPr>
      <w:r>
        <w:rPr>
          <w:i/>
          <w:iCs/>
        </w:rPr>
        <w:t>Leadership profile</w:t>
      </w:r>
      <w:r>
        <w:t xml:space="preserve"> (no date) </w:t>
      </w:r>
      <w:r>
        <w:rPr>
          <w:i/>
          <w:iCs/>
        </w:rPr>
        <w:t>My Instant Essay</w:t>
      </w:r>
      <w:r>
        <w:t>. Available at: https://myinstantessay.com/sample/leadership/leadership-profile (Accessed: October 24, 2022).</w:t>
      </w:r>
    </w:p>
    <w:p w14:paraId="0ECB4233" w14:textId="77777777" w:rsidR="00F0695A" w:rsidRDefault="00F0695A"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p>
    <w:p w14:paraId="6C46523D" w14:textId="77777777" w:rsidR="009B748A" w:rsidRPr="00E87902" w:rsidRDefault="009B748A" w:rsidP="00CA6B0F">
      <w:pPr>
        <w:shd w:val="clear" w:color="auto" w:fill="FFFFFF"/>
        <w:spacing w:after="0" w:line="480" w:lineRule="auto"/>
        <w:ind w:left="785" w:hangingChars="327" w:hanging="785"/>
        <w:contextualSpacing/>
        <w:rPr>
          <w:rFonts w:ascii="Times New Roman" w:hAnsi="Times New Roman" w:cs="Times New Roman"/>
          <w:sz w:val="24"/>
          <w:szCs w:val="24"/>
          <w:shd w:val="clear" w:color="auto" w:fill="FFFFFF"/>
          <w:lang w:val="en-GB"/>
        </w:rPr>
      </w:pPr>
    </w:p>
    <w:sectPr w:rsidR="009B748A" w:rsidRPr="00E8790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007F8" w14:textId="77777777" w:rsidR="005D0E90" w:rsidRDefault="005D0E90">
      <w:pPr>
        <w:spacing w:after="0" w:line="240" w:lineRule="auto"/>
      </w:pPr>
      <w:r>
        <w:separator/>
      </w:r>
    </w:p>
  </w:endnote>
  <w:endnote w:type="continuationSeparator" w:id="0">
    <w:p w14:paraId="5D0DC685" w14:textId="77777777" w:rsidR="005D0E90" w:rsidRDefault="005D0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422D1" w14:textId="77777777" w:rsidR="005D0E90" w:rsidRDefault="005D0E90">
      <w:pPr>
        <w:spacing w:after="0" w:line="240" w:lineRule="auto"/>
      </w:pPr>
      <w:r>
        <w:separator/>
      </w:r>
    </w:p>
  </w:footnote>
  <w:footnote w:type="continuationSeparator" w:id="0">
    <w:p w14:paraId="74F7E243" w14:textId="77777777" w:rsidR="005D0E90" w:rsidRDefault="005D0E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C2ABC" w14:textId="12E98692" w:rsidR="00F87F68" w:rsidRPr="00F87F68" w:rsidRDefault="007F06A6" w:rsidP="00F87F68">
    <w:pPr>
      <w:pStyle w:val="Header"/>
      <w:spacing w:line="480" w:lineRule="auto"/>
      <w:rPr>
        <w:rFonts w:ascii="Times New Roman" w:hAnsi="Times New Roman" w:cs="Times New Roman"/>
      </w:rPr>
    </w:pPr>
    <w:r>
      <w:t xml:space="preserve"> Cristina Craciunescu                                  1918818       </w:t>
    </w:r>
    <w:r w:rsidR="00E73CFE">
      <w:tab/>
    </w:r>
    <w:r w:rsidR="00E73CF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229CF"/>
    <w:multiLevelType w:val="hybridMultilevel"/>
    <w:tmpl w:val="58F4F2B4"/>
    <w:lvl w:ilvl="0" w:tplc="7CDA5D24">
      <w:start w:val="1"/>
      <w:numFmt w:val="lowerRoman"/>
      <w:lvlText w:val="%1."/>
      <w:lvlJc w:val="left"/>
      <w:pPr>
        <w:ind w:left="1080" w:hanging="720"/>
      </w:pPr>
      <w:rPr>
        <w:rFonts w:ascii="Times New Roman" w:hAnsi="Times New Roman" w:cs="Times New Roman" w:hint="default"/>
        <w:color w:val="auto"/>
        <w:sz w:val="24"/>
      </w:rPr>
    </w:lvl>
    <w:lvl w:ilvl="1" w:tplc="BA18B3C2" w:tentative="1">
      <w:start w:val="1"/>
      <w:numFmt w:val="lowerLetter"/>
      <w:lvlText w:val="%2."/>
      <w:lvlJc w:val="left"/>
      <w:pPr>
        <w:ind w:left="1440" w:hanging="360"/>
      </w:pPr>
    </w:lvl>
    <w:lvl w:ilvl="2" w:tplc="B74210EA" w:tentative="1">
      <w:start w:val="1"/>
      <w:numFmt w:val="lowerRoman"/>
      <w:lvlText w:val="%3."/>
      <w:lvlJc w:val="right"/>
      <w:pPr>
        <w:ind w:left="2160" w:hanging="180"/>
      </w:pPr>
    </w:lvl>
    <w:lvl w:ilvl="3" w:tplc="2BB066C2" w:tentative="1">
      <w:start w:val="1"/>
      <w:numFmt w:val="decimal"/>
      <w:lvlText w:val="%4."/>
      <w:lvlJc w:val="left"/>
      <w:pPr>
        <w:ind w:left="2880" w:hanging="360"/>
      </w:pPr>
    </w:lvl>
    <w:lvl w:ilvl="4" w:tplc="AAC862A2" w:tentative="1">
      <w:start w:val="1"/>
      <w:numFmt w:val="lowerLetter"/>
      <w:lvlText w:val="%5."/>
      <w:lvlJc w:val="left"/>
      <w:pPr>
        <w:ind w:left="3600" w:hanging="360"/>
      </w:pPr>
    </w:lvl>
    <w:lvl w:ilvl="5" w:tplc="5BE4A5F4" w:tentative="1">
      <w:start w:val="1"/>
      <w:numFmt w:val="lowerRoman"/>
      <w:lvlText w:val="%6."/>
      <w:lvlJc w:val="right"/>
      <w:pPr>
        <w:ind w:left="4320" w:hanging="180"/>
      </w:pPr>
    </w:lvl>
    <w:lvl w:ilvl="6" w:tplc="31B451C4" w:tentative="1">
      <w:start w:val="1"/>
      <w:numFmt w:val="decimal"/>
      <w:lvlText w:val="%7."/>
      <w:lvlJc w:val="left"/>
      <w:pPr>
        <w:ind w:left="5040" w:hanging="360"/>
      </w:pPr>
    </w:lvl>
    <w:lvl w:ilvl="7" w:tplc="668A5B44" w:tentative="1">
      <w:start w:val="1"/>
      <w:numFmt w:val="lowerLetter"/>
      <w:lvlText w:val="%8."/>
      <w:lvlJc w:val="left"/>
      <w:pPr>
        <w:ind w:left="5760" w:hanging="360"/>
      </w:pPr>
    </w:lvl>
    <w:lvl w:ilvl="8" w:tplc="A43ADDF0" w:tentative="1">
      <w:start w:val="1"/>
      <w:numFmt w:val="lowerRoman"/>
      <w:lvlText w:val="%9."/>
      <w:lvlJc w:val="right"/>
      <w:pPr>
        <w:ind w:left="6480" w:hanging="180"/>
      </w:pPr>
    </w:lvl>
  </w:abstractNum>
  <w:abstractNum w:abstractNumId="1" w15:restartNumberingAfterBreak="0">
    <w:nsid w:val="1F48569E"/>
    <w:multiLevelType w:val="hybridMultilevel"/>
    <w:tmpl w:val="52D8A0DA"/>
    <w:lvl w:ilvl="0" w:tplc="2000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96CFD"/>
    <w:multiLevelType w:val="hybridMultilevel"/>
    <w:tmpl w:val="CF0A5194"/>
    <w:lvl w:ilvl="0" w:tplc="3FAAC296">
      <w:start w:val="1"/>
      <w:numFmt w:val="lowerRoman"/>
      <w:lvlText w:val="%1."/>
      <w:lvlJc w:val="left"/>
      <w:pPr>
        <w:ind w:left="1080" w:hanging="720"/>
      </w:pPr>
      <w:rPr>
        <w:rFonts w:hint="default"/>
      </w:rPr>
    </w:lvl>
    <w:lvl w:ilvl="1" w:tplc="770ED9C4" w:tentative="1">
      <w:start w:val="1"/>
      <w:numFmt w:val="lowerLetter"/>
      <w:lvlText w:val="%2."/>
      <w:lvlJc w:val="left"/>
      <w:pPr>
        <w:ind w:left="1440" w:hanging="360"/>
      </w:pPr>
    </w:lvl>
    <w:lvl w:ilvl="2" w:tplc="D448636C" w:tentative="1">
      <w:start w:val="1"/>
      <w:numFmt w:val="lowerRoman"/>
      <w:lvlText w:val="%3."/>
      <w:lvlJc w:val="right"/>
      <w:pPr>
        <w:ind w:left="2160" w:hanging="180"/>
      </w:pPr>
    </w:lvl>
    <w:lvl w:ilvl="3" w:tplc="A6D6E94C" w:tentative="1">
      <w:start w:val="1"/>
      <w:numFmt w:val="decimal"/>
      <w:lvlText w:val="%4."/>
      <w:lvlJc w:val="left"/>
      <w:pPr>
        <w:ind w:left="2880" w:hanging="360"/>
      </w:pPr>
    </w:lvl>
    <w:lvl w:ilvl="4" w:tplc="C66CD7E4" w:tentative="1">
      <w:start w:val="1"/>
      <w:numFmt w:val="lowerLetter"/>
      <w:lvlText w:val="%5."/>
      <w:lvlJc w:val="left"/>
      <w:pPr>
        <w:ind w:left="3600" w:hanging="360"/>
      </w:pPr>
    </w:lvl>
    <w:lvl w:ilvl="5" w:tplc="DB26EA9C" w:tentative="1">
      <w:start w:val="1"/>
      <w:numFmt w:val="lowerRoman"/>
      <w:lvlText w:val="%6."/>
      <w:lvlJc w:val="right"/>
      <w:pPr>
        <w:ind w:left="4320" w:hanging="180"/>
      </w:pPr>
    </w:lvl>
    <w:lvl w:ilvl="6" w:tplc="F530B898" w:tentative="1">
      <w:start w:val="1"/>
      <w:numFmt w:val="decimal"/>
      <w:lvlText w:val="%7."/>
      <w:lvlJc w:val="left"/>
      <w:pPr>
        <w:ind w:left="5040" w:hanging="360"/>
      </w:pPr>
    </w:lvl>
    <w:lvl w:ilvl="7" w:tplc="23143FFA" w:tentative="1">
      <w:start w:val="1"/>
      <w:numFmt w:val="lowerLetter"/>
      <w:lvlText w:val="%8."/>
      <w:lvlJc w:val="left"/>
      <w:pPr>
        <w:ind w:left="5760" w:hanging="360"/>
      </w:pPr>
    </w:lvl>
    <w:lvl w:ilvl="8" w:tplc="D50236D2" w:tentative="1">
      <w:start w:val="1"/>
      <w:numFmt w:val="lowerRoman"/>
      <w:lvlText w:val="%9."/>
      <w:lvlJc w:val="right"/>
      <w:pPr>
        <w:ind w:left="6480" w:hanging="180"/>
      </w:pPr>
    </w:lvl>
  </w:abstractNum>
  <w:abstractNum w:abstractNumId="3" w15:restartNumberingAfterBreak="0">
    <w:nsid w:val="2EBE591E"/>
    <w:multiLevelType w:val="hybridMultilevel"/>
    <w:tmpl w:val="45EE2862"/>
    <w:lvl w:ilvl="0" w:tplc="44666526">
      <w:start w:val="1"/>
      <w:numFmt w:val="bullet"/>
      <w:lvlText w:val=""/>
      <w:lvlJc w:val="left"/>
      <w:pPr>
        <w:ind w:left="720" w:hanging="360"/>
      </w:pPr>
      <w:rPr>
        <w:rFonts w:ascii="Wingdings" w:hAnsi="Wingdings" w:hint="default"/>
      </w:rPr>
    </w:lvl>
    <w:lvl w:ilvl="1" w:tplc="BF36FC0E" w:tentative="1">
      <w:start w:val="1"/>
      <w:numFmt w:val="bullet"/>
      <w:lvlText w:val="o"/>
      <w:lvlJc w:val="left"/>
      <w:pPr>
        <w:ind w:left="1440" w:hanging="360"/>
      </w:pPr>
      <w:rPr>
        <w:rFonts w:ascii="Courier New" w:hAnsi="Courier New" w:cs="Courier New" w:hint="default"/>
      </w:rPr>
    </w:lvl>
    <w:lvl w:ilvl="2" w:tplc="43C0A838" w:tentative="1">
      <w:start w:val="1"/>
      <w:numFmt w:val="bullet"/>
      <w:lvlText w:val=""/>
      <w:lvlJc w:val="left"/>
      <w:pPr>
        <w:ind w:left="2160" w:hanging="360"/>
      </w:pPr>
      <w:rPr>
        <w:rFonts w:ascii="Wingdings" w:hAnsi="Wingdings" w:hint="default"/>
      </w:rPr>
    </w:lvl>
    <w:lvl w:ilvl="3" w:tplc="D9C883A6" w:tentative="1">
      <w:start w:val="1"/>
      <w:numFmt w:val="bullet"/>
      <w:lvlText w:val=""/>
      <w:lvlJc w:val="left"/>
      <w:pPr>
        <w:ind w:left="2880" w:hanging="360"/>
      </w:pPr>
      <w:rPr>
        <w:rFonts w:ascii="Symbol" w:hAnsi="Symbol" w:hint="default"/>
      </w:rPr>
    </w:lvl>
    <w:lvl w:ilvl="4" w:tplc="17BCF166" w:tentative="1">
      <w:start w:val="1"/>
      <w:numFmt w:val="bullet"/>
      <w:lvlText w:val="o"/>
      <w:lvlJc w:val="left"/>
      <w:pPr>
        <w:ind w:left="3600" w:hanging="360"/>
      </w:pPr>
      <w:rPr>
        <w:rFonts w:ascii="Courier New" w:hAnsi="Courier New" w:cs="Courier New" w:hint="default"/>
      </w:rPr>
    </w:lvl>
    <w:lvl w:ilvl="5" w:tplc="6422CB68" w:tentative="1">
      <w:start w:val="1"/>
      <w:numFmt w:val="bullet"/>
      <w:lvlText w:val=""/>
      <w:lvlJc w:val="left"/>
      <w:pPr>
        <w:ind w:left="4320" w:hanging="360"/>
      </w:pPr>
      <w:rPr>
        <w:rFonts w:ascii="Wingdings" w:hAnsi="Wingdings" w:hint="default"/>
      </w:rPr>
    </w:lvl>
    <w:lvl w:ilvl="6" w:tplc="FE9C308C" w:tentative="1">
      <w:start w:val="1"/>
      <w:numFmt w:val="bullet"/>
      <w:lvlText w:val=""/>
      <w:lvlJc w:val="left"/>
      <w:pPr>
        <w:ind w:left="5040" w:hanging="360"/>
      </w:pPr>
      <w:rPr>
        <w:rFonts w:ascii="Symbol" w:hAnsi="Symbol" w:hint="default"/>
      </w:rPr>
    </w:lvl>
    <w:lvl w:ilvl="7" w:tplc="E8A829E8" w:tentative="1">
      <w:start w:val="1"/>
      <w:numFmt w:val="bullet"/>
      <w:lvlText w:val="o"/>
      <w:lvlJc w:val="left"/>
      <w:pPr>
        <w:ind w:left="5760" w:hanging="360"/>
      </w:pPr>
      <w:rPr>
        <w:rFonts w:ascii="Courier New" w:hAnsi="Courier New" w:cs="Courier New" w:hint="default"/>
      </w:rPr>
    </w:lvl>
    <w:lvl w:ilvl="8" w:tplc="F68CDB00" w:tentative="1">
      <w:start w:val="1"/>
      <w:numFmt w:val="bullet"/>
      <w:lvlText w:val=""/>
      <w:lvlJc w:val="left"/>
      <w:pPr>
        <w:ind w:left="6480" w:hanging="360"/>
      </w:pPr>
      <w:rPr>
        <w:rFonts w:ascii="Wingdings" w:hAnsi="Wingdings" w:hint="default"/>
      </w:rPr>
    </w:lvl>
  </w:abstractNum>
  <w:abstractNum w:abstractNumId="4" w15:restartNumberingAfterBreak="0">
    <w:nsid w:val="30653E6B"/>
    <w:multiLevelType w:val="hybridMultilevel"/>
    <w:tmpl w:val="B45480A8"/>
    <w:lvl w:ilvl="0" w:tplc="2078FBE0">
      <w:start w:val="1"/>
      <w:numFmt w:val="lowerLetter"/>
      <w:lvlText w:val="%1."/>
      <w:lvlJc w:val="left"/>
      <w:pPr>
        <w:ind w:left="720" w:hanging="360"/>
      </w:pPr>
    </w:lvl>
    <w:lvl w:ilvl="1" w:tplc="47AA989A" w:tentative="1">
      <w:start w:val="1"/>
      <w:numFmt w:val="lowerLetter"/>
      <w:lvlText w:val="%2."/>
      <w:lvlJc w:val="left"/>
      <w:pPr>
        <w:ind w:left="1440" w:hanging="360"/>
      </w:pPr>
    </w:lvl>
    <w:lvl w:ilvl="2" w:tplc="E3E201F0" w:tentative="1">
      <w:start w:val="1"/>
      <w:numFmt w:val="lowerRoman"/>
      <w:lvlText w:val="%3."/>
      <w:lvlJc w:val="right"/>
      <w:pPr>
        <w:ind w:left="2160" w:hanging="180"/>
      </w:pPr>
    </w:lvl>
    <w:lvl w:ilvl="3" w:tplc="D1703F16" w:tentative="1">
      <w:start w:val="1"/>
      <w:numFmt w:val="decimal"/>
      <w:lvlText w:val="%4."/>
      <w:lvlJc w:val="left"/>
      <w:pPr>
        <w:ind w:left="2880" w:hanging="360"/>
      </w:pPr>
    </w:lvl>
    <w:lvl w:ilvl="4" w:tplc="7FEAD2FC" w:tentative="1">
      <w:start w:val="1"/>
      <w:numFmt w:val="lowerLetter"/>
      <w:lvlText w:val="%5."/>
      <w:lvlJc w:val="left"/>
      <w:pPr>
        <w:ind w:left="3600" w:hanging="360"/>
      </w:pPr>
    </w:lvl>
    <w:lvl w:ilvl="5" w:tplc="CCB4D32A" w:tentative="1">
      <w:start w:val="1"/>
      <w:numFmt w:val="lowerRoman"/>
      <w:lvlText w:val="%6."/>
      <w:lvlJc w:val="right"/>
      <w:pPr>
        <w:ind w:left="4320" w:hanging="180"/>
      </w:pPr>
    </w:lvl>
    <w:lvl w:ilvl="6" w:tplc="78E8D8AA" w:tentative="1">
      <w:start w:val="1"/>
      <w:numFmt w:val="decimal"/>
      <w:lvlText w:val="%7."/>
      <w:lvlJc w:val="left"/>
      <w:pPr>
        <w:ind w:left="5040" w:hanging="360"/>
      </w:pPr>
    </w:lvl>
    <w:lvl w:ilvl="7" w:tplc="92E2502C" w:tentative="1">
      <w:start w:val="1"/>
      <w:numFmt w:val="lowerLetter"/>
      <w:lvlText w:val="%8."/>
      <w:lvlJc w:val="left"/>
      <w:pPr>
        <w:ind w:left="5760" w:hanging="360"/>
      </w:pPr>
    </w:lvl>
    <w:lvl w:ilvl="8" w:tplc="3A7C2F18" w:tentative="1">
      <w:start w:val="1"/>
      <w:numFmt w:val="lowerRoman"/>
      <w:lvlText w:val="%9."/>
      <w:lvlJc w:val="right"/>
      <w:pPr>
        <w:ind w:left="6480" w:hanging="180"/>
      </w:pPr>
    </w:lvl>
  </w:abstractNum>
  <w:abstractNum w:abstractNumId="5" w15:restartNumberingAfterBreak="0">
    <w:nsid w:val="3DF75E10"/>
    <w:multiLevelType w:val="hybridMultilevel"/>
    <w:tmpl w:val="9EE2D704"/>
    <w:lvl w:ilvl="0" w:tplc="2000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290662"/>
    <w:multiLevelType w:val="hybridMultilevel"/>
    <w:tmpl w:val="1992507A"/>
    <w:lvl w:ilvl="0" w:tplc="3B92AE22">
      <w:start w:val="1"/>
      <w:numFmt w:val="bullet"/>
      <w:lvlText w:val=""/>
      <w:lvlJc w:val="left"/>
      <w:pPr>
        <w:ind w:left="720" w:hanging="360"/>
      </w:pPr>
      <w:rPr>
        <w:rFonts w:ascii="Wingdings" w:hAnsi="Wingdings" w:hint="default"/>
      </w:rPr>
    </w:lvl>
    <w:lvl w:ilvl="1" w:tplc="F6DE6BF6" w:tentative="1">
      <w:start w:val="1"/>
      <w:numFmt w:val="bullet"/>
      <w:lvlText w:val="o"/>
      <w:lvlJc w:val="left"/>
      <w:pPr>
        <w:ind w:left="1440" w:hanging="360"/>
      </w:pPr>
      <w:rPr>
        <w:rFonts w:ascii="Courier New" w:hAnsi="Courier New" w:cs="Courier New" w:hint="default"/>
      </w:rPr>
    </w:lvl>
    <w:lvl w:ilvl="2" w:tplc="3D404326" w:tentative="1">
      <w:start w:val="1"/>
      <w:numFmt w:val="bullet"/>
      <w:lvlText w:val=""/>
      <w:lvlJc w:val="left"/>
      <w:pPr>
        <w:ind w:left="2160" w:hanging="360"/>
      </w:pPr>
      <w:rPr>
        <w:rFonts w:ascii="Wingdings" w:hAnsi="Wingdings" w:hint="default"/>
      </w:rPr>
    </w:lvl>
    <w:lvl w:ilvl="3" w:tplc="97BEE698" w:tentative="1">
      <w:start w:val="1"/>
      <w:numFmt w:val="bullet"/>
      <w:lvlText w:val=""/>
      <w:lvlJc w:val="left"/>
      <w:pPr>
        <w:ind w:left="2880" w:hanging="360"/>
      </w:pPr>
      <w:rPr>
        <w:rFonts w:ascii="Symbol" w:hAnsi="Symbol" w:hint="default"/>
      </w:rPr>
    </w:lvl>
    <w:lvl w:ilvl="4" w:tplc="FD9E1BFC" w:tentative="1">
      <w:start w:val="1"/>
      <w:numFmt w:val="bullet"/>
      <w:lvlText w:val="o"/>
      <w:lvlJc w:val="left"/>
      <w:pPr>
        <w:ind w:left="3600" w:hanging="360"/>
      </w:pPr>
      <w:rPr>
        <w:rFonts w:ascii="Courier New" w:hAnsi="Courier New" w:cs="Courier New" w:hint="default"/>
      </w:rPr>
    </w:lvl>
    <w:lvl w:ilvl="5" w:tplc="F00C7B60" w:tentative="1">
      <w:start w:val="1"/>
      <w:numFmt w:val="bullet"/>
      <w:lvlText w:val=""/>
      <w:lvlJc w:val="left"/>
      <w:pPr>
        <w:ind w:left="4320" w:hanging="360"/>
      </w:pPr>
      <w:rPr>
        <w:rFonts w:ascii="Wingdings" w:hAnsi="Wingdings" w:hint="default"/>
      </w:rPr>
    </w:lvl>
    <w:lvl w:ilvl="6" w:tplc="83ACEE32" w:tentative="1">
      <w:start w:val="1"/>
      <w:numFmt w:val="bullet"/>
      <w:lvlText w:val=""/>
      <w:lvlJc w:val="left"/>
      <w:pPr>
        <w:ind w:left="5040" w:hanging="360"/>
      </w:pPr>
      <w:rPr>
        <w:rFonts w:ascii="Symbol" w:hAnsi="Symbol" w:hint="default"/>
      </w:rPr>
    </w:lvl>
    <w:lvl w:ilvl="7" w:tplc="B0125600" w:tentative="1">
      <w:start w:val="1"/>
      <w:numFmt w:val="bullet"/>
      <w:lvlText w:val="o"/>
      <w:lvlJc w:val="left"/>
      <w:pPr>
        <w:ind w:left="5760" w:hanging="360"/>
      </w:pPr>
      <w:rPr>
        <w:rFonts w:ascii="Courier New" w:hAnsi="Courier New" w:cs="Courier New" w:hint="default"/>
      </w:rPr>
    </w:lvl>
    <w:lvl w:ilvl="8" w:tplc="BAC6E36E" w:tentative="1">
      <w:start w:val="1"/>
      <w:numFmt w:val="bullet"/>
      <w:lvlText w:val=""/>
      <w:lvlJc w:val="left"/>
      <w:pPr>
        <w:ind w:left="6480" w:hanging="360"/>
      </w:pPr>
      <w:rPr>
        <w:rFonts w:ascii="Wingdings" w:hAnsi="Wingdings" w:hint="default"/>
      </w:rPr>
    </w:lvl>
  </w:abstractNum>
  <w:abstractNum w:abstractNumId="7" w15:restartNumberingAfterBreak="0">
    <w:nsid w:val="631F6F69"/>
    <w:multiLevelType w:val="hybridMultilevel"/>
    <w:tmpl w:val="DC344648"/>
    <w:lvl w:ilvl="0" w:tplc="2000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285BC2"/>
    <w:multiLevelType w:val="hybridMultilevel"/>
    <w:tmpl w:val="AC2C8CB6"/>
    <w:lvl w:ilvl="0" w:tplc="0A944034">
      <w:start w:val="1"/>
      <w:numFmt w:val="lowerRoman"/>
      <w:lvlText w:val="%1."/>
      <w:lvlJc w:val="left"/>
      <w:pPr>
        <w:ind w:left="1080" w:hanging="720"/>
      </w:pPr>
      <w:rPr>
        <w:rFonts w:hint="default"/>
      </w:rPr>
    </w:lvl>
    <w:lvl w:ilvl="1" w:tplc="7970471A" w:tentative="1">
      <w:start w:val="1"/>
      <w:numFmt w:val="lowerLetter"/>
      <w:lvlText w:val="%2."/>
      <w:lvlJc w:val="left"/>
      <w:pPr>
        <w:ind w:left="1440" w:hanging="360"/>
      </w:pPr>
    </w:lvl>
    <w:lvl w:ilvl="2" w:tplc="23BA041A" w:tentative="1">
      <w:start w:val="1"/>
      <w:numFmt w:val="lowerRoman"/>
      <w:lvlText w:val="%3."/>
      <w:lvlJc w:val="right"/>
      <w:pPr>
        <w:ind w:left="2160" w:hanging="180"/>
      </w:pPr>
    </w:lvl>
    <w:lvl w:ilvl="3" w:tplc="A08A7AAA" w:tentative="1">
      <w:start w:val="1"/>
      <w:numFmt w:val="decimal"/>
      <w:lvlText w:val="%4."/>
      <w:lvlJc w:val="left"/>
      <w:pPr>
        <w:ind w:left="2880" w:hanging="360"/>
      </w:pPr>
    </w:lvl>
    <w:lvl w:ilvl="4" w:tplc="3DFEBB16" w:tentative="1">
      <w:start w:val="1"/>
      <w:numFmt w:val="lowerLetter"/>
      <w:lvlText w:val="%5."/>
      <w:lvlJc w:val="left"/>
      <w:pPr>
        <w:ind w:left="3600" w:hanging="360"/>
      </w:pPr>
    </w:lvl>
    <w:lvl w:ilvl="5" w:tplc="CB224E06" w:tentative="1">
      <w:start w:val="1"/>
      <w:numFmt w:val="lowerRoman"/>
      <w:lvlText w:val="%6."/>
      <w:lvlJc w:val="right"/>
      <w:pPr>
        <w:ind w:left="4320" w:hanging="180"/>
      </w:pPr>
    </w:lvl>
    <w:lvl w:ilvl="6" w:tplc="C3ECBB62" w:tentative="1">
      <w:start w:val="1"/>
      <w:numFmt w:val="decimal"/>
      <w:lvlText w:val="%7."/>
      <w:lvlJc w:val="left"/>
      <w:pPr>
        <w:ind w:left="5040" w:hanging="360"/>
      </w:pPr>
    </w:lvl>
    <w:lvl w:ilvl="7" w:tplc="19BC97DC" w:tentative="1">
      <w:start w:val="1"/>
      <w:numFmt w:val="lowerLetter"/>
      <w:lvlText w:val="%8."/>
      <w:lvlJc w:val="left"/>
      <w:pPr>
        <w:ind w:left="5760" w:hanging="360"/>
      </w:pPr>
    </w:lvl>
    <w:lvl w:ilvl="8" w:tplc="7B2CAFAC" w:tentative="1">
      <w:start w:val="1"/>
      <w:numFmt w:val="lowerRoman"/>
      <w:lvlText w:val="%9."/>
      <w:lvlJc w:val="right"/>
      <w:pPr>
        <w:ind w:left="6480" w:hanging="180"/>
      </w:pPr>
    </w:lvl>
  </w:abstractNum>
  <w:abstractNum w:abstractNumId="9" w15:restartNumberingAfterBreak="0">
    <w:nsid w:val="7D3B2577"/>
    <w:multiLevelType w:val="hybridMultilevel"/>
    <w:tmpl w:val="20163F8C"/>
    <w:lvl w:ilvl="0" w:tplc="80DE301A">
      <w:start w:val="1"/>
      <w:numFmt w:val="bullet"/>
      <w:lvlText w:val=""/>
      <w:lvlJc w:val="left"/>
      <w:pPr>
        <w:ind w:left="720" w:hanging="360"/>
      </w:pPr>
      <w:rPr>
        <w:rFonts w:ascii="Wingdings" w:hAnsi="Wingdings" w:hint="default"/>
      </w:rPr>
    </w:lvl>
    <w:lvl w:ilvl="1" w:tplc="B0589FF2" w:tentative="1">
      <w:start w:val="1"/>
      <w:numFmt w:val="bullet"/>
      <w:lvlText w:val="o"/>
      <w:lvlJc w:val="left"/>
      <w:pPr>
        <w:ind w:left="1440" w:hanging="360"/>
      </w:pPr>
      <w:rPr>
        <w:rFonts w:ascii="Courier New" w:hAnsi="Courier New" w:cs="Courier New" w:hint="default"/>
      </w:rPr>
    </w:lvl>
    <w:lvl w:ilvl="2" w:tplc="94506196" w:tentative="1">
      <w:start w:val="1"/>
      <w:numFmt w:val="bullet"/>
      <w:lvlText w:val=""/>
      <w:lvlJc w:val="left"/>
      <w:pPr>
        <w:ind w:left="2160" w:hanging="360"/>
      </w:pPr>
      <w:rPr>
        <w:rFonts w:ascii="Wingdings" w:hAnsi="Wingdings" w:hint="default"/>
      </w:rPr>
    </w:lvl>
    <w:lvl w:ilvl="3" w:tplc="53045C0E" w:tentative="1">
      <w:start w:val="1"/>
      <w:numFmt w:val="bullet"/>
      <w:lvlText w:val=""/>
      <w:lvlJc w:val="left"/>
      <w:pPr>
        <w:ind w:left="2880" w:hanging="360"/>
      </w:pPr>
      <w:rPr>
        <w:rFonts w:ascii="Symbol" w:hAnsi="Symbol" w:hint="default"/>
      </w:rPr>
    </w:lvl>
    <w:lvl w:ilvl="4" w:tplc="E7EE4FE8" w:tentative="1">
      <w:start w:val="1"/>
      <w:numFmt w:val="bullet"/>
      <w:lvlText w:val="o"/>
      <w:lvlJc w:val="left"/>
      <w:pPr>
        <w:ind w:left="3600" w:hanging="360"/>
      </w:pPr>
      <w:rPr>
        <w:rFonts w:ascii="Courier New" w:hAnsi="Courier New" w:cs="Courier New" w:hint="default"/>
      </w:rPr>
    </w:lvl>
    <w:lvl w:ilvl="5" w:tplc="E5CE915C" w:tentative="1">
      <w:start w:val="1"/>
      <w:numFmt w:val="bullet"/>
      <w:lvlText w:val=""/>
      <w:lvlJc w:val="left"/>
      <w:pPr>
        <w:ind w:left="4320" w:hanging="360"/>
      </w:pPr>
      <w:rPr>
        <w:rFonts w:ascii="Wingdings" w:hAnsi="Wingdings" w:hint="default"/>
      </w:rPr>
    </w:lvl>
    <w:lvl w:ilvl="6" w:tplc="0E901BCE" w:tentative="1">
      <w:start w:val="1"/>
      <w:numFmt w:val="bullet"/>
      <w:lvlText w:val=""/>
      <w:lvlJc w:val="left"/>
      <w:pPr>
        <w:ind w:left="5040" w:hanging="360"/>
      </w:pPr>
      <w:rPr>
        <w:rFonts w:ascii="Symbol" w:hAnsi="Symbol" w:hint="default"/>
      </w:rPr>
    </w:lvl>
    <w:lvl w:ilvl="7" w:tplc="1E5C2B1E" w:tentative="1">
      <w:start w:val="1"/>
      <w:numFmt w:val="bullet"/>
      <w:lvlText w:val="o"/>
      <w:lvlJc w:val="left"/>
      <w:pPr>
        <w:ind w:left="5760" w:hanging="360"/>
      </w:pPr>
      <w:rPr>
        <w:rFonts w:ascii="Courier New" w:hAnsi="Courier New" w:cs="Courier New" w:hint="default"/>
      </w:rPr>
    </w:lvl>
    <w:lvl w:ilvl="8" w:tplc="91B2FDBE" w:tentative="1">
      <w:start w:val="1"/>
      <w:numFmt w:val="bullet"/>
      <w:lvlText w:val=""/>
      <w:lvlJc w:val="left"/>
      <w:pPr>
        <w:ind w:left="6480" w:hanging="360"/>
      </w:pPr>
      <w:rPr>
        <w:rFonts w:ascii="Wingdings" w:hAnsi="Wingdings" w:hint="default"/>
      </w:rPr>
    </w:lvl>
  </w:abstractNum>
  <w:num w:numId="1" w16cid:durableId="1073237145">
    <w:abstractNumId w:val="2"/>
  </w:num>
  <w:num w:numId="2" w16cid:durableId="1108112941">
    <w:abstractNumId w:val="4"/>
  </w:num>
  <w:num w:numId="3" w16cid:durableId="1390378987">
    <w:abstractNumId w:val="3"/>
  </w:num>
  <w:num w:numId="4" w16cid:durableId="1561820901">
    <w:abstractNumId w:val="9"/>
  </w:num>
  <w:num w:numId="5" w16cid:durableId="1845047026">
    <w:abstractNumId w:val="8"/>
  </w:num>
  <w:num w:numId="6" w16cid:durableId="1511875276">
    <w:abstractNumId w:val="0"/>
  </w:num>
  <w:num w:numId="7" w16cid:durableId="1175219389">
    <w:abstractNumId w:val="6"/>
  </w:num>
  <w:num w:numId="8" w16cid:durableId="935602848">
    <w:abstractNumId w:val="1"/>
  </w:num>
  <w:num w:numId="9" w16cid:durableId="1540968086">
    <w:abstractNumId w:val="5"/>
  </w:num>
  <w:num w:numId="10" w16cid:durableId="20213461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76C"/>
    <w:rsid w:val="00015F54"/>
    <w:rsid w:val="00097577"/>
    <w:rsid w:val="000B376C"/>
    <w:rsid w:val="000D4803"/>
    <w:rsid w:val="0013242E"/>
    <w:rsid w:val="00326B3A"/>
    <w:rsid w:val="0039338E"/>
    <w:rsid w:val="003A355E"/>
    <w:rsid w:val="00441715"/>
    <w:rsid w:val="004E577B"/>
    <w:rsid w:val="00550B09"/>
    <w:rsid w:val="00557DB9"/>
    <w:rsid w:val="005D0E90"/>
    <w:rsid w:val="00664EC0"/>
    <w:rsid w:val="006825CC"/>
    <w:rsid w:val="006A5FFD"/>
    <w:rsid w:val="0074219A"/>
    <w:rsid w:val="007D5F8C"/>
    <w:rsid w:val="007F06A6"/>
    <w:rsid w:val="00833E4C"/>
    <w:rsid w:val="008407C4"/>
    <w:rsid w:val="008F4484"/>
    <w:rsid w:val="008F6032"/>
    <w:rsid w:val="00903FE9"/>
    <w:rsid w:val="009A46CD"/>
    <w:rsid w:val="009B748A"/>
    <w:rsid w:val="00A11414"/>
    <w:rsid w:val="00A13764"/>
    <w:rsid w:val="00A85DAF"/>
    <w:rsid w:val="00A975A5"/>
    <w:rsid w:val="00AC24E3"/>
    <w:rsid w:val="00B82526"/>
    <w:rsid w:val="00B83FE6"/>
    <w:rsid w:val="00C941DD"/>
    <w:rsid w:val="00CA6B0F"/>
    <w:rsid w:val="00D2195B"/>
    <w:rsid w:val="00D73643"/>
    <w:rsid w:val="00D9224D"/>
    <w:rsid w:val="00DB126F"/>
    <w:rsid w:val="00E63D0B"/>
    <w:rsid w:val="00E73CFE"/>
    <w:rsid w:val="00E87902"/>
    <w:rsid w:val="00EE5E9E"/>
    <w:rsid w:val="00EF2058"/>
    <w:rsid w:val="00F0695A"/>
    <w:rsid w:val="00F2768B"/>
    <w:rsid w:val="00F87F68"/>
    <w:rsid w:val="00FB0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2D004"/>
  <w15:docId w15:val="{779258E8-D782-4922-8A68-1360D70C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EC0"/>
    <w:pPr>
      <w:ind w:left="720"/>
      <w:contextualSpacing/>
    </w:pPr>
  </w:style>
  <w:style w:type="paragraph" w:styleId="Header">
    <w:name w:val="header"/>
    <w:basedOn w:val="Normal"/>
    <w:link w:val="HeaderChar"/>
    <w:uiPriority w:val="99"/>
    <w:unhideWhenUsed/>
    <w:rsid w:val="00F87F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7F68"/>
  </w:style>
  <w:style w:type="paragraph" w:styleId="Footer">
    <w:name w:val="footer"/>
    <w:basedOn w:val="Normal"/>
    <w:link w:val="FooterChar"/>
    <w:uiPriority w:val="99"/>
    <w:unhideWhenUsed/>
    <w:rsid w:val="00F87F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7F68"/>
  </w:style>
  <w:style w:type="character" w:styleId="Hyperlink">
    <w:name w:val="Hyperlink"/>
    <w:basedOn w:val="DefaultParagraphFont"/>
    <w:uiPriority w:val="99"/>
    <w:unhideWhenUsed/>
    <w:rsid w:val="00E87902"/>
    <w:rPr>
      <w:color w:val="0000FF" w:themeColor="hyperlink"/>
      <w:u w:val="single"/>
    </w:rPr>
  </w:style>
  <w:style w:type="character" w:styleId="UnresolvedMention">
    <w:name w:val="Unresolved Mention"/>
    <w:basedOn w:val="DefaultParagraphFont"/>
    <w:uiPriority w:val="99"/>
    <w:semiHidden/>
    <w:unhideWhenUsed/>
    <w:rsid w:val="00E87902"/>
    <w:rPr>
      <w:color w:val="605E5C"/>
      <w:shd w:val="clear" w:color="auto" w:fill="E1DFDD"/>
    </w:rPr>
  </w:style>
  <w:style w:type="paragraph" w:styleId="NormalWeb">
    <w:name w:val="Normal (Web)"/>
    <w:basedOn w:val="Normal"/>
    <w:uiPriority w:val="99"/>
    <w:unhideWhenUsed/>
    <w:rsid w:val="00F0695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Faqih-Taufik/publication/361437161_Jeff_Bezos_Transformational_Leaderships/links/62b17e221010dc02cc4f865f/Jeff-Bezos-Transformational-Leaderships.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8B738-3FF8-43A3-8F7A-D03F0B8C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4603</Words>
  <Characters>26238</Characters>
  <Application>Microsoft Office Word</Application>
  <DocSecurity>0</DocSecurity>
  <Lines>218</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Cristina Craciunescu (1918818)</cp:lastModifiedBy>
  <cp:revision>3</cp:revision>
  <dcterms:created xsi:type="dcterms:W3CDTF">2022-12-02T13:50:00Z</dcterms:created>
  <dcterms:modified xsi:type="dcterms:W3CDTF">2022-12-02T13:54:00Z</dcterms:modified>
</cp:coreProperties>
</file>