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3BF65" w14:textId="6ACD06DD" w:rsidR="00B504FF" w:rsidRPr="00B504FF" w:rsidRDefault="00B504FF" w:rsidP="00B504FF">
      <w:pPr>
        <w:pStyle w:val="Heading1"/>
        <w:jc w:val="center"/>
        <w:rPr>
          <w:rFonts w:ascii="Calibri" w:hAnsi="Calibri" w:cs="Calibri"/>
          <w:b/>
          <w:bCs/>
          <w:sz w:val="48"/>
          <w:szCs w:val="48"/>
          <w:u w:val="single"/>
          <w:lang w:val="en-US"/>
        </w:rPr>
      </w:pPr>
      <w:bookmarkStart w:id="0" w:name="_Toc223653120"/>
      <w:r>
        <w:rPr>
          <w:rFonts w:ascii="Calibri" w:hAnsi="Calibri" w:cs="Calibri"/>
          <w:b/>
          <w:bCs/>
          <w:sz w:val="48"/>
          <w:szCs w:val="48"/>
          <w:u w:val="single"/>
          <w:lang w:val="en-US"/>
        </w:rPr>
        <w:t>Title</w:t>
      </w:r>
      <w:bookmarkEnd w:id="0"/>
    </w:p>
    <w:p w14:paraId="4D6EA8BA" w14:textId="4E1C7BBC" w:rsidR="0077177C" w:rsidRPr="000A3F1A" w:rsidRDefault="0077177C" w:rsidP="0077177C">
      <w:pPr>
        <w:ind w:left="360"/>
        <w:jc w:val="center"/>
        <w:rPr>
          <w:rFonts w:cs="Calibri"/>
        </w:rPr>
      </w:pPr>
      <w:r w:rsidRPr="000A3F1A">
        <w:rPr>
          <w:rFonts w:cs="Calibri"/>
          <w:b/>
          <w:bCs/>
          <w:lang w:val="en-US"/>
        </w:rPr>
        <w:t>Student Name:</w:t>
      </w:r>
      <w:r w:rsidRPr="000A3F1A">
        <w:rPr>
          <w:rFonts w:cs="Calibri"/>
          <w:lang w:val="en-US"/>
        </w:rPr>
        <w:t xml:space="preserve"> Jervis Alexis Payne</w:t>
      </w:r>
    </w:p>
    <w:p w14:paraId="294BB7E5" w14:textId="77777777" w:rsidR="0077177C" w:rsidRPr="000A3F1A" w:rsidRDefault="0077177C" w:rsidP="0077177C">
      <w:pPr>
        <w:ind w:left="360"/>
        <w:jc w:val="center"/>
        <w:rPr>
          <w:rFonts w:cs="Calibri"/>
        </w:rPr>
      </w:pPr>
      <w:r w:rsidRPr="000A3F1A">
        <w:rPr>
          <w:rFonts w:cs="Calibri"/>
          <w:b/>
          <w:bCs/>
          <w:lang w:val="en-US"/>
        </w:rPr>
        <w:t>Student Number:</w:t>
      </w:r>
      <w:r w:rsidRPr="000A3F1A">
        <w:rPr>
          <w:rFonts w:cs="Calibri"/>
          <w:lang w:val="en-US"/>
        </w:rPr>
        <w:t xml:space="preserve"> 2127853</w:t>
      </w:r>
    </w:p>
    <w:p w14:paraId="58DA9B3D" w14:textId="77777777" w:rsidR="0077177C" w:rsidRPr="000A3F1A" w:rsidRDefault="0077177C" w:rsidP="0077177C">
      <w:pPr>
        <w:ind w:left="360"/>
        <w:jc w:val="center"/>
        <w:rPr>
          <w:rFonts w:cs="Calibri"/>
        </w:rPr>
      </w:pPr>
      <w:r w:rsidRPr="000A3F1A">
        <w:rPr>
          <w:rFonts w:cs="Calibri"/>
          <w:b/>
          <w:bCs/>
          <w:lang w:val="en-US"/>
        </w:rPr>
        <w:t>Course Name:</w:t>
      </w:r>
      <w:r w:rsidRPr="000A3F1A">
        <w:rPr>
          <w:rFonts w:cs="Calibri"/>
          <w:lang w:val="en-US"/>
        </w:rPr>
        <w:t xml:space="preserve"> MSc Data and AI</w:t>
      </w:r>
    </w:p>
    <w:p w14:paraId="55826533" w14:textId="4D1978BD" w:rsidR="0077177C" w:rsidRPr="000A3F1A" w:rsidRDefault="0077177C" w:rsidP="0077177C">
      <w:pPr>
        <w:ind w:left="360"/>
        <w:jc w:val="center"/>
        <w:rPr>
          <w:rFonts w:cs="Calibri"/>
        </w:rPr>
      </w:pPr>
      <w:r w:rsidRPr="000A3F1A">
        <w:rPr>
          <w:rFonts w:cs="Calibri"/>
          <w:b/>
          <w:bCs/>
          <w:lang w:val="en-US"/>
        </w:rPr>
        <w:t xml:space="preserve">Module Name: </w:t>
      </w:r>
      <w:r w:rsidR="00266257" w:rsidRPr="000A3F1A">
        <w:rPr>
          <w:rFonts w:cs="Calibri"/>
          <w:lang w:val="en-US"/>
        </w:rPr>
        <w:t>Advanced Statistical Programming</w:t>
      </w:r>
    </w:p>
    <w:p w14:paraId="067140E7" w14:textId="3739D776" w:rsidR="0077177C" w:rsidRPr="000A3F1A" w:rsidRDefault="0077177C" w:rsidP="0077177C">
      <w:pPr>
        <w:ind w:left="360"/>
        <w:jc w:val="center"/>
        <w:rPr>
          <w:rFonts w:cs="Calibri"/>
        </w:rPr>
      </w:pPr>
      <w:r w:rsidRPr="000A3F1A">
        <w:rPr>
          <w:rFonts w:cs="Calibri"/>
          <w:b/>
          <w:bCs/>
          <w:lang w:val="en-US"/>
        </w:rPr>
        <w:t>Module Code:</w:t>
      </w:r>
      <w:r w:rsidRPr="000A3F1A">
        <w:rPr>
          <w:rFonts w:cs="Calibri"/>
        </w:rPr>
        <w:t xml:space="preserve"> </w:t>
      </w:r>
      <w:r w:rsidRPr="000A3F1A">
        <w:rPr>
          <w:rFonts w:cs="Calibri"/>
          <w:lang w:val="en-US"/>
        </w:rPr>
        <w:t>ACCA7022</w:t>
      </w:r>
    </w:p>
    <w:p w14:paraId="41D39C8F" w14:textId="779EEC38" w:rsidR="0077177C" w:rsidRPr="000A3F1A" w:rsidRDefault="0077177C" w:rsidP="0077177C">
      <w:pPr>
        <w:ind w:left="360"/>
        <w:jc w:val="center"/>
        <w:rPr>
          <w:rFonts w:cs="Calibri"/>
          <w:b/>
        </w:rPr>
      </w:pPr>
      <w:r w:rsidRPr="000A3F1A">
        <w:rPr>
          <w:rFonts w:cs="Calibri"/>
          <w:b/>
          <w:bCs/>
          <w:lang w:val="en-US"/>
        </w:rPr>
        <w:t>Assignment Title:</w:t>
      </w:r>
      <w:r w:rsidRPr="000A3F1A">
        <w:rPr>
          <w:rFonts w:cs="Calibri"/>
          <w:lang w:val="en-US"/>
        </w:rPr>
        <w:t xml:space="preserve"> </w:t>
      </w:r>
      <w:r w:rsidR="00266257" w:rsidRPr="000A3F1A">
        <w:rPr>
          <w:rFonts w:cs="Calibri"/>
          <w:bCs/>
        </w:rPr>
        <w:t>Data Man</w:t>
      </w:r>
      <w:r w:rsidR="00EF48C4" w:rsidRPr="000A3F1A">
        <w:rPr>
          <w:rFonts w:cs="Calibri"/>
          <w:bCs/>
        </w:rPr>
        <w:t>ipulation</w:t>
      </w:r>
    </w:p>
    <w:p w14:paraId="6E29EE17" w14:textId="0EB43FD9" w:rsidR="0077177C" w:rsidRPr="000A3F1A" w:rsidRDefault="0077177C" w:rsidP="0077177C">
      <w:pPr>
        <w:ind w:left="360"/>
        <w:jc w:val="center"/>
        <w:rPr>
          <w:rFonts w:cs="Calibri"/>
        </w:rPr>
      </w:pPr>
      <w:r w:rsidRPr="000A3F1A">
        <w:rPr>
          <w:rFonts w:cs="Calibri"/>
          <w:b/>
          <w:bCs/>
          <w:lang w:val="en-US"/>
        </w:rPr>
        <w:t>Submission Date:</w:t>
      </w:r>
      <w:r w:rsidRPr="000A3F1A">
        <w:rPr>
          <w:rFonts w:cs="Calibri"/>
          <w:lang w:val="en-US"/>
        </w:rPr>
        <w:t xml:space="preserve"> 27</w:t>
      </w:r>
      <w:r w:rsidRPr="000A3F1A">
        <w:rPr>
          <w:rFonts w:cs="Calibri"/>
          <w:vertAlign w:val="superscript"/>
          <w:lang w:val="en-US"/>
        </w:rPr>
        <w:t>th</w:t>
      </w:r>
      <w:r w:rsidRPr="000A3F1A">
        <w:rPr>
          <w:rFonts w:cs="Calibri"/>
          <w:lang w:val="en-US"/>
        </w:rPr>
        <w:t xml:space="preserve"> </w:t>
      </w:r>
      <w:r w:rsidR="000663EE" w:rsidRPr="000A3F1A">
        <w:rPr>
          <w:rFonts w:cs="Calibri"/>
          <w:lang w:val="en-US"/>
        </w:rPr>
        <w:t>February</w:t>
      </w:r>
      <w:r w:rsidR="00D21BD6" w:rsidRPr="000A3F1A">
        <w:rPr>
          <w:rFonts w:cs="Calibri"/>
          <w:lang w:val="en-US"/>
        </w:rPr>
        <w:t xml:space="preserve"> 2026</w:t>
      </w:r>
    </w:p>
    <w:p w14:paraId="599FE7E2" w14:textId="698F9BA9" w:rsidR="0077177C" w:rsidRPr="000A3F1A" w:rsidRDefault="0077177C" w:rsidP="0077177C">
      <w:pPr>
        <w:ind w:left="360"/>
        <w:jc w:val="center"/>
        <w:rPr>
          <w:rFonts w:cs="Calibri"/>
        </w:rPr>
      </w:pPr>
      <w:r w:rsidRPr="000A3F1A">
        <w:rPr>
          <w:rFonts w:cs="Calibri"/>
          <w:lang w:val="en-US"/>
        </w:rPr>
        <w:t>14:00 (</w:t>
      </w:r>
      <w:r w:rsidR="00AB6248">
        <w:rPr>
          <w:rFonts w:cs="Calibri"/>
          <w:lang w:val="en-US"/>
        </w:rPr>
        <w:t>2 PM</w:t>
      </w:r>
      <w:r w:rsidRPr="000A3F1A">
        <w:rPr>
          <w:rFonts w:cs="Calibri"/>
          <w:lang w:val="en-US"/>
        </w:rPr>
        <w:t>)</w:t>
      </w:r>
    </w:p>
    <w:p w14:paraId="6C208510" w14:textId="77777777" w:rsidR="00C131FF" w:rsidRPr="000A3F1A" w:rsidRDefault="00C131FF">
      <w:pPr>
        <w:rPr>
          <w:rFonts w:cs="Calibri"/>
        </w:rPr>
      </w:pPr>
    </w:p>
    <w:p w14:paraId="27FDEBF1" w14:textId="77777777" w:rsidR="00A85D79" w:rsidRPr="000A3F1A" w:rsidRDefault="00A85D79">
      <w:pPr>
        <w:rPr>
          <w:rFonts w:cs="Calibri"/>
        </w:rPr>
      </w:pPr>
    </w:p>
    <w:p w14:paraId="6FEB08D6" w14:textId="77777777" w:rsidR="00A85D79" w:rsidRPr="000A3F1A" w:rsidRDefault="00A85D79">
      <w:pPr>
        <w:rPr>
          <w:rFonts w:cs="Calibri"/>
        </w:rPr>
      </w:pPr>
    </w:p>
    <w:p w14:paraId="07342E7D" w14:textId="77777777" w:rsidR="00A85D79" w:rsidRPr="000A3F1A" w:rsidRDefault="00A85D79">
      <w:pPr>
        <w:rPr>
          <w:rFonts w:cs="Calibri"/>
        </w:rPr>
      </w:pPr>
    </w:p>
    <w:p w14:paraId="228AEB3B" w14:textId="77777777" w:rsidR="00A85D79" w:rsidRPr="000A3F1A" w:rsidRDefault="00A85D79">
      <w:pPr>
        <w:rPr>
          <w:rFonts w:cs="Calibri"/>
        </w:rPr>
      </w:pPr>
    </w:p>
    <w:p w14:paraId="29E20C5E" w14:textId="77777777" w:rsidR="00A85D79" w:rsidRPr="000A3F1A" w:rsidRDefault="00A85D79">
      <w:pPr>
        <w:rPr>
          <w:rFonts w:cs="Calibri"/>
        </w:rPr>
      </w:pPr>
    </w:p>
    <w:p w14:paraId="2A6B9600" w14:textId="77777777" w:rsidR="00A85D79" w:rsidRPr="000A3F1A" w:rsidRDefault="00A85D79">
      <w:pPr>
        <w:rPr>
          <w:rFonts w:cs="Calibri"/>
        </w:rPr>
      </w:pPr>
    </w:p>
    <w:p w14:paraId="7BE5F48D" w14:textId="77777777" w:rsidR="00A85D79" w:rsidRPr="000A3F1A" w:rsidRDefault="00A85D79">
      <w:pPr>
        <w:rPr>
          <w:rFonts w:cs="Calibri"/>
        </w:rPr>
      </w:pPr>
    </w:p>
    <w:p w14:paraId="20A3B224" w14:textId="77777777" w:rsidR="00A85D79" w:rsidRPr="000A3F1A" w:rsidRDefault="00A85D79">
      <w:pPr>
        <w:rPr>
          <w:rFonts w:cs="Calibri"/>
        </w:rPr>
      </w:pPr>
    </w:p>
    <w:p w14:paraId="6949B25A" w14:textId="77777777" w:rsidR="00A85D79" w:rsidRPr="000A3F1A" w:rsidRDefault="00A85D79">
      <w:pPr>
        <w:rPr>
          <w:rFonts w:cs="Calibri"/>
        </w:rPr>
      </w:pPr>
    </w:p>
    <w:p w14:paraId="3F1929CB" w14:textId="77777777" w:rsidR="00A85D79" w:rsidRPr="000A3F1A" w:rsidRDefault="00A85D79">
      <w:pPr>
        <w:rPr>
          <w:rFonts w:cs="Calibri"/>
        </w:rPr>
      </w:pPr>
    </w:p>
    <w:p w14:paraId="1B112ED0" w14:textId="77777777" w:rsidR="00A85D79" w:rsidRPr="000A3F1A" w:rsidRDefault="00A85D79">
      <w:pPr>
        <w:rPr>
          <w:rFonts w:cs="Calibri"/>
        </w:rPr>
      </w:pPr>
    </w:p>
    <w:p w14:paraId="4190AF84" w14:textId="77777777" w:rsidR="00A85D79" w:rsidRPr="000A3F1A" w:rsidRDefault="00A85D79">
      <w:pPr>
        <w:rPr>
          <w:rFonts w:cs="Calibri"/>
        </w:rPr>
      </w:pPr>
    </w:p>
    <w:p w14:paraId="2B421B36" w14:textId="77777777" w:rsidR="00A85D79" w:rsidRPr="000A3F1A" w:rsidRDefault="00A85D79">
      <w:pPr>
        <w:rPr>
          <w:rFonts w:cs="Calibri"/>
        </w:rPr>
      </w:pPr>
    </w:p>
    <w:p w14:paraId="765EE54B" w14:textId="77777777" w:rsidR="00A85D79" w:rsidRPr="000A3F1A" w:rsidRDefault="00A85D79">
      <w:pPr>
        <w:rPr>
          <w:rFonts w:cs="Calibri"/>
        </w:rPr>
      </w:pPr>
    </w:p>
    <w:p w14:paraId="67DA7485" w14:textId="77777777" w:rsidR="00A85D79" w:rsidRPr="000A3F1A" w:rsidRDefault="00A85D79">
      <w:pPr>
        <w:rPr>
          <w:rFonts w:cs="Calibri"/>
        </w:rPr>
      </w:pPr>
    </w:p>
    <w:p w14:paraId="35E7FD42" w14:textId="77777777" w:rsidR="00A85D79" w:rsidRPr="000A3F1A" w:rsidRDefault="00A85D79">
      <w:pPr>
        <w:rPr>
          <w:rFonts w:cs="Calibri"/>
        </w:rPr>
      </w:pPr>
    </w:p>
    <w:p w14:paraId="2E62D1FD" w14:textId="77777777" w:rsidR="00A85D79" w:rsidRPr="000A3F1A" w:rsidRDefault="00A85D79">
      <w:pPr>
        <w:rPr>
          <w:rFonts w:cs="Calibri"/>
        </w:rPr>
      </w:pPr>
    </w:p>
    <w:p w14:paraId="5078D513" w14:textId="77777777" w:rsidR="00A85D79" w:rsidRPr="000A3F1A" w:rsidRDefault="00A85D79">
      <w:pPr>
        <w:rPr>
          <w:rFonts w:cs="Calibri"/>
        </w:rPr>
      </w:pPr>
    </w:p>
    <w:p w14:paraId="12E217C7" w14:textId="77777777" w:rsidR="00A85D79" w:rsidRPr="000A3F1A" w:rsidRDefault="00A85D79">
      <w:pPr>
        <w:rPr>
          <w:rFonts w:cs="Calibri"/>
        </w:rPr>
      </w:pPr>
    </w:p>
    <w:p w14:paraId="0C37AE9C" w14:textId="77777777" w:rsidR="00A85D79" w:rsidRDefault="00A85D79">
      <w:pPr>
        <w:rPr>
          <w:rFonts w:cs="Calibri"/>
        </w:rPr>
      </w:pPr>
    </w:p>
    <w:sdt>
      <w:sdtPr>
        <w:rPr>
          <w:rFonts w:ascii="Calibri" w:hAnsi="Calibri" w:cs="Calibri"/>
          <w:b/>
          <w:bCs/>
          <w:sz w:val="48"/>
          <w:szCs w:val="48"/>
          <w:u w:val="single"/>
        </w:rPr>
        <w:id w:val="1056667977"/>
        <w:docPartObj>
          <w:docPartGallery w:val="Table of Contents"/>
          <w:docPartUnique/>
        </w:docPartObj>
      </w:sdtPr>
      <w:sdtEndPr>
        <w:rPr>
          <w:rFonts w:eastAsiaTheme="minorHAnsi" w:cstheme="minorBidi"/>
          <w:noProof/>
          <w:color w:val="auto"/>
          <w:kern w:val="2"/>
          <w:sz w:val="22"/>
          <w:szCs w:val="22"/>
          <w:u w:val="none"/>
          <w:lang w:val="en-GB"/>
          <w14:ligatures w14:val="standardContextual"/>
        </w:rPr>
      </w:sdtEndPr>
      <w:sdtContent>
        <w:p w14:paraId="2B1425F3" w14:textId="586E6DFA" w:rsidR="00A028D2" w:rsidRPr="007C2535" w:rsidRDefault="00A028D2" w:rsidP="007C2535">
          <w:pPr>
            <w:pStyle w:val="TOCHeading"/>
            <w:jc w:val="center"/>
            <w:rPr>
              <w:rFonts w:ascii="Calibri" w:hAnsi="Calibri" w:cs="Calibri"/>
              <w:b/>
              <w:bCs/>
              <w:sz w:val="48"/>
              <w:szCs w:val="48"/>
              <w:u w:val="single"/>
            </w:rPr>
          </w:pPr>
          <w:r w:rsidRPr="007C2535">
            <w:rPr>
              <w:rFonts w:ascii="Calibri" w:hAnsi="Calibri" w:cs="Calibri"/>
              <w:b/>
              <w:bCs/>
              <w:sz w:val="48"/>
              <w:szCs w:val="48"/>
              <w:u w:val="single"/>
            </w:rPr>
            <w:t>Table of Contents</w:t>
          </w:r>
        </w:p>
        <w:p w14:paraId="483E1F5C" w14:textId="0494927B" w:rsidR="00B504FF" w:rsidRDefault="00A028D2">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23653120" w:history="1">
            <w:r w:rsidR="00B504FF" w:rsidRPr="00156EAA">
              <w:rPr>
                <w:rStyle w:val="Hyperlink"/>
                <w:rFonts w:cs="Calibri"/>
                <w:b/>
                <w:bCs/>
                <w:noProof/>
                <w:lang w:val="en-US"/>
              </w:rPr>
              <w:t>Title</w:t>
            </w:r>
            <w:r w:rsidR="00B504FF">
              <w:rPr>
                <w:noProof/>
                <w:webHidden/>
              </w:rPr>
              <w:tab/>
            </w:r>
            <w:r w:rsidR="00B504FF">
              <w:rPr>
                <w:noProof/>
                <w:webHidden/>
              </w:rPr>
              <w:fldChar w:fldCharType="begin"/>
            </w:r>
            <w:r w:rsidR="00B504FF">
              <w:rPr>
                <w:noProof/>
                <w:webHidden/>
              </w:rPr>
              <w:instrText xml:space="preserve"> PAGEREF _Toc223653120 \h </w:instrText>
            </w:r>
            <w:r w:rsidR="00B504FF">
              <w:rPr>
                <w:noProof/>
                <w:webHidden/>
              </w:rPr>
            </w:r>
            <w:r w:rsidR="00B504FF">
              <w:rPr>
                <w:noProof/>
                <w:webHidden/>
              </w:rPr>
              <w:fldChar w:fldCharType="separate"/>
            </w:r>
            <w:r w:rsidR="00B504FF">
              <w:rPr>
                <w:noProof/>
                <w:webHidden/>
              </w:rPr>
              <w:t>1</w:t>
            </w:r>
            <w:r w:rsidR="00B504FF">
              <w:rPr>
                <w:noProof/>
                <w:webHidden/>
              </w:rPr>
              <w:fldChar w:fldCharType="end"/>
            </w:r>
          </w:hyperlink>
        </w:p>
        <w:p w14:paraId="1245DC4C" w14:textId="4918C700" w:rsidR="00B504FF" w:rsidRDefault="00B504FF">
          <w:pPr>
            <w:pStyle w:val="TOC1"/>
            <w:tabs>
              <w:tab w:val="right" w:leader="dot" w:pos="9016"/>
            </w:tabs>
            <w:rPr>
              <w:rFonts w:asciiTheme="minorHAnsi" w:eastAsiaTheme="minorEastAsia" w:hAnsiTheme="minorHAnsi"/>
              <w:noProof/>
              <w:sz w:val="24"/>
              <w:szCs w:val="24"/>
              <w:lang w:eastAsia="en-GB"/>
            </w:rPr>
          </w:pPr>
          <w:hyperlink w:anchor="_Toc223653121" w:history="1">
            <w:r w:rsidRPr="00156EAA">
              <w:rPr>
                <w:rStyle w:val="Hyperlink"/>
                <w:rFonts w:cs="Calibri"/>
                <w:b/>
                <w:bCs/>
                <w:noProof/>
              </w:rPr>
              <w:t>Table of Figures</w:t>
            </w:r>
            <w:r>
              <w:rPr>
                <w:noProof/>
                <w:webHidden/>
              </w:rPr>
              <w:tab/>
            </w:r>
            <w:r>
              <w:rPr>
                <w:noProof/>
                <w:webHidden/>
              </w:rPr>
              <w:fldChar w:fldCharType="begin"/>
            </w:r>
            <w:r>
              <w:rPr>
                <w:noProof/>
                <w:webHidden/>
              </w:rPr>
              <w:instrText xml:space="preserve"> PAGEREF _Toc223653121 \h </w:instrText>
            </w:r>
            <w:r>
              <w:rPr>
                <w:noProof/>
                <w:webHidden/>
              </w:rPr>
            </w:r>
            <w:r>
              <w:rPr>
                <w:noProof/>
                <w:webHidden/>
              </w:rPr>
              <w:fldChar w:fldCharType="separate"/>
            </w:r>
            <w:r>
              <w:rPr>
                <w:noProof/>
                <w:webHidden/>
              </w:rPr>
              <w:t>2</w:t>
            </w:r>
            <w:r>
              <w:rPr>
                <w:noProof/>
                <w:webHidden/>
              </w:rPr>
              <w:fldChar w:fldCharType="end"/>
            </w:r>
          </w:hyperlink>
        </w:p>
        <w:p w14:paraId="1D211B37" w14:textId="7F33A05C" w:rsidR="00B504FF" w:rsidRDefault="00B504FF">
          <w:pPr>
            <w:pStyle w:val="TOC1"/>
            <w:tabs>
              <w:tab w:val="right" w:leader="dot" w:pos="9016"/>
            </w:tabs>
            <w:rPr>
              <w:rFonts w:asciiTheme="minorHAnsi" w:eastAsiaTheme="minorEastAsia" w:hAnsiTheme="minorHAnsi"/>
              <w:noProof/>
              <w:sz w:val="24"/>
              <w:szCs w:val="24"/>
              <w:lang w:eastAsia="en-GB"/>
            </w:rPr>
          </w:pPr>
          <w:hyperlink w:anchor="_Toc223653122" w:history="1">
            <w:r w:rsidRPr="00156EAA">
              <w:rPr>
                <w:rStyle w:val="Hyperlink"/>
                <w:rFonts w:cs="Calibri"/>
                <w:b/>
                <w:bCs/>
                <w:noProof/>
              </w:rPr>
              <w:t>Task 2.1 – Documentation</w:t>
            </w:r>
            <w:r>
              <w:rPr>
                <w:noProof/>
                <w:webHidden/>
              </w:rPr>
              <w:tab/>
            </w:r>
            <w:r>
              <w:rPr>
                <w:noProof/>
                <w:webHidden/>
              </w:rPr>
              <w:fldChar w:fldCharType="begin"/>
            </w:r>
            <w:r>
              <w:rPr>
                <w:noProof/>
                <w:webHidden/>
              </w:rPr>
              <w:instrText xml:space="preserve"> PAGEREF _Toc223653122 \h </w:instrText>
            </w:r>
            <w:r>
              <w:rPr>
                <w:noProof/>
                <w:webHidden/>
              </w:rPr>
            </w:r>
            <w:r>
              <w:rPr>
                <w:noProof/>
                <w:webHidden/>
              </w:rPr>
              <w:fldChar w:fldCharType="separate"/>
            </w:r>
            <w:r>
              <w:rPr>
                <w:noProof/>
                <w:webHidden/>
              </w:rPr>
              <w:t>3</w:t>
            </w:r>
            <w:r>
              <w:rPr>
                <w:noProof/>
                <w:webHidden/>
              </w:rPr>
              <w:fldChar w:fldCharType="end"/>
            </w:r>
          </w:hyperlink>
        </w:p>
        <w:p w14:paraId="1A1DCB06" w14:textId="4B27A7D2" w:rsidR="00B504FF" w:rsidRDefault="00B504FF">
          <w:pPr>
            <w:pStyle w:val="TOC1"/>
            <w:tabs>
              <w:tab w:val="right" w:leader="dot" w:pos="9016"/>
            </w:tabs>
            <w:rPr>
              <w:rFonts w:asciiTheme="minorHAnsi" w:eastAsiaTheme="minorEastAsia" w:hAnsiTheme="minorHAnsi"/>
              <w:noProof/>
              <w:sz w:val="24"/>
              <w:szCs w:val="24"/>
              <w:lang w:eastAsia="en-GB"/>
            </w:rPr>
          </w:pPr>
          <w:hyperlink w:anchor="_Toc223653123" w:history="1">
            <w:r w:rsidRPr="00156EAA">
              <w:rPr>
                <w:rStyle w:val="Hyperlink"/>
                <w:rFonts w:cs="Calibri"/>
                <w:b/>
                <w:bCs/>
                <w:noProof/>
              </w:rPr>
              <w:t>Task 2.2 – Reflection</w:t>
            </w:r>
            <w:r>
              <w:rPr>
                <w:noProof/>
                <w:webHidden/>
              </w:rPr>
              <w:tab/>
            </w:r>
            <w:r>
              <w:rPr>
                <w:noProof/>
                <w:webHidden/>
              </w:rPr>
              <w:fldChar w:fldCharType="begin"/>
            </w:r>
            <w:r>
              <w:rPr>
                <w:noProof/>
                <w:webHidden/>
              </w:rPr>
              <w:instrText xml:space="preserve"> PAGEREF _Toc223653123 \h </w:instrText>
            </w:r>
            <w:r>
              <w:rPr>
                <w:noProof/>
                <w:webHidden/>
              </w:rPr>
            </w:r>
            <w:r>
              <w:rPr>
                <w:noProof/>
                <w:webHidden/>
              </w:rPr>
              <w:fldChar w:fldCharType="separate"/>
            </w:r>
            <w:r>
              <w:rPr>
                <w:noProof/>
                <w:webHidden/>
              </w:rPr>
              <w:t>14</w:t>
            </w:r>
            <w:r>
              <w:rPr>
                <w:noProof/>
                <w:webHidden/>
              </w:rPr>
              <w:fldChar w:fldCharType="end"/>
            </w:r>
          </w:hyperlink>
        </w:p>
        <w:p w14:paraId="38F621D9" w14:textId="040267F2" w:rsidR="002338E4" w:rsidRPr="002338E4" w:rsidRDefault="00A028D2" w:rsidP="002338E4">
          <w:r>
            <w:rPr>
              <w:b/>
              <w:bCs/>
              <w:noProof/>
            </w:rPr>
            <w:fldChar w:fldCharType="end"/>
          </w:r>
        </w:p>
      </w:sdtContent>
    </w:sdt>
    <w:p w14:paraId="6314584F" w14:textId="3C80D909" w:rsidR="00912C63" w:rsidRPr="00912C63" w:rsidRDefault="00912C63" w:rsidP="00912C63">
      <w:pPr>
        <w:pStyle w:val="Heading1"/>
        <w:jc w:val="center"/>
        <w:rPr>
          <w:rFonts w:ascii="Calibri" w:hAnsi="Calibri" w:cs="Calibri"/>
          <w:b/>
          <w:bCs/>
          <w:sz w:val="48"/>
          <w:szCs w:val="48"/>
          <w:u w:val="single"/>
        </w:rPr>
      </w:pPr>
      <w:bookmarkStart w:id="1" w:name="_Toc223653121"/>
      <w:r>
        <w:rPr>
          <w:rFonts w:ascii="Calibri" w:hAnsi="Calibri" w:cs="Calibri"/>
          <w:b/>
          <w:bCs/>
          <w:sz w:val="48"/>
          <w:szCs w:val="48"/>
          <w:u w:val="single"/>
        </w:rPr>
        <w:t>Table of Figures</w:t>
      </w:r>
      <w:bookmarkEnd w:id="1"/>
    </w:p>
    <w:p w14:paraId="22788F4B" w14:textId="44B7429F" w:rsidR="00D65B1A" w:rsidRPr="004B4A02" w:rsidRDefault="007A75EC">
      <w:pPr>
        <w:pStyle w:val="TableofFigures"/>
        <w:tabs>
          <w:tab w:val="right" w:leader="dot" w:pos="9016"/>
        </w:tabs>
        <w:rPr>
          <w:rFonts w:asciiTheme="minorHAnsi" w:eastAsiaTheme="minorEastAsia" w:hAnsiTheme="minorHAnsi"/>
          <w:b/>
          <w:bCs/>
          <w:noProof/>
          <w:sz w:val="24"/>
          <w:szCs w:val="24"/>
          <w:lang w:eastAsia="en-GB"/>
        </w:rPr>
      </w:pPr>
      <w:r w:rsidRPr="004B4A02">
        <w:rPr>
          <w:rFonts w:cs="Calibri"/>
          <w:b/>
          <w:bCs/>
        </w:rPr>
        <w:t>Figure 1: Constants and testing</w:t>
      </w:r>
      <w:r w:rsidRPr="004B4A02">
        <w:rPr>
          <w:rFonts w:cs="Calibri"/>
          <w:b/>
          <w:bCs/>
        </w:rPr>
        <w:tab/>
        <w:t>3</w:t>
      </w:r>
      <w:r w:rsidR="00BB0FD1" w:rsidRPr="004B4A02">
        <w:rPr>
          <w:rFonts w:cs="Calibri"/>
          <w:b/>
          <w:bCs/>
        </w:rPr>
        <w:fldChar w:fldCharType="begin"/>
      </w:r>
      <w:r w:rsidR="00BB0FD1" w:rsidRPr="004B4A02">
        <w:rPr>
          <w:rFonts w:cs="Calibri"/>
          <w:b/>
          <w:bCs/>
        </w:rPr>
        <w:instrText xml:space="preserve"> TOC \h \z \c "Figure" </w:instrText>
      </w:r>
      <w:r w:rsidR="00BB0FD1" w:rsidRPr="004B4A02">
        <w:rPr>
          <w:rFonts w:cs="Calibri"/>
          <w:b/>
          <w:bCs/>
        </w:rPr>
        <w:fldChar w:fldCharType="separate"/>
      </w:r>
      <w:hyperlink w:anchor="_Toc223651514" w:history="1"/>
    </w:p>
    <w:p w14:paraId="061E0465" w14:textId="583ED6A4"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15" w:history="1">
        <w:r w:rsidRPr="004B4A02">
          <w:rPr>
            <w:rStyle w:val="Hyperlink"/>
            <w:b/>
            <w:bCs/>
            <w:noProof/>
          </w:rPr>
          <w:t>Figure 2 Sample of Code</w:t>
        </w:r>
        <w:r w:rsidRPr="004B4A02">
          <w:rPr>
            <w:b/>
            <w:bCs/>
            <w:noProof/>
            <w:webHidden/>
          </w:rPr>
          <w:tab/>
        </w:r>
        <w:r w:rsidRPr="004B4A02">
          <w:rPr>
            <w:b/>
            <w:bCs/>
            <w:noProof/>
            <w:webHidden/>
          </w:rPr>
          <w:fldChar w:fldCharType="begin"/>
        </w:r>
        <w:r w:rsidRPr="004B4A02">
          <w:rPr>
            <w:b/>
            <w:bCs/>
            <w:noProof/>
            <w:webHidden/>
          </w:rPr>
          <w:instrText xml:space="preserve"> PAGEREF _Toc223651515 \h </w:instrText>
        </w:r>
        <w:r w:rsidRPr="004B4A02">
          <w:rPr>
            <w:b/>
            <w:bCs/>
            <w:noProof/>
            <w:webHidden/>
          </w:rPr>
        </w:r>
        <w:r w:rsidRPr="004B4A02">
          <w:rPr>
            <w:b/>
            <w:bCs/>
            <w:noProof/>
            <w:webHidden/>
          </w:rPr>
          <w:fldChar w:fldCharType="separate"/>
        </w:r>
        <w:r w:rsidRPr="004B4A02">
          <w:rPr>
            <w:b/>
            <w:bCs/>
            <w:noProof/>
            <w:webHidden/>
          </w:rPr>
          <w:t>4</w:t>
        </w:r>
        <w:r w:rsidRPr="004B4A02">
          <w:rPr>
            <w:b/>
            <w:bCs/>
            <w:noProof/>
            <w:webHidden/>
          </w:rPr>
          <w:fldChar w:fldCharType="end"/>
        </w:r>
      </w:hyperlink>
    </w:p>
    <w:p w14:paraId="489B497E" w14:textId="5C0C86FE"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16" w:history="1">
        <w:r w:rsidRPr="004B4A02">
          <w:rPr>
            <w:rStyle w:val="Hyperlink"/>
            <w:b/>
            <w:bCs/>
            <w:noProof/>
          </w:rPr>
          <w:t>Figure 3 Sample Data</w:t>
        </w:r>
        <w:r w:rsidRPr="004B4A02">
          <w:rPr>
            <w:b/>
            <w:bCs/>
            <w:noProof/>
            <w:webHidden/>
          </w:rPr>
          <w:tab/>
        </w:r>
        <w:r w:rsidRPr="004B4A02">
          <w:rPr>
            <w:b/>
            <w:bCs/>
            <w:noProof/>
            <w:webHidden/>
          </w:rPr>
          <w:fldChar w:fldCharType="begin"/>
        </w:r>
        <w:r w:rsidRPr="004B4A02">
          <w:rPr>
            <w:b/>
            <w:bCs/>
            <w:noProof/>
            <w:webHidden/>
          </w:rPr>
          <w:instrText xml:space="preserve"> PAGEREF _Toc223651516 \h </w:instrText>
        </w:r>
        <w:r w:rsidRPr="004B4A02">
          <w:rPr>
            <w:b/>
            <w:bCs/>
            <w:noProof/>
            <w:webHidden/>
          </w:rPr>
        </w:r>
        <w:r w:rsidRPr="004B4A02">
          <w:rPr>
            <w:b/>
            <w:bCs/>
            <w:noProof/>
            <w:webHidden/>
          </w:rPr>
          <w:fldChar w:fldCharType="separate"/>
        </w:r>
        <w:r w:rsidRPr="004B4A02">
          <w:rPr>
            <w:b/>
            <w:bCs/>
            <w:noProof/>
            <w:webHidden/>
          </w:rPr>
          <w:t>4</w:t>
        </w:r>
        <w:r w:rsidRPr="004B4A02">
          <w:rPr>
            <w:b/>
            <w:bCs/>
            <w:noProof/>
            <w:webHidden/>
          </w:rPr>
          <w:fldChar w:fldCharType="end"/>
        </w:r>
      </w:hyperlink>
    </w:p>
    <w:p w14:paraId="085F4676" w14:textId="0B00D759"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17" w:history="1">
        <w:r w:rsidRPr="004B4A02">
          <w:rPr>
            <w:rStyle w:val="Hyperlink"/>
            <w:b/>
            <w:bCs/>
            <w:noProof/>
          </w:rPr>
          <w:t>Figure 4 Task 1A Flowchart</w:t>
        </w:r>
        <w:r w:rsidRPr="004B4A02">
          <w:rPr>
            <w:b/>
            <w:bCs/>
            <w:noProof/>
            <w:webHidden/>
          </w:rPr>
          <w:tab/>
        </w:r>
        <w:r w:rsidRPr="004B4A02">
          <w:rPr>
            <w:b/>
            <w:bCs/>
            <w:noProof/>
            <w:webHidden/>
          </w:rPr>
          <w:fldChar w:fldCharType="begin"/>
        </w:r>
        <w:r w:rsidRPr="004B4A02">
          <w:rPr>
            <w:b/>
            <w:bCs/>
            <w:noProof/>
            <w:webHidden/>
          </w:rPr>
          <w:instrText xml:space="preserve"> PAGEREF _Toc223651517 \h </w:instrText>
        </w:r>
        <w:r w:rsidRPr="004B4A02">
          <w:rPr>
            <w:b/>
            <w:bCs/>
            <w:noProof/>
            <w:webHidden/>
          </w:rPr>
        </w:r>
        <w:r w:rsidRPr="004B4A02">
          <w:rPr>
            <w:b/>
            <w:bCs/>
            <w:noProof/>
            <w:webHidden/>
          </w:rPr>
          <w:fldChar w:fldCharType="separate"/>
        </w:r>
        <w:r w:rsidRPr="004B4A02">
          <w:rPr>
            <w:b/>
            <w:bCs/>
            <w:noProof/>
            <w:webHidden/>
          </w:rPr>
          <w:t>5</w:t>
        </w:r>
        <w:r w:rsidRPr="004B4A02">
          <w:rPr>
            <w:b/>
            <w:bCs/>
            <w:noProof/>
            <w:webHidden/>
          </w:rPr>
          <w:fldChar w:fldCharType="end"/>
        </w:r>
      </w:hyperlink>
    </w:p>
    <w:p w14:paraId="4A1ECE9F" w14:textId="7C272D32"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18" w:history="1">
        <w:r w:rsidRPr="004B4A02">
          <w:rPr>
            <w:rStyle w:val="Hyperlink"/>
            <w:b/>
            <w:bCs/>
            <w:noProof/>
          </w:rPr>
          <w:t>Figure 5 Task 1B Sample Code</w:t>
        </w:r>
        <w:r w:rsidRPr="004B4A02">
          <w:rPr>
            <w:b/>
            <w:bCs/>
            <w:noProof/>
            <w:webHidden/>
          </w:rPr>
          <w:tab/>
        </w:r>
        <w:r w:rsidRPr="004B4A02">
          <w:rPr>
            <w:b/>
            <w:bCs/>
            <w:noProof/>
            <w:webHidden/>
          </w:rPr>
          <w:fldChar w:fldCharType="begin"/>
        </w:r>
        <w:r w:rsidRPr="004B4A02">
          <w:rPr>
            <w:b/>
            <w:bCs/>
            <w:noProof/>
            <w:webHidden/>
          </w:rPr>
          <w:instrText xml:space="preserve"> PAGEREF _Toc223651518 \h </w:instrText>
        </w:r>
        <w:r w:rsidRPr="004B4A02">
          <w:rPr>
            <w:b/>
            <w:bCs/>
            <w:noProof/>
            <w:webHidden/>
          </w:rPr>
        </w:r>
        <w:r w:rsidRPr="004B4A02">
          <w:rPr>
            <w:b/>
            <w:bCs/>
            <w:noProof/>
            <w:webHidden/>
          </w:rPr>
          <w:fldChar w:fldCharType="separate"/>
        </w:r>
        <w:r w:rsidRPr="004B4A02">
          <w:rPr>
            <w:b/>
            <w:bCs/>
            <w:noProof/>
            <w:webHidden/>
          </w:rPr>
          <w:t>6</w:t>
        </w:r>
        <w:r w:rsidRPr="004B4A02">
          <w:rPr>
            <w:b/>
            <w:bCs/>
            <w:noProof/>
            <w:webHidden/>
          </w:rPr>
          <w:fldChar w:fldCharType="end"/>
        </w:r>
      </w:hyperlink>
    </w:p>
    <w:p w14:paraId="1AE9749E" w14:textId="75C90811"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19" w:history="1">
        <w:r w:rsidRPr="004B4A02">
          <w:rPr>
            <w:rStyle w:val="Hyperlink"/>
            <w:b/>
            <w:bCs/>
            <w:noProof/>
          </w:rPr>
          <w:t>Figure 6 Task 1B Sample Data</w:t>
        </w:r>
        <w:r w:rsidRPr="004B4A02">
          <w:rPr>
            <w:b/>
            <w:bCs/>
            <w:noProof/>
            <w:webHidden/>
          </w:rPr>
          <w:tab/>
        </w:r>
        <w:r w:rsidRPr="004B4A02">
          <w:rPr>
            <w:b/>
            <w:bCs/>
            <w:noProof/>
            <w:webHidden/>
          </w:rPr>
          <w:fldChar w:fldCharType="begin"/>
        </w:r>
        <w:r w:rsidRPr="004B4A02">
          <w:rPr>
            <w:b/>
            <w:bCs/>
            <w:noProof/>
            <w:webHidden/>
          </w:rPr>
          <w:instrText xml:space="preserve"> PAGEREF _Toc223651519 \h </w:instrText>
        </w:r>
        <w:r w:rsidRPr="004B4A02">
          <w:rPr>
            <w:b/>
            <w:bCs/>
            <w:noProof/>
            <w:webHidden/>
          </w:rPr>
        </w:r>
        <w:r w:rsidRPr="004B4A02">
          <w:rPr>
            <w:b/>
            <w:bCs/>
            <w:noProof/>
            <w:webHidden/>
          </w:rPr>
          <w:fldChar w:fldCharType="separate"/>
        </w:r>
        <w:r w:rsidRPr="004B4A02">
          <w:rPr>
            <w:b/>
            <w:bCs/>
            <w:noProof/>
            <w:webHidden/>
          </w:rPr>
          <w:t>6</w:t>
        </w:r>
        <w:r w:rsidRPr="004B4A02">
          <w:rPr>
            <w:b/>
            <w:bCs/>
            <w:noProof/>
            <w:webHidden/>
          </w:rPr>
          <w:fldChar w:fldCharType="end"/>
        </w:r>
      </w:hyperlink>
    </w:p>
    <w:p w14:paraId="092B967C" w14:textId="1937C25E"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0" w:history="1">
        <w:r w:rsidRPr="004B4A02">
          <w:rPr>
            <w:rStyle w:val="Hyperlink"/>
            <w:b/>
            <w:bCs/>
            <w:noProof/>
          </w:rPr>
          <w:t>Figure 7 Task 1B Flowchart</w:t>
        </w:r>
        <w:r w:rsidRPr="004B4A02">
          <w:rPr>
            <w:b/>
            <w:bCs/>
            <w:noProof/>
            <w:webHidden/>
          </w:rPr>
          <w:tab/>
        </w:r>
        <w:r w:rsidRPr="004B4A02">
          <w:rPr>
            <w:b/>
            <w:bCs/>
            <w:noProof/>
            <w:webHidden/>
          </w:rPr>
          <w:fldChar w:fldCharType="begin"/>
        </w:r>
        <w:r w:rsidRPr="004B4A02">
          <w:rPr>
            <w:b/>
            <w:bCs/>
            <w:noProof/>
            <w:webHidden/>
          </w:rPr>
          <w:instrText xml:space="preserve"> PAGEREF _Toc223651520 \h </w:instrText>
        </w:r>
        <w:r w:rsidRPr="004B4A02">
          <w:rPr>
            <w:b/>
            <w:bCs/>
            <w:noProof/>
            <w:webHidden/>
          </w:rPr>
        </w:r>
        <w:r w:rsidRPr="004B4A02">
          <w:rPr>
            <w:b/>
            <w:bCs/>
            <w:noProof/>
            <w:webHidden/>
          </w:rPr>
          <w:fldChar w:fldCharType="separate"/>
        </w:r>
        <w:r w:rsidRPr="004B4A02">
          <w:rPr>
            <w:b/>
            <w:bCs/>
            <w:noProof/>
            <w:webHidden/>
          </w:rPr>
          <w:t>7</w:t>
        </w:r>
        <w:r w:rsidRPr="004B4A02">
          <w:rPr>
            <w:b/>
            <w:bCs/>
            <w:noProof/>
            <w:webHidden/>
          </w:rPr>
          <w:fldChar w:fldCharType="end"/>
        </w:r>
      </w:hyperlink>
    </w:p>
    <w:p w14:paraId="6838D8A7" w14:textId="269C95EC"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1" w:history="1">
        <w:r w:rsidRPr="004B4A02">
          <w:rPr>
            <w:rStyle w:val="Hyperlink"/>
            <w:b/>
            <w:bCs/>
            <w:noProof/>
          </w:rPr>
          <w:t>Figure 8 Task 1C Sample Code</w:t>
        </w:r>
        <w:r w:rsidRPr="004B4A02">
          <w:rPr>
            <w:b/>
            <w:bCs/>
            <w:noProof/>
            <w:webHidden/>
          </w:rPr>
          <w:tab/>
        </w:r>
        <w:r w:rsidRPr="004B4A02">
          <w:rPr>
            <w:b/>
            <w:bCs/>
            <w:noProof/>
            <w:webHidden/>
          </w:rPr>
          <w:fldChar w:fldCharType="begin"/>
        </w:r>
        <w:r w:rsidRPr="004B4A02">
          <w:rPr>
            <w:b/>
            <w:bCs/>
            <w:noProof/>
            <w:webHidden/>
          </w:rPr>
          <w:instrText xml:space="preserve"> PAGEREF _Toc223651521 \h </w:instrText>
        </w:r>
        <w:r w:rsidRPr="004B4A02">
          <w:rPr>
            <w:b/>
            <w:bCs/>
            <w:noProof/>
            <w:webHidden/>
          </w:rPr>
        </w:r>
        <w:r w:rsidRPr="004B4A02">
          <w:rPr>
            <w:b/>
            <w:bCs/>
            <w:noProof/>
            <w:webHidden/>
          </w:rPr>
          <w:fldChar w:fldCharType="separate"/>
        </w:r>
        <w:r w:rsidRPr="004B4A02">
          <w:rPr>
            <w:b/>
            <w:bCs/>
            <w:noProof/>
            <w:webHidden/>
          </w:rPr>
          <w:t>8</w:t>
        </w:r>
        <w:r w:rsidRPr="004B4A02">
          <w:rPr>
            <w:b/>
            <w:bCs/>
            <w:noProof/>
            <w:webHidden/>
          </w:rPr>
          <w:fldChar w:fldCharType="end"/>
        </w:r>
      </w:hyperlink>
    </w:p>
    <w:p w14:paraId="67DC750D" w14:textId="381C4416"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2" w:history="1">
        <w:r w:rsidRPr="004B4A02">
          <w:rPr>
            <w:rStyle w:val="Hyperlink"/>
            <w:b/>
            <w:bCs/>
            <w:noProof/>
          </w:rPr>
          <w:t>Figure 9 Task 1C Sample Data</w:t>
        </w:r>
        <w:r w:rsidRPr="004B4A02">
          <w:rPr>
            <w:b/>
            <w:bCs/>
            <w:noProof/>
            <w:webHidden/>
          </w:rPr>
          <w:tab/>
        </w:r>
        <w:r w:rsidRPr="004B4A02">
          <w:rPr>
            <w:b/>
            <w:bCs/>
            <w:noProof/>
            <w:webHidden/>
          </w:rPr>
          <w:fldChar w:fldCharType="begin"/>
        </w:r>
        <w:r w:rsidRPr="004B4A02">
          <w:rPr>
            <w:b/>
            <w:bCs/>
            <w:noProof/>
            <w:webHidden/>
          </w:rPr>
          <w:instrText xml:space="preserve"> PAGEREF _Toc223651522 \h </w:instrText>
        </w:r>
        <w:r w:rsidRPr="004B4A02">
          <w:rPr>
            <w:b/>
            <w:bCs/>
            <w:noProof/>
            <w:webHidden/>
          </w:rPr>
        </w:r>
        <w:r w:rsidRPr="004B4A02">
          <w:rPr>
            <w:b/>
            <w:bCs/>
            <w:noProof/>
            <w:webHidden/>
          </w:rPr>
          <w:fldChar w:fldCharType="separate"/>
        </w:r>
        <w:r w:rsidRPr="004B4A02">
          <w:rPr>
            <w:b/>
            <w:bCs/>
            <w:noProof/>
            <w:webHidden/>
          </w:rPr>
          <w:t>8</w:t>
        </w:r>
        <w:r w:rsidRPr="004B4A02">
          <w:rPr>
            <w:b/>
            <w:bCs/>
            <w:noProof/>
            <w:webHidden/>
          </w:rPr>
          <w:fldChar w:fldCharType="end"/>
        </w:r>
      </w:hyperlink>
    </w:p>
    <w:p w14:paraId="0F8373A1" w14:textId="7CA8C0A9"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3" w:history="1">
        <w:r w:rsidRPr="004B4A02">
          <w:rPr>
            <w:rStyle w:val="Hyperlink"/>
            <w:b/>
            <w:bCs/>
            <w:noProof/>
          </w:rPr>
          <w:t>Figure 10 Task 1C Flowchart</w:t>
        </w:r>
        <w:r w:rsidRPr="004B4A02">
          <w:rPr>
            <w:b/>
            <w:bCs/>
            <w:noProof/>
            <w:webHidden/>
          </w:rPr>
          <w:tab/>
        </w:r>
        <w:r w:rsidRPr="004B4A02">
          <w:rPr>
            <w:b/>
            <w:bCs/>
            <w:noProof/>
            <w:webHidden/>
          </w:rPr>
          <w:fldChar w:fldCharType="begin"/>
        </w:r>
        <w:r w:rsidRPr="004B4A02">
          <w:rPr>
            <w:b/>
            <w:bCs/>
            <w:noProof/>
            <w:webHidden/>
          </w:rPr>
          <w:instrText xml:space="preserve"> PAGEREF _Toc223651523 \h </w:instrText>
        </w:r>
        <w:r w:rsidRPr="004B4A02">
          <w:rPr>
            <w:b/>
            <w:bCs/>
            <w:noProof/>
            <w:webHidden/>
          </w:rPr>
        </w:r>
        <w:r w:rsidRPr="004B4A02">
          <w:rPr>
            <w:b/>
            <w:bCs/>
            <w:noProof/>
            <w:webHidden/>
          </w:rPr>
          <w:fldChar w:fldCharType="separate"/>
        </w:r>
        <w:r w:rsidRPr="004B4A02">
          <w:rPr>
            <w:b/>
            <w:bCs/>
            <w:noProof/>
            <w:webHidden/>
          </w:rPr>
          <w:t>9</w:t>
        </w:r>
        <w:r w:rsidRPr="004B4A02">
          <w:rPr>
            <w:b/>
            <w:bCs/>
            <w:noProof/>
            <w:webHidden/>
          </w:rPr>
          <w:fldChar w:fldCharType="end"/>
        </w:r>
      </w:hyperlink>
    </w:p>
    <w:p w14:paraId="40F79D49" w14:textId="5F5B7DD9"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4" w:history="1">
        <w:r w:rsidRPr="004B4A02">
          <w:rPr>
            <w:rStyle w:val="Hyperlink"/>
            <w:b/>
            <w:bCs/>
            <w:noProof/>
          </w:rPr>
          <w:t>Figure 11 Task 1D Sample Code</w:t>
        </w:r>
        <w:r w:rsidRPr="004B4A02">
          <w:rPr>
            <w:b/>
            <w:bCs/>
            <w:noProof/>
            <w:webHidden/>
          </w:rPr>
          <w:tab/>
        </w:r>
        <w:r w:rsidRPr="004B4A02">
          <w:rPr>
            <w:b/>
            <w:bCs/>
            <w:noProof/>
            <w:webHidden/>
          </w:rPr>
          <w:fldChar w:fldCharType="begin"/>
        </w:r>
        <w:r w:rsidRPr="004B4A02">
          <w:rPr>
            <w:b/>
            <w:bCs/>
            <w:noProof/>
            <w:webHidden/>
          </w:rPr>
          <w:instrText xml:space="preserve"> PAGEREF _Toc223651524 \h </w:instrText>
        </w:r>
        <w:r w:rsidRPr="004B4A02">
          <w:rPr>
            <w:b/>
            <w:bCs/>
            <w:noProof/>
            <w:webHidden/>
          </w:rPr>
        </w:r>
        <w:r w:rsidRPr="004B4A02">
          <w:rPr>
            <w:b/>
            <w:bCs/>
            <w:noProof/>
            <w:webHidden/>
          </w:rPr>
          <w:fldChar w:fldCharType="separate"/>
        </w:r>
        <w:r w:rsidRPr="004B4A02">
          <w:rPr>
            <w:b/>
            <w:bCs/>
            <w:noProof/>
            <w:webHidden/>
          </w:rPr>
          <w:t>10</w:t>
        </w:r>
        <w:r w:rsidRPr="004B4A02">
          <w:rPr>
            <w:b/>
            <w:bCs/>
            <w:noProof/>
            <w:webHidden/>
          </w:rPr>
          <w:fldChar w:fldCharType="end"/>
        </w:r>
      </w:hyperlink>
    </w:p>
    <w:p w14:paraId="7659E364" w14:textId="63BF62A3"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5" w:history="1">
        <w:r w:rsidRPr="004B4A02">
          <w:rPr>
            <w:rStyle w:val="Hyperlink"/>
            <w:b/>
            <w:bCs/>
            <w:noProof/>
          </w:rPr>
          <w:t>Figure 12 Task 1D Sample Data</w:t>
        </w:r>
        <w:r w:rsidRPr="004B4A02">
          <w:rPr>
            <w:b/>
            <w:bCs/>
            <w:noProof/>
            <w:webHidden/>
          </w:rPr>
          <w:tab/>
        </w:r>
        <w:r w:rsidRPr="004B4A02">
          <w:rPr>
            <w:b/>
            <w:bCs/>
            <w:noProof/>
            <w:webHidden/>
          </w:rPr>
          <w:fldChar w:fldCharType="begin"/>
        </w:r>
        <w:r w:rsidRPr="004B4A02">
          <w:rPr>
            <w:b/>
            <w:bCs/>
            <w:noProof/>
            <w:webHidden/>
          </w:rPr>
          <w:instrText xml:space="preserve"> PAGEREF _Toc223651525 \h </w:instrText>
        </w:r>
        <w:r w:rsidRPr="004B4A02">
          <w:rPr>
            <w:b/>
            <w:bCs/>
            <w:noProof/>
            <w:webHidden/>
          </w:rPr>
        </w:r>
        <w:r w:rsidRPr="004B4A02">
          <w:rPr>
            <w:b/>
            <w:bCs/>
            <w:noProof/>
            <w:webHidden/>
          </w:rPr>
          <w:fldChar w:fldCharType="separate"/>
        </w:r>
        <w:r w:rsidRPr="004B4A02">
          <w:rPr>
            <w:b/>
            <w:bCs/>
            <w:noProof/>
            <w:webHidden/>
          </w:rPr>
          <w:t>10</w:t>
        </w:r>
        <w:r w:rsidRPr="004B4A02">
          <w:rPr>
            <w:b/>
            <w:bCs/>
            <w:noProof/>
            <w:webHidden/>
          </w:rPr>
          <w:fldChar w:fldCharType="end"/>
        </w:r>
      </w:hyperlink>
    </w:p>
    <w:p w14:paraId="7175666A" w14:textId="3DF7C2C5"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6" w:history="1">
        <w:r w:rsidRPr="004B4A02">
          <w:rPr>
            <w:rStyle w:val="Hyperlink"/>
            <w:b/>
            <w:bCs/>
            <w:noProof/>
          </w:rPr>
          <w:t>Figure 13 Task 1D Flowchart</w:t>
        </w:r>
        <w:r w:rsidRPr="004B4A02">
          <w:rPr>
            <w:b/>
            <w:bCs/>
            <w:noProof/>
            <w:webHidden/>
          </w:rPr>
          <w:tab/>
        </w:r>
        <w:r w:rsidRPr="004B4A02">
          <w:rPr>
            <w:b/>
            <w:bCs/>
            <w:noProof/>
            <w:webHidden/>
          </w:rPr>
          <w:fldChar w:fldCharType="begin"/>
        </w:r>
        <w:r w:rsidRPr="004B4A02">
          <w:rPr>
            <w:b/>
            <w:bCs/>
            <w:noProof/>
            <w:webHidden/>
          </w:rPr>
          <w:instrText xml:space="preserve"> PAGEREF _Toc223651526 \h </w:instrText>
        </w:r>
        <w:r w:rsidRPr="004B4A02">
          <w:rPr>
            <w:b/>
            <w:bCs/>
            <w:noProof/>
            <w:webHidden/>
          </w:rPr>
        </w:r>
        <w:r w:rsidRPr="004B4A02">
          <w:rPr>
            <w:b/>
            <w:bCs/>
            <w:noProof/>
            <w:webHidden/>
          </w:rPr>
          <w:fldChar w:fldCharType="separate"/>
        </w:r>
        <w:r w:rsidRPr="004B4A02">
          <w:rPr>
            <w:b/>
            <w:bCs/>
            <w:noProof/>
            <w:webHidden/>
          </w:rPr>
          <w:t>11</w:t>
        </w:r>
        <w:r w:rsidRPr="004B4A02">
          <w:rPr>
            <w:b/>
            <w:bCs/>
            <w:noProof/>
            <w:webHidden/>
          </w:rPr>
          <w:fldChar w:fldCharType="end"/>
        </w:r>
      </w:hyperlink>
    </w:p>
    <w:p w14:paraId="3FE6F0B6" w14:textId="14E32ADE"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7" w:history="1">
        <w:r w:rsidRPr="004B4A02">
          <w:rPr>
            <w:rStyle w:val="Hyperlink"/>
            <w:b/>
            <w:bCs/>
            <w:noProof/>
          </w:rPr>
          <w:t>Figure 14 Task 1E Sample Code</w:t>
        </w:r>
        <w:r w:rsidRPr="004B4A02">
          <w:rPr>
            <w:b/>
            <w:bCs/>
            <w:noProof/>
            <w:webHidden/>
          </w:rPr>
          <w:tab/>
        </w:r>
        <w:r w:rsidRPr="004B4A02">
          <w:rPr>
            <w:b/>
            <w:bCs/>
            <w:noProof/>
            <w:webHidden/>
          </w:rPr>
          <w:fldChar w:fldCharType="begin"/>
        </w:r>
        <w:r w:rsidRPr="004B4A02">
          <w:rPr>
            <w:b/>
            <w:bCs/>
            <w:noProof/>
            <w:webHidden/>
          </w:rPr>
          <w:instrText xml:space="preserve"> PAGEREF _Toc223651527 \h </w:instrText>
        </w:r>
        <w:r w:rsidRPr="004B4A02">
          <w:rPr>
            <w:b/>
            <w:bCs/>
            <w:noProof/>
            <w:webHidden/>
          </w:rPr>
        </w:r>
        <w:r w:rsidRPr="004B4A02">
          <w:rPr>
            <w:b/>
            <w:bCs/>
            <w:noProof/>
            <w:webHidden/>
          </w:rPr>
          <w:fldChar w:fldCharType="separate"/>
        </w:r>
        <w:r w:rsidRPr="004B4A02">
          <w:rPr>
            <w:b/>
            <w:bCs/>
            <w:noProof/>
            <w:webHidden/>
          </w:rPr>
          <w:t>12</w:t>
        </w:r>
        <w:r w:rsidRPr="004B4A02">
          <w:rPr>
            <w:b/>
            <w:bCs/>
            <w:noProof/>
            <w:webHidden/>
          </w:rPr>
          <w:fldChar w:fldCharType="end"/>
        </w:r>
      </w:hyperlink>
    </w:p>
    <w:p w14:paraId="19AD47DE" w14:textId="42205635"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8" w:history="1">
        <w:r w:rsidRPr="004B4A02">
          <w:rPr>
            <w:rStyle w:val="Hyperlink"/>
            <w:b/>
            <w:bCs/>
            <w:noProof/>
          </w:rPr>
          <w:t>Figure 15 Task 1E Sample Data</w:t>
        </w:r>
        <w:r w:rsidRPr="004B4A02">
          <w:rPr>
            <w:b/>
            <w:bCs/>
            <w:noProof/>
            <w:webHidden/>
          </w:rPr>
          <w:tab/>
        </w:r>
        <w:r w:rsidRPr="004B4A02">
          <w:rPr>
            <w:b/>
            <w:bCs/>
            <w:noProof/>
            <w:webHidden/>
          </w:rPr>
          <w:fldChar w:fldCharType="begin"/>
        </w:r>
        <w:r w:rsidRPr="004B4A02">
          <w:rPr>
            <w:b/>
            <w:bCs/>
            <w:noProof/>
            <w:webHidden/>
          </w:rPr>
          <w:instrText xml:space="preserve"> PAGEREF _Toc223651528 \h </w:instrText>
        </w:r>
        <w:r w:rsidRPr="004B4A02">
          <w:rPr>
            <w:b/>
            <w:bCs/>
            <w:noProof/>
            <w:webHidden/>
          </w:rPr>
        </w:r>
        <w:r w:rsidRPr="004B4A02">
          <w:rPr>
            <w:b/>
            <w:bCs/>
            <w:noProof/>
            <w:webHidden/>
          </w:rPr>
          <w:fldChar w:fldCharType="separate"/>
        </w:r>
        <w:r w:rsidRPr="004B4A02">
          <w:rPr>
            <w:b/>
            <w:bCs/>
            <w:noProof/>
            <w:webHidden/>
          </w:rPr>
          <w:t>12</w:t>
        </w:r>
        <w:r w:rsidRPr="004B4A02">
          <w:rPr>
            <w:b/>
            <w:bCs/>
            <w:noProof/>
            <w:webHidden/>
          </w:rPr>
          <w:fldChar w:fldCharType="end"/>
        </w:r>
      </w:hyperlink>
    </w:p>
    <w:p w14:paraId="27AAC9A5" w14:textId="7D7C258F" w:rsidR="00D65B1A" w:rsidRPr="004B4A02" w:rsidRDefault="00D65B1A">
      <w:pPr>
        <w:pStyle w:val="TableofFigures"/>
        <w:tabs>
          <w:tab w:val="right" w:leader="dot" w:pos="9016"/>
        </w:tabs>
        <w:rPr>
          <w:rFonts w:asciiTheme="minorHAnsi" w:eastAsiaTheme="minorEastAsia" w:hAnsiTheme="minorHAnsi"/>
          <w:b/>
          <w:bCs/>
          <w:noProof/>
          <w:sz w:val="24"/>
          <w:szCs w:val="24"/>
          <w:lang w:eastAsia="en-GB"/>
        </w:rPr>
      </w:pPr>
      <w:hyperlink w:anchor="_Toc223651529" w:history="1">
        <w:r w:rsidRPr="004B4A02">
          <w:rPr>
            <w:rStyle w:val="Hyperlink"/>
            <w:b/>
            <w:bCs/>
            <w:noProof/>
          </w:rPr>
          <w:t>Figure 16 Task 1E Flowchart</w:t>
        </w:r>
        <w:r w:rsidRPr="004B4A02">
          <w:rPr>
            <w:b/>
            <w:bCs/>
            <w:noProof/>
            <w:webHidden/>
          </w:rPr>
          <w:tab/>
        </w:r>
        <w:r w:rsidRPr="004B4A02">
          <w:rPr>
            <w:b/>
            <w:bCs/>
            <w:noProof/>
            <w:webHidden/>
          </w:rPr>
          <w:fldChar w:fldCharType="begin"/>
        </w:r>
        <w:r w:rsidRPr="004B4A02">
          <w:rPr>
            <w:b/>
            <w:bCs/>
            <w:noProof/>
            <w:webHidden/>
          </w:rPr>
          <w:instrText xml:space="preserve"> PAGEREF _Toc223651529 \h </w:instrText>
        </w:r>
        <w:r w:rsidRPr="004B4A02">
          <w:rPr>
            <w:b/>
            <w:bCs/>
            <w:noProof/>
            <w:webHidden/>
          </w:rPr>
        </w:r>
        <w:r w:rsidRPr="004B4A02">
          <w:rPr>
            <w:b/>
            <w:bCs/>
            <w:noProof/>
            <w:webHidden/>
          </w:rPr>
          <w:fldChar w:fldCharType="separate"/>
        </w:r>
        <w:r w:rsidRPr="004B4A02">
          <w:rPr>
            <w:b/>
            <w:bCs/>
            <w:noProof/>
            <w:webHidden/>
          </w:rPr>
          <w:t>12</w:t>
        </w:r>
        <w:r w:rsidRPr="004B4A02">
          <w:rPr>
            <w:b/>
            <w:bCs/>
            <w:noProof/>
            <w:webHidden/>
          </w:rPr>
          <w:fldChar w:fldCharType="end"/>
        </w:r>
      </w:hyperlink>
    </w:p>
    <w:p w14:paraId="6688E2EC" w14:textId="5E06890B" w:rsidR="00BB0FD1" w:rsidRDefault="00BB0FD1">
      <w:pPr>
        <w:rPr>
          <w:rFonts w:cs="Calibri"/>
        </w:rPr>
      </w:pPr>
      <w:r w:rsidRPr="004B4A02">
        <w:rPr>
          <w:rFonts w:cs="Calibri"/>
          <w:b/>
          <w:bCs/>
        </w:rPr>
        <w:fldChar w:fldCharType="end"/>
      </w:r>
    </w:p>
    <w:p w14:paraId="54843AC2" w14:textId="77777777" w:rsidR="00BB0FD1" w:rsidRDefault="00BB0FD1">
      <w:pPr>
        <w:rPr>
          <w:rFonts w:cs="Calibri"/>
        </w:rPr>
      </w:pPr>
    </w:p>
    <w:p w14:paraId="7510234C" w14:textId="77777777" w:rsidR="00BB0FD1" w:rsidRDefault="00BB0FD1">
      <w:pPr>
        <w:rPr>
          <w:rFonts w:cs="Calibri"/>
        </w:rPr>
      </w:pPr>
    </w:p>
    <w:p w14:paraId="0389E050" w14:textId="77777777" w:rsidR="00BB0FD1" w:rsidRDefault="00BB0FD1">
      <w:pPr>
        <w:rPr>
          <w:rFonts w:cs="Calibri"/>
        </w:rPr>
      </w:pPr>
    </w:p>
    <w:p w14:paraId="4D2E0313" w14:textId="77777777" w:rsidR="00BB0FD1" w:rsidRDefault="00BB0FD1">
      <w:pPr>
        <w:rPr>
          <w:rFonts w:cs="Calibri"/>
        </w:rPr>
      </w:pPr>
    </w:p>
    <w:p w14:paraId="1297B016" w14:textId="77777777" w:rsidR="00BB0FD1" w:rsidRDefault="00BB0FD1">
      <w:pPr>
        <w:rPr>
          <w:rFonts w:cs="Calibri"/>
        </w:rPr>
      </w:pPr>
    </w:p>
    <w:p w14:paraId="379D8B93" w14:textId="77777777" w:rsidR="00BB0FD1" w:rsidRDefault="00BB0FD1">
      <w:pPr>
        <w:rPr>
          <w:rFonts w:cs="Calibri"/>
        </w:rPr>
      </w:pPr>
    </w:p>
    <w:p w14:paraId="5253C963" w14:textId="77777777" w:rsidR="00BB0FD1" w:rsidRDefault="00BB0FD1">
      <w:pPr>
        <w:rPr>
          <w:rFonts w:cs="Calibri"/>
        </w:rPr>
      </w:pPr>
    </w:p>
    <w:p w14:paraId="06119822" w14:textId="77777777" w:rsidR="00BB0FD1" w:rsidRDefault="00BB0FD1">
      <w:pPr>
        <w:rPr>
          <w:rFonts w:cs="Calibri"/>
        </w:rPr>
      </w:pPr>
    </w:p>
    <w:p w14:paraId="3DCDADB0" w14:textId="77777777" w:rsidR="00BB0FD1" w:rsidRDefault="00BB0FD1">
      <w:pPr>
        <w:rPr>
          <w:rFonts w:cs="Calibri"/>
        </w:rPr>
      </w:pPr>
    </w:p>
    <w:p w14:paraId="3D0AAE7C" w14:textId="77777777" w:rsidR="00BB0FD1" w:rsidRDefault="00BB0FD1">
      <w:pPr>
        <w:rPr>
          <w:rFonts w:cs="Calibri"/>
        </w:rPr>
      </w:pPr>
    </w:p>
    <w:p w14:paraId="3E6DD0AD" w14:textId="77777777" w:rsidR="00BB0FD1" w:rsidRDefault="00BB0FD1">
      <w:pPr>
        <w:rPr>
          <w:rFonts w:cs="Calibri"/>
        </w:rPr>
      </w:pPr>
    </w:p>
    <w:p w14:paraId="5037F0CE" w14:textId="77777777" w:rsidR="00BB0FD1" w:rsidRPr="000A3F1A" w:rsidRDefault="00BB0FD1">
      <w:pPr>
        <w:rPr>
          <w:rFonts w:cs="Calibri"/>
        </w:rPr>
      </w:pPr>
    </w:p>
    <w:p w14:paraId="57F73E1B" w14:textId="148B595B" w:rsidR="00A85D79" w:rsidRDefault="000A3F1A" w:rsidP="000A3F1A">
      <w:pPr>
        <w:pStyle w:val="Heading1"/>
        <w:jc w:val="center"/>
        <w:rPr>
          <w:rFonts w:ascii="Calibri" w:hAnsi="Calibri" w:cs="Calibri"/>
          <w:b/>
          <w:bCs/>
          <w:u w:val="single"/>
        </w:rPr>
      </w:pPr>
      <w:bookmarkStart w:id="2" w:name="_Toc223653122"/>
      <w:r w:rsidRPr="000A3F1A">
        <w:rPr>
          <w:rFonts w:ascii="Calibri" w:hAnsi="Calibri" w:cs="Calibri"/>
          <w:b/>
          <w:bCs/>
          <w:u w:val="single"/>
        </w:rPr>
        <w:lastRenderedPageBreak/>
        <w:t>Task 2</w:t>
      </w:r>
      <w:r w:rsidR="007328FF">
        <w:rPr>
          <w:rFonts w:ascii="Calibri" w:hAnsi="Calibri" w:cs="Calibri"/>
          <w:b/>
          <w:bCs/>
          <w:u w:val="single"/>
        </w:rPr>
        <w:t>.1</w:t>
      </w:r>
      <w:r w:rsidRPr="000A3F1A">
        <w:rPr>
          <w:rFonts w:ascii="Calibri" w:hAnsi="Calibri" w:cs="Calibri"/>
          <w:b/>
          <w:bCs/>
          <w:u w:val="single"/>
        </w:rPr>
        <w:t xml:space="preserve"> – Documentation</w:t>
      </w:r>
      <w:bookmarkEnd w:id="2"/>
    </w:p>
    <w:p w14:paraId="49B200AD" w14:textId="5E473EA4" w:rsidR="00DB4643" w:rsidRPr="00DC5550" w:rsidRDefault="00802C0C" w:rsidP="00DB4643">
      <w:pPr>
        <w:rPr>
          <w:rFonts w:cs="Calibri"/>
          <w:u w:val="single"/>
        </w:rPr>
      </w:pPr>
      <w:r>
        <w:rPr>
          <w:rStyle w:val="TitleChar"/>
          <w:rFonts w:ascii="Calibri" w:hAnsi="Calibri" w:cs="Calibri"/>
          <w:b/>
          <w:bCs/>
          <w:sz w:val="20"/>
          <w:szCs w:val="20"/>
          <w:u w:val="single"/>
        </w:rPr>
        <w:t xml:space="preserve">2.1 </w:t>
      </w:r>
      <w:r w:rsidR="00DB4643" w:rsidRPr="00DC5550">
        <w:rPr>
          <w:rStyle w:val="TitleChar"/>
          <w:rFonts w:ascii="Calibri" w:hAnsi="Calibri" w:cs="Calibri"/>
          <w:b/>
          <w:bCs/>
          <w:sz w:val="20"/>
          <w:szCs w:val="20"/>
          <w:u w:val="single"/>
        </w:rPr>
        <w:t>Task 1A</w:t>
      </w:r>
      <w:r w:rsidR="00DB4643" w:rsidRPr="00DC5550">
        <w:rPr>
          <w:rFonts w:cs="Calibri"/>
          <w:u w:val="single"/>
        </w:rPr>
        <w:t xml:space="preserve"> </w:t>
      </w:r>
    </w:p>
    <w:p w14:paraId="4CD0C184" w14:textId="0DD61435" w:rsidR="00DB4643" w:rsidRDefault="00DB4643" w:rsidP="00DB4643">
      <w:pPr>
        <w:rPr>
          <w:rFonts w:cs="Calibri"/>
        </w:rPr>
      </w:pPr>
      <w:r>
        <w:rPr>
          <w:rFonts w:cs="Calibri"/>
        </w:rPr>
        <w:t>I</w:t>
      </w:r>
      <w:r w:rsidRPr="0037127C">
        <w:rPr>
          <w:rFonts w:cs="Calibri"/>
        </w:rPr>
        <w:t xml:space="preserve"> create</w:t>
      </w:r>
      <w:r>
        <w:rPr>
          <w:rFonts w:cs="Calibri"/>
        </w:rPr>
        <w:t>d</w:t>
      </w:r>
      <w:r w:rsidRPr="0037127C">
        <w:rPr>
          <w:rFonts w:cs="Calibri"/>
        </w:rPr>
        <w:t xml:space="preserve"> the production</w:t>
      </w:r>
      <w:r>
        <w:rPr>
          <w:rFonts w:cs="Calibri"/>
        </w:rPr>
        <w:t>_</w:t>
      </w:r>
      <w:r w:rsidRPr="0037127C">
        <w:rPr>
          <w:rFonts w:cs="Calibri"/>
        </w:rPr>
        <w:t>data set in which we grant one row to every three different combinations of Sol, Station and Team. The code reflects the specifications of the brief: BaseOutput is defined as 50</w:t>
      </w:r>
      <w:r w:rsidR="00E96335">
        <w:rPr>
          <w:rFonts w:cs="Calibri"/>
        </w:rPr>
        <w:t>, and sols, stations</w:t>
      </w:r>
      <w:r w:rsidR="00C510C2">
        <w:rPr>
          <w:rFonts w:cs="Calibri"/>
        </w:rPr>
        <w:t>, and teams are defined as 30, 6,</w:t>
      </w:r>
      <w:r w:rsidR="00E96335">
        <w:rPr>
          <w:rFonts w:cs="Calibri"/>
        </w:rPr>
        <w:t xml:space="preserve"> and 4, respectively,</w:t>
      </w:r>
      <w:r w:rsidRPr="0037127C">
        <w:rPr>
          <w:rFonts w:cs="Calibri"/>
        </w:rPr>
        <w:t xml:space="preserve"> giving an overall nrows = 30 × 6 × 4 = 720. Four vectors, named Sol, Station, Team and Output, are set to a length of 720 and then filled out through three nested loops that run around Sol, Station and Team. Each combination triggers RandomNoise</w:t>
      </w:r>
      <w:r w:rsidR="004B3A7A">
        <w:rPr>
          <w:rFonts w:cs="Calibri"/>
        </w:rPr>
        <w:t>,</w:t>
      </w:r>
      <w:r w:rsidRPr="0037127C">
        <w:rPr>
          <w:rFonts w:cs="Calibri"/>
        </w:rPr>
        <w:t xml:space="preserve"> which is sampled uniformly on the discrete set, -5</w:t>
      </w:r>
      <w:r>
        <w:rPr>
          <w:rFonts w:cs="Calibri"/>
        </w:rPr>
        <w:t xml:space="preserve"> to +</w:t>
      </w:r>
      <w:r w:rsidRPr="0037127C">
        <w:rPr>
          <w:rFonts w:cs="Calibri"/>
        </w:rPr>
        <w:t>5</w:t>
      </w:r>
      <w:r w:rsidR="004B3A7A">
        <w:rPr>
          <w:rFonts w:cs="Calibri"/>
        </w:rPr>
        <w:t>,</w:t>
      </w:r>
      <w:r w:rsidRPr="0037127C">
        <w:rPr>
          <w:rFonts w:cs="Calibri"/>
        </w:rPr>
        <w:t xml:space="preserve"> with sample</w:t>
      </w:r>
      <w:r>
        <w:rPr>
          <w:rFonts w:cs="Calibri"/>
        </w:rPr>
        <w:t xml:space="preserve"> (-5:5, 1)</w:t>
      </w:r>
      <w:r w:rsidRPr="0037127C">
        <w:rPr>
          <w:rFonts w:cs="Calibri"/>
        </w:rPr>
        <w:t xml:space="preserve">. </w:t>
      </w:r>
      <w:r w:rsidR="00DC5935">
        <w:rPr>
          <w:rFonts w:cs="Calibri"/>
        </w:rPr>
        <w:t xml:space="preserve">The </w:t>
      </w:r>
      <w:r w:rsidRPr="0037127C">
        <w:rPr>
          <w:rFonts w:cs="Calibri"/>
        </w:rPr>
        <w:t>Output formula is simply utilised as shown: BaseOutput + (Station -3) +(team -2) +RandomNoise. The final values are then inserted at the current index</w:t>
      </w:r>
      <w:r w:rsidR="00B31BDC">
        <w:rPr>
          <w:rFonts w:cs="Calibri"/>
        </w:rPr>
        <w:t>,</w:t>
      </w:r>
      <w:r w:rsidRPr="0037127C">
        <w:rPr>
          <w:rFonts w:cs="Calibri"/>
        </w:rPr>
        <w:t xml:space="preserve"> which is increased with each iteration. Once the loops are done, the vectors are put together in a data frame under Sol, Station, Team, and Output</w:t>
      </w:r>
      <w:r w:rsidR="00B31BDC">
        <w:rPr>
          <w:rFonts w:cs="Calibri"/>
        </w:rPr>
        <w:t>,</w:t>
      </w:r>
      <w:r w:rsidRPr="0037127C">
        <w:rPr>
          <w:rFonts w:cs="Calibri"/>
        </w:rPr>
        <w:t xml:space="preserve"> and the top ten of the final structure are represented using head (production_data,</w:t>
      </w:r>
      <w:r>
        <w:rPr>
          <w:rFonts w:cs="Calibri"/>
        </w:rPr>
        <w:t xml:space="preserve"> </w:t>
      </w:r>
      <w:r w:rsidRPr="0037127C">
        <w:rPr>
          <w:rFonts w:cs="Calibri"/>
        </w:rPr>
        <w:t xml:space="preserve">10). </w:t>
      </w:r>
    </w:p>
    <w:p w14:paraId="7F9CC887" w14:textId="56D0F6D4" w:rsidR="00DB4643" w:rsidRDefault="00DB4643" w:rsidP="00DB4643">
      <w:pPr>
        <w:rPr>
          <w:rFonts w:cs="Calibri"/>
        </w:rPr>
      </w:pPr>
      <w:r w:rsidRPr="0037127C">
        <w:rPr>
          <w:rFonts w:cs="Calibri"/>
        </w:rPr>
        <w:t xml:space="preserve">To </w:t>
      </w:r>
      <w:r w:rsidR="00191AA4">
        <w:rPr>
          <w:rFonts w:cs="Calibri"/>
        </w:rPr>
        <w:t>ensure correct and high-quality implementation</w:t>
      </w:r>
      <w:r w:rsidRPr="0037127C">
        <w:rPr>
          <w:rFonts w:cs="Calibri"/>
        </w:rPr>
        <w:t xml:space="preserve">, several validation </w:t>
      </w:r>
      <w:r>
        <w:rPr>
          <w:rFonts w:cs="Calibri"/>
        </w:rPr>
        <w:t>tests</w:t>
      </w:r>
      <w:r w:rsidRPr="0037127C">
        <w:rPr>
          <w:rFonts w:cs="Calibri"/>
        </w:rPr>
        <w:t xml:space="preserve"> were performed. Firstly, the data frame format was verified to have exactly 720 rows, and the columns are in the following sequence Sol, Station, Team, Output. Second, frequencies of the individual dimensions were checked</w:t>
      </w:r>
      <w:r w:rsidR="00E96335">
        <w:rPr>
          <w:rFonts w:cs="Calibri"/>
        </w:rPr>
        <w:t xml:space="preserve">. Sol values fall within the range of 1 and 30, Station values fall within the range of 1 and 6, and Team values fall within the </w:t>
      </w:r>
      <w:r w:rsidRPr="0037127C">
        <w:rPr>
          <w:rFonts w:cs="Calibri"/>
        </w:rPr>
        <w:t xml:space="preserve">range of 1 and 4. Third, the calculation was conducted at the row level: </w:t>
      </w:r>
      <w:r w:rsidR="00C510C2" w:rsidRPr="0037127C">
        <w:rPr>
          <w:rFonts w:cs="Calibri"/>
        </w:rPr>
        <w:t>Output</w:t>
      </w:r>
      <w:r w:rsidR="00C510C2">
        <w:rPr>
          <w:rFonts w:cs="Calibri"/>
        </w:rPr>
        <w:t xml:space="preserve"> </w:t>
      </w:r>
      <w:r w:rsidR="00C510C2" w:rsidRPr="0037127C">
        <w:rPr>
          <w:rFonts w:cs="Calibri"/>
        </w:rPr>
        <w:t>(Station</w:t>
      </w:r>
      <w:r w:rsidRPr="0037127C">
        <w:rPr>
          <w:rFonts w:cs="Calibri"/>
        </w:rPr>
        <w:t>=33) -50-</w:t>
      </w:r>
      <w:r w:rsidR="00C510C2" w:rsidRPr="0037127C">
        <w:rPr>
          <w:rFonts w:cs="Calibri"/>
        </w:rPr>
        <w:t>Station (Station</w:t>
      </w:r>
      <w:r w:rsidRPr="0037127C">
        <w:rPr>
          <w:rFonts w:cs="Calibri"/>
        </w:rPr>
        <w:t xml:space="preserve">=3) </w:t>
      </w:r>
      <w:r w:rsidR="00C510C2">
        <w:rPr>
          <w:rFonts w:cs="Calibri"/>
        </w:rPr>
        <w:t>–</w:t>
      </w:r>
      <w:r w:rsidRPr="0037127C">
        <w:rPr>
          <w:rFonts w:cs="Calibri"/>
        </w:rPr>
        <w:t xml:space="preserve"> Team</w:t>
      </w:r>
      <w:r w:rsidR="00C510C2">
        <w:rPr>
          <w:rFonts w:cs="Calibri"/>
        </w:rPr>
        <w:t xml:space="preserve"> </w:t>
      </w:r>
      <w:r w:rsidRPr="0037127C">
        <w:rPr>
          <w:rFonts w:cs="Calibri"/>
        </w:rPr>
        <w:t>(Station=2). The residuals were reviewed and found to lie within the acceptable noise range of [−5,</w:t>
      </w:r>
      <w:r>
        <w:rPr>
          <w:rFonts w:cs="Calibri"/>
        </w:rPr>
        <w:t>5</w:t>
      </w:r>
      <w:r w:rsidRPr="0037127C">
        <w:rPr>
          <w:rFonts w:cs="Calibri"/>
        </w:rPr>
        <w:t>)</w:t>
      </w:r>
      <w:r>
        <w:rPr>
          <w:rFonts w:cs="Calibri"/>
        </w:rPr>
        <w:t xml:space="preserve">, </w:t>
      </w:r>
      <w:r w:rsidRPr="0037127C">
        <w:rPr>
          <w:rFonts w:cs="Calibri"/>
        </w:rPr>
        <w:t>confirming that the formula was accurate and the generated data was sound.</w:t>
      </w:r>
    </w:p>
    <w:p w14:paraId="39388E25" w14:textId="77777777" w:rsidR="00DB4643" w:rsidRPr="00DB4643" w:rsidRDefault="00DB4643" w:rsidP="00DB4643"/>
    <w:p w14:paraId="3AD30A42" w14:textId="05932A64" w:rsidR="00E83E7D" w:rsidRDefault="00E83E7D" w:rsidP="00E83E7D">
      <w:pPr>
        <w:pStyle w:val="Caption"/>
        <w:rPr>
          <w:b/>
          <w:bCs/>
          <w:noProof/>
          <w:sz w:val="20"/>
          <w:szCs w:val="20"/>
          <w:u w:val="single"/>
        </w:rPr>
      </w:pPr>
      <w:bookmarkStart w:id="3" w:name="_Toc223651514"/>
      <w:r w:rsidRPr="00E83E7D">
        <w:rPr>
          <w:b/>
          <w:bCs/>
          <w:sz w:val="20"/>
          <w:szCs w:val="20"/>
          <w:u w:val="single"/>
        </w:rPr>
        <w:t xml:space="preserve">Figure </w:t>
      </w:r>
      <w:r w:rsidRPr="00E83E7D">
        <w:rPr>
          <w:b/>
          <w:bCs/>
          <w:sz w:val="20"/>
          <w:szCs w:val="20"/>
          <w:u w:val="single"/>
        </w:rPr>
        <w:fldChar w:fldCharType="begin"/>
      </w:r>
      <w:r w:rsidRPr="00E83E7D">
        <w:rPr>
          <w:b/>
          <w:bCs/>
          <w:sz w:val="20"/>
          <w:szCs w:val="20"/>
          <w:u w:val="single"/>
        </w:rPr>
        <w:instrText xml:space="preserve"> SEQ Figure \* ARABIC </w:instrText>
      </w:r>
      <w:r w:rsidRPr="00E83E7D">
        <w:rPr>
          <w:b/>
          <w:bCs/>
          <w:sz w:val="20"/>
          <w:szCs w:val="20"/>
          <w:u w:val="single"/>
        </w:rPr>
        <w:fldChar w:fldCharType="separate"/>
      </w:r>
      <w:r w:rsidR="002815E0">
        <w:rPr>
          <w:b/>
          <w:bCs/>
          <w:noProof/>
          <w:sz w:val="20"/>
          <w:szCs w:val="20"/>
          <w:u w:val="single"/>
        </w:rPr>
        <w:t>1</w:t>
      </w:r>
      <w:r w:rsidRPr="00E83E7D">
        <w:rPr>
          <w:b/>
          <w:bCs/>
          <w:sz w:val="20"/>
          <w:szCs w:val="20"/>
          <w:u w:val="single"/>
        </w:rPr>
        <w:fldChar w:fldCharType="end"/>
      </w:r>
      <w:r w:rsidRPr="00E83E7D">
        <w:rPr>
          <w:b/>
          <w:bCs/>
          <w:sz w:val="20"/>
          <w:szCs w:val="20"/>
          <w:u w:val="single"/>
        </w:rPr>
        <w:t xml:space="preserve"> Constants and </w:t>
      </w:r>
      <w:r w:rsidRPr="00E83E7D">
        <w:rPr>
          <w:b/>
          <w:bCs/>
          <w:noProof/>
          <w:sz w:val="20"/>
          <w:szCs w:val="20"/>
          <w:u w:val="single"/>
        </w:rPr>
        <w:t>testing</w:t>
      </w:r>
      <w:bookmarkEnd w:id="3"/>
    </w:p>
    <w:p w14:paraId="6CACD628" w14:textId="445A451E" w:rsidR="00E83E7D" w:rsidRPr="00E83E7D" w:rsidRDefault="00E83E7D" w:rsidP="00E83E7D">
      <w:r w:rsidRPr="00E83E7D">
        <w:t xml:space="preserve">The </w:t>
      </w:r>
      <w:r w:rsidRPr="00E83E7D">
        <w:rPr>
          <w:sz w:val="20"/>
          <w:szCs w:val="20"/>
        </w:rPr>
        <w:t xml:space="preserve">image below shows the </w:t>
      </w:r>
      <w:r w:rsidR="00121611">
        <w:rPr>
          <w:sz w:val="20"/>
          <w:szCs w:val="20"/>
        </w:rPr>
        <w:t xml:space="preserve">setup for constants </w:t>
      </w:r>
      <w:r w:rsidRPr="00E83E7D">
        <w:rPr>
          <w:noProof/>
          <w:sz w:val="20"/>
          <w:szCs w:val="20"/>
        </w:rPr>
        <w:t>and testing</w:t>
      </w:r>
      <w:r>
        <w:rPr>
          <w:noProof/>
          <w:sz w:val="20"/>
          <w:szCs w:val="20"/>
        </w:rPr>
        <w:t>.</w:t>
      </w:r>
    </w:p>
    <w:p w14:paraId="4D6639E6" w14:textId="701257BA" w:rsidR="00A85D79" w:rsidRPr="000A3F1A" w:rsidRDefault="003C2F02">
      <w:pPr>
        <w:rPr>
          <w:rFonts w:cs="Calibri"/>
        </w:rPr>
      </w:pPr>
      <w:r>
        <w:rPr>
          <w:rFonts w:cs="Calibri"/>
          <w:noProof/>
        </w:rPr>
        <w:drawing>
          <wp:inline distT="0" distB="0" distL="0" distR="0" wp14:anchorId="423F23D0" wp14:editId="4F6E9477">
            <wp:extent cx="6311900" cy="3398520"/>
            <wp:effectExtent l="0" t="0" r="0" b="0"/>
            <wp:docPr id="18099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6181" name="Picture 180996181"/>
                    <pic:cNvPicPr/>
                  </pic:nvPicPr>
                  <pic:blipFill>
                    <a:blip r:embed="rId10">
                      <a:extLst>
                        <a:ext uri="{28A0092B-C50C-407E-A947-70E740481C1C}">
                          <a14:useLocalDpi xmlns:a14="http://schemas.microsoft.com/office/drawing/2010/main" val="0"/>
                        </a:ext>
                      </a:extLst>
                    </a:blip>
                    <a:stretch>
                      <a:fillRect/>
                    </a:stretch>
                  </pic:blipFill>
                  <pic:spPr>
                    <a:xfrm>
                      <a:off x="0" y="0"/>
                      <a:ext cx="6352576" cy="3420421"/>
                    </a:xfrm>
                    <a:prstGeom prst="rect">
                      <a:avLst/>
                    </a:prstGeom>
                  </pic:spPr>
                </pic:pic>
              </a:graphicData>
            </a:graphic>
          </wp:inline>
        </w:drawing>
      </w:r>
    </w:p>
    <w:p w14:paraId="02D83064" w14:textId="77777777" w:rsidR="005359C0" w:rsidRDefault="005359C0">
      <w:pPr>
        <w:rPr>
          <w:rFonts w:cs="Calibri"/>
        </w:rPr>
      </w:pPr>
    </w:p>
    <w:p w14:paraId="02E05C73" w14:textId="5214B8AD" w:rsidR="00BB0FD1" w:rsidRDefault="005112ED" w:rsidP="005112ED">
      <w:pPr>
        <w:pStyle w:val="Caption"/>
        <w:rPr>
          <w:b/>
          <w:bCs/>
          <w:sz w:val="20"/>
          <w:szCs w:val="20"/>
          <w:u w:val="single"/>
        </w:rPr>
      </w:pPr>
      <w:bookmarkStart w:id="4" w:name="_Toc223651515"/>
      <w:r w:rsidRPr="00E25ABE">
        <w:rPr>
          <w:b/>
          <w:bCs/>
          <w:sz w:val="20"/>
          <w:szCs w:val="20"/>
          <w:u w:val="single"/>
        </w:rPr>
        <w:lastRenderedPageBreak/>
        <w:t xml:space="preserve">Figure </w:t>
      </w:r>
      <w:r w:rsidRPr="00E25ABE">
        <w:rPr>
          <w:b/>
          <w:bCs/>
          <w:sz w:val="20"/>
          <w:szCs w:val="20"/>
          <w:u w:val="single"/>
        </w:rPr>
        <w:fldChar w:fldCharType="begin"/>
      </w:r>
      <w:r w:rsidRPr="00E25ABE">
        <w:rPr>
          <w:b/>
          <w:bCs/>
          <w:sz w:val="20"/>
          <w:szCs w:val="20"/>
          <w:u w:val="single"/>
        </w:rPr>
        <w:instrText xml:space="preserve"> SEQ Figure \* ARABIC </w:instrText>
      </w:r>
      <w:r w:rsidRPr="00E25ABE">
        <w:rPr>
          <w:b/>
          <w:bCs/>
          <w:sz w:val="20"/>
          <w:szCs w:val="20"/>
          <w:u w:val="single"/>
        </w:rPr>
        <w:fldChar w:fldCharType="separate"/>
      </w:r>
      <w:r w:rsidR="002815E0">
        <w:rPr>
          <w:b/>
          <w:bCs/>
          <w:noProof/>
          <w:sz w:val="20"/>
          <w:szCs w:val="20"/>
          <w:u w:val="single"/>
        </w:rPr>
        <w:t>2</w:t>
      </w:r>
      <w:r w:rsidRPr="00E25ABE">
        <w:rPr>
          <w:b/>
          <w:bCs/>
          <w:sz w:val="20"/>
          <w:szCs w:val="20"/>
          <w:u w:val="single"/>
        </w:rPr>
        <w:fldChar w:fldCharType="end"/>
      </w:r>
      <w:r w:rsidRPr="00E25ABE">
        <w:rPr>
          <w:b/>
          <w:bCs/>
          <w:sz w:val="20"/>
          <w:szCs w:val="20"/>
          <w:u w:val="single"/>
        </w:rPr>
        <w:t xml:space="preserve"> Sample of Code</w:t>
      </w:r>
      <w:bookmarkEnd w:id="4"/>
    </w:p>
    <w:p w14:paraId="4C22CF4B" w14:textId="7BF50C3E" w:rsidR="00E25ABE" w:rsidRPr="00E25ABE" w:rsidRDefault="00CA26F5" w:rsidP="00E25ABE">
      <w:r w:rsidRPr="00E83E7D">
        <w:t xml:space="preserve">The </w:t>
      </w:r>
      <w:r w:rsidRPr="00E83E7D">
        <w:rPr>
          <w:sz w:val="20"/>
          <w:szCs w:val="20"/>
        </w:rPr>
        <w:t xml:space="preserve">image below shows </w:t>
      </w:r>
      <w:r w:rsidR="00B31FE1">
        <w:rPr>
          <w:sz w:val="20"/>
          <w:szCs w:val="20"/>
        </w:rPr>
        <w:t>a sample of the code used.</w:t>
      </w:r>
    </w:p>
    <w:p w14:paraId="215EB632" w14:textId="2CD50958" w:rsidR="00A85D79" w:rsidRDefault="00DB230D">
      <w:pPr>
        <w:rPr>
          <w:rFonts w:cs="Calibri"/>
        </w:rPr>
      </w:pPr>
      <w:r>
        <w:rPr>
          <w:rFonts w:cs="Calibri"/>
          <w:noProof/>
        </w:rPr>
        <w:drawing>
          <wp:inline distT="0" distB="0" distL="0" distR="0" wp14:anchorId="131CE22A" wp14:editId="47C5E92D">
            <wp:extent cx="5745480" cy="4587240"/>
            <wp:effectExtent l="0" t="0" r="7620" b="3810"/>
            <wp:docPr id="1765190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90150" name="Picture 176519015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3679" cy="4593786"/>
                    </a:xfrm>
                    <a:prstGeom prst="rect">
                      <a:avLst/>
                    </a:prstGeom>
                  </pic:spPr>
                </pic:pic>
              </a:graphicData>
            </a:graphic>
          </wp:inline>
        </w:drawing>
      </w:r>
    </w:p>
    <w:p w14:paraId="1AC60E14" w14:textId="77777777" w:rsidR="00DB4643" w:rsidRDefault="00DB4643">
      <w:pPr>
        <w:rPr>
          <w:rFonts w:cs="Calibri"/>
        </w:rPr>
      </w:pPr>
    </w:p>
    <w:p w14:paraId="7B1725BE" w14:textId="40D1153F" w:rsidR="0068497E" w:rsidRPr="001657AD" w:rsidRDefault="00B31FE1" w:rsidP="001657AD">
      <w:pPr>
        <w:pStyle w:val="Caption"/>
        <w:rPr>
          <w:b/>
          <w:bCs/>
          <w:sz w:val="20"/>
          <w:szCs w:val="20"/>
          <w:u w:val="single"/>
        </w:rPr>
      </w:pPr>
      <w:bookmarkStart w:id="5" w:name="_Toc223651516"/>
      <w:r w:rsidRPr="00B31FE1">
        <w:rPr>
          <w:b/>
          <w:bCs/>
          <w:sz w:val="20"/>
          <w:szCs w:val="20"/>
          <w:u w:val="single"/>
        </w:rPr>
        <w:t xml:space="preserve">Figure </w:t>
      </w:r>
      <w:r w:rsidRPr="00B31FE1">
        <w:rPr>
          <w:b/>
          <w:bCs/>
          <w:sz w:val="20"/>
          <w:szCs w:val="20"/>
          <w:u w:val="single"/>
        </w:rPr>
        <w:fldChar w:fldCharType="begin"/>
      </w:r>
      <w:r w:rsidRPr="00B31FE1">
        <w:rPr>
          <w:b/>
          <w:bCs/>
          <w:sz w:val="20"/>
          <w:szCs w:val="20"/>
          <w:u w:val="single"/>
        </w:rPr>
        <w:instrText xml:space="preserve"> SEQ Figure \* ARABIC </w:instrText>
      </w:r>
      <w:r w:rsidRPr="00B31FE1">
        <w:rPr>
          <w:b/>
          <w:bCs/>
          <w:sz w:val="20"/>
          <w:szCs w:val="20"/>
          <w:u w:val="single"/>
        </w:rPr>
        <w:fldChar w:fldCharType="separate"/>
      </w:r>
      <w:r w:rsidR="002815E0">
        <w:rPr>
          <w:b/>
          <w:bCs/>
          <w:noProof/>
          <w:sz w:val="20"/>
          <w:szCs w:val="20"/>
          <w:u w:val="single"/>
        </w:rPr>
        <w:t>3</w:t>
      </w:r>
      <w:r w:rsidRPr="00B31FE1">
        <w:rPr>
          <w:b/>
          <w:bCs/>
          <w:sz w:val="20"/>
          <w:szCs w:val="20"/>
          <w:u w:val="single"/>
        </w:rPr>
        <w:fldChar w:fldCharType="end"/>
      </w:r>
      <w:r w:rsidRPr="00B31FE1">
        <w:rPr>
          <w:b/>
          <w:bCs/>
          <w:sz w:val="20"/>
          <w:szCs w:val="20"/>
          <w:u w:val="single"/>
        </w:rPr>
        <w:t xml:space="preserve"> </w:t>
      </w:r>
      <w:r w:rsidR="005F1AEB">
        <w:rPr>
          <w:b/>
          <w:bCs/>
          <w:sz w:val="20"/>
          <w:szCs w:val="20"/>
          <w:u w:val="single"/>
        </w:rPr>
        <w:t>Sample</w:t>
      </w:r>
      <w:r w:rsidRPr="00B31FE1">
        <w:rPr>
          <w:b/>
          <w:bCs/>
          <w:sz w:val="20"/>
          <w:szCs w:val="20"/>
          <w:u w:val="single"/>
        </w:rPr>
        <w:t xml:space="preserve"> Data</w:t>
      </w:r>
      <w:bookmarkEnd w:id="5"/>
    </w:p>
    <w:p w14:paraId="5FD3CD1D" w14:textId="4FE2A395" w:rsidR="00B31FE1" w:rsidRPr="00B31FE1" w:rsidRDefault="00B31FE1" w:rsidP="00B31FE1">
      <w:r w:rsidRPr="00E83E7D">
        <w:t xml:space="preserve">The </w:t>
      </w:r>
      <w:r w:rsidRPr="00E83E7D">
        <w:rPr>
          <w:sz w:val="20"/>
          <w:szCs w:val="20"/>
        </w:rPr>
        <w:t xml:space="preserve">image below shows the </w:t>
      </w:r>
      <w:r w:rsidR="0068497E">
        <w:rPr>
          <w:sz w:val="20"/>
          <w:szCs w:val="20"/>
        </w:rPr>
        <w:t>test data use</w:t>
      </w:r>
      <w:r w:rsidR="001657AD">
        <w:rPr>
          <w:sz w:val="20"/>
          <w:szCs w:val="20"/>
        </w:rPr>
        <w:t>d</w:t>
      </w:r>
      <w:r w:rsidR="00461550">
        <w:rPr>
          <w:sz w:val="20"/>
          <w:szCs w:val="20"/>
        </w:rPr>
        <w:t>.</w:t>
      </w:r>
    </w:p>
    <w:p w14:paraId="5083A02A" w14:textId="7999A648" w:rsidR="00A85D79" w:rsidRDefault="008F5467">
      <w:pPr>
        <w:rPr>
          <w:rFonts w:cs="Calibri"/>
        </w:rPr>
      </w:pPr>
      <w:r>
        <w:rPr>
          <w:rFonts w:cs="Calibri"/>
          <w:noProof/>
        </w:rPr>
        <w:drawing>
          <wp:inline distT="0" distB="0" distL="0" distR="0" wp14:anchorId="2B6881F2" wp14:editId="06D6C176">
            <wp:extent cx="4160520" cy="2080260"/>
            <wp:effectExtent l="0" t="0" r="0" b="0"/>
            <wp:docPr id="7004235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23569" name="Picture 700423569"/>
                    <pic:cNvPicPr/>
                  </pic:nvPicPr>
                  <pic:blipFill>
                    <a:blip r:embed="rId12">
                      <a:extLst>
                        <a:ext uri="{28A0092B-C50C-407E-A947-70E740481C1C}">
                          <a14:useLocalDpi xmlns:a14="http://schemas.microsoft.com/office/drawing/2010/main" val="0"/>
                        </a:ext>
                      </a:extLst>
                    </a:blip>
                    <a:stretch>
                      <a:fillRect/>
                    </a:stretch>
                  </pic:blipFill>
                  <pic:spPr>
                    <a:xfrm>
                      <a:off x="0" y="0"/>
                      <a:ext cx="4168365" cy="2084183"/>
                    </a:xfrm>
                    <a:prstGeom prst="rect">
                      <a:avLst/>
                    </a:prstGeom>
                  </pic:spPr>
                </pic:pic>
              </a:graphicData>
            </a:graphic>
          </wp:inline>
        </w:drawing>
      </w:r>
    </w:p>
    <w:p w14:paraId="462DF3C2" w14:textId="77777777" w:rsidR="00461550" w:rsidRDefault="00461550" w:rsidP="00461550"/>
    <w:p w14:paraId="1500C0C9" w14:textId="77777777" w:rsidR="00461550" w:rsidRPr="00461550" w:rsidRDefault="00461550" w:rsidP="00461550"/>
    <w:p w14:paraId="612581AB" w14:textId="4EF7ABB3" w:rsidR="00A94AB5" w:rsidRPr="00A94AB5" w:rsidRDefault="00A94AB5" w:rsidP="00A94AB5">
      <w:pPr>
        <w:pStyle w:val="Caption"/>
        <w:rPr>
          <w:rFonts w:cs="Calibri"/>
          <w:b/>
          <w:bCs/>
          <w:sz w:val="20"/>
          <w:szCs w:val="20"/>
          <w:u w:val="single"/>
        </w:rPr>
      </w:pPr>
      <w:bookmarkStart w:id="6" w:name="_Toc223651517"/>
      <w:r w:rsidRPr="00A94AB5">
        <w:rPr>
          <w:b/>
          <w:bCs/>
          <w:sz w:val="20"/>
          <w:szCs w:val="20"/>
          <w:u w:val="single"/>
        </w:rPr>
        <w:lastRenderedPageBreak/>
        <w:t xml:space="preserve">Figure </w:t>
      </w:r>
      <w:r w:rsidRPr="00A94AB5">
        <w:rPr>
          <w:b/>
          <w:bCs/>
          <w:sz w:val="20"/>
          <w:szCs w:val="20"/>
          <w:u w:val="single"/>
        </w:rPr>
        <w:fldChar w:fldCharType="begin"/>
      </w:r>
      <w:r w:rsidRPr="00A94AB5">
        <w:rPr>
          <w:b/>
          <w:bCs/>
          <w:sz w:val="20"/>
          <w:szCs w:val="20"/>
          <w:u w:val="single"/>
        </w:rPr>
        <w:instrText xml:space="preserve"> SEQ Figure \* ARABIC </w:instrText>
      </w:r>
      <w:r w:rsidRPr="00A94AB5">
        <w:rPr>
          <w:b/>
          <w:bCs/>
          <w:sz w:val="20"/>
          <w:szCs w:val="20"/>
          <w:u w:val="single"/>
        </w:rPr>
        <w:fldChar w:fldCharType="separate"/>
      </w:r>
      <w:r w:rsidR="002815E0">
        <w:rPr>
          <w:b/>
          <w:bCs/>
          <w:noProof/>
          <w:sz w:val="20"/>
          <w:szCs w:val="20"/>
          <w:u w:val="single"/>
        </w:rPr>
        <w:t>4</w:t>
      </w:r>
      <w:r w:rsidRPr="00A94AB5">
        <w:rPr>
          <w:b/>
          <w:bCs/>
          <w:sz w:val="20"/>
          <w:szCs w:val="20"/>
          <w:u w:val="single"/>
        </w:rPr>
        <w:fldChar w:fldCharType="end"/>
      </w:r>
      <w:r w:rsidRPr="00A94AB5">
        <w:rPr>
          <w:b/>
          <w:bCs/>
          <w:sz w:val="20"/>
          <w:szCs w:val="20"/>
          <w:u w:val="single"/>
        </w:rPr>
        <w:t xml:space="preserve"> </w:t>
      </w:r>
      <w:r w:rsidR="006C7FC5">
        <w:rPr>
          <w:b/>
          <w:bCs/>
          <w:sz w:val="20"/>
          <w:szCs w:val="20"/>
          <w:u w:val="single"/>
        </w:rPr>
        <w:t xml:space="preserve">Task 1A </w:t>
      </w:r>
      <w:r w:rsidRPr="00A94AB5">
        <w:rPr>
          <w:b/>
          <w:bCs/>
          <w:sz w:val="20"/>
          <w:szCs w:val="20"/>
          <w:u w:val="single"/>
        </w:rPr>
        <w:t>Flowchart</w:t>
      </w:r>
      <w:bookmarkEnd w:id="6"/>
    </w:p>
    <w:p w14:paraId="1C32C152" w14:textId="6807123C" w:rsidR="00912C63" w:rsidRDefault="005359C0">
      <w:pPr>
        <w:rPr>
          <w:rFonts w:cs="Calibri"/>
        </w:rPr>
      </w:pPr>
      <w:r w:rsidRPr="005359C0">
        <w:rPr>
          <w:rFonts w:cs="Calibri"/>
          <w:noProof/>
        </w:rPr>
        <w:drawing>
          <wp:inline distT="0" distB="0" distL="0" distR="0" wp14:anchorId="184CDCC8" wp14:editId="2476D398">
            <wp:extent cx="3823189" cy="8350250"/>
            <wp:effectExtent l="0" t="0" r="6350" b="0"/>
            <wp:docPr id="1702248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48028" name=""/>
                    <pic:cNvPicPr/>
                  </pic:nvPicPr>
                  <pic:blipFill>
                    <a:blip r:embed="rId13"/>
                    <a:stretch>
                      <a:fillRect/>
                    </a:stretch>
                  </pic:blipFill>
                  <pic:spPr>
                    <a:xfrm>
                      <a:off x="0" y="0"/>
                      <a:ext cx="3837855" cy="8382282"/>
                    </a:xfrm>
                    <a:prstGeom prst="rect">
                      <a:avLst/>
                    </a:prstGeom>
                  </pic:spPr>
                </pic:pic>
              </a:graphicData>
            </a:graphic>
          </wp:inline>
        </w:drawing>
      </w:r>
    </w:p>
    <w:p w14:paraId="6F19524B" w14:textId="6642E56C" w:rsidR="00A85D79" w:rsidRPr="00DC5550" w:rsidRDefault="00802C0C">
      <w:pPr>
        <w:rPr>
          <w:rFonts w:cs="Calibri"/>
          <w:u w:val="single"/>
        </w:rPr>
      </w:pPr>
      <w:r>
        <w:rPr>
          <w:rStyle w:val="TitleChar"/>
          <w:rFonts w:ascii="Calibri" w:hAnsi="Calibri" w:cs="Calibri"/>
          <w:b/>
          <w:bCs/>
          <w:sz w:val="20"/>
          <w:szCs w:val="20"/>
          <w:u w:val="single"/>
        </w:rPr>
        <w:lastRenderedPageBreak/>
        <w:t xml:space="preserve">2.1 </w:t>
      </w:r>
      <w:r w:rsidR="001A3D53" w:rsidRPr="00DC5550">
        <w:rPr>
          <w:rStyle w:val="TitleChar"/>
          <w:rFonts w:ascii="Calibri" w:hAnsi="Calibri" w:cs="Calibri"/>
          <w:b/>
          <w:bCs/>
          <w:sz w:val="20"/>
          <w:szCs w:val="20"/>
          <w:u w:val="single"/>
        </w:rPr>
        <w:t xml:space="preserve">Task 1B </w:t>
      </w:r>
    </w:p>
    <w:p w14:paraId="26BD8A93" w14:textId="58FDF8FE" w:rsidR="007C2141" w:rsidRDefault="008A4662">
      <w:pPr>
        <w:rPr>
          <w:rFonts w:cs="Calibri"/>
        </w:rPr>
      </w:pPr>
      <w:r>
        <w:rPr>
          <w:rFonts w:cs="Calibri"/>
        </w:rPr>
        <w:t>Creating</w:t>
      </w:r>
      <w:r w:rsidR="00624C81">
        <w:rPr>
          <w:rFonts w:cs="Calibri"/>
        </w:rPr>
        <w:t xml:space="preserve"> </w:t>
      </w:r>
      <w:r w:rsidR="007C2141" w:rsidRPr="007C2141">
        <w:rPr>
          <w:rFonts w:cs="Calibri"/>
        </w:rPr>
        <w:t>a summary data frame called station</w:t>
      </w:r>
      <w:r w:rsidR="00904B7F">
        <w:rPr>
          <w:rFonts w:cs="Calibri"/>
        </w:rPr>
        <w:t>_</w:t>
      </w:r>
      <w:r w:rsidR="007C2141" w:rsidRPr="007C2141">
        <w:rPr>
          <w:rFonts w:cs="Calibri"/>
        </w:rPr>
        <w:t>totals with two columns, one of which is called Station and the other TotalOutput. It aims to determine the total production output at each station (1</w:t>
      </w:r>
      <w:r w:rsidR="008D2C7C">
        <w:rPr>
          <w:rFonts w:cs="Calibri"/>
        </w:rPr>
        <w:t>-</w:t>
      </w:r>
      <w:r w:rsidR="007C2141" w:rsidRPr="007C2141">
        <w:rPr>
          <w:rFonts w:cs="Calibri"/>
        </w:rPr>
        <w:t>6) per sol (1</w:t>
      </w:r>
      <w:r w:rsidR="008D2C7C">
        <w:rPr>
          <w:rFonts w:cs="Calibri"/>
        </w:rPr>
        <w:t>-</w:t>
      </w:r>
      <w:r w:rsidR="007C2141" w:rsidRPr="007C2141">
        <w:rPr>
          <w:rFonts w:cs="Calibri"/>
        </w:rPr>
        <w:t>30) and per team (1</w:t>
      </w:r>
      <w:r w:rsidR="008D2C7C">
        <w:rPr>
          <w:rFonts w:cs="Calibri"/>
        </w:rPr>
        <w:t>-</w:t>
      </w:r>
      <w:r w:rsidR="007C2141" w:rsidRPr="007C2141">
        <w:rPr>
          <w:rFonts w:cs="Calibri"/>
        </w:rPr>
        <w:t>4). To implement this by iteration, we initialise an integer accumulator vector, say in the form of a vector, totals</w:t>
      </w:r>
      <w:r w:rsidR="008D2C7C">
        <w:rPr>
          <w:rFonts w:cs="Calibri"/>
        </w:rPr>
        <w:t>_</w:t>
      </w:r>
      <w:r w:rsidR="007C2141" w:rsidRPr="007C2141">
        <w:rPr>
          <w:rFonts w:cs="Calibri"/>
        </w:rPr>
        <w:t>by</w:t>
      </w:r>
      <w:r w:rsidR="008D2C7C">
        <w:rPr>
          <w:rFonts w:cs="Calibri"/>
        </w:rPr>
        <w:t>_</w:t>
      </w:r>
      <w:r w:rsidR="007C2141" w:rsidRPr="007C2141">
        <w:rPr>
          <w:rFonts w:cs="Calibri"/>
        </w:rPr>
        <w:t xml:space="preserve">station, say of length six, with </w:t>
      </w:r>
      <w:r w:rsidR="00904B7F" w:rsidRPr="007C2141">
        <w:rPr>
          <w:rFonts w:cs="Calibri"/>
        </w:rPr>
        <w:t>all</w:t>
      </w:r>
      <w:r w:rsidR="007C2141" w:rsidRPr="007C2141">
        <w:rPr>
          <w:rFonts w:cs="Calibri"/>
        </w:rPr>
        <w:t xml:space="preserve"> its entries initialised to zero. </w:t>
      </w:r>
      <w:r w:rsidR="00187894" w:rsidRPr="007C2141">
        <w:rPr>
          <w:rFonts w:cs="Calibri"/>
        </w:rPr>
        <w:t>T</w:t>
      </w:r>
      <w:r w:rsidR="007C2141" w:rsidRPr="007C2141">
        <w:rPr>
          <w:rFonts w:cs="Calibri"/>
        </w:rPr>
        <w:t>he repeat</w:t>
      </w:r>
      <w:r w:rsidR="002B39C4">
        <w:rPr>
          <w:rFonts w:cs="Calibri"/>
        </w:rPr>
        <w:t xml:space="preserve"> of</w:t>
      </w:r>
      <w:r w:rsidR="007C2141" w:rsidRPr="007C2141">
        <w:rPr>
          <w:rFonts w:cs="Calibri"/>
        </w:rPr>
        <w:t xml:space="preserve"> the process on each row of the frame of production</w:t>
      </w:r>
      <w:r w:rsidR="00E6628A">
        <w:rPr>
          <w:rFonts w:cs="Calibri"/>
        </w:rPr>
        <w:t>_</w:t>
      </w:r>
      <w:r w:rsidR="007C2141" w:rsidRPr="007C2141">
        <w:rPr>
          <w:rFonts w:cs="Calibri"/>
        </w:rPr>
        <w:t xml:space="preserve">data. For each iteration, </w:t>
      </w:r>
      <w:r w:rsidR="002B39C4">
        <w:rPr>
          <w:rFonts w:cs="Calibri"/>
        </w:rPr>
        <w:t>I</w:t>
      </w:r>
      <w:r w:rsidR="007C2141" w:rsidRPr="007C2141">
        <w:rPr>
          <w:rFonts w:cs="Calibri"/>
        </w:rPr>
        <w:t xml:space="preserve"> retrieve the station identifier (st &lt;- production</w:t>
      </w:r>
      <w:r w:rsidR="007C424E">
        <w:rPr>
          <w:rFonts w:cs="Calibri"/>
        </w:rPr>
        <w:t>_</w:t>
      </w:r>
      <w:r w:rsidR="007C2141" w:rsidRPr="007C2141">
        <w:rPr>
          <w:rFonts w:cs="Calibri"/>
        </w:rPr>
        <w:t>data$Station[i]) and augment the corresponding accumulator element by the output value of that row (totals</w:t>
      </w:r>
      <w:r w:rsidR="007C424E">
        <w:rPr>
          <w:rFonts w:cs="Calibri"/>
        </w:rPr>
        <w:t>_</w:t>
      </w:r>
      <w:r w:rsidR="007C2141" w:rsidRPr="007C2141">
        <w:rPr>
          <w:rFonts w:cs="Calibri"/>
        </w:rPr>
        <w:t>by</w:t>
      </w:r>
      <w:r w:rsidR="007C424E">
        <w:rPr>
          <w:rFonts w:cs="Calibri"/>
        </w:rPr>
        <w:t>_</w:t>
      </w:r>
      <w:r w:rsidR="007C2141" w:rsidRPr="007C2141">
        <w:rPr>
          <w:rFonts w:cs="Calibri"/>
        </w:rPr>
        <w:t>station[st] &lt;- totals</w:t>
      </w:r>
      <w:r w:rsidR="007C424E">
        <w:rPr>
          <w:rFonts w:cs="Calibri"/>
        </w:rPr>
        <w:t>_</w:t>
      </w:r>
      <w:r w:rsidR="007C2141" w:rsidRPr="007C2141">
        <w:rPr>
          <w:rFonts w:cs="Calibri"/>
        </w:rPr>
        <w:t>by</w:t>
      </w:r>
      <w:r w:rsidR="007C424E">
        <w:rPr>
          <w:rFonts w:cs="Calibri"/>
        </w:rPr>
        <w:t>_</w:t>
      </w:r>
      <w:r w:rsidR="007C2141" w:rsidRPr="007C2141">
        <w:rPr>
          <w:rFonts w:cs="Calibri"/>
        </w:rPr>
        <w:t>station[st] + production</w:t>
      </w:r>
      <w:r w:rsidR="007C424E">
        <w:rPr>
          <w:rFonts w:cs="Calibri"/>
        </w:rPr>
        <w:t>_</w:t>
      </w:r>
      <w:r w:rsidR="007C2141" w:rsidRPr="007C2141">
        <w:rPr>
          <w:rFonts w:cs="Calibri"/>
        </w:rPr>
        <w:t xml:space="preserve">data$Output[i]). When the complete data set is processed, </w:t>
      </w:r>
      <w:r w:rsidR="007C424E" w:rsidRPr="007C2141">
        <w:rPr>
          <w:rFonts w:cs="Calibri"/>
        </w:rPr>
        <w:t>all</w:t>
      </w:r>
      <w:r w:rsidR="007C2141" w:rsidRPr="007C2141">
        <w:rPr>
          <w:rFonts w:cs="Calibri"/>
        </w:rPr>
        <w:t xml:space="preserve"> the elements of totals</w:t>
      </w:r>
      <w:r w:rsidR="005C4C36">
        <w:rPr>
          <w:rFonts w:cs="Calibri"/>
        </w:rPr>
        <w:t>_</w:t>
      </w:r>
      <w:r w:rsidR="007C2141" w:rsidRPr="007C2141">
        <w:rPr>
          <w:rFonts w:cs="Calibri"/>
        </w:rPr>
        <w:t>by</w:t>
      </w:r>
      <w:r w:rsidR="005C4C36">
        <w:rPr>
          <w:rFonts w:cs="Calibri"/>
        </w:rPr>
        <w:t>_</w:t>
      </w:r>
      <w:r w:rsidR="007C2141" w:rsidRPr="007C2141">
        <w:rPr>
          <w:rFonts w:cs="Calibri"/>
        </w:rPr>
        <w:t xml:space="preserve">station hold the total output of the individual station in the entire data set. Then </w:t>
      </w:r>
      <w:r w:rsidR="00832458">
        <w:rPr>
          <w:rFonts w:cs="Calibri"/>
        </w:rPr>
        <w:t>I perform a construction of a data frame called station_totals, where station = 1: stations and TotalOutput = totals_by_station,</w:t>
      </w:r>
      <w:r w:rsidR="007C2141" w:rsidRPr="007C2141">
        <w:rPr>
          <w:rFonts w:cs="Calibri"/>
        </w:rPr>
        <w:t xml:space="preserve"> so that </w:t>
      </w:r>
      <w:r w:rsidR="003E6570">
        <w:rPr>
          <w:rFonts w:cs="Calibri"/>
        </w:rPr>
        <w:t xml:space="preserve">a </w:t>
      </w:r>
      <w:r w:rsidR="007C2141" w:rsidRPr="007C2141">
        <w:rPr>
          <w:rFonts w:cs="Calibri"/>
        </w:rPr>
        <w:t xml:space="preserve">short </w:t>
      </w:r>
      <w:r w:rsidR="00BC1E96">
        <w:rPr>
          <w:rFonts w:cs="Calibri"/>
        </w:rPr>
        <w:t>table</w:t>
      </w:r>
      <w:r w:rsidR="003E6570">
        <w:rPr>
          <w:rFonts w:cs="Calibri"/>
        </w:rPr>
        <w:t xml:space="preserve"> can </w:t>
      </w:r>
      <w:r w:rsidR="007C2141" w:rsidRPr="007C2141">
        <w:rPr>
          <w:rFonts w:cs="Calibri"/>
        </w:rPr>
        <w:t>display the results by writing print(station</w:t>
      </w:r>
      <w:r w:rsidR="005C4C36">
        <w:rPr>
          <w:rFonts w:cs="Calibri"/>
        </w:rPr>
        <w:t>_</w:t>
      </w:r>
      <w:r w:rsidR="007C2141" w:rsidRPr="007C2141">
        <w:rPr>
          <w:rFonts w:cs="Calibri"/>
        </w:rPr>
        <w:t xml:space="preserve">totals). </w:t>
      </w:r>
    </w:p>
    <w:p w14:paraId="009E7BB5" w14:textId="7704B394" w:rsidR="00DB4643" w:rsidRPr="00461550" w:rsidRDefault="007C2141" w:rsidP="00461550">
      <w:pPr>
        <w:rPr>
          <w:rFonts w:cs="Calibri"/>
        </w:rPr>
      </w:pPr>
      <w:r w:rsidRPr="007C2141">
        <w:rPr>
          <w:rFonts w:cs="Calibri"/>
        </w:rPr>
        <w:t>To ensure completeness, I checked that all the sum of all the stations equals to the sum of all the outputs in the original frame of production</w:t>
      </w:r>
      <w:r w:rsidR="00E6628A">
        <w:rPr>
          <w:rFonts w:cs="Calibri"/>
        </w:rPr>
        <w:t>_</w:t>
      </w:r>
      <w:r w:rsidRPr="007C2141">
        <w:rPr>
          <w:rFonts w:cs="Calibri"/>
        </w:rPr>
        <w:t xml:space="preserve">data; this is to make sure that all the rows are counted once within a station bucket only. For a more granular check, I temporarily generated a miniature dataset (e.g., sols = 2, stations = 2, teams = 2) and manually summed the outputs per station by inspecting the printed rows. The resulting manual amounts were then checked </w:t>
      </w:r>
      <w:r w:rsidR="00832458">
        <w:rPr>
          <w:rFonts w:cs="Calibri"/>
        </w:rPr>
        <w:t>against the values retrieved in station_totals,</w:t>
      </w:r>
      <w:r w:rsidRPr="007C2141">
        <w:rPr>
          <w:rFonts w:cs="Calibri"/>
        </w:rPr>
        <w:t xml:space="preserve"> </w:t>
      </w:r>
      <w:r w:rsidR="00BC1E96">
        <w:rPr>
          <w:rFonts w:cs="Calibri"/>
        </w:rPr>
        <w:t>thereby verifying</w:t>
      </w:r>
      <w:r w:rsidRPr="007C2141">
        <w:rPr>
          <w:rFonts w:cs="Calibri"/>
        </w:rPr>
        <w:t xml:space="preserve"> the loop logic as well as the accumulator strategy.</w:t>
      </w:r>
    </w:p>
    <w:p w14:paraId="258CD28E" w14:textId="77777777" w:rsidR="00DB4643" w:rsidRDefault="00DB4643" w:rsidP="00B61B90">
      <w:pPr>
        <w:pStyle w:val="Caption"/>
        <w:rPr>
          <w:b/>
          <w:bCs/>
          <w:sz w:val="20"/>
          <w:szCs w:val="20"/>
          <w:u w:val="single"/>
        </w:rPr>
      </w:pPr>
    </w:p>
    <w:p w14:paraId="10E56837" w14:textId="7572FD15" w:rsidR="00B61B90" w:rsidRDefault="00B61B90" w:rsidP="00B61B90">
      <w:pPr>
        <w:pStyle w:val="Caption"/>
        <w:rPr>
          <w:b/>
          <w:bCs/>
          <w:sz w:val="20"/>
          <w:szCs w:val="20"/>
          <w:u w:val="single"/>
        </w:rPr>
      </w:pPr>
      <w:bookmarkStart w:id="7" w:name="_Toc223651518"/>
      <w:r w:rsidRPr="00B61B90">
        <w:rPr>
          <w:b/>
          <w:bCs/>
          <w:sz w:val="20"/>
          <w:szCs w:val="20"/>
          <w:u w:val="single"/>
        </w:rPr>
        <w:t xml:space="preserve">Figure </w:t>
      </w:r>
      <w:r w:rsidRPr="00B61B90">
        <w:rPr>
          <w:b/>
          <w:bCs/>
          <w:sz w:val="20"/>
          <w:szCs w:val="20"/>
          <w:u w:val="single"/>
        </w:rPr>
        <w:fldChar w:fldCharType="begin"/>
      </w:r>
      <w:r w:rsidRPr="00B61B90">
        <w:rPr>
          <w:b/>
          <w:bCs/>
          <w:sz w:val="20"/>
          <w:szCs w:val="20"/>
          <w:u w:val="single"/>
        </w:rPr>
        <w:instrText xml:space="preserve"> SEQ Figure \* ARABIC </w:instrText>
      </w:r>
      <w:r w:rsidRPr="00B61B90">
        <w:rPr>
          <w:b/>
          <w:bCs/>
          <w:sz w:val="20"/>
          <w:szCs w:val="20"/>
          <w:u w:val="single"/>
        </w:rPr>
        <w:fldChar w:fldCharType="separate"/>
      </w:r>
      <w:r w:rsidR="002815E0">
        <w:rPr>
          <w:b/>
          <w:bCs/>
          <w:noProof/>
          <w:sz w:val="20"/>
          <w:szCs w:val="20"/>
          <w:u w:val="single"/>
        </w:rPr>
        <w:t>5</w:t>
      </w:r>
      <w:r w:rsidRPr="00B61B90">
        <w:rPr>
          <w:b/>
          <w:bCs/>
          <w:sz w:val="20"/>
          <w:szCs w:val="20"/>
          <w:u w:val="single"/>
        </w:rPr>
        <w:fldChar w:fldCharType="end"/>
      </w:r>
      <w:r w:rsidR="0043511E">
        <w:rPr>
          <w:b/>
          <w:bCs/>
          <w:sz w:val="20"/>
          <w:szCs w:val="20"/>
          <w:u w:val="single"/>
        </w:rPr>
        <w:t xml:space="preserve"> Task 1B</w:t>
      </w:r>
      <w:r w:rsidRPr="00B61B90">
        <w:rPr>
          <w:b/>
          <w:bCs/>
          <w:sz w:val="20"/>
          <w:szCs w:val="20"/>
          <w:u w:val="single"/>
        </w:rPr>
        <w:t xml:space="preserve"> Sample Code</w:t>
      </w:r>
      <w:bookmarkEnd w:id="7"/>
    </w:p>
    <w:p w14:paraId="2FD04B02" w14:textId="35E57BE6" w:rsidR="00B61B90" w:rsidRPr="00B61B90" w:rsidRDefault="00B61B90" w:rsidP="00B61B90">
      <w:r w:rsidRPr="00E83E7D">
        <w:t xml:space="preserve">The </w:t>
      </w:r>
      <w:r w:rsidRPr="00E83E7D">
        <w:rPr>
          <w:sz w:val="20"/>
          <w:szCs w:val="20"/>
        </w:rPr>
        <w:t xml:space="preserve">image below shows </w:t>
      </w:r>
      <w:r>
        <w:rPr>
          <w:sz w:val="20"/>
          <w:szCs w:val="20"/>
        </w:rPr>
        <w:t>a sample of the code used.</w:t>
      </w:r>
    </w:p>
    <w:p w14:paraId="52328C7F" w14:textId="702DE9D0" w:rsidR="00A85D79" w:rsidRPr="000A3F1A" w:rsidRDefault="00B61B90">
      <w:pPr>
        <w:rPr>
          <w:rFonts w:cs="Calibri"/>
        </w:rPr>
      </w:pPr>
      <w:r>
        <w:rPr>
          <w:rFonts w:cs="Calibri"/>
          <w:noProof/>
        </w:rPr>
        <w:drawing>
          <wp:inline distT="0" distB="0" distL="0" distR="0" wp14:anchorId="2C6FB3D8" wp14:editId="0DFFAC23">
            <wp:extent cx="5900091" cy="3604260"/>
            <wp:effectExtent l="0" t="0" r="5715" b="0"/>
            <wp:docPr id="14100222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22215" name="Picture 1410022215"/>
                    <pic:cNvPicPr/>
                  </pic:nvPicPr>
                  <pic:blipFill>
                    <a:blip r:embed="rId14">
                      <a:extLst>
                        <a:ext uri="{28A0092B-C50C-407E-A947-70E740481C1C}">
                          <a14:useLocalDpi xmlns:a14="http://schemas.microsoft.com/office/drawing/2010/main" val="0"/>
                        </a:ext>
                      </a:extLst>
                    </a:blip>
                    <a:stretch>
                      <a:fillRect/>
                    </a:stretch>
                  </pic:blipFill>
                  <pic:spPr>
                    <a:xfrm>
                      <a:off x="0" y="0"/>
                      <a:ext cx="5915616" cy="3613744"/>
                    </a:xfrm>
                    <a:prstGeom prst="rect">
                      <a:avLst/>
                    </a:prstGeom>
                  </pic:spPr>
                </pic:pic>
              </a:graphicData>
            </a:graphic>
          </wp:inline>
        </w:drawing>
      </w:r>
    </w:p>
    <w:p w14:paraId="0274F7C3" w14:textId="77777777" w:rsidR="00A85D79" w:rsidRDefault="00A85D79">
      <w:pPr>
        <w:rPr>
          <w:rFonts w:cs="Calibri"/>
        </w:rPr>
      </w:pPr>
    </w:p>
    <w:p w14:paraId="27598428" w14:textId="77777777" w:rsidR="004B4A02" w:rsidRDefault="004B4A02">
      <w:pPr>
        <w:rPr>
          <w:rFonts w:cs="Calibri"/>
        </w:rPr>
      </w:pPr>
    </w:p>
    <w:p w14:paraId="7BB77FE1" w14:textId="3B740E23" w:rsidR="00DC5550" w:rsidRPr="00B61B90" w:rsidRDefault="00B61B90" w:rsidP="00B61B90">
      <w:pPr>
        <w:pStyle w:val="Caption"/>
        <w:rPr>
          <w:rFonts w:cs="Calibri"/>
          <w:b/>
          <w:bCs/>
          <w:sz w:val="20"/>
          <w:szCs w:val="20"/>
          <w:u w:val="single"/>
        </w:rPr>
      </w:pPr>
      <w:bookmarkStart w:id="8" w:name="_Toc223651519"/>
      <w:r w:rsidRPr="00B61B90">
        <w:rPr>
          <w:b/>
          <w:bCs/>
          <w:sz w:val="20"/>
          <w:szCs w:val="20"/>
          <w:u w:val="single"/>
        </w:rPr>
        <w:lastRenderedPageBreak/>
        <w:t xml:space="preserve">Figure </w:t>
      </w:r>
      <w:r w:rsidRPr="00B61B90">
        <w:rPr>
          <w:b/>
          <w:bCs/>
          <w:sz w:val="20"/>
          <w:szCs w:val="20"/>
          <w:u w:val="single"/>
        </w:rPr>
        <w:fldChar w:fldCharType="begin"/>
      </w:r>
      <w:r w:rsidRPr="00B61B90">
        <w:rPr>
          <w:b/>
          <w:bCs/>
          <w:sz w:val="20"/>
          <w:szCs w:val="20"/>
          <w:u w:val="single"/>
        </w:rPr>
        <w:instrText xml:space="preserve"> SEQ Figure \* ARABIC </w:instrText>
      </w:r>
      <w:r w:rsidRPr="00B61B90">
        <w:rPr>
          <w:b/>
          <w:bCs/>
          <w:sz w:val="20"/>
          <w:szCs w:val="20"/>
          <w:u w:val="single"/>
        </w:rPr>
        <w:fldChar w:fldCharType="separate"/>
      </w:r>
      <w:r w:rsidR="002815E0">
        <w:rPr>
          <w:b/>
          <w:bCs/>
          <w:noProof/>
          <w:sz w:val="20"/>
          <w:szCs w:val="20"/>
          <w:u w:val="single"/>
        </w:rPr>
        <w:t>6</w:t>
      </w:r>
      <w:r w:rsidRPr="00B61B90">
        <w:rPr>
          <w:b/>
          <w:bCs/>
          <w:sz w:val="20"/>
          <w:szCs w:val="20"/>
          <w:u w:val="single"/>
        </w:rPr>
        <w:fldChar w:fldCharType="end"/>
      </w:r>
      <w:r w:rsidRPr="00B61B90">
        <w:rPr>
          <w:b/>
          <w:bCs/>
          <w:sz w:val="20"/>
          <w:szCs w:val="20"/>
          <w:u w:val="single"/>
        </w:rPr>
        <w:t xml:space="preserve"> </w:t>
      </w:r>
      <w:r w:rsidR="0043511E">
        <w:rPr>
          <w:b/>
          <w:bCs/>
          <w:sz w:val="20"/>
          <w:szCs w:val="20"/>
          <w:u w:val="single"/>
        </w:rPr>
        <w:t xml:space="preserve">Task 1B </w:t>
      </w:r>
      <w:r w:rsidRPr="00B61B90">
        <w:rPr>
          <w:b/>
          <w:bCs/>
          <w:sz w:val="20"/>
          <w:szCs w:val="20"/>
          <w:u w:val="single"/>
        </w:rPr>
        <w:t>Sample Data</w:t>
      </w:r>
      <w:bookmarkEnd w:id="8"/>
    </w:p>
    <w:p w14:paraId="1FEB9013" w14:textId="71FAD079" w:rsidR="00B61B90" w:rsidRPr="00B31FE1" w:rsidRDefault="00B61B90" w:rsidP="00B61B90">
      <w:r w:rsidRPr="00E83E7D">
        <w:t xml:space="preserve">The </w:t>
      </w:r>
      <w:r w:rsidRPr="00E83E7D">
        <w:rPr>
          <w:sz w:val="20"/>
          <w:szCs w:val="20"/>
        </w:rPr>
        <w:t xml:space="preserve">image below shows the </w:t>
      </w:r>
      <w:r>
        <w:rPr>
          <w:sz w:val="20"/>
          <w:szCs w:val="20"/>
        </w:rPr>
        <w:t>test data used</w:t>
      </w:r>
      <w:r w:rsidR="00461550">
        <w:rPr>
          <w:sz w:val="20"/>
          <w:szCs w:val="20"/>
        </w:rPr>
        <w:t>.</w:t>
      </w:r>
    </w:p>
    <w:p w14:paraId="748C4CE0" w14:textId="230DE0B1" w:rsidR="00DB4643" w:rsidRDefault="00A94AB5">
      <w:pPr>
        <w:rPr>
          <w:rFonts w:cs="Calibri"/>
        </w:rPr>
      </w:pPr>
      <w:r>
        <w:rPr>
          <w:rFonts w:cs="Calibri"/>
          <w:noProof/>
        </w:rPr>
        <w:drawing>
          <wp:inline distT="0" distB="0" distL="0" distR="0" wp14:anchorId="67CAB413" wp14:editId="6CF0F0A9">
            <wp:extent cx="3200400" cy="1680575"/>
            <wp:effectExtent l="0" t="0" r="0" b="0"/>
            <wp:docPr id="11348113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11308" name="Picture 1134811308"/>
                    <pic:cNvPicPr/>
                  </pic:nvPicPr>
                  <pic:blipFill>
                    <a:blip r:embed="rId15">
                      <a:extLst>
                        <a:ext uri="{28A0092B-C50C-407E-A947-70E740481C1C}">
                          <a14:useLocalDpi xmlns:a14="http://schemas.microsoft.com/office/drawing/2010/main" val="0"/>
                        </a:ext>
                      </a:extLst>
                    </a:blip>
                    <a:stretch>
                      <a:fillRect/>
                    </a:stretch>
                  </pic:blipFill>
                  <pic:spPr>
                    <a:xfrm>
                      <a:off x="0" y="0"/>
                      <a:ext cx="3219994" cy="1690864"/>
                    </a:xfrm>
                    <a:prstGeom prst="rect">
                      <a:avLst/>
                    </a:prstGeom>
                  </pic:spPr>
                </pic:pic>
              </a:graphicData>
            </a:graphic>
          </wp:inline>
        </w:drawing>
      </w:r>
    </w:p>
    <w:p w14:paraId="24F305B3" w14:textId="75963B29" w:rsidR="00DC5550" w:rsidRPr="006C7FC5" w:rsidRDefault="006C7FC5" w:rsidP="006C7FC5">
      <w:pPr>
        <w:pStyle w:val="Caption"/>
        <w:rPr>
          <w:rFonts w:cs="Calibri"/>
          <w:b/>
          <w:bCs/>
          <w:sz w:val="20"/>
          <w:szCs w:val="20"/>
          <w:u w:val="single"/>
        </w:rPr>
      </w:pPr>
      <w:bookmarkStart w:id="9" w:name="_Toc223651520"/>
      <w:r w:rsidRPr="006C7FC5">
        <w:rPr>
          <w:b/>
          <w:bCs/>
          <w:sz w:val="20"/>
          <w:szCs w:val="20"/>
          <w:u w:val="single"/>
        </w:rPr>
        <w:t xml:space="preserve">Figure </w:t>
      </w:r>
      <w:r w:rsidRPr="006C7FC5">
        <w:rPr>
          <w:b/>
          <w:bCs/>
          <w:sz w:val="20"/>
          <w:szCs w:val="20"/>
          <w:u w:val="single"/>
        </w:rPr>
        <w:fldChar w:fldCharType="begin"/>
      </w:r>
      <w:r w:rsidRPr="006C7FC5">
        <w:rPr>
          <w:b/>
          <w:bCs/>
          <w:sz w:val="20"/>
          <w:szCs w:val="20"/>
          <w:u w:val="single"/>
        </w:rPr>
        <w:instrText xml:space="preserve"> SEQ Figure \* ARABIC </w:instrText>
      </w:r>
      <w:r w:rsidRPr="006C7FC5">
        <w:rPr>
          <w:b/>
          <w:bCs/>
          <w:sz w:val="20"/>
          <w:szCs w:val="20"/>
          <w:u w:val="single"/>
        </w:rPr>
        <w:fldChar w:fldCharType="separate"/>
      </w:r>
      <w:r w:rsidR="002815E0">
        <w:rPr>
          <w:b/>
          <w:bCs/>
          <w:noProof/>
          <w:sz w:val="20"/>
          <w:szCs w:val="20"/>
          <w:u w:val="single"/>
        </w:rPr>
        <w:t>7</w:t>
      </w:r>
      <w:r w:rsidRPr="006C7FC5">
        <w:rPr>
          <w:b/>
          <w:bCs/>
          <w:sz w:val="20"/>
          <w:szCs w:val="20"/>
          <w:u w:val="single"/>
        </w:rPr>
        <w:fldChar w:fldCharType="end"/>
      </w:r>
      <w:r w:rsidRPr="006C7FC5">
        <w:rPr>
          <w:b/>
          <w:bCs/>
          <w:sz w:val="20"/>
          <w:szCs w:val="20"/>
          <w:u w:val="single"/>
        </w:rPr>
        <w:t xml:space="preserve"> Task 1B Flowchart</w:t>
      </w:r>
      <w:bookmarkEnd w:id="9"/>
    </w:p>
    <w:p w14:paraId="60F8B376" w14:textId="1817826B" w:rsidR="00DC5550" w:rsidRDefault="00957872">
      <w:pPr>
        <w:rPr>
          <w:rFonts w:cs="Calibri"/>
        </w:rPr>
      </w:pPr>
      <w:r w:rsidRPr="00957872">
        <w:rPr>
          <w:rFonts w:cs="Calibri"/>
          <w:noProof/>
        </w:rPr>
        <w:drawing>
          <wp:inline distT="0" distB="0" distL="0" distR="0" wp14:anchorId="3A325D8D" wp14:editId="1FC43504">
            <wp:extent cx="2316480" cy="6202680"/>
            <wp:effectExtent l="0" t="0" r="7620" b="7620"/>
            <wp:docPr id="1399351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51369" name=""/>
                    <pic:cNvPicPr/>
                  </pic:nvPicPr>
                  <pic:blipFill>
                    <a:blip r:embed="rId16"/>
                    <a:stretch>
                      <a:fillRect/>
                    </a:stretch>
                  </pic:blipFill>
                  <pic:spPr>
                    <a:xfrm>
                      <a:off x="0" y="0"/>
                      <a:ext cx="2316480" cy="6202680"/>
                    </a:xfrm>
                    <a:prstGeom prst="rect">
                      <a:avLst/>
                    </a:prstGeom>
                  </pic:spPr>
                </pic:pic>
              </a:graphicData>
            </a:graphic>
          </wp:inline>
        </w:drawing>
      </w:r>
    </w:p>
    <w:p w14:paraId="010B9693" w14:textId="2F68422B" w:rsidR="00A32564" w:rsidRPr="00DC5550" w:rsidRDefault="00802C0C" w:rsidP="00A32564">
      <w:pPr>
        <w:rPr>
          <w:rFonts w:cs="Calibri"/>
          <w:u w:val="single"/>
        </w:rPr>
      </w:pPr>
      <w:r>
        <w:rPr>
          <w:rStyle w:val="TitleChar"/>
          <w:rFonts w:ascii="Calibri" w:hAnsi="Calibri" w:cs="Calibri"/>
          <w:b/>
          <w:bCs/>
          <w:sz w:val="20"/>
          <w:szCs w:val="20"/>
          <w:u w:val="single"/>
        </w:rPr>
        <w:lastRenderedPageBreak/>
        <w:t xml:space="preserve">2.1 </w:t>
      </w:r>
      <w:r w:rsidR="00A32564" w:rsidRPr="00DC5550">
        <w:rPr>
          <w:rStyle w:val="TitleChar"/>
          <w:rFonts w:ascii="Calibri" w:hAnsi="Calibri" w:cs="Calibri"/>
          <w:b/>
          <w:bCs/>
          <w:sz w:val="20"/>
          <w:szCs w:val="20"/>
          <w:u w:val="single"/>
        </w:rPr>
        <w:t>Task 1</w:t>
      </w:r>
      <w:r w:rsidR="00A32564">
        <w:rPr>
          <w:rStyle w:val="TitleChar"/>
          <w:rFonts w:ascii="Calibri" w:hAnsi="Calibri" w:cs="Calibri"/>
          <w:b/>
          <w:bCs/>
          <w:sz w:val="20"/>
          <w:szCs w:val="20"/>
          <w:u w:val="single"/>
        </w:rPr>
        <w:t>C</w:t>
      </w:r>
    </w:p>
    <w:p w14:paraId="3E7EFA83" w14:textId="2909EC24" w:rsidR="00AA4E91" w:rsidRDefault="00A358C6">
      <w:pPr>
        <w:rPr>
          <w:rFonts w:cs="Calibri"/>
        </w:rPr>
      </w:pPr>
      <w:r w:rsidRPr="00A358C6">
        <w:rPr>
          <w:rFonts w:cs="Calibri"/>
        </w:rPr>
        <w:t xml:space="preserve">Task1C builds an anomalies data frame which consists of these </w:t>
      </w:r>
      <w:r w:rsidR="00363C2D" w:rsidRPr="00A358C6">
        <w:rPr>
          <w:rFonts w:cs="Calibri"/>
        </w:rPr>
        <w:t>attributes</w:t>
      </w:r>
      <w:r w:rsidR="00CA1701">
        <w:rPr>
          <w:rFonts w:cs="Calibri"/>
        </w:rPr>
        <w:t>:</w:t>
      </w:r>
      <w:r w:rsidRPr="00A358C6">
        <w:rPr>
          <w:rFonts w:cs="Calibri"/>
        </w:rPr>
        <w:t xml:space="preserve"> Sol, Station, Team, Output and Anomaly. The algorithm has two different stages and is based solely on </w:t>
      </w:r>
      <w:r w:rsidR="00CA1701">
        <w:rPr>
          <w:rFonts w:cs="Calibri"/>
        </w:rPr>
        <w:t>repetitive</w:t>
      </w:r>
      <w:r w:rsidRPr="00A358C6">
        <w:rPr>
          <w:rFonts w:cs="Calibri"/>
        </w:rPr>
        <w:t xml:space="preserve"> cycles. The first step in the programme is to sum the production outputs of each station per day </w:t>
      </w:r>
      <w:r w:rsidR="006F458D">
        <w:rPr>
          <w:rFonts w:cs="Calibri"/>
        </w:rPr>
        <w:t>for each solute,</w:t>
      </w:r>
      <w:r w:rsidRPr="00A358C6">
        <w:rPr>
          <w:rFonts w:cs="Calibri"/>
        </w:rPr>
        <w:t xml:space="preserve"> then add the efforts of all four teams. This cumulative value is stored in a 30 × 6 matrix, for example, daily</w:t>
      </w:r>
      <w:r w:rsidR="00532E61">
        <w:rPr>
          <w:rFonts w:cs="Calibri"/>
        </w:rPr>
        <w:t>_</w:t>
      </w:r>
      <w:r w:rsidR="00532E61" w:rsidRPr="00A358C6">
        <w:rPr>
          <w:rFonts w:cs="Calibri"/>
        </w:rPr>
        <w:t>total [</w:t>
      </w:r>
      <w:r w:rsidRPr="00A358C6">
        <w:rPr>
          <w:rFonts w:cs="Calibri"/>
        </w:rPr>
        <w:t>sol, station]. Daily station mean is then obtained by dividing this cumulative amount by the number of teams</w:t>
      </w:r>
      <w:r w:rsidR="00CA1701">
        <w:rPr>
          <w:rFonts w:cs="Calibri"/>
        </w:rPr>
        <w:t>,</w:t>
      </w:r>
      <w:r w:rsidRPr="00A358C6">
        <w:rPr>
          <w:rFonts w:cs="Calibri"/>
        </w:rPr>
        <w:t xml:space="preserve"> giving daily</w:t>
      </w:r>
      <w:r w:rsidR="00532E61">
        <w:rPr>
          <w:rFonts w:cs="Calibri"/>
        </w:rPr>
        <w:t>_</w:t>
      </w:r>
      <w:r w:rsidR="006F458D" w:rsidRPr="00A358C6">
        <w:rPr>
          <w:rFonts w:cs="Calibri"/>
        </w:rPr>
        <w:t>avg [</w:t>
      </w:r>
      <w:r w:rsidRPr="00A358C6">
        <w:rPr>
          <w:rFonts w:cs="Calibri"/>
        </w:rPr>
        <w:t>sol, station] = daily</w:t>
      </w:r>
      <w:r w:rsidR="00532E61">
        <w:rPr>
          <w:rFonts w:cs="Calibri"/>
        </w:rPr>
        <w:t>_</w:t>
      </w:r>
      <w:r w:rsidRPr="00A358C6">
        <w:rPr>
          <w:rFonts w:cs="Calibri"/>
        </w:rPr>
        <w:t>total</w:t>
      </w:r>
      <w:r w:rsidR="006F458D">
        <w:rPr>
          <w:rFonts w:cs="Calibri"/>
        </w:rPr>
        <w:t xml:space="preserve"> </w:t>
      </w:r>
      <w:r w:rsidRPr="00A358C6">
        <w:rPr>
          <w:rFonts w:cs="Calibri"/>
        </w:rPr>
        <w:t xml:space="preserve">[sol, station]/4. In the subsequent pass, the routine iterates over each row of the production dataset, retrieves the pertinent daily mean for the corresponding Sol and Station, and flags an anomaly according to the criterion: Anomaly = TRUE </w:t>
      </w:r>
      <w:r w:rsidR="00532E61" w:rsidRPr="00A358C6">
        <w:rPr>
          <w:rFonts w:cs="Calibri"/>
        </w:rPr>
        <w:t>if</w:t>
      </w:r>
      <w:r w:rsidRPr="00A358C6">
        <w:rPr>
          <w:rFonts w:cs="Calibri"/>
        </w:rPr>
        <w:t xml:space="preserve"> |Output − daily</w:t>
      </w:r>
      <w:r w:rsidR="00532E61">
        <w:rPr>
          <w:rFonts w:cs="Calibri"/>
        </w:rPr>
        <w:t>_</w:t>
      </w:r>
      <w:r w:rsidRPr="00A358C6">
        <w:rPr>
          <w:rFonts w:cs="Calibri"/>
        </w:rPr>
        <w:t>avg| &gt; 0.10 × daily</w:t>
      </w:r>
      <w:r w:rsidR="00532E61">
        <w:rPr>
          <w:rFonts w:cs="Calibri"/>
        </w:rPr>
        <w:t>_</w:t>
      </w:r>
      <w:r w:rsidRPr="00A358C6">
        <w:rPr>
          <w:rFonts w:cs="Calibri"/>
        </w:rPr>
        <w:t xml:space="preserve">avg; </w:t>
      </w:r>
      <w:r w:rsidR="00363C2D" w:rsidRPr="00A358C6">
        <w:rPr>
          <w:rFonts w:cs="Calibri"/>
        </w:rPr>
        <w:t>otherwise,</w:t>
      </w:r>
      <w:r w:rsidRPr="00A358C6">
        <w:rPr>
          <w:rFonts w:cs="Calibri"/>
        </w:rPr>
        <w:t xml:space="preserve"> FALSE. The data frame containing anomalies is compiled by copying the Sol, Station, Team and Output columns of the production data frame and pasted with the calculated logical length of the logistics vehicle. </w:t>
      </w:r>
      <w:r>
        <w:rPr>
          <w:rFonts w:cs="Calibri"/>
        </w:rPr>
        <w:t xml:space="preserve"> </w:t>
      </w:r>
      <w:r w:rsidRPr="00A358C6">
        <w:rPr>
          <w:rFonts w:cs="Calibri"/>
        </w:rPr>
        <w:t xml:space="preserve">To meet the requirement of the specification to display the first ten anomalies identified, the script will scan the anomalies data frame one by one and print the first ten rows as </w:t>
      </w:r>
      <w:r w:rsidR="00CA1701">
        <w:rPr>
          <w:rFonts w:cs="Calibri"/>
        </w:rPr>
        <w:t>long</w:t>
      </w:r>
      <w:r w:rsidRPr="00A358C6">
        <w:rPr>
          <w:rFonts w:cs="Calibri"/>
        </w:rPr>
        <w:t xml:space="preserve"> as the data set has the number of anomalies satisfying the requirement of Anomaly = True (less than ten in case the data set has </w:t>
      </w:r>
      <w:r w:rsidR="00CA1701">
        <w:rPr>
          <w:rFonts w:cs="Calibri"/>
        </w:rPr>
        <w:t>fewer</w:t>
      </w:r>
      <w:r w:rsidRPr="00A358C6">
        <w:rPr>
          <w:rFonts w:cs="Calibri"/>
        </w:rPr>
        <w:t xml:space="preserve"> anomalies).</w:t>
      </w:r>
    </w:p>
    <w:p w14:paraId="499307A9" w14:textId="4A9BD489" w:rsidR="00DC5550" w:rsidRDefault="00363C2D">
      <w:pPr>
        <w:rPr>
          <w:rFonts w:cs="Calibri"/>
        </w:rPr>
      </w:pPr>
      <w:r>
        <w:rPr>
          <w:rFonts w:cs="Calibri"/>
        </w:rPr>
        <w:t>Tests</w:t>
      </w:r>
      <w:r w:rsidR="00A358C6" w:rsidRPr="00A358C6">
        <w:rPr>
          <w:rFonts w:cs="Calibri"/>
        </w:rPr>
        <w:t xml:space="preserve"> of logical rules: I </w:t>
      </w:r>
      <w:r w:rsidR="00686AEA">
        <w:rPr>
          <w:rFonts w:cs="Calibri"/>
        </w:rPr>
        <w:t>ensured that the Anomaly column is filled with true or false and that the deviation rule is applied using the correct Sol-Station average per day as the reference</w:t>
      </w:r>
      <w:r w:rsidR="00A358C6" w:rsidRPr="00A358C6">
        <w:rPr>
          <w:rFonts w:cs="Calibri"/>
        </w:rPr>
        <w:t xml:space="preserve">. Consistency </w:t>
      </w:r>
      <w:r w:rsidR="003B6DB4">
        <w:rPr>
          <w:rFonts w:cs="Calibri"/>
        </w:rPr>
        <w:t>tests,</w:t>
      </w:r>
      <w:r w:rsidR="00A358C6" w:rsidRPr="00A358C6">
        <w:rPr>
          <w:rFonts w:cs="Calibri"/>
        </w:rPr>
        <w:t xml:space="preserve"> I was able to </w:t>
      </w:r>
      <w:r w:rsidR="006D2F18">
        <w:rPr>
          <w:rFonts w:cs="Calibri"/>
        </w:rPr>
        <w:t>check</w:t>
      </w:r>
      <w:r w:rsidR="00A358C6" w:rsidRPr="00A358C6">
        <w:rPr>
          <w:rFonts w:cs="Calibri"/>
        </w:rPr>
        <w:t xml:space="preserve"> internal coherence by picking a particular Sol and Station and printing the four team outputs, manually computing the mean (sum / 4), making sure that the anomaly flag of each team is appropriately set. Forced anomaly test (controlled data): I intentionally</w:t>
      </w:r>
      <w:r>
        <w:rPr>
          <w:rFonts w:cs="Calibri"/>
        </w:rPr>
        <w:t xml:space="preserve"> </w:t>
      </w:r>
      <w:r w:rsidR="00A358C6" w:rsidRPr="00A358C6">
        <w:rPr>
          <w:rFonts w:cs="Calibri"/>
        </w:rPr>
        <w:t>substituted an output of one team with team (named Sol/Station) with an extreme value (say +30 as compared to the baseline)</w:t>
      </w:r>
      <w:r w:rsidR="006D2F18">
        <w:rPr>
          <w:rFonts w:cs="Calibri"/>
        </w:rPr>
        <w:t>,</w:t>
      </w:r>
      <w:r w:rsidR="00A358C6" w:rsidRPr="00A358C6">
        <w:rPr>
          <w:rFonts w:cs="Calibri"/>
        </w:rPr>
        <w:t xml:space="preserve"> and then I noted that the row with this anomaly was marked as Anomaly = TRUE</w:t>
      </w:r>
      <w:r w:rsidR="006D2F18">
        <w:rPr>
          <w:rFonts w:cs="Calibri"/>
        </w:rPr>
        <w:t>,</w:t>
      </w:r>
      <w:r w:rsidR="00A358C6" w:rsidRPr="00A358C6">
        <w:rPr>
          <w:rFonts w:cs="Calibri"/>
        </w:rPr>
        <w:t xml:space="preserve"> and </w:t>
      </w:r>
      <w:r w:rsidR="006D2F18">
        <w:rPr>
          <w:rFonts w:cs="Calibri"/>
        </w:rPr>
        <w:t xml:space="preserve">the </w:t>
      </w:r>
      <w:r w:rsidR="00A358C6" w:rsidRPr="00A358C6">
        <w:rPr>
          <w:rFonts w:cs="Calibri"/>
        </w:rPr>
        <w:t>other three teams demonstrated the desired behaviour.</w:t>
      </w:r>
    </w:p>
    <w:p w14:paraId="2A5D9D11" w14:textId="75CFC583" w:rsidR="00DC5550" w:rsidRDefault="00B17CF9" w:rsidP="00B17CF9">
      <w:pPr>
        <w:pStyle w:val="Caption"/>
        <w:rPr>
          <w:b/>
          <w:bCs/>
          <w:sz w:val="20"/>
          <w:szCs w:val="20"/>
          <w:u w:val="single"/>
        </w:rPr>
      </w:pPr>
      <w:bookmarkStart w:id="10" w:name="_Toc223651521"/>
      <w:r w:rsidRPr="00B17CF9">
        <w:rPr>
          <w:b/>
          <w:bCs/>
          <w:sz w:val="20"/>
          <w:szCs w:val="20"/>
          <w:u w:val="single"/>
        </w:rPr>
        <w:t xml:space="preserve">Figure </w:t>
      </w:r>
      <w:r w:rsidRPr="00B17CF9">
        <w:rPr>
          <w:b/>
          <w:bCs/>
          <w:sz w:val="20"/>
          <w:szCs w:val="20"/>
          <w:u w:val="single"/>
        </w:rPr>
        <w:fldChar w:fldCharType="begin"/>
      </w:r>
      <w:r w:rsidRPr="00B17CF9">
        <w:rPr>
          <w:b/>
          <w:bCs/>
          <w:sz w:val="20"/>
          <w:szCs w:val="20"/>
          <w:u w:val="single"/>
        </w:rPr>
        <w:instrText xml:space="preserve"> SEQ Figure \* ARABIC </w:instrText>
      </w:r>
      <w:r w:rsidRPr="00B17CF9">
        <w:rPr>
          <w:b/>
          <w:bCs/>
          <w:sz w:val="20"/>
          <w:szCs w:val="20"/>
          <w:u w:val="single"/>
        </w:rPr>
        <w:fldChar w:fldCharType="separate"/>
      </w:r>
      <w:r w:rsidR="002815E0">
        <w:rPr>
          <w:b/>
          <w:bCs/>
          <w:noProof/>
          <w:sz w:val="20"/>
          <w:szCs w:val="20"/>
          <w:u w:val="single"/>
        </w:rPr>
        <w:t>8</w:t>
      </w:r>
      <w:r w:rsidRPr="00B17CF9">
        <w:rPr>
          <w:b/>
          <w:bCs/>
          <w:sz w:val="20"/>
          <w:szCs w:val="20"/>
          <w:u w:val="single"/>
        </w:rPr>
        <w:fldChar w:fldCharType="end"/>
      </w:r>
      <w:r w:rsidRPr="00B17CF9">
        <w:rPr>
          <w:b/>
          <w:bCs/>
          <w:sz w:val="20"/>
          <w:szCs w:val="20"/>
          <w:u w:val="single"/>
        </w:rPr>
        <w:t xml:space="preserve"> </w:t>
      </w:r>
      <w:r w:rsidR="0043511E">
        <w:rPr>
          <w:b/>
          <w:bCs/>
          <w:sz w:val="20"/>
          <w:szCs w:val="20"/>
          <w:u w:val="single"/>
        </w:rPr>
        <w:t xml:space="preserve">Task 1C </w:t>
      </w:r>
      <w:r w:rsidRPr="00B17CF9">
        <w:rPr>
          <w:b/>
          <w:bCs/>
          <w:sz w:val="20"/>
          <w:szCs w:val="20"/>
          <w:u w:val="single"/>
        </w:rPr>
        <w:t>Sample Code</w:t>
      </w:r>
      <w:bookmarkEnd w:id="10"/>
    </w:p>
    <w:p w14:paraId="1497F2F2" w14:textId="1ECEB490" w:rsidR="002E40AC" w:rsidRPr="002E40AC" w:rsidRDefault="002E40AC" w:rsidP="002E40AC">
      <w:r w:rsidRPr="00E83E7D">
        <w:t xml:space="preserve">The </w:t>
      </w:r>
      <w:r w:rsidRPr="00E83E7D">
        <w:rPr>
          <w:sz w:val="20"/>
          <w:szCs w:val="20"/>
        </w:rPr>
        <w:t xml:space="preserve">image below shows </w:t>
      </w:r>
      <w:r>
        <w:rPr>
          <w:sz w:val="20"/>
          <w:szCs w:val="20"/>
        </w:rPr>
        <w:t>a sample of the code used.</w:t>
      </w:r>
    </w:p>
    <w:p w14:paraId="1109EF2E" w14:textId="50476373" w:rsidR="00DC5550" w:rsidRDefault="00B17CF9">
      <w:pPr>
        <w:rPr>
          <w:rFonts w:cs="Calibri"/>
        </w:rPr>
      </w:pPr>
      <w:r>
        <w:rPr>
          <w:rFonts w:cs="Calibri"/>
          <w:noProof/>
        </w:rPr>
        <w:drawing>
          <wp:inline distT="0" distB="0" distL="0" distR="0" wp14:anchorId="5A321CFA" wp14:editId="41CAC91F">
            <wp:extent cx="5873750" cy="3378200"/>
            <wp:effectExtent l="0" t="0" r="0" b="0"/>
            <wp:docPr id="17195999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99900" name="Picture 1719599900"/>
                    <pic:cNvPicPr/>
                  </pic:nvPicPr>
                  <pic:blipFill>
                    <a:blip r:embed="rId17">
                      <a:extLst>
                        <a:ext uri="{28A0092B-C50C-407E-A947-70E740481C1C}">
                          <a14:useLocalDpi xmlns:a14="http://schemas.microsoft.com/office/drawing/2010/main" val="0"/>
                        </a:ext>
                      </a:extLst>
                    </a:blip>
                    <a:stretch>
                      <a:fillRect/>
                    </a:stretch>
                  </pic:blipFill>
                  <pic:spPr>
                    <a:xfrm>
                      <a:off x="0" y="0"/>
                      <a:ext cx="5895142" cy="3390503"/>
                    </a:xfrm>
                    <a:prstGeom prst="rect">
                      <a:avLst/>
                    </a:prstGeom>
                  </pic:spPr>
                </pic:pic>
              </a:graphicData>
            </a:graphic>
          </wp:inline>
        </w:drawing>
      </w:r>
    </w:p>
    <w:p w14:paraId="612D002B" w14:textId="16C4F8C5" w:rsidR="00DC5550" w:rsidRDefault="002E40AC" w:rsidP="002E40AC">
      <w:pPr>
        <w:pStyle w:val="Caption"/>
        <w:rPr>
          <w:b/>
          <w:bCs/>
          <w:sz w:val="20"/>
          <w:szCs w:val="20"/>
          <w:u w:val="single"/>
        </w:rPr>
      </w:pPr>
      <w:bookmarkStart w:id="11" w:name="_Toc223651522"/>
      <w:r w:rsidRPr="002E40AC">
        <w:rPr>
          <w:b/>
          <w:bCs/>
          <w:sz w:val="20"/>
          <w:szCs w:val="20"/>
          <w:u w:val="single"/>
        </w:rPr>
        <w:lastRenderedPageBreak/>
        <w:t xml:space="preserve">Figure </w:t>
      </w:r>
      <w:r w:rsidRPr="002E40AC">
        <w:rPr>
          <w:b/>
          <w:bCs/>
          <w:sz w:val="20"/>
          <w:szCs w:val="20"/>
          <w:u w:val="single"/>
        </w:rPr>
        <w:fldChar w:fldCharType="begin"/>
      </w:r>
      <w:r w:rsidRPr="002E40AC">
        <w:rPr>
          <w:b/>
          <w:bCs/>
          <w:sz w:val="20"/>
          <w:szCs w:val="20"/>
          <w:u w:val="single"/>
        </w:rPr>
        <w:instrText xml:space="preserve"> SEQ Figure \* ARABIC </w:instrText>
      </w:r>
      <w:r w:rsidRPr="002E40AC">
        <w:rPr>
          <w:b/>
          <w:bCs/>
          <w:sz w:val="20"/>
          <w:szCs w:val="20"/>
          <w:u w:val="single"/>
        </w:rPr>
        <w:fldChar w:fldCharType="separate"/>
      </w:r>
      <w:r w:rsidR="002815E0">
        <w:rPr>
          <w:b/>
          <w:bCs/>
          <w:noProof/>
          <w:sz w:val="20"/>
          <w:szCs w:val="20"/>
          <w:u w:val="single"/>
        </w:rPr>
        <w:t>9</w:t>
      </w:r>
      <w:r w:rsidRPr="002E40AC">
        <w:rPr>
          <w:b/>
          <w:bCs/>
          <w:sz w:val="20"/>
          <w:szCs w:val="20"/>
          <w:u w:val="single"/>
        </w:rPr>
        <w:fldChar w:fldCharType="end"/>
      </w:r>
      <w:r w:rsidRPr="002E40AC">
        <w:rPr>
          <w:b/>
          <w:bCs/>
          <w:sz w:val="20"/>
          <w:szCs w:val="20"/>
          <w:u w:val="single"/>
        </w:rPr>
        <w:t xml:space="preserve"> </w:t>
      </w:r>
      <w:r w:rsidR="0043511E">
        <w:rPr>
          <w:b/>
          <w:bCs/>
          <w:sz w:val="20"/>
          <w:szCs w:val="20"/>
          <w:u w:val="single"/>
        </w:rPr>
        <w:t xml:space="preserve">Task 1C </w:t>
      </w:r>
      <w:r w:rsidRPr="002E40AC">
        <w:rPr>
          <w:b/>
          <w:bCs/>
          <w:sz w:val="20"/>
          <w:szCs w:val="20"/>
          <w:u w:val="single"/>
        </w:rPr>
        <w:t>Sample Data</w:t>
      </w:r>
      <w:bookmarkEnd w:id="11"/>
    </w:p>
    <w:p w14:paraId="26F5F7EC" w14:textId="5C714C77" w:rsidR="002E40AC" w:rsidRPr="002E40AC" w:rsidRDefault="002E40AC" w:rsidP="002E40AC">
      <w:r w:rsidRPr="00E83E7D">
        <w:t xml:space="preserve">The </w:t>
      </w:r>
      <w:r w:rsidRPr="00E83E7D">
        <w:rPr>
          <w:sz w:val="20"/>
          <w:szCs w:val="20"/>
        </w:rPr>
        <w:t xml:space="preserve">image below shows the </w:t>
      </w:r>
      <w:r>
        <w:rPr>
          <w:sz w:val="20"/>
          <w:szCs w:val="20"/>
        </w:rPr>
        <w:t>test data used</w:t>
      </w:r>
    </w:p>
    <w:p w14:paraId="55C28694" w14:textId="56C21445" w:rsidR="00DC5550" w:rsidRDefault="002E40AC">
      <w:pPr>
        <w:rPr>
          <w:rFonts w:cs="Calibri"/>
        </w:rPr>
      </w:pPr>
      <w:r>
        <w:rPr>
          <w:rFonts w:cs="Calibri"/>
          <w:noProof/>
        </w:rPr>
        <w:drawing>
          <wp:inline distT="0" distB="0" distL="0" distR="0" wp14:anchorId="6E907C9F" wp14:editId="635CC164">
            <wp:extent cx="4521791" cy="2644140"/>
            <wp:effectExtent l="0" t="0" r="0" b="3810"/>
            <wp:docPr id="2893500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50095" name="Picture 28935009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40882" cy="2655304"/>
                    </a:xfrm>
                    <a:prstGeom prst="rect">
                      <a:avLst/>
                    </a:prstGeom>
                  </pic:spPr>
                </pic:pic>
              </a:graphicData>
            </a:graphic>
          </wp:inline>
        </w:drawing>
      </w:r>
    </w:p>
    <w:p w14:paraId="18095C0B" w14:textId="45CBEC87" w:rsidR="00DC5550" w:rsidRPr="00AE4602" w:rsidRDefault="00AE4602" w:rsidP="00AE4602">
      <w:pPr>
        <w:pStyle w:val="Caption"/>
        <w:rPr>
          <w:rFonts w:cs="Calibri"/>
          <w:b/>
          <w:bCs/>
          <w:sz w:val="20"/>
          <w:szCs w:val="20"/>
          <w:u w:val="single"/>
        </w:rPr>
      </w:pPr>
      <w:bookmarkStart w:id="12" w:name="_Toc223651523"/>
      <w:r w:rsidRPr="00AE4602">
        <w:rPr>
          <w:b/>
          <w:bCs/>
          <w:sz w:val="20"/>
          <w:szCs w:val="20"/>
          <w:u w:val="single"/>
        </w:rPr>
        <w:t xml:space="preserve">Figure </w:t>
      </w:r>
      <w:r w:rsidRPr="00AE4602">
        <w:rPr>
          <w:b/>
          <w:bCs/>
          <w:sz w:val="20"/>
          <w:szCs w:val="20"/>
          <w:u w:val="single"/>
        </w:rPr>
        <w:fldChar w:fldCharType="begin"/>
      </w:r>
      <w:r w:rsidRPr="00AE4602">
        <w:rPr>
          <w:b/>
          <w:bCs/>
          <w:sz w:val="20"/>
          <w:szCs w:val="20"/>
          <w:u w:val="single"/>
        </w:rPr>
        <w:instrText xml:space="preserve"> SEQ Figure \* ARABIC </w:instrText>
      </w:r>
      <w:r w:rsidRPr="00AE4602">
        <w:rPr>
          <w:b/>
          <w:bCs/>
          <w:sz w:val="20"/>
          <w:szCs w:val="20"/>
          <w:u w:val="single"/>
        </w:rPr>
        <w:fldChar w:fldCharType="separate"/>
      </w:r>
      <w:r w:rsidR="002815E0">
        <w:rPr>
          <w:b/>
          <w:bCs/>
          <w:noProof/>
          <w:sz w:val="20"/>
          <w:szCs w:val="20"/>
          <w:u w:val="single"/>
        </w:rPr>
        <w:t>10</w:t>
      </w:r>
      <w:r w:rsidRPr="00AE4602">
        <w:rPr>
          <w:b/>
          <w:bCs/>
          <w:sz w:val="20"/>
          <w:szCs w:val="20"/>
          <w:u w:val="single"/>
        </w:rPr>
        <w:fldChar w:fldCharType="end"/>
      </w:r>
      <w:r w:rsidRPr="00AE4602">
        <w:rPr>
          <w:b/>
          <w:bCs/>
          <w:sz w:val="20"/>
          <w:szCs w:val="20"/>
          <w:u w:val="single"/>
        </w:rPr>
        <w:t xml:space="preserve"> Task 1C Flowchart</w:t>
      </w:r>
      <w:bookmarkEnd w:id="12"/>
    </w:p>
    <w:p w14:paraId="22862424" w14:textId="7F88C4D0" w:rsidR="00DC5550" w:rsidRDefault="00247DD2">
      <w:pPr>
        <w:rPr>
          <w:rFonts w:cs="Calibri"/>
        </w:rPr>
      </w:pPr>
      <w:r w:rsidRPr="00247DD2">
        <w:rPr>
          <w:rFonts w:cs="Calibri"/>
          <w:noProof/>
        </w:rPr>
        <w:drawing>
          <wp:inline distT="0" distB="0" distL="0" distR="0" wp14:anchorId="72183606" wp14:editId="210013C8">
            <wp:extent cx="2095500" cy="5168239"/>
            <wp:effectExtent l="0" t="0" r="0" b="0"/>
            <wp:docPr id="2037251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51787" name=""/>
                    <pic:cNvPicPr/>
                  </pic:nvPicPr>
                  <pic:blipFill>
                    <a:blip r:embed="rId19"/>
                    <a:stretch>
                      <a:fillRect/>
                    </a:stretch>
                  </pic:blipFill>
                  <pic:spPr>
                    <a:xfrm>
                      <a:off x="0" y="0"/>
                      <a:ext cx="2096451" cy="5170584"/>
                    </a:xfrm>
                    <a:prstGeom prst="rect">
                      <a:avLst/>
                    </a:prstGeom>
                  </pic:spPr>
                </pic:pic>
              </a:graphicData>
            </a:graphic>
          </wp:inline>
        </w:drawing>
      </w:r>
    </w:p>
    <w:p w14:paraId="4F9FC17C" w14:textId="4DBF2E9B" w:rsidR="00B82D8B" w:rsidRPr="00DC5550" w:rsidRDefault="00802C0C" w:rsidP="00B82D8B">
      <w:pPr>
        <w:rPr>
          <w:rFonts w:cs="Calibri"/>
          <w:u w:val="single"/>
        </w:rPr>
      </w:pPr>
      <w:r>
        <w:rPr>
          <w:rStyle w:val="TitleChar"/>
          <w:rFonts w:ascii="Calibri" w:hAnsi="Calibri" w:cs="Calibri"/>
          <w:b/>
          <w:bCs/>
          <w:sz w:val="20"/>
          <w:szCs w:val="20"/>
          <w:u w:val="single"/>
        </w:rPr>
        <w:lastRenderedPageBreak/>
        <w:t xml:space="preserve">2.1 </w:t>
      </w:r>
      <w:r w:rsidR="00B82D8B" w:rsidRPr="00DC5550">
        <w:rPr>
          <w:rStyle w:val="TitleChar"/>
          <w:rFonts w:ascii="Calibri" w:hAnsi="Calibri" w:cs="Calibri"/>
          <w:b/>
          <w:bCs/>
          <w:sz w:val="20"/>
          <w:szCs w:val="20"/>
          <w:u w:val="single"/>
        </w:rPr>
        <w:t>Task 1</w:t>
      </w:r>
      <w:r w:rsidR="00B82D8B">
        <w:rPr>
          <w:rStyle w:val="TitleChar"/>
          <w:rFonts w:ascii="Calibri" w:hAnsi="Calibri" w:cs="Calibri"/>
          <w:b/>
          <w:bCs/>
          <w:sz w:val="20"/>
          <w:szCs w:val="20"/>
          <w:u w:val="single"/>
        </w:rPr>
        <w:t>D</w:t>
      </w:r>
    </w:p>
    <w:p w14:paraId="763DF741" w14:textId="0B66137D" w:rsidR="00374503" w:rsidRDefault="00CD6F95">
      <w:pPr>
        <w:rPr>
          <w:rFonts w:cs="Calibri"/>
        </w:rPr>
      </w:pPr>
      <w:r w:rsidRPr="00CD6F95">
        <w:rPr>
          <w:rFonts w:cs="Calibri"/>
        </w:rPr>
        <w:t>In Task1D</w:t>
      </w:r>
      <w:r w:rsidR="00832458">
        <w:rPr>
          <w:rFonts w:cs="Calibri"/>
        </w:rPr>
        <w:t>, each station 1 to 6,</w:t>
      </w:r>
      <w:r w:rsidRPr="00CD6F95">
        <w:rPr>
          <w:rFonts w:cs="Calibri"/>
        </w:rPr>
        <w:t xml:space="preserve"> the algorithm finds the sol (day) in the 30-day period that maximises aggregate output in all four teams. Three columns, namely Station, Sol and TotalOutput, are created in a dataframe called </w:t>
      </w:r>
      <w:r w:rsidR="00A372C9" w:rsidRPr="00CD6F95">
        <w:rPr>
          <w:rFonts w:cs="Calibri"/>
        </w:rPr>
        <w:t>peak</w:t>
      </w:r>
      <w:r w:rsidR="00D243FD">
        <w:rPr>
          <w:rFonts w:cs="Calibri"/>
        </w:rPr>
        <w:t>_</w:t>
      </w:r>
      <w:r w:rsidR="00A372C9" w:rsidRPr="00CD6F95">
        <w:rPr>
          <w:rFonts w:cs="Calibri"/>
        </w:rPr>
        <w:t>days</w:t>
      </w:r>
      <w:r w:rsidRPr="00CD6F95">
        <w:rPr>
          <w:rFonts w:cs="Calibri"/>
        </w:rPr>
        <w:t>). The implementation is done station by station: two scalar variables, ma</w:t>
      </w:r>
      <w:r w:rsidR="00D243FD">
        <w:rPr>
          <w:rFonts w:cs="Calibri"/>
        </w:rPr>
        <w:t>x_</w:t>
      </w:r>
      <w:r w:rsidRPr="00CD6F95">
        <w:rPr>
          <w:rFonts w:cs="Calibri"/>
        </w:rPr>
        <w:t xml:space="preserve">total (the maximum total </w:t>
      </w:r>
      <w:r w:rsidR="00D243FD" w:rsidRPr="00CD6F95">
        <w:rPr>
          <w:rFonts w:cs="Calibri"/>
        </w:rPr>
        <w:t>found so far</w:t>
      </w:r>
      <w:r w:rsidRPr="00CD6F95">
        <w:rPr>
          <w:rFonts w:cs="Calibri"/>
        </w:rPr>
        <w:t xml:space="preserve"> </w:t>
      </w:r>
      <w:r w:rsidR="00D243FD" w:rsidRPr="00CD6F95">
        <w:rPr>
          <w:rFonts w:cs="Calibri"/>
        </w:rPr>
        <w:t>daily</w:t>
      </w:r>
      <w:r w:rsidRPr="00CD6F95">
        <w:rPr>
          <w:rFonts w:cs="Calibri"/>
        </w:rPr>
        <w:t>) and max</w:t>
      </w:r>
      <w:r w:rsidR="00D243FD">
        <w:rPr>
          <w:rFonts w:cs="Calibri"/>
        </w:rPr>
        <w:t>_</w:t>
      </w:r>
      <w:r w:rsidRPr="00CD6F95">
        <w:rPr>
          <w:rFonts w:cs="Calibri"/>
        </w:rPr>
        <w:t>sol (the sol at which the maximum is found) are kept. The inner loop is used to run through the sols 1 to 30 and calculate the total of the daily output of the station by adding up the output of the four teams. The refined version, which takes advantage of the previously calculated totals in Task 1C, directly reads the value out of the matrix, daily</w:t>
      </w:r>
      <w:r w:rsidR="00D243FD">
        <w:rPr>
          <w:rFonts w:cs="Calibri"/>
        </w:rPr>
        <w:t>_</w:t>
      </w:r>
      <w:r w:rsidR="00D243FD" w:rsidRPr="00CD6F95">
        <w:rPr>
          <w:rFonts w:cs="Calibri"/>
        </w:rPr>
        <w:t>total [</w:t>
      </w:r>
      <w:r w:rsidRPr="00CD6F95">
        <w:rPr>
          <w:rFonts w:cs="Calibri"/>
        </w:rPr>
        <w:t>sol, station]</w:t>
      </w:r>
      <w:r w:rsidR="005D679B">
        <w:rPr>
          <w:rFonts w:cs="Calibri"/>
        </w:rPr>
        <w:t>,</w:t>
      </w:r>
      <w:r w:rsidRPr="00CD6F95">
        <w:rPr>
          <w:rFonts w:cs="Calibri"/>
        </w:rPr>
        <w:t xml:space="preserve"> that already has the output summation per team. In case the overall sol of the current sol is more than the max</w:t>
      </w:r>
      <w:r w:rsidR="00D243FD">
        <w:rPr>
          <w:rFonts w:cs="Calibri"/>
        </w:rPr>
        <w:t>_</w:t>
      </w:r>
      <w:r w:rsidRPr="00CD6F95">
        <w:rPr>
          <w:rFonts w:cs="Calibri"/>
        </w:rPr>
        <w:t>total, the algorithm changes the current</w:t>
      </w:r>
      <w:r w:rsidR="00D243FD">
        <w:rPr>
          <w:rFonts w:cs="Calibri"/>
        </w:rPr>
        <w:t xml:space="preserve"> </w:t>
      </w:r>
      <w:r w:rsidRPr="00CD6F95">
        <w:rPr>
          <w:rFonts w:cs="Calibri"/>
        </w:rPr>
        <w:t>max</w:t>
      </w:r>
      <w:r w:rsidR="00D243FD">
        <w:rPr>
          <w:rFonts w:cs="Calibri"/>
        </w:rPr>
        <w:t>_</w:t>
      </w:r>
      <w:r w:rsidRPr="00CD6F95">
        <w:rPr>
          <w:rFonts w:cs="Calibri"/>
        </w:rPr>
        <w:t>total by updating it and giving it to the present sol</w:t>
      </w:r>
      <w:r w:rsidR="00832458">
        <w:rPr>
          <w:rFonts w:cs="Calibri"/>
        </w:rPr>
        <w:t>,</w:t>
      </w:r>
      <w:r w:rsidRPr="00CD6F95">
        <w:rPr>
          <w:rFonts w:cs="Calibri"/>
        </w:rPr>
        <w:t xml:space="preserve"> which is max</w:t>
      </w:r>
      <w:r w:rsidR="00D243FD">
        <w:rPr>
          <w:rFonts w:cs="Calibri"/>
        </w:rPr>
        <w:t>_</w:t>
      </w:r>
      <w:r w:rsidRPr="00CD6F95">
        <w:rPr>
          <w:rFonts w:cs="Calibri"/>
        </w:rPr>
        <w:t>sol. After all sols of a station are analysed the last two items, namely the max</w:t>
      </w:r>
      <w:r w:rsidR="001B0D25">
        <w:rPr>
          <w:rFonts w:cs="Calibri"/>
        </w:rPr>
        <w:t>_</w:t>
      </w:r>
      <w:r w:rsidRPr="00CD6F95">
        <w:rPr>
          <w:rFonts w:cs="Calibri"/>
        </w:rPr>
        <w:t>total and the max</w:t>
      </w:r>
      <w:r w:rsidR="00D243FD">
        <w:rPr>
          <w:rFonts w:cs="Calibri"/>
        </w:rPr>
        <w:t>_</w:t>
      </w:r>
      <w:r w:rsidRPr="00CD6F95">
        <w:rPr>
          <w:rFonts w:cs="Calibri"/>
        </w:rPr>
        <w:t>sol are added to the dataframe of the peak</w:t>
      </w:r>
      <w:r w:rsidR="001B0D25">
        <w:rPr>
          <w:rFonts w:cs="Calibri"/>
        </w:rPr>
        <w:t>_</w:t>
      </w:r>
      <w:r w:rsidRPr="00CD6F95">
        <w:rPr>
          <w:rFonts w:cs="Calibri"/>
        </w:rPr>
        <w:t>days. All stations are processed and after that, the inspection is done by printing the peak</w:t>
      </w:r>
      <w:r w:rsidR="001B0D25">
        <w:rPr>
          <w:rFonts w:cs="Calibri"/>
        </w:rPr>
        <w:t>_</w:t>
      </w:r>
      <w:r w:rsidRPr="00CD6F95">
        <w:rPr>
          <w:rFonts w:cs="Calibri"/>
        </w:rPr>
        <w:t xml:space="preserve">days. </w:t>
      </w:r>
    </w:p>
    <w:p w14:paraId="22CE96DE" w14:textId="116DA3AF" w:rsidR="00DC5550" w:rsidRDefault="00374503">
      <w:pPr>
        <w:rPr>
          <w:rFonts w:cs="Calibri"/>
        </w:rPr>
      </w:pPr>
      <w:r>
        <w:rPr>
          <w:rFonts w:cs="Calibri"/>
        </w:rPr>
        <w:t>T</w:t>
      </w:r>
      <w:r w:rsidR="00CD6F95" w:rsidRPr="00CD6F95">
        <w:rPr>
          <w:rFonts w:cs="Calibri"/>
        </w:rPr>
        <w:t xml:space="preserve">he code was put to </w:t>
      </w:r>
      <w:r w:rsidR="007B2679">
        <w:rPr>
          <w:rFonts w:cs="Calibri"/>
        </w:rPr>
        <w:t xml:space="preserve">the </w:t>
      </w:r>
      <w:r w:rsidR="00CD6F95" w:rsidRPr="00CD6F95">
        <w:rPr>
          <w:rFonts w:cs="Calibri"/>
        </w:rPr>
        <w:t>test</w:t>
      </w:r>
      <w:r>
        <w:rPr>
          <w:rFonts w:cs="Calibri"/>
        </w:rPr>
        <w:t xml:space="preserve"> </w:t>
      </w:r>
      <w:r w:rsidR="00F645B8">
        <w:rPr>
          <w:rFonts w:cs="Calibri"/>
        </w:rPr>
        <w:t>with</w:t>
      </w:r>
      <w:r>
        <w:rPr>
          <w:rFonts w:cs="Calibri"/>
        </w:rPr>
        <w:t xml:space="preserve"> </w:t>
      </w:r>
      <w:r w:rsidR="007B2679">
        <w:rPr>
          <w:rFonts w:cs="Calibri"/>
        </w:rPr>
        <w:t>a spot-check by looking at a non-parallel system. In this case, I only solved</w:t>
      </w:r>
      <w:r w:rsidR="00CD6F95" w:rsidRPr="00CD6F95">
        <w:rPr>
          <w:rFonts w:cs="Calibri"/>
        </w:rPr>
        <w:t xml:space="preserve"> between a fixed range of indices (say</w:t>
      </w:r>
      <w:r w:rsidR="007B2679">
        <w:rPr>
          <w:rFonts w:cs="Calibri"/>
        </w:rPr>
        <w:t>,</w:t>
      </w:r>
      <w:r w:rsidR="00CD6F95" w:rsidRPr="00CD6F95">
        <w:rPr>
          <w:rFonts w:cs="Calibri"/>
        </w:rPr>
        <w:t xml:space="preserve"> sols15</w:t>
      </w:r>
      <w:r w:rsidR="001B0D25" w:rsidRPr="00CD6F95">
        <w:rPr>
          <w:rFonts w:cs="Calibri"/>
        </w:rPr>
        <w:t>) and</w:t>
      </w:r>
      <w:r w:rsidR="00CD6F95" w:rsidRPr="00CD6F95">
        <w:rPr>
          <w:rFonts w:cs="Calibri"/>
        </w:rPr>
        <w:t xml:space="preserve"> checked that the sol solution returned by the solver is the same as the day with the largest sol total in the sampled indices. Consistency </w:t>
      </w:r>
      <w:r w:rsidR="00E65106">
        <w:rPr>
          <w:rFonts w:cs="Calibri"/>
        </w:rPr>
        <w:t>f</w:t>
      </w:r>
      <w:r w:rsidR="00CD6F95" w:rsidRPr="00CD6F95">
        <w:rPr>
          <w:rFonts w:cs="Calibri"/>
        </w:rPr>
        <w:t>rom the column st = 2 of the table peak</w:t>
      </w:r>
      <w:r w:rsidR="001B0D25">
        <w:rPr>
          <w:rFonts w:cs="Calibri"/>
        </w:rPr>
        <w:t>_</w:t>
      </w:r>
      <w:r w:rsidR="00CD6F95" w:rsidRPr="00CD6F95">
        <w:rPr>
          <w:rFonts w:cs="Calibri"/>
        </w:rPr>
        <w:t>days TotalOutput, I have checked that the value at st in the column peak</w:t>
      </w:r>
      <w:r w:rsidR="001B0D25">
        <w:rPr>
          <w:rFonts w:cs="Calibri"/>
        </w:rPr>
        <w:t>_</w:t>
      </w:r>
      <w:r w:rsidR="00CD6F95" w:rsidRPr="00CD6F95">
        <w:rPr>
          <w:rFonts w:cs="Calibri"/>
        </w:rPr>
        <w:t xml:space="preserve">days TotalOutput =|human|&gt;consistency </w:t>
      </w:r>
      <w:r w:rsidR="004623C7">
        <w:rPr>
          <w:rFonts w:cs="Calibri"/>
        </w:rPr>
        <w:t xml:space="preserve">tests. </w:t>
      </w:r>
      <w:r w:rsidR="00CD6F95" w:rsidRPr="00CD6F95">
        <w:rPr>
          <w:rFonts w:cs="Calibri"/>
        </w:rPr>
        <w:t>I have checked that the value at st in the column peak</w:t>
      </w:r>
      <w:r w:rsidR="001B0D25">
        <w:rPr>
          <w:rFonts w:cs="Calibri"/>
        </w:rPr>
        <w:t>_</w:t>
      </w:r>
      <w:r w:rsidR="00CD6F95" w:rsidRPr="00CD6F95">
        <w:rPr>
          <w:rFonts w:cs="Calibri"/>
        </w:rPr>
        <w:t>days TotalOutput = the maximum at the column st of the table daily total, and that the Sol = the row of the table which contains the maximum. Controlled test</w:t>
      </w:r>
      <w:r w:rsidR="00E65106">
        <w:rPr>
          <w:rFonts w:cs="Calibri"/>
        </w:rPr>
        <w:t xml:space="preserve"> t</w:t>
      </w:r>
      <w:r w:rsidR="00CD6F95" w:rsidRPr="00CD6F95">
        <w:rPr>
          <w:rFonts w:cs="Calibri"/>
        </w:rPr>
        <w:t xml:space="preserve">o test effects of team output augmentation on individual (Sol, Station) pair in a different case, I permanently increased the team outputs of each team by a known </w:t>
      </w:r>
      <w:r w:rsidR="005D679B" w:rsidRPr="00CD6F95">
        <w:rPr>
          <w:rFonts w:cs="Calibri"/>
        </w:rPr>
        <w:t>amount and</w:t>
      </w:r>
      <w:r w:rsidR="00CD6F95" w:rsidRPr="00CD6F95">
        <w:rPr>
          <w:rFonts w:cs="Calibri"/>
        </w:rPr>
        <w:t xml:space="preserve"> inspected that the augmented day was now the peak day on that station</w:t>
      </w:r>
      <w:r w:rsidR="00133F67">
        <w:rPr>
          <w:rFonts w:cs="Calibri"/>
        </w:rPr>
        <w:t>,</w:t>
      </w:r>
      <w:r w:rsidR="00CD6F95" w:rsidRPr="00CD6F95">
        <w:rPr>
          <w:rFonts w:cs="Calibri"/>
        </w:rPr>
        <w:t xml:space="preserve"> as reported in the file peak</w:t>
      </w:r>
      <w:r w:rsidR="001B0D25">
        <w:rPr>
          <w:rFonts w:cs="Calibri"/>
        </w:rPr>
        <w:t>_</w:t>
      </w:r>
      <w:r w:rsidR="00CD6F95" w:rsidRPr="00CD6F95">
        <w:rPr>
          <w:rFonts w:cs="Calibri"/>
        </w:rPr>
        <w:t>days.</w:t>
      </w:r>
    </w:p>
    <w:p w14:paraId="14CDAA07" w14:textId="4CF3D683" w:rsidR="00DC5550" w:rsidRPr="00E83557" w:rsidRDefault="00E83557" w:rsidP="00E83557">
      <w:pPr>
        <w:pStyle w:val="Caption"/>
        <w:rPr>
          <w:rFonts w:cs="Calibri"/>
          <w:b/>
          <w:bCs/>
          <w:sz w:val="20"/>
          <w:szCs w:val="20"/>
          <w:u w:val="single"/>
        </w:rPr>
      </w:pPr>
      <w:bookmarkStart w:id="13" w:name="_Toc223651524"/>
      <w:r w:rsidRPr="00E83557">
        <w:rPr>
          <w:b/>
          <w:bCs/>
          <w:sz w:val="20"/>
          <w:szCs w:val="20"/>
          <w:u w:val="single"/>
        </w:rPr>
        <w:t xml:space="preserve">Figure </w:t>
      </w:r>
      <w:r w:rsidRPr="00E83557">
        <w:rPr>
          <w:b/>
          <w:bCs/>
          <w:sz w:val="20"/>
          <w:szCs w:val="20"/>
          <w:u w:val="single"/>
        </w:rPr>
        <w:fldChar w:fldCharType="begin"/>
      </w:r>
      <w:r w:rsidRPr="00E83557">
        <w:rPr>
          <w:b/>
          <w:bCs/>
          <w:sz w:val="20"/>
          <w:szCs w:val="20"/>
          <w:u w:val="single"/>
        </w:rPr>
        <w:instrText xml:space="preserve"> SEQ Figure \* ARABIC </w:instrText>
      </w:r>
      <w:r w:rsidRPr="00E83557">
        <w:rPr>
          <w:b/>
          <w:bCs/>
          <w:sz w:val="20"/>
          <w:szCs w:val="20"/>
          <w:u w:val="single"/>
        </w:rPr>
        <w:fldChar w:fldCharType="separate"/>
      </w:r>
      <w:r w:rsidR="002815E0">
        <w:rPr>
          <w:b/>
          <w:bCs/>
          <w:noProof/>
          <w:sz w:val="20"/>
          <w:szCs w:val="20"/>
          <w:u w:val="single"/>
        </w:rPr>
        <w:t>11</w:t>
      </w:r>
      <w:r w:rsidRPr="00E83557">
        <w:rPr>
          <w:b/>
          <w:bCs/>
          <w:sz w:val="20"/>
          <w:szCs w:val="20"/>
          <w:u w:val="single"/>
        </w:rPr>
        <w:fldChar w:fldCharType="end"/>
      </w:r>
      <w:r w:rsidRPr="00E83557">
        <w:rPr>
          <w:b/>
          <w:bCs/>
          <w:sz w:val="20"/>
          <w:szCs w:val="20"/>
          <w:u w:val="single"/>
        </w:rPr>
        <w:t xml:space="preserve"> </w:t>
      </w:r>
      <w:r w:rsidR="0043511E">
        <w:rPr>
          <w:b/>
          <w:bCs/>
          <w:sz w:val="20"/>
          <w:szCs w:val="20"/>
          <w:u w:val="single"/>
        </w:rPr>
        <w:t xml:space="preserve">Task 1D </w:t>
      </w:r>
      <w:r w:rsidRPr="00E83557">
        <w:rPr>
          <w:b/>
          <w:bCs/>
          <w:sz w:val="20"/>
          <w:szCs w:val="20"/>
          <w:u w:val="single"/>
        </w:rPr>
        <w:t>Sample Code</w:t>
      </w:r>
      <w:bookmarkEnd w:id="13"/>
    </w:p>
    <w:p w14:paraId="7D2063FB" w14:textId="548F6E77" w:rsidR="00DC5550" w:rsidRDefault="00E83557">
      <w:pPr>
        <w:rPr>
          <w:rFonts w:cs="Calibri"/>
        </w:rPr>
      </w:pPr>
      <w:r w:rsidRPr="00E83557">
        <w:rPr>
          <w:rFonts w:cs="Calibri"/>
          <w:noProof/>
        </w:rPr>
        <w:drawing>
          <wp:inline distT="0" distB="0" distL="0" distR="0" wp14:anchorId="43919F08" wp14:editId="6212EF7F">
            <wp:extent cx="4393317" cy="2241550"/>
            <wp:effectExtent l="0" t="0" r="7620" b="6350"/>
            <wp:docPr id="194965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50101" name=""/>
                    <pic:cNvPicPr/>
                  </pic:nvPicPr>
                  <pic:blipFill>
                    <a:blip r:embed="rId20"/>
                    <a:stretch>
                      <a:fillRect/>
                    </a:stretch>
                  </pic:blipFill>
                  <pic:spPr>
                    <a:xfrm>
                      <a:off x="0" y="0"/>
                      <a:ext cx="4406800" cy="2248429"/>
                    </a:xfrm>
                    <a:prstGeom prst="rect">
                      <a:avLst/>
                    </a:prstGeom>
                  </pic:spPr>
                </pic:pic>
              </a:graphicData>
            </a:graphic>
          </wp:inline>
        </w:drawing>
      </w:r>
    </w:p>
    <w:p w14:paraId="031819E3" w14:textId="35DE87E4" w:rsidR="00DC5550" w:rsidRPr="00E83557" w:rsidRDefault="00E83557" w:rsidP="00E83557">
      <w:pPr>
        <w:pStyle w:val="Caption"/>
        <w:rPr>
          <w:rFonts w:cs="Calibri"/>
          <w:b/>
          <w:bCs/>
          <w:sz w:val="20"/>
          <w:szCs w:val="20"/>
          <w:u w:val="single"/>
        </w:rPr>
      </w:pPr>
      <w:bookmarkStart w:id="14" w:name="_Toc223651525"/>
      <w:r w:rsidRPr="00E83557">
        <w:rPr>
          <w:b/>
          <w:bCs/>
          <w:sz w:val="20"/>
          <w:szCs w:val="20"/>
          <w:u w:val="single"/>
        </w:rPr>
        <w:t xml:space="preserve">Figure </w:t>
      </w:r>
      <w:r w:rsidRPr="00E83557">
        <w:rPr>
          <w:b/>
          <w:bCs/>
          <w:sz w:val="20"/>
          <w:szCs w:val="20"/>
          <w:u w:val="single"/>
        </w:rPr>
        <w:fldChar w:fldCharType="begin"/>
      </w:r>
      <w:r w:rsidRPr="00E83557">
        <w:rPr>
          <w:b/>
          <w:bCs/>
          <w:sz w:val="20"/>
          <w:szCs w:val="20"/>
          <w:u w:val="single"/>
        </w:rPr>
        <w:instrText xml:space="preserve"> SEQ Figure \* ARABIC </w:instrText>
      </w:r>
      <w:r w:rsidRPr="00E83557">
        <w:rPr>
          <w:b/>
          <w:bCs/>
          <w:sz w:val="20"/>
          <w:szCs w:val="20"/>
          <w:u w:val="single"/>
        </w:rPr>
        <w:fldChar w:fldCharType="separate"/>
      </w:r>
      <w:r w:rsidR="002815E0">
        <w:rPr>
          <w:b/>
          <w:bCs/>
          <w:noProof/>
          <w:sz w:val="20"/>
          <w:szCs w:val="20"/>
          <w:u w:val="single"/>
        </w:rPr>
        <w:t>12</w:t>
      </w:r>
      <w:r w:rsidRPr="00E83557">
        <w:rPr>
          <w:b/>
          <w:bCs/>
          <w:sz w:val="20"/>
          <w:szCs w:val="20"/>
          <w:u w:val="single"/>
        </w:rPr>
        <w:fldChar w:fldCharType="end"/>
      </w:r>
      <w:r w:rsidRPr="00E83557">
        <w:rPr>
          <w:b/>
          <w:bCs/>
          <w:sz w:val="20"/>
          <w:szCs w:val="20"/>
          <w:u w:val="single"/>
        </w:rPr>
        <w:t xml:space="preserve"> </w:t>
      </w:r>
      <w:r w:rsidR="0043511E">
        <w:rPr>
          <w:b/>
          <w:bCs/>
          <w:sz w:val="20"/>
          <w:szCs w:val="20"/>
          <w:u w:val="single"/>
        </w:rPr>
        <w:t xml:space="preserve">Task 1D </w:t>
      </w:r>
      <w:r w:rsidRPr="00E83557">
        <w:rPr>
          <w:b/>
          <w:bCs/>
          <w:sz w:val="20"/>
          <w:szCs w:val="20"/>
          <w:u w:val="single"/>
        </w:rPr>
        <w:t>Sample Data</w:t>
      </w:r>
      <w:bookmarkEnd w:id="14"/>
    </w:p>
    <w:p w14:paraId="7344E2B1" w14:textId="386A07C3" w:rsidR="00DC62DE" w:rsidRDefault="00F80DBB">
      <w:pPr>
        <w:rPr>
          <w:rFonts w:cs="Calibri"/>
        </w:rPr>
      </w:pPr>
      <w:r>
        <w:rPr>
          <w:rFonts w:cs="Calibri"/>
          <w:noProof/>
        </w:rPr>
        <w:drawing>
          <wp:inline distT="0" distB="0" distL="0" distR="0" wp14:anchorId="6D389009" wp14:editId="4090789F">
            <wp:extent cx="2438400" cy="1202859"/>
            <wp:effectExtent l="0" t="0" r="0" b="0"/>
            <wp:docPr id="1612332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3276" name="Picture 161233276"/>
                    <pic:cNvPicPr/>
                  </pic:nvPicPr>
                  <pic:blipFill>
                    <a:blip r:embed="rId21">
                      <a:extLst>
                        <a:ext uri="{28A0092B-C50C-407E-A947-70E740481C1C}">
                          <a14:useLocalDpi xmlns:a14="http://schemas.microsoft.com/office/drawing/2010/main" val="0"/>
                        </a:ext>
                      </a:extLst>
                    </a:blip>
                    <a:stretch>
                      <a:fillRect/>
                    </a:stretch>
                  </pic:blipFill>
                  <pic:spPr>
                    <a:xfrm>
                      <a:off x="0" y="0"/>
                      <a:ext cx="2447226" cy="1207213"/>
                    </a:xfrm>
                    <a:prstGeom prst="rect">
                      <a:avLst/>
                    </a:prstGeom>
                  </pic:spPr>
                </pic:pic>
              </a:graphicData>
            </a:graphic>
          </wp:inline>
        </w:drawing>
      </w:r>
    </w:p>
    <w:p w14:paraId="21594D83" w14:textId="544C77BB" w:rsidR="007A69EC" w:rsidRPr="00C245D9" w:rsidRDefault="00911DB4" w:rsidP="00C245D9">
      <w:pPr>
        <w:pStyle w:val="Caption"/>
        <w:rPr>
          <w:rFonts w:cs="Calibri"/>
          <w:b/>
          <w:bCs/>
          <w:sz w:val="20"/>
          <w:szCs w:val="20"/>
          <w:u w:val="single"/>
        </w:rPr>
      </w:pPr>
      <w:bookmarkStart w:id="15" w:name="_Toc223651526"/>
      <w:r w:rsidRPr="00911DB4">
        <w:rPr>
          <w:b/>
          <w:bCs/>
          <w:sz w:val="20"/>
          <w:szCs w:val="20"/>
          <w:u w:val="single"/>
        </w:rPr>
        <w:lastRenderedPageBreak/>
        <w:t xml:space="preserve">Figure </w:t>
      </w:r>
      <w:r w:rsidRPr="00911DB4">
        <w:rPr>
          <w:b/>
          <w:bCs/>
          <w:sz w:val="20"/>
          <w:szCs w:val="20"/>
          <w:u w:val="single"/>
        </w:rPr>
        <w:fldChar w:fldCharType="begin"/>
      </w:r>
      <w:r w:rsidRPr="00911DB4">
        <w:rPr>
          <w:b/>
          <w:bCs/>
          <w:sz w:val="20"/>
          <w:szCs w:val="20"/>
          <w:u w:val="single"/>
        </w:rPr>
        <w:instrText xml:space="preserve"> SEQ Figure \* ARABIC </w:instrText>
      </w:r>
      <w:r w:rsidRPr="00911DB4">
        <w:rPr>
          <w:b/>
          <w:bCs/>
          <w:sz w:val="20"/>
          <w:szCs w:val="20"/>
          <w:u w:val="single"/>
        </w:rPr>
        <w:fldChar w:fldCharType="separate"/>
      </w:r>
      <w:r w:rsidR="002815E0">
        <w:rPr>
          <w:b/>
          <w:bCs/>
          <w:noProof/>
          <w:sz w:val="20"/>
          <w:szCs w:val="20"/>
          <w:u w:val="single"/>
        </w:rPr>
        <w:t>13</w:t>
      </w:r>
      <w:r w:rsidRPr="00911DB4">
        <w:rPr>
          <w:b/>
          <w:bCs/>
          <w:sz w:val="20"/>
          <w:szCs w:val="20"/>
          <w:u w:val="single"/>
        </w:rPr>
        <w:fldChar w:fldCharType="end"/>
      </w:r>
      <w:r w:rsidRPr="00911DB4">
        <w:rPr>
          <w:b/>
          <w:bCs/>
          <w:sz w:val="20"/>
          <w:szCs w:val="20"/>
          <w:u w:val="single"/>
        </w:rPr>
        <w:t xml:space="preserve"> Task 1D Flowchart</w:t>
      </w:r>
      <w:bookmarkEnd w:id="15"/>
    </w:p>
    <w:p w14:paraId="684E6167" w14:textId="4812BABE" w:rsidR="00466639" w:rsidRPr="00466639" w:rsidRDefault="007A69EC" w:rsidP="000B125C">
      <w:pPr>
        <w:rPr>
          <w:rStyle w:val="TitleChar"/>
          <w:rFonts w:ascii="Calibri" w:eastAsiaTheme="minorHAnsi" w:hAnsi="Calibri" w:cs="Calibri"/>
          <w:spacing w:val="0"/>
          <w:kern w:val="2"/>
          <w:sz w:val="22"/>
          <w:szCs w:val="22"/>
        </w:rPr>
      </w:pPr>
      <w:r w:rsidRPr="007A69EC">
        <w:rPr>
          <w:rFonts w:cs="Calibri"/>
          <w:noProof/>
        </w:rPr>
        <w:drawing>
          <wp:inline distT="0" distB="0" distL="0" distR="0" wp14:anchorId="399522F6" wp14:editId="11176023">
            <wp:extent cx="3130550" cy="6896100"/>
            <wp:effectExtent l="0" t="0" r="0" b="0"/>
            <wp:docPr id="1747434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34738" name=""/>
                    <pic:cNvPicPr/>
                  </pic:nvPicPr>
                  <pic:blipFill>
                    <a:blip r:embed="rId22"/>
                    <a:stretch>
                      <a:fillRect/>
                    </a:stretch>
                  </pic:blipFill>
                  <pic:spPr>
                    <a:xfrm>
                      <a:off x="0" y="0"/>
                      <a:ext cx="3130550" cy="6896100"/>
                    </a:xfrm>
                    <a:prstGeom prst="rect">
                      <a:avLst/>
                    </a:prstGeom>
                  </pic:spPr>
                </pic:pic>
              </a:graphicData>
            </a:graphic>
          </wp:inline>
        </w:drawing>
      </w:r>
    </w:p>
    <w:p w14:paraId="10C33881" w14:textId="6D2CBCA8" w:rsidR="000B125C" w:rsidRPr="000B125C" w:rsidRDefault="00802C0C" w:rsidP="000B125C">
      <w:pPr>
        <w:rPr>
          <w:rFonts w:cs="Calibri"/>
          <w:u w:val="single"/>
        </w:rPr>
      </w:pPr>
      <w:r>
        <w:rPr>
          <w:rStyle w:val="TitleChar"/>
          <w:rFonts w:ascii="Calibri" w:hAnsi="Calibri" w:cs="Calibri"/>
          <w:b/>
          <w:bCs/>
          <w:sz w:val="20"/>
          <w:szCs w:val="20"/>
          <w:u w:val="single"/>
        </w:rPr>
        <w:t xml:space="preserve">2.1 </w:t>
      </w:r>
      <w:r w:rsidR="000B125C" w:rsidRPr="00DC5550">
        <w:rPr>
          <w:rStyle w:val="TitleChar"/>
          <w:rFonts w:ascii="Calibri" w:hAnsi="Calibri" w:cs="Calibri"/>
          <w:b/>
          <w:bCs/>
          <w:sz w:val="20"/>
          <w:szCs w:val="20"/>
          <w:u w:val="single"/>
        </w:rPr>
        <w:t>Task 1</w:t>
      </w:r>
      <w:r w:rsidR="000B125C">
        <w:rPr>
          <w:rStyle w:val="TitleChar"/>
          <w:rFonts w:ascii="Calibri" w:hAnsi="Calibri" w:cs="Calibri"/>
          <w:b/>
          <w:bCs/>
          <w:sz w:val="20"/>
          <w:szCs w:val="20"/>
          <w:u w:val="single"/>
        </w:rPr>
        <w:t>E</w:t>
      </w:r>
    </w:p>
    <w:p w14:paraId="487F7AEA" w14:textId="15DB509F" w:rsidR="00E23F84" w:rsidRDefault="000B125C" w:rsidP="000B125C">
      <w:pPr>
        <w:rPr>
          <w:rFonts w:cs="Calibri"/>
        </w:rPr>
      </w:pPr>
      <w:r w:rsidRPr="000B125C">
        <w:rPr>
          <w:rFonts w:cs="Calibri"/>
        </w:rPr>
        <w:t>Task 1E adds a new numeric column, EfficiencyScore, to the production</w:t>
      </w:r>
      <w:r w:rsidR="00D95616">
        <w:rPr>
          <w:rFonts w:cs="Calibri"/>
        </w:rPr>
        <w:t>_</w:t>
      </w:r>
      <w:r w:rsidRPr="000B125C">
        <w:rPr>
          <w:rFonts w:cs="Calibri"/>
        </w:rPr>
        <w:t>data, the use of the expression EfficiencyScore = Output/ (Station + Team). The code initially assigns a numeric array (EfficiencyScore) to which the length corresponds to the process of production</w:t>
      </w:r>
      <w:r w:rsidR="00D95616">
        <w:rPr>
          <w:rFonts w:cs="Calibri"/>
        </w:rPr>
        <w:t>_</w:t>
      </w:r>
      <w:r w:rsidRPr="000B125C">
        <w:rPr>
          <w:rFonts w:cs="Calibri"/>
        </w:rPr>
        <w:t xml:space="preserve">data, i.e. 720. </w:t>
      </w:r>
      <w:r w:rsidR="00A807EC">
        <w:rPr>
          <w:rFonts w:cs="Calibri"/>
        </w:rPr>
        <w:t>It</w:t>
      </w:r>
      <w:r w:rsidRPr="000B125C">
        <w:rPr>
          <w:rFonts w:cs="Calibri"/>
        </w:rPr>
        <w:t xml:space="preserve"> then repeats </w:t>
      </w:r>
      <w:r w:rsidR="007D1A6E">
        <w:rPr>
          <w:rFonts w:cs="Calibri"/>
        </w:rPr>
        <w:t>for</w:t>
      </w:r>
      <w:r w:rsidRPr="000B125C">
        <w:rPr>
          <w:rFonts w:cs="Calibri"/>
        </w:rPr>
        <w:t xml:space="preserve"> each row i in 1 to nrow</w:t>
      </w:r>
      <w:r w:rsidR="00D95616">
        <w:rPr>
          <w:rFonts w:cs="Calibri"/>
        </w:rPr>
        <w:t xml:space="preserve"> </w:t>
      </w:r>
      <w:r w:rsidRPr="000B125C">
        <w:rPr>
          <w:rFonts w:cs="Calibri"/>
        </w:rPr>
        <w:t>(production</w:t>
      </w:r>
      <w:r w:rsidR="00D95616">
        <w:rPr>
          <w:rFonts w:cs="Calibri"/>
        </w:rPr>
        <w:t>_</w:t>
      </w:r>
      <w:r w:rsidRPr="000B125C">
        <w:rPr>
          <w:rFonts w:cs="Calibri"/>
        </w:rPr>
        <w:t xml:space="preserve">data) by taking the </w:t>
      </w:r>
      <w:r w:rsidR="007D1A6E">
        <w:rPr>
          <w:rFonts w:cs="Calibri"/>
        </w:rPr>
        <w:t>“I”</w:t>
      </w:r>
      <w:r w:rsidRPr="000B125C">
        <w:rPr>
          <w:rFonts w:cs="Calibri"/>
        </w:rPr>
        <w:t xml:space="preserve"> th</w:t>
      </w:r>
      <w:r w:rsidR="00E23F84">
        <w:rPr>
          <w:rFonts w:cs="Calibri"/>
        </w:rPr>
        <w:t>e</w:t>
      </w:r>
      <w:r w:rsidRPr="000B125C">
        <w:rPr>
          <w:rFonts w:cs="Calibri"/>
        </w:rPr>
        <w:t xml:space="preserve"> elements of Output, Station, and Team and calculating production</w:t>
      </w:r>
      <w:r w:rsidR="00E23F84">
        <w:rPr>
          <w:rFonts w:cs="Calibri"/>
        </w:rPr>
        <w:t>_</w:t>
      </w:r>
      <w:r w:rsidRPr="000B125C">
        <w:rPr>
          <w:rFonts w:cs="Calibri"/>
        </w:rPr>
        <w:t>data$Output[i]/(production</w:t>
      </w:r>
      <w:r w:rsidR="00E23F84">
        <w:rPr>
          <w:rFonts w:cs="Calibri"/>
        </w:rPr>
        <w:t>_</w:t>
      </w:r>
      <w:r w:rsidRPr="000B125C">
        <w:rPr>
          <w:rFonts w:cs="Calibri"/>
        </w:rPr>
        <w:t>data$Station[i] + production</w:t>
      </w:r>
      <w:r w:rsidR="00E23F84">
        <w:rPr>
          <w:rFonts w:cs="Calibri"/>
        </w:rPr>
        <w:t>_</w:t>
      </w:r>
      <w:r w:rsidRPr="000B125C">
        <w:rPr>
          <w:rFonts w:cs="Calibri"/>
        </w:rPr>
        <w:t>data$Team[i]). This is a row-wise process</w:t>
      </w:r>
      <w:r w:rsidR="00A0031D">
        <w:rPr>
          <w:rFonts w:cs="Calibri"/>
        </w:rPr>
        <w:t xml:space="preserve">, which is more consistent with the loop-based approach </w:t>
      </w:r>
      <w:r w:rsidRPr="000B125C">
        <w:rPr>
          <w:rFonts w:cs="Calibri"/>
        </w:rPr>
        <w:t xml:space="preserve">given in the assignment. Once loop is completed the vector is added to the data frame by </w:t>
      </w:r>
      <w:r w:rsidRPr="000B125C">
        <w:rPr>
          <w:rFonts w:cs="Calibri"/>
        </w:rPr>
        <w:lastRenderedPageBreak/>
        <w:t>assigning production</w:t>
      </w:r>
      <w:r w:rsidR="00E23F84">
        <w:rPr>
          <w:rFonts w:cs="Calibri"/>
        </w:rPr>
        <w:t>_</w:t>
      </w:r>
      <w:r w:rsidRPr="000B125C">
        <w:rPr>
          <w:rFonts w:cs="Calibri"/>
        </w:rPr>
        <w:t xml:space="preserve">data EfficacyScore=Efficacy Score. In the end, the initial </w:t>
      </w:r>
      <w:r w:rsidR="00A0031D">
        <w:rPr>
          <w:rFonts w:cs="Calibri"/>
        </w:rPr>
        <w:t>10</w:t>
      </w:r>
      <w:r w:rsidRPr="000B125C">
        <w:rPr>
          <w:rFonts w:cs="Calibri"/>
        </w:rPr>
        <w:t xml:space="preserve"> records of the updated data frame are printed using head</w:t>
      </w:r>
      <w:r w:rsidR="00932410">
        <w:rPr>
          <w:rFonts w:cs="Calibri"/>
        </w:rPr>
        <w:t xml:space="preserve"> </w:t>
      </w:r>
      <w:r w:rsidR="00A0031D">
        <w:rPr>
          <w:rFonts w:cs="Calibri"/>
        </w:rPr>
        <w:t>(production_data, 10), which allows one to view the new column and the four predictors used side-by-side</w:t>
      </w:r>
      <w:r w:rsidRPr="000B125C">
        <w:rPr>
          <w:rFonts w:cs="Calibri"/>
        </w:rPr>
        <w:t xml:space="preserve">. </w:t>
      </w:r>
    </w:p>
    <w:p w14:paraId="488D5D0D" w14:textId="624CF0AE" w:rsidR="000B125C" w:rsidRPr="000B125C" w:rsidRDefault="000B125C" w:rsidP="000B125C">
      <w:pPr>
        <w:rPr>
          <w:rFonts w:cs="Calibri"/>
        </w:rPr>
      </w:pPr>
      <w:r w:rsidRPr="000B125C">
        <w:rPr>
          <w:rFonts w:cs="Calibri"/>
        </w:rPr>
        <w:t>Test calculation</w:t>
      </w:r>
      <w:r w:rsidR="006F4D4D">
        <w:rPr>
          <w:rFonts w:cs="Calibri"/>
        </w:rPr>
        <w:t>s</w:t>
      </w:r>
      <w:r w:rsidRPr="000B125C">
        <w:rPr>
          <w:rFonts w:cs="Calibri"/>
        </w:rPr>
        <w:t>: I chose one index (e.g., i = 1) and calculated manually Output / (Station + Team) using the printed values and ensured that the answer matches production</w:t>
      </w:r>
      <w:r w:rsidR="00E23F84">
        <w:rPr>
          <w:rFonts w:cs="Calibri"/>
        </w:rPr>
        <w:t>_</w:t>
      </w:r>
      <w:r w:rsidRPr="000B125C">
        <w:rPr>
          <w:rFonts w:cs="Calibri"/>
        </w:rPr>
        <w:t>data</w:t>
      </w:r>
      <w:r w:rsidR="008A2161">
        <w:rPr>
          <w:rFonts w:cs="Calibri"/>
        </w:rPr>
        <w:t>$</w:t>
      </w:r>
      <w:r w:rsidR="00A5295F" w:rsidRPr="000B125C">
        <w:rPr>
          <w:rFonts w:cs="Calibri"/>
        </w:rPr>
        <w:t>EfficiencyScore [</w:t>
      </w:r>
      <w:r w:rsidRPr="000B125C">
        <w:rPr>
          <w:rFonts w:cs="Calibri"/>
        </w:rPr>
        <w:t xml:space="preserve">1]. Type/validity check: I verified that the appended column is of numeric type and does not contain any missing values (NA). Test on ranges: Since all the values in the Index of EfficiencyOutput will always be non-negative, and the total number of </w:t>
      </w:r>
      <w:r w:rsidR="00AC7045">
        <w:rPr>
          <w:rFonts w:cs="Calibri"/>
        </w:rPr>
        <w:t>denominators</w:t>
      </w:r>
      <w:r w:rsidRPr="000B125C">
        <w:rPr>
          <w:rFonts w:cs="Calibri"/>
        </w:rPr>
        <w:t xml:space="preserve"> (Station + Team) will always be positive (at least 2), then all the values of EfficiencyScore are expected to be strictly positive; therefore, I made sure that min(production</w:t>
      </w:r>
      <w:r w:rsidR="006F4D4D">
        <w:rPr>
          <w:rFonts w:cs="Calibri"/>
        </w:rPr>
        <w:t>_</w:t>
      </w:r>
      <w:r w:rsidRPr="000B125C">
        <w:rPr>
          <w:rFonts w:cs="Calibri"/>
        </w:rPr>
        <w:t>data$EfficiencyScore) &gt; 0.</w:t>
      </w:r>
    </w:p>
    <w:p w14:paraId="2D1E80C1" w14:textId="32FE4ADA" w:rsidR="00DC5550" w:rsidRPr="00AB77B7" w:rsidRDefault="00AB77B7" w:rsidP="00AB77B7">
      <w:pPr>
        <w:pStyle w:val="Caption"/>
        <w:rPr>
          <w:rFonts w:cs="Calibri"/>
          <w:b/>
          <w:bCs/>
          <w:sz w:val="20"/>
          <w:szCs w:val="20"/>
          <w:u w:val="single"/>
        </w:rPr>
      </w:pPr>
      <w:bookmarkStart w:id="16" w:name="_Toc223651527"/>
      <w:r w:rsidRPr="00AB77B7">
        <w:rPr>
          <w:b/>
          <w:bCs/>
          <w:sz w:val="20"/>
          <w:szCs w:val="20"/>
          <w:u w:val="single"/>
        </w:rPr>
        <w:t xml:space="preserve">Figure </w:t>
      </w:r>
      <w:r w:rsidRPr="00AB77B7">
        <w:rPr>
          <w:b/>
          <w:bCs/>
          <w:sz w:val="20"/>
          <w:szCs w:val="20"/>
          <w:u w:val="single"/>
        </w:rPr>
        <w:fldChar w:fldCharType="begin"/>
      </w:r>
      <w:r w:rsidRPr="00AB77B7">
        <w:rPr>
          <w:b/>
          <w:bCs/>
          <w:sz w:val="20"/>
          <w:szCs w:val="20"/>
          <w:u w:val="single"/>
        </w:rPr>
        <w:instrText xml:space="preserve"> SEQ Figure \* ARABIC </w:instrText>
      </w:r>
      <w:r w:rsidRPr="00AB77B7">
        <w:rPr>
          <w:b/>
          <w:bCs/>
          <w:sz w:val="20"/>
          <w:szCs w:val="20"/>
          <w:u w:val="single"/>
        </w:rPr>
        <w:fldChar w:fldCharType="separate"/>
      </w:r>
      <w:r w:rsidR="002815E0">
        <w:rPr>
          <w:b/>
          <w:bCs/>
          <w:noProof/>
          <w:sz w:val="20"/>
          <w:szCs w:val="20"/>
          <w:u w:val="single"/>
        </w:rPr>
        <w:t>14</w:t>
      </w:r>
      <w:r w:rsidRPr="00AB77B7">
        <w:rPr>
          <w:b/>
          <w:bCs/>
          <w:sz w:val="20"/>
          <w:szCs w:val="20"/>
          <w:u w:val="single"/>
        </w:rPr>
        <w:fldChar w:fldCharType="end"/>
      </w:r>
      <w:r w:rsidRPr="00AB77B7">
        <w:rPr>
          <w:b/>
          <w:bCs/>
          <w:sz w:val="20"/>
          <w:szCs w:val="20"/>
          <w:u w:val="single"/>
        </w:rPr>
        <w:t xml:space="preserve"> </w:t>
      </w:r>
      <w:r w:rsidR="00466639">
        <w:rPr>
          <w:b/>
          <w:bCs/>
          <w:sz w:val="20"/>
          <w:szCs w:val="20"/>
          <w:u w:val="single"/>
        </w:rPr>
        <w:t xml:space="preserve">Task 1E </w:t>
      </w:r>
      <w:r w:rsidRPr="00AB77B7">
        <w:rPr>
          <w:b/>
          <w:bCs/>
          <w:sz w:val="20"/>
          <w:szCs w:val="20"/>
          <w:u w:val="single"/>
        </w:rPr>
        <w:t>Sample Code</w:t>
      </w:r>
      <w:bookmarkEnd w:id="16"/>
    </w:p>
    <w:p w14:paraId="1AFDB69F" w14:textId="3077CF28" w:rsidR="00DC5550" w:rsidRDefault="00AB77B7">
      <w:pPr>
        <w:rPr>
          <w:rFonts w:cs="Calibri"/>
        </w:rPr>
      </w:pPr>
      <w:r>
        <w:rPr>
          <w:rFonts w:cs="Calibri"/>
          <w:noProof/>
        </w:rPr>
        <w:drawing>
          <wp:inline distT="0" distB="0" distL="0" distR="0" wp14:anchorId="7F52F4BD" wp14:editId="7E5F8197">
            <wp:extent cx="5731510" cy="2603500"/>
            <wp:effectExtent l="0" t="0" r="2540" b="6350"/>
            <wp:docPr id="1328244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4428" name="Picture 132824428"/>
                    <pic:cNvPicPr/>
                  </pic:nvPicPr>
                  <pic:blipFill>
                    <a:blip r:embed="rId23">
                      <a:extLst>
                        <a:ext uri="{28A0092B-C50C-407E-A947-70E740481C1C}">
                          <a14:useLocalDpi xmlns:a14="http://schemas.microsoft.com/office/drawing/2010/main" val="0"/>
                        </a:ext>
                      </a:extLst>
                    </a:blip>
                    <a:stretch>
                      <a:fillRect/>
                    </a:stretch>
                  </pic:blipFill>
                  <pic:spPr>
                    <a:xfrm>
                      <a:off x="0" y="0"/>
                      <a:ext cx="5731510" cy="2603500"/>
                    </a:xfrm>
                    <a:prstGeom prst="rect">
                      <a:avLst/>
                    </a:prstGeom>
                  </pic:spPr>
                </pic:pic>
              </a:graphicData>
            </a:graphic>
          </wp:inline>
        </w:drawing>
      </w:r>
    </w:p>
    <w:p w14:paraId="2FC5B203" w14:textId="327ED65A" w:rsidR="00DC5550" w:rsidRPr="00AB77B7" w:rsidRDefault="00AB77B7" w:rsidP="00AB77B7">
      <w:pPr>
        <w:pStyle w:val="Caption"/>
        <w:rPr>
          <w:rFonts w:cs="Calibri"/>
          <w:b/>
          <w:bCs/>
          <w:sz w:val="20"/>
          <w:szCs w:val="20"/>
          <w:u w:val="single"/>
        </w:rPr>
      </w:pPr>
      <w:bookmarkStart w:id="17" w:name="_Toc223651528"/>
      <w:r w:rsidRPr="00AB77B7">
        <w:rPr>
          <w:b/>
          <w:bCs/>
          <w:sz w:val="20"/>
          <w:szCs w:val="20"/>
          <w:u w:val="single"/>
        </w:rPr>
        <w:t xml:space="preserve">Figure </w:t>
      </w:r>
      <w:r w:rsidRPr="00AB77B7">
        <w:rPr>
          <w:b/>
          <w:bCs/>
          <w:sz w:val="20"/>
          <w:szCs w:val="20"/>
          <w:u w:val="single"/>
        </w:rPr>
        <w:fldChar w:fldCharType="begin"/>
      </w:r>
      <w:r w:rsidRPr="00AB77B7">
        <w:rPr>
          <w:b/>
          <w:bCs/>
          <w:sz w:val="20"/>
          <w:szCs w:val="20"/>
          <w:u w:val="single"/>
        </w:rPr>
        <w:instrText xml:space="preserve"> SEQ Figure \* ARABIC </w:instrText>
      </w:r>
      <w:r w:rsidRPr="00AB77B7">
        <w:rPr>
          <w:b/>
          <w:bCs/>
          <w:sz w:val="20"/>
          <w:szCs w:val="20"/>
          <w:u w:val="single"/>
        </w:rPr>
        <w:fldChar w:fldCharType="separate"/>
      </w:r>
      <w:r w:rsidR="002815E0">
        <w:rPr>
          <w:b/>
          <w:bCs/>
          <w:noProof/>
          <w:sz w:val="20"/>
          <w:szCs w:val="20"/>
          <w:u w:val="single"/>
        </w:rPr>
        <w:t>15</w:t>
      </w:r>
      <w:r w:rsidRPr="00AB77B7">
        <w:rPr>
          <w:b/>
          <w:bCs/>
          <w:sz w:val="20"/>
          <w:szCs w:val="20"/>
          <w:u w:val="single"/>
        </w:rPr>
        <w:fldChar w:fldCharType="end"/>
      </w:r>
      <w:r w:rsidRPr="00AB77B7">
        <w:rPr>
          <w:b/>
          <w:bCs/>
          <w:sz w:val="20"/>
          <w:szCs w:val="20"/>
          <w:u w:val="single"/>
        </w:rPr>
        <w:t xml:space="preserve"> </w:t>
      </w:r>
      <w:r w:rsidR="00466639">
        <w:rPr>
          <w:b/>
          <w:bCs/>
          <w:sz w:val="20"/>
          <w:szCs w:val="20"/>
          <w:u w:val="single"/>
        </w:rPr>
        <w:t xml:space="preserve">Task 1E </w:t>
      </w:r>
      <w:r w:rsidRPr="00AB77B7">
        <w:rPr>
          <w:b/>
          <w:bCs/>
          <w:sz w:val="20"/>
          <w:szCs w:val="20"/>
          <w:u w:val="single"/>
        </w:rPr>
        <w:t>Sample Data</w:t>
      </w:r>
      <w:bookmarkEnd w:id="17"/>
    </w:p>
    <w:p w14:paraId="2B2C8E70" w14:textId="269E63B3" w:rsidR="00DC5550" w:rsidRDefault="00DF37BA">
      <w:pPr>
        <w:rPr>
          <w:rFonts w:cs="Calibri"/>
        </w:rPr>
      </w:pPr>
      <w:r>
        <w:rPr>
          <w:rFonts w:cs="Calibri"/>
          <w:noProof/>
        </w:rPr>
        <w:drawing>
          <wp:inline distT="0" distB="0" distL="0" distR="0" wp14:anchorId="25638812" wp14:editId="2E802445">
            <wp:extent cx="5731510" cy="3073400"/>
            <wp:effectExtent l="0" t="0" r="2540" b="0"/>
            <wp:docPr id="14491489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48999" name="Picture 1449148999"/>
                    <pic:cNvPicPr/>
                  </pic:nvPicPr>
                  <pic:blipFill>
                    <a:blip r:embed="rId24">
                      <a:extLst>
                        <a:ext uri="{28A0092B-C50C-407E-A947-70E740481C1C}">
                          <a14:useLocalDpi xmlns:a14="http://schemas.microsoft.com/office/drawing/2010/main" val="0"/>
                        </a:ext>
                      </a:extLst>
                    </a:blip>
                    <a:stretch>
                      <a:fillRect/>
                    </a:stretch>
                  </pic:blipFill>
                  <pic:spPr>
                    <a:xfrm>
                      <a:off x="0" y="0"/>
                      <a:ext cx="5731510" cy="3073400"/>
                    </a:xfrm>
                    <a:prstGeom prst="rect">
                      <a:avLst/>
                    </a:prstGeom>
                  </pic:spPr>
                </pic:pic>
              </a:graphicData>
            </a:graphic>
          </wp:inline>
        </w:drawing>
      </w:r>
    </w:p>
    <w:p w14:paraId="74ACD400" w14:textId="77777777" w:rsidR="00DC5550" w:rsidRDefault="00DC5550">
      <w:pPr>
        <w:rPr>
          <w:rFonts w:cs="Calibri"/>
        </w:rPr>
      </w:pPr>
    </w:p>
    <w:p w14:paraId="1F46CAAB" w14:textId="72ACA8C1" w:rsidR="00354B0C" w:rsidRPr="002815E0" w:rsidRDefault="002815E0" w:rsidP="002815E0">
      <w:pPr>
        <w:pStyle w:val="Caption"/>
        <w:rPr>
          <w:rFonts w:cs="Calibri"/>
          <w:b/>
          <w:bCs/>
          <w:sz w:val="20"/>
          <w:szCs w:val="20"/>
          <w:u w:val="single"/>
        </w:rPr>
      </w:pPr>
      <w:bookmarkStart w:id="18" w:name="_Toc223651529"/>
      <w:r w:rsidRPr="002815E0">
        <w:rPr>
          <w:b/>
          <w:bCs/>
          <w:sz w:val="20"/>
          <w:szCs w:val="20"/>
          <w:u w:val="single"/>
        </w:rPr>
        <w:lastRenderedPageBreak/>
        <w:t xml:space="preserve">Figure </w:t>
      </w:r>
      <w:r w:rsidRPr="002815E0">
        <w:rPr>
          <w:b/>
          <w:bCs/>
          <w:sz w:val="20"/>
          <w:szCs w:val="20"/>
          <w:u w:val="single"/>
        </w:rPr>
        <w:fldChar w:fldCharType="begin"/>
      </w:r>
      <w:r w:rsidRPr="002815E0">
        <w:rPr>
          <w:b/>
          <w:bCs/>
          <w:sz w:val="20"/>
          <w:szCs w:val="20"/>
          <w:u w:val="single"/>
        </w:rPr>
        <w:instrText xml:space="preserve"> SEQ Figure \* ARABIC </w:instrText>
      </w:r>
      <w:r w:rsidRPr="002815E0">
        <w:rPr>
          <w:b/>
          <w:bCs/>
          <w:sz w:val="20"/>
          <w:szCs w:val="20"/>
          <w:u w:val="single"/>
        </w:rPr>
        <w:fldChar w:fldCharType="separate"/>
      </w:r>
      <w:r w:rsidRPr="002815E0">
        <w:rPr>
          <w:b/>
          <w:bCs/>
          <w:noProof/>
          <w:sz w:val="20"/>
          <w:szCs w:val="20"/>
          <w:u w:val="single"/>
        </w:rPr>
        <w:t>16</w:t>
      </w:r>
      <w:r w:rsidRPr="002815E0">
        <w:rPr>
          <w:b/>
          <w:bCs/>
          <w:sz w:val="20"/>
          <w:szCs w:val="20"/>
          <w:u w:val="single"/>
        </w:rPr>
        <w:fldChar w:fldCharType="end"/>
      </w:r>
      <w:r w:rsidRPr="002815E0">
        <w:rPr>
          <w:b/>
          <w:bCs/>
          <w:sz w:val="20"/>
          <w:szCs w:val="20"/>
          <w:u w:val="single"/>
        </w:rPr>
        <w:t xml:space="preserve"> Task 1E Flowchart</w:t>
      </w:r>
      <w:bookmarkEnd w:id="18"/>
    </w:p>
    <w:p w14:paraId="1F5C02B9" w14:textId="373ACBB9" w:rsidR="00DC5550" w:rsidRDefault="00A92AD8">
      <w:pPr>
        <w:rPr>
          <w:rFonts w:cs="Calibri"/>
        </w:rPr>
      </w:pPr>
      <w:r w:rsidRPr="00A92AD8">
        <w:rPr>
          <w:rFonts w:cs="Calibri"/>
          <w:noProof/>
        </w:rPr>
        <w:drawing>
          <wp:inline distT="0" distB="0" distL="0" distR="0" wp14:anchorId="7A9452F0" wp14:editId="4A8217EF">
            <wp:extent cx="1957070" cy="5930900"/>
            <wp:effectExtent l="0" t="0" r="5080" b="0"/>
            <wp:docPr id="65812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27472" name=""/>
                    <pic:cNvPicPr/>
                  </pic:nvPicPr>
                  <pic:blipFill>
                    <a:blip r:embed="rId25"/>
                    <a:stretch>
                      <a:fillRect/>
                    </a:stretch>
                  </pic:blipFill>
                  <pic:spPr>
                    <a:xfrm>
                      <a:off x="0" y="0"/>
                      <a:ext cx="1962092" cy="5946120"/>
                    </a:xfrm>
                    <a:prstGeom prst="rect">
                      <a:avLst/>
                    </a:prstGeom>
                  </pic:spPr>
                </pic:pic>
              </a:graphicData>
            </a:graphic>
          </wp:inline>
        </w:drawing>
      </w:r>
    </w:p>
    <w:p w14:paraId="0467AFCF" w14:textId="72FAE8DC" w:rsidR="00DC5550" w:rsidRPr="00BC354A" w:rsidRDefault="007328FF" w:rsidP="00BC354A">
      <w:pPr>
        <w:pStyle w:val="Heading1"/>
        <w:jc w:val="center"/>
        <w:rPr>
          <w:rFonts w:ascii="Calibri" w:hAnsi="Calibri" w:cs="Calibri"/>
          <w:b/>
          <w:bCs/>
          <w:u w:val="single"/>
        </w:rPr>
      </w:pPr>
      <w:bookmarkStart w:id="19" w:name="_Toc223653123"/>
      <w:r w:rsidRPr="000A3F1A">
        <w:rPr>
          <w:rFonts w:ascii="Calibri" w:hAnsi="Calibri" w:cs="Calibri"/>
          <w:b/>
          <w:bCs/>
          <w:u w:val="single"/>
        </w:rPr>
        <w:t>Task 2</w:t>
      </w:r>
      <w:r>
        <w:rPr>
          <w:rFonts w:ascii="Calibri" w:hAnsi="Calibri" w:cs="Calibri"/>
          <w:b/>
          <w:bCs/>
          <w:u w:val="single"/>
        </w:rPr>
        <w:t>.</w:t>
      </w:r>
      <w:r w:rsidR="00641D79">
        <w:rPr>
          <w:rFonts w:ascii="Calibri" w:hAnsi="Calibri" w:cs="Calibri"/>
          <w:b/>
          <w:bCs/>
          <w:u w:val="single"/>
        </w:rPr>
        <w:t>2</w:t>
      </w:r>
      <w:r w:rsidRPr="000A3F1A">
        <w:rPr>
          <w:rFonts w:ascii="Calibri" w:hAnsi="Calibri" w:cs="Calibri"/>
          <w:b/>
          <w:bCs/>
          <w:u w:val="single"/>
        </w:rPr>
        <w:t xml:space="preserve"> – </w:t>
      </w:r>
      <w:r w:rsidR="00495B1C">
        <w:rPr>
          <w:rFonts w:ascii="Calibri" w:hAnsi="Calibri" w:cs="Calibri"/>
          <w:b/>
          <w:bCs/>
          <w:u w:val="single"/>
        </w:rPr>
        <w:t>Ref</w:t>
      </w:r>
      <w:r w:rsidR="009B6417">
        <w:rPr>
          <w:rFonts w:ascii="Calibri" w:hAnsi="Calibri" w:cs="Calibri"/>
          <w:b/>
          <w:bCs/>
          <w:u w:val="single"/>
        </w:rPr>
        <w:t>lection</w:t>
      </w:r>
      <w:bookmarkEnd w:id="19"/>
    </w:p>
    <w:p w14:paraId="222CBA22" w14:textId="4D40A4DC" w:rsidR="00EB50F2" w:rsidRPr="00EB50F2" w:rsidRDefault="00EB50F2" w:rsidP="00EB50F2">
      <w:pPr>
        <w:rPr>
          <w:rFonts w:cs="Calibri"/>
        </w:rPr>
      </w:pPr>
      <w:r w:rsidRPr="00EB50F2">
        <w:rPr>
          <w:rFonts w:cs="Calibri"/>
        </w:rPr>
        <w:t xml:space="preserve">The major challenge that emerged during this assignment was migrating to a purely loop-driven workflow in R Script while still maintaining some of the practices I used in Python and Google Colab. Within the Colab environment, I had grown accustomed to rapid, vectorised operations, to the convenience of </w:t>
      </w:r>
      <w:r>
        <w:rPr>
          <w:rFonts w:cs="Calibri"/>
        </w:rPr>
        <w:t>third-party</w:t>
      </w:r>
      <w:r w:rsidRPr="00EB50F2">
        <w:rPr>
          <w:rFonts w:cs="Calibri"/>
        </w:rPr>
        <w:t xml:space="preserve"> library functions, and to the assistance of the notebook AI, all of which enabled a fortuitous pace. This change turned out to be more important than I had predicted: every assignment and every input validation </w:t>
      </w:r>
      <w:r w:rsidR="00AC7045">
        <w:rPr>
          <w:rFonts w:cs="Calibri"/>
        </w:rPr>
        <w:t>were hidden flaws</w:t>
      </w:r>
      <w:r w:rsidRPr="00EB50F2">
        <w:rPr>
          <w:rFonts w:cs="Calibri"/>
        </w:rPr>
        <w:t xml:space="preserve"> without </w:t>
      </w:r>
      <w:r>
        <w:rPr>
          <w:rFonts w:cs="Calibri"/>
        </w:rPr>
        <w:t>vectorisation</w:t>
      </w:r>
      <w:r w:rsidRPr="00EB50F2">
        <w:rPr>
          <w:rFonts w:cs="Calibri"/>
        </w:rPr>
        <w:t xml:space="preserve">. Some of my initial errors </w:t>
      </w:r>
      <w:r w:rsidR="007554E6">
        <w:rPr>
          <w:rFonts w:cs="Calibri"/>
        </w:rPr>
        <w:t>included adding the row counter in the wrong position, interchanging the Sol/Station/Team loop sequence, and failing to detect minor indexing failures until I noticed</w:t>
      </w:r>
      <w:r w:rsidRPr="00EB50F2">
        <w:rPr>
          <w:rFonts w:cs="Calibri"/>
        </w:rPr>
        <w:t xml:space="preserve"> the results were slightly out of place.</w:t>
      </w:r>
    </w:p>
    <w:p w14:paraId="28ED7D00" w14:textId="77777777" w:rsidR="00EB50F2" w:rsidRPr="00EB50F2" w:rsidRDefault="00EB50F2" w:rsidP="00EB50F2">
      <w:pPr>
        <w:rPr>
          <w:rFonts w:cs="Calibri"/>
        </w:rPr>
      </w:pPr>
      <w:r w:rsidRPr="00EB50F2">
        <w:rPr>
          <w:rFonts w:cs="Calibri"/>
        </w:rPr>
        <w:lastRenderedPageBreak/>
        <w:t>The debugging process was slower because there were no crashes when errors occurred; they still generated reasonable numbers, which required a tedious process of verifying the logic rather than relying on an instantaneous error message. The initial strange RStudio conventions, such as script execution, the Environment pane, inspection of objects, and printing of output, as evidence that I had initially encountered, took time to acquaint myself with so that I could be confident that things happened and that I could prove anything before I moved to the next step.</w:t>
      </w:r>
    </w:p>
    <w:p w14:paraId="39E129E3" w14:textId="77777777" w:rsidR="00EB50F2" w:rsidRPr="00EB50F2" w:rsidRDefault="00EB50F2" w:rsidP="00EB50F2">
      <w:pPr>
        <w:rPr>
          <w:rFonts w:cs="Calibri"/>
        </w:rPr>
      </w:pPr>
      <w:r w:rsidRPr="00EB50F2">
        <w:rPr>
          <w:rFonts w:cs="Calibri"/>
        </w:rPr>
        <w:t>Another challenge was that merely remembering how to move between dissimilar software paradigms during contextual changes was a challenge. For instance, I initially conflated the "Run" command in a conventional R script with the "Knit" function in R Markdown, calling for a re‐acquisition of the distinct mechanisms whereby knitr orchestrates code chunk execution versus the line-by-line processing executed in the console.</w:t>
      </w:r>
    </w:p>
    <w:p w14:paraId="0E10CED9" w14:textId="77777777" w:rsidR="00EB50F2" w:rsidRPr="00EB50F2" w:rsidRDefault="00EB50F2" w:rsidP="00EB50F2">
      <w:pPr>
        <w:rPr>
          <w:rFonts w:cs="Calibri"/>
        </w:rPr>
      </w:pPr>
      <w:r w:rsidRPr="00EB50F2">
        <w:rPr>
          <w:rFonts w:cs="Calibri"/>
        </w:rPr>
        <w:t>Having been accustomed to one way of workflow, which was the Colab notebook designed to fit my workflow, a shift to a different interface and interface triggered more friction and significantly slowed my workflow. To counter this, I adopted an integrative approach that involved using a combination of the on-demand assistance of the notebook AI with limited Google searches to quickly find the relevant menu options, keyboard shortcuts, and expected outputs to save my cognitive capacity for the actual programming functionality, as opposed to the idiosyncrasies of tooling.</w:t>
      </w:r>
      <w:r w:rsidRPr="00EB50F2">
        <w:rPr>
          <w:rFonts w:cs="Calibri"/>
        </w:rPr>
        <w:br/>
        <w:t>The major lessons that were learned are the building of nested loops, the goodness of pre-allocating performance and readability, and methodical validation of findings via counting of rows, variables, and residual checks. Also, I developed my writing ability to write code that is markable: consistent use of indents, descriptive names of variables (e.g., daily_total, station_totals, peak_days), and comments to delimit sections of the code. In the future, I would plan to test each module with a small mini dataset first and then scale to the entire 30 by 6 by 4 data set; this would result in manual checking being feasible, and the rework would be significantly reduced.</w:t>
      </w:r>
    </w:p>
    <w:p w14:paraId="35DC0518" w14:textId="77777777" w:rsidR="00EB50F2" w:rsidRPr="00EB50F2" w:rsidRDefault="00EB50F2" w:rsidP="00EB50F2">
      <w:pPr>
        <w:rPr>
          <w:rFonts w:cs="Calibri"/>
        </w:rPr>
      </w:pPr>
      <w:r w:rsidRPr="00EB50F2">
        <w:rPr>
          <w:rFonts w:cs="Calibri"/>
        </w:rPr>
        <w:t>With the help of the notebook AI Assistant of Google Colab as a more auxiliary tool to transform Pythonic code into syntactically correct R code, hint at more efficient loop forms, and as a tool in the quick generation of test cases, including checking residuals, and within noise metrics on controlled datasets. However, I did not enter the assistant scripts as a result, and the code in every segment was later directly run in RStudio, and the output was checked against expectations, and only changes on which the decision on inclusion could be completely explained and reproduced were included.</w:t>
      </w:r>
    </w:p>
    <w:p w14:paraId="1649C0E1" w14:textId="77777777" w:rsidR="0063592C" w:rsidRDefault="0063592C" w:rsidP="00BC354A">
      <w:pPr>
        <w:rPr>
          <w:rFonts w:cs="Calibri"/>
        </w:rPr>
      </w:pPr>
    </w:p>
    <w:p w14:paraId="13A0B5F4" w14:textId="77777777" w:rsidR="0063592C" w:rsidRDefault="0063592C" w:rsidP="00BC354A">
      <w:pPr>
        <w:rPr>
          <w:rFonts w:cs="Calibri"/>
        </w:rPr>
      </w:pPr>
    </w:p>
    <w:p w14:paraId="6892E267" w14:textId="77777777" w:rsidR="0063592C" w:rsidRDefault="0063592C" w:rsidP="00BC354A">
      <w:pPr>
        <w:rPr>
          <w:rFonts w:cs="Calibri"/>
        </w:rPr>
      </w:pPr>
    </w:p>
    <w:p w14:paraId="51F3460D" w14:textId="77777777" w:rsidR="0063592C" w:rsidRDefault="0063592C" w:rsidP="00BC354A">
      <w:pPr>
        <w:rPr>
          <w:rFonts w:cs="Calibri"/>
        </w:rPr>
      </w:pPr>
    </w:p>
    <w:sectPr w:rsidR="006359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2798D" w14:textId="77777777" w:rsidR="00A253F8" w:rsidRDefault="00A253F8" w:rsidP="00DC5550">
      <w:pPr>
        <w:spacing w:after="0" w:line="240" w:lineRule="auto"/>
      </w:pPr>
      <w:r>
        <w:separator/>
      </w:r>
    </w:p>
  </w:endnote>
  <w:endnote w:type="continuationSeparator" w:id="0">
    <w:p w14:paraId="40B76FC3" w14:textId="77777777" w:rsidR="00A253F8" w:rsidRDefault="00A253F8" w:rsidP="00DC5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4F93C" w14:textId="77777777" w:rsidR="00A253F8" w:rsidRDefault="00A253F8" w:rsidP="00DC5550">
      <w:pPr>
        <w:spacing w:after="0" w:line="240" w:lineRule="auto"/>
      </w:pPr>
      <w:r>
        <w:separator/>
      </w:r>
    </w:p>
  </w:footnote>
  <w:footnote w:type="continuationSeparator" w:id="0">
    <w:p w14:paraId="01F6FE03" w14:textId="77777777" w:rsidR="00A253F8" w:rsidRDefault="00A253F8" w:rsidP="00DC55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646"/>
    <w:rsid w:val="0003671E"/>
    <w:rsid w:val="000663EE"/>
    <w:rsid w:val="00075BA9"/>
    <w:rsid w:val="000A28B0"/>
    <w:rsid w:val="000A3F1A"/>
    <w:rsid w:val="000B125C"/>
    <w:rsid w:val="000E4FFD"/>
    <w:rsid w:val="00121611"/>
    <w:rsid w:val="00133F67"/>
    <w:rsid w:val="00155348"/>
    <w:rsid w:val="001657AD"/>
    <w:rsid w:val="00170EB9"/>
    <w:rsid w:val="00182A99"/>
    <w:rsid w:val="00187894"/>
    <w:rsid w:val="00191AA4"/>
    <w:rsid w:val="001A3D53"/>
    <w:rsid w:val="001B0D25"/>
    <w:rsid w:val="002338E4"/>
    <w:rsid w:val="00234A53"/>
    <w:rsid w:val="00247DD2"/>
    <w:rsid w:val="002537CE"/>
    <w:rsid w:val="00266257"/>
    <w:rsid w:val="002815E0"/>
    <w:rsid w:val="002B39C4"/>
    <w:rsid w:val="002E40AC"/>
    <w:rsid w:val="00354B0C"/>
    <w:rsid w:val="00363C2D"/>
    <w:rsid w:val="0037127C"/>
    <w:rsid w:val="00374503"/>
    <w:rsid w:val="003B6DB4"/>
    <w:rsid w:val="003C2F02"/>
    <w:rsid w:val="003E6570"/>
    <w:rsid w:val="003F1FED"/>
    <w:rsid w:val="0042455C"/>
    <w:rsid w:val="0043511E"/>
    <w:rsid w:val="00437A59"/>
    <w:rsid w:val="00461550"/>
    <w:rsid w:val="004623C7"/>
    <w:rsid w:val="00466639"/>
    <w:rsid w:val="00485774"/>
    <w:rsid w:val="00495B1C"/>
    <w:rsid w:val="004B3A7A"/>
    <w:rsid w:val="004B4A02"/>
    <w:rsid w:val="005112ED"/>
    <w:rsid w:val="00532E61"/>
    <w:rsid w:val="005359C0"/>
    <w:rsid w:val="005B4813"/>
    <w:rsid w:val="005C4C36"/>
    <w:rsid w:val="005D679B"/>
    <w:rsid w:val="005D6E64"/>
    <w:rsid w:val="005F1AEB"/>
    <w:rsid w:val="005F79D2"/>
    <w:rsid w:val="00613535"/>
    <w:rsid w:val="00624C81"/>
    <w:rsid w:val="0063592C"/>
    <w:rsid w:val="00641D79"/>
    <w:rsid w:val="00655204"/>
    <w:rsid w:val="0065609B"/>
    <w:rsid w:val="0067067D"/>
    <w:rsid w:val="00681698"/>
    <w:rsid w:val="00682BC3"/>
    <w:rsid w:val="0068497E"/>
    <w:rsid w:val="00686AEA"/>
    <w:rsid w:val="006A6A0B"/>
    <w:rsid w:val="006C7FC5"/>
    <w:rsid w:val="006D2F18"/>
    <w:rsid w:val="006E068E"/>
    <w:rsid w:val="006F458D"/>
    <w:rsid w:val="006F4D4D"/>
    <w:rsid w:val="006F6860"/>
    <w:rsid w:val="007328FF"/>
    <w:rsid w:val="007554E6"/>
    <w:rsid w:val="0077177C"/>
    <w:rsid w:val="007A69EC"/>
    <w:rsid w:val="007A75EC"/>
    <w:rsid w:val="007B2679"/>
    <w:rsid w:val="007B497C"/>
    <w:rsid w:val="007C2141"/>
    <w:rsid w:val="007C2535"/>
    <w:rsid w:val="007C424E"/>
    <w:rsid w:val="007D1A6E"/>
    <w:rsid w:val="007F3067"/>
    <w:rsid w:val="00802C0C"/>
    <w:rsid w:val="00832458"/>
    <w:rsid w:val="0083799C"/>
    <w:rsid w:val="00862945"/>
    <w:rsid w:val="008A2161"/>
    <w:rsid w:val="008A4662"/>
    <w:rsid w:val="008B3888"/>
    <w:rsid w:val="008D286A"/>
    <w:rsid w:val="008D2C7C"/>
    <w:rsid w:val="008F5467"/>
    <w:rsid w:val="00904B7F"/>
    <w:rsid w:val="00911DB4"/>
    <w:rsid w:val="00912C63"/>
    <w:rsid w:val="00932410"/>
    <w:rsid w:val="00957872"/>
    <w:rsid w:val="009B6417"/>
    <w:rsid w:val="009C113B"/>
    <w:rsid w:val="009C178E"/>
    <w:rsid w:val="00A0031D"/>
    <w:rsid w:val="00A028D2"/>
    <w:rsid w:val="00A253F8"/>
    <w:rsid w:val="00A32564"/>
    <w:rsid w:val="00A358C6"/>
    <w:rsid w:val="00A372C9"/>
    <w:rsid w:val="00A4424D"/>
    <w:rsid w:val="00A5295F"/>
    <w:rsid w:val="00A6452E"/>
    <w:rsid w:val="00A64646"/>
    <w:rsid w:val="00A775DC"/>
    <w:rsid w:val="00A807EC"/>
    <w:rsid w:val="00A85D79"/>
    <w:rsid w:val="00A92AD8"/>
    <w:rsid w:val="00A94AB5"/>
    <w:rsid w:val="00AA4E91"/>
    <w:rsid w:val="00AB6248"/>
    <w:rsid w:val="00AB77B7"/>
    <w:rsid w:val="00AC5FD2"/>
    <w:rsid w:val="00AC7045"/>
    <w:rsid w:val="00AE1EB8"/>
    <w:rsid w:val="00AE4602"/>
    <w:rsid w:val="00B00DE0"/>
    <w:rsid w:val="00B17CF9"/>
    <w:rsid w:val="00B31BDC"/>
    <w:rsid w:val="00B31FE1"/>
    <w:rsid w:val="00B504FF"/>
    <w:rsid w:val="00B61B90"/>
    <w:rsid w:val="00B82D8B"/>
    <w:rsid w:val="00BB0FD1"/>
    <w:rsid w:val="00BC1E96"/>
    <w:rsid w:val="00BC354A"/>
    <w:rsid w:val="00BF3CEE"/>
    <w:rsid w:val="00BF65A8"/>
    <w:rsid w:val="00C131FF"/>
    <w:rsid w:val="00C245D9"/>
    <w:rsid w:val="00C510C2"/>
    <w:rsid w:val="00C85676"/>
    <w:rsid w:val="00CA1701"/>
    <w:rsid w:val="00CA26F5"/>
    <w:rsid w:val="00CB3E1C"/>
    <w:rsid w:val="00CD6F95"/>
    <w:rsid w:val="00D21BD6"/>
    <w:rsid w:val="00D243FD"/>
    <w:rsid w:val="00D41F16"/>
    <w:rsid w:val="00D5001E"/>
    <w:rsid w:val="00D55333"/>
    <w:rsid w:val="00D65B1A"/>
    <w:rsid w:val="00D95616"/>
    <w:rsid w:val="00DA5359"/>
    <w:rsid w:val="00DB230D"/>
    <w:rsid w:val="00DB4643"/>
    <w:rsid w:val="00DC5550"/>
    <w:rsid w:val="00DC5935"/>
    <w:rsid w:val="00DC62DE"/>
    <w:rsid w:val="00DC6895"/>
    <w:rsid w:val="00DF37BA"/>
    <w:rsid w:val="00E23F84"/>
    <w:rsid w:val="00E25ABE"/>
    <w:rsid w:val="00E363A1"/>
    <w:rsid w:val="00E51E81"/>
    <w:rsid w:val="00E62098"/>
    <w:rsid w:val="00E634F1"/>
    <w:rsid w:val="00E65106"/>
    <w:rsid w:val="00E6628A"/>
    <w:rsid w:val="00E83557"/>
    <w:rsid w:val="00E83E7D"/>
    <w:rsid w:val="00E9339F"/>
    <w:rsid w:val="00E96335"/>
    <w:rsid w:val="00EB50F2"/>
    <w:rsid w:val="00ED0CD5"/>
    <w:rsid w:val="00EF48C4"/>
    <w:rsid w:val="00F11EB9"/>
    <w:rsid w:val="00F460F5"/>
    <w:rsid w:val="00F50321"/>
    <w:rsid w:val="00F645B8"/>
    <w:rsid w:val="00F80DBB"/>
    <w:rsid w:val="00FC27CD"/>
    <w:rsid w:val="00FC4593"/>
    <w:rsid w:val="00FE4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09CD0"/>
  <w15:chartTrackingRefBased/>
  <w15:docId w15:val="{4B861803-2D2D-47F4-A669-6A8E8D683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77C"/>
    <w:rPr>
      <w:rFonts w:ascii="Calibri" w:hAnsi="Calibri"/>
    </w:rPr>
  </w:style>
  <w:style w:type="paragraph" w:styleId="Heading1">
    <w:name w:val="heading 1"/>
    <w:basedOn w:val="Normal"/>
    <w:next w:val="Normal"/>
    <w:link w:val="Heading1Char"/>
    <w:uiPriority w:val="9"/>
    <w:qFormat/>
    <w:rsid w:val="00A64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4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64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64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464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464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464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464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464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4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646"/>
    <w:rPr>
      <w:rFonts w:eastAsiaTheme="majorEastAsia" w:cstheme="majorBidi"/>
      <w:color w:val="272727" w:themeColor="text1" w:themeTint="D8"/>
    </w:rPr>
  </w:style>
  <w:style w:type="paragraph" w:styleId="Title">
    <w:name w:val="Title"/>
    <w:basedOn w:val="Normal"/>
    <w:next w:val="Normal"/>
    <w:link w:val="TitleChar"/>
    <w:uiPriority w:val="10"/>
    <w:qFormat/>
    <w:rsid w:val="00A64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64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646"/>
    <w:pPr>
      <w:spacing w:before="160"/>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A64646"/>
    <w:rPr>
      <w:i/>
      <w:iCs/>
      <w:color w:val="404040" w:themeColor="text1" w:themeTint="BF"/>
    </w:rPr>
  </w:style>
  <w:style w:type="paragraph" w:styleId="ListParagraph">
    <w:name w:val="List Paragraph"/>
    <w:basedOn w:val="Normal"/>
    <w:uiPriority w:val="34"/>
    <w:qFormat/>
    <w:rsid w:val="00A64646"/>
    <w:pPr>
      <w:ind w:left="720"/>
      <w:contextualSpacing/>
    </w:pPr>
    <w:rPr>
      <w:rFonts w:asciiTheme="minorHAnsi" w:hAnsiTheme="minorHAnsi"/>
    </w:rPr>
  </w:style>
  <w:style w:type="character" w:styleId="IntenseEmphasis">
    <w:name w:val="Intense Emphasis"/>
    <w:basedOn w:val="DefaultParagraphFont"/>
    <w:uiPriority w:val="21"/>
    <w:qFormat/>
    <w:rsid w:val="00A64646"/>
    <w:rPr>
      <w:i/>
      <w:iCs/>
      <w:color w:val="0F4761" w:themeColor="accent1" w:themeShade="BF"/>
    </w:rPr>
  </w:style>
  <w:style w:type="paragraph" w:styleId="IntenseQuote">
    <w:name w:val="Intense Quote"/>
    <w:basedOn w:val="Normal"/>
    <w:next w:val="Normal"/>
    <w:link w:val="IntenseQuoteChar"/>
    <w:uiPriority w:val="30"/>
    <w:qFormat/>
    <w:rsid w:val="00A6464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rPr>
  </w:style>
  <w:style w:type="character" w:customStyle="1" w:styleId="IntenseQuoteChar">
    <w:name w:val="Intense Quote Char"/>
    <w:basedOn w:val="DefaultParagraphFont"/>
    <w:link w:val="IntenseQuote"/>
    <w:uiPriority w:val="30"/>
    <w:rsid w:val="00A64646"/>
    <w:rPr>
      <w:i/>
      <w:iCs/>
      <w:color w:val="0F4761" w:themeColor="accent1" w:themeShade="BF"/>
    </w:rPr>
  </w:style>
  <w:style w:type="character" w:styleId="IntenseReference">
    <w:name w:val="Intense Reference"/>
    <w:basedOn w:val="DefaultParagraphFont"/>
    <w:uiPriority w:val="32"/>
    <w:qFormat/>
    <w:rsid w:val="00A64646"/>
    <w:rPr>
      <w:b/>
      <w:bCs/>
      <w:smallCaps/>
      <w:color w:val="0F4761" w:themeColor="accent1" w:themeShade="BF"/>
      <w:spacing w:val="5"/>
    </w:rPr>
  </w:style>
  <w:style w:type="paragraph" w:styleId="Caption">
    <w:name w:val="caption"/>
    <w:basedOn w:val="Normal"/>
    <w:next w:val="Normal"/>
    <w:uiPriority w:val="35"/>
    <w:unhideWhenUsed/>
    <w:qFormat/>
    <w:rsid w:val="00E83E7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83E7D"/>
    <w:pPr>
      <w:spacing w:after="0"/>
    </w:pPr>
  </w:style>
  <w:style w:type="character" w:styleId="Hyperlink">
    <w:name w:val="Hyperlink"/>
    <w:basedOn w:val="DefaultParagraphFont"/>
    <w:uiPriority w:val="99"/>
    <w:unhideWhenUsed/>
    <w:rsid w:val="00E83E7D"/>
    <w:rPr>
      <w:color w:val="467886" w:themeColor="hyperlink"/>
      <w:u w:val="single"/>
    </w:rPr>
  </w:style>
  <w:style w:type="paragraph" w:styleId="Header">
    <w:name w:val="header"/>
    <w:basedOn w:val="Normal"/>
    <w:link w:val="HeaderChar"/>
    <w:uiPriority w:val="99"/>
    <w:unhideWhenUsed/>
    <w:rsid w:val="00DC5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550"/>
    <w:rPr>
      <w:rFonts w:ascii="Calibri" w:hAnsi="Calibri"/>
    </w:rPr>
  </w:style>
  <w:style w:type="paragraph" w:styleId="Footer">
    <w:name w:val="footer"/>
    <w:basedOn w:val="Normal"/>
    <w:link w:val="FooterChar"/>
    <w:uiPriority w:val="99"/>
    <w:unhideWhenUsed/>
    <w:rsid w:val="00DC5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550"/>
    <w:rPr>
      <w:rFonts w:ascii="Calibri" w:hAnsi="Calibri"/>
    </w:rPr>
  </w:style>
  <w:style w:type="paragraph" w:styleId="TOCHeading">
    <w:name w:val="TOC Heading"/>
    <w:basedOn w:val="Heading1"/>
    <w:next w:val="Normal"/>
    <w:uiPriority w:val="39"/>
    <w:unhideWhenUsed/>
    <w:qFormat/>
    <w:rsid w:val="00A028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028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542e5ceb905de8b879c66ae2b329090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de71d0b60bdb081db265e457be5a36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1AE7FC-ADD3-44B5-A8F9-49871B1A5D35}">
  <ds:schemaRefs>
    <ds:schemaRef ds:uri="http://schemas.microsoft.com/sharepoint/v3/contenttype/forms"/>
  </ds:schemaRefs>
</ds:datastoreItem>
</file>

<file path=customXml/itemProps2.xml><?xml version="1.0" encoding="utf-8"?>
<ds:datastoreItem xmlns:ds="http://schemas.openxmlformats.org/officeDocument/2006/customXml" ds:itemID="{BC877EF0-6E8F-4063-9E49-5F4CDC02DFC4}">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C7655A9D-5652-493D-9F51-B5CF435E2906}">
  <ds:schemaRefs>
    <ds:schemaRef ds:uri="http://schemas.openxmlformats.org/officeDocument/2006/bibliography"/>
  </ds:schemaRefs>
</ds:datastoreItem>
</file>

<file path=customXml/itemProps4.xml><?xml version="1.0" encoding="utf-8"?>
<ds:datastoreItem xmlns:ds="http://schemas.openxmlformats.org/officeDocument/2006/customXml" ds:itemID="{103D62F2-3D70-467D-925A-4FE5CBEFDD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13801</TotalTime>
  <Pages>14</Pages>
  <Words>2753</Words>
  <Characters>13742</Characters>
  <Application>Microsoft Office Word</Application>
  <DocSecurity>0</DocSecurity>
  <Lines>335</Lines>
  <Paragraphs>107</Paragraphs>
  <ScaleCrop>false</ScaleCrop>
  <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Jervis Payne (2127853)</dc:creator>
  <cp:keywords/>
  <dc:description/>
  <cp:lastModifiedBy>Jervis Payne (2127853)</cp:lastModifiedBy>
  <cp:revision>174</cp:revision>
  <dcterms:created xsi:type="dcterms:W3CDTF">2026-02-16T09:15:00Z</dcterms:created>
  <dcterms:modified xsi:type="dcterms:W3CDTF">2026-03-06T01:31:00Z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GrammarlyDocumentId">
    <vt:lpwstr>71fdd980-c7e5-455e-8e67-ed35a86ff5a0</vt:lpwstr>
  </property>
</Properties>
</file>