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6984E8" w14:textId="77777777" w:rsidR="00CA7D5E" w:rsidRPr="004C3A0B" w:rsidRDefault="00A51109" w:rsidP="006F2AA4">
      <w:pPr>
        <w:tabs>
          <w:tab w:val="left" w:pos="5103"/>
        </w:tabs>
        <w:rPr>
          <w:rFonts w:ascii="Arial" w:hAnsi="Arial" w:cs="Arial"/>
          <w:b/>
          <w:bCs/>
          <w:sz w:val="24"/>
          <w:szCs w:val="24"/>
        </w:rPr>
      </w:pPr>
      <w:r w:rsidRPr="001907B6">
        <w:rPr>
          <w:rFonts w:ascii="Arial" w:hAnsi="Arial" w:cs="Arial"/>
          <w:b/>
          <w:bCs/>
          <w:sz w:val="24"/>
          <w:szCs w:val="24"/>
        </w:rPr>
        <w:t>APPLICATION FOR ETHICAL APPROVAL</w:t>
      </w:r>
    </w:p>
    <w:p w14:paraId="671C8109" w14:textId="77777777" w:rsidR="00CA7D5E" w:rsidRPr="004C3A0B" w:rsidRDefault="00CA7D5E" w:rsidP="00682C6A">
      <w:pPr>
        <w:tabs>
          <w:tab w:val="left" w:pos="5103"/>
        </w:tabs>
        <w:ind w:right="282"/>
        <w:jc w:val="center"/>
        <w:rPr>
          <w:rFonts w:ascii="Arial" w:hAnsi="Arial" w:cs="Arial"/>
          <w:b/>
          <w:bCs/>
        </w:rPr>
      </w:pPr>
    </w:p>
    <w:p w14:paraId="4B8F1E6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C8EDB24" w14:textId="77777777" w:rsidR="00280A88" w:rsidRPr="004C3A0B" w:rsidRDefault="00280A88" w:rsidP="00280A88">
      <w:pPr>
        <w:tabs>
          <w:tab w:val="left" w:pos="5103"/>
        </w:tabs>
        <w:ind w:right="282"/>
        <w:jc w:val="center"/>
        <w:rPr>
          <w:rFonts w:ascii="Arial" w:hAnsi="Arial" w:cs="Arial"/>
          <w:b/>
          <w:bCs/>
          <w:sz w:val="16"/>
          <w:szCs w:val="16"/>
        </w:rPr>
      </w:pPr>
    </w:p>
    <w:p w14:paraId="1F79DFF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19242E1" w14:textId="77777777" w:rsidR="00EF6306" w:rsidRPr="004C3A0B" w:rsidRDefault="00EF6306" w:rsidP="00700361">
      <w:pPr>
        <w:tabs>
          <w:tab w:val="left" w:pos="5103"/>
        </w:tabs>
        <w:ind w:right="282"/>
        <w:jc w:val="both"/>
        <w:rPr>
          <w:rFonts w:ascii="Arial" w:hAnsi="Arial" w:cs="Arial"/>
          <w:sz w:val="22"/>
          <w:szCs w:val="22"/>
        </w:rPr>
      </w:pPr>
    </w:p>
    <w:p w14:paraId="031C690A"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F65A0E" w14:textId="77777777" w:rsidR="00280A88" w:rsidRPr="004C3A0B" w:rsidRDefault="00280A88" w:rsidP="00700361">
      <w:pPr>
        <w:tabs>
          <w:tab w:val="left" w:pos="5103"/>
        </w:tabs>
        <w:ind w:right="282"/>
        <w:jc w:val="both"/>
        <w:rPr>
          <w:rFonts w:ascii="Arial" w:hAnsi="Arial" w:cs="Arial"/>
          <w:sz w:val="22"/>
          <w:szCs w:val="22"/>
        </w:rPr>
      </w:pPr>
    </w:p>
    <w:p w14:paraId="4CE9B87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573F18" w14:textId="77777777" w:rsidR="00EF6306" w:rsidRPr="004C3A0B" w:rsidRDefault="00EF6306" w:rsidP="00700361">
      <w:pPr>
        <w:tabs>
          <w:tab w:val="left" w:pos="5103"/>
        </w:tabs>
        <w:ind w:right="282"/>
        <w:jc w:val="both"/>
        <w:rPr>
          <w:rFonts w:ascii="Arial" w:hAnsi="Arial" w:cs="Arial"/>
          <w:sz w:val="22"/>
          <w:szCs w:val="22"/>
        </w:rPr>
      </w:pPr>
    </w:p>
    <w:p w14:paraId="571C5196"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472C779" w14:textId="77777777" w:rsidR="007D46AF" w:rsidRPr="004C3A0B" w:rsidRDefault="007D46AF" w:rsidP="00FB4F7A">
      <w:pPr>
        <w:autoSpaceDE w:val="0"/>
        <w:autoSpaceDN w:val="0"/>
        <w:adjustRightInd w:val="0"/>
        <w:jc w:val="both"/>
        <w:rPr>
          <w:rFonts w:ascii="Arial" w:hAnsi="Arial" w:cs="Arial"/>
          <w:sz w:val="22"/>
          <w:szCs w:val="22"/>
        </w:rPr>
      </w:pPr>
    </w:p>
    <w:p w14:paraId="725B60F1"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36A304A6" w14:textId="77777777" w:rsidR="00424773" w:rsidRDefault="00424773" w:rsidP="00280A88">
      <w:pPr>
        <w:autoSpaceDE w:val="0"/>
        <w:autoSpaceDN w:val="0"/>
        <w:adjustRightInd w:val="0"/>
        <w:jc w:val="both"/>
        <w:rPr>
          <w:rFonts w:ascii="Arial" w:hAnsi="Arial" w:cs="Arial"/>
          <w:sz w:val="22"/>
          <w:szCs w:val="22"/>
        </w:rPr>
      </w:pPr>
    </w:p>
    <w:p w14:paraId="26F61AF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A753438" w14:textId="77777777" w:rsidR="0041408E" w:rsidRPr="004C3A0B" w:rsidRDefault="0041408E" w:rsidP="00280A88">
      <w:pPr>
        <w:autoSpaceDE w:val="0"/>
        <w:autoSpaceDN w:val="0"/>
        <w:adjustRightInd w:val="0"/>
        <w:jc w:val="both"/>
        <w:rPr>
          <w:rFonts w:ascii="Arial" w:hAnsi="Arial" w:cs="Arial"/>
          <w:sz w:val="22"/>
          <w:szCs w:val="22"/>
        </w:rPr>
      </w:pPr>
    </w:p>
    <w:p w14:paraId="0D6134EB"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6537D66A"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FD47251" w14:textId="77777777" w:rsidTr="003257BD">
        <w:trPr>
          <w:trHeight w:val="439"/>
        </w:trPr>
        <w:tc>
          <w:tcPr>
            <w:tcW w:w="3253" w:type="dxa"/>
            <w:gridSpan w:val="2"/>
            <w:shd w:val="clear" w:color="auto" w:fill="F2F2F2" w:themeFill="background1" w:themeFillShade="F2"/>
          </w:tcPr>
          <w:p w14:paraId="2A297F7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50AF136" w14:textId="77777777" w:rsidR="00CE6A00" w:rsidRPr="004C3A0B" w:rsidRDefault="003F2DFE" w:rsidP="008C4441">
            <w:pPr>
              <w:rPr>
                <w:rFonts w:ascii="Arial" w:hAnsi="Arial" w:cs="Arial"/>
                <w:sz w:val="22"/>
                <w:szCs w:val="22"/>
              </w:rPr>
            </w:pPr>
            <w:r>
              <w:rPr>
                <w:rFonts w:ascii="Arial" w:hAnsi="Arial" w:cs="Arial"/>
                <w:sz w:val="22"/>
                <w:szCs w:val="22"/>
              </w:rPr>
              <w:t>Jane Gonzalez</w:t>
            </w:r>
          </w:p>
        </w:tc>
      </w:tr>
      <w:tr w:rsidR="00425DA7" w:rsidRPr="004C3A0B" w14:paraId="479A11D4" w14:textId="77777777" w:rsidTr="002A152D">
        <w:trPr>
          <w:trHeight w:val="472"/>
        </w:trPr>
        <w:tc>
          <w:tcPr>
            <w:tcW w:w="3253" w:type="dxa"/>
            <w:gridSpan w:val="2"/>
            <w:shd w:val="clear" w:color="auto" w:fill="BFBFBF" w:themeFill="background1" w:themeFillShade="BF"/>
            <w:vAlign w:val="center"/>
          </w:tcPr>
          <w:p w14:paraId="74327520"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4EC43573"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8435B1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B0B35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809065E"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4628D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3A518BF" w14:textId="77777777" w:rsidTr="003257BD">
        <w:trPr>
          <w:trHeight w:val="472"/>
        </w:trPr>
        <w:tc>
          <w:tcPr>
            <w:tcW w:w="2544" w:type="dxa"/>
            <w:shd w:val="clear" w:color="auto" w:fill="F2F2F2" w:themeFill="background1" w:themeFillShade="F2"/>
            <w:vAlign w:val="center"/>
          </w:tcPr>
          <w:p w14:paraId="7CAADBA9"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1B9E6F1" w14:textId="77777777" w:rsidR="00425DA7" w:rsidRDefault="003F2DF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3DD91D5"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6304988"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581C63D"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E9EF837"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FB304C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615D20" w14:textId="77777777" w:rsidTr="4E9CF110">
        <w:trPr>
          <w:cantSplit/>
          <w:trHeight w:val="334"/>
        </w:trPr>
        <w:tc>
          <w:tcPr>
            <w:tcW w:w="3253" w:type="dxa"/>
            <w:shd w:val="clear" w:color="auto" w:fill="F2F2F2" w:themeFill="background1" w:themeFillShade="F2"/>
          </w:tcPr>
          <w:p w14:paraId="41CBBC6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008BC53" w14:textId="77777777" w:rsidR="00A51109" w:rsidRDefault="00A51109" w:rsidP="008C4441">
            <w:pPr>
              <w:rPr>
                <w:rFonts w:ascii="Arial" w:hAnsi="Arial" w:cs="Arial"/>
                <w:sz w:val="22"/>
                <w:szCs w:val="22"/>
              </w:rPr>
            </w:pPr>
          </w:p>
          <w:p w14:paraId="2A2D995D" w14:textId="6968F065" w:rsidR="003257BD" w:rsidRPr="004C3A0B" w:rsidRDefault="4E9CF110" w:rsidP="4E9CF110">
            <w:pPr>
              <w:rPr>
                <w:rFonts w:ascii="Arial" w:hAnsi="Arial" w:cs="Arial"/>
                <w:sz w:val="22"/>
                <w:szCs w:val="22"/>
              </w:rPr>
            </w:pPr>
            <w:r w:rsidRPr="4E9CF110">
              <w:rPr>
                <w:rFonts w:ascii="Arial" w:hAnsi="Arial" w:cs="Arial"/>
                <w:sz w:val="22"/>
                <w:szCs w:val="22"/>
              </w:rPr>
              <w:t>Academic Discipline of Psychology and Counselling</w:t>
            </w:r>
          </w:p>
        </w:tc>
      </w:tr>
      <w:tr w:rsidR="00494691" w:rsidRPr="004C3A0B" w14:paraId="0E541BF2" w14:textId="77777777" w:rsidTr="4E9CF110">
        <w:trPr>
          <w:cantSplit/>
          <w:trHeight w:val="340"/>
        </w:trPr>
        <w:tc>
          <w:tcPr>
            <w:tcW w:w="3253" w:type="dxa"/>
            <w:shd w:val="clear" w:color="auto" w:fill="F2F2F2" w:themeFill="background1" w:themeFillShade="F2"/>
          </w:tcPr>
          <w:p w14:paraId="5C3E7462"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303B2AF" w14:textId="77777777" w:rsidR="00494691" w:rsidRDefault="00494691" w:rsidP="008C4441">
            <w:pPr>
              <w:rPr>
                <w:rFonts w:ascii="Arial" w:hAnsi="Arial" w:cs="Arial"/>
                <w:sz w:val="22"/>
                <w:szCs w:val="22"/>
              </w:rPr>
            </w:pPr>
          </w:p>
          <w:p w14:paraId="1FEAD0AC" w14:textId="77777777" w:rsidR="003257BD" w:rsidRPr="004C3A0B" w:rsidRDefault="003F2DFE" w:rsidP="008C4441">
            <w:pPr>
              <w:rPr>
                <w:rFonts w:ascii="Arial" w:hAnsi="Arial" w:cs="Arial"/>
                <w:sz w:val="22"/>
                <w:szCs w:val="22"/>
              </w:rPr>
            </w:pPr>
            <w:r>
              <w:rPr>
                <w:rFonts w:ascii="Arial" w:hAnsi="Arial" w:cs="Arial"/>
                <w:sz w:val="22"/>
                <w:szCs w:val="22"/>
              </w:rPr>
              <w:t>Carmarthen</w:t>
            </w:r>
          </w:p>
        </w:tc>
      </w:tr>
      <w:tr w:rsidR="00494691" w:rsidRPr="004C3A0B" w14:paraId="237C5318" w14:textId="77777777" w:rsidTr="4E9CF110">
        <w:trPr>
          <w:cantSplit/>
          <w:trHeight w:val="340"/>
        </w:trPr>
        <w:tc>
          <w:tcPr>
            <w:tcW w:w="3253" w:type="dxa"/>
            <w:shd w:val="clear" w:color="auto" w:fill="F2F2F2" w:themeFill="background1" w:themeFillShade="F2"/>
          </w:tcPr>
          <w:p w14:paraId="4BC0D50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3FB842C8" w14:textId="77777777" w:rsidR="00494691" w:rsidRDefault="003F2DFE" w:rsidP="008C4441">
            <w:pPr>
              <w:rPr>
                <w:rFonts w:ascii="Arial" w:hAnsi="Arial" w:cs="Arial"/>
                <w:sz w:val="22"/>
                <w:szCs w:val="22"/>
              </w:rPr>
            </w:pPr>
            <w:r>
              <w:rPr>
                <w:rFonts w:ascii="Arial" w:hAnsi="Arial" w:cs="Arial"/>
                <w:sz w:val="22"/>
                <w:szCs w:val="22"/>
              </w:rPr>
              <w:t>1703398@student.uwtsd.ac.uk</w:t>
            </w:r>
          </w:p>
          <w:p w14:paraId="1AE6CE12" w14:textId="77777777" w:rsidR="003257BD" w:rsidRPr="004C3A0B" w:rsidRDefault="003257BD" w:rsidP="008C4441">
            <w:pPr>
              <w:rPr>
                <w:rFonts w:ascii="Arial" w:hAnsi="Arial" w:cs="Arial"/>
                <w:sz w:val="22"/>
                <w:szCs w:val="22"/>
              </w:rPr>
            </w:pPr>
          </w:p>
        </w:tc>
      </w:tr>
      <w:tr w:rsidR="00494691" w:rsidRPr="004C3A0B" w14:paraId="70ECE78F" w14:textId="77777777" w:rsidTr="4E9CF110">
        <w:trPr>
          <w:cantSplit/>
          <w:trHeight w:val="340"/>
        </w:trPr>
        <w:tc>
          <w:tcPr>
            <w:tcW w:w="3253" w:type="dxa"/>
            <w:shd w:val="clear" w:color="auto" w:fill="F2F2F2" w:themeFill="background1" w:themeFillShade="F2"/>
          </w:tcPr>
          <w:p w14:paraId="738C8F4A"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2620656" w14:textId="77777777" w:rsidR="00494691" w:rsidRDefault="00494691" w:rsidP="008C4441">
            <w:pPr>
              <w:rPr>
                <w:rFonts w:ascii="Arial" w:hAnsi="Arial" w:cs="Arial"/>
                <w:sz w:val="22"/>
                <w:szCs w:val="22"/>
              </w:rPr>
            </w:pPr>
          </w:p>
          <w:p w14:paraId="359A0635" w14:textId="77777777" w:rsidR="003257BD" w:rsidRPr="004C3A0B" w:rsidRDefault="003257BD" w:rsidP="008C4441">
            <w:pPr>
              <w:rPr>
                <w:rFonts w:ascii="Arial" w:hAnsi="Arial" w:cs="Arial"/>
                <w:sz w:val="22"/>
                <w:szCs w:val="22"/>
              </w:rPr>
            </w:pPr>
          </w:p>
        </w:tc>
      </w:tr>
      <w:tr w:rsidR="00494691" w:rsidRPr="004C3A0B" w14:paraId="78560E4D" w14:textId="77777777" w:rsidTr="4E9CF110">
        <w:tc>
          <w:tcPr>
            <w:tcW w:w="9889" w:type="dxa"/>
            <w:gridSpan w:val="2"/>
            <w:shd w:val="clear" w:color="auto" w:fill="BFBFBF" w:themeFill="background1" w:themeFillShade="BF"/>
          </w:tcPr>
          <w:p w14:paraId="4B7C3DA7"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888C7DC" w14:textId="77777777" w:rsidTr="4E9CF110">
        <w:trPr>
          <w:trHeight w:val="513"/>
        </w:trPr>
        <w:tc>
          <w:tcPr>
            <w:tcW w:w="3253" w:type="dxa"/>
            <w:shd w:val="clear" w:color="auto" w:fill="F2F2F2" w:themeFill="background1" w:themeFillShade="F2"/>
            <w:vAlign w:val="center"/>
          </w:tcPr>
          <w:p w14:paraId="186F89A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9FF771A" w14:textId="77777777" w:rsidR="00090CF7" w:rsidRPr="004C3A0B" w:rsidRDefault="003F2DFE" w:rsidP="00090CF7">
            <w:pPr>
              <w:rPr>
                <w:rFonts w:ascii="Arial" w:hAnsi="Arial" w:cs="Arial"/>
                <w:sz w:val="22"/>
                <w:szCs w:val="22"/>
              </w:rPr>
            </w:pPr>
            <w:r>
              <w:rPr>
                <w:rFonts w:ascii="Arial" w:hAnsi="Arial" w:cs="Arial"/>
                <w:sz w:val="22"/>
                <w:szCs w:val="22"/>
              </w:rPr>
              <w:t>1703398</w:t>
            </w:r>
          </w:p>
        </w:tc>
      </w:tr>
      <w:tr w:rsidR="00090CF7" w:rsidRPr="004C3A0B" w14:paraId="2EEF4E91" w14:textId="77777777" w:rsidTr="4E9CF110">
        <w:trPr>
          <w:trHeight w:val="549"/>
        </w:trPr>
        <w:tc>
          <w:tcPr>
            <w:tcW w:w="3253" w:type="dxa"/>
            <w:shd w:val="clear" w:color="auto" w:fill="F2F2F2" w:themeFill="background1" w:themeFillShade="F2"/>
            <w:vAlign w:val="center"/>
          </w:tcPr>
          <w:p w14:paraId="22680B3B"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C8394C7" w14:textId="64B782A8" w:rsidR="00090CF7" w:rsidRPr="004C3A0B" w:rsidRDefault="00930FCD" w:rsidP="00090CF7">
            <w:pPr>
              <w:rPr>
                <w:rFonts w:ascii="Arial" w:hAnsi="Arial" w:cs="Arial"/>
                <w:sz w:val="22"/>
                <w:szCs w:val="22"/>
              </w:rPr>
            </w:pPr>
            <w:r>
              <w:rPr>
                <w:rFonts w:ascii="Arial" w:hAnsi="Arial" w:cs="Arial"/>
                <w:sz w:val="22"/>
                <w:szCs w:val="22"/>
              </w:rPr>
              <w:t>Applied psychology</w:t>
            </w:r>
          </w:p>
        </w:tc>
      </w:tr>
      <w:tr w:rsidR="00090CF7" w:rsidRPr="004C3A0B" w14:paraId="0EEEA16E" w14:textId="77777777" w:rsidTr="4E9CF110">
        <w:trPr>
          <w:trHeight w:val="557"/>
        </w:trPr>
        <w:tc>
          <w:tcPr>
            <w:tcW w:w="3253" w:type="dxa"/>
            <w:shd w:val="clear" w:color="auto" w:fill="F2F2F2" w:themeFill="background1" w:themeFillShade="F2"/>
            <w:vAlign w:val="center"/>
          </w:tcPr>
          <w:p w14:paraId="2DA5D3F6"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4DC1628D" w14:textId="50915B93" w:rsidR="00090CF7" w:rsidRPr="004C3A0B" w:rsidRDefault="00620BA0" w:rsidP="00090CF7">
            <w:pPr>
              <w:rPr>
                <w:rFonts w:ascii="Arial" w:hAnsi="Arial" w:cs="Arial"/>
                <w:sz w:val="22"/>
                <w:szCs w:val="22"/>
              </w:rPr>
            </w:pPr>
            <w:r>
              <w:rPr>
                <w:rFonts w:ascii="Arial" w:hAnsi="Arial" w:cs="Arial"/>
                <w:sz w:val="22"/>
                <w:szCs w:val="22"/>
              </w:rPr>
              <w:t xml:space="preserve"> Dr Charlotte Greenway</w:t>
            </w:r>
          </w:p>
        </w:tc>
      </w:tr>
    </w:tbl>
    <w:p w14:paraId="73B3A325" w14:textId="77777777" w:rsidR="00A51109" w:rsidRDefault="00A51109">
      <w:pPr>
        <w:rPr>
          <w:rFonts w:ascii="Arial" w:hAnsi="Arial" w:cs="Arial"/>
          <w:bCs/>
          <w:iCs/>
        </w:rPr>
      </w:pPr>
    </w:p>
    <w:p w14:paraId="4D86A665" w14:textId="77777777" w:rsidR="00425DA7" w:rsidRDefault="00425DA7" w:rsidP="00A51109">
      <w:pPr>
        <w:autoSpaceDE w:val="0"/>
        <w:autoSpaceDN w:val="0"/>
        <w:adjustRightInd w:val="0"/>
        <w:jc w:val="both"/>
        <w:rPr>
          <w:rFonts w:ascii="Arial" w:hAnsi="Arial" w:cs="Arial"/>
          <w:b/>
          <w:sz w:val="22"/>
          <w:szCs w:val="22"/>
        </w:rPr>
      </w:pPr>
    </w:p>
    <w:p w14:paraId="41AA5685" w14:textId="77777777" w:rsidR="00425DA7" w:rsidRDefault="00425DA7">
      <w:pPr>
        <w:rPr>
          <w:rFonts w:ascii="Arial" w:hAnsi="Arial" w:cs="Arial"/>
          <w:b/>
          <w:sz w:val="22"/>
          <w:szCs w:val="22"/>
        </w:rPr>
      </w:pPr>
      <w:r>
        <w:rPr>
          <w:rFonts w:ascii="Arial" w:hAnsi="Arial" w:cs="Arial"/>
          <w:b/>
          <w:sz w:val="22"/>
          <w:szCs w:val="22"/>
        </w:rPr>
        <w:br w:type="page"/>
      </w:r>
    </w:p>
    <w:p w14:paraId="3EC6006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45E039D" w14:textId="77777777" w:rsidTr="4E9CF110">
        <w:tc>
          <w:tcPr>
            <w:tcW w:w="6232" w:type="dxa"/>
            <w:gridSpan w:val="2"/>
            <w:shd w:val="clear" w:color="auto" w:fill="F2F2F2" w:themeFill="background1" w:themeFillShade="F2"/>
            <w:vAlign w:val="center"/>
          </w:tcPr>
          <w:p w14:paraId="4D09A829"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68510B4"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9DE7AC5"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718A5F1" w14:textId="62107785" w:rsidR="00A51109" w:rsidRPr="00065801" w:rsidRDefault="001907B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7A2E83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FB45642" w14:textId="63C38D00" w:rsidR="00A51109" w:rsidRPr="00065801" w:rsidRDefault="001907B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90203C6" w14:textId="77777777" w:rsidTr="4E9CF110">
        <w:tc>
          <w:tcPr>
            <w:tcW w:w="8075" w:type="dxa"/>
            <w:gridSpan w:val="4"/>
            <w:shd w:val="clear" w:color="auto" w:fill="F2F2F2" w:themeFill="background1" w:themeFillShade="F2"/>
          </w:tcPr>
          <w:p w14:paraId="25BD4526"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9129599"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3A04D5D7" w14:textId="77777777" w:rsidTr="4E9CF110">
        <w:trPr>
          <w:trHeight w:val="437"/>
        </w:trPr>
        <w:tc>
          <w:tcPr>
            <w:tcW w:w="3693" w:type="dxa"/>
            <w:vMerge w:val="restart"/>
            <w:shd w:val="clear" w:color="auto" w:fill="F2F2F2" w:themeFill="background1" w:themeFillShade="F2"/>
          </w:tcPr>
          <w:p w14:paraId="2D5779B4"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E4BFC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59D7FB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639948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6600A5F" w14:textId="77777777" w:rsidTr="4E9CF110">
        <w:trPr>
          <w:trHeight w:val="415"/>
        </w:trPr>
        <w:tc>
          <w:tcPr>
            <w:tcW w:w="3693" w:type="dxa"/>
            <w:vMerge/>
          </w:tcPr>
          <w:p w14:paraId="668C732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52B1F3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258B48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0137AF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745087B" w14:textId="77777777" w:rsidTr="4E9CF110">
        <w:tc>
          <w:tcPr>
            <w:tcW w:w="3693" w:type="dxa"/>
            <w:vMerge/>
          </w:tcPr>
          <w:p w14:paraId="5D7ADFC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DE7226B" w14:textId="0B486DD0" w:rsidR="00B2018A" w:rsidRDefault="00B2018A" w:rsidP="4E9CF110">
            <w:pPr>
              <w:autoSpaceDE w:val="0"/>
              <w:autoSpaceDN w:val="0"/>
              <w:adjustRightInd w:val="0"/>
              <w:rPr>
                <w:rFonts w:ascii="Arial" w:hAnsi="Arial" w:cs="Arial"/>
                <w:sz w:val="22"/>
                <w:szCs w:val="22"/>
              </w:rPr>
            </w:pPr>
          </w:p>
          <w:p w14:paraId="2AAA6625" w14:textId="53BE0435" w:rsidR="000A771A" w:rsidRDefault="000A771A" w:rsidP="0082781D">
            <w:pPr>
              <w:autoSpaceDE w:val="0"/>
              <w:autoSpaceDN w:val="0"/>
              <w:adjustRightInd w:val="0"/>
              <w:rPr>
                <w:rFonts w:ascii="Arial" w:hAnsi="Arial" w:cs="Arial"/>
                <w:sz w:val="22"/>
                <w:szCs w:val="22"/>
              </w:rPr>
            </w:pPr>
            <w:r>
              <w:rPr>
                <w:rFonts w:ascii="Arial" w:hAnsi="Arial" w:cs="Arial"/>
                <w:sz w:val="22"/>
                <w:szCs w:val="22"/>
              </w:rPr>
              <w:t>Dr Charlotte Gree</w:t>
            </w:r>
            <w:r w:rsidR="00277D0F">
              <w:rPr>
                <w:rFonts w:ascii="Arial" w:hAnsi="Arial" w:cs="Arial"/>
                <w:sz w:val="22"/>
                <w:szCs w:val="22"/>
              </w:rPr>
              <w:t xml:space="preserve">nway </w:t>
            </w:r>
          </w:p>
          <w:p w14:paraId="3BB44294" w14:textId="55507AAA" w:rsidR="00A83012" w:rsidRPr="004C3A0B" w:rsidRDefault="0071725A" w:rsidP="0082781D">
            <w:pPr>
              <w:autoSpaceDE w:val="0"/>
              <w:autoSpaceDN w:val="0"/>
              <w:adjustRightInd w:val="0"/>
              <w:rPr>
                <w:rFonts w:ascii="Arial" w:hAnsi="Arial" w:cs="Arial"/>
                <w:sz w:val="22"/>
                <w:szCs w:val="22"/>
              </w:rPr>
            </w:pPr>
            <w:r>
              <w:rPr>
                <w:rFonts w:ascii="Arial" w:hAnsi="Arial" w:cs="Arial"/>
                <w:sz w:val="22"/>
                <w:szCs w:val="22"/>
              </w:rPr>
              <w:t>Programme director Psychology</w:t>
            </w:r>
          </w:p>
          <w:p w14:paraId="37202FE6"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8DA59E7" w14:textId="0108383A" w:rsidR="00B2018A" w:rsidRPr="004C3A0B" w:rsidRDefault="007D580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BB7DA79" w14:textId="4D21C939" w:rsidR="00B2018A" w:rsidRPr="004C3A0B" w:rsidRDefault="6C540626" w:rsidP="6C540626">
            <w:pPr>
              <w:autoSpaceDE w:val="0"/>
              <w:autoSpaceDN w:val="0"/>
              <w:adjustRightInd w:val="0"/>
              <w:jc w:val="center"/>
              <w:rPr>
                <w:rFonts w:ascii="Arial" w:hAnsi="Arial" w:cs="Arial"/>
                <w:b/>
                <w:bCs/>
                <w:sz w:val="22"/>
                <w:szCs w:val="22"/>
              </w:rPr>
            </w:pPr>
            <w:r w:rsidRPr="6C540626">
              <w:rPr>
                <w:rFonts w:ascii="Arial" w:hAnsi="Arial" w:cs="Arial"/>
                <w:b/>
                <w:bCs/>
                <w:sz w:val="22"/>
                <w:szCs w:val="22"/>
              </w:rPr>
              <w:t>12.2019</w:t>
            </w:r>
          </w:p>
        </w:tc>
      </w:tr>
    </w:tbl>
    <w:p w14:paraId="2E633D30" w14:textId="77777777" w:rsidR="00E16786" w:rsidRDefault="00E16786" w:rsidP="00354F34">
      <w:pPr>
        <w:autoSpaceDE w:val="0"/>
        <w:autoSpaceDN w:val="0"/>
        <w:adjustRightInd w:val="0"/>
        <w:spacing w:after="240"/>
        <w:jc w:val="both"/>
        <w:rPr>
          <w:rFonts w:ascii="Arial" w:hAnsi="Arial" w:cs="Arial"/>
          <w:bCs/>
          <w:iCs/>
        </w:rPr>
      </w:pPr>
    </w:p>
    <w:p w14:paraId="302F207F"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FD8D07C" w14:textId="77777777" w:rsidTr="6C540626">
        <w:tc>
          <w:tcPr>
            <w:tcW w:w="9918" w:type="dxa"/>
            <w:gridSpan w:val="2"/>
            <w:shd w:val="clear" w:color="auto" w:fill="F2F2F2" w:themeFill="background1" w:themeFillShade="F2"/>
          </w:tcPr>
          <w:p w14:paraId="1AFE7B9C"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0A65AA8E" w14:textId="77777777" w:rsidTr="6C540626">
        <w:trPr>
          <w:trHeight w:val="227"/>
        </w:trPr>
        <w:tc>
          <w:tcPr>
            <w:tcW w:w="8784" w:type="dxa"/>
          </w:tcPr>
          <w:p w14:paraId="2BC30375" w14:textId="7C90EE6E" w:rsidR="00604C9F" w:rsidRPr="007015A5" w:rsidRDefault="00593E68" w:rsidP="00604C9F">
            <w:pPr>
              <w:autoSpaceDE w:val="0"/>
              <w:autoSpaceDN w:val="0"/>
              <w:adjustRightInd w:val="0"/>
              <w:rPr>
                <w:rStyle w:val="Hyperlink"/>
                <w:rFonts w:ascii="Arial" w:hAnsi="Arial" w:cs="Arial"/>
                <w:b/>
                <w:bCs/>
                <w:color w:val="auto"/>
                <w:sz w:val="22"/>
                <w:szCs w:val="22"/>
                <w:u w:val="none"/>
              </w:rPr>
            </w:pPr>
            <w:hyperlink r:id="rId12" w:history="1">
              <w:r w:rsidR="00C1657B" w:rsidRPr="007015A5">
                <w:rPr>
                  <w:rStyle w:val="Hyperlink"/>
                  <w:rFonts w:ascii="Arial" w:hAnsi="Arial" w:cs="Arial"/>
                  <w:b/>
                  <w:bCs/>
                  <w:color w:val="auto"/>
                  <w:sz w:val="22"/>
                  <w:szCs w:val="22"/>
                  <w:u w:val="none"/>
                </w:rPr>
                <w:t>UWTSD Research Ethi</w:t>
              </w:r>
              <w:r w:rsidR="006C1FDD" w:rsidRPr="007015A5">
                <w:rPr>
                  <w:rStyle w:val="Hyperlink"/>
                  <w:rFonts w:ascii="Arial" w:hAnsi="Arial" w:cs="Arial"/>
                  <w:b/>
                  <w:bCs/>
                  <w:color w:val="auto"/>
                  <w:sz w:val="22"/>
                  <w:szCs w:val="22"/>
                  <w:u w:val="none"/>
                </w:rPr>
                <w:t>cs &amp; Integrity Code of Practice</w:t>
              </w:r>
            </w:hyperlink>
          </w:p>
          <w:p w14:paraId="5F17F875" w14:textId="0DD87B9E" w:rsidR="006E1B60" w:rsidRPr="00727422" w:rsidRDefault="6C540626" w:rsidP="6C540626">
            <w:pPr>
              <w:autoSpaceDE w:val="0"/>
              <w:autoSpaceDN w:val="0"/>
              <w:adjustRightInd w:val="0"/>
              <w:rPr>
                <w:rStyle w:val="Hyperlink"/>
                <w:rFonts w:ascii="Arial" w:hAnsi="Arial" w:cs="Arial"/>
                <w:b/>
                <w:bCs/>
                <w:color w:val="FF0000"/>
                <w:sz w:val="22"/>
                <w:szCs w:val="22"/>
                <w:u w:val="none"/>
              </w:rPr>
            </w:pPr>
            <w:r w:rsidRPr="6C540626">
              <w:rPr>
                <w:rStyle w:val="Hyperlink"/>
                <w:rFonts w:ascii="Arial" w:hAnsi="Arial" w:cs="Arial"/>
                <w:color w:val="auto"/>
                <w:sz w:val="22"/>
                <w:szCs w:val="22"/>
                <w:u w:val="none"/>
              </w:rPr>
              <w:t>The UWTSD ethical principles for the conduct of research will be adhered to and the core aspects of research integrity, which include Honesty, rigour, transparency and open communication and care and respect. Anonymity and confidentiality will be respected at all times</w:t>
            </w:r>
          </w:p>
          <w:p w14:paraId="7368743F" w14:textId="2E09F2D5"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color w:val="0000FF"/>
              <w:sz w:val="22"/>
              <w:szCs w:val="22"/>
              <w:u w:val="single"/>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9407F70" w14:textId="7F64CEC2" w:rsidR="00604C9F" w:rsidRPr="00DD0929" w:rsidRDefault="00F9408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A17E5F2" w14:textId="77777777" w:rsidTr="6C540626">
        <w:trPr>
          <w:trHeight w:val="227"/>
        </w:trPr>
        <w:tc>
          <w:tcPr>
            <w:tcW w:w="8784" w:type="dxa"/>
          </w:tcPr>
          <w:p w14:paraId="794CCC45" w14:textId="77777777" w:rsidR="00604C9F" w:rsidRPr="004A3AA1" w:rsidRDefault="00604C9F" w:rsidP="00604C9F">
            <w:pPr>
              <w:autoSpaceDE w:val="0"/>
              <w:autoSpaceDN w:val="0"/>
              <w:adjustRightInd w:val="0"/>
              <w:rPr>
                <w:rFonts w:ascii="Arial" w:hAnsi="Arial" w:cs="Arial"/>
                <w:i/>
                <w:sz w:val="22"/>
                <w:szCs w:val="22"/>
              </w:rPr>
            </w:pPr>
          </w:p>
          <w:p w14:paraId="63C4ACF7" w14:textId="77777777" w:rsidR="003257BD" w:rsidRPr="004A3AA1" w:rsidRDefault="6C540626" w:rsidP="6C540626">
            <w:pPr>
              <w:autoSpaceDE w:val="0"/>
              <w:autoSpaceDN w:val="0"/>
              <w:adjustRightInd w:val="0"/>
              <w:rPr>
                <w:rFonts w:ascii="Arial" w:hAnsi="Arial" w:cs="Arial"/>
                <w:sz w:val="22"/>
                <w:szCs w:val="22"/>
              </w:rPr>
            </w:pPr>
            <w:r w:rsidRPr="6C540626">
              <w:rPr>
                <w:rFonts w:ascii="Arial" w:hAnsi="Arial" w:cs="Arial"/>
                <w:sz w:val="22"/>
                <w:szCs w:val="22"/>
              </w:rPr>
              <w:t>UWTSD Research Data Management Policy</w:t>
            </w:r>
          </w:p>
          <w:p w14:paraId="1245663C" w14:textId="039F8B8B" w:rsidR="00442022" w:rsidRPr="004A3AA1" w:rsidRDefault="6C540626" w:rsidP="6C540626">
            <w:pPr>
              <w:autoSpaceDE w:val="0"/>
              <w:autoSpaceDN w:val="0"/>
              <w:adjustRightInd w:val="0"/>
              <w:rPr>
                <w:rFonts w:ascii="Arial" w:hAnsi="Arial" w:cs="Arial"/>
                <w:sz w:val="22"/>
                <w:szCs w:val="22"/>
              </w:rPr>
            </w:pPr>
            <w:r w:rsidRPr="6C540626">
              <w:rPr>
                <w:rFonts w:ascii="Arial" w:hAnsi="Arial" w:cs="Arial"/>
                <w:sz w:val="22"/>
                <w:szCs w:val="22"/>
              </w:rPr>
              <w:t xml:space="preserve">All data management policies will be adhered to, including documenting, accessing and using data. The storage, sharing and preserving of data. Data will be accurate, complete and reliable and retained in a safe and secure manner. </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B6FC652" w14:textId="5E4E3666" w:rsidR="00604C9F" w:rsidRPr="004C3A0B" w:rsidRDefault="00F9408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576283B3" w14:textId="77777777" w:rsidR="6C540626" w:rsidRDefault="6C540626"/>
        </w:tc>
      </w:tr>
      <w:tr w:rsidR="006C1FDD" w:rsidRPr="004C3A0B" w14:paraId="61680204" w14:textId="77777777" w:rsidTr="6C540626">
        <w:trPr>
          <w:trHeight w:val="227"/>
        </w:trPr>
        <w:tc>
          <w:tcPr>
            <w:tcW w:w="8784" w:type="dxa"/>
          </w:tcPr>
          <w:p w14:paraId="61DD4A8E" w14:textId="77777777" w:rsidR="006C1FDD" w:rsidRDefault="006C1FDD" w:rsidP="6C540626">
            <w:pPr>
              <w:autoSpaceDE w:val="0"/>
              <w:autoSpaceDN w:val="0"/>
              <w:adjustRightInd w:val="0"/>
              <w:rPr>
                <w:rFonts w:ascii="Arial" w:hAnsi="Arial" w:cs="Arial"/>
                <w:b/>
                <w:bCs/>
                <w:i/>
                <w:iCs/>
                <w:sz w:val="22"/>
                <w:szCs w:val="22"/>
              </w:rPr>
            </w:pPr>
          </w:p>
          <w:p w14:paraId="70F2D97E" w14:textId="651EB1DA" w:rsidR="006C1FDD" w:rsidRPr="004A3AA1" w:rsidRDefault="6C540626" w:rsidP="6C540626">
            <w:pPr>
              <w:autoSpaceDE w:val="0"/>
              <w:autoSpaceDN w:val="0"/>
              <w:adjustRightInd w:val="0"/>
              <w:rPr>
                <w:rFonts w:ascii="Arial" w:hAnsi="Arial" w:cs="Arial"/>
                <w:sz w:val="22"/>
                <w:szCs w:val="22"/>
              </w:rPr>
            </w:pPr>
            <w:r w:rsidRPr="6C540626">
              <w:rPr>
                <w:rFonts w:ascii="Arial" w:hAnsi="Arial" w:cs="Arial"/>
                <w:sz w:val="22"/>
                <w:szCs w:val="22"/>
              </w:rPr>
              <w:t xml:space="preserve">The BPS code of human research ethics will be adhered to </w:t>
            </w:r>
            <w:r w:rsidR="001907B6">
              <w:rPr>
                <w:rFonts w:ascii="Arial" w:hAnsi="Arial" w:cs="Arial"/>
                <w:sz w:val="22"/>
                <w:szCs w:val="22"/>
              </w:rPr>
              <w:t>- British Psychological S</w:t>
            </w:r>
            <w:r w:rsidRPr="6C540626">
              <w:rPr>
                <w:rFonts w:ascii="Arial" w:hAnsi="Arial" w:cs="Arial"/>
                <w:sz w:val="22"/>
                <w:szCs w:val="22"/>
              </w:rPr>
              <w:t xml:space="preserve">ociety (2014). BPS code of ethics and conduct </w:t>
            </w:r>
            <w:r w:rsidR="001907B6">
              <w:rPr>
                <w:rFonts w:ascii="Arial" w:hAnsi="Arial" w:cs="Arial"/>
                <w:sz w:val="22"/>
                <w:szCs w:val="22"/>
              </w:rPr>
              <w:t>(</w:t>
            </w:r>
            <w:r w:rsidRPr="6C540626">
              <w:rPr>
                <w:rFonts w:ascii="Arial" w:hAnsi="Arial" w:cs="Arial"/>
                <w:sz w:val="22"/>
                <w:szCs w:val="22"/>
              </w:rPr>
              <w:t>2018</w:t>
            </w:r>
            <w:r w:rsidR="001907B6">
              <w:rPr>
                <w:rFonts w:ascii="Arial" w:hAnsi="Arial" w:cs="Arial"/>
                <w:sz w:val="22"/>
                <w:szCs w:val="22"/>
              </w:rPr>
              <w:t>).</w:t>
            </w:r>
          </w:p>
          <w:p w14:paraId="01821B08" w14:textId="6683FFA2" w:rsidR="00A031C4" w:rsidRPr="004C3A0B" w:rsidRDefault="00A031C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7753B587" w14:textId="37E75E44" w:rsidR="006C1FDD" w:rsidRPr="004C3A0B" w:rsidRDefault="00F9408F"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5BEA8769" w14:textId="77777777" w:rsidR="6C540626" w:rsidRDefault="6C540626"/>
        </w:tc>
      </w:tr>
    </w:tbl>
    <w:p w14:paraId="6E2230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09DA301"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B8BB4B6" w14:textId="77777777" w:rsidTr="5AD83229">
        <w:tc>
          <w:tcPr>
            <w:tcW w:w="6232" w:type="dxa"/>
            <w:gridSpan w:val="2"/>
            <w:shd w:val="clear" w:color="auto" w:fill="F2F2F2" w:themeFill="background1" w:themeFillShade="F2"/>
          </w:tcPr>
          <w:p w14:paraId="2A83339B"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65F9DC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D346DF4"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p w14:paraId="6FC9B49C" w14:textId="77777777" w:rsidR="5AD83229" w:rsidRDefault="5AD83229"/>
        </w:tc>
        <w:tc>
          <w:tcPr>
            <w:tcW w:w="796" w:type="dxa"/>
            <w:shd w:val="clear" w:color="auto" w:fill="F2F2F2" w:themeFill="background1" w:themeFillShade="F2"/>
            <w:vAlign w:val="center"/>
          </w:tcPr>
          <w:p w14:paraId="7F6AE5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319854918"/>
              <w14:checkbox>
                <w14:checked w14:val="1"/>
                <w14:checkedState w14:val="2612" w14:font="MS Gothic"/>
                <w14:uncheckedState w14:val="2610" w14:font="MS Gothic"/>
              </w14:checkbox>
            </w:sdtPr>
            <w:sdtContent>
              <w:p w14:paraId="4301EA70" w14:textId="1542D522" w:rsidR="00494691" w:rsidRPr="00065801" w:rsidRDefault="00DA6F9A" w:rsidP="5AD83229">
                <w:pPr>
                  <w:autoSpaceDE w:val="0"/>
                  <w:autoSpaceDN w:val="0"/>
                  <w:adjustRightInd w:val="0"/>
                  <w:jc w:val="center"/>
                  <w:rPr>
                    <w:rFonts w:ascii="Arial" w:hAnsi="Arial" w:cs="Arial"/>
                    <w:b/>
                    <w:bCs/>
                    <w:sz w:val="22"/>
                    <w:szCs w:val="22"/>
                  </w:rPr>
                </w:pPr>
                <w:r>
                  <w:rPr>
                    <w:rFonts w:ascii="MS Gothic" w:eastAsia="MS Gothic" w:hAnsi="MS Gothic" w:cs="Arial" w:hint="eastAsia"/>
                    <w:b/>
                    <w:sz w:val="22"/>
                    <w:szCs w:val="22"/>
                  </w:rPr>
                  <w:t>☒</w:t>
                </w:r>
              </w:p>
            </w:sdtContent>
          </w:sdt>
          <w:p w14:paraId="41DC1ADE" w14:textId="77777777" w:rsidR="5AD83229" w:rsidRDefault="5AD83229"/>
        </w:tc>
      </w:tr>
      <w:tr w:rsidR="00FD436F" w:rsidRPr="004C3A0B" w14:paraId="5019961C" w14:textId="77777777" w:rsidTr="5AD83229">
        <w:tc>
          <w:tcPr>
            <w:tcW w:w="9918" w:type="dxa"/>
            <w:gridSpan w:val="8"/>
          </w:tcPr>
          <w:p w14:paraId="79A084C7" w14:textId="77777777" w:rsidR="00FD436F" w:rsidRPr="004C3A0B" w:rsidRDefault="00FD436F" w:rsidP="00FD436F">
            <w:pPr>
              <w:autoSpaceDE w:val="0"/>
              <w:autoSpaceDN w:val="0"/>
              <w:adjustRightInd w:val="0"/>
              <w:rPr>
                <w:rFonts w:ascii="Arial" w:hAnsi="Arial" w:cs="Arial"/>
                <w:sz w:val="16"/>
                <w:szCs w:val="16"/>
              </w:rPr>
            </w:pPr>
          </w:p>
          <w:p w14:paraId="1E12BE41"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12851FBE" w14:textId="77777777" w:rsidTr="5AD83229">
        <w:trPr>
          <w:trHeight w:val="227"/>
        </w:trPr>
        <w:tc>
          <w:tcPr>
            <w:tcW w:w="3823" w:type="dxa"/>
            <w:shd w:val="clear" w:color="auto" w:fill="F2F2F2" w:themeFill="background1" w:themeFillShade="F2"/>
          </w:tcPr>
          <w:p w14:paraId="00A0897E"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9C747AB" w14:textId="77777777" w:rsidR="00FD436F" w:rsidRDefault="00FD436F" w:rsidP="00F75F59">
            <w:pPr>
              <w:autoSpaceDE w:val="0"/>
              <w:autoSpaceDN w:val="0"/>
              <w:adjustRightInd w:val="0"/>
              <w:rPr>
                <w:rFonts w:ascii="Arial" w:hAnsi="Arial" w:cs="Arial"/>
                <w:bCs/>
                <w:sz w:val="22"/>
                <w:szCs w:val="22"/>
              </w:rPr>
            </w:pPr>
          </w:p>
          <w:p w14:paraId="5D153AFF" w14:textId="67DCC75E" w:rsidR="009D2E0B" w:rsidRPr="004C3A0B" w:rsidRDefault="00725672"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FD436F" w:rsidRPr="004C3A0B" w14:paraId="1BDBFD6F" w14:textId="77777777" w:rsidTr="5AD83229">
        <w:trPr>
          <w:trHeight w:val="227"/>
        </w:trPr>
        <w:tc>
          <w:tcPr>
            <w:tcW w:w="3823" w:type="dxa"/>
            <w:shd w:val="clear" w:color="auto" w:fill="F2F2F2" w:themeFill="background1" w:themeFillShade="F2"/>
          </w:tcPr>
          <w:p w14:paraId="181F88C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CCE0798" w14:textId="77777777" w:rsidR="00FD436F" w:rsidRDefault="00FD436F" w:rsidP="00F75F59">
            <w:pPr>
              <w:autoSpaceDE w:val="0"/>
              <w:autoSpaceDN w:val="0"/>
              <w:adjustRightInd w:val="0"/>
              <w:rPr>
                <w:rFonts w:ascii="Arial" w:hAnsi="Arial" w:cs="Arial"/>
                <w:bCs/>
                <w:sz w:val="22"/>
                <w:szCs w:val="22"/>
              </w:rPr>
            </w:pPr>
          </w:p>
          <w:p w14:paraId="5705FD87" w14:textId="56358F36" w:rsidR="009D2E0B" w:rsidRPr="004C3A0B" w:rsidRDefault="00725672"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BE2189" w:rsidRPr="004C3A0B" w14:paraId="178F75FF" w14:textId="77777777" w:rsidTr="5AD83229">
        <w:trPr>
          <w:trHeight w:val="227"/>
        </w:trPr>
        <w:tc>
          <w:tcPr>
            <w:tcW w:w="3823" w:type="dxa"/>
            <w:shd w:val="clear" w:color="auto" w:fill="F2F2F2" w:themeFill="background1" w:themeFillShade="F2"/>
          </w:tcPr>
          <w:p w14:paraId="6196598C"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FF641F9"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54DDFCD" w14:textId="786FFCDD" w:rsidR="00BE2189" w:rsidRDefault="00725672"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BE2189" w:rsidRPr="004C3A0B" w14:paraId="00242CB4" w14:textId="77777777" w:rsidTr="5AD83229">
        <w:tc>
          <w:tcPr>
            <w:tcW w:w="6232" w:type="dxa"/>
            <w:gridSpan w:val="2"/>
            <w:shd w:val="clear" w:color="auto" w:fill="F2F2F2" w:themeFill="background1" w:themeFillShade="F2"/>
          </w:tcPr>
          <w:p w14:paraId="75AE65CA"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E83F26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6F6B17B" w14:textId="77777777" w:rsidR="00BE2189" w:rsidRPr="004C3A0B" w:rsidRDefault="00593E6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1039CA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706762104"/>
              <w14:checkbox>
                <w14:checked w14:val="1"/>
                <w14:checkedState w14:val="2612" w14:font="MS Gothic"/>
                <w14:uncheckedState w14:val="2610" w14:font="MS Gothic"/>
              </w14:checkbox>
            </w:sdtPr>
            <w:sdtContent>
              <w:p w14:paraId="229D1B11" w14:textId="71037AB7" w:rsidR="00BE2189" w:rsidRPr="004C3A0B" w:rsidRDefault="00DA6F9A" w:rsidP="5AD8322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6B6440E" w14:textId="77777777" w:rsidR="5AD83229" w:rsidRDefault="5AD83229"/>
        </w:tc>
      </w:tr>
      <w:tr w:rsidR="00065801" w:rsidRPr="004C3A0B" w14:paraId="6542C394" w14:textId="77777777" w:rsidTr="5AD83229">
        <w:tc>
          <w:tcPr>
            <w:tcW w:w="6232" w:type="dxa"/>
            <w:gridSpan w:val="2"/>
            <w:shd w:val="clear" w:color="auto" w:fill="F2F2F2" w:themeFill="background1" w:themeFillShade="F2"/>
          </w:tcPr>
          <w:p w14:paraId="06D39A7C"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EDA372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82AC8D" w14:textId="77777777" w:rsidR="00065801" w:rsidRPr="004C3A0B" w:rsidRDefault="00593E6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225C3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2085061702"/>
              <w14:checkbox>
                <w14:checked w14:val="1"/>
                <w14:checkedState w14:val="2612" w14:font="MS Gothic"/>
                <w14:uncheckedState w14:val="2610" w14:font="MS Gothic"/>
              </w14:checkbox>
            </w:sdtPr>
            <w:sdtContent>
              <w:p w14:paraId="653960C8" w14:textId="491E158C" w:rsidR="00065801" w:rsidRPr="004C3A0B" w:rsidRDefault="00DA6F9A" w:rsidP="5AD83229">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sz w:val="22"/>
                    <w:szCs w:val="22"/>
                  </w:rPr>
                  <w:t>☒</w:t>
                </w:r>
              </w:p>
            </w:sdtContent>
          </w:sdt>
          <w:p w14:paraId="5B08C9F0" w14:textId="77777777" w:rsidR="5AD83229" w:rsidRDefault="5AD83229"/>
        </w:tc>
      </w:tr>
      <w:tr w:rsidR="00C32EFB" w:rsidRPr="004C3A0B" w14:paraId="4ED6A9BC" w14:textId="77777777" w:rsidTr="5AD83229">
        <w:tc>
          <w:tcPr>
            <w:tcW w:w="6232" w:type="dxa"/>
            <w:gridSpan w:val="2"/>
            <w:shd w:val="clear" w:color="auto" w:fill="F2F2F2" w:themeFill="background1" w:themeFillShade="F2"/>
          </w:tcPr>
          <w:p w14:paraId="4D55E652" w14:textId="77777777" w:rsidR="00C32EFB" w:rsidRPr="004C3A0B" w:rsidRDefault="00C32EFB" w:rsidP="00D64A9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371C4A8" w14:textId="77777777" w:rsidR="00C32EFB" w:rsidRPr="004C3A0B" w:rsidRDefault="00C32EFB" w:rsidP="00D64A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925E4F" w14:textId="77777777" w:rsidR="00C32EFB" w:rsidRPr="004C3A0B" w:rsidRDefault="00593E68" w:rsidP="00D64A9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038F184" w14:textId="77777777" w:rsidR="00C32EFB" w:rsidRPr="004C3A0B" w:rsidRDefault="00C32EFB" w:rsidP="00D64A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642815207"/>
              <w14:checkbox>
                <w14:checked w14:val="1"/>
                <w14:checkedState w14:val="2612" w14:font="MS Gothic"/>
                <w14:uncheckedState w14:val="2610" w14:font="MS Gothic"/>
              </w14:checkbox>
            </w:sdtPr>
            <w:sdtContent>
              <w:p w14:paraId="23960F53" w14:textId="76CC71A2" w:rsidR="00C32EFB" w:rsidRPr="004C3A0B" w:rsidRDefault="00DA6F9A" w:rsidP="5AD83229">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sz w:val="22"/>
                    <w:szCs w:val="22"/>
                  </w:rPr>
                  <w:t>☒</w:t>
                </w:r>
              </w:p>
            </w:sdtContent>
          </w:sdt>
          <w:p w14:paraId="4B4E8930" w14:textId="77777777" w:rsidR="5AD83229" w:rsidRDefault="5AD83229"/>
        </w:tc>
      </w:tr>
      <w:tr w:rsidR="00EC0070" w:rsidRPr="004C3A0B" w14:paraId="37B394A9" w14:textId="77777777" w:rsidTr="5AD83229">
        <w:trPr>
          <w:trHeight w:val="386"/>
        </w:trPr>
        <w:tc>
          <w:tcPr>
            <w:tcW w:w="3823" w:type="dxa"/>
            <w:vMerge w:val="restart"/>
            <w:shd w:val="clear" w:color="auto" w:fill="F2F2F2" w:themeFill="background1" w:themeFillShade="F2"/>
          </w:tcPr>
          <w:p w14:paraId="1C3A7D92"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lastRenderedPageBreak/>
              <w:t>Are you specifically employed to undertake this research in either a paid or voluntary capacity?</w:t>
            </w:r>
          </w:p>
        </w:tc>
        <w:tc>
          <w:tcPr>
            <w:tcW w:w="2409" w:type="dxa"/>
          </w:tcPr>
          <w:p w14:paraId="0AF00F9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692437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432BD2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003AB85" w14:textId="77777777" w:rsidR="5AD83229" w:rsidRDefault="5AD83229"/>
        </w:tc>
        <w:tc>
          <w:tcPr>
            <w:tcW w:w="982" w:type="dxa"/>
            <w:gridSpan w:val="2"/>
            <w:shd w:val="clear" w:color="auto" w:fill="F2F2F2" w:themeFill="background1" w:themeFillShade="F2"/>
            <w:vAlign w:val="center"/>
          </w:tcPr>
          <w:p w14:paraId="498FD00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337302997"/>
              <w14:checkbox>
                <w14:checked w14:val="1"/>
                <w14:checkedState w14:val="2612" w14:font="MS Gothic"/>
                <w14:uncheckedState w14:val="2610" w14:font="MS Gothic"/>
              </w14:checkbox>
            </w:sdtPr>
            <w:sdtContent>
              <w:p w14:paraId="2D2D2365" w14:textId="1B50ED40" w:rsidR="00EC0070" w:rsidRPr="003257BD" w:rsidRDefault="00DA6F9A" w:rsidP="5AD83229">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sz w:val="22"/>
                    <w:szCs w:val="22"/>
                  </w:rPr>
                  <w:t>☒</w:t>
                </w:r>
              </w:p>
            </w:sdtContent>
          </w:sdt>
          <w:p w14:paraId="6980A8CC" w14:textId="77777777" w:rsidR="5AD83229" w:rsidRDefault="5AD83229"/>
        </w:tc>
      </w:tr>
      <w:tr w:rsidR="00EC0070" w:rsidRPr="004C3A0B" w14:paraId="257B6A9D" w14:textId="77777777" w:rsidTr="5AD83229">
        <w:trPr>
          <w:trHeight w:val="386"/>
        </w:trPr>
        <w:tc>
          <w:tcPr>
            <w:tcW w:w="3823" w:type="dxa"/>
            <w:vMerge/>
          </w:tcPr>
          <w:p w14:paraId="7F5AEF5B" w14:textId="77777777" w:rsidR="00EC0070" w:rsidRDefault="00EC0070" w:rsidP="00065801">
            <w:pPr>
              <w:autoSpaceDE w:val="0"/>
              <w:autoSpaceDN w:val="0"/>
              <w:adjustRightInd w:val="0"/>
              <w:rPr>
                <w:rFonts w:ascii="Arial" w:hAnsi="Arial" w:cs="Arial"/>
                <w:sz w:val="22"/>
                <w:szCs w:val="22"/>
              </w:rPr>
            </w:pPr>
          </w:p>
        </w:tc>
        <w:tc>
          <w:tcPr>
            <w:tcW w:w="2409" w:type="dxa"/>
          </w:tcPr>
          <w:p w14:paraId="5E9D7FB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B38E9C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16DDC93"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9425F68" w14:textId="77777777" w:rsidR="5AD83229" w:rsidRDefault="5AD83229"/>
        </w:tc>
        <w:tc>
          <w:tcPr>
            <w:tcW w:w="982" w:type="dxa"/>
            <w:gridSpan w:val="2"/>
            <w:shd w:val="clear" w:color="auto" w:fill="F2F2F2" w:themeFill="background1" w:themeFillShade="F2"/>
            <w:vAlign w:val="center"/>
          </w:tcPr>
          <w:p w14:paraId="5EB3C65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1CD2118" w14:textId="61539B6E" w:rsidR="00EC0070" w:rsidRPr="003257BD" w:rsidRDefault="00DA6F9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4B76ED74" w14:textId="77777777" w:rsidR="5AD83229" w:rsidRDefault="5AD83229"/>
        </w:tc>
      </w:tr>
      <w:tr w:rsidR="008461DD" w:rsidRPr="004C3A0B" w14:paraId="5F8B809E" w14:textId="77777777" w:rsidTr="5AD83229">
        <w:tc>
          <w:tcPr>
            <w:tcW w:w="3823" w:type="dxa"/>
            <w:shd w:val="clear" w:color="auto" w:fill="F2F2F2" w:themeFill="background1" w:themeFillShade="F2"/>
          </w:tcPr>
          <w:p w14:paraId="0AB5DB29"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7DA56A5D"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DEE7403"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E5653D" w14:textId="77777777" w:rsidR="008461DD" w:rsidRPr="00CE6A02" w:rsidRDefault="00593E6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E69C04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92818284"/>
              <w14:checkbox>
                <w14:checked w14:val="1"/>
                <w14:checkedState w14:val="2612" w14:font="MS Gothic"/>
                <w14:uncheckedState w14:val="2610" w14:font="MS Gothic"/>
              </w14:checkbox>
            </w:sdtPr>
            <w:sdtContent>
              <w:p w14:paraId="2A0366CD" w14:textId="260BC8D9" w:rsidR="008461DD" w:rsidRPr="00CE6A02" w:rsidRDefault="00DA6F9A" w:rsidP="5AD83229">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sz w:val="22"/>
                    <w:szCs w:val="22"/>
                  </w:rPr>
                  <w:t>☒</w:t>
                </w:r>
              </w:p>
            </w:sdtContent>
          </w:sdt>
          <w:p w14:paraId="25D3D902" w14:textId="77777777" w:rsidR="5AD83229" w:rsidRDefault="5AD83229"/>
        </w:tc>
      </w:tr>
      <w:tr w:rsidR="008461DD" w:rsidRPr="004C3A0B" w14:paraId="7E6E6DC1" w14:textId="77777777" w:rsidTr="5AD83229">
        <w:tc>
          <w:tcPr>
            <w:tcW w:w="3823" w:type="dxa"/>
            <w:shd w:val="clear" w:color="auto" w:fill="F2F2F2" w:themeFill="background1" w:themeFillShade="F2"/>
          </w:tcPr>
          <w:p w14:paraId="05D2057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52783EF"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7FD5765"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D0E82E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0C191A6" w14:textId="77777777" w:rsidR="008461DD" w:rsidRPr="00CE6A02" w:rsidRDefault="00593E6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CFD2EB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2001183831"/>
              <w14:checkbox>
                <w14:checked w14:val="1"/>
                <w14:checkedState w14:val="2612" w14:font="MS Gothic"/>
                <w14:uncheckedState w14:val="2610" w14:font="MS Gothic"/>
              </w14:checkbox>
            </w:sdtPr>
            <w:sdtContent>
              <w:p w14:paraId="37F6497F" w14:textId="708BE442" w:rsidR="008461DD" w:rsidRPr="00CE6A02" w:rsidRDefault="00DA6F9A" w:rsidP="5AD83229">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sz w:val="22"/>
                    <w:szCs w:val="22"/>
                  </w:rPr>
                  <w:t>☒</w:t>
                </w:r>
              </w:p>
            </w:sdtContent>
          </w:sdt>
          <w:p w14:paraId="7BB655D2" w14:textId="77777777" w:rsidR="5AD83229" w:rsidRDefault="5AD83229"/>
        </w:tc>
      </w:tr>
    </w:tbl>
    <w:p w14:paraId="6D757AC0" w14:textId="77777777" w:rsidR="008C4441" w:rsidRPr="004C3A0B" w:rsidRDefault="008C4441">
      <w:pPr>
        <w:rPr>
          <w:rFonts w:ascii="Arial" w:hAnsi="Arial" w:cs="Arial"/>
          <w:bCs/>
          <w:iCs/>
          <w:sz w:val="16"/>
          <w:szCs w:val="16"/>
        </w:rPr>
      </w:pPr>
    </w:p>
    <w:p w14:paraId="4EF2F87B" w14:textId="77777777" w:rsidR="009D2E0B" w:rsidRDefault="009D2E0B">
      <w:pPr>
        <w:rPr>
          <w:rFonts w:ascii="Arial" w:hAnsi="Arial" w:cs="Arial"/>
          <w:b/>
          <w:bCs/>
          <w:iCs/>
          <w:sz w:val="22"/>
          <w:szCs w:val="22"/>
        </w:rPr>
      </w:pPr>
    </w:p>
    <w:p w14:paraId="5A3373B4"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859E358" w14:textId="77777777" w:rsidTr="5AD83229">
        <w:trPr>
          <w:trHeight w:val="507"/>
        </w:trPr>
        <w:tc>
          <w:tcPr>
            <w:tcW w:w="6237" w:type="dxa"/>
            <w:shd w:val="clear" w:color="auto" w:fill="F2F2F2" w:themeFill="background1" w:themeFillShade="F2"/>
            <w:vAlign w:val="center"/>
          </w:tcPr>
          <w:p w14:paraId="02EAA540"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7ED2281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5F59022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B6D4BED" w14:textId="77777777" w:rsidR="5AD83229" w:rsidRDefault="5AD83229"/>
        </w:tc>
        <w:tc>
          <w:tcPr>
            <w:tcW w:w="947" w:type="dxa"/>
            <w:shd w:val="clear" w:color="auto" w:fill="F2F2F2" w:themeFill="background1" w:themeFillShade="F2"/>
            <w:vAlign w:val="center"/>
          </w:tcPr>
          <w:p w14:paraId="74B37BA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887574043"/>
              <w14:checkbox>
                <w14:checked w14:val="1"/>
                <w14:checkedState w14:val="2612" w14:font="MS Gothic"/>
                <w14:uncheckedState w14:val="2610" w14:font="MS Gothic"/>
              </w14:checkbox>
            </w:sdtPr>
            <w:sdtContent>
              <w:p w14:paraId="249AF947" w14:textId="562B6B42" w:rsidR="00CA7241" w:rsidRPr="004C3A0B" w:rsidRDefault="00DA6F9A" w:rsidP="5AD83229">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3031BF63" w14:textId="77777777" w:rsidR="5AD83229" w:rsidRDefault="5AD83229"/>
        </w:tc>
      </w:tr>
      <w:tr w:rsidR="00CA7241" w:rsidRPr="004C3A0B" w14:paraId="0F76F3AF" w14:textId="77777777" w:rsidTr="5AD83229">
        <w:tc>
          <w:tcPr>
            <w:tcW w:w="9923" w:type="dxa"/>
            <w:gridSpan w:val="5"/>
          </w:tcPr>
          <w:p w14:paraId="5B739CE8" w14:textId="77777777" w:rsidR="00425DA7" w:rsidRDefault="00425DA7" w:rsidP="00CA7241">
            <w:pPr>
              <w:autoSpaceDE w:val="0"/>
              <w:autoSpaceDN w:val="0"/>
              <w:adjustRightInd w:val="0"/>
              <w:rPr>
                <w:rFonts w:ascii="Arial" w:hAnsi="Arial" w:cs="Arial"/>
                <w:bCs/>
                <w:sz w:val="22"/>
                <w:szCs w:val="22"/>
              </w:rPr>
            </w:pPr>
          </w:p>
          <w:p w14:paraId="7D57465F"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8339F67" w14:textId="77777777" w:rsidR="00425DA7" w:rsidRPr="004C3A0B" w:rsidRDefault="00425DA7" w:rsidP="00CA7241">
            <w:pPr>
              <w:autoSpaceDE w:val="0"/>
              <w:autoSpaceDN w:val="0"/>
              <w:adjustRightInd w:val="0"/>
              <w:rPr>
                <w:rFonts w:ascii="Arial" w:hAnsi="Arial" w:cs="Arial"/>
                <w:b/>
                <w:bCs/>
                <w:sz w:val="22"/>
                <w:szCs w:val="22"/>
              </w:rPr>
            </w:pPr>
          </w:p>
        </w:tc>
      </w:tr>
    </w:tbl>
    <w:p w14:paraId="616F3C11" w14:textId="77777777" w:rsidR="008C4441" w:rsidRPr="004C3A0B" w:rsidRDefault="008C4441" w:rsidP="00354F34">
      <w:pPr>
        <w:autoSpaceDE w:val="0"/>
        <w:autoSpaceDN w:val="0"/>
        <w:adjustRightInd w:val="0"/>
        <w:spacing w:after="240"/>
        <w:jc w:val="both"/>
        <w:rPr>
          <w:rFonts w:ascii="Arial" w:hAnsi="Arial" w:cs="Arial"/>
          <w:bCs/>
          <w:iCs/>
        </w:rPr>
      </w:pPr>
    </w:p>
    <w:p w14:paraId="03603A90"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76"/>
        <w:gridCol w:w="2506"/>
        <w:gridCol w:w="2506"/>
        <w:gridCol w:w="2544"/>
      </w:tblGrid>
      <w:tr w:rsidR="003C07E3" w:rsidRPr="004C3A0B" w14:paraId="6F690CCB" w14:textId="77777777" w:rsidTr="4E9CF110">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B34662"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9FED8E" w14:textId="63728ABF" w:rsidR="003C07E3" w:rsidRPr="004C3A0B" w:rsidRDefault="5AD83229" w:rsidP="5AD83229">
            <w:pPr>
              <w:rPr>
                <w:rFonts w:ascii="Arial" w:hAnsi="Arial" w:cs="Arial"/>
                <w:sz w:val="22"/>
                <w:szCs w:val="22"/>
              </w:rPr>
            </w:pPr>
            <w:r w:rsidRPr="5AD83229">
              <w:rPr>
                <w:rFonts w:ascii="Arial" w:hAnsi="Arial" w:cs="Arial"/>
                <w:sz w:val="22"/>
                <w:szCs w:val="22"/>
              </w:rPr>
              <w:t>How do</w:t>
            </w:r>
            <w:r w:rsidR="001907B6">
              <w:rPr>
                <w:rFonts w:ascii="Arial" w:hAnsi="Arial" w:cs="Arial"/>
                <w:sz w:val="22"/>
                <w:szCs w:val="22"/>
              </w:rPr>
              <w:t>es</w:t>
            </w:r>
            <w:r w:rsidRPr="5AD83229">
              <w:rPr>
                <w:rFonts w:ascii="Arial" w:hAnsi="Arial" w:cs="Arial"/>
                <w:sz w:val="22"/>
                <w:szCs w:val="22"/>
              </w:rPr>
              <w:t xml:space="preserve"> time perspective and </w:t>
            </w:r>
            <w:r w:rsidR="001907B6">
              <w:rPr>
                <w:rFonts w:ascii="Arial" w:hAnsi="Arial" w:cs="Arial"/>
                <w:sz w:val="22"/>
                <w:szCs w:val="22"/>
              </w:rPr>
              <w:t xml:space="preserve">the degree of </w:t>
            </w:r>
            <w:r w:rsidRPr="5AD83229">
              <w:rPr>
                <w:rFonts w:ascii="Arial" w:hAnsi="Arial" w:cs="Arial"/>
                <w:sz w:val="22"/>
                <w:szCs w:val="22"/>
              </w:rPr>
              <w:t>social interaction impact the subjective well-being of older adults 65 years +</w:t>
            </w:r>
          </w:p>
        </w:tc>
      </w:tr>
      <w:tr w:rsidR="003C07E3" w:rsidRPr="004C3A0B" w14:paraId="6FB47D52" w14:textId="77777777" w:rsidTr="4E9CF110">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1CA80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26709A7" w14:textId="0D6D48F9" w:rsidR="003C07E3" w:rsidRPr="00DA6F9A" w:rsidRDefault="6C540626" w:rsidP="6C540626">
            <w:pPr>
              <w:rPr>
                <w:rFonts w:ascii="Arial" w:hAnsi="Arial" w:cs="Arial"/>
                <w:sz w:val="22"/>
                <w:szCs w:val="22"/>
              </w:rPr>
            </w:pPr>
            <w:r w:rsidRPr="6C540626">
              <w:rPr>
                <w:rFonts w:ascii="Arial" w:hAnsi="Arial" w:cs="Arial"/>
                <w:sz w:val="22"/>
                <w:szCs w:val="22"/>
              </w:rPr>
              <w:t>12/2019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EA483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7E0A206" w14:textId="35F736C9" w:rsidR="003C07E3" w:rsidRPr="004C3A0B" w:rsidRDefault="5AD83229" w:rsidP="5AD83229">
            <w:pPr>
              <w:rPr>
                <w:rFonts w:ascii="Arial" w:hAnsi="Arial" w:cs="Arial"/>
                <w:sz w:val="22"/>
                <w:szCs w:val="22"/>
              </w:rPr>
            </w:pPr>
            <w:r w:rsidRPr="5AD83229">
              <w:rPr>
                <w:rFonts w:ascii="Arial" w:hAnsi="Arial" w:cs="Arial"/>
                <w:sz w:val="22"/>
                <w:szCs w:val="22"/>
              </w:rPr>
              <w:t>27.3.2020</w:t>
            </w:r>
          </w:p>
        </w:tc>
      </w:tr>
      <w:tr w:rsidR="003C07E3" w:rsidRPr="004C3A0B" w14:paraId="5F7B9F41" w14:textId="77777777" w:rsidTr="4E9CF110">
        <w:trPr>
          <w:trHeight w:val="454"/>
        </w:trPr>
        <w:tc>
          <w:tcPr>
            <w:tcW w:w="5000" w:type="pct"/>
            <w:gridSpan w:val="4"/>
            <w:tcBorders>
              <w:top w:val="single" w:sz="4" w:space="0" w:color="auto"/>
            </w:tcBorders>
            <w:shd w:val="clear" w:color="auto" w:fill="F2F2F2" w:themeFill="background1" w:themeFillShade="F2"/>
            <w:vAlign w:val="center"/>
          </w:tcPr>
          <w:p w14:paraId="7A389504"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7B9BFC0"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FE07FC"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B852337"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DA4D88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814CF26"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15BBF8C"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7D01011"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405041D"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940F8F3" w14:textId="77777777" w:rsidTr="4E9CF110">
        <w:trPr>
          <w:trHeight w:val="454"/>
        </w:trPr>
        <w:tc>
          <w:tcPr>
            <w:tcW w:w="5000" w:type="pct"/>
            <w:gridSpan w:val="4"/>
            <w:vAlign w:val="center"/>
          </w:tcPr>
          <w:p w14:paraId="24996ED6"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D3DC2A3" w14:textId="77777777" w:rsidR="002A152D" w:rsidRDefault="002A152D" w:rsidP="002A152D">
            <w:pPr>
              <w:rPr>
                <w:rFonts w:ascii="Arial" w:hAnsi="Arial" w:cs="Arial"/>
              </w:rPr>
            </w:pPr>
          </w:p>
          <w:p w14:paraId="585BF65E" w14:textId="77777777" w:rsidR="001907B6" w:rsidRDefault="5AD83229" w:rsidP="5AD83229">
            <w:pPr>
              <w:rPr>
                <w:rFonts w:ascii="Arial" w:eastAsia="Arial" w:hAnsi="Arial" w:cs="Arial"/>
                <w:sz w:val="22"/>
                <w:szCs w:val="22"/>
              </w:rPr>
            </w:pPr>
            <w:r w:rsidRPr="5AD83229">
              <w:rPr>
                <w:rFonts w:ascii="Arial" w:eastAsia="Arial" w:hAnsi="Arial" w:cs="Arial"/>
                <w:sz w:val="22"/>
                <w:szCs w:val="22"/>
              </w:rPr>
              <w:t>The purpose of this study is to explore the relationship between various measures of subjective well-being (SWB), the five dimensions of time perspective (TP) and social</w:t>
            </w:r>
            <w:r w:rsidR="001907B6">
              <w:rPr>
                <w:rFonts w:ascii="Arial" w:eastAsia="Arial" w:hAnsi="Arial" w:cs="Arial"/>
                <w:sz w:val="22"/>
                <w:szCs w:val="22"/>
              </w:rPr>
              <w:t xml:space="preserve"> interaction (SI) on two levels (low levels of SI or high levels of SI</w:t>
            </w:r>
            <w:r w:rsidRPr="5AD83229">
              <w:rPr>
                <w:rFonts w:ascii="Arial" w:eastAsia="Arial" w:hAnsi="Arial" w:cs="Arial"/>
                <w:sz w:val="22"/>
                <w:szCs w:val="22"/>
              </w:rPr>
              <w:t>) in older adults aged 65</w:t>
            </w:r>
            <w:r w:rsidR="001907B6">
              <w:rPr>
                <w:rFonts w:ascii="Arial" w:eastAsia="Arial" w:hAnsi="Arial" w:cs="Arial"/>
                <w:sz w:val="22"/>
                <w:szCs w:val="22"/>
              </w:rPr>
              <w:t xml:space="preserve"> </w:t>
            </w:r>
            <w:r w:rsidRPr="5AD83229">
              <w:rPr>
                <w:rFonts w:ascii="Arial" w:eastAsia="Arial" w:hAnsi="Arial" w:cs="Arial"/>
                <w:sz w:val="22"/>
                <w:szCs w:val="22"/>
              </w:rPr>
              <w:t>-</w:t>
            </w:r>
            <w:r w:rsidR="001907B6">
              <w:rPr>
                <w:rFonts w:ascii="Arial" w:eastAsia="Arial" w:hAnsi="Arial" w:cs="Arial"/>
                <w:sz w:val="22"/>
                <w:szCs w:val="22"/>
              </w:rPr>
              <w:t xml:space="preserve"> </w:t>
            </w:r>
            <w:r w:rsidRPr="5AD83229">
              <w:rPr>
                <w:rFonts w:ascii="Arial" w:eastAsia="Arial" w:hAnsi="Arial" w:cs="Arial"/>
                <w:sz w:val="22"/>
                <w:szCs w:val="22"/>
              </w:rPr>
              <w:t xml:space="preserve">85 years. Zimbardo and Boyd, (2015) believe time perspective (TP) allows individuals to view themselves based on past, present and future with an awareness of dividing times into frames or periods with attitudes being either a negative or a positive response (Litwin and Shiovitz-Ezra, 2010). </w:t>
            </w:r>
          </w:p>
          <w:p w14:paraId="20D3F240" w14:textId="7B169472" w:rsidR="5AD83229" w:rsidRDefault="001907B6" w:rsidP="5AD83229">
            <w:pPr>
              <w:rPr>
                <w:rFonts w:ascii="Arial" w:eastAsia="Arial" w:hAnsi="Arial" w:cs="Arial"/>
                <w:sz w:val="22"/>
                <w:szCs w:val="22"/>
              </w:rPr>
            </w:pPr>
            <w:r>
              <w:rPr>
                <w:rFonts w:ascii="Arial" w:eastAsia="Arial" w:hAnsi="Arial" w:cs="Arial"/>
                <w:sz w:val="22"/>
                <w:szCs w:val="22"/>
              </w:rPr>
              <w:t>This</w:t>
            </w:r>
            <w:r w:rsidR="5AD83229" w:rsidRPr="5AD83229">
              <w:rPr>
                <w:rFonts w:ascii="Arial" w:eastAsia="Arial" w:hAnsi="Arial" w:cs="Arial"/>
                <w:sz w:val="22"/>
                <w:szCs w:val="22"/>
              </w:rPr>
              <w:t xml:space="preserve"> theory claims that when an individual has a limited perception of time, their priorities change. TP is essential for older adults’ mental development and well-being. It helps form future expectations from past experiences (Suddendorf and Corballis, 2007). Previous research has shown </w:t>
            </w:r>
            <w:r>
              <w:rPr>
                <w:rFonts w:ascii="Arial" w:eastAsia="Arial" w:hAnsi="Arial" w:cs="Arial"/>
                <w:sz w:val="22"/>
                <w:szCs w:val="22"/>
              </w:rPr>
              <w:t>that psychological factors such</w:t>
            </w:r>
            <w:r w:rsidR="5AD83229" w:rsidRPr="5AD83229">
              <w:rPr>
                <w:rFonts w:ascii="Arial" w:eastAsia="Arial" w:hAnsi="Arial" w:cs="Arial"/>
                <w:sz w:val="22"/>
                <w:szCs w:val="22"/>
              </w:rPr>
              <w:t xml:space="preserve"> as loneliness and well-being have been linked to TP and social interaction in elderly adults (Brothers, Gabrian, Whal, and Diehl, 2016).</w:t>
            </w:r>
          </w:p>
          <w:p w14:paraId="417986C6" w14:textId="77777777" w:rsidR="002A152D" w:rsidRDefault="5AD83229" w:rsidP="00401593">
            <w:pPr>
              <w:rPr>
                <w:rFonts w:ascii="Arial" w:hAnsi="Arial" w:cs="Arial"/>
                <w:color w:val="808080"/>
                <w:sz w:val="18"/>
                <w:szCs w:val="18"/>
              </w:rPr>
            </w:pPr>
            <w:r w:rsidRPr="5AD83229">
              <w:rPr>
                <w:rFonts w:ascii="Arial" w:eastAsia="Arial" w:hAnsi="Arial" w:cs="Arial"/>
                <w:sz w:val="22"/>
                <w:szCs w:val="22"/>
              </w:rPr>
              <w:t xml:space="preserve">An understanding of the relationship between these various factors could be a key aspect for promoting a more active lifestyle and improve overall satisfaction with life. SWB is the measure of an individual’s perception as to the way they view their satisfaction with life, therefore, if we can help the individual understand the connection between how they view time, this could hold the key to SWB in </w:t>
            </w:r>
            <w:r w:rsidR="001907B6">
              <w:rPr>
                <w:rFonts w:ascii="Arial" w:eastAsia="Arial" w:hAnsi="Arial" w:cs="Arial"/>
                <w:sz w:val="22"/>
                <w:szCs w:val="22"/>
              </w:rPr>
              <w:t>later life (George, 2009). This could eventually lead to interventions aimed at reducing</w:t>
            </w:r>
            <w:r w:rsidRPr="5AD83229">
              <w:rPr>
                <w:rFonts w:ascii="Arial" w:eastAsia="Arial" w:hAnsi="Arial" w:cs="Arial"/>
                <w:sz w:val="22"/>
                <w:szCs w:val="22"/>
              </w:rPr>
              <w:t xml:space="preserve"> episodes of depression and </w:t>
            </w:r>
            <w:r w:rsidR="001907B6">
              <w:rPr>
                <w:rFonts w:ascii="Arial" w:eastAsia="Arial" w:hAnsi="Arial" w:cs="Arial"/>
                <w:sz w:val="22"/>
                <w:szCs w:val="22"/>
              </w:rPr>
              <w:t xml:space="preserve">increasing </w:t>
            </w:r>
            <w:r w:rsidRPr="5AD83229">
              <w:rPr>
                <w:rFonts w:ascii="Arial" w:eastAsia="Arial" w:hAnsi="Arial" w:cs="Arial"/>
                <w:sz w:val="22"/>
                <w:szCs w:val="22"/>
              </w:rPr>
              <w:t xml:space="preserve">overall satisfaction with life (Boniwell and Zimbardo, 2004). </w:t>
            </w:r>
          </w:p>
          <w:p w14:paraId="2850A7C5" w14:textId="6DD5E32F" w:rsidR="001907B6" w:rsidRPr="002A152D" w:rsidDel="00425DA7" w:rsidRDefault="001907B6" w:rsidP="00401593">
            <w:pPr>
              <w:rPr>
                <w:rFonts w:ascii="Arial" w:hAnsi="Arial" w:cs="Arial"/>
              </w:rPr>
            </w:pPr>
          </w:p>
        </w:tc>
      </w:tr>
      <w:tr w:rsidR="006C1FDD" w:rsidRPr="006C1FDD" w:rsidDel="002A152D" w14:paraId="5DC6A869" w14:textId="77777777" w:rsidTr="4E9CF110">
        <w:trPr>
          <w:trHeight w:val="454"/>
        </w:trPr>
        <w:tc>
          <w:tcPr>
            <w:tcW w:w="5000" w:type="pct"/>
            <w:gridSpan w:val="4"/>
            <w:vAlign w:val="center"/>
          </w:tcPr>
          <w:p w14:paraId="0C9B4797" w14:textId="34546CB2"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72AD833" w14:textId="2DDA9D84" w:rsidR="00A70A50" w:rsidRPr="004B1F23" w:rsidRDefault="6C540626" w:rsidP="6C540626">
            <w:pPr>
              <w:autoSpaceDE w:val="0"/>
              <w:autoSpaceDN w:val="0"/>
              <w:adjustRightInd w:val="0"/>
              <w:rPr>
                <w:rFonts w:ascii="Arial" w:hAnsi="Arial" w:cs="Arial"/>
                <w:color w:val="000000" w:themeColor="text1"/>
                <w:sz w:val="22"/>
                <w:szCs w:val="22"/>
              </w:rPr>
            </w:pPr>
            <w:r w:rsidRPr="6C540626">
              <w:rPr>
                <w:rFonts w:ascii="Arial" w:eastAsia="Arial" w:hAnsi="Arial" w:cs="Arial"/>
                <w:sz w:val="22"/>
                <w:szCs w:val="22"/>
              </w:rPr>
              <w:t xml:space="preserve">Are there differences between time perspective, </w:t>
            </w:r>
            <w:r w:rsidR="001907B6">
              <w:rPr>
                <w:rFonts w:ascii="Arial" w:eastAsia="Arial" w:hAnsi="Arial" w:cs="Arial"/>
                <w:sz w:val="22"/>
                <w:szCs w:val="22"/>
              </w:rPr>
              <w:t xml:space="preserve">levels of </w:t>
            </w:r>
            <w:r w:rsidRPr="6C540626">
              <w:rPr>
                <w:rFonts w:ascii="Arial" w:eastAsia="Arial" w:hAnsi="Arial" w:cs="Arial"/>
                <w:sz w:val="22"/>
                <w:szCs w:val="22"/>
              </w:rPr>
              <w:t>social interaction and subjective well-being in older adults?</w:t>
            </w:r>
          </w:p>
          <w:p w14:paraId="16A9E255" w14:textId="77777777" w:rsidR="00A70A50" w:rsidRPr="004B1F23" w:rsidRDefault="00A70A50" w:rsidP="009D2E0B">
            <w:pPr>
              <w:autoSpaceDE w:val="0"/>
              <w:autoSpaceDN w:val="0"/>
              <w:adjustRightInd w:val="0"/>
              <w:rPr>
                <w:rFonts w:ascii="Arial" w:hAnsi="Arial" w:cs="Arial"/>
                <w:color w:val="000000" w:themeColor="text1"/>
                <w:sz w:val="22"/>
                <w:szCs w:val="22"/>
              </w:rPr>
            </w:pPr>
          </w:p>
          <w:p w14:paraId="6047B1F9" w14:textId="096D41A4" w:rsidR="00310527" w:rsidRDefault="00E254BE" w:rsidP="009D2E0B">
            <w:pPr>
              <w:autoSpaceDE w:val="0"/>
              <w:autoSpaceDN w:val="0"/>
              <w:adjustRightInd w:val="0"/>
              <w:rPr>
                <w:rFonts w:ascii="Arial" w:hAnsi="Arial" w:cs="Arial"/>
                <w:color w:val="000000" w:themeColor="text1"/>
                <w:sz w:val="22"/>
                <w:szCs w:val="22"/>
              </w:rPr>
            </w:pPr>
            <w:r w:rsidRPr="004B1F23">
              <w:rPr>
                <w:rFonts w:ascii="Arial" w:hAnsi="Arial" w:cs="Arial"/>
                <w:color w:val="000000" w:themeColor="text1"/>
                <w:sz w:val="22"/>
                <w:szCs w:val="22"/>
              </w:rPr>
              <w:t xml:space="preserve">There are five </w:t>
            </w:r>
            <w:r w:rsidR="008210E0" w:rsidRPr="004B1F23">
              <w:rPr>
                <w:rFonts w:ascii="Arial" w:hAnsi="Arial" w:cs="Arial"/>
                <w:color w:val="000000" w:themeColor="text1"/>
                <w:sz w:val="22"/>
                <w:szCs w:val="22"/>
              </w:rPr>
              <w:t>Hypotheses</w:t>
            </w:r>
          </w:p>
          <w:p w14:paraId="3F7BEF38" w14:textId="77777777" w:rsidR="001907B6" w:rsidRPr="004B1F23" w:rsidRDefault="001907B6" w:rsidP="009D2E0B">
            <w:pPr>
              <w:autoSpaceDE w:val="0"/>
              <w:autoSpaceDN w:val="0"/>
              <w:adjustRightInd w:val="0"/>
              <w:rPr>
                <w:rFonts w:ascii="Arial" w:hAnsi="Arial" w:cs="Arial"/>
                <w:color w:val="000000" w:themeColor="text1"/>
                <w:sz w:val="22"/>
                <w:szCs w:val="22"/>
              </w:rPr>
            </w:pPr>
          </w:p>
          <w:p w14:paraId="3188468D" w14:textId="0425B277" w:rsidR="009855A2" w:rsidRPr="004B1F23" w:rsidRDefault="009855A2" w:rsidP="009D2E0B">
            <w:pPr>
              <w:autoSpaceDE w:val="0"/>
              <w:autoSpaceDN w:val="0"/>
              <w:adjustRightInd w:val="0"/>
              <w:rPr>
                <w:rFonts w:ascii="Arial" w:hAnsi="Arial" w:cs="Arial"/>
                <w:color w:val="000000" w:themeColor="text1"/>
                <w:sz w:val="22"/>
                <w:szCs w:val="22"/>
              </w:rPr>
            </w:pPr>
            <w:r w:rsidRPr="004B1F23">
              <w:rPr>
                <w:rFonts w:ascii="Arial" w:hAnsi="Arial" w:cs="Arial"/>
                <w:color w:val="000000" w:themeColor="text1"/>
                <w:sz w:val="22"/>
                <w:szCs w:val="22"/>
              </w:rPr>
              <w:t>H</w:t>
            </w:r>
            <w:r w:rsidR="00E13C5E" w:rsidRPr="004B1F23">
              <w:rPr>
                <w:rFonts w:ascii="Arial" w:hAnsi="Arial" w:cs="Arial"/>
                <w:color w:val="000000" w:themeColor="text1"/>
                <w:sz w:val="22"/>
                <w:szCs w:val="22"/>
              </w:rPr>
              <w:t>1</w:t>
            </w:r>
            <w:r w:rsidR="005F2369" w:rsidRPr="004B1F23">
              <w:rPr>
                <w:rFonts w:ascii="Arial" w:hAnsi="Arial" w:cs="Arial"/>
                <w:color w:val="000000" w:themeColor="text1"/>
                <w:sz w:val="22"/>
                <w:szCs w:val="22"/>
              </w:rPr>
              <w:t xml:space="preserve"> </w:t>
            </w:r>
            <w:r w:rsidR="001907B6">
              <w:rPr>
                <w:rFonts w:ascii="Arial" w:hAnsi="Arial" w:cs="Arial"/>
                <w:color w:val="000000" w:themeColor="text1"/>
                <w:sz w:val="22"/>
                <w:szCs w:val="22"/>
              </w:rPr>
              <w:t xml:space="preserve">- </w:t>
            </w:r>
            <w:r w:rsidR="000B6DBA" w:rsidRPr="004B1F23">
              <w:rPr>
                <w:rFonts w:ascii="Arial" w:hAnsi="Arial" w:cs="Arial"/>
                <w:color w:val="000000" w:themeColor="text1"/>
                <w:sz w:val="22"/>
                <w:szCs w:val="22"/>
              </w:rPr>
              <w:t xml:space="preserve">individuals with a </w:t>
            </w:r>
            <w:r w:rsidR="00A92AE7" w:rsidRPr="004B1F23">
              <w:rPr>
                <w:rFonts w:ascii="Arial" w:hAnsi="Arial" w:cs="Arial"/>
                <w:color w:val="000000" w:themeColor="text1"/>
                <w:sz w:val="22"/>
                <w:szCs w:val="22"/>
              </w:rPr>
              <w:t xml:space="preserve">present </w:t>
            </w:r>
            <w:r w:rsidR="000B6DBA" w:rsidRPr="004B1F23">
              <w:rPr>
                <w:rFonts w:ascii="Arial" w:hAnsi="Arial" w:cs="Arial"/>
                <w:color w:val="000000" w:themeColor="text1"/>
                <w:sz w:val="22"/>
                <w:szCs w:val="22"/>
              </w:rPr>
              <w:t>hedonistic</w:t>
            </w:r>
            <w:r w:rsidR="00897725" w:rsidRPr="004B1F23">
              <w:rPr>
                <w:rFonts w:ascii="Arial" w:hAnsi="Arial" w:cs="Arial"/>
                <w:color w:val="000000" w:themeColor="text1"/>
                <w:sz w:val="22"/>
                <w:szCs w:val="22"/>
              </w:rPr>
              <w:t xml:space="preserve"> (PH)</w:t>
            </w:r>
            <w:r w:rsidR="00A92AE7" w:rsidRPr="004B1F23">
              <w:rPr>
                <w:rFonts w:ascii="Arial" w:hAnsi="Arial" w:cs="Arial"/>
                <w:color w:val="000000" w:themeColor="text1"/>
                <w:sz w:val="22"/>
                <w:szCs w:val="22"/>
              </w:rPr>
              <w:t xml:space="preserve"> time perspective</w:t>
            </w:r>
            <w:r w:rsidR="00C23B77" w:rsidRPr="004B1F23">
              <w:rPr>
                <w:rFonts w:ascii="Arial" w:hAnsi="Arial" w:cs="Arial"/>
                <w:color w:val="000000" w:themeColor="text1"/>
                <w:sz w:val="22"/>
                <w:szCs w:val="22"/>
              </w:rPr>
              <w:t>, future</w:t>
            </w:r>
            <w:r w:rsidR="00A00745" w:rsidRPr="004B1F23">
              <w:rPr>
                <w:rFonts w:ascii="Arial" w:hAnsi="Arial" w:cs="Arial"/>
                <w:color w:val="000000" w:themeColor="text1"/>
                <w:sz w:val="22"/>
                <w:szCs w:val="22"/>
              </w:rPr>
              <w:t xml:space="preserve"> </w:t>
            </w:r>
            <w:r w:rsidR="00231BC2" w:rsidRPr="004B1F23">
              <w:rPr>
                <w:rFonts w:ascii="Arial" w:hAnsi="Arial" w:cs="Arial"/>
                <w:color w:val="000000" w:themeColor="text1"/>
                <w:sz w:val="22"/>
                <w:szCs w:val="22"/>
              </w:rPr>
              <w:t>oriented (FO)</w:t>
            </w:r>
            <w:r w:rsidR="00C23B77" w:rsidRPr="004B1F23">
              <w:rPr>
                <w:rFonts w:ascii="Arial" w:hAnsi="Arial" w:cs="Arial"/>
                <w:color w:val="000000" w:themeColor="text1"/>
                <w:sz w:val="22"/>
                <w:szCs w:val="22"/>
              </w:rPr>
              <w:t xml:space="preserve"> </w:t>
            </w:r>
            <w:r w:rsidR="00EE1B0D" w:rsidRPr="004B1F23">
              <w:rPr>
                <w:rFonts w:ascii="Arial" w:hAnsi="Arial" w:cs="Arial"/>
                <w:color w:val="000000" w:themeColor="text1"/>
                <w:sz w:val="22"/>
                <w:szCs w:val="22"/>
              </w:rPr>
              <w:t>time (</w:t>
            </w:r>
            <w:r w:rsidR="00F625F2" w:rsidRPr="004B1F23">
              <w:rPr>
                <w:rFonts w:ascii="Arial" w:hAnsi="Arial" w:cs="Arial"/>
                <w:color w:val="000000" w:themeColor="text1"/>
                <w:sz w:val="22"/>
                <w:szCs w:val="22"/>
              </w:rPr>
              <w:t>perspective</w:t>
            </w:r>
            <w:r w:rsidR="00E25F76" w:rsidRPr="004B1F23">
              <w:rPr>
                <w:rFonts w:ascii="Arial" w:hAnsi="Arial" w:cs="Arial"/>
                <w:color w:val="000000" w:themeColor="text1"/>
                <w:sz w:val="22"/>
                <w:szCs w:val="22"/>
              </w:rPr>
              <w:t xml:space="preserve"> and past positive perspective</w:t>
            </w:r>
            <w:r w:rsidR="000E37E3" w:rsidRPr="004B1F23">
              <w:rPr>
                <w:rFonts w:ascii="Arial" w:hAnsi="Arial" w:cs="Arial"/>
                <w:color w:val="000000" w:themeColor="text1"/>
                <w:sz w:val="22"/>
                <w:szCs w:val="22"/>
              </w:rPr>
              <w:t xml:space="preserve"> will score lower on the depression scale</w:t>
            </w:r>
            <w:r w:rsidR="00DF6102" w:rsidRPr="004B1F23">
              <w:rPr>
                <w:rFonts w:ascii="Arial" w:hAnsi="Arial" w:cs="Arial"/>
                <w:color w:val="000000" w:themeColor="text1"/>
                <w:sz w:val="22"/>
                <w:szCs w:val="22"/>
              </w:rPr>
              <w:t>.</w:t>
            </w:r>
          </w:p>
          <w:p w14:paraId="6576FBBE" w14:textId="77777777" w:rsidR="00EE1B0D" w:rsidRPr="004B1F23" w:rsidRDefault="00EE1B0D" w:rsidP="009D2E0B">
            <w:pPr>
              <w:autoSpaceDE w:val="0"/>
              <w:autoSpaceDN w:val="0"/>
              <w:adjustRightInd w:val="0"/>
              <w:rPr>
                <w:rFonts w:ascii="Arial" w:hAnsi="Arial" w:cs="Arial"/>
                <w:color w:val="000000" w:themeColor="text1"/>
                <w:sz w:val="22"/>
                <w:szCs w:val="22"/>
              </w:rPr>
            </w:pPr>
          </w:p>
          <w:p w14:paraId="42CD01F5" w14:textId="254072A3" w:rsidR="007353C6" w:rsidRPr="004B1F23" w:rsidRDefault="001907B6" w:rsidP="009D2E0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H</w:t>
            </w:r>
            <w:r w:rsidR="007353C6" w:rsidRPr="004B1F23">
              <w:rPr>
                <w:rFonts w:ascii="Arial" w:hAnsi="Arial" w:cs="Arial"/>
                <w:color w:val="000000" w:themeColor="text1"/>
                <w:sz w:val="22"/>
                <w:szCs w:val="22"/>
              </w:rPr>
              <w:t>2</w:t>
            </w:r>
            <w:r>
              <w:rPr>
                <w:rFonts w:ascii="Arial" w:hAnsi="Arial" w:cs="Arial"/>
                <w:color w:val="000000" w:themeColor="text1"/>
                <w:sz w:val="22"/>
                <w:szCs w:val="22"/>
              </w:rPr>
              <w:t xml:space="preserve"> - </w:t>
            </w:r>
            <w:r w:rsidR="007B55D7" w:rsidRPr="004B1F23">
              <w:rPr>
                <w:rFonts w:ascii="Arial" w:hAnsi="Arial" w:cs="Arial"/>
                <w:color w:val="000000" w:themeColor="text1"/>
                <w:sz w:val="22"/>
                <w:szCs w:val="22"/>
              </w:rPr>
              <w:t>PH,</w:t>
            </w:r>
            <w:r w:rsidR="00347294" w:rsidRPr="004B1F23">
              <w:rPr>
                <w:rFonts w:ascii="Arial" w:hAnsi="Arial" w:cs="Arial"/>
                <w:color w:val="000000" w:themeColor="text1"/>
                <w:sz w:val="22"/>
                <w:szCs w:val="22"/>
              </w:rPr>
              <w:t xml:space="preserve"> F</w:t>
            </w:r>
            <w:r w:rsidR="00FC5901" w:rsidRPr="004B1F23">
              <w:rPr>
                <w:rFonts w:ascii="Arial" w:hAnsi="Arial" w:cs="Arial"/>
                <w:color w:val="000000" w:themeColor="text1"/>
                <w:sz w:val="22"/>
                <w:szCs w:val="22"/>
              </w:rPr>
              <w:t>O,</w:t>
            </w:r>
            <w:r w:rsidR="00446AF8" w:rsidRPr="004B1F23">
              <w:rPr>
                <w:rFonts w:ascii="Arial" w:hAnsi="Arial" w:cs="Arial"/>
                <w:color w:val="000000" w:themeColor="text1"/>
                <w:sz w:val="22"/>
                <w:szCs w:val="22"/>
              </w:rPr>
              <w:t xml:space="preserve"> PP</w:t>
            </w:r>
            <w:r>
              <w:rPr>
                <w:rFonts w:ascii="Arial" w:hAnsi="Arial" w:cs="Arial"/>
                <w:color w:val="000000" w:themeColor="text1"/>
                <w:sz w:val="22"/>
                <w:szCs w:val="22"/>
              </w:rPr>
              <w:t xml:space="preserve"> </w:t>
            </w:r>
            <w:r w:rsidR="00ED432E">
              <w:rPr>
                <w:rFonts w:ascii="Arial" w:hAnsi="Arial" w:cs="Arial"/>
                <w:color w:val="000000" w:themeColor="text1"/>
                <w:sz w:val="22"/>
                <w:szCs w:val="22"/>
              </w:rPr>
              <w:t>Past positive</w:t>
            </w:r>
            <w:r w:rsidR="008A17D3" w:rsidRPr="004B1F23">
              <w:rPr>
                <w:rFonts w:ascii="Arial" w:hAnsi="Arial" w:cs="Arial"/>
                <w:color w:val="000000" w:themeColor="text1"/>
                <w:sz w:val="22"/>
                <w:szCs w:val="22"/>
              </w:rPr>
              <w:t xml:space="preserve"> individuals will score higher on the satisfaction with life scale.</w:t>
            </w:r>
          </w:p>
          <w:p w14:paraId="6230ABCB" w14:textId="003B656A" w:rsidR="00EE1B0D" w:rsidRPr="004B1F23" w:rsidRDefault="00EE1B0D" w:rsidP="009D2E0B">
            <w:pPr>
              <w:autoSpaceDE w:val="0"/>
              <w:autoSpaceDN w:val="0"/>
              <w:adjustRightInd w:val="0"/>
              <w:rPr>
                <w:rFonts w:ascii="Arial" w:hAnsi="Arial" w:cs="Arial"/>
                <w:color w:val="000000" w:themeColor="text1"/>
                <w:sz w:val="22"/>
                <w:szCs w:val="22"/>
              </w:rPr>
            </w:pPr>
          </w:p>
          <w:p w14:paraId="01AE3EBF" w14:textId="0ABF75F8" w:rsidR="00EE1B0D" w:rsidRPr="004B1F23" w:rsidRDefault="00EE1B0D" w:rsidP="009D2E0B">
            <w:pPr>
              <w:autoSpaceDE w:val="0"/>
              <w:autoSpaceDN w:val="0"/>
              <w:adjustRightInd w:val="0"/>
              <w:rPr>
                <w:rFonts w:ascii="Arial" w:hAnsi="Arial" w:cs="Arial"/>
                <w:color w:val="000000" w:themeColor="text1"/>
                <w:sz w:val="22"/>
                <w:szCs w:val="22"/>
              </w:rPr>
            </w:pPr>
            <w:r w:rsidRPr="004B1F23">
              <w:rPr>
                <w:rFonts w:ascii="Arial" w:hAnsi="Arial" w:cs="Arial"/>
                <w:color w:val="000000" w:themeColor="text1"/>
                <w:sz w:val="22"/>
                <w:szCs w:val="22"/>
              </w:rPr>
              <w:t xml:space="preserve">H3 </w:t>
            </w:r>
            <w:r w:rsidR="001907B6">
              <w:rPr>
                <w:rFonts w:ascii="Arial" w:hAnsi="Arial" w:cs="Arial"/>
                <w:color w:val="000000" w:themeColor="text1"/>
                <w:sz w:val="22"/>
                <w:szCs w:val="22"/>
              </w:rPr>
              <w:t xml:space="preserve">- </w:t>
            </w:r>
            <w:r w:rsidR="006C65D6" w:rsidRPr="004B1F23">
              <w:rPr>
                <w:rFonts w:ascii="Arial" w:hAnsi="Arial" w:cs="Arial"/>
                <w:color w:val="000000" w:themeColor="text1"/>
                <w:sz w:val="22"/>
                <w:szCs w:val="22"/>
              </w:rPr>
              <w:t>Past negative</w:t>
            </w:r>
            <w:r w:rsidR="00B94B6C" w:rsidRPr="004B1F23">
              <w:rPr>
                <w:rFonts w:ascii="Arial" w:hAnsi="Arial" w:cs="Arial"/>
                <w:color w:val="000000" w:themeColor="text1"/>
                <w:sz w:val="22"/>
                <w:szCs w:val="22"/>
              </w:rPr>
              <w:t xml:space="preserve"> time perspective</w:t>
            </w:r>
            <w:r w:rsidR="00EB0CAE" w:rsidRPr="004B1F23">
              <w:rPr>
                <w:rFonts w:ascii="Arial" w:hAnsi="Arial" w:cs="Arial"/>
                <w:color w:val="000000" w:themeColor="text1"/>
                <w:sz w:val="22"/>
                <w:szCs w:val="22"/>
              </w:rPr>
              <w:t xml:space="preserve"> (PN)</w:t>
            </w:r>
            <w:r w:rsidR="00F11725" w:rsidRPr="004B1F23">
              <w:rPr>
                <w:rFonts w:ascii="Arial" w:hAnsi="Arial" w:cs="Arial"/>
                <w:color w:val="000000" w:themeColor="text1"/>
                <w:sz w:val="22"/>
                <w:szCs w:val="22"/>
              </w:rPr>
              <w:t xml:space="preserve"> and present </w:t>
            </w:r>
            <w:r w:rsidR="00E24E77" w:rsidRPr="004B1F23">
              <w:rPr>
                <w:rFonts w:ascii="Arial" w:hAnsi="Arial" w:cs="Arial"/>
                <w:color w:val="000000" w:themeColor="text1"/>
                <w:sz w:val="22"/>
                <w:szCs w:val="22"/>
              </w:rPr>
              <w:t>fatalistic (PF)</w:t>
            </w:r>
            <w:r w:rsidR="00B814B1" w:rsidRPr="004B1F23">
              <w:rPr>
                <w:rFonts w:ascii="Arial" w:hAnsi="Arial" w:cs="Arial"/>
                <w:color w:val="000000" w:themeColor="text1"/>
                <w:sz w:val="22"/>
                <w:szCs w:val="22"/>
              </w:rPr>
              <w:t xml:space="preserve"> individuals</w:t>
            </w:r>
            <w:r w:rsidR="003718C6" w:rsidRPr="004B1F23">
              <w:rPr>
                <w:rFonts w:ascii="Arial" w:hAnsi="Arial" w:cs="Arial"/>
                <w:color w:val="000000" w:themeColor="text1"/>
                <w:sz w:val="22"/>
                <w:szCs w:val="22"/>
              </w:rPr>
              <w:t xml:space="preserve"> will score higher</w:t>
            </w:r>
            <w:r w:rsidR="00696E57" w:rsidRPr="004B1F23">
              <w:rPr>
                <w:rFonts w:ascii="Arial" w:hAnsi="Arial" w:cs="Arial"/>
                <w:color w:val="000000" w:themeColor="text1"/>
                <w:sz w:val="22"/>
                <w:szCs w:val="22"/>
              </w:rPr>
              <w:t xml:space="preserve"> on the depression scale.</w:t>
            </w:r>
          </w:p>
          <w:p w14:paraId="59250B89" w14:textId="7D386075" w:rsidR="00696E57" w:rsidRPr="004B1F23" w:rsidRDefault="00696E57" w:rsidP="009D2E0B">
            <w:pPr>
              <w:autoSpaceDE w:val="0"/>
              <w:autoSpaceDN w:val="0"/>
              <w:adjustRightInd w:val="0"/>
              <w:rPr>
                <w:rFonts w:ascii="Arial" w:hAnsi="Arial" w:cs="Arial"/>
                <w:color w:val="000000" w:themeColor="text1"/>
                <w:sz w:val="22"/>
                <w:szCs w:val="22"/>
              </w:rPr>
            </w:pPr>
          </w:p>
          <w:p w14:paraId="1FF10536" w14:textId="4B26777F" w:rsidR="00C33B2D" w:rsidRPr="004B1F23" w:rsidRDefault="001907B6" w:rsidP="009D2E0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H</w:t>
            </w:r>
            <w:r w:rsidR="00696E57" w:rsidRPr="004B1F23">
              <w:rPr>
                <w:rFonts w:ascii="Arial" w:hAnsi="Arial" w:cs="Arial"/>
                <w:color w:val="000000" w:themeColor="text1"/>
                <w:sz w:val="22"/>
                <w:szCs w:val="22"/>
              </w:rPr>
              <w:t>4</w:t>
            </w:r>
            <w:r>
              <w:rPr>
                <w:rFonts w:ascii="Arial" w:hAnsi="Arial" w:cs="Arial"/>
                <w:color w:val="000000" w:themeColor="text1"/>
                <w:sz w:val="22"/>
                <w:szCs w:val="22"/>
              </w:rPr>
              <w:t xml:space="preserve"> - </w:t>
            </w:r>
            <w:r w:rsidR="007F4A83" w:rsidRPr="004B1F23">
              <w:rPr>
                <w:rFonts w:ascii="Arial" w:hAnsi="Arial" w:cs="Arial"/>
                <w:color w:val="000000" w:themeColor="text1"/>
                <w:sz w:val="22"/>
                <w:szCs w:val="22"/>
              </w:rPr>
              <w:t>P</w:t>
            </w:r>
            <w:r w:rsidR="00B13DB6" w:rsidRPr="004B1F23">
              <w:rPr>
                <w:rFonts w:ascii="Arial" w:hAnsi="Arial" w:cs="Arial"/>
                <w:color w:val="000000" w:themeColor="text1"/>
                <w:sz w:val="22"/>
                <w:szCs w:val="22"/>
              </w:rPr>
              <w:t>N</w:t>
            </w:r>
            <w:r w:rsidR="00F46778" w:rsidRPr="004B1F23">
              <w:rPr>
                <w:rFonts w:ascii="Arial" w:hAnsi="Arial" w:cs="Arial"/>
                <w:color w:val="000000" w:themeColor="text1"/>
                <w:sz w:val="22"/>
                <w:szCs w:val="22"/>
              </w:rPr>
              <w:t xml:space="preserve"> and PF individuals will</w:t>
            </w:r>
            <w:r w:rsidR="00B20ED7" w:rsidRPr="004B1F23">
              <w:rPr>
                <w:rFonts w:ascii="Arial" w:hAnsi="Arial" w:cs="Arial"/>
                <w:color w:val="000000" w:themeColor="text1"/>
                <w:sz w:val="22"/>
                <w:szCs w:val="22"/>
              </w:rPr>
              <w:t xml:space="preserve"> score lower on satisfaction with life scale</w:t>
            </w:r>
            <w:r w:rsidR="00912C8C" w:rsidRPr="004B1F23">
              <w:rPr>
                <w:rFonts w:ascii="Arial" w:hAnsi="Arial" w:cs="Arial"/>
                <w:color w:val="000000" w:themeColor="text1"/>
                <w:sz w:val="22"/>
                <w:szCs w:val="22"/>
              </w:rPr>
              <w:t>.</w:t>
            </w:r>
          </w:p>
          <w:p w14:paraId="56B53B71" w14:textId="37620BA8" w:rsidR="00912C8C" w:rsidRPr="004B1F23" w:rsidRDefault="00912C8C" w:rsidP="009D2E0B">
            <w:pPr>
              <w:autoSpaceDE w:val="0"/>
              <w:autoSpaceDN w:val="0"/>
              <w:adjustRightInd w:val="0"/>
              <w:rPr>
                <w:rFonts w:ascii="Arial" w:hAnsi="Arial" w:cs="Arial"/>
                <w:color w:val="000000" w:themeColor="text1"/>
                <w:sz w:val="22"/>
                <w:szCs w:val="22"/>
              </w:rPr>
            </w:pPr>
          </w:p>
          <w:p w14:paraId="31E6AD13" w14:textId="3152F653" w:rsidR="006C48ED" w:rsidRPr="004B1F23" w:rsidRDefault="001907B6" w:rsidP="009D2E0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H</w:t>
            </w:r>
            <w:r w:rsidR="000103D7" w:rsidRPr="004B1F23">
              <w:rPr>
                <w:rFonts w:ascii="Arial" w:hAnsi="Arial" w:cs="Arial"/>
                <w:color w:val="000000" w:themeColor="text1"/>
                <w:sz w:val="22"/>
                <w:szCs w:val="22"/>
              </w:rPr>
              <w:t>5</w:t>
            </w:r>
            <w:r>
              <w:rPr>
                <w:rFonts w:ascii="Arial" w:hAnsi="Arial" w:cs="Arial"/>
                <w:color w:val="000000" w:themeColor="text1"/>
                <w:sz w:val="22"/>
                <w:szCs w:val="22"/>
              </w:rPr>
              <w:t xml:space="preserve"> - i</w:t>
            </w:r>
            <w:r w:rsidR="00384CCD" w:rsidRPr="004B1F23">
              <w:rPr>
                <w:rFonts w:ascii="Arial" w:hAnsi="Arial" w:cs="Arial"/>
                <w:color w:val="000000" w:themeColor="text1"/>
                <w:sz w:val="22"/>
                <w:szCs w:val="22"/>
              </w:rPr>
              <w:t xml:space="preserve">ndividuals with higher </w:t>
            </w:r>
            <w:r w:rsidR="00203CB6" w:rsidRPr="004B1F23">
              <w:rPr>
                <w:rFonts w:ascii="Arial" w:hAnsi="Arial" w:cs="Arial"/>
                <w:color w:val="000000" w:themeColor="text1"/>
                <w:sz w:val="22"/>
                <w:szCs w:val="22"/>
              </w:rPr>
              <w:t xml:space="preserve">social </w:t>
            </w:r>
            <w:r w:rsidR="001D6493" w:rsidRPr="004B1F23">
              <w:rPr>
                <w:rFonts w:ascii="Arial" w:hAnsi="Arial" w:cs="Arial"/>
                <w:color w:val="000000" w:themeColor="text1"/>
                <w:sz w:val="22"/>
                <w:szCs w:val="22"/>
              </w:rPr>
              <w:t>engagement</w:t>
            </w:r>
            <w:r w:rsidR="00203CB6" w:rsidRPr="004B1F23">
              <w:rPr>
                <w:rFonts w:ascii="Arial" w:hAnsi="Arial" w:cs="Arial"/>
                <w:color w:val="000000" w:themeColor="text1"/>
                <w:sz w:val="22"/>
                <w:szCs w:val="22"/>
              </w:rPr>
              <w:t xml:space="preserve"> </w:t>
            </w:r>
            <w:r w:rsidR="00F4159A" w:rsidRPr="004B1F23">
              <w:rPr>
                <w:rFonts w:ascii="Arial" w:hAnsi="Arial" w:cs="Arial"/>
                <w:color w:val="000000" w:themeColor="text1"/>
                <w:sz w:val="22"/>
                <w:szCs w:val="22"/>
              </w:rPr>
              <w:t>will demonstrate</w:t>
            </w:r>
            <w:r w:rsidR="005F6624" w:rsidRPr="004B1F23">
              <w:rPr>
                <w:rFonts w:ascii="Arial" w:hAnsi="Arial" w:cs="Arial"/>
                <w:color w:val="000000" w:themeColor="text1"/>
                <w:sz w:val="22"/>
                <w:szCs w:val="22"/>
              </w:rPr>
              <w:t xml:space="preserve"> higher levels of </w:t>
            </w:r>
            <w:r w:rsidR="00E2211D" w:rsidRPr="004B1F23">
              <w:rPr>
                <w:rFonts w:ascii="Arial" w:hAnsi="Arial" w:cs="Arial"/>
                <w:color w:val="000000" w:themeColor="text1"/>
                <w:sz w:val="22"/>
                <w:szCs w:val="22"/>
              </w:rPr>
              <w:t xml:space="preserve">satisfaction with life scale and </w:t>
            </w:r>
            <w:r w:rsidR="00AF0EEE" w:rsidRPr="004B1F23">
              <w:rPr>
                <w:rFonts w:ascii="Arial" w:hAnsi="Arial" w:cs="Arial"/>
                <w:color w:val="000000" w:themeColor="text1"/>
                <w:sz w:val="22"/>
                <w:szCs w:val="22"/>
              </w:rPr>
              <w:t>lower levels on the depression scale.</w:t>
            </w:r>
          </w:p>
          <w:p w14:paraId="37D41216" w14:textId="1A571267" w:rsidR="00113E57" w:rsidRPr="006C1FDD" w:rsidRDefault="00113E57" w:rsidP="00113E57">
            <w:pPr>
              <w:autoSpaceDE w:val="0"/>
              <w:autoSpaceDN w:val="0"/>
              <w:adjustRightInd w:val="0"/>
              <w:rPr>
                <w:rFonts w:ascii="Arial" w:hAnsi="Arial" w:cs="Arial"/>
                <w:b/>
                <w:bCs/>
                <w:sz w:val="22"/>
                <w:szCs w:val="22"/>
              </w:rPr>
            </w:pPr>
          </w:p>
        </w:tc>
      </w:tr>
      <w:tr w:rsidR="00425DA7" w:rsidRPr="004C3A0B" w14:paraId="3FB9F4D5" w14:textId="77777777" w:rsidTr="4E9CF110">
        <w:trPr>
          <w:trHeight w:val="454"/>
        </w:trPr>
        <w:tc>
          <w:tcPr>
            <w:tcW w:w="5000" w:type="pct"/>
            <w:gridSpan w:val="4"/>
            <w:vAlign w:val="center"/>
          </w:tcPr>
          <w:p w14:paraId="2937BCDB" w14:textId="15D0C5AA"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130E06F" w14:textId="0C12A7F9" w:rsidR="00795636" w:rsidRPr="004B1F23" w:rsidRDefault="6C540626" w:rsidP="6C540626">
            <w:pPr>
              <w:autoSpaceDE w:val="0"/>
              <w:autoSpaceDN w:val="0"/>
              <w:adjustRightInd w:val="0"/>
              <w:rPr>
                <w:rFonts w:ascii="Arial" w:hAnsi="Arial" w:cs="Arial"/>
                <w:sz w:val="22"/>
                <w:szCs w:val="22"/>
              </w:rPr>
            </w:pPr>
            <w:r w:rsidRPr="6C540626">
              <w:rPr>
                <w:rFonts w:ascii="Arial" w:hAnsi="Arial" w:cs="Arial"/>
                <w:sz w:val="22"/>
                <w:szCs w:val="22"/>
              </w:rPr>
              <w:t>The aim of this study is to explore the relationship between various measures of subjective well-being (SWB), the five dimensions of time perspective (TP) and social</w:t>
            </w:r>
            <w:r w:rsidR="001907B6">
              <w:rPr>
                <w:rFonts w:ascii="Arial" w:hAnsi="Arial" w:cs="Arial"/>
                <w:sz w:val="22"/>
                <w:szCs w:val="22"/>
              </w:rPr>
              <w:t xml:space="preserve"> interaction on two levels (low or high</w:t>
            </w:r>
            <w:r w:rsidRPr="6C540626">
              <w:rPr>
                <w:rFonts w:ascii="Arial" w:hAnsi="Arial" w:cs="Arial"/>
                <w:sz w:val="22"/>
                <w:szCs w:val="22"/>
              </w:rPr>
              <w:t>) on older adults.</w:t>
            </w:r>
          </w:p>
          <w:p w14:paraId="24C233BB" w14:textId="2FB9244C" w:rsidR="00795636" w:rsidRPr="004B1F23" w:rsidRDefault="00795636" w:rsidP="6C540626">
            <w:pPr>
              <w:autoSpaceDE w:val="0"/>
              <w:autoSpaceDN w:val="0"/>
              <w:adjustRightInd w:val="0"/>
              <w:rPr>
                <w:rFonts w:ascii="Arial" w:hAnsi="Arial" w:cs="Arial"/>
                <w:sz w:val="22"/>
                <w:szCs w:val="22"/>
              </w:rPr>
            </w:pPr>
          </w:p>
          <w:p w14:paraId="1429B5BF" w14:textId="74E3A130" w:rsidR="00795636" w:rsidRPr="004B1F23" w:rsidRDefault="6C540626" w:rsidP="6C540626">
            <w:pPr>
              <w:autoSpaceDE w:val="0"/>
              <w:autoSpaceDN w:val="0"/>
              <w:adjustRightInd w:val="0"/>
              <w:rPr>
                <w:rFonts w:ascii="Arial" w:hAnsi="Arial" w:cs="Arial"/>
                <w:sz w:val="22"/>
                <w:szCs w:val="22"/>
              </w:rPr>
            </w:pPr>
            <w:r w:rsidRPr="6C540626">
              <w:rPr>
                <w:rFonts w:ascii="Arial" w:hAnsi="Arial" w:cs="Arial"/>
                <w:sz w:val="22"/>
                <w:szCs w:val="22"/>
              </w:rPr>
              <w:t>TP is important for the elderly adult’s well-being. It could be an advantage for individuals to know how they see themselves in relation to their past, present and future. This information could help reduce depression and negative attitudes towards one’s future for those that have a negative time perspective.</w:t>
            </w:r>
          </w:p>
          <w:p w14:paraId="42028E1C" w14:textId="44A782AA" w:rsidR="00795636" w:rsidRPr="004B1F23" w:rsidRDefault="00795636" w:rsidP="6C540626">
            <w:pPr>
              <w:autoSpaceDE w:val="0"/>
              <w:autoSpaceDN w:val="0"/>
              <w:adjustRightInd w:val="0"/>
              <w:rPr>
                <w:rFonts w:ascii="Arial" w:hAnsi="Arial" w:cs="Arial"/>
                <w:sz w:val="22"/>
                <w:szCs w:val="22"/>
              </w:rPr>
            </w:pPr>
          </w:p>
          <w:p w14:paraId="168A65D9" w14:textId="00669EE8" w:rsidR="00795636" w:rsidRPr="004B1F23" w:rsidRDefault="6C540626" w:rsidP="6C540626">
            <w:pPr>
              <w:autoSpaceDE w:val="0"/>
              <w:autoSpaceDN w:val="0"/>
              <w:adjustRightInd w:val="0"/>
              <w:rPr>
                <w:rFonts w:ascii="Arial" w:hAnsi="Arial" w:cs="Arial"/>
                <w:sz w:val="22"/>
                <w:szCs w:val="22"/>
              </w:rPr>
            </w:pPr>
            <w:r w:rsidRPr="6C540626">
              <w:rPr>
                <w:rFonts w:ascii="Arial" w:hAnsi="Arial" w:cs="Arial"/>
                <w:sz w:val="22"/>
                <w:szCs w:val="22"/>
              </w:rPr>
              <w:t>Psychological factors such as well-being and loneliness have been linked to TP and social interaction in elderly adults (Brothers, Gabrian, Whal and Diehl,</w:t>
            </w:r>
            <w:r w:rsidR="00D65AF7">
              <w:rPr>
                <w:rFonts w:ascii="Arial" w:hAnsi="Arial" w:cs="Arial"/>
                <w:sz w:val="22"/>
                <w:szCs w:val="22"/>
              </w:rPr>
              <w:t xml:space="preserve"> </w:t>
            </w:r>
            <w:r w:rsidRPr="6C540626">
              <w:rPr>
                <w:rFonts w:ascii="Arial" w:hAnsi="Arial" w:cs="Arial"/>
                <w:sz w:val="22"/>
                <w:szCs w:val="22"/>
              </w:rPr>
              <w:t>2016). Understanding the relationship between these factors could be key for promoting an active lifestyle within a community.</w:t>
            </w:r>
          </w:p>
          <w:p w14:paraId="053BCA73" w14:textId="66F17267" w:rsidR="00795636" w:rsidRPr="004B1F23" w:rsidRDefault="6C540626" w:rsidP="6C540626">
            <w:pPr>
              <w:autoSpaceDE w:val="0"/>
              <w:autoSpaceDN w:val="0"/>
              <w:adjustRightInd w:val="0"/>
              <w:rPr>
                <w:rFonts w:ascii="Arial" w:hAnsi="Arial" w:cs="Arial"/>
                <w:sz w:val="22"/>
                <w:szCs w:val="22"/>
              </w:rPr>
            </w:pPr>
            <w:r w:rsidRPr="6C540626">
              <w:rPr>
                <w:rFonts w:ascii="Arial" w:hAnsi="Arial" w:cs="Arial"/>
                <w:sz w:val="22"/>
                <w:szCs w:val="22"/>
              </w:rPr>
              <w:t>Also, depending on an individual’s attitude and levels of either positive or negative social engagement could be the key to whether an individual experiences SWB or not (Litwin and Levinson,2018).</w:t>
            </w:r>
          </w:p>
          <w:p w14:paraId="2FA74976" w14:textId="5D190F12" w:rsidR="00425DA7" w:rsidRPr="002A152D" w:rsidRDefault="00425DA7" w:rsidP="00425DA7">
            <w:pPr>
              <w:rPr>
                <w:rFonts w:ascii="Arial" w:hAnsi="Arial" w:cs="Arial"/>
              </w:rPr>
            </w:pPr>
          </w:p>
        </w:tc>
      </w:tr>
      <w:tr w:rsidR="00425DA7" w:rsidRPr="004C3A0B" w14:paraId="4C441B96" w14:textId="77777777" w:rsidTr="4E9CF110">
        <w:trPr>
          <w:trHeight w:val="454"/>
        </w:trPr>
        <w:tc>
          <w:tcPr>
            <w:tcW w:w="5000" w:type="pct"/>
            <w:gridSpan w:val="4"/>
            <w:vAlign w:val="center"/>
          </w:tcPr>
          <w:p w14:paraId="5BF2555C" w14:textId="25C9F2F0"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w:t>
            </w:r>
            <w:r w:rsidR="00BE4008">
              <w:rPr>
                <w:rFonts w:ascii="Arial" w:hAnsi="Arial" w:cs="Arial"/>
                <w:b/>
                <w:bCs/>
                <w:sz w:val="22"/>
                <w:szCs w:val="22"/>
              </w:rPr>
              <w:t>y</w:t>
            </w:r>
          </w:p>
          <w:p w14:paraId="7AC19D49" w14:textId="77777777" w:rsidR="00425DA7" w:rsidRDefault="00425DA7" w:rsidP="6C540626">
            <w:pPr>
              <w:rPr>
                <w:rFonts w:ascii="Arial" w:hAnsi="Arial" w:cs="Arial"/>
              </w:rPr>
            </w:pPr>
          </w:p>
          <w:p w14:paraId="05A44C56" w14:textId="357172A0" w:rsidR="005537A3" w:rsidRPr="00BD4AC6" w:rsidRDefault="6C540626" w:rsidP="6C540626">
            <w:pPr>
              <w:rPr>
                <w:rFonts w:ascii="Arial" w:eastAsia="Arial" w:hAnsi="Arial" w:cs="Arial"/>
                <w:color w:val="000000" w:themeColor="text1"/>
                <w:sz w:val="22"/>
                <w:szCs w:val="22"/>
              </w:rPr>
            </w:pPr>
            <w:r w:rsidRPr="6C540626">
              <w:rPr>
                <w:rFonts w:ascii="Arial" w:eastAsia="Arial" w:hAnsi="Arial" w:cs="Arial"/>
                <w:sz w:val="22"/>
                <w:szCs w:val="22"/>
              </w:rPr>
              <w:t>An implication of the study is that because SWB is measured by emotional reactions to events and feelings (Ehrilch and Isaacowitz, 2002), participants answers to the questionnaires would determine only how they felt in that moment. However, this could be affected by life events such as the loss of a loved one or psychological or physical illness.</w:t>
            </w:r>
          </w:p>
          <w:p w14:paraId="1AD86E77" w14:textId="2C8A8C27" w:rsidR="005537A3" w:rsidRPr="00BD4AC6" w:rsidRDefault="005537A3" w:rsidP="6C540626">
            <w:pPr>
              <w:rPr>
                <w:rFonts w:ascii="Arial" w:eastAsia="Arial" w:hAnsi="Arial" w:cs="Arial"/>
                <w:sz w:val="22"/>
                <w:szCs w:val="22"/>
              </w:rPr>
            </w:pPr>
          </w:p>
          <w:p w14:paraId="2F4BFB1E" w14:textId="58E91E10" w:rsidR="005537A3" w:rsidRPr="00BD4AC6" w:rsidRDefault="6C540626" w:rsidP="6C540626">
            <w:pPr>
              <w:rPr>
                <w:rFonts w:ascii="Arial" w:eastAsia="Arial" w:hAnsi="Arial" w:cs="Arial"/>
                <w:color w:val="000000" w:themeColor="text1"/>
                <w:sz w:val="22"/>
                <w:szCs w:val="22"/>
              </w:rPr>
            </w:pPr>
            <w:r w:rsidRPr="6C540626">
              <w:rPr>
                <w:rFonts w:ascii="Arial" w:eastAsia="Arial" w:hAnsi="Arial" w:cs="Arial"/>
                <w:sz w:val="22"/>
                <w:szCs w:val="22"/>
              </w:rPr>
              <w:t xml:space="preserve">Having knowledge of this may help improve a more definitive structure of both short term and long-term effects concerning SWB </w:t>
            </w:r>
            <w:r w:rsidRPr="6C540626">
              <w:rPr>
                <w:rFonts w:ascii="Arial" w:eastAsia="Arial" w:hAnsi="Arial" w:cs="Arial"/>
                <w:color w:val="000000" w:themeColor="text1"/>
                <w:sz w:val="22"/>
                <w:szCs w:val="22"/>
              </w:rPr>
              <w:t>(Busseri, and Sadava, 2011).</w:t>
            </w:r>
          </w:p>
          <w:p w14:paraId="0B569980" w14:textId="464FDB98" w:rsidR="6C540626" w:rsidRDefault="6C540626" w:rsidP="6C540626">
            <w:pPr>
              <w:rPr>
                <w:rFonts w:ascii="Arial" w:eastAsia="Arial" w:hAnsi="Arial" w:cs="Arial"/>
                <w:color w:val="000000" w:themeColor="text1"/>
                <w:sz w:val="22"/>
                <w:szCs w:val="22"/>
              </w:rPr>
            </w:pPr>
          </w:p>
          <w:p w14:paraId="6913854E" w14:textId="02961C3B" w:rsidR="00401593" w:rsidRPr="00BD4AC6" w:rsidRDefault="6C540626" w:rsidP="6C540626">
            <w:pPr>
              <w:rPr>
                <w:rFonts w:ascii="Arial" w:eastAsia="Arial" w:hAnsi="Arial" w:cs="Arial"/>
                <w:color w:val="000000" w:themeColor="text1"/>
                <w:sz w:val="22"/>
                <w:szCs w:val="22"/>
              </w:rPr>
            </w:pPr>
            <w:r w:rsidRPr="6C540626">
              <w:rPr>
                <w:rFonts w:ascii="Arial" w:eastAsia="Arial" w:hAnsi="Arial" w:cs="Arial"/>
                <w:color w:val="000000" w:themeColor="text1"/>
                <w:sz w:val="22"/>
                <w:szCs w:val="22"/>
              </w:rPr>
              <w:t xml:space="preserve">Studies suggest that SWB is an individuals` perception regarding their quality of life (Diener,Olshi and Lucas, 2003). However, this could be affected by life events that occur to an individual, changing their TP perspective in the moment. Therefore, </w:t>
            </w:r>
            <w:r w:rsidR="00D65AF7">
              <w:rPr>
                <w:rFonts w:ascii="Arial" w:eastAsia="Arial" w:hAnsi="Arial" w:cs="Arial"/>
                <w:color w:val="000000" w:themeColor="text1"/>
                <w:sz w:val="22"/>
                <w:szCs w:val="22"/>
              </w:rPr>
              <w:t xml:space="preserve">it is acknowledged that </w:t>
            </w:r>
            <w:r w:rsidRPr="6C540626">
              <w:rPr>
                <w:rFonts w:ascii="Arial" w:eastAsia="Arial" w:hAnsi="Arial" w:cs="Arial"/>
                <w:color w:val="000000" w:themeColor="text1"/>
                <w:sz w:val="22"/>
                <w:szCs w:val="22"/>
              </w:rPr>
              <w:t>this could alter the way individu</w:t>
            </w:r>
            <w:r w:rsidR="00D65AF7">
              <w:rPr>
                <w:rFonts w:ascii="Arial" w:eastAsia="Arial" w:hAnsi="Arial" w:cs="Arial"/>
                <w:color w:val="000000" w:themeColor="text1"/>
                <w:sz w:val="22"/>
                <w:szCs w:val="22"/>
              </w:rPr>
              <w:t>als answer their questionnaires within this study.</w:t>
            </w:r>
          </w:p>
          <w:p w14:paraId="2CEDF4BA" w14:textId="307DB159" w:rsidR="00401593" w:rsidRPr="00BD4AC6" w:rsidRDefault="00401593" w:rsidP="6C540626">
            <w:pPr>
              <w:rPr>
                <w:rFonts w:ascii="Arial" w:hAnsi="Arial" w:cs="Arial"/>
              </w:rPr>
            </w:pPr>
          </w:p>
          <w:p w14:paraId="70BBE4D0" w14:textId="193E3A01" w:rsidR="00425DA7" w:rsidRDefault="6C540626" w:rsidP="6C540626">
            <w:pPr>
              <w:rPr>
                <w:rFonts w:ascii="Arial" w:hAnsi="Arial" w:cs="Arial"/>
                <w:sz w:val="22"/>
                <w:szCs w:val="22"/>
              </w:rPr>
            </w:pPr>
            <w:r w:rsidRPr="6C540626">
              <w:rPr>
                <w:rFonts w:ascii="Arial" w:hAnsi="Arial" w:cs="Arial"/>
                <w:sz w:val="22"/>
                <w:szCs w:val="22"/>
              </w:rPr>
              <w:t>The aim of this study is to explore the relationship between various measures of subjective well-being (SWB), the five dimensions of time perspective (TP) and social interactio</w:t>
            </w:r>
            <w:r w:rsidR="00D65AF7">
              <w:rPr>
                <w:rFonts w:ascii="Arial" w:hAnsi="Arial" w:cs="Arial"/>
                <w:sz w:val="22"/>
                <w:szCs w:val="22"/>
              </w:rPr>
              <w:t>n on two levels (more or less) i</w:t>
            </w:r>
            <w:r w:rsidRPr="6C540626">
              <w:rPr>
                <w:rFonts w:ascii="Arial" w:hAnsi="Arial" w:cs="Arial"/>
                <w:sz w:val="22"/>
                <w:szCs w:val="22"/>
              </w:rPr>
              <w:t>n older adults.</w:t>
            </w:r>
          </w:p>
          <w:p w14:paraId="734603F5" w14:textId="77777777" w:rsidR="00D71982" w:rsidRPr="004C3A0B" w:rsidRDefault="00D71982" w:rsidP="00425DA7">
            <w:pPr>
              <w:rPr>
                <w:rFonts w:ascii="Arial" w:hAnsi="Arial" w:cs="Arial"/>
                <w:sz w:val="22"/>
                <w:szCs w:val="22"/>
              </w:rPr>
            </w:pPr>
          </w:p>
          <w:p w14:paraId="6012CCB5"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788177DD" w14:textId="77777777" w:rsidTr="4E9CF110">
        <w:trPr>
          <w:trHeight w:val="454"/>
        </w:trPr>
        <w:tc>
          <w:tcPr>
            <w:tcW w:w="5000" w:type="pct"/>
            <w:gridSpan w:val="4"/>
            <w:shd w:val="clear" w:color="auto" w:fill="F2F2F2" w:themeFill="background1" w:themeFillShade="F2"/>
            <w:vAlign w:val="center"/>
          </w:tcPr>
          <w:p w14:paraId="6BE32F8B"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05A3D079"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65AABC1" w14:textId="77777777" w:rsidTr="4E9CF110">
        <w:trPr>
          <w:trHeight w:val="454"/>
        </w:trPr>
        <w:tc>
          <w:tcPr>
            <w:tcW w:w="5000" w:type="pct"/>
            <w:gridSpan w:val="4"/>
            <w:vAlign w:val="center"/>
          </w:tcPr>
          <w:p w14:paraId="19E0452F" w14:textId="77777777" w:rsidR="003C07E3" w:rsidRPr="004C3A0B" w:rsidRDefault="003C07E3" w:rsidP="003C07E3">
            <w:pPr>
              <w:rPr>
                <w:rFonts w:ascii="Arial" w:hAnsi="Arial" w:cs="Arial"/>
                <w:sz w:val="22"/>
                <w:szCs w:val="22"/>
              </w:rPr>
            </w:pPr>
          </w:p>
          <w:p w14:paraId="32BD8935" w14:textId="4A334887" w:rsidR="00FA406F" w:rsidRDefault="4E9CF110" w:rsidP="4E9CF110">
            <w:pPr>
              <w:rPr>
                <w:rFonts w:ascii="Arial" w:eastAsia="Arial" w:hAnsi="Arial" w:cs="Arial"/>
                <w:sz w:val="22"/>
                <w:szCs w:val="22"/>
              </w:rPr>
            </w:pPr>
            <w:r w:rsidRPr="4E9CF110">
              <w:rPr>
                <w:rFonts w:ascii="Arial" w:eastAsia="Arial" w:hAnsi="Arial" w:cs="Arial"/>
                <w:sz w:val="22"/>
                <w:szCs w:val="22"/>
              </w:rPr>
              <w:t xml:space="preserve">This study will look at how time perspective and social interaction impact the subjective well-being of older adults 65 years +. Approximately 150 participants will be recruited on a volunteer basis, from a retirement community in central Florida. Paper questionnaires (see appendix A) will be administered to participants together with instructions and consent forms and a study information sheet (appendix B) explaining the reason for conducting the study. Debrief forms to will be distributed to participants at the end of the study (appendix C). </w:t>
            </w:r>
          </w:p>
          <w:p w14:paraId="6915543B" w14:textId="20608F03" w:rsidR="6C540626" w:rsidRDefault="6C540626" w:rsidP="6C540626">
            <w:pPr>
              <w:rPr>
                <w:rFonts w:ascii="Arial" w:eastAsia="Arial" w:hAnsi="Arial" w:cs="Arial"/>
                <w:sz w:val="22"/>
                <w:szCs w:val="22"/>
              </w:rPr>
            </w:pPr>
          </w:p>
          <w:p w14:paraId="50FEF210" w14:textId="61DFF8C1" w:rsidR="004A2AC5" w:rsidRDefault="6C540626" w:rsidP="6C540626">
            <w:pPr>
              <w:rPr>
                <w:rFonts w:ascii="Arial" w:eastAsia="Arial" w:hAnsi="Arial" w:cs="Arial"/>
                <w:sz w:val="22"/>
                <w:szCs w:val="22"/>
              </w:rPr>
            </w:pPr>
            <w:r w:rsidRPr="6C540626">
              <w:rPr>
                <w:rFonts w:ascii="Arial" w:eastAsia="Arial" w:hAnsi="Arial" w:cs="Arial"/>
                <w:sz w:val="22"/>
                <w:szCs w:val="22"/>
              </w:rPr>
              <w:t>To answer the research question, questionnaires will be analysed using 2 x two-way</w:t>
            </w:r>
            <w:r w:rsidR="00D65AF7">
              <w:rPr>
                <w:rFonts w:ascii="Arial" w:eastAsia="Arial" w:hAnsi="Arial" w:cs="Arial"/>
                <w:sz w:val="22"/>
                <w:szCs w:val="22"/>
              </w:rPr>
              <w:t xml:space="preserve"> in-between subjects</w:t>
            </w:r>
            <w:r w:rsidRPr="6C540626">
              <w:rPr>
                <w:rFonts w:ascii="Arial" w:eastAsia="Arial" w:hAnsi="Arial" w:cs="Arial"/>
                <w:sz w:val="22"/>
                <w:szCs w:val="22"/>
              </w:rPr>
              <w:t xml:space="preserve"> ANOVA</w:t>
            </w:r>
            <w:r w:rsidR="00D65AF7">
              <w:rPr>
                <w:rFonts w:ascii="Arial" w:eastAsia="Arial" w:hAnsi="Arial" w:cs="Arial"/>
                <w:sz w:val="22"/>
                <w:szCs w:val="22"/>
              </w:rPr>
              <w:t>`s</w:t>
            </w:r>
            <w:r w:rsidRPr="6C540626">
              <w:rPr>
                <w:rFonts w:ascii="Arial" w:eastAsia="Arial" w:hAnsi="Arial" w:cs="Arial"/>
                <w:sz w:val="22"/>
                <w:szCs w:val="22"/>
              </w:rPr>
              <w:t xml:space="preserve">. The variables will include the </w:t>
            </w:r>
            <w:r w:rsidR="00D65AF7" w:rsidRPr="6C540626">
              <w:rPr>
                <w:rFonts w:ascii="Arial" w:eastAsia="Arial" w:hAnsi="Arial" w:cs="Arial"/>
                <w:sz w:val="22"/>
                <w:szCs w:val="22"/>
              </w:rPr>
              <w:t>participant’s</w:t>
            </w:r>
            <w:r w:rsidRPr="6C540626">
              <w:rPr>
                <w:rFonts w:ascii="Arial" w:eastAsia="Arial" w:hAnsi="Arial" w:cs="Arial"/>
                <w:sz w:val="22"/>
                <w:szCs w:val="22"/>
              </w:rPr>
              <w:t xml:space="preserve"> scores on the SZTPI-15 and its five sub scales: past positive (PP), past negative (PN), present hedonistic (PH), present fatalistic </w:t>
            </w:r>
            <w:r w:rsidR="00D65AF7">
              <w:rPr>
                <w:rFonts w:ascii="Arial" w:eastAsia="Arial" w:hAnsi="Arial" w:cs="Arial"/>
                <w:sz w:val="22"/>
                <w:szCs w:val="22"/>
              </w:rPr>
              <w:t>(PF) and future orientated (FO), and t</w:t>
            </w:r>
            <w:r w:rsidRPr="6C540626">
              <w:rPr>
                <w:rFonts w:ascii="Arial" w:eastAsia="Arial" w:hAnsi="Arial" w:cs="Arial"/>
                <w:sz w:val="22"/>
                <w:szCs w:val="22"/>
              </w:rPr>
              <w:t>wo le</w:t>
            </w:r>
            <w:r w:rsidR="00D65AF7">
              <w:rPr>
                <w:rFonts w:ascii="Arial" w:eastAsia="Arial" w:hAnsi="Arial" w:cs="Arial"/>
                <w:sz w:val="22"/>
                <w:szCs w:val="22"/>
              </w:rPr>
              <w:t>vels of social interaction (low or high). The dependent variable will be the participants scores on two scales</w:t>
            </w:r>
            <w:r w:rsidR="00F904EF">
              <w:rPr>
                <w:rFonts w:ascii="Arial" w:eastAsia="Arial" w:hAnsi="Arial" w:cs="Arial"/>
                <w:sz w:val="22"/>
                <w:szCs w:val="22"/>
              </w:rPr>
              <w:t>;</w:t>
            </w:r>
            <w:r w:rsidRPr="6C540626">
              <w:rPr>
                <w:rFonts w:ascii="Arial" w:eastAsia="Arial" w:hAnsi="Arial" w:cs="Arial"/>
                <w:sz w:val="22"/>
                <w:szCs w:val="22"/>
              </w:rPr>
              <w:t xml:space="preserve"> satisfaction with life</w:t>
            </w:r>
            <w:r w:rsidR="00D65AF7">
              <w:rPr>
                <w:rFonts w:ascii="Arial" w:eastAsia="Arial" w:hAnsi="Arial" w:cs="Arial"/>
                <w:sz w:val="22"/>
                <w:szCs w:val="22"/>
              </w:rPr>
              <w:t xml:space="preserve"> scale</w:t>
            </w:r>
            <w:r w:rsidR="00ED432E">
              <w:rPr>
                <w:rFonts w:ascii="Arial" w:eastAsia="Arial" w:hAnsi="Arial" w:cs="Arial"/>
                <w:sz w:val="22"/>
                <w:szCs w:val="22"/>
              </w:rPr>
              <w:t xml:space="preserve"> (SWLS)</w:t>
            </w:r>
            <w:r w:rsidRPr="6C540626">
              <w:rPr>
                <w:rFonts w:ascii="Arial" w:eastAsia="Arial" w:hAnsi="Arial" w:cs="Arial"/>
                <w:sz w:val="22"/>
                <w:szCs w:val="22"/>
              </w:rPr>
              <w:t xml:space="preserve"> and the</w:t>
            </w:r>
            <w:r w:rsidR="00D65AF7">
              <w:rPr>
                <w:rFonts w:ascii="Arial" w:eastAsia="Arial" w:hAnsi="Arial" w:cs="Arial"/>
                <w:sz w:val="22"/>
                <w:szCs w:val="22"/>
              </w:rPr>
              <w:t xml:space="preserve"> </w:t>
            </w:r>
            <w:r w:rsidR="00ED432E">
              <w:rPr>
                <w:rFonts w:ascii="Arial" w:eastAsia="Arial" w:hAnsi="Arial" w:cs="Arial"/>
                <w:sz w:val="22"/>
                <w:szCs w:val="22"/>
              </w:rPr>
              <w:t>Geriatric depression scales (GDS)</w:t>
            </w:r>
            <w:r w:rsidR="00D65AF7">
              <w:rPr>
                <w:rFonts w:ascii="Arial" w:eastAsia="Arial" w:hAnsi="Arial" w:cs="Arial"/>
                <w:sz w:val="22"/>
                <w:szCs w:val="22"/>
              </w:rPr>
              <w:t xml:space="preserve"> which are combined to obtain a subjective measure of well-being.</w:t>
            </w:r>
          </w:p>
          <w:p w14:paraId="08896BCD" w14:textId="6C246D83" w:rsidR="00926A39" w:rsidRDefault="00926A39" w:rsidP="6C540626">
            <w:pPr>
              <w:rPr>
                <w:rFonts w:ascii="Arial" w:eastAsia="Arial" w:hAnsi="Arial" w:cs="Arial"/>
                <w:sz w:val="22"/>
                <w:szCs w:val="22"/>
              </w:rPr>
            </w:pPr>
          </w:p>
          <w:p w14:paraId="4C8A3DF0" w14:textId="014A7EAF" w:rsidR="00926A39" w:rsidRDefault="00926A39" w:rsidP="5AD83229">
            <w:pPr>
              <w:rPr>
                <w:rFonts w:ascii="Arial" w:eastAsia="Arial" w:hAnsi="Arial" w:cs="Arial"/>
                <w:sz w:val="22"/>
                <w:szCs w:val="22"/>
              </w:rPr>
            </w:pPr>
            <w:r>
              <w:rPr>
                <w:rFonts w:ascii="Arial" w:eastAsia="Arial" w:hAnsi="Arial" w:cs="Arial"/>
                <w:sz w:val="22"/>
                <w:szCs w:val="22"/>
              </w:rPr>
              <w:t xml:space="preserve">The first </w:t>
            </w:r>
            <w:r w:rsidR="00CE2B26">
              <w:rPr>
                <w:rFonts w:ascii="Arial" w:eastAsia="Arial" w:hAnsi="Arial" w:cs="Arial"/>
                <w:sz w:val="22"/>
                <w:szCs w:val="22"/>
              </w:rPr>
              <w:t xml:space="preserve">between-subjects </w:t>
            </w:r>
            <w:r>
              <w:rPr>
                <w:rFonts w:ascii="Arial" w:eastAsia="Arial" w:hAnsi="Arial" w:cs="Arial"/>
                <w:sz w:val="22"/>
                <w:szCs w:val="22"/>
              </w:rPr>
              <w:t>ANOVA will involve the TP as measured on the short version of the Zimbardo time perspective inventory (SZTPI-15) to identify participants` time perspective as one independent variable with five sub-scales or levels. The second independent variable is the level of social interaction (more or less) as measured via the Lubben social network scale. The dependent variable in this instance is the GDS depression scale.</w:t>
            </w:r>
          </w:p>
          <w:p w14:paraId="218E02F6" w14:textId="76AFB04D" w:rsidR="00926A39" w:rsidRDefault="00926A39" w:rsidP="5AD83229">
            <w:pPr>
              <w:rPr>
                <w:rFonts w:ascii="Arial" w:eastAsia="Arial" w:hAnsi="Arial" w:cs="Arial"/>
                <w:sz w:val="22"/>
                <w:szCs w:val="22"/>
              </w:rPr>
            </w:pPr>
          </w:p>
          <w:p w14:paraId="4D0B7B86" w14:textId="5174B31B" w:rsidR="00926A39" w:rsidRDefault="00926A39" w:rsidP="5AD83229">
            <w:pPr>
              <w:rPr>
                <w:rFonts w:ascii="Arial" w:eastAsia="Arial" w:hAnsi="Arial" w:cs="Arial"/>
                <w:sz w:val="22"/>
                <w:szCs w:val="22"/>
              </w:rPr>
            </w:pPr>
            <w:r>
              <w:rPr>
                <w:rFonts w:ascii="Arial" w:eastAsia="Arial" w:hAnsi="Arial" w:cs="Arial"/>
                <w:sz w:val="22"/>
                <w:szCs w:val="22"/>
              </w:rPr>
              <w:t xml:space="preserve">The second </w:t>
            </w:r>
            <w:r w:rsidR="00CE2B26">
              <w:rPr>
                <w:rFonts w:ascii="Arial" w:eastAsia="Arial" w:hAnsi="Arial" w:cs="Arial"/>
                <w:sz w:val="22"/>
                <w:szCs w:val="22"/>
              </w:rPr>
              <w:t xml:space="preserve">between-subjects </w:t>
            </w:r>
            <w:r>
              <w:rPr>
                <w:rFonts w:ascii="Arial" w:eastAsia="Arial" w:hAnsi="Arial" w:cs="Arial"/>
                <w:sz w:val="22"/>
                <w:szCs w:val="22"/>
              </w:rPr>
              <w:t>ANOVA will also involve the SZTPI-15 and the Lubben social network scale as independent variables with the depen</w:t>
            </w:r>
            <w:r w:rsidR="00CE2B26">
              <w:rPr>
                <w:rFonts w:ascii="Arial" w:eastAsia="Arial" w:hAnsi="Arial" w:cs="Arial"/>
                <w:sz w:val="22"/>
                <w:szCs w:val="22"/>
              </w:rPr>
              <w:t>d</w:t>
            </w:r>
            <w:r>
              <w:rPr>
                <w:rFonts w:ascii="Arial" w:eastAsia="Arial" w:hAnsi="Arial" w:cs="Arial"/>
                <w:sz w:val="22"/>
                <w:szCs w:val="22"/>
              </w:rPr>
              <w:t>ent variable measuring satisfaction with life scale.</w:t>
            </w:r>
          </w:p>
          <w:p w14:paraId="0507E0F6" w14:textId="55FE5028" w:rsidR="002B36BF" w:rsidRDefault="002B36BF" w:rsidP="5AD83229">
            <w:pPr>
              <w:rPr>
                <w:rFonts w:ascii="Arial" w:eastAsia="Arial" w:hAnsi="Arial" w:cs="Arial"/>
                <w:sz w:val="22"/>
                <w:szCs w:val="22"/>
              </w:rPr>
            </w:pPr>
          </w:p>
          <w:p w14:paraId="1855EB25" w14:textId="26269DD2" w:rsidR="002B36BF" w:rsidRDefault="002B36BF" w:rsidP="5AD83229">
            <w:pPr>
              <w:rPr>
                <w:rFonts w:ascii="Arial" w:eastAsia="Arial" w:hAnsi="Arial" w:cs="Arial"/>
                <w:sz w:val="22"/>
                <w:szCs w:val="22"/>
              </w:rPr>
            </w:pPr>
            <w:r>
              <w:rPr>
                <w:rFonts w:ascii="Arial" w:eastAsia="Arial" w:hAnsi="Arial" w:cs="Arial"/>
                <w:sz w:val="22"/>
                <w:szCs w:val="22"/>
              </w:rPr>
              <w:t>Both the GDS scale and the satisfaction with life scale will be take</w:t>
            </w:r>
            <w:r w:rsidR="00D65AF7">
              <w:rPr>
                <w:rFonts w:ascii="Arial" w:eastAsia="Arial" w:hAnsi="Arial" w:cs="Arial"/>
                <w:sz w:val="22"/>
                <w:szCs w:val="22"/>
              </w:rPr>
              <w:t>n as measures of subjective well-</w:t>
            </w:r>
            <w:r>
              <w:rPr>
                <w:rFonts w:ascii="Arial" w:eastAsia="Arial" w:hAnsi="Arial" w:cs="Arial"/>
                <w:sz w:val="22"/>
                <w:szCs w:val="22"/>
              </w:rPr>
              <w:t>being for the purpose of this study.</w:t>
            </w:r>
          </w:p>
          <w:p w14:paraId="7B3ED389" w14:textId="77777777" w:rsidR="0065071B" w:rsidRDefault="0065071B" w:rsidP="5AD83229">
            <w:pPr>
              <w:rPr>
                <w:rFonts w:ascii="Arial" w:eastAsia="Arial" w:hAnsi="Arial" w:cs="Arial"/>
                <w:sz w:val="22"/>
                <w:szCs w:val="22"/>
              </w:rPr>
            </w:pPr>
          </w:p>
          <w:p w14:paraId="2E876A45" w14:textId="66AEEE62" w:rsidR="5AD83229" w:rsidRDefault="5AD83229" w:rsidP="5AD83229">
            <w:pPr>
              <w:rPr>
                <w:rFonts w:ascii="Arial" w:eastAsia="Arial" w:hAnsi="Arial" w:cs="Arial"/>
                <w:sz w:val="22"/>
                <w:szCs w:val="22"/>
              </w:rPr>
            </w:pPr>
            <w:r w:rsidRPr="5AD83229">
              <w:rPr>
                <w:rFonts w:ascii="Arial" w:eastAsia="Arial" w:hAnsi="Arial" w:cs="Arial"/>
                <w:sz w:val="22"/>
                <w:szCs w:val="22"/>
              </w:rPr>
              <w:t>The short Zimbardo time perspective inventory consists of 15 questions, using a 5-point Likert scale ranging from 1 (very characteristic) to 5 (very uncharacteristic) high scores on (very characteristic) indicates a negative attitude towards the past.</w:t>
            </w:r>
          </w:p>
          <w:p w14:paraId="5F40DEAC" w14:textId="40FAC6F4" w:rsidR="5AD83229" w:rsidRDefault="5AD83229" w:rsidP="5AD83229">
            <w:pPr>
              <w:rPr>
                <w:rFonts w:ascii="Arial" w:eastAsia="Arial" w:hAnsi="Arial" w:cs="Arial"/>
                <w:sz w:val="22"/>
                <w:szCs w:val="22"/>
              </w:rPr>
            </w:pPr>
          </w:p>
          <w:p w14:paraId="40FDF7B0" w14:textId="7961F3AF" w:rsidR="5AD83229" w:rsidRDefault="5AD83229" w:rsidP="5AD83229">
            <w:pPr>
              <w:rPr>
                <w:rFonts w:ascii="Arial" w:eastAsia="Arial" w:hAnsi="Arial" w:cs="Arial"/>
                <w:sz w:val="22"/>
                <w:szCs w:val="22"/>
              </w:rPr>
            </w:pPr>
            <w:r w:rsidRPr="5AD83229">
              <w:rPr>
                <w:rFonts w:ascii="Arial" w:eastAsia="Arial" w:hAnsi="Arial" w:cs="Arial"/>
                <w:sz w:val="22"/>
                <w:szCs w:val="22"/>
              </w:rPr>
              <w:t>The Lubben social network scale -revised is a self-report measure of social engagement. The scale consists of 12 items ranges from 0-60, with a higher score indicating more social engagement.</w:t>
            </w:r>
          </w:p>
          <w:p w14:paraId="25F80A88" w14:textId="7797B422" w:rsidR="5AD83229" w:rsidRDefault="5AD83229" w:rsidP="5AD83229">
            <w:pPr>
              <w:rPr>
                <w:rFonts w:ascii="Arial" w:eastAsia="Arial" w:hAnsi="Arial" w:cs="Arial"/>
                <w:sz w:val="22"/>
                <w:szCs w:val="22"/>
              </w:rPr>
            </w:pPr>
          </w:p>
          <w:p w14:paraId="1D29A0FB" w14:textId="3B436803" w:rsidR="5AD83229" w:rsidRDefault="5AD83229" w:rsidP="5AD83229">
            <w:pPr>
              <w:rPr>
                <w:rFonts w:ascii="Arial" w:eastAsia="Arial" w:hAnsi="Arial" w:cs="Arial"/>
                <w:sz w:val="22"/>
                <w:szCs w:val="22"/>
              </w:rPr>
            </w:pPr>
            <w:r w:rsidRPr="5AD83229">
              <w:rPr>
                <w:rFonts w:ascii="Arial" w:eastAsia="Arial" w:hAnsi="Arial" w:cs="Arial"/>
                <w:sz w:val="22"/>
                <w:szCs w:val="22"/>
              </w:rPr>
              <w:t>Satisfaction with life scale consists of 5- item scale to measure the global cognitive function of one’s life satisfaction. Participants indicate how much they (Agree or (Disagree) with each of the five items using a 7-point Likert scale. 7= (Strongly agree) 1= (Strongly disagree). Sum up scores of each item. 31-35 Extremely satisfied, 26-30 satisfied, 21-25 slightly satisfied, 20 neutral, 15-19 slightly dissatisfied, 10-14 dissatisfied, 5-9 extremely dissatisfied.</w:t>
            </w:r>
          </w:p>
          <w:p w14:paraId="18D283E3" w14:textId="1F0CBD80" w:rsidR="5AD83229" w:rsidRDefault="5AD83229" w:rsidP="5AD83229">
            <w:pPr>
              <w:rPr>
                <w:rFonts w:ascii="Arial" w:eastAsia="Arial" w:hAnsi="Arial" w:cs="Arial"/>
                <w:sz w:val="22"/>
                <w:szCs w:val="22"/>
              </w:rPr>
            </w:pPr>
          </w:p>
          <w:p w14:paraId="7994CB8C" w14:textId="77777777" w:rsidR="00CE2B26" w:rsidRDefault="6C540626" w:rsidP="5AD83229">
            <w:pPr>
              <w:rPr>
                <w:rFonts w:ascii="Arial" w:eastAsia="Arial" w:hAnsi="Arial" w:cs="Arial"/>
                <w:sz w:val="22"/>
                <w:szCs w:val="22"/>
              </w:rPr>
            </w:pPr>
            <w:r w:rsidRPr="6C540626">
              <w:rPr>
                <w:rFonts w:ascii="Arial" w:eastAsia="Arial" w:hAnsi="Arial" w:cs="Arial"/>
                <w:sz w:val="22"/>
                <w:szCs w:val="22"/>
              </w:rPr>
              <w:t>The GDS depression scale uses a 15 item self-report to measure older adults over 65 levels of depression. Score 1 point for each question a score of 0-5 is normal a score greater than 5 suggests depression.</w:t>
            </w:r>
          </w:p>
          <w:p w14:paraId="06A012CE" w14:textId="736EA5E6" w:rsidR="6C540626" w:rsidRDefault="6C540626" w:rsidP="6C540626">
            <w:pPr>
              <w:rPr>
                <w:rFonts w:ascii="Arial" w:eastAsia="Arial" w:hAnsi="Arial" w:cs="Arial"/>
                <w:sz w:val="22"/>
                <w:szCs w:val="22"/>
              </w:rPr>
            </w:pPr>
          </w:p>
          <w:p w14:paraId="3DB6BC18" w14:textId="0538C45E" w:rsidR="003C07E3" w:rsidRPr="004C3A0B" w:rsidRDefault="4E9CF110" w:rsidP="4E9CF110">
            <w:pPr>
              <w:rPr>
                <w:rFonts w:ascii="Arial" w:eastAsia="Arial" w:hAnsi="Arial" w:cs="Arial"/>
                <w:sz w:val="22"/>
                <w:szCs w:val="22"/>
              </w:rPr>
            </w:pPr>
            <w:r w:rsidRPr="4E9CF110">
              <w:rPr>
                <w:rFonts w:ascii="Arial" w:eastAsia="Arial" w:hAnsi="Arial" w:cs="Arial"/>
                <w:color w:val="FF0000"/>
                <w:sz w:val="22"/>
                <w:szCs w:val="22"/>
              </w:rPr>
              <w:t xml:space="preserve">Together each of these measures will comprise one large questionnaire pack that will be given to participants to complete once they have read the information sheet and given their consent (Appendix A). The questionnaires were piloted with ten participants over the age of 65 years, in order to establish whether they were too lengthy, arduous or difficult for the target population. Participants took an average time of 15 minutes to complete the questionnaire and were asked five questions regarding the ease of its 'use. Each participant was happy to take the time to complete the questionnaire and did not express any difficulty in doing so, therefore the questionnaire was deemed appropriate for use. </w:t>
            </w:r>
            <w:r w:rsidRPr="4E9CF110">
              <w:rPr>
                <w:rFonts w:ascii="Arial" w:eastAsia="Arial" w:hAnsi="Arial" w:cs="Arial"/>
                <w:sz w:val="22"/>
                <w:szCs w:val="22"/>
              </w:rPr>
              <w:t xml:space="preserve"> </w:t>
            </w:r>
          </w:p>
        </w:tc>
      </w:tr>
    </w:tbl>
    <w:p w14:paraId="7F7BC614" w14:textId="0622D708" w:rsidR="00113E57" w:rsidRDefault="00113E5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0042"/>
      </w:tblGrid>
      <w:tr w:rsidR="003C07E3" w:rsidRPr="004C3A0B" w14:paraId="74C80090" w14:textId="77777777" w:rsidTr="4E9CF110">
        <w:trPr>
          <w:trHeight w:val="454"/>
        </w:trPr>
        <w:tc>
          <w:tcPr>
            <w:tcW w:w="5000" w:type="pct"/>
            <w:shd w:val="clear" w:color="auto" w:fill="F2F2F2" w:themeFill="background1" w:themeFillShade="F2"/>
            <w:vAlign w:val="center"/>
          </w:tcPr>
          <w:p w14:paraId="4A6AEB98"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02DD09A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AC47780" w14:textId="77777777" w:rsidTr="4E9CF110">
        <w:trPr>
          <w:trHeight w:val="454"/>
        </w:trPr>
        <w:tc>
          <w:tcPr>
            <w:tcW w:w="5000" w:type="pct"/>
            <w:vAlign w:val="center"/>
          </w:tcPr>
          <w:p w14:paraId="37CA9DA9" w14:textId="77777777" w:rsidR="003C07E3" w:rsidRPr="004C3A0B" w:rsidRDefault="003C07E3" w:rsidP="003C07E3">
            <w:pPr>
              <w:rPr>
                <w:rFonts w:ascii="Arial" w:hAnsi="Arial" w:cs="Arial"/>
                <w:sz w:val="22"/>
                <w:szCs w:val="22"/>
              </w:rPr>
            </w:pPr>
          </w:p>
          <w:p w14:paraId="192A9EC3" w14:textId="76E59166" w:rsidR="5AD83229" w:rsidRDefault="4E9CF110" w:rsidP="4E9CF110">
            <w:pPr>
              <w:rPr>
                <w:rFonts w:ascii="Arial" w:eastAsia="Arial" w:hAnsi="Arial" w:cs="Arial"/>
                <w:color w:val="FF0000"/>
                <w:sz w:val="22"/>
                <w:szCs w:val="22"/>
              </w:rPr>
            </w:pPr>
            <w:r w:rsidRPr="4E9CF110">
              <w:rPr>
                <w:rFonts w:ascii="Arial" w:eastAsia="Arial" w:hAnsi="Arial" w:cs="Arial"/>
                <w:color w:val="FF0000"/>
                <w:sz w:val="22"/>
                <w:szCs w:val="22"/>
              </w:rPr>
              <w:t xml:space="preserve">The villages are one of the largest retirement places in the USA (17 special purpose community districts) In Florida USA. Details of `The Villages` can be found at this webpage: </w:t>
            </w:r>
          </w:p>
          <w:p w14:paraId="6C9A6C42" w14:textId="1AEE5ED8" w:rsidR="5AD83229" w:rsidRDefault="00593E68" w:rsidP="4E9CF110">
            <w:pPr>
              <w:rPr>
                <w:rFonts w:ascii="Arial" w:eastAsia="Arial" w:hAnsi="Arial" w:cs="Arial"/>
                <w:sz w:val="22"/>
                <w:szCs w:val="22"/>
              </w:rPr>
            </w:pPr>
            <w:hyperlink r:id="rId13">
              <w:r w:rsidR="4E9CF110" w:rsidRPr="4E9CF110">
                <w:rPr>
                  <w:rStyle w:val="Hyperlink"/>
                  <w:rFonts w:ascii="Arial" w:eastAsia="Arial" w:hAnsi="Arial" w:cs="Arial"/>
                  <w:sz w:val="22"/>
                  <w:szCs w:val="22"/>
                </w:rPr>
                <w:t>https://www.thevillagesfloridalifestyle.com/active-adult-living/?gclid=CjwKCAiA0svwBRBhEiwAHqKjFjfNMSI0yyt9HRWFiX4M0Xurhn0nVIpnXVpKls3u4n9cYSg_7a7dgBoCFasQAvD_BwE</w:t>
              </w:r>
            </w:hyperlink>
          </w:p>
          <w:p w14:paraId="2F548932" w14:textId="117F3006" w:rsidR="5AD83229" w:rsidRDefault="5AD83229" w:rsidP="4E9CF110">
            <w:pPr>
              <w:rPr>
                <w:rFonts w:ascii="Arial" w:eastAsia="Arial" w:hAnsi="Arial" w:cs="Arial"/>
                <w:sz w:val="22"/>
                <w:szCs w:val="22"/>
              </w:rPr>
            </w:pPr>
          </w:p>
          <w:p w14:paraId="680DD449" w14:textId="58AB9D67" w:rsidR="5AD83229" w:rsidRDefault="4E9CF110" w:rsidP="4E9CF110">
            <w:pPr>
              <w:rPr>
                <w:rFonts w:ascii="Arial" w:eastAsia="Arial" w:hAnsi="Arial" w:cs="Arial"/>
                <w:color w:val="FF0000"/>
                <w:sz w:val="22"/>
                <w:szCs w:val="22"/>
              </w:rPr>
            </w:pPr>
            <w:r w:rsidRPr="4E9CF110">
              <w:rPr>
                <w:rFonts w:ascii="Arial" w:eastAsia="Arial" w:hAnsi="Arial" w:cs="Arial"/>
                <w:color w:val="FF0000"/>
                <w:sz w:val="22"/>
                <w:szCs w:val="22"/>
              </w:rPr>
              <w:t xml:space="preserve">This location was selected because the researcher volunteers here for a period of time each year, and because the `Villages` is a purpose built location for retired individuals who wish to lead an active and healthy lifestyle. Those individuals choosing to live in the `Villages` are those who commit to a lifestyle which is full of physical and socially stimulating activities and therefore the target population for the current study. </w:t>
            </w:r>
          </w:p>
          <w:p w14:paraId="6202B373" w14:textId="7AB1A328" w:rsidR="5AD83229" w:rsidRDefault="5AD83229" w:rsidP="4E9CF110">
            <w:pPr>
              <w:rPr>
                <w:rFonts w:ascii="Arial" w:eastAsia="Arial" w:hAnsi="Arial" w:cs="Arial"/>
                <w:sz w:val="22"/>
                <w:szCs w:val="22"/>
              </w:rPr>
            </w:pPr>
          </w:p>
          <w:p w14:paraId="27058B79"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10F938BE" w14:textId="77777777" w:rsidTr="4E9CF110">
        <w:trPr>
          <w:trHeight w:val="454"/>
        </w:trPr>
        <w:tc>
          <w:tcPr>
            <w:tcW w:w="5000" w:type="pct"/>
            <w:shd w:val="clear" w:color="auto" w:fill="F2F2F2" w:themeFill="background1" w:themeFillShade="F2"/>
            <w:vAlign w:val="center"/>
          </w:tcPr>
          <w:p w14:paraId="7E293B78"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EDB5FDC"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0892E287" w14:textId="77777777" w:rsidTr="4E9CF110">
        <w:trPr>
          <w:trHeight w:val="454"/>
        </w:trPr>
        <w:tc>
          <w:tcPr>
            <w:tcW w:w="5000" w:type="pct"/>
            <w:vAlign w:val="center"/>
          </w:tcPr>
          <w:p w14:paraId="44027EE1" w14:textId="77777777" w:rsidR="003C07E3" w:rsidRDefault="003C07E3" w:rsidP="003C07E3">
            <w:pPr>
              <w:rPr>
                <w:rFonts w:ascii="Arial" w:hAnsi="Arial" w:cs="Arial"/>
                <w:sz w:val="22"/>
                <w:szCs w:val="22"/>
              </w:rPr>
            </w:pPr>
          </w:p>
          <w:p w14:paraId="4CE69E48" w14:textId="7DF207EE" w:rsidR="005A4421" w:rsidRPr="002D321E" w:rsidRDefault="6C540626" w:rsidP="6C540626">
            <w:pPr>
              <w:autoSpaceDE w:val="0"/>
              <w:autoSpaceDN w:val="0"/>
              <w:adjustRightInd w:val="0"/>
              <w:rPr>
                <w:rStyle w:val="Hyperlink"/>
                <w:rFonts w:ascii="Arial" w:hAnsi="Arial" w:cs="Arial"/>
                <w:color w:val="000000" w:themeColor="text1"/>
                <w:sz w:val="22"/>
                <w:szCs w:val="22"/>
                <w:u w:val="none"/>
              </w:rPr>
            </w:pPr>
            <w:r w:rsidRPr="6C540626">
              <w:rPr>
                <w:rStyle w:val="Hyperlink"/>
                <w:rFonts w:ascii="Arial" w:hAnsi="Arial" w:cs="Arial"/>
                <w:color w:val="000000" w:themeColor="text1"/>
                <w:sz w:val="22"/>
                <w:szCs w:val="22"/>
                <w:u w:val="none"/>
              </w:rPr>
              <w:t>The UWTSD ethical principles for the conduct of research will be adhered to and the core aspects of research integrity, which include Honesty, rigour, transparency and open communication and care and respect. Anonymity and confidentiality will be respected at all times.</w:t>
            </w:r>
          </w:p>
          <w:p w14:paraId="2761822B" w14:textId="42131FAC" w:rsidR="00A71617" w:rsidRPr="002D321E" w:rsidRDefault="6C540626" w:rsidP="6C540626">
            <w:pPr>
              <w:autoSpaceDE w:val="0"/>
              <w:autoSpaceDN w:val="0"/>
              <w:adjustRightInd w:val="0"/>
              <w:rPr>
                <w:rStyle w:val="Hyperlink"/>
                <w:rFonts w:ascii="Arial" w:hAnsi="Arial" w:cs="Arial"/>
                <w:color w:val="000000" w:themeColor="text1"/>
                <w:sz w:val="22"/>
                <w:szCs w:val="22"/>
                <w:u w:val="none"/>
              </w:rPr>
            </w:pPr>
            <w:r w:rsidRPr="6C540626">
              <w:rPr>
                <w:rFonts w:ascii="Arial" w:hAnsi="Arial" w:cs="Arial"/>
                <w:color w:val="000000" w:themeColor="text1"/>
                <w:sz w:val="22"/>
                <w:szCs w:val="22"/>
              </w:rPr>
              <w:t>All data management policies will be adhered to, including documenting, accessing and using data. The storage, sharing and preserving of data. Data will be accurate, complete and reliable and retained in a safe and secure manner. Additionally, the BPS code of human research ethics will be adhered to British psychological society (2014). And the BPS code of ethics and conduct, (2018).</w:t>
            </w:r>
          </w:p>
          <w:p w14:paraId="24800F93" w14:textId="77777777" w:rsidR="003C07E3" w:rsidRPr="002D321E" w:rsidRDefault="003C07E3" w:rsidP="003C07E3">
            <w:pPr>
              <w:rPr>
                <w:rFonts w:ascii="Arial" w:hAnsi="Arial" w:cs="Arial"/>
                <w:color w:val="000000" w:themeColor="text1"/>
                <w:sz w:val="24"/>
                <w:szCs w:val="24"/>
              </w:rPr>
            </w:pPr>
          </w:p>
          <w:p w14:paraId="5FE252E4"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2201F84" w14:textId="77777777" w:rsidTr="6C540626">
        <w:tc>
          <w:tcPr>
            <w:tcW w:w="8222" w:type="dxa"/>
            <w:vMerge w:val="restart"/>
            <w:shd w:val="clear" w:color="auto" w:fill="F2F2F2" w:themeFill="background1" w:themeFillShade="F2"/>
            <w:vAlign w:val="center"/>
          </w:tcPr>
          <w:p w14:paraId="060905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325AD2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770E2A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227918283"/>
              <w14:checkbox>
                <w14:checked w14:val="1"/>
                <w14:checkedState w14:val="2612" w14:font="MS Gothic"/>
                <w14:uncheckedState w14:val="2610" w14:font="MS Gothic"/>
              </w14:checkbox>
            </w:sdtPr>
            <w:sdtContent>
              <w:p w14:paraId="40B4C616" w14:textId="727BA21E" w:rsidR="00090CF7" w:rsidRPr="00090CF7" w:rsidRDefault="00FC36CA" w:rsidP="5AD83229">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Cs/>
                    <w:sz w:val="22"/>
                    <w:szCs w:val="22"/>
                  </w:rPr>
                  <w:t>☒</w:t>
                </w:r>
              </w:p>
            </w:sdtContent>
          </w:sdt>
          <w:p w14:paraId="74597D8B" w14:textId="77777777" w:rsidR="5AD83229" w:rsidRDefault="5AD83229"/>
        </w:tc>
      </w:tr>
      <w:tr w:rsidR="00090CF7" w:rsidRPr="00090CF7" w14:paraId="782F43EF" w14:textId="77777777" w:rsidTr="6C540626">
        <w:tc>
          <w:tcPr>
            <w:tcW w:w="8222" w:type="dxa"/>
            <w:vMerge/>
          </w:tcPr>
          <w:p w14:paraId="55660F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77BE735"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761A621" w14:textId="1EF14279" w:rsidR="00090CF7" w:rsidRPr="00090CF7" w:rsidRDefault="00593E6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FC36CA">
                  <w:rPr>
                    <w:rFonts w:ascii="MS Gothic" w:eastAsia="MS Gothic" w:hAnsi="MS Gothic" w:cs="Arial" w:hint="eastAsia"/>
                    <w:bCs/>
                    <w:sz w:val="22"/>
                    <w:szCs w:val="22"/>
                  </w:rPr>
                  <w:t>☐</w:t>
                </w:r>
              </w:sdtContent>
            </w:sdt>
          </w:p>
        </w:tc>
      </w:tr>
      <w:tr w:rsidR="00090CF7" w:rsidRPr="00090CF7" w14:paraId="0B21BF08" w14:textId="77777777" w:rsidTr="6C540626">
        <w:tc>
          <w:tcPr>
            <w:tcW w:w="9923" w:type="dxa"/>
            <w:gridSpan w:val="3"/>
            <w:shd w:val="clear" w:color="auto" w:fill="FFFFFF" w:themeFill="background1"/>
          </w:tcPr>
          <w:p w14:paraId="484E2315"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78A4AED2" w14:textId="77777777" w:rsidR="003257BD" w:rsidRPr="00090CF7" w:rsidRDefault="003257BD" w:rsidP="003257BD">
            <w:pPr>
              <w:rPr>
                <w:rFonts w:ascii="Arial" w:hAnsi="Arial" w:cs="Arial"/>
                <w:sz w:val="22"/>
                <w:szCs w:val="22"/>
              </w:rPr>
            </w:pPr>
          </w:p>
          <w:p w14:paraId="60D3B875" w14:textId="7471218E" w:rsidR="003257BD" w:rsidRPr="00090CF7" w:rsidRDefault="6C540626" w:rsidP="6C540626">
            <w:pPr>
              <w:rPr>
                <w:rFonts w:ascii="Arial" w:hAnsi="Arial" w:cs="Arial"/>
                <w:sz w:val="22"/>
                <w:szCs w:val="22"/>
              </w:rPr>
            </w:pPr>
            <w:r w:rsidRPr="6C540626">
              <w:rPr>
                <w:rFonts w:ascii="Arial" w:hAnsi="Arial" w:cs="Arial"/>
                <w:sz w:val="22"/>
                <w:szCs w:val="22"/>
              </w:rPr>
              <w:t>N/A</w:t>
            </w:r>
          </w:p>
          <w:p w14:paraId="14729744" w14:textId="234F7F5B" w:rsidR="003257BD" w:rsidRPr="00090CF7" w:rsidRDefault="003257BD" w:rsidP="003257BD">
            <w:pPr>
              <w:autoSpaceDE w:val="0"/>
              <w:autoSpaceDN w:val="0"/>
              <w:adjustRightInd w:val="0"/>
              <w:rPr>
                <w:rFonts w:ascii="Arial" w:hAnsi="Arial" w:cs="Arial"/>
                <w:bCs/>
                <w:sz w:val="22"/>
                <w:szCs w:val="22"/>
              </w:rPr>
            </w:pPr>
          </w:p>
        </w:tc>
      </w:tr>
    </w:tbl>
    <w:p w14:paraId="28AA59A5" w14:textId="77777777" w:rsidR="00354F34" w:rsidRDefault="00354F34" w:rsidP="00354F34">
      <w:pPr>
        <w:autoSpaceDE w:val="0"/>
        <w:autoSpaceDN w:val="0"/>
        <w:adjustRightInd w:val="0"/>
        <w:spacing w:after="240"/>
        <w:jc w:val="both"/>
        <w:rPr>
          <w:rFonts w:ascii="Arial" w:hAnsi="Arial" w:cs="Arial"/>
          <w:b/>
          <w:sz w:val="22"/>
          <w:szCs w:val="22"/>
        </w:rPr>
      </w:pPr>
    </w:p>
    <w:p w14:paraId="2A3DCA36" w14:textId="77777777" w:rsidR="003264AE" w:rsidRDefault="003264AE">
      <w:pPr>
        <w:rPr>
          <w:rFonts w:ascii="Arial" w:hAnsi="Arial" w:cs="Arial"/>
          <w:b/>
          <w:sz w:val="22"/>
          <w:szCs w:val="22"/>
        </w:rPr>
      </w:pPr>
      <w:r>
        <w:rPr>
          <w:rFonts w:ascii="Arial" w:hAnsi="Arial" w:cs="Arial"/>
          <w:b/>
          <w:sz w:val="22"/>
          <w:szCs w:val="22"/>
        </w:rPr>
        <w:br w:type="page"/>
      </w:r>
    </w:p>
    <w:p w14:paraId="1F834718"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A50DD7C" w14:textId="77777777" w:rsidTr="6C540626">
        <w:tc>
          <w:tcPr>
            <w:tcW w:w="8227" w:type="dxa"/>
            <w:shd w:val="clear" w:color="auto" w:fill="F2F2F2" w:themeFill="background1" w:themeFillShade="F2"/>
          </w:tcPr>
          <w:p w14:paraId="0A4B3685"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027734C8" w14:textId="77777777" w:rsidR="00986FD8" w:rsidRPr="004C3A0B" w:rsidRDefault="00986FD8" w:rsidP="008C4441">
            <w:pPr>
              <w:autoSpaceDE w:val="0"/>
              <w:autoSpaceDN w:val="0"/>
              <w:adjustRightInd w:val="0"/>
              <w:jc w:val="center"/>
              <w:rPr>
                <w:rFonts w:ascii="Arial" w:hAnsi="Arial" w:cs="Arial"/>
                <w:b/>
                <w:bCs/>
                <w:sz w:val="22"/>
                <w:szCs w:val="22"/>
              </w:rPr>
            </w:pPr>
          </w:p>
          <w:p w14:paraId="3230936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C94B457" w14:textId="77777777" w:rsidR="00986FD8" w:rsidRPr="004C3A0B" w:rsidRDefault="00986FD8" w:rsidP="008C4441">
            <w:pPr>
              <w:autoSpaceDE w:val="0"/>
              <w:autoSpaceDN w:val="0"/>
              <w:adjustRightInd w:val="0"/>
              <w:jc w:val="center"/>
              <w:rPr>
                <w:rFonts w:ascii="Arial" w:hAnsi="Arial" w:cs="Arial"/>
                <w:b/>
                <w:bCs/>
                <w:sz w:val="22"/>
                <w:szCs w:val="22"/>
              </w:rPr>
            </w:pPr>
          </w:p>
          <w:p w14:paraId="3FD71BC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0BA7317" w14:textId="77777777" w:rsidTr="6C540626">
        <w:trPr>
          <w:trHeight w:val="439"/>
        </w:trPr>
        <w:tc>
          <w:tcPr>
            <w:tcW w:w="8227" w:type="dxa"/>
            <w:shd w:val="clear" w:color="auto" w:fill="F2F2F2" w:themeFill="background1" w:themeFillShade="F2"/>
            <w:vAlign w:val="center"/>
          </w:tcPr>
          <w:p w14:paraId="4B4DA9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810940874"/>
              <w14:checkbox>
                <w14:checked w14:val="1"/>
                <w14:checkedState w14:val="2612" w14:font="MS Gothic"/>
                <w14:uncheckedState w14:val="2610" w14:font="MS Gothic"/>
              </w14:checkbox>
            </w:sdtPr>
            <w:sdtContent>
              <w:p w14:paraId="7D5E0A9C" w14:textId="7C53CCB7" w:rsidR="008C4441" w:rsidRPr="004C3A0B" w:rsidRDefault="00544094" w:rsidP="005A2F5B">
                <w:pPr>
                  <w:autoSpaceDE w:val="0"/>
                  <w:autoSpaceDN w:val="0"/>
                  <w:adjustRightInd w:val="0"/>
                  <w:spacing w:line="259" w:lineRule="auto"/>
                  <w:rPr>
                    <w:rFonts w:ascii="Arial" w:hAnsi="Arial" w:cs="Arial"/>
                    <w:sz w:val="22"/>
                    <w:szCs w:val="22"/>
                  </w:rPr>
                </w:pPr>
                <w:r>
                  <w:rPr>
                    <w:rFonts w:ascii="MS Gothic" w:eastAsia="MS Gothic" w:hAnsi="MS Gothic" w:cs="Arial" w:hint="eastAsia"/>
                    <w:b/>
                    <w:bCs/>
                    <w:sz w:val="22"/>
                    <w:szCs w:val="22"/>
                  </w:rPr>
                  <w:t>☒</w:t>
                </w:r>
              </w:p>
            </w:sdtContent>
          </w:sdt>
          <w:p w14:paraId="6FA47458" w14:textId="77777777" w:rsidR="5AD83229" w:rsidRDefault="5AD83229"/>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1BCA08A5" w14:textId="3A5DEF43" w:rsidR="008C4441" w:rsidRPr="004C3A0B" w:rsidRDefault="00FC36C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5D09BAA" w14:textId="77777777" w:rsidR="5AD83229" w:rsidRDefault="5AD83229"/>
        </w:tc>
      </w:tr>
      <w:tr w:rsidR="008C4441" w:rsidRPr="004C3A0B" w14:paraId="0C821E0D" w14:textId="77777777" w:rsidTr="6C540626">
        <w:trPr>
          <w:trHeight w:val="439"/>
        </w:trPr>
        <w:tc>
          <w:tcPr>
            <w:tcW w:w="8227" w:type="dxa"/>
            <w:shd w:val="clear" w:color="auto" w:fill="F2F2F2" w:themeFill="background1" w:themeFillShade="F2"/>
            <w:vAlign w:val="center"/>
          </w:tcPr>
          <w:p w14:paraId="7BDE085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FF2699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94E7B42" w14:textId="77777777" w:rsidR="5AD83229" w:rsidRDefault="5AD83229"/>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1C98F0F" w14:textId="1EA07C4C" w:rsidR="008C4441" w:rsidRPr="004C3A0B" w:rsidRDefault="0060120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B433951" w14:textId="77777777" w:rsidR="5AD83229" w:rsidRDefault="5AD83229"/>
        </w:tc>
      </w:tr>
      <w:tr w:rsidR="008C4441" w:rsidRPr="004C3A0B" w14:paraId="6A9F3F4E" w14:textId="77777777" w:rsidTr="6C540626">
        <w:trPr>
          <w:trHeight w:val="403"/>
        </w:trPr>
        <w:tc>
          <w:tcPr>
            <w:tcW w:w="8227" w:type="dxa"/>
            <w:shd w:val="clear" w:color="auto" w:fill="F2F2F2" w:themeFill="background1" w:themeFillShade="F2"/>
            <w:vAlign w:val="center"/>
          </w:tcPr>
          <w:p w14:paraId="76C785E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F68DD1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AE8195F" w14:textId="77777777" w:rsidR="5AD83229" w:rsidRDefault="5AD83229"/>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4F58940" w14:textId="138B205D" w:rsidR="008C4441" w:rsidRPr="004C3A0B" w:rsidRDefault="0060120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DC283AA" w14:textId="77777777" w:rsidR="5AD83229" w:rsidRDefault="5AD83229"/>
        </w:tc>
      </w:tr>
      <w:tr w:rsidR="008C4441" w:rsidRPr="004C3A0B" w14:paraId="60BA32DC" w14:textId="77777777" w:rsidTr="6C540626">
        <w:trPr>
          <w:trHeight w:val="403"/>
        </w:trPr>
        <w:tc>
          <w:tcPr>
            <w:tcW w:w="8227" w:type="dxa"/>
            <w:shd w:val="clear" w:color="auto" w:fill="F2F2F2" w:themeFill="background1" w:themeFillShade="F2"/>
            <w:vAlign w:val="center"/>
          </w:tcPr>
          <w:p w14:paraId="7A4C721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61C2E07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D216964" w14:textId="77777777" w:rsidR="5AD83229" w:rsidRDefault="5AD83229"/>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C2ACAFE" w14:textId="57874ADD" w:rsidR="008C4441" w:rsidRPr="004C3A0B" w:rsidRDefault="0060120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9343C9C" w14:textId="77777777" w:rsidR="5AD83229" w:rsidRDefault="5AD83229"/>
        </w:tc>
      </w:tr>
      <w:tr w:rsidR="008C4441" w:rsidRPr="004C3A0B" w14:paraId="1D709A07" w14:textId="77777777" w:rsidTr="6C540626">
        <w:trPr>
          <w:trHeight w:val="439"/>
        </w:trPr>
        <w:tc>
          <w:tcPr>
            <w:tcW w:w="8227" w:type="dxa"/>
            <w:shd w:val="clear" w:color="auto" w:fill="F2F2F2" w:themeFill="background1" w:themeFillShade="F2"/>
            <w:vAlign w:val="center"/>
          </w:tcPr>
          <w:p w14:paraId="623E11C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23D537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F6EDA12" w14:textId="77777777" w:rsidR="5AD83229" w:rsidRDefault="5AD83229"/>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5B8CBD7" w14:textId="1FB4A0AF" w:rsidR="008C4441" w:rsidRPr="004C3A0B" w:rsidRDefault="0060120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F988703" w14:textId="77777777" w:rsidR="5AD83229" w:rsidRDefault="5AD83229"/>
        </w:tc>
      </w:tr>
      <w:tr w:rsidR="008C4441" w:rsidRPr="004C3A0B" w14:paraId="0C1B0A42" w14:textId="77777777" w:rsidTr="6C540626">
        <w:trPr>
          <w:trHeight w:val="403"/>
        </w:trPr>
        <w:tc>
          <w:tcPr>
            <w:tcW w:w="8227" w:type="dxa"/>
            <w:shd w:val="clear" w:color="auto" w:fill="F2F2F2" w:themeFill="background1" w:themeFillShade="F2"/>
            <w:vAlign w:val="center"/>
          </w:tcPr>
          <w:p w14:paraId="03D1BB61"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00E2F5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D991ACE" w14:textId="77777777" w:rsidR="5AD83229" w:rsidRDefault="5AD83229"/>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5B3B46E1" w14:textId="6337C502" w:rsidR="008C4441" w:rsidRPr="004C3A0B" w:rsidRDefault="0060120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2AEAA8B" w14:textId="77777777" w:rsidR="5AD83229" w:rsidRDefault="5AD83229"/>
        </w:tc>
      </w:tr>
      <w:tr w:rsidR="008C4441" w:rsidRPr="004C3A0B" w14:paraId="6A953C81" w14:textId="77777777" w:rsidTr="6C540626">
        <w:trPr>
          <w:trHeight w:val="439"/>
        </w:trPr>
        <w:tc>
          <w:tcPr>
            <w:tcW w:w="8227" w:type="dxa"/>
            <w:shd w:val="clear" w:color="auto" w:fill="F2F2F2" w:themeFill="background1" w:themeFillShade="F2"/>
            <w:vAlign w:val="center"/>
          </w:tcPr>
          <w:p w14:paraId="04653FF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B53FD9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7AF0A6A" w14:textId="77777777" w:rsidR="5AD83229" w:rsidRDefault="5AD83229"/>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20334971" w14:textId="71ADFD00" w:rsidR="008C4441" w:rsidRPr="004C3A0B" w:rsidRDefault="0060120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A5056A4" w14:textId="77777777" w:rsidR="5AD83229" w:rsidRDefault="5AD83229"/>
        </w:tc>
      </w:tr>
      <w:tr w:rsidR="008C4441" w:rsidRPr="004C3A0B" w14:paraId="434F541A" w14:textId="77777777" w:rsidTr="6C540626">
        <w:trPr>
          <w:trHeight w:val="403"/>
        </w:trPr>
        <w:tc>
          <w:tcPr>
            <w:tcW w:w="8227" w:type="dxa"/>
            <w:shd w:val="clear" w:color="auto" w:fill="F2F2F2" w:themeFill="background1" w:themeFillShade="F2"/>
            <w:vAlign w:val="center"/>
          </w:tcPr>
          <w:p w14:paraId="7A3F1380"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0DC124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7C2D96E" w14:textId="77777777" w:rsidR="5AD83229" w:rsidRDefault="5AD83229"/>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5B53215" w14:textId="51BCE978" w:rsidR="008C4441" w:rsidRPr="004C3A0B" w:rsidRDefault="0060120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0E6AEC3" w14:textId="77777777" w:rsidR="5AD83229" w:rsidRDefault="5AD83229"/>
        </w:tc>
      </w:tr>
      <w:tr w:rsidR="006D29FD" w:rsidRPr="004C3A0B" w14:paraId="542322A0" w14:textId="77777777" w:rsidTr="6C540626">
        <w:trPr>
          <w:trHeight w:val="403"/>
        </w:trPr>
        <w:tc>
          <w:tcPr>
            <w:tcW w:w="8227" w:type="dxa"/>
            <w:shd w:val="clear" w:color="auto" w:fill="F2F2F2" w:themeFill="background1" w:themeFillShade="F2"/>
            <w:vAlign w:val="center"/>
          </w:tcPr>
          <w:p w14:paraId="555A48A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3A30FE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9754FD4" w14:textId="77777777" w:rsidR="5AD83229" w:rsidRDefault="5AD83229"/>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1A50E52" w14:textId="06BF550F" w:rsidR="006D29FD" w:rsidRPr="004C3A0B" w:rsidRDefault="0060120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0B469F0" w14:textId="77777777" w:rsidR="5AD83229" w:rsidRDefault="5AD83229"/>
        </w:tc>
      </w:tr>
      <w:tr w:rsidR="006D29FD" w:rsidRPr="004C3A0B" w14:paraId="2703DBDC" w14:textId="77777777" w:rsidTr="6C540626">
        <w:trPr>
          <w:trHeight w:val="403"/>
        </w:trPr>
        <w:tc>
          <w:tcPr>
            <w:tcW w:w="8227" w:type="dxa"/>
            <w:shd w:val="clear" w:color="auto" w:fill="F2F2F2" w:themeFill="background1" w:themeFillShade="F2"/>
            <w:vAlign w:val="center"/>
          </w:tcPr>
          <w:p w14:paraId="62F42ED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CB6ACD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9150415" w14:textId="77777777" w:rsidR="5AD83229" w:rsidRDefault="5AD83229"/>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711F580" w14:textId="20096255" w:rsidR="006D29FD" w:rsidRPr="004C3A0B" w:rsidRDefault="0060120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7C7EC22" w14:textId="77777777" w:rsidR="5AD83229" w:rsidRDefault="5AD83229"/>
        </w:tc>
      </w:tr>
      <w:tr w:rsidR="006D29FD" w:rsidRPr="004C3A0B" w14:paraId="616346BE" w14:textId="77777777" w:rsidTr="6C540626">
        <w:trPr>
          <w:trHeight w:val="403"/>
        </w:trPr>
        <w:tc>
          <w:tcPr>
            <w:tcW w:w="8227" w:type="dxa"/>
            <w:shd w:val="clear" w:color="auto" w:fill="F2F2F2" w:themeFill="background1" w:themeFillShade="F2"/>
            <w:vAlign w:val="center"/>
          </w:tcPr>
          <w:p w14:paraId="5A164EC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4D9098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1C218C6" w14:textId="77777777" w:rsidR="5AD83229" w:rsidRDefault="5AD83229"/>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5503739" w14:textId="7030EE61" w:rsidR="006D29FD" w:rsidRPr="004C3A0B" w:rsidRDefault="0060120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B42AB1D" w14:textId="77777777" w:rsidR="5AD83229" w:rsidRDefault="5AD83229"/>
        </w:tc>
      </w:tr>
      <w:tr w:rsidR="006D29FD" w:rsidRPr="004C3A0B" w14:paraId="63702CDB" w14:textId="77777777" w:rsidTr="6C540626">
        <w:trPr>
          <w:trHeight w:val="403"/>
        </w:trPr>
        <w:tc>
          <w:tcPr>
            <w:tcW w:w="8227" w:type="dxa"/>
            <w:shd w:val="clear" w:color="auto" w:fill="F2F2F2" w:themeFill="background1" w:themeFillShade="F2"/>
            <w:vAlign w:val="center"/>
          </w:tcPr>
          <w:p w14:paraId="389DDA5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CE03F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F6A6A90" w14:textId="77777777" w:rsidR="5AD83229" w:rsidRDefault="5AD83229"/>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C7BC637" w14:textId="4F8D46B7" w:rsidR="006D29FD" w:rsidRPr="004C3A0B" w:rsidRDefault="0060120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3913E1B" w14:textId="77777777" w:rsidR="5AD83229" w:rsidRDefault="5AD83229"/>
        </w:tc>
      </w:tr>
      <w:tr w:rsidR="006D29FD" w:rsidRPr="004C3A0B" w14:paraId="31B6DC77" w14:textId="77777777" w:rsidTr="6C540626">
        <w:trPr>
          <w:trHeight w:val="403"/>
        </w:trPr>
        <w:tc>
          <w:tcPr>
            <w:tcW w:w="8227" w:type="dxa"/>
            <w:shd w:val="clear" w:color="auto" w:fill="F2F2F2" w:themeFill="background1" w:themeFillShade="F2"/>
            <w:vAlign w:val="center"/>
          </w:tcPr>
          <w:p w14:paraId="6175B795"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C10A9C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97D22A1" w14:textId="77777777" w:rsidR="5AD83229" w:rsidRDefault="5AD83229"/>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64EA258" w14:textId="70B853F3" w:rsidR="006D29FD" w:rsidRPr="004C3A0B" w:rsidRDefault="0060120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3B12D9E" w14:textId="77777777" w:rsidR="5AD83229" w:rsidRDefault="5AD83229"/>
        </w:tc>
      </w:tr>
      <w:tr w:rsidR="006C1FDD" w:rsidRPr="006C1FDD" w14:paraId="618542CF" w14:textId="77777777" w:rsidTr="6C540626">
        <w:trPr>
          <w:trHeight w:val="403"/>
        </w:trPr>
        <w:tc>
          <w:tcPr>
            <w:tcW w:w="8227" w:type="dxa"/>
            <w:shd w:val="clear" w:color="auto" w:fill="F2F2F2" w:themeFill="background1" w:themeFillShade="F2"/>
            <w:vAlign w:val="center"/>
          </w:tcPr>
          <w:p w14:paraId="4F349A8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019B41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651FB2C5"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p w14:paraId="64552AA9" w14:textId="77777777" w:rsidR="5AD83229" w:rsidRDefault="5AD83229"/>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C1A2189" w14:textId="51879331" w:rsidR="00113E57" w:rsidRPr="006C1FDD" w:rsidRDefault="0060120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90CC5EA" w14:textId="77777777" w:rsidR="5AD83229" w:rsidRDefault="5AD83229"/>
        </w:tc>
      </w:tr>
      <w:tr w:rsidR="006C1FDD" w:rsidRPr="006C1FDD" w14:paraId="4459DD8A" w14:textId="77777777" w:rsidTr="6C540626">
        <w:trPr>
          <w:trHeight w:val="403"/>
        </w:trPr>
        <w:tc>
          <w:tcPr>
            <w:tcW w:w="8227" w:type="dxa"/>
            <w:shd w:val="clear" w:color="auto" w:fill="auto"/>
            <w:vAlign w:val="center"/>
          </w:tcPr>
          <w:p w14:paraId="5060E85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0BD8BEC" w14:textId="77777777" w:rsidR="00113E57" w:rsidRPr="006C1FDD" w:rsidRDefault="00113E57" w:rsidP="00113E57">
            <w:pPr>
              <w:rPr>
                <w:rFonts w:ascii="Arial" w:hAnsi="Arial" w:cs="Arial"/>
              </w:rPr>
            </w:pPr>
          </w:p>
          <w:p w14:paraId="72ADB96B" w14:textId="079FACD1" w:rsidR="00113E57" w:rsidRPr="006C1FDD" w:rsidRDefault="6C540626" w:rsidP="6C540626">
            <w:pPr>
              <w:rPr>
                <w:rFonts w:ascii="Arial" w:hAnsi="Arial" w:cs="Arial"/>
              </w:rPr>
            </w:pPr>
            <w:r w:rsidRPr="6C540626">
              <w:rPr>
                <w:rFonts w:ascii="Arial" w:hAnsi="Arial" w:cs="Arial"/>
              </w:rPr>
              <w:t>N/A</w:t>
            </w:r>
          </w:p>
          <w:p w14:paraId="0DAF322A" w14:textId="77777777" w:rsidR="00113E57" w:rsidRPr="006C1FDD" w:rsidRDefault="00113E57" w:rsidP="00113E57">
            <w:pPr>
              <w:rPr>
                <w:rFonts w:ascii="Arial" w:hAnsi="Arial" w:cs="Arial"/>
                <w:sz w:val="22"/>
                <w:szCs w:val="22"/>
              </w:rPr>
            </w:pPr>
          </w:p>
          <w:p w14:paraId="1524252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vAlign w:val="center"/>
          </w:tcPr>
          <w:p w14:paraId="26B18C2E"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vAlign w:val="center"/>
          </w:tcPr>
          <w:p w14:paraId="045B79B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4694D278"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565B2F8B" w14:textId="77777777" w:rsidR="003C07E3" w:rsidRPr="004C3A0B" w:rsidRDefault="003C07E3">
      <w:pPr>
        <w:rPr>
          <w:rFonts w:ascii="Arial" w:hAnsi="Arial" w:cs="Arial"/>
          <w:bCs/>
          <w:iCs/>
          <w:sz w:val="22"/>
          <w:szCs w:val="22"/>
        </w:rPr>
      </w:pPr>
    </w:p>
    <w:p w14:paraId="033BBB32"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5891C85" w14:textId="77777777" w:rsidR="00354F34" w:rsidRPr="004C3A0B" w:rsidRDefault="00354F34">
      <w:pPr>
        <w:rPr>
          <w:rFonts w:ascii="Arial" w:hAnsi="Arial" w:cs="Arial"/>
          <w:bCs/>
          <w:iCs/>
          <w:sz w:val="22"/>
          <w:szCs w:val="22"/>
        </w:rPr>
      </w:pPr>
    </w:p>
    <w:p w14:paraId="1817EC5E" w14:textId="77777777" w:rsidR="003264AE" w:rsidRDefault="003264AE">
      <w:pPr>
        <w:rPr>
          <w:rFonts w:ascii="Arial" w:hAnsi="Arial" w:cs="Arial"/>
          <w:b/>
          <w:sz w:val="22"/>
          <w:szCs w:val="22"/>
        </w:rPr>
      </w:pPr>
      <w:r>
        <w:rPr>
          <w:rFonts w:ascii="Arial" w:hAnsi="Arial" w:cs="Arial"/>
          <w:b/>
          <w:sz w:val="22"/>
          <w:szCs w:val="22"/>
        </w:rPr>
        <w:br w:type="page"/>
      </w:r>
    </w:p>
    <w:p w14:paraId="68D398A7"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FC3BC1A" w14:textId="77777777" w:rsidTr="00354F34">
        <w:tc>
          <w:tcPr>
            <w:tcW w:w="8217" w:type="dxa"/>
            <w:shd w:val="clear" w:color="auto" w:fill="F2F2F2" w:themeFill="background1" w:themeFillShade="F2"/>
          </w:tcPr>
          <w:p w14:paraId="18943BF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09CCA7BB" w14:textId="77777777" w:rsidR="00986FD8" w:rsidRPr="004C3A0B" w:rsidRDefault="00986FD8" w:rsidP="00986FD8">
            <w:pPr>
              <w:autoSpaceDE w:val="0"/>
              <w:autoSpaceDN w:val="0"/>
              <w:adjustRightInd w:val="0"/>
              <w:jc w:val="center"/>
              <w:rPr>
                <w:rFonts w:ascii="Arial" w:hAnsi="Arial" w:cs="Arial"/>
                <w:b/>
                <w:bCs/>
                <w:sz w:val="22"/>
                <w:szCs w:val="22"/>
              </w:rPr>
            </w:pPr>
          </w:p>
          <w:p w14:paraId="0B4B6B3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75D760C" w14:textId="77777777" w:rsidR="00986FD8" w:rsidRPr="004C3A0B" w:rsidRDefault="00986FD8" w:rsidP="00986FD8">
            <w:pPr>
              <w:autoSpaceDE w:val="0"/>
              <w:autoSpaceDN w:val="0"/>
              <w:adjustRightInd w:val="0"/>
              <w:jc w:val="center"/>
              <w:rPr>
                <w:rFonts w:ascii="Arial" w:hAnsi="Arial" w:cs="Arial"/>
                <w:b/>
                <w:bCs/>
                <w:sz w:val="22"/>
                <w:szCs w:val="22"/>
              </w:rPr>
            </w:pPr>
          </w:p>
          <w:p w14:paraId="07868C5F"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3F2E4906" w14:textId="77777777" w:rsidTr="00354F34">
        <w:trPr>
          <w:trHeight w:val="439"/>
        </w:trPr>
        <w:tc>
          <w:tcPr>
            <w:tcW w:w="8217" w:type="dxa"/>
            <w:shd w:val="clear" w:color="auto" w:fill="F2F2F2" w:themeFill="background1" w:themeFillShade="F2"/>
            <w:vAlign w:val="center"/>
          </w:tcPr>
          <w:p w14:paraId="2314160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549CCEB2"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1EB2748F" w14:textId="374F3F68" w:rsidR="00986FD8" w:rsidRPr="004C3A0B" w:rsidRDefault="00715B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D551945" w14:textId="77777777" w:rsidTr="00354F34">
        <w:trPr>
          <w:trHeight w:val="403"/>
        </w:trPr>
        <w:tc>
          <w:tcPr>
            <w:tcW w:w="8217" w:type="dxa"/>
            <w:shd w:val="clear" w:color="auto" w:fill="F2F2F2" w:themeFill="background1" w:themeFillShade="F2"/>
            <w:vAlign w:val="center"/>
          </w:tcPr>
          <w:p w14:paraId="6DB4320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4F16335" w14:textId="16A524BD" w:rsidR="00986FD8" w:rsidRPr="004C3A0B" w:rsidRDefault="0009005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B77C88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46EBF40" w14:textId="77777777" w:rsidTr="00354F34">
        <w:trPr>
          <w:trHeight w:val="439"/>
        </w:trPr>
        <w:tc>
          <w:tcPr>
            <w:tcW w:w="8217" w:type="dxa"/>
            <w:shd w:val="clear" w:color="auto" w:fill="F2F2F2" w:themeFill="background1" w:themeFillShade="F2"/>
            <w:vAlign w:val="center"/>
          </w:tcPr>
          <w:p w14:paraId="34B73C5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491B78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1539C607" w14:textId="21E6508E" w:rsidR="00986FD8" w:rsidRPr="004C3A0B" w:rsidRDefault="0009005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55E2A6" w14:textId="77777777" w:rsidTr="00354F34">
        <w:trPr>
          <w:trHeight w:val="403"/>
        </w:trPr>
        <w:tc>
          <w:tcPr>
            <w:tcW w:w="8217" w:type="dxa"/>
            <w:shd w:val="clear" w:color="auto" w:fill="F2F2F2" w:themeFill="background1" w:themeFillShade="F2"/>
            <w:vAlign w:val="center"/>
          </w:tcPr>
          <w:p w14:paraId="07ABE9BF"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93302A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64F99855" w14:textId="40C7C684" w:rsidR="00986FD8" w:rsidRPr="004C3A0B" w:rsidRDefault="00870A0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8ADE311" w14:textId="77777777" w:rsidTr="00354F34">
        <w:trPr>
          <w:trHeight w:val="403"/>
        </w:trPr>
        <w:tc>
          <w:tcPr>
            <w:tcW w:w="8217" w:type="dxa"/>
            <w:shd w:val="clear" w:color="auto" w:fill="F2F2F2" w:themeFill="background1" w:themeFillShade="F2"/>
            <w:vAlign w:val="center"/>
          </w:tcPr>
          <w:p w14:paraId="37E4D81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143BA4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E4D5B20" w14:textId="603C6434" w:rsidR="00986FD8" w:rsidRPr="004C3A0B" w:rsidRDefault="00870A0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87E8676" w14:textId="77777777" w:rsidTr="00354F34">
        <w:trPr>
          <w:trHeight w:val="439"/>
        </w:trPr>
        <w:tc>
          <w:tcPr>
            <w:tcW w:w="8217" w:type="dxa"/>
            <w:shd w:val="clear" w:color="auto" w:fill="F2F2F2" w:themeFill="background1" w:themeFillShade="F2"/>
            <w:vAlign w:val="center"/>
          </w:tcPr>
          <w:p w14:paraId="41ECFA8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B54413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A57E1CF" w14:textId="45AEB38B" w:rsidR="00986FD8" w:rsidRPr="004C3A0B" w:rsidRDefault="00870A0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1CA4E77" w14:textId="77777777" w:rsidTr="00354F34">
        <w:trPr>
          <w:trHeight w:val="403"/>
        </w:trPr>
        <w:tc>
          <w:tcPr>
            <w:tcW w:w="8217" w:type="dxa"/>
            <w:shd w:val="clear" w:color="auto" w:fill="F2F2F2" w:themeFill="background1" w:themeFillShade="F2"/>
            <w:vAlign w:val="center"/>
          </w:tcPr>
          <w:p w14:paraId="78F9228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8AF523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8F1DD79" w14:textId="31A12B41" w:rsidR="00986FD8" w:rsidRPr="004C3A0B" w:rsidRDefault="00870A0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72238C24" w14:textId="77777777" w:rsidTr="00354F34">
        <w:trPr>
          <w:trHeight w:val="403"/>
        </w:trPr>
        <w:tc>
          <w:tcPr>
            <w:tcW w:w="8217" w:type="dxa"/>
            <w:shd w:val="clear" w:color="auto" w:fill="F2F2F2" w:themeFill="background1" w:themeFillShade="F2"/>
            <w:vAlign w:val="center"/>
          </w:tcPr>
          <w:p w14:paraId="4930E71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41E88F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27874BE" w14:textId="546044D3" w:rsidR="00986FD8" w:rsidRPr="004C3A0B" w:rsidRDefault="00870A0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2C1E52D" w14:textId="77777777" w:rsidTr="00354F34">
        <w:trPr>
          <w:trHeight w:val="403"/>
        </w:trPr>
        <w:tc>
          <w:tcPr>
            <w:tcW w:w="8217" w:type="dxa"/>
            <w:shd w:val="clear" w:color="auto" w:fill="F2F2F2" w:themeFill="background1" w:themeFillShade="F2"/>
            <w:vAlign w:val="center"/>
          </w:tcPr>
          <w:p w14:paraId="58C4293A"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86E827D"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290EF3E"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4D3704D9"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71F1AAA" w14:textId="77777777" w:rsidTr="00113E57">
        <w:trPr>
          <w:trHeight w:val="403"/>
        </w:trPr>
        <w:tc>
          <w:tcPr>
            <w:tcW w:w="8217" w:type="dxa"/>
            <w:shd w:val="clear" w:color="auto" w:fill="auto"/>
            <w:vAlign w:val="center"/>
          </w:tcPr>
          <w:p w14:paraId="7381E23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8D01CEA" w14:textId="77777777" w:rsidR="00113E57" w:rsidRDefault="00113E57" w:rsidP="00113E57">
            <w:pPr>
              <w:rPr>
                <w:rFonts w:ascii="Arial" w:hAnsi="Arial" w:cs="Arial"/>
              </w:rPr>
            </w:pPr>
          </w:p>
          <w:p w14:paraId="42F21B0B" w14:textId="77777777" w:rsidR="00113E57" w:rsidRDefault="00113E57" w:rsidP="00113E57">
            <w:pPr>
              <w:rPr>
                <w:rFonts w:ascii="Arial" w:hAnsi="Arial" w:cs="Arial"/>
              </w:rPr>
            </w:pPr>
          </w:p>
          <w:p w14:paraId="5D044D43" w14:textId="77777777" w:rsidR="00113E57" w:rsidRPr="004C3A0B" w:rsidRDefault="00113E57" w:rsidP="00113E57">
            <w:pPr>
              <w:rPr>
                <w:rFonts w:ascii="Arial" w:hAnsi="Arial" w:cs="Arial"/>
                <w:sz w:val="22"/>
                <w:szCs w:val="22"/>
              </w:rPr>
            </w:pPr>
          </w:p>
          <w:p w14:paraId="0914DC22"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04DC133"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1F96186" w14:textId="77777777" w:rsidR="00113E57" w:rsidRDefault="00113E57" w:rsidP="00986FD8">
            <w:pPr>
              <w:autoSpaceDE w:val="0"/>
              <w:autoSpaceDN w:val="0"/>
              <w:adjustRightInd w:val="0"/>
              <w:jc w:val="center"/>
              <w:rPr>
                <w:rFonts w:ascii="Arial" w:hAnsi="Arial" w:cs="Arial"/>
                <w:b/>
                <w:bCs/>
                <w:sz w:val="22"/>
                <w:szCs w:val="22"/>
              </w:rPr>
            </w:pPr>
          </w:p>
        </w:tc>
      </w:tr>
    </w:tbl>
    <w:p w14:paraId="1F4EAA7A"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C483630" w14:textId="77777777" w:rsidTr="4E9CF110">
        <w:trPr>
          <w:trHeight w:val="403"/>
        </w:trPr>
        <w:tc>
          <w:tcPr>
            <w:tcW w:w="9889" w:type="dxa"/>
            <w:gridSpan w:val="2"/>
            <w:tcBorders>
              <w:bottom w:val="single" w:sz="4" w:space="0" w:color="auto"/>
            </w:tcBorders>
            <w:shd w:val="clear" w:color="auto" w:fill="F2F2F2" w:themeFill="background1" w:themeFillShade="F2"/>
            <w:vAlign w:val="center"/>
          </w:tcPr>
          <w:p w14:paraId="27EEBF12"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0D24EA96"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400B0592" w14:textId="77777777" w:rsidTr="4E9CF110">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53A408"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8C8A384"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435EC46" w14:textId="77777777" w:rsidR="003257BD" w:rsidRDefault="003257BD" w:rsidP="003257BD">
            <w:pPr>
              <w:rPr>
                <w:rFonts w:ascii="Arial" w:hAnsi="Arial" w:cs="Arial"/>
                <w:sz w:val="22"/>
                <w:szCs w:val="22"/>
              </w:rPr>
            </w:pPr>
          </w:p>
          <w:p w14:paraId="63B613DE" w14:textId="4A51368B" w:rsidR="003257BD" w:rsidRDefault="4E9CF110" w:rsidP="4E9CF110">
            <w:pPr>
              <w:rPr>
                <w:rFonts w:ascii="Arial" w:hAnsi="Arial" w:cs="Arial"/>
                <w:sz w:val="22"/>
                <w:szCs w:val="22"/>
              </w:rPr>
            </w:pPr>
            <w:r w:rsidRPr="4E9CF110">
              <w:rPr>
                <w:rFonts w:ascii="Arial" w:hAnsi="Arial" w:cs="Arial"/>
                <w:sz w:val="22"/>
                <w:szCs w:val="22"/>
              </w:rPr>
              <w:t xml:space="preserve">Approximately 150 participants from a volunteer sample of adults over the age of 65. </w:t>
            </w:r>
          </w:p>
          <w:p w14:paraId="5B250EB4" w14:textId="77777777" w:rsidR="003257BD" w:rsidRPr="004C3A0B" w:rsidRDefault="003257BD" w:rsidP="003257BD">
            <w:pPr>
              <w:rPr>
                <w:rFonts w:ascii="Arial" w:hAnsi="Arial" w:cs="Arial"/>
                <w:sz w:val="22"/>
                <w:szCs w:val="22"/>
              </w:rPr>
            </w:pPr>
          </w:p>
          <w:p w14:paraId="37B1EE2D"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08B2A770" w14:textId="77777777" w:rsidTr="4E9CF110">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E187FC"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442A8F23"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C1FB39" w14:textId="348A7363" w:rsidR="003257BD" w:rsidRDefault="4E9CF110" w:rsidP="4E9CF110">
            <w:pPr>
              <w:rPr>
                <w:rFonts w:ascii="Arial" w:hAnsi="Arial" w:cs="Arial"/>
                <w:color w:val="FF0000"/>
                <w:sz w:val="22"/>
                <w:szCs w:val="22"/>
              </w:rPr>
            </w:pPr>
            <w:r w:rsidRPr="4E9CF110">
              <w:rPr>
                <w:rFonts w:ascii="Arial" w:hAnsi="Arial" w:cs="Arial"/>
                <w:color w:val="FF0000"/>
                <w:sz w:val="22"/>
                <w:szCs w:val="22"/>
              </w:rPr>
              <w:t xml:space="preserve">Participants are residence of a large retirement community in Florida USA and are between the ages of 65 and 85 years, active and in good health. The `Villages` is a purpose built community designed to enable active retiree`s to live a lifestyle that is socially and physically stimulating. Individuals must be in good physical health and free from disability or illness in order to be able to live in the community. </w:t>
            </w:r>
          </w:p>
          <w:p w14:paraId="7B7D159A" w14:textId="37C2459E" w:rsidR="002A152D" w:rsidRPr="003257BD" w:rsidRDefault="002A152D" w:rsidP="003257BD">
            <w:pPr>
              <w:rPr>
                <w:rFonts w:ascii="Arial" w:hAnsi="Arial" w:cs="Arial"/>
                <w:i/>
                <w:color w:val="808080"/>
                <w:sz w:val="18"/>
                <w:szCs w:val="18"/>
              </w:rPr>
            </w:pPr>
          </w:p>
        </w:tc>
      </w:tr>
      <w:tr w:rsidR="00AD5E63" w:rsidRPr="004C3A0B" w14:paraId="215E3CB1" w14:textId="77777777" w:rsidTr="4E9CF110">
        <w:trPr>
          <w:trHeight w:val="403"/>
        </w:trPr>
        <w:tc>
          <w:tcPr>
            <w:tcW w:w="3256" w:type="dxa"/>
            <w:tcBorders>
              <w:top w:val="single" w:sz="4" w:space="0" w:color="auto"/>
            </w:tcBorders>
            <w:shd w:val="clear" w:color="auto" w:fill="F2F2F2" w:themeFill="background1" w:themeFillShade="F2"/>
            <w:vAlign w:val="center"/>
          </w:tcPr>
          <w:p w14:paraId="48CE3C25"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AE623B8" w14:textId="77777777" w:rsidR="003257BD" w:rsidRDefault="003257BD" w:rsidP="4E9CF110">
            <w:pPr>
              <w:rPr>
                <w:rFonts w:ascii="Arial" w:hAnsi="Arial" w:cs="Arial"/>
                <w:color w:val="FF0000"/>
                <w:sz w:val="22"/>
                <w:szCs w:val="22"/>
              </w:rPr>
            </w:pPr>
          </w:p>
          <w:p w14:paraId="2C8FBD4F" w14:textId="79B22F05" w:rsidR="00AD5E63" w:rsidRPr="004C3A0B" w:rsidRDefault="4E9CF110" w:rsidP="4E9CF110">
            <w:pPr>
              <w:rPr>
                <w:rFonts w:ascii="Arial" w:hAnsi="Arial" w:cs="Arial"/>
                <w:i/>
                <w:iCs/>
                <w:color w:val="FF0000"/>
                <w:sz w:val="18"/>
                <w:szCs w:val="18"/>
              </w:rPr>
            </w:pPr>
            <w:r w:rsidRPr="4E9CF110">
              <w:rPr>
                <w:rFonts w:ascii="Arial" w:hAnsi="Arial" w:cs="Arial"/>
                <w:color w:val="FF0000"/>
                <w:sz w:val="22"/>
                <w:szCs w:val="22"/>
              </w:rPr>
              <w:t>Participants are identified as residents of the Villages community (residence only). participants will be approached in public meeting areas available to residents of the community and provided with an information sheet should they express an interest in taking part in the study. All residents of the `Villages` meet the inclusion criteria of being in between the ages of 65 and 85, have good health and free from disability.</w:t>
            </w:r>
          </w:p>
        </w:tc>
      </w:tr>
    </w:tbl>
    <w:p w14:paraId="374B2699" w14:textId="77777777" w:rsidR="00720BA7" w:rsidRPr="00D71982" w:rsidRDefault="00720BA7" w:rsidP="009955DD">
      <w:pPr>
        <w:rPr>
          <w:rFonts w:ascii="Arial" w:hAnsi="Arial" w:cs="Arial"/>
          <w:bCs/>
          <w:sz w:val="24"/>
          <w:szCs w:val="24"/>
        </w:rPr>
      </w:pPr>
    </w:p>
    <w:p w14:paraId="59147C52"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FC36804" w14:textId="77777777" w:rsidTr="6C540626">
        <w:tc>
          <w:tcPr>
            <w:tcW w:w="7225" w:type="dxa"/>
            <w:shd w:val="clear" w:color="auto" w:fill="F2F2F2" w:themeFill="background1" w:themeFillShade="F2"/>
          </w:tcPr>
          <w:p w14:paraId="01F22D3C"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2BE094C" w14:textId="77777777" w:rsidR="00397B49" w:rsidRPr="004C3A0B" w:rsidRDefault="00397B49" w:rsidP="00720BA7">
            <w:pPr>
              <w:autoSpaceDE w:val="0"/>
              <w:autoSpaceDN w:val="0"/>
              <w:adjustRightInd w:val="0"/>
              <w:jc w:val="center"/>
              <w:rPr>
                <w:rFonts w:ascii="Arial" w:hAnsi="Arial" w:cs="Arial"/>
                <w:b/>
                <w:bCs/>
                <w:sz w:val="16"/>
                <w:szCs w:val="16"/>
              </w:rPr>
            </w:pPr>
          </w:p>
          <w:p w14:paraId="0F7792C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9470242"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42E84A1" w14:textId="77777777" w:rsidR="00397B49" w:rsidRPr="004C3A0B" w:rsidRDefault="00397B49" w:rsidP="00694EA8">
            <w:pPr>
              <w:autoSpaceDE w:val="0"/>
              <w:autoSpaceDN w:val="0"/>
              <w:adjustRightInd w:val="0"/>
              <w:jc w:val="center"/>
              <w:rPr>
                <w:rFonts w:ascii="Arial" w:hAnsi="Arial" w:cs="Arial"/>
                <w:b/>
                <w:bCs/>
                <w:sz w:val="16"/>
                <w:szCs w:val="16"/>
              </w:rPr>
            </w:pPr>
          </w:p>
          <w:p w14:paraId="77A2E8A1"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11D3174" w14:textId="77777777" w:rsidTr="6C540626">
        <w:trPr>
          <w:trHeight w:val="439"/>
        </w:trPr>
        <w:tc>
          <w:tcPr>
            <w:tcW w:w="7225" w:type="dxa"/>
            <w:shd w:val="clear" w:color="auto" w:fill="F2F2F2" w:themeFill="background1" w:themeFillShade="F2"/>
            <w:vAlign w:val="center"/>
          </w:tcPr>
          <w:p w14:paraId="467A4149"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B277392" w14:textId="09A9C9C0" w:rsidR="00397B49" w:rsidRPr="004C3A0B" w:rsidRDefault="0029324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A73940E" w14:textId="77777777" w:rsidR="6C540626" w:rsidRDefault="6C540626"/>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13899104"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3F0176E" w14:textId="77777777" w:rsidR="6C540626" w:rsidRDefault="6C540626"/>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F8D0C4A"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63EF872" w14:textId="77777777" w:rsidR="6C540626" w:rsidRDefault="6C540626"/>
        </w:tc>
      </w:tr>
      <w:tr w:rsidR="00C86572" w:rsidRPr="004C3A0B" w14:paraId="7F3FFF99" w14:textId="77777777" w:rsidTr="6C540626">
        <w:trPr>
          <w:trHeight w:val="403"/>
        </w:trPr>
        <w:tc>
          <w:tcPr>
            <w:tcW w:w="7225" w:type="dxa"/>
            <w:shd w:val="clear" w:color="auto" w:fill="F2F2F2" w:themeFill="background1" w:themeFillShade="F2"/>
            <w:vAlign w:val="center"/>
          </w:tcPr>
          <w:p w14:paraId="57FED5F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6662CEED" w14:textId="07A24AD1" w:rsidR="00C86572" w:rsidRPr="004C3A0B" w:rsidRDefault="002932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1D5A2B5" w14:textId="77777777" w:rsidR="6C540626" w:rsidRDefault="6C540626"/>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7A944D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3F114B5" w14:textId="77777777" w:rsidR="6C540626" w:rsidRDefault="6C540626"/>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3C3F2A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296B13D" w14:textId="77777777" w:rsidR="6C540626" w:rsidRDefault="6C540626"/>
        </w:tc>
      </w:tr>
      <w:tr w:rsidR="00C86572" w:rsidRPr="004C3A0B" w14:paraId="1447C920" w14:textId="77777777" w:rsidTr="6C540626">
        <w:trPr>
          <w:trHeight w:val="439"/>
        </w:trPr>
        <w:tc>
          <w:tcPr>
            <w:tcW w:w="7225" w:type="dxa"/>
            <w:shd w:val="clear" w:color="auto" w:fill="F2F2F2" w:themeFill="background1" w:themeFillShade="F2"/>
            <w:vAlign w:val="center"/>
          </w:tcPr>
          <w:p w14:paraId="553D8D1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55B672E" w14:textId="0636FF7E" w:rsidR="00C86572" w:rsidRPr="004C3A0B" w:rsidRDefault="002932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890A0E0" w14:textId="77777777" w:rsidR="6C540626" w:rsidRDefault="6C540626"/>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E921AC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A43059E" w14:textId="77777777" w:rsidR="6C540626" w:rsidRDefault="6C540626"/>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61A916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81FFC5A" w14:textId="77777777" w:rsidR="6C540626" w:rsidRDefault="6C540626"/>
        </w:tc>
      </w:tr>
      <w:tr w:rsidR="00C86572" w:rsidRPr="004C3A0B" w14:paraId="3F30071F" w14:textId="77777777" w:rsidTr="6C540626">
        <w:trPr>
          <w:trHeight w:val="403"/>
        </w:trPr>
        <w:tc>
          <w:tcPr>
            <w:tcW w:w="7225" w:type="dxa"/>
            <w:shd w:val="clear" w:color="auto" w:fill="F2F2F2" w:themeFill="background1" w:themeFillShade="F2"/>
            <w:vAlign w:val="center"/>
          </w:tcPr>
          <w:p w14:paraId="20FB7B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ABA3A1E" w14:textId="3D2265AA" w:rsidR="00C86572" w:rsidRPr="004C3A0B" w:rsidRDefault="000B38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073F59C" w14:textId="77777777" w:rsidR="6C540626" w:rsidRDefault="6C540626"/>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5547BF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141ED43" w14:textId="77777777" w:rsidR="6C540626" w:rsidRDefault="6C540626"/>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524C89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08D38CA" w14:textId="77777777" w:rsidR="6C540626" w:rsidRDefault="6C540626"/>
        </w:tc>
      </w:tr>
      <w:tr w:rsidR="00C86572" w:rsidRPr="004C3A0B" w14:paraId="6A629E39" w14:textId="77777777" w:rsidTr="6C540626">
        <w:trPr>
          <w:trHeight w:val="439"/>
        </w:trPr>
        <w:tc>
          <w:tcPr>
            <w:tcW w:w="7225" w:type="dxa"/>
            <w:shd w:val="clear" w:color="auto" w:fill="F2F2F2" w:themeFill="background1" w:themeFillShade="F2"/>
            <w:vAlign w:val="center"/>
          </w:tcPr>
          <w:p w14:paraId="308E07E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3D2FCD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1551FF2" w14:textId="77777777" w:rsidR="6C540626" w:rsidRDefault="6C540626"/>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03BAE7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38C3C61" w14:textId="77777777" w:rsidR="6C540626" w:rsidRDefault="6C540626"/>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6CA0A83A" w14:textId="68F407BE" w:rsidR="00C86572" w:rsidRPr="004C3A0B" w:rsidRDefault="000B38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D0BA874" w14:textId="77777777" w:rsidR="6C540626" w:rsidRDefault="6C540626"/>
        </w:tc>
      </w:tr>
      <w:tr w:rsidR="00C86572" w:rsidRPr="004C3A0B" w14:paraId="03723854" w14:textId="77777777" w:rsidTr="6C540626">
        <w:trPr>
          <w:trHeight w:val="403"/>
        </w:trPr>
        <w:tc>
          <w:tcPr>
            <w:tcW w:w="7225" w:type="dxa"/>
            <w:shd w:val="clear" w:color="auto" w:fill="F2F2F2" w:themeFill="background1" w:themeFillShade="F2"/>
            <w:vAlign w:val="center"/>
          </w:tcPr>
          <w:p w14:paraId="645CD2F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5815200C" w14:textId="27043DD7" w:rsidR="00C86572" w:rsidRPr="004C3A0B" w:rsidRDefault="006E28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0D3ECFA" w14:textId="77777777" w:rsidR="6C540626" w:rsidRDefault="6C540626"/>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D7B448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4627943" w14:textId="77777777" w:rsidR="6C540626" w:rsidRDefault="6C540626"/>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3D01A70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5DA5E34" w14:textId="77777777" w:rsidR="6C540626" w:rsidRDefault="6C540626"/>
        </w:tc>
      </w:tr>
      <w:tr w:rsidR="00C86572" w:rsidRPr="004C3A0B" w14:paraId="40DDDBBF" w14:textId="77777777" w:rsidTr="6C540626">
        <w:trPr>
          <w:trHeight w:val="439"/>
        </w:trPr>
        <w:tc>
          <w:tcPr>
            <w:tcW w:w="7225" w:type="dxa"/>
            <w:shd w:val="clear" w:color="auto" w:fill="F2F2F2" w:themeFill="background1" w:themeFillShade="F2"/>
            <w:vAlign w:val="center"/>
          </w:tcPr>
          <w:p w14:paraId="4FE78E2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144A139" w14:textId="70735318" w:rsidR="00C86572" w:rsidRPr="004C3A0B" w:rsidRDefault="006E28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1012958" w14:textId="77777777" w:rsidR="6C540626" w:rsidRDefault="6C540626"/>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40E9A6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CB8401B" w14:textId="77777777" w:rsidR="6C540626" w:rsidRDefault="6C540626"/>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E9CCFD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33C1C37" w14:textId="77777777" w:rsidR="6C540626" w:rsidRDefault="6C540626"/>
        </w:tc>
      </w:tr>
      <w:tr w:rsidR="00C86572" w:rsidRPr="004C3A0B" w14:paraId="63689066" w14:textId="77777777" w:rsidTr="6C540626">
        <w:trPr>
          <w:trHeight w:val="403"/>
        </w:trPr>
        <w:tc>
          <w:tcPr>
            <w:tcW w:w="7225" w:type="dxa"/>
            <w:shd w:val="clear" w:color="auto" w:fill="F2F2F2" w:themeFill="background1" w:themeFillShade="F2"/>
            <w:vAlign w:val="center"/>
          </w:tcPr>
          <w:p w14:paraId="1A43FF2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DA09A64" w14:textId="40029048" w:rsidR="00C86572" w:rsidRPr="004C3A0B" w:rsidRDefault="006E28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4A84837" w14:textId="77777777" w:rsidR="6C540626" w:rsidRDefault="6C540626"/>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554FC7A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A67F0B3" w14:textId="77777777" w:rsidR="6C540626" w:rsidRDefault="6C540626"/>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0AACC3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3CB93D0" w14:textId="77777777" w:rsidR="6C540626" w:rsidRDefault="6C540626"/>
        </w:tc>
      </w:tr>
      <w:tr w:rsidR="00C86572" w:rsidRPr="004C3A0B" w14:paraId="7094D235" w14:textId="77777777" w:rsidTr="6C540626">
        <w:trPr>
          <w:trHeight w:val="439"/>
        </w:trPr>
        <w:tc>
          <w:tcPr>
            <w:tcW w:w="7225" w:type="dxa"/>
            <w:shd w:val="clear" w:color="auto" w:fill="F2F2F2" w:themeFill="background1" w:themeFillShade="F2"/>
            <w:vAlign w:val="center"/>
          </w:tcPr>
          <w:p w14:paraId="3D788B2C"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47FE2F6" w14:textId="0A2BFC60" w:rsidR="00C86572" w:rsidRPr="004C3A0B" w:rsidRDefault="006E28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FF9EB1C" w14:textId="77777777" w:rsidR="6C540626" w:rsidRDefault="6C540626"/>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932D84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FA9FD16" w14:textId="77777777" w:rsidR="6C540626" w:rsidRDefault="6C540626"/>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3E9EE3C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6C09640" w14:textId="77777777" w:rsidR="6C540626" w:rsidRDefault="6C540626"/>
        </w:tc>
      </w:tr>
      <w:tr w:rsidR="00C86572" w:rsidRPr="004C3A0B" w14:paraId="7D2C82CD" w14:textId="77777777" w:rsidTr="6C540626">
        <w:trPr>
          <w:trHeight w:val="403"/>
        </w:trPr>
        <w:tc>
          <w:tcPr>
            <w:tcW w:w="9889" w:type="dxa"/>
            <w:gridSpan w:val="4"/>
            <w:tcBorders>
              <w:bottom w:val="single" w:sz="4" w:space="0" w:color="auto"/>
            </w:tcBorders>
            <w:shd w:val="clear" w:color="auto" w:fill="F2F2F2" w:themeFill="background1" w:themeFillShade="F2"/>
            <w:vAlign w:val="center"/>
          </w:tcPr>
          <w:p w14:paraId="18512CB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0C472E77" w14:textId="77777777" w:rsidTr="6C540626">
        <w:trPr>
          <w:trHeight w:val="403"/>
        </w:trPr>
        <w:tc>
          <w:tcPr>
            <w:tcW w:w="9889" w:type="dxa"/>
            <w:gridSpan w:val="4"/>
            <w:vAlign w:val="center"/>
          </w:tcPr>
          <w:p w14:paraId="2FA2E005" w14:textId="77777777" w:rsidR="003257BD" w:rsidRDefault="003257BD" w:rsidP="6C540626">
            <w:pPr>
              <w:rPr>
                <w:rFonts w:ascii="Arial" w:hAnsi="Arial" w:cs="Arial"/>
                <w:sz w:val="22"/>
                <w:szCs w:val="22"/>
              </w:rPr>
            </w:pPr>
          </w:p>
          <w:p w14:paraId="1678E8E0" w14:textId="4B69CF1E" w:rsidR="003257BD" w:rsidRPr="00C03B0C" w:rsidRDefault="6C540626" w:rsidP="6C540626">
            <w:pPr>
              <w:rPr>
                <w:rFonts w:ascii="Arial" w:hAnsi="Arial" w:cs="Arial"/>
                <w:sz w:val="22"/>
                <w:szCs w:val="22"/>
              </w:rPr>
            </w:pPr>
            <w:r w:rsidRPr="6C540626">
              <w:rPr>
                <w:rFonts w:ascii="Arial" w:hAnsi="Arial" w:cs="Arial"/>
                <w:sz w:val="22"/>
                <w:szCs w:val="22"/>
              </w:rPr>
              <w:t xml:space="preserve">Participants will not be observed in this study. </w:t>
            </w:r>
            <w:r w:rsidR="0089487C">
              <w:rPr>
                <w:rFonts w:ascii="Arial" w:hAnsi="Arial" w:cs="Arial"/>
                <w:sz w:val="22"/>
                <w:szCs w:val="22"/>
              </w:rPr>
              <w:t>Paper questionnaires will be used to collect participants responses</w:t>
            </w:r>
            <w:r w:rsidRPr="6C540626">
              <w:rPr>
                <w:rFonts w:ascii="Arial" w:hAnsi="Arial" w:cs="Arial"/>
                <w:sz w:val="22"/>
                <w:szCs w:val="22"/>
              </w:rPr>
              <w:t>.</w:t>
            </w:r>
          </w:p>
          <w:p w14:paraId="378A90AC" w14:textId="77777777" w:rsidR="003257BD" w:rsidRPr="00C03B0C" w:rsidRDefault="003257BD" w:rsidP="003257BD">
            <w:pPr>
              <w:rPr>
                <w:rFonts w:ascii="Arial" w:hAnsi="Arial" w:cs="Arial"/>
                <w:sz w:val="22"/>
                <w:szCs w:val="22"/>
                <w:highlight w:val="yellow"/>
              </w:rPr>
            </w:pPr>
          </w:p>
          <w:p w14:paraId="59DCF245" w14:textId="77777777" w:rsidR="00C86572" w:rsidRPr="004C3A0B" w:rsidRDefault="6C540626" w:rsidP="6C540626">
            <w:pPr>
              <w:autoSpaceDE w:val="0"/>
              <w:autoSpaceDN w:val="0"/>
              <w:adjustRightInd w:val="0"/>
              <w:rPr>
                <w:rFonts w:cs="Arial"/>
              </w:rPr>
            </w:pPr>
            <w:r w:rsidRPr="6C540626">
              <w:rPr>
                <w:rFonts w:ascii="Arial" w:hAnsi="Arial" w:cs="Arial"/>
                <w:i/>
                <w:iCs/>
                <w:color w:val="808080" w:themeColor="text1" w:themeTint="7F"/>
                <w:sz w:val="18"/>
                <w:szCs w:val="18"/>
              </w:rPr>
              <w:t>(this box should expand as you type)</w:t>
            </w:r>
          </w:p>
        </w:tc>
      </w:tr>
    </w:tbl>
    <w:p w14:paraId="21CE4634"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91840B3" w14:textId="77777777" w:rsidTr="00354F34">
        <w:tc>
          <w:tcPr>
            <w:tcW w:w="7225" w:type="dxa"/>
            <w:shd w:val="clear" w:color="auto" w:fill="F2F2F2" w:themeFill="background1" w:themeFillShade="F2"/>
          </w:tcPr>
          <w:p w14:paraId="0167EA7F"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A9BC70F" w14:textId="77777777" w:rsidR="00E45AB0" w:rsidRPr="004C3A0B" w:rsidRDefault="00E45AB0" w:rsidP="00720BA7">
            <w:pPr>
              <w:autoSpaceDE w:val="0"/>
              <w:autoSpaceDN w:val="0"/>
              <w:adjustRightInd w:val="0"/>
              <w:jc w:val="center"/>
              <w:rPr>
                <w:rFonts w:ascii="Arial" w:hAnsi="Arial" w:cs="Arial"/>
                <w:b/>
                <w:bCs/>
                <w:sz w:val="16"/>
                <w:szCs w:val="16"/>
              </w:rPr>
            </w:pPr>
          </w:p>
          <w:p w14:paraId="1530316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4E47FD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D0A4D5C" w14:textId="77777777" w:rsidR="00E45AB0" w:rsidRPr="004C3A0B" w:rsidRDefault="00E45AB0" w:rsidP="00720BA7">
            <w:pPr>
              <w:autoSpaceDE w:val="0"/>
              <w:autoSpaceDN w:val="0"/>
              <w:adjustRightInd w:val="0"/>
              <w:jc w:val="center"/>
              <w:rPr>
                <w:rFonts w:ascii="Arial" w:hAnsi="Arial" w:cs="Arial"/>
                <w:b/>
                <w:bCs/>
                <w:sz w:val="16"/>
                <w:szCs w:val="16"/>
              </w:rPr>
            </w:pPr>
          </w:p>
          <w:p w14:paraId="0F46C5A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8A252F5" w14:textId="77777777" w:rsidTr="00354F34">
        <w:trPr>
          <w:trHeight w:val="439"/>
        </w:trPr>
        <w:tc>
          <w:tcPr>
            <w:tcW w:w="7225" w:type="dxa"/>
            <w:shd w:val="clear" w:color="auto" w:fill="F2F2F2" w:themeFill="background1" w:themeFillShade="F2"/>
            <w:vAlign w:val="center"/>
          </w:tcPr>
          <w:p w14:paraId="2276E80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6AEFABA"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1D58A49" w14:textId="036F7A78" w:rsidR="00E45AB0" w:rsidRPr="004C3A0B" w:rsidRDefault="004F435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826EE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0EE22C" w14:textId="77777777" w:rsidTr="00354F34">
        <w:trPr>
          <w:trHeight w:val="403"/>
        </w:trPr>
        <w:tc>
          <w:tcPr>
            <w:tcW w:w="7225" w:type="dxa"/>
            <w:shd w:val="clear" w:color="auto" w:fill="F2F2F2" w:themeFill="background1" w:themeFillShade="F2"/>
            <w:vAlign w:val="center"/>
          </w:tcPr>
          <w:p w14:paraId="1655499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0F5BFE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ECF359D" w14:textId="06EAB6AF" w:rsidR="00E45AB0" w:rsidRPr="004C3A0B" w:rsidRDefault="004F435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E48B32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42DF20A" w14:textId="77777777" w:rsidTr="00354F34">
        <w:trPr>
          <w:trHeight w:val="439"/>
        </w:trPr>
        <w:tc>
          <w:tcPr>
            <w:tcW w:w="7225" w:type="dxa"/>
            <w:shd w:val="clear" w:color="auto" w:fill="F2F2F2" w:themeFill="background1" w:themeFillShade="F2"/>
            <w:vAlign w:val="center"/>
          </w:tcPr>
          <w:p w14:paraId="4407929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18EA3A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82A56B5" w14:textId="3EFF4F4B" w:rsidR="00E45AB0" w:rsidRPr="004C3A0B" w:rsidRDefault="004F435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B4D010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27E85A5" w14:textId="77777777" w:rsidTr="00354F34">
        <w:trPr>
          <w:trHeight w:val="403"/>
        </w:trPr>
        <w:tc>
          <w:tcPr>
            <w:tcW w:w="7225" w:type="dxa"/>
            <w:shd w:val="clear" w:color="auto" w:fill="F2F2F2" w:themeFill="background1" w:themeFillShade="F2"/>
            <w:vAlign w:val="center"/>
          </w:tcPr>
          <w:p w14:paraId="61AB4AD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361FDF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1586529" w14:textId="6A4A87F0" w:rsidR="00E45AB0" w:rsidRPr="004C3A0B" w:rsidRDefault="004F435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72DC8D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42D7E32" w14:textId="77777777" w:rsidTr="00A83D75">
        <w:trPr>
          <w:trHeight w:val="403"/>
        </w:trPr>
        <w:tc>
          <w:tcPr>
            <w:tcW w:w="9889" w:type="dxa"/>
            <w:gridSpan w:val="4"/>
            <w:shd w:val="clear" w:color="auto" w:fill="F2F2F2" w:themeFill="background1" w:themeFillShade="F2"/>
            <w:vAlign w:val="center"/>
          </w:tcPr>
          <w:p w14:paraId="5AD9E4D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52924056" w14:textId="77777777" w:rsidTr="00C70796">
        <w:trPr>
          <w:trHeight w:val="403"/>
        </w:trPr>
        <w:tc>
          <w:tcPr>
            <w:tcW w:w="9889" w:type="dxa"/>
            <w:gridSpan w:val="4"/>
            <w:vAlign w:val="center"/>
          </w:tcPr>
          <w:p w14:paraId="104F3FCD" w14:textId="038A2516" w:rsidR="003257BD" w:rsidRDefault="00E342E1" w:rsidP="003257BD">
            <w:pPr>
              <w:rPr>
                <w:rFonts w:ascii="Arial" w:hAnsi="Arial" w:cs="Arial"/>
                <w:sz w:val="22"/>
                <w:szCs w:val="22"/>
              </w:rPr>
            </w:pPr>
            <w:r>
              <w:rPr>
                <w:rFonts w:ascii="Arial" w:hAnsi="Arial" w:cs="Arial"/>
                <w:sz w:val="22"/>
                <w:szCs w:val="22"/>
              </w:rPr>
              <w:t>N/A</w:t>
            </w:r>
          </w:p>
          <w:p w14:paraId="69FAB8D9" w14:textId="524899F3" w:rsidR="00E45AB0" w:rsidRPr="004C3A0B" w:rsidRDefault="00E45AB0" w:rsidP="003257BD">
            <w:pPr>
              <w:autoSpaceDE w:val="0"/>
              <w:autoSpaceDN w:val="0"/>
              <w:adjustRightInd w:val="0"/>
              <w:rPr>
                <w:rFonts w:cs="Arial"/>
              </w:rPr>
            </w:pPr>
          </w:p>
        </w:tc>
      </w:tr>
    </w:tbl>
    <w:p w14:paraId="4FBB05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4CDD1D1" w14:textId="77777777" w:rsidR="00065801" w:rsidRDefault="00065801">
      <w:pPr>
        <w:rPr>
          <w:rFonts w:ascii="Arial" w:hAnsi="Arial" w:cs="Arial"/>
          <w:b/>
          <w:sz w:val="22"/>
          <w:szCs w:val="22"/>
        </w:rPr>
      </w:pPr>
      <w:r>
        <w:rPr>
          <w:rFonts w:ascii="Arial" w:hAnsi="Arial" w:cs="Arial"/>
          <w:b/>
          <w:sz w:val="22"/>
          <w:szCs w:val="22"/>
        </w:rPr>
        <w:br w:type="page"/>
      </w:r>
    </w:p>
    <w:p w14:paraId="76F7171D"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3B3EEFB" w14:textId="77777777" w:rsidTr="4E9CF110">
        <w:tc>
          <w:tcPr>
            <w:tcW w:w="9923" w:type="dxa"/>
            <w:gridSpan w:val="4"/>
            <w:tcBorders>
              <w:bottom w:val="single" w:sz="4" w:space="0" w:color="auto"/>
            </w:tcBorders>
            <w:shd w:val="clear" w:color="auto" w:fill="F2F2F2" w:themeFill="background1" w:themeFillShade="F2"/>
          </w:tcPr>
          <w:p w14:paraId="003EABB9"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F4E992B" w14:textId="77777777" w:rsidR="00B71FC2" w:rsidRDefault="00B71FC2" w:rsidP="00B71FC2"/>
          <w:p w14:paraId="0556F2F9"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AB467F4" w14:textId="77777777" w:rsidTr="4E9CF110">
        <w:tc>
          <w:tcPr>
            <w:tcW w:w="8251" w:type="dxa"/>
            <w:gridSpan w:val="2"/>
            <w:vMerge w:val="restart"/>
            <w:shd w:val="clear" w:color="auto" w:fill="F2F2F2" w:themeFill="background1" w:themeFillShade="F2"/>
          </w:tcPr>
          <w:p w14:paraId="58E3F9AF"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CEE9AFF"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8BCFC1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5207EFB" w14:textId="77777777" w:rsidR="00425DA7" w:rsidRPr="00FD519A" w:rsidRDefault="00593E68"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A12E2CB" w14:textId="77777777" w:rsidTr="4E9CF110">
        <w:tc>
          <w:tcPr>
            <w:tcW w:w="8251" w:type="dxa"/>
            <w:gridSpan w:val="2"/>
            <w:vMerge/>
          </w:tcPr>
          <w:p w14:paraId="7604F6BF"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77AE80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12380DA" w14:textId="19D50B17" w:rsidR="00425DA7" w:rsidRDefault="00593E68"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558F3">
                  <w:rPr>
                    <w:rFonts w:ascii="MS Gothic" w:eastAsia="MS Gothic" w:hAnsi="MS Gothic" w:cs="Arial" w:hint="eastAsia"/>
                    <w:b w:val="0"/>
                    <w:bCs w:val="0"/>
                  </w:rPr>
                  <w:t>☒</w:t>
                </w:r>
              </w:sdtContent>
            </w:sdt>
          </w:p>
        </w:tc>
      </w:tr>
      <w:tr w:rsidR="00C86572" w:rsidRPr="004C3A0B" w14:paraId="5562FC53" w14:textId="77777777" w:rsidTr="4E9CF110">
        <w:tc>
          <w:tcPr>
            <w:tcW w:w="9923" w:type="dxa"/>
            <w:gridSpan w:val="4"/>
            <w:tcBorders>
              <w:bottom w:val="single" w:sz="4" w:space="0" w:color="auto"/>
            </w:tcBorders>
            <w:shd w:val="clear" w:color="auto" w:fill="F2F2F2" w:themeFill="background1" w:themeFillShade="F2"/>
          </w:tcPr>
          <w:p w14:paraId="5193570B"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C7F2960"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81D956C" w14:textId="77777777" w:rsidTr="4E9CF110">
        <w:tc>
          <w:tcPr>
            <w:tcW w:w="4849" w:type="dxa"/>
            <w:tcBorders>
              <w:top w:val="single" w:sz="4" w:space="0" w:color="auto"/>
              <w:bottom w:val="single" w:sz="4" w:space="0" w:color="auto"/>
            </w:tcBorders>
          </w:tcPr>
          <w:p w14:paraId="5176DBAF" w14:textId="11C5ECF5" w:rsidR="00AD5E63" w:rsidRDefault="6C540626" w:rsidP="6C540626">
            <w:pPr>
              <w:autoSpaceDE w:val="0"/>
              <w:autoSpaceDN w:val="0"/>
              <w:adjustRightInd w:val="0"/>
              <w:rPr>
                <w:rFonts w:ascii="Arial" w:hAnsi="Arial" w:cs="Arial"/>
                <w:sz w:val="22"/>
                <w:szCs w:val="22"/>
              </w:rPr>
            </w:pPr>
            <w:r w:rsidRPr="6C540626">
              <w:rPr>
                <w:rFonts w:ascii="Arial" w:hAnsi="Arial" w:cs="Arial"/>
                <w:sz w:val="22"/>
                <w:szCs w:val="22"/>
              </w:rPr>
              <w:t>Risk to Participant:</w:t>
            </w:r>
          </w:p>
          <w:p w14:paraId="71203ADC" w14:textId="7C7EEB2D" w:rsidR="002E0404" w:rsidRDefault="002E0404" w:rsidP="6C540626">
            <w:pPr>
              <w:autoSpaceDE w:val="0"/>
              <w:autoSpaceDN w:val="0"/>
              <w:adjustRightInd w:val="0"/>
              <w:rPr>
                <w:rFonts w:ascii="Arial" w:hAnsi="Arial" w:cs="Arial"/>
                <w:sz w:val="22"/>
                <w:szCs w:val="22"/>
              </w:rPr>
            </w:pPr>
          </w:p>
          <w:p w14:paraId="788209B8" w14:textId="733DA8B2" w:rsidR="002E0404" w:rsidRDefault="4E9CF110" w:rsidP="4E9CF110">
            <w:pPr>
              <w:rPr>
                <w:rFonts w:ascii="Arial" w:hAnsi="Arial" w:cs="Arial"/>
                <w:sz w:val="22"/>
                <w:szCs w:val="22"/>
              </w:rPr>
            </w:pPr>
            <w:r w:rsidRPr="4E9CF110">
              <w:rPr>
                <w:rFonts w:ascii="Arial" w:hAnsi="Arial" w:cs="Arial"/>
                <w:sz w:val="22"/>
                <w:szCs w:val="22"/>
              </w:rPr>
              <w:t xml:space="preserve">There is minimal risk to the participants. However, some participants may be affected by answering negatively on some of the questionnaires, especially the depression scale and the social interaction scale. </w:t>
            </w:r>
          </w:p>
          <w:p w14:paraId="7F09AFB6" w14:textId="2B7834CB" w:rsidR="4E9CF110" w:rsidRDefault="4E9CF110" w:rsidP="4E9CF110">
            <w:pPr>
              <w:rPr>
                <w:rFonts w:ascii="Arial" w:hAnsi="Arial" w:cs="Arial"/>
                <w:sz w:val="22"/>
                <w:szCs w:val="22"/>
              </w:rPr>
            </w:pPr>
          </w:p>
          <w:p w14:paraId="2FBBE336" w14:textId="77777777" w:rsidR="002E0404" w:rsidRDefault="002E0404" w:rsidP="6C540626">
            <w:pPr>
              <w:rPr>
                <w:rFonts w:ascii="Arial" w:hAnsi="Arial" w:cs="Arial"/>
                <w:sz w:val="22"/>
                <w:szCs w:val="22"/>
              </w:rPr>
            </w:pPr>
          </w:p>
          <w:p w14:paraId="39EDECC6" w14:textId="77777777" w:rsidR="000910F3" w:rsidRDefault="4E9CF110" w:rsidP="4E9CF110">
            <w:pPr>
              <w:rPr>
                <w:rFonts w:ascii="Arial" w:hAnsi="Arial" w:cs="Arial"/>
                <w:sz w:val="22"/>
                <w:szCs w:val="22"/>
              </w:rPr>
            </w:pPr>
            <w:r w:rsidRPr="4E9CF110">
              <w:rPr>
                <w:rFonts w:ascii="Arial" w:hAnsi="Arial" w:cs="Arial"/>
                <w:sz w:val="22"/>
                <w:szCs w:val="22"/>
              </w:rPr>
              <w:t>It could present some emotional stress if the participant feels that their answers on the TP scale indicated that they have a negative view of themselves and could bring up more negative feelings from their past.</w:t>
            </w:r>
          </w:p>
          <w:p w14:paraId="2BBB1034" w14:textId="1EBDA782" w:rsidR="4E9CF110" w:rsidRDefault="4E9CF110" w:rsidP="4E9CF110">
            <w:pPr>
              <w:rPr>
                <w:rFonts w:ascii="Arial" w:hAnsi="Arial" w:cs="Arial"/>
                <w:sz w:val="22"/>
                <w:szCs w:val="22"/>
              </w:rPr>
            </w:pPr>
          </w:p>
          <w:p w14:paraId="6C8DB282" w14:textId="7DB7CCC7" w:rsidR="4E9CF110" w:rsidRDefault="4E9CF110" w:rsidP="4E9CF110">
            <w:pPr>
              <w:rPr>
                <w:rFonts w:ascii="Arial" w:hAnsi="Arial" w:cs="Arial"/>
                <w:sz w:val="22"/>
                <w:szCs w:val="22"/>
              </w:rPr>
            </w:pPr>
          </w:p>
          <w:p w14:paraId="1370BC60" w14:textId="02495EC7" w:rsidR="4E9CF110" w:rsidRDefault="4E9CF110" w:rsidP="4E9CF110">
            <w:pPr>
              <w:rPr>
                <w:rFonts w:ascii="Arial" w:hAnsi="Arial" w:cs="Arial"/>
                <w:sz w:val="22"/>
                <w:szCs w:val="22"/>
              </w:rPr>
            </w:pPr>
          </w:p>
          <w:p w14:paraId="0090124D" w14:textId="77777777" w:rsidR="000910F3" w:rsidRDefault="6C540626" w:rsidP="6C540626">
            <w:pPr>
              <w:rPr>
                <w:rFonts w:ascii="Arial" w:hAnsi="Arial" w:cs="Arial"/>
                <w:sz w:val="22"/>
                <w:szCs w:val="22"/>
              </w:rPr>
            </w:pPr>
            <w:r w:rsidRPr="6C540626">
              <w:rPr>
                <w:rFonts w:ascii="Arial" w:hAnsi="Arial" w:cs="Arial"/>
                <w:sz w:val="22"/>
                <w:szCs w:val="22"/>
              </w:rPr>
              <w:t xml:space="preserve"> </w:t>
            </w:r>
          </w:p>
          <w:p w14:paraId="5E34C549" w14:textId="237367EA" w:rsidR="00D57C08" w:rsidRPr="00FB3180" w:rsidRDefault="6C540626" w:rsidP="6C540626">
            <w:pPr>
              <w:rPr>
                <w:rFonts w:ascii="Arial" w:hAnsi="Arial" w:cs="Arial"/>
                <w:sz w:val="22"/>
                <w:szCs w:val="22"/>
              </w:rPr>
            </w:pPr>
            <w:r w:rsidRPr="6C540626">
              <w:rPr>
                <w:rFonts w:ascii="Arial" w:hAnsi="Arial" w:cs="Arial"/>
                <w:sz w:val="22"/>
                <w:szCs w:val="22"/>
              </w:rPr>
              <w:t>Similar</w:t>
            </w:r>
            <w:r w:rsidR="0089487C">
              <w:rPr>
                <w:rFonts w:ascii="Arial" w:hAnsi="Arial" w:cs="Arial"/>
                <w:sz w:val="22"/>
                <w:szCs w:val="22"/>
              </w:rPr>
              <w:t xml:space="preserve">ly with the answers on the depression scale, </w:t>
            </w:r>
            <w:r w:rsidRPr="6C540626">
              <w:rPr>
                <w:rFonts w:ascii="Arial" w:hAnsi="Arial" w:cs="Arial"/>
                <w:sz w:val="22"/>
                <w:szCs w:val="22"/>
              </w:rPr>
              <w:t>if a participant already has experienced depression it may cause upset.</w:t>
            </w:r>
          </w:p>
          <w:p w14:paraId="508463C9" w14:textId="411CD5B5" w:rsidR="00D57C08" w:rsidRDefault="00D57C08" w:rsidP="6C540626">
            <w:pPr>
              <w:rPr>
                <w:rFonts w:ascii="Arial" w:hAnsi="Arial" w:cs="Arial"/>
                <w:sz w:val="22"/>
                <w:szCs w:val="22"/>
              </w:rPr>
            </w:pPr>
          </w:p>
          <w:p w14:paraId="0A3F50C8" w14:textId="77777777" w:rsidR="0089487C" w:rsidRPr="00FB3180" w:rsidRDefault="0089487C" w:rsidP="6C540626">
            <w:pPr>
              <w:rPr>
                <w:rFonts w:ascii="Arial" w:hAnsi="Arial" w:cs="Arial"/>
                <w:sz w:val="22"/>
                <w:szCs w:val="22"/>
              </w:rPr>
            </w:pPr>
          </w:p>
          <w:p w14:paraId="638886FE" w14:textId="7CF49CE1" w:rsidR="003257BD" w:rsidRDefault="0089487C" w:rsidP="6C540626">
            <w:pPr>
              <w:rPr>
                <w:rFonts w:ascii="Arial" w:hAnsi="Arial" w:cs="Arial"/>
                <w:sz w:val="22"/>
                <w:szCs w:val="22"/>
              </w:rPr>
            </w:pPr>
            <w:r>
              <w:rPr>
                <w:rFonts w:ascii="Arial" w:hAnsi="Arial" w:cs="Arial"/>
                <w:sz w:val="22"/>
                <w:szCs w:val="22"/>
              </w:rPr>
              <w:t>A</w:t>
            </w:r>
            <w:r w:rsidR="6C540626" w:rsidRPr="6C540626">
              <w:rPr>
                <w:rFonts w:ascii="Arial" w:hAnsi="Arial" w:cs="Arial"/>
                <w:sz w:val="22"/>
                <w:szCs w:val="22"/>
              </w:rPr>
              <w:t>nswering negatively on the social scale, could make the partic</w:t>
            </w:r>
            <w:r>
              <w:rPr>
                <w:rFonts w:ascii="Arial" w:hAnsi="Arial" w:cs="Arial"/>
                <w:sz w:val="22"/>
                <w:szCs w:val="22"/>
              </w:rPr>
              <w:t>ipant feel isolated and lonely which</w:t>
            </w:r>
            <w:r w:rsidR="6C540626" w:rsidRPr="6C540626">
              <w:rPr>
                <w:rFonts w:ascii="Arial" w:hAnsi="Arial" w:cs="Arial"/>
                <w:sz w:val="22"/>
                <w:szCs w:val="22"/>
              </w:rPr>
              <w:t xml:space="preserve"> could affect their SWB in the moment.</w:t>
            </w:r>
          </w:p>
          <w:p w14:paraId="07AFA8FA" w14:textId="77777777" w:rsidR="003257BD" w:rsidRPr="004C3A0B" w:rsidRDefault="003257BD" w:rsidP="6C540626">
            <w:pPr>
              <w:rPr>
                <w:rFonts w:ascii="Arial" w:hAnsi="Arial" w:cs="Arial"/>
                <w:sz w:val="22"/>
                <w:szCs w:val="22"/>
              </w:rPr>
            </w:pPr>
          </w:p>
          <w:p w14:paraId="78F2251B" w14:textId="3B9097CB" w:rsidR="00AD5E63" w:rsidRPr="004C3A0B" w:rsidRDefault="00AD5E63" w:rsidP="6C540626">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C86760A" w14:textId="77777777" w:rsidR="00AD5E63" w:rsidRDefault="6C540626" w:rsidP="6C540626">
            <w:pPr>
              <w:autoSpaceDE w:val="0"/>
              <w:autoSpaceDN w:val="0"/>
              <w:adjustRightInd w:val="0"/>
              <w:rPr>
                <w:rFonts w:ascii="Arial" w:hAnsi="Arial" w:cs="Arial"/>
                <w:i/>
                <w:iCs/>
                <w:sz w:val="18"/>
                <w:szCs w:val="18"/>
              </w:rPr>
            </w:pPr>
            <w:r w:rsidRPr="6C540626">
              <w:rPr>
                <w:rFonts w:ascii="Arial" w:hAnsi="Arial" w:cs="Arial"/>
                <w:i/>
                <w:iCs/>
                <w:sz w:val="18"/>
                <w:szCs w:val="18"/>
              </w:rPr>
              <w:t>How will you mitigate the Risk to Participant</w:t>
            </w:r>
          </w:p>
          <w:p w14:paraId="4D6B59F0" w14:textId="77777777" w:rsidR="003257BD" w:rsidRDefault="003257BD" w:rsidP="6C540626">
            <w:pPr>
              <w:rPr>
                <w:rFonts w:ascii="Arial" w:hAnsi="Arial" w:cs="Arial"/>
                <w:sz w:val="22"/>
                <w:szCs w:val="22"/>
              </w:rPr>
            </w:pPr>
          </w:p>
          <w:p w14:paraId="5E554437" w14:textId="3A495DEC" w:rsidR="00117985" w:rsidRDefault="4E9CF110" w:rsidP="4E9CF110">
            <w:pPr>
              <w:rPr>
                <w:rFonts w:ascii="Arial" w:hAnsi="Arial" w:cs="Arial"/>
                <w:sz w:val="22"/>
                <w:szCs w:val="22"/>
              </w:rPr>
            </w:pPr>
            <w:r w:rsidRPr="4E9CF110">
              <w:rPr>
                <w:rFonts w:ascii="Arial" w:hAnsi="Arial" w:cs="Arial"/>
                <w:sz w:val="22"/>
                <w:szCs w:val="22"/>
              </w:rPr>
              <w:t>Following reading the information sheet, the researcher will ask all participants if they are happy to go ahead, will tell them it’s voluntary and they have right to withdraw at any-time during the study without having to give a reason for doing so.</w:t>
            </w:r>
          </w:p>
          <w:p w14:paraId="17541031" w14:textId="77777777" w:rsidR="00CD2F8F" w:rsidRDefault="00CD2F8F" w:rsidP="6C540626">
            <w:pPr>
              <w:autoSpaceDE w:val="0"/>
              <w:autoSpaceDN w:val="0"/>
              <w:adjustRightInd w:val="0"/>
              <w:rPr>
                <w:rFonts w:ascii="Arial" w:hAnsi="Arial" w:cs="Arial"/>
                <w:sz w:val="22"/>
                <w:szCs w:val="22"/>
              </w:rPr>
            </w:pPr>
          </w:p>
          <w:p w14:paraId="3D11161C" w14:textId="7BF9ED48" w:rsidR="00CD2F8F" w:rsidRDefault="4E9CF110" w:rsidP="4E9CF110">
            <w:pPr>
              <w:autoSpaceDE w:val="0"/>
              <w:autoSpaceDN w:val="0"/>
              <w:adjustRightInd w:val="0"/>
              <w:rPr>
                <w:rFonts w:ascii="Arial" w:hAnsi="Arial" w:cs="Arial"/>
                <w:sz w:val="22"/>
                <w:szCs w:val="22"/>
              </w:rPr>
            </w:pPr>
            <w:r w:rsidRPr="4E9CF110">
              <w:rPr>
                <w:rFonts w:ascii="Arial" w:hAnsi="Arial" w:cs="Arial"/>
                <w:sz w:val="22"/>
                <w:szCs w:val="22"/>
              </w:rPr>
              <w:t>Researcher will follow the guidelines set out by the BPS and conduct themselves in a manner to make participants feel calm and to mitigate any potential distress. Participants will be reminded that they can withdraw from the study at any time. If a participant shows signs of any distress they will be invited to discontinue the study if they want to.</w:t>
            </w:r>
          </w:p>
          <w:p w14:paraId="4FD5E2AC" w14:textId="62BBB7A8" w:rsidR="00631F46" w:rsidRDefault="00631F46" w:rsidP="6C540626">
            <w:pPr>
              <w:autoSpaceDE w:val="0"/>
              <w:autoSpaceDN w:val="0"/>
              <w:adjustRightInd w:val="0"/>
              <w:rPr>
                <w:rFonts w:ascii="Arial" w:hAnsi="Arial" w:cs="Arial"/>
                <w:sz w:val="22"/>
                <w:szCs w:val="22"/>
              </w:rPr>
            </w:pPr>
          </w:p>
          <w:p w14:paraId="68875560" w14:textId="5F582741" w:rsidR="00631F46" w:rsidRDefault="6C540626" w:rsidP="6C540626">
            <w:pPr>
              <w:autoSpaceDE w:val="0"/>
              <w:autoSpaceDN w:val="0"/>
              <w:adjustRightInd w:val="0"/>
              <w:rPr>
                <w:rFonts w:ascii="Arial" w:hAnsi="Arial" w:cs="Arial"/>
                <w:sz w:val="22"/>
                <w:szCs w:val="22"/>
              </w:rPr>
            </w:pPr>
            <w:r w:rsidRPr="6C540626">
              <w:rPr>
                <w:rFonts w:ascii="Arial" w:hAnsi="Arial" w:cs="Arial"/>
                <w:sz w:val="22"/>
                <w:szCs w:val="22"/>
              </w:rPr>
              <w:t>Make participants aware that scales/questionn</w:t>
            </w:r>
            <w:r w:rsidR="0089487C">
              <w:rPr>
                <w:rFonts w:ascii="Arial" w:hAnsi="Arial" w:cs="Arial"/>
                <w:sz w:val="22"/>
                <w:szCs w:val="22"/>
              </w:rPr>
              <w:t>aires are in no way a diagnosis and that they can decline to answer any questions that they do not wish to answer.</w:t>
            </w:r>
          </w:p>
          <w:p w14:paraId="30DC7310" w14:textId="1436FEDD" w:rsidR="004F13DE" w:rsidRDefault="004F13DE" w:rsidP="6C540626">
            <w:pPr>
              <w:autoSpaceDE w:val="0"/>
              <w:autoSpaceDN w:val="0"/>
              <w:adjustRightInd w:val="0"/>
              <w:rPr>
                <w:rFonts w:ascii="Arial" w:hAnsi="Arial" w:cs="Arial"/>
                <w:sz w:val="22"/>
                <w:szCs w:val="22"/>
              </w:rPr>
            </w:pPr>
          </w:p>
          <w:p w14:paraId="7A615382" w14:textId="452F1DE6" w:rsidR="002B36BF" w:rsidRDefault="6C540626" w:rsidP="6C540626">
            <w:pPr>
              <w:autoSpaceDE w:val="0"/>
              <w:autoSpaceDN w:val="0"/>
              <w:adjustRightInd w:val="0"/>
              <w:rPr>
                <w:rFonts w:ascii="Arial" w:hAnsi="Arial" w:cs="Arial"/>
                <w:sz w:val="22"/>
                <w:szCs w:val="22"/>
              </w:rPr>
            </w:pPr>
            <w:r w:rsidRPr="6C540626">
              <w:rPr>
                <w:rFonts w:ascii="Arial" w:hAnsi="Arial" w:cs="Arial"/>
                <w:sz w:val="22"/>
                <w:szCs w:val="22"/>
              </w:rPr>
              <w:t>It will be made clear to all participants in the information sheet, that if the</w:t>
            </w:r>
            <w:r w:rsidR="0089487C">
              <w:rPr>
                <w:rFonts w:ascii="Arial" w:hAnsi="Arial" w:cs="Arial"/>
                <w:sz w:val="22"/>
                <w:szCs w:val="22"/>
              </w:rPr>
              <w:t>y</w:t>
            </w:r>
            <w:r w:rsidRPr="6C540626">
              <w:rPr>
                <w:rFonts w:ascii="Arial" w:hAnsi="Arial" w:cs="Arial"/>
                <w:sz w:val="22"/>
                <w:szCs w:val="22"/>
              </w:rPr>
              <w:t xml:space="preserve"> experience any discomfort answering a</w:t>
            </w:r>
            <w:r w:rsidR="0089487C">
              <w:rPr>
                <w:rFonts w:ascii="Arial" w:hAnsi="Arial" w:cs="Arial"/>
                <w:sz w:val="22"/>
                <w:szCs w:val="22"/>
              </w:rPr>
              <w:t>ny of the questions, they can</w:t>
            </w:r>
            <w:r w:rsidRPr="6C540626">
              <w:rPr>
                <w:rFonts w:ascii="Arial" w:hAnsi="Arial" w:cs="Arial"/>
                <w:sz w:val="22"/>
                <w:szCs w:val="22"/>
              </w:rPr>
              <w:t xml:space="preserve"> cease completing the questionnaire and withdraw from the study.</w:t>
            </w:r>
          </w:p>
          <w:p w14:paraId="65F6A6EB" w14:textId="77777777" w:rsidR="00E50F3B" w:rsidRDefault="0089487C" w:rsidP="6C540626">
            <w:pPr>
              <w:autoSpaceDE w:val="0"/>
              <w:autoSpaceDN w:val="0"/>
              <w:adjustRightInd w:val="0"/>
              <w:rPr>
                <w:rFonts w:ascii="Arial" w:hAnsi="Arial" w:cs="Arial"/>
                <w:sz w:val="22"/>
                <w:szCs w:val="22"/>
              </w:rPr>
            </w:pPr>
            <w:r>
              <w:rPr>
                <w:rFonts w:ascii="Arial" w:hAnsi="Arial" w:cs="Arial"/>
                <w:sz w:val="22"/>
                <w:szCs w:val="22"/>
              </w:rPr>
              <w:t>The r</w:t>
            </w:r>
            <w:r w:rsidR="6C540626" w:rsidRPr="6C540626">
              <w:rPr>
                <w:rFonts w:ascii="Arial" w:hAnsi="Arial" w:cs="Arial"/>
                <w:sz w:val="22"/>
                <w:szCs w:val="22"/>
              </w:rPr>
              <w:t>ese</w:t>
            </w:r>
            <w:r>
              <w:rPr>
                <w:rFonts w:ascii="Arial" w:hAnsi="Arial" w:cs="Arial"/>
                <w:sz w:val="22"/>
                <w:szCs w:val="22"/>
              </w:rPr>
              <w:t>archer will give an information sheet</w:t>
            </w:r>
            <w:r w:rsidR="6C540626" w:rsidRPr="6C540626">
              <w:rPr>
                <w:rFonts w:ascii="Arial" w:hAnsi="Arial" w:cs="Arial"/>
                <w:sz w:val="22"/>
                <w:szCs w:val="22"/>
              </w:rPr>
              <w:t xml:space="preserve"> that contains all the information</w:t>
            </w:r>
            <w:r w:rsidR="00E50F3B">
              <w:rPr>
                <w:rFonts w:ascii="Arial" w:hAnsi="Arial" w:cs="Arial"/>
                <w:sz w:val="22"/>
                <w:szCs w:val="22"/>
              </w:rPr>
              <w:t xml:space="preserve"> about the study before they begin, in order that they make an informed decision to take part.</w:t>
            </w:r>
            <w:r w:rsidR="6C540626" w:rsidRPr="6C540626">
              <w:rPr>
                <w:rFonts w:ascii="Arial" w:hAnsi="Arial" w:cs="Arial"/>
                <w:sz w:val="22"/>
                <w:szCs w:val="22"/>
              </w:rPr>
              <w:t xml:space="preserve"> </w:t>
            </w:r>
          </w:p>
          <w:p w14:paraId="22CFEE1D" w14:textId="77777777" w:rsidR="00E50F3B" w:rsidRDefault="00E50F3B" w:rsidP="6C540626">
            <w:pPr>
              <w:autoSpaceDE w:val="0"/>
              <w:autoSpaceDN w:val="0"/>
              <w:adjustRightInd w:val="0"/>
              <w:rPr>
                <w:rFonts w:ascii="Arial" w:hAnsi="Arial" w:cs="Arial"/>
                <w:sz w:val="22"/>
                <w:szCs w:val="22"/>
              </w:rPr>
            </w:pPr>
          </w:p>
          <w:p w14:paraId="720DC27E" w14:textId="4AA6A9C7" w:rsidR="00CD2F8F" w:rsidRPr="00F93283" w:rsidRDefault="00E50F3B" w:rsidP="6C540626">
            <w:pPr>
              <w:autoSpaceDE w:val="0"/>
              <w:autoSpaceDN w:val="0"/>
              <w:adjustRightInd w:val="0"/>
              <w:rPr>
                <w:rFonts w:ascii="Arial" w:hAnsi="Arial" w:cs="Arial"/>
                <w:sz w:val="22"/>
                <w:szCs w:val="22"/>
              </w:rPr>
            </w:pPr>
            <w:r>
              <w:rPr>
                <w:rFonts w:ascii="Arial" w:hAnsi="Arial" w:cs="Arial"/>
                <w:sz w:val="22"/>
                <w:szCs w:val="22"/>
              </w:rPr>
              <w:t xml:space="preserve">If participants express the need for more information, they will be provided with links to </w:t>
            </w:r>
            <w:r w:rsidR="6C540626" w:rsidRPr="6C540626">
              <w:rPr>
                <w:rFonts w:ascii="Arial" w:hAnsi="Arial" w:cs="Arial"/>
                <w:sz w:val="22"/>
                <w:szCs w:val="22"/>
              </w:rPr>
              <w:t>counselling services and helplines.</w:t>
            </w:r>
          </w:p>
          <w:p w14:paraId="21011C81" w14:textId="77777777" w:rsidR="00CD2F8F" w:rsidRPr="00F93283" w:rsidRDefault="00CD2F8F" w:rsidP="6C540626">
            <w:pPr>
              <w:autoSpaceDE w:val="0"/>
              <w:autoSpaceDN w:val="0"/>
              <w:adjustRightInd w:val="0"/>
              <w:rPr>
                <w:rFonts w:ascii="Arial" w:hAnsi="Arial" w:cs="Arial"/>
                <w:sz w:val="22"/>
                <w:szCs w:val="22"/>
              </w:rPr>
            </w:pPr>
          </w:p>
          <w:p w14:paraId="33B2C0A5" w14:textId="68683BE0" w:rsidR="003B17FF" w:rsidRDefault="6C540626" w:rsidP="6C540626">
            <w:pPr>
              <w:pStyle w:val="Heading1"/>
              <w:jc w:val="left"/>
              <w:rPr>
                <w:rFonts w:ascii="Arial" w:hAnsi="Arial" w:cs="Arial"/>
              </w:rPr>
            </w:pPr>
            <w:r w:rsidRPr="6C540626">
              <w:rPr>
                <w:rFonts w:ascii="Arial" w:hAnsi="Arial" w:cs="Arial"/>
                <w:b w:val="0"/>
                <w:bCs w:val="0"/>
              </w:rPr>
              <w:t>Taking this into account after completing the questionnaires participants will read a debrief form and have information on how to contact support groups related to the study together with an e-mail address and contact number for any questions about the study and feelings they may have towards it</w:t>
            </w:r>
            <w:r w:rsidRPr="6C540626">
              <w:rPr>
                <w:rFonts w:ascii="Arial" w:hAnsi="Arial" w:cs="Arial"/>
              </w:rPr>
              <w:t xml:space="preserve">. </w:t>
            </w:r>
          </w:p>
          <w:p w14:paraId="01CDF8A4" w14:textId="622F2000" w:rsidR="00E50F3B" w:rsidRDefault="00E50F3B" w:rsidP="00E50F3B"/>
          <w:p w14:paraId="44EB8FF1" w14:textId="5599B495" w:rsidR="00E50F3B" w:rsidRPr="00E50F3B" w:rsidRDefault="00E50F3B" w:rsidP="00E50F3B">
            <w:pPr>
              <w:rPr>
                <w:rFonts w:ascii="Arial" w:hAnsi="Arial" w:cs="Arial"/>
                <w:sz w:val="22"/>
                <w:szCs w:val="22"/>
              </w:rPr>
            </w:pPr>
            <w:r w:rsidRPr="00E50F3B">
              <w:rPr>
                <w:rFonts w:ascii="Arial" w:hAnsi="Arial" w:cs="Arial"/>
                <w:sz w:val="22"/>
                <w:szCs w:val="22"/>
              </w:rPr>
              <w:t>For example:</w:t>
            </w:r>
          </w:p>
          <w:p w14:paraId="36D2CE28" w14:textId="77777777" w:rsidR="00FB3180" w:rsidRPr="00FB3180" w:rsidRDefault="00FB3180" w:rsidP="00FB3180"/>
          <w:p w14:paraId="4FA82A4A" w14:textId="7459CA4C" w:rsidR="003B17FF" w:rsidRPr="00477E33" w:rsidRDefault="003B17FF" w:rsidP="6C540626">
            <w:pPr>
              <w:pStyle w:val="Heading1"/>
              <w:jc w:val="left"/>
              <w:rPr>
                <w:rFonts w:ascii="Arial" w:hAnsi="Arial" w:cs="Arial"/>
                <w:b w:val="0"/>
                <w:bCs w:val="0"/>
                <w:lang w:eastAsia="en-GB"/>
              </w:rPr>
            </w:pPr>
            <w:r w:rsidRPr="6C540626">
              <w:rPr>
                <w:rFonts w:ascii="Arial" w:hAnsi="Arial" w:cs="Arial"/>
                <w:b w:val="0"/>
                <w:bCs w:val="0"/>
                <w:kern w:val="36"/>
                <w:lang w:eastAsia="en-GB"/>
              </w:rPr>
              <w:t xml:space="preserve">Crisis Hotline of Central Florida </w:t>
            </w:r>
            <w:r w:rsidRPr="6C540626">
              <w:rPr>
                <w:rFonts w:ascii="Arial" w:hAnsi="Arial" w:cs="Arial"/>
                <w:b w:val="0"/>
                <w:bCs w:val="0"/>
                <w:lang w:eastAsia="en-GB"/>
              </w:rPr>
              <w:t xml:space="preserve">407-425-2624   </w:t>
            </w:r>
          </w:p>
          <w:p w14:paraId="6EDCF156" w14:textId="09464C38" w:rsidR="00857BCE" w:rsidRDefault="00593E68" w:rsidP="6C540626">
            <w:pPr>
              <w:autoSpaceDE w:val="0"/>
              <w:autoSpaceDN w:val="0"/>
              <w:adjustRightInd w:val="0"/>
              <w:rPr>
                <w:rFonts w:ascii="Arial" w:hAnsi="Arial" w:cs="Arial"/>
                <w:sz w:val="22"/>
                <w:szCs w:val="22"/>
              </w:rPr>
            </w:pPr>
            <w:hyperlink r:id="rId14">
              <w:r w:rsidR="6C540626" w:rsidRPr="6C540626">
                <w:rPr>
                  <w:rFonts w:ascii="Arial" w:hAnsi="Arial" w:cs="Arial"/>
                  <w:sz w:val="22"/>
                  <w:szCs w:val="22"/>
                  <w:u w:val="single"/>
                </w:rPr>
                <w:t>http://www.211brevard.org/community-services/crisis-hotline-of-central-florida/</w:t>
              </w:r>
            </w:hyperlink>
          </w:p>
          <w:p w14:paraId="68E6ABCD" w14:textId="77777777" w:rsidR="003B17FF" w:rsidRPr="004C3A0B" w:rsidRDefault="003B17FF" w:rsidP="6C540626">
            <w:pPr>
              <w:autoSpaceDE w:val="0"/>
              <w:autoSpaceDN w:val="0"/>
              <w:adjustRightInd w:val="0"/>
              <w:rPr>
                <w:rFonts w:ascii="Arial" w:hAnsi="Arial" w:cs="Arial"/>
                <w:sz w:val="22"/>
                <w:szCs w:val="22"/>
              </w:rPr>
            </w:pPr>
          </w:p>
          <w:p w14:paraId="5CBD6020" w14:textId="23B310AF" w:rsidR="00354F34" w:rsidRPr="00E50F3B" w:rsidRDefault="6C540626" w:rsidP="6C540626">
            <w:pPr>
              <w:autoSpaceDE w:val="0"/>
              <w:autoSpaceDN w:val="0"/>
              <w:adjustRightInd w:val="0"/>
              <w:rPr>
                <w:rFonts w:ascii="Arial" w:hAnsi="Arial" w:cs="Arial"/>
                <w:i/>
                <w:iCs/>
                <w:color w:val="808080" w:themeColor="text1" w:themeTint="7F"/>
                <w:sz w:val="18"/>
                <w:szCs w:val="18"/>
              </w:rPr>
            </w:pPr>
            <w:r w:rsidRPr="6C540626">
              <w:rPr>
                <w:rFonts w:ascii="Arial" w:hAnsi="Arial" w:cs="Arial"/>
                <w:i/>
                <w:iCs/>
                <w:color w:val="808080" w:themeColor="text1" w:themeTint="7F"/>
                <w:sz w:val="18"/>
                <w:szCs w:val="18"/>
              </w:rPr>
              <w:t xml:space="preserve"> </w:t>
            </w:r>
          </w:p>
        </w:tc>
      </w:tr>
      <w:tr w:rsidR="006F307C" w:rsidRPr="004C3A0B" w14:paraId="07EA4D06" w14:textId="77777777" w:rsidTr="4E9CF110">
        <w:tc>
          <w:tcPr>
            <w:tcW w:w="9923" w:type="dxa"/>
            <w:gridSpan w:val="4"/>
            <w:tcBorders>
              <w:bottom w:val="single" w:sz="4" w:space="0" w:color="auto"/>
            </w:tcBorders>
            <w:shd w:val="clear" w:color="auto" w:fill="F2F2F2" w:themeFill="background1" w:themeFillShade="F2"/>
          </w:tcPr>
          <w:p w14:paraId="51FA3C5B" w14:textId="77777777" w:rsidR="006F307C" w:rsidRPr="004C3A0B" w:rsidRDefault="6C540626" w:rsidP="6C540626">
            <w:pPr>
              <w:rPr>
                <w:rFonts w:ascii="Arial" w:hAnsi="Arial" w:cs="Arial"/>
                <w:sz w:val="22"/>
                <w:szCs w:val="22"/>
              </w:rPr>
            </w:pPr>
            <w:r w:rsidRPr="6C540626">
              <w:rPr>
                <w:rFonts w:ascii="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6C540626">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F16B9CA" w14:textId="77777777" w:rsidTr="4E9CF110">
        <w:tc>
          <w:tcPr>
            <w:tcW w:w="9923" w:type="dxa"/>
            <w:gridSpan w:val="4"/>
            <w:tcBorders>
              <w:top w:val="single" w:sz="4" w:space="0" w:color="auto"/>
              <w:bottom w:val="single" w:sz="4" w:space="0" w:color="auto"/>
            </w:tcBorders>
          </w:tcPr>
          <w:p w14:paraId="17545773" w14:textId="6B68E50B" w:rsidR="003257BD" w:rsidRDefault="003257BD" w:rsidP="6C540626">
            <w:pPr>
              <w:rPr>
                <w:rFonts w:ascii="Arial" w:hAnsi="Arial" w:cs="Arial"/>
                <w:sz w:val="22"/>
                <w:szCs w:val="22"/>
              </w:rPr>
            </w:pPr>
          </w:p>
          <w:p w14:paraId="19AB933F" w14:textId="604C7C3B" w:rsidR="003257BD" w:rsidRPr="004C3A0B" w:rsidRDefault="6C540626" w:rsidP="6C540626">
            <w:pPr>
              <w:rPr>
                <w:rFonts w:ascii="Arial" w:hAnsi="Arial" w:cs="Arial"/>
                <w:sz w:val="22"/>
                <w:szCs w:val="22"/>
              </w:rPr>
            </w:pPr>
            <w:r w:rsidRPr="6C540626">
              <w:rPr>
                <w:rFonts w:ascii="Arial" w:hAnsi="Arial" w:cs="Arial"/>
                <w:sz w:val="22"/>
                <w:szCs w:val="22"/>
              </w:rPr>
              <w:t>N/A</w:t>
            </w:r>
          </w:p>
          <w:p w14:paraId="663CA1C4" w14:textId="6AB6E6C1" w:rsidR="006F307C" w:rsidRPr="004C3A0B" w:rsidRDefault="006F307C" w:rsidP="6C540626">
            <w:pPr>
              <w:autoSpaceDE w:val="0"/>
              <w:autoSpaceDN w:val="0"/>
              <w:adjustRightInd w:val="0"/>
              <w:rPr>
                <w:rFonts w:cs="Arial"/>
              </w:rPr>
            </w:pPr>
          </w:p>
        </w:tc>
      </w:tr>
      <w:tr w:rsidR="00C86572" w:rsidRPr="004C3A0B" w14:paraId="03D00BF5" w14:textId="77777777" w:rsidTr="4E9CF110">
        <w:tc>
          <w:tcPr>
            <w:tcW w:w="9923" w:type="dxa"/>
            <w:gridSpan w:val="4"/>
            <w:tcBorders>
              <w:top w:val="single" w:sz="4" w:space="0" w:color="auto"/>
              <w:bottom w:val="single" w:sz="4" w:space="0" w:color="auto"/>
            </w:tcBorders>
            <w:shd w:val="clear" w:color="auto" w:fill="F2F2F2" w:themeFill="background1" w:themeFillShade="F2"/>
          </w:tcPr>
          <w:p w14:paraId="65E24F33" w14:textId="77777777" w:rsidR="006F307C" w:rsidRPr="004C3A0B" w:rsidRDefault="6C540626" w:rsidP="6C540626">
            <w:pPr>
              <w:rPr>
                <w:rFonts w:ascii="Arial" w:hAnsi="Arial" w:cs="Arial"/>
                <w:sz w:val="22"/>
                <w:szCs w:val="22"/>
              </w:rPr>
            </w:pPr>
            <w:r w:rsidRPr="6C540626">
              <w:rPr>
                <w:rFonts w:ascii="Arial" w:hAnsi="Arial" w:cs="Arial"/>
                <w:b/>
                <w:bCs/>
                <w:sz w:val="22"/>
                <w:szCs w:val="22"/>
              </w:rPr>
              <w:t>Risks to investigator</w:t>
            </w:r>
          </w:p>
          <w:p w14:paraId="3605490B" w14:textId="77777777" w:rsidR="00C86572" w:rsidRPr="004C3A0B" w:rsidRDefault="6C540626" w:rsidP="6C540626">
            <w:pPr>
              <w:rPr>
                <w:rFonts w:ascii="Arial" w:hAnsi="Arial" w:cs="Arial"/>
                <w:sz w:val="22"/>
                <w:szCs w:val="22"/>
              </w:rPr>
            </w:pPr>
            <w:r w:rsidRPr="6C540626">
              <w:rPr>
                <w:rFonts w:ascii="Arial" w:hAnsi="Arial" w:cs="Arial"/>
                <w:sz w:val="22"/>
                <w:szCs w:val="22"/>
              </w:rPr>
              <w:t>For example: personal safety, physical harm, emotional distress, risk of accusation of harm/impropriety, conflict of interest</w:t>
            </w:r>
          </w:p>
        </w:tc>
      </w:tr>
      <w:tr w:rsidR="00AD5E63" w:rsidRPr="004C3A0B" w14:paraId="5C053853" w14:textId="77777777" w:rsidTr="4E9CF110">
        <w:tc>
          <w:tcPr>
            <w:tcW w:w="4849" w:type="dxa"/>
            <w:tcBorders>
              <w:top w:val="single" w:sz="4" w:space="0" w:color="auto"/>
              <w:bottom w:val="single" w:sz="4" w:space="0" w:color="auto"/>
            </w:tcBorders>
          </w:tcPr>
          <w:p w14:paraId="08133D69" w14:textId="77777777" w:rsidR="00E50F3B" w:rsidRDefault="00E50F3B" w:rsidP="6C540626">
            <w:pPr>
              <w:autoSpaceDE w:val="0"/>
              <w:autoSpaceDN w:val="0"/>
              <w:adjustRightInd w:val="0"/>
              <w:rPr>
                <w:rFonts w:ascii="Arial" w:hAnsi="Arial" w:cs="Arial"/>
                <w:sz w:val="22"/>
                <w:szCs w:val="22"/>
              </w:rPr>
            </w:pPr>
          </w:p>
          <w:p w14:paraId="5F676B20" w14:textId="5661FC27" w:rsidR="00AD5E63" w:rsidRPr="00693B42" w:rsidRDefault="6C540626" w:rsidP="6C540626">
            <w:pPr>
              <w:autoSpaceDE w:val="0"/>
              <w:autoSpaceDN w:val="0"/>
              <w:adjustRightInd w:val="0"/>
              <w:rPr>
                <w:rFonts w:ascii="Arial" w:hAnsi="Arial" w:cs="Arial"/>
                <w:sz w:val="22"/>
                <w:szCs w:val="22"/>
              </w:rPr>
            </w:pPr>
            <w:r w:rsidRPr="6C540626">
              <w:rPr>
                <w:rFonts w:ascii="Arial" w:hAnsi="Arial" w:cs="Arial"/>
                <w:sz w:val="22"/>
                <w:szCs w:val="22"/>
              </w:rPr>
              <w:t>Risk to Investigator:</w:t>
            </w:r>
          </w:p>
          <w:p w14:paraId="1D85A283" w14:textId="099BC8E4" w:rsidR="003257BD" w:rsidRDefault="4E9CF110" w:rsidP="4E9CF110">
            <w:pPr>
              <w:rPr>
                <w:rFonts w:ascii="Arial" w:hAnsi="Arial" w:cs="Arial"/>
                <w:sz w:val="22"/>
                <w:szCs w:val="22"/>
              </w:rPr>
            </w:pPr>
            <w:r w:rsidRPr="4E9CF110">
              <w:rPr>
                <w:rFonts w:ascii="Arial" w:hAnsi="Arial" w:cs="Arial"/>
                <w:sz w:val="22"/>
                <w:szCs w:val="22"/>
              </w:rPr>
              <w:t xml:space="preserve">The risk to the researcher is minimal as participants are voluntary, taking part in the study </w:t>
            </w:r>
            <w:r w:rsidRPr="4E9CF110">
              <w:rPr>
                <w:rFonts w:ascii="Arial" w:hAnsi="Arial" w:cs="Arial"/>
                <w:color w:val="FF0000"/>
                <w:sz w:val="22"/>
                <w:szCs w:val="22"/>
              </w:rPr>
              <w:t>and have provided their informed consen</w:t>
            </w:r>
            <w:r w:rsidRPr="4E9CF110">
              <w:rPr>
                <w:rFonts w:ascii="Arial" w:hAnsi="Arial" w:cs="Arial"/>
                <w:sz w:val="22"/>
                <w:szCs w:val="22"/>
              </w:rPr>
              <w:t>t. The questionnaires will be completed in the participant's own space and in privacy. They have been told they can withdraw from the study at any time they wish and have no obligation to complete or answer any questionnaires if they do not want to. There would be minimal risk to the researcher where abuse or physical harm is concerned as mentioned before the participants will fill out questionnaires in their own chosen space and at their own convenience.</w:t>
            </w:r>
          </w:p>
          <w:p w14:paraId="25E46B3C" w14:textId="4C000301"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F2AFE4"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6752A886" w14:textId="1B3DE438" w:rsidR="003257BD" w:rsidRDefault="003257BD" w:rsidP="003257BD">
            <w:pPr>
              <w:rPr>
                <w:rFonts w:ascii="Arial" w:hAnsi="Arial" w:cs="Arial"/>
                <w:sz w:val="22"/>
                <w:szCs w:val="22"/>
              </w:rPr>
            </w:pPr>
          </w:p>
          <w:p w14:paraId="30690359" w14:textId="68102C4C" w:rsidR="002B36BF" w:rsidRDefault="002B36BF" w:rsidP="003257BD">
            <w:pPr>
              <w:rPr>
                <w:rFonts w:ascii="Arial" w:hAnsi="Arial" w:cs="Arial"/>
                <w:sz w:val="22"/>
                <w:szCs w:val="22"/>
              </w:rPr>
            </w:pPr>
            <w:r>
              <w:rPr>
                <w:rFonts w:ascii="Arial" w:hAnsi="Arial" w:cs="Arial"/>
                <w:sz w:val="22"/>
                <w:szCs w:val="22"/>
              </w:rPr>
              <w:t xml:space="preserve">The risk of impropriety will be minimal as the researcher will adhere to the guidelines set out by the BPS at all times. </w:t>
            </w:r>
          </w:p>
          <w:p w14:paraId="4BA74655" w14:textId="77777777" w:rsidR="002B36BF" w:rsidRDefault="002B36BF" w:rsidP="003257BD">
            <w:pPr>
              <w:rPr>
                <w:rFonts w:ascii="Arial" w:hAnsi="Arial" w:cs="Arial"/>
                <w:sz w:val="22"/>
                <w:szCs w:val="22"/>
                <w:highlight w:val="yellow"/>
              </w:rPr>
            </w:pPr>
          </w:p>
          <w:p w14:paraId="3245D005" w14:textId="75BCA8C5" w:rsidR="00F860A1" w:rsidRPr="002B36BF" w:rsidRDefault="6C540626" w:rsidP="6C540626">
            <w:pPr>
              <w:rPr>
                <w:rFonts w:ascii="Arial" w:hAnsi="Arial" w:cs="Arial"/>
                <w:sz w:val="22"/>
                <w:szCs w:val="22"/>
              </w:rPr>
            </w:pPr>
            <w:r w:rsidRPr="6C540626">
              <w:rPr>
                <w:rFonts w:ascii="Arial" w:hAnsi="Arial" w:cs="Arial"/>
                <w:sz w:val="22"/>
                <w:szCs w:val="22"/>
              </w:rPr>
              <w:t>The researcher will act in a professional manner and follow all guidelines appropriate for the study as indica</w:t>
            </w:r>
            <w:r w:rsidR="00E50F3B">
              <w:rPr>
                <w:rFonts w:ascii="Arial" w:hAnsi="Arial" w:cs="Arial"/>
                <w:sz w:val="22"/>
                <w:szCs w:val="22"/>
              </w:rPr>
              <w:t>ted by the BPS code of conduct (2018).</w:t>
            </w:r>
          </w:p>
          <w:p w14:paraId="5B1EF289" w14:textId="77777777" w:rsidR="003257BD" w:rsidRPr="004C3A0B" w:rsidRDefault="003257BD" w:rsidP="003257BD">
            <w:pPr>
              <w:rPr>
                <w:rFonts w:ascii="Arial" w:hAnsi="Arial" w:cs="Arial"/>
                <w:sz w:val="22"/>
                <w:szCs w:val="22"/>
              </w:rPr>
            </w:pPr>
          </w:p>
          <w:p w14:paraId="4D4B4790" w14:textId="5CEE195B" w:rsidR="00354F34" w:rsidRPr="004C3A0B" w:rsidRDefault="00354F34" w:rsidP="003257BD">
            <w:pPr>
              <w:autoSpaceDE w:val="0"/>
              <w:autoSpaceDN w:val="0"/>
              <w:adjustRightInd w:val="0"/>
              <w:rPr>
                <w:rFonts w:cs="Arial"/>
              </w:rPr>
            </w:pPr>
          </w:p>
        </w:tc>
      </w:tr>
      <w:tr w:rsidR="00C86572" w:rsidRPr="004C3A0B" w14:paraId="01CB5F23" w14:textId="77777777" w:rsidTr="4E9CF110">
        <w:tc>
          <w:tcPr>
            <w:tcW w:w="9923" w:type="dxa"/>
            <w:gridSpan w:val="4"/>
            <w:tcBorders>
              <w:top w:val="single" w:sz="4" w:space="0" w:color="auto"/>
              <w:bottom w:val="single" w:sz="4" w:space="0" w:color="auto"/>
            </w:tcBorders>
            <w:shd w:val="clear" w:color="auto" w:fill="F2F2F2" w:themeFill="background1" w:themeFillShade="F2"/>
          </w:tcPr>
          <w:p w14:paraId="4F4EC043"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B32AAB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4575615A" w14:textId="77777777" w:rsidTr="4E9CF110">
        <w:tc>
          <w:tcPr>
            <w:tcW w:w="4849" w:type="dxa"/>
            <w:tcBorders>
              <w:top w:val="single" w:sz="4" w:space="0" w:color="auto"/>
              <w:bottom w:val="single" w:sz="4" w:space="0" w:color="auto"/>
            </w:tcBorders>
          </w:tcPr>
          <w:p w14:paraId="65CA9A0E" w14:textId="77777777" w:rsidR="00E50F3B" w:rsidRDefault="00E50F3B" w:rsidP="003257BD">
            <w:pPr>
              <w:autoSpaceDE w:val="0"/>
              <w:autoSpaceDN w:val="0"/>
              <w:adjustRightInd w:val="0"/>
              <w:rPr>
                <w:rFonts w:ascii="Arial" w:hAnsi="Arial" w:cs="Arial"/>
                <w:sz w:val="22"/>
                <w:szCs w:val="22"/>
              </w:rPr>
            </w:pPr>
          </w:p>
          <w:p w14:paraId="51A11415" w14:textId="77777777" w:rsidR="00E50F3B" w:rsidRDefault="00E50F3B" w:rsidP="003257BD">
            <w:pPr>
              <w:autoSpaceDE w:val="0"/>
              <w:autoSpaceDN w:val="0"/>
              <w:adjustRightInd w:val="0"/>
              <w:rPr>
                <w:rFonts w:ascii="Arial" w:hAnsi="Arial" w:cs="Arial"/>
                <w:sz w:val="22"/>
                <w:szCs w:val="22"/>
              </w:rPr>
            </w:pPr>
          </w:p>
          <w:p w14:paraId="66C9D6AF" w14:textId="59489C4D" w:rsidR="002B36BF" w:rsidRPr="002B36BF" w:rsidRDefault="6C540626" w:rsidP="003257BD">
            <w:pPr>
              <w:autoSpaceDE w:val="0"/>
              <w:autoSpaceDN w:val="0"/>
              <w:adjustRightInd w:val="0"/>
              <w:rPr>
                <w:rFonts w:ascii="Arial" w:hAnsi="Arial" w:cs="Arial"/>
                <w:sz w:val="22"/>
                <w:szCs w:val="22"/>
              </w:rPr>
            </w:pPr>
            <w:r w:rsidRPr="6C540626">
              <w:rPr>
                <w:rFonts w:ascii="Arial" w:hAnsi="Arial" w:cs="Arial"/>
                <w:sz w:val="22"/>
                <w:szCs w:val="22"/>
              </w:rPr>
              <w:t>Risk to University:</w:t>
            </w:r>
          </w:p>
          <w:p w14:paraId="62AFA711" w14:textId="59C846EE" w:rsidR="6C540626" w:rsidRDefault="6C540626" w:rsidP="6C540626">
            <w:pPr>
              <w:rPr>
                <w:rFonts w:ascii="Arial" w:hAnsi="Arial" w:cs="Arial"/>
                <w:sz w:val="22"/>
                <w:szCs w:val="22"/>
              </w:rPr>
            </w:pPr>
          </w:p>
          <w:p w14:paraId="7F8EBA9B" w14:textId="70BDDD7D" w:rsidR="002B36BF" w:rsidRPr="002B36BF" w:rsidRDefault="002B36BF" w:rsidP="003257BD">
            <w:pPr>
              <w:autoSpaceDE w:val="0"/>
              <w:autoSpaceDN w:val="0"/>
              <w:adjustRightInd w:val="0"/>
              <w:rPr>
                <w:rFonts w:ascii="Arial" w:hAnsi="Arial" w:cs="Arial"/>
                <w:sz w:val="22"/>
                <w:szCs w:val="22"/>
              </w:rPr>
            </w:pPr>
            <w:r w:rsidRPr="002B36BF">
              <w:rPr>
                <w:rFonts w:ascii="Arial" w:hAnsi="Arial" w:cs="Arial"/>
                <w:sz w:val="22"/>
                <w:szCs w:val="22"/>
              </w:rPr>
              <w:t xml:space="preserve">The risks to the university </w:t>
            </w:r>
            <w:r>
              <w:rPr>
                <w:rFonts w:ascii="Arial" w:hAnsi="Arial" w:cs="Arial"/>
                <w:sz w:val="22"/>
                <w:szCs w:val="22"/>
              </w:rPr>
              <w:t>such as adverse publicity or a breach of data protection are minimal.</w:t>
            </w:r>
          </w:p>
        </w:tc>
        <w:tc>
          <w:tcPr>
            <w:tcW w:w="5074" w:type="dxa"/>
            <w:gridSpan w:val="3"/>
            <w:tcBorders>
              <w:top w:val="single" w:sz="4" w:space="0" w:color="auto"/>
              <w:bottom w:val="single" w:sz="4" w:space="0" w:color="auto"/>
            </w:tcBorders>
          </w:tcPr>
          <w:p w14:paraId="2199C9BE" w14:textId="77777777" w:rsidR="00AD5E63" w:rsidRPr="00354F34" w:rsidRDefault="6C540626" w:rsidP="006F307C">
            <w:pPr>
              <w:autoSpaceDE w:val="0"/>
              <w:autoSpaceDN w:val="0"/>
              <w:adjustRightInd w:val="0"/>
              <w:rPr>
                <w:rFonts w:ascii="Arial" w:hAnsi="Arial" w:cs="Arial"/>
                <w:i/>
                <w:sz w:val="18"/>
                <w:szCs w:val="18"/>
              </w:rPr>
            </w:pPr>
            <w:r w:rsidRPr="6C540626">
              <w:rPr>
                <w:rFonts w:ascii="Arial" w:hAnsi="Arial" w:cs="Arial"/>
                <w:i/>
                <w:iCs/>
                <w:sz w:val="18"/>
                <w:szCs w:val="18"/>
              </w:rPr>
              <w:t>How will you mitigate the Risk to  University:</w:t>
            </w:r>
          </w:p>
          <w:p w14:paraId="47959B85" w14:textId="66AACA2C" w:rsidR="6C540626" w:rsidRDefault="6C540626" w:rsidP="6C540626">
            <w:pPr>
              <w:rPr>
                <w:rFonts w:ascii="Arial" w:hAnsi="Arial" w:cs="Arial"/>
                <w:i/>
                <w:iCs/>
                <w:sz w:val="18"/>
                <w:szCs w:val="18"/>
              </w:rPr>
            </w:pPr>
          </w:p>
          <w:p w14:paraId="4BC7FA84" w14:textId="16288180" w:rsidR="00E50F3B" w:rsidRDefault="00E50F3B" w:rsidP="6C540626">
            <w:pPr>
              <w:rPr>
                <w:rFonts w:ascii="Arial" w:hAnsi="Arial" w:cs="Arial"/>
                <w:sz w:val="22"/>
                <w:szCs w:val="22"/>
              </w:rPr>
            </w:pPr>
            <w:r>
              <w:rPr>
                <w:rFonts w:ascii="Arial" w:hAnsi="Arial" w:cs="Arial"/>
                <w:sz w:val="22"/>
                <w:szCs w:val="22"/>
              </w:rPr>
              <w:t>The BPS and U</w:t>
            </w:r>
            <w:r w:rsidR="6C540626" w:rsidRPr="6C540626">
              <w:rPr>
                <w:rFonts w:ascii="Arial" w:hAnsi="Arial" w:cs="Arial"/>
                <w:sz w:val="22"/>
                <w:szCs w:val="22"/>
              </w:rPr>
              <w:t xml:space="preserve">niversity guidelines </w:t>
            </w:r>
            <w:r>
              <w:rPr>
                <w:rFonts w:ascii="Arial" w:hAnsi="Arial" w:cs="Arial"/>
                <w:sz w:val="22"/>
                <w:szCs w:val="22"/>
              </w:rPr>
              <w:t>will be followed. The Data Protection A</w:t>
            </w:r>
            <w:r w:rsidR="6C540626" w:rsidRPr="6C540626">
              <w:rPr>
                <w:rFonts w:ascii="Arial" w:hAnsi="Arial" w:cs="Arial"/>
                <w:sz w:val="22"/>
                <w:szCs w:val="22"/>
              </w:rPr>
              <w:t xml:space="preserve">ct 2018 (GDPR) will be adhered to and </w:t>
            </w:r>
            <w:r>
              <w:rPr>
                <w:rFonts w:ascii="Arial" w:hAnsi="Arial" w:cs="Arial"/>
                <w:sz w:val="22"/>
                <w:szCs w:val="22"/>
              </w:rPr>
              <w:t xml:space="preserve">the researcher will </w:t>
            </w:r>
            <w:r w:rsidR="6C540626" w:rsidRPr="6C540626">
              <w:rPr>
                <w:rFonts w:ascii="Arial" w:hAnsi="Arial" w:cs="Arial"/>
                <w:sz w:val="22"/>
                <w:szCs w:val="22"/>
              </w:rPr>
              <w:t>follow</w:t>
            </w:r>
            <w:r>
              <w:rPr>
                <w:rFonts w:ascii="Arial" w:hAnsi="Arial" w:cs="Arial"/>
                <w:sz w:val="22"/>
                <w:szCs w:val="22"/>
              </w:rPr>
              <w:t xml:space="preserve"> the data protection principles set out in the University Research data Management Policy.</w:t>
            </w:r>
          </w:p>
          <w:p w14:paraId="3C72CE70" w14:textId="5E6E628F" w:rsidR="003257BD" w:rsidRPr="004C3A0B" w:rsidRDefault="6C540626" w:rsidP="6C540626">
            <w:pPr>
              <w:rPr>
                <w:rFonts w:ascii="Arial" w:hAnsi="Arial" w:cs="Arial"/>
                <w:sz w:val="22"/>
                <w:szCs w:val="22"/>
              </w:rPr>
            </w:pPr>
            <w:r w:rsidRPr="6C540626">
              <w:rPr>
                <w:rFonts w:ascii="Arial" w:hAnsi="Arial" w:cs="Arial"/>
                <w:sz w:val="22"/>
                <w:szCs w:val="22"/>
              </w:rPr>
              <w:t xml:space="preserve"> </w:t>
            </w:r>
          </w:p>
          <w:p w14:paraId="1B667A7A" w14:textId="5A3704FB" w:rsidR="00354F34" w:rsidRPr="004C3A0B" w:rsidRDefault="00354F34" w:rsidP="003257BD">
            <w:pPr>
              <w:autoSpaceDE w:val="0"/>
              <w:autoSpaceDN w:val="0"/>
              <w:adjustRightInd w:val="0"/>
              <w:rPr>
                <w:rFonts w:cs="Arial"/>
              </w:rPr>
            </w:pPr>
          </w:p>
        </w:tc>
      </w:tr>
    </w:tbl>
    <w:p w14:paraId="43249B07"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6230E58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5C338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2254A91" w14:textId="77777777" w:rsidTr="00354F34">
        <w:tc>
          <w:tcPr>
            <w:tcW w:w="7259" w:type="dxa"/>
            <w:tcBorders>
              <w:top w:val="single" w:sz="4" w:space="0" w:color="auto"/>
              <w:bottom w:val="single" w:sz="4" w:space="0" w:color="auto"/>
            </w:tcBorders>
            <w:shd w:val="clear" w:color="auto" w:fill="F2F2F2" w:themeFill="background1" w:themeFillShade="F2"/>
          </w:tcPr>
          <w:p w14:paraId="08E179A2"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D03E15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8E7B36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BD9204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3B7F253"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2D82C4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A275644"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3769402A"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BAA6AAD"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3CB4C0F" w14:textId="77777777" w:rsidR="00CE6A02" w:rsidRPr="004C3A0B" w:rsidRDefault="00593E6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931B3CA" w14:textId="2F050CDB" w:rsidR="00CE6A02" w:rsidRPr="004C3A0B" w:rsidRDefault="00593E6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C6DD7">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2CB2C24" w14:textId="4707B3AD" w:rsidR="00CE6A02" w:rsidRPr="004C3A0B" w:rsidRDefault="00593E6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FC32FD">
                  <w:rPr>
                    <w:rFonts w:ascii="MS Gothic" w:eastAsia="MS Gothic" w:hAnsi="MS Gothic" w:cs="Arial" w:hint="eastAsia"/>
                    <w:b/>
                    <w:bCs/>
                    <w:sz w:val="22"/>
                    <w:szCs w:val="22"/>
                  </w:rPr>
                  <w:t>☐</w:t>
                </w:r>
              </w:sdtContent>
            </w:sdt>
          </w:p>
        </w:tc>
      </w:tr>
    </w:tbl>
    <w:p w14:paraId="5BCF51FD"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8942BC" w14:textId="77777777" w:rsidR="00A50649" w:rsidRDefault="00A50649">
      <w:pPr>
        <w:rPr>
          <w:rFonts w:ascii="Arial" w:hAnsi="Arial" w:cs="Arial"/>
          <w:b/>
          <w:sz w:val="22"/>
          <w:szCs w:val="22"/>
        </w:rPr>
      </w:pPr>
      <w:r>
        <w:rPr>
          <w:rFonts w:ascii="Arial" w:hAnsi="Arial" w:cs="Arial"/>
          <w:b/>
          <w:sz w:val="22"/>
          <w:szCs w:val="22"/>
        </w:rPr>
        <w:br w:type="page"/>
      </w:r>
    </w:p>
    <w:p w14:paraId="1BD1E863"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CBC4402" w14:textId="77777777" w:rsidTr="4E9CF110">
        <w:tc>
          <w:tcPr>
            <w:tcW w:w="9923" w:type="dxa"/>
            <w:tcBorders>
              <w:top w:val="single" w:sz="4" w:space="0" w:color="auto"/>
              <w:bottom w:val="single" w:sz="4" w:space="0" w:color="auto"/>
            </w:tcBorders>
            <w:shd w:val="clear" w:color="auto" w:fill="F2F2F2" w:themeFill="background1" w:themeFillShade="F2"/>
          </w:tcPr>
          <w:p w14:paraId="5ECCD962"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BC600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E8A7FD4" w14:textId="77777777" w:rsidTr="4E9CF110">
        <w:tc>
          <w:tcPr>
            <w:tcW w:w="9923" w:type="dxa"/>
            <w:tcBorders>
              <w:top w:val="single" w:sz="4" w:space="0" w:color="auto"/>
              <w:bottom w:val="single" w:sz="4" w:space="0" w:color="auto"/>
            </w:tcBorders>
          </w:tcPr>
          <w:p w14:paraId="7D89D05F" w14:textId="77777777" w:rsidR="003257BD" w:rsidRDefault="003257BD" w:rsidP="003257BD">
            <w:pPr>
              <w:rPr>
                <w:rFonts w:ascii="Arial" w:hAnsi="Arial" w:cs="Arial"/>
                <w:sz w:val="22"/>
                <w:szCs w:val="22"/>
              </w:rPr>
            </w:pPr>
          </w:p>
          <w:p w14:paraId="00001FAA" w14:textId="5982014C" w:rsidR="000667D2" w:rsidRDefault="4E9CF110" w:rsidP="4E9CF110">
            <w:pPr>
              <w:pStyle w:val="Heading1"/>
              <w:jc w:val="left"/>
              <w:rPr>
                <w:rFonts w:ascii="Arial" w:hAnsi="Arial" w:cs="Arial"/>
                <w:b w:val="0"/>
                <w:bCs w:val="0"/>
                <w:color w:val="000000" w:themeColor="text1"/>
                <w:sz w:val="24"/>
                <w:szCs w:val="24"/>
              </w:rPr>
            </w:pPr>
            <w:r w:rsidRPr="4E9CF110">
              <w:rPr>
                <w:rFonts w:ascii="Arial" w:hAnsi="Arial" w:cs="Arial"/>
                <w:b w:val="0"/>
                <w:bCs w:val="0"/>
                <w:color w:val="000000" w:themeColor="text1"/>
                <w:sz w:val="24"/>
                <w:szCs w:val="24"/>
              </w:rPr>
              <w:t>After participants have completed the questionnaires, they will have access to a debrief form to read through (Appendix C). The form should answer any questions regarding the study that they may have.</w:t>
            </w:r>
          </w:p>
          <w:p w14:paraId="6080AD90" w14:textId="13C57607" w:rsidR="006A3B45" w:rsidRDefault="00DE032A" w:rsidP="6C540626">
            <w:pPr>
              <w:pStyle w:val="Heading1"/>
              <w:jc w:val="left"/>
              <w:rPr>
                <w:rFonts w:ascii="Arial" w:hAnsi="Arial" w:cs="Arial"/>
                <w:b w:val="0"/>
                <w:bCs w:val="0"/>
                <w:color w:val="000000" w:themeColor="text1"/>
                <w:sz w:val="24"/>
                <w:szCs w:val="24"/>
              </w:rPr>
            </w:pPr>
            <w:r w:rsidRPr="6C540626">
              <w:rPr>
                <w:rFonts w:ascii="Arial" w:hAnsi="Arial" w:cs="Arial"/>
                <w:b w:val="0"/>
                <w:bCs w:val="0"/>
                <w:color w:val="000000" w:themeColor="text1"/>
                <w:sz w:val="24"/>
                <w:szCs w:val="24"/>
              </w:rPr>
              <w:t>Further to this all</w:t>
            </w:r>
            <w:r w:rsidR="00E50F3B">
              <w:rPr>
                <w:rFonts w:ascii="Arial" w:hAnsi="Arial" w:cs="Arial"/>
                <w:b w:val="0"/>
                <w:bCs w:val="0"/>
                <w:color w:val="000000" w:themeColor="text1"/>
                <w:sz w:val="24"/>
                <w:szCs w:val="24"/>
              </w:rPr>
              <w:t xml:space="preserve"> participants will have access </w:t>
            </w:r>
            <w:r w:rsidRPr="6C540626">
              <w:rPr>
                <w:rFonts w:ascii="Arial" w:hAnsi="Arial" w:cs="Arial"/>
                <w:b w:val="0"/>
                <w:bCs w:val="0"/>
                <w:color w:val="000000" w:themeColor="text1"/>
                <w:sz w:val="24"/>
                <w:szCs w:val="24"/>
              </w:rPr>
              <w:t xml:space="preserve">to </w:t>
            </w:r>
            <w:r w:rsidR="00E50F3B">
              <w:rPr>
                <w:rFonts w:ascii="Arial" w:hAnsi="Arial" w:cs="Arial"/>
                <w:b w:val="0"/>
                <w:bCs w:val="0"/>
                <w:color w:val="000000" w:themeColor="text1"/>
                <w:sz w:val="24"/>
                <w:szCs w:val="24"/>
              </w:rPr>
              <w:t xml:space="preserve">online </w:t>
            </w:r>
            <w:r w:rsidRPr="6C540626">
              <w:rPr>
                <w:rFonts w:ascii="Arial" w:hAnsi="Arial" w:cs="Arial"/>
                <w:b w:val="0"/>
                <w:bCs w:val="0"/>
                <w:color w:val="000000" w:themeColor="text1"/>
                <w:sz w:val="24"/>
                <w:szCs w:val="24"/>
              </w:rPr>
              <w:t>support grou</w:t>
            </w:r>
            <w:r w:rsidR="00E50F3B">
              <w:rPr>
                <w:rFonts w:ascii="Arial" w:hAnsi="Arial" w:cs="Arial"/>
                <w:b w:val="0"/>
                <w:bCs w:val="0"/>
                <w:color w:val="000000" w:themeColor="text1"/>
                <w:sz w:val="24"/>
                <w:szCs w:val="24"/>
              </w:rPr>
              <w:t>ps should they wish for more information</w:t>
            </w:r>
            <w:r w:rsidRPr="6C540626">
              <w:rPr>
                <w:rFonts w:ascii="Arial" w:hAnsi="Arial" w:cs="Arial"/>
                <w:b w:val="0"/>
                <w:bCs w:val="0"/>
                <w:color w:val="000000" w:themeColor="text1"/>
                <w:sz w:val="24"/>
                <w:szCs w:val="24"/>
              </w:rPr>
              <w:t xml:space="preserve">. </w:t>
            </w:r>
          </w:p>
          <w:p w14:paraId="3801BD24" w14:textId="77777777" w:rsidR="00E50F3B" w:rsidRPr="00E50F3B" w:rsidRDefault="00E50F3B" w:rsidP="00E50F3B"/>
          <w:p w14:paraId="58C37F89" w14:textId="7702F352" w:rsidR="000131F5" w:rsidRPr="00477E33" w:rsidRDefault="000131F5" w:rsidP="6C540626">
            <w:pPr>
              <w:pStyle w:val="Heading1"/>
              <w:jc w:val="left"/>
              <w:rPr>
                <w:rFonts w:ascii="Arial" w:hAnsi="Arial" w:cs="Arial"/>
                <w:b w:val="0"/>
                <w:bCs w:val="0"/>
                <w:lang w:eastAsia="en-GB"/>
              </w:rPr>
            </w:pPr>
            <w:r w:rsidRPr="6C540626">
              <w:rPr>
                <w:rFonts w:ascii="Arial" w:hAnsi="Arial" w:cs="Arial"/>
                <w:b w:val="0"/>
                <w:bCs w:val="0"/>
                <w:kern w:val="36"/>
                <w:lang w:eastAsia="en-GB"/>
              </w:rPr>
              <w:t>Crisis Hotline of Central Florida</w:t>
            </w:r>
            <w:r w:rsidR="006A3B45" w:rsidRPr="6C540626">
              <w:rPr>
                <w:rFonts w:ascii="Arial" w:hAnsi="Arial" w:cs="Arial"/>
                <w:b w:val="0"/>
                <w:bCs w:val="0"/>
                <w:kern w:val="36"/>
                <w:lang w:eastAsia="en-GB"/>
              </w:rPr>
              <w:t xml:space="preserve"> </w:t>
            </w:r>
            <w:r w:rsidR="006A3B45" w:rsidRPr="6C540626">
              <w:rPr>
                <w:rFonts w:ascii="Arial" w:hAnsi="Arial" w:cs="Arial"/>
                <w:b w:val="0"/>
                <w:bCs w:val="0"/>
                <w:lang w:eastAsia="en-GB"/>
              </w:rPr>
              <w:t xml:space="preserve">407-425-2624   </w:t>
            </w:r>
          </w:p>
          <w:p w14:paraId="5F0098D6" w14:textId="359CC193" w:rsidR="000131F5" w:rsidRDefault="00593E68" w:rsidP="6C540626">
            <w:pPr>
              <w:outlineLvl w:val="1"/>
              <w:rPr>
                <w:rFonts w:ascii="Arial" w:hAnsi="Arial" w:cs="Arial"/>
                <w:b/>
                <w:bCs/>
                <w:sz w:val="22"/>
                <w:szCs w:val="22"/>
                <w:lang w:eastAsia="en-GB"/>
              </w:rPr>
            </w:pPr>
            <w:hyperlink r:id="rId15">
              <w:r w:rsidR="6C540626" w:rsidRPr="6C540626">
                <w:rPr>
                  <w:rFonts w:ascii="Arial" w:hAnsi="Arial" w:cs="Arial"/>
                  <w:sz w:val="22"/>
                  <w:szCs w:val="22"/>
                  <w:u w:val="single"/>
                </w:rPr>
                <w:t>http://www.211brevard.org/community-services/crisis-hotline-of-central-florida/</w:t>
              </w:r>
            </w:hyperlink>
          </w:p>
          <w:p w14:paraId="5BBA1091" w14:textId="77777777" w:rsidR="00EA4077" w:rsidRPr="00123369" w:rsidRDefault="00EA4077" w:rsidP="6C540626">
            <w:pPr>
              <w:outlineLvl w:val="1"/>
              <w:rPr>
                <w:rFonts w:ascii="Arial" w:hAnsi="Arial" w:cs="Arial"/>
                <w:b/>
                <w:bCs/>
                <w:sz w:val="22"/>
                <w:szCs w:val="22"/>
                <w:lang w:eastAsia="en-GB"/>
              </w:rPr>
            </w:pPr>
          </w:p>
          <w:p w14:paraId="440AC819" w14:textId="6DB9AF69" w:rsidR="00DE032A" w:rsidRPr="00CC0FBC" w:rsidRDefault="00DE032A" w:rsidP="6C540626">
            <w:pPr>
              <w:pStyle w:val="Heading1"/>
              <w:jc w:val="left"/>
              <w:rPr>
                <w:rFonts w:ascii="Arial" w:hAnsi="Arial" w:cs="Arial"/>
                <w:b w:val="0"/>
                <w:bCs w:val="0"/>
                <w:color w:val="000000" w:themeColor="text1"/>
                <w:sz w:val="24"/>
                <w:szCs w:val="24"/>
                <w:lang w:eastAsia="en-GB"/>
              </w:rPr>
            </w:pPr>
            <w:r w:rsidRPr="6C540626">
              <w:rPr>
                <w:rFonts w:ascii="Arial" w:hAnsi="Arial" w:cs="Arial"/>
                <w:b w:val="0"/>
                <w:bCs w:val="0"/>
                <w:color w:val="000000" w:themeColor="text1"/>
                <w:kern w:val="36"/>
                <w:sz w:val="24"/>
                <w:szCs w:val="24"/>
                <w:lang w:eastAsia="en-GB"/>
              </w:rPr>
              <w:t xml:space="preserve">The researcher's </w:t>
            </w:r>
            <w:r w:rsidR="00E50F3B">
              <w:rPr>
                <w:rFonts w:ascii="Arial" w:hAnsi="Arial" w:cs="Arial"/>
                <w:b w:val="0"/>
                <w:bCs w:val="0"/>
                <w:color w:val="000000" w:themeColor="text1"/>
                <w:kern w:val="36"/>
                <w:sz w:val="24"/>
                <w:szCs w:val="24"/>
                <w:lang w:eastAsia="en-GB"/>
              </w:rPr>
              <w:t xml:space="preserve">university </w:t>
            </w:r>
            <w:r w:rsidRPr="6C540626">
              <w:rPr>
                <w:rFonts w:ascii="Arial" w:hAnsi="Arial" w:cs="Arial"/>
                <w:b w:val="0"/>
                <w:bCs w:val="0"/>
                <w:color w:val="000000" w:themeColor="text1"/>
                <w:kern w:val="36"/>
                <w:sz w:val="24"/>
                <w:szCs w:val="24"/>
                <w:lang w:eastAsia="en-GB"/>
              </w:rPr>
              <w:t>e-mail will also be provided should they have any questions about the outcome of the study.</w:t>
            </w:r>
          </w:p>
          <w:p w14:paraId="2B0BCFF0" w14:textId="77777777" w:rsidR="003257BD" w:rsidRDefault="003257BD" w:rsidP="003257BD">
            <w:pPr>
              <w:rPr>
                <w:rFonts w:ascii="Arial" w:hAnsi="Arial" w:cs="Arial"/>
                <w:sz w:val="22"/>
                <w:szCs w:val="22"/>
              </w:rPr>
            </w:pPr>
          </w:p>
          <w:p w14:paraId="2D9DEC99" w14:textId="5DC467D0" w:rsidR="00C20294" w:rsidRPr="004C3A0B" w:rsidRDefault="00C20294" w:rsidP="003257BD">
            <w:pPr>
              <w:autoSpaceDE w:val="0"/>
              <w:autoSpaceDN w:val="0"/>
              <w:adjustRightInd w:val="0"/>
              <w:rPr>
                <w:rFonts w:cs="Arial"/>
              </w:rPr>
            </w:pPr>
          </w:p>
        </w:tc>
      </w:tr>
      <w:tr w:rsidR="00C20294" w:rsidRPr="004C3A0B" w14:paraId="694322F9" w14:textId="77777777" w:rsidTr="4E9CF110">
        <w:tc>
          <w:tcPr>
            <w:tcW w:w="9923" w:type="dxa"/>
            <w:tcBorders>
              <w:top w:val="single" w:sz="4" w:space="0" w:color="auto"/>
              <w:bottom w:val="single" w:sz="4" w:space="0" w:color="auto"/>
            </w:tcBorders>
            <w:shd w:val="clear" w:color="auto" w:fill="F2F2F2" w:themeFill="background1" w:themeFillShade="F2"/>
          </w:tcPr>
          <w:p w14:paraId="42569E1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0FFC9DE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352B750D" w14:textId="77777777" w:rsidTr="4E9CF110">
        <w:tc>
          <w:tcPr>
            <w:tcW w:w="9923" w:type="dxa"/>
            <w:tcBorders>
              <w:top w:val="single" w:sz="4" w:space="0" w:color="auto"/>
              <w:bottom w:val="single" w:sz="4" w:space="0" w:color="auto"/>
            </w:tcBorders>
          </w:tcPr>
          <w:p w14:paraId="4FA1AC28" w14:textId="77777777" w:rsidR="003257BD" w:rsidRDefault="003257BD" w:rsidP="003257BD">
            <w:pPr>
              <w:rPr>
                <w:rFonts w:ascii="Arial" w:hAnsi="Arial" w:cs="Arial"/>
                <w:sz w:val="22"/>
                <w:szCs w:val="22"/>
              </w:rPr>
            </w:pPr>
          </w:p>
          <w:p w14:paraId="5E2692A5" w14:textId="5D57FF9A" w:rsidR="00826F24" w:rsidRDefault="4E9CF110" w:rsidP="4E9CF110">
            <w:pPr>
              <w:autoSpaceDE w:val="0"/>
              <w:autoSpaceDN w:val="0"/>
              <w:adjustRightInd w:val="0"/>
              <w:rPr>
                <w:rFonts w:ascii="Arial" w:hAnsi="Arial" w:cs="Arial"/>
                <w:color w:val="FF0000"/>
                <w:sz w:val="22"/>
                <w:szCs w:val="22"/>
              </w:rPr>
            </w:pPr>
            <w:r w:rsidRPr="4E9CF110">
              <w:rPr>
                <w:rFonts w:ascii="Arial" w:hAnsi="Arial" w:cs="Arial"/>
                <w:color w:val="FF0000"/>
                <w:sz w:val="22"/>
                <w:szCs w:val="22"/>
              </w:rPr>
              <w:t xml:space="preserve">Participants will be asked to take part in a study regarding time perspective, social interaction, and how this impacts upon older adult’s subjective well-being. </w:t>
            </w:r>
          </w:p>
          <w:p w14:paraId="3218E25A" w14:textId="36B90E6A" w:rsidR="4E9CF110" w:rsidRDefault="4E9CF110" w:rsidP="4E9CF110">
            <w:pPr>
              <w:rPr>
                <w:rFonts w:ascii="Arial" w:hAnsi="Arial" w:cs="Arial"/>
                <w:color w:val="FF0000"/>
                <w:sz w:val="22"/>
                <w:szCs w:val="22"/>
              </w:rPr>
            </w:pPr>
            <w:r w:rsidRPr="4E9CF110">
              <w:rPr>
                <w:rFonts w:ascii="Arial" w:hAnsi="Arial" w:cs="Arial"/>
                <w:color w:val="FF0000"/>
                <w:sz w:val="22"/>
                <w:szCs w:val="22"/>
              </w:rPr>
              <w:t xml:space="preserve">Participants will be provided with an information sheet to read about the details of the study before deciding whether they wish to take part. If they decide to participate, they will then be given an informed consent sheet to sign which outlines that they have understood the purpose of the study, they are aware of their right to withdraw and that they consent to take part. </w:t>
            </w:r>
          </w:p>
          <w:p w14:paraId="5B11C3C7" w14:textId="0473C3A0" w:rsidR="4E9CF110" w:rsidRDefault="4E9CF110" w:rsidP="4E9CF110">
            <w:pPr>
              <w:rPr>
                <w:rFonts w:ascii="Arial" w:hAnsi="Arial" w:cs="Arial"/>
                <w:color w:val="FF0000"/>
                <w:sz w:val="22"/>
                <w:szCs w:val="22"/>
              </w:rPr>
            </w:pPr>
          </w:p>
          <w:p w14:paraId="6AEFEBFA" w14:textId="7F3ABE6F" w:rsidR="6C540626" w:rsidRDefault="4E9CF110" w:rsidP="4E9CF110">
            <w:pPr>
              <w:rPr>
                <w:rFonts w:ascii="Arial" w:hAnsi="Arial" w:cs="Arial"/>
                <w:color w:val="FF0000"/>
                <w:sz w:val="22"/>
                <w:szCs w:val="22"/>
              </w:rPr>
            </w:pPr>
            <w:r w:rsidRPr="4E9CF110">
              <w:rPr>
                <w:rFonts w:ascii="Arial" w:hAnsi="Arial" w:cs="Arial"/>
                <w:color w:val="FF0000"/>
                <w:sz w:val="22"/>
                <w:szCs w:val="22"/>
              </w:rPr>
              <w:t>The consent form will also state that any information obtained in the study will be held confidentially, anonymously and stored in accordance with the Data Protection Act. (Appendix B)</w:t>
            </w:r>
          </w:p>
          <w:p w14:paraId="08EADCF6" w14:textId="5853E479" w:rsidR="00C20294" w:rsidRPr="004C3A0B" w:rsidRDefault="00C20294" w:rsidP="003257BD">
            <w:pPr>
              <w:autoSpaceDE w:val="0"/>
              <w:autoSpaceDN w:val="0"/>
              <w:adjustRightInd w:val="0"/>
              <w:rPr>
                <w:rFonts w:cs="Arial"/>
              </w:rPr>
            </w:pPr>
          </w:p>
        </w:tc>
      </w:tr>
      <w:tr w:rsidR="00C20294" w:rsidRPr="004C3A0B" w14:paraId="0896D6BC" w14:textId="77777777" w:rsidTr="4E9CF110">
        <w:tc>
          <w:tcPr>
            <w:tcW w:w="9923" w:type="dxa"/>
            <w:tcBorders>
              <w:top w:val="single" w:sz="4" w:space="0" w:color="auto"/>
              <w:bottom w:val="single" w:sz="4" w:space="0" w:color="auto"/>
            </w:tcBorders>
            <w:shd w:val="clear" w:color="auto" w:fill="F2F2F2" w:themeFill="background1" w:themeFillShade="F2"/>
          </w:tcPr>
          <w:p w14:paraId="5F36499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40B205D7"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9152D4B" w14:textId="77777777" w:rsidTr="4E9CF110">
        <w:tc>
          <w:tcPr>
            <w:tcW w:w="9923" w:type="dxa"/>
            <w:tcBorders>
              <w:top w:val="single" w:sz="4" w:space="0" w:color="auto"/>
              <w:bottom w:val="single" w:sz="4" w:space="0" w:color="auto"/>
            </w:tcBorders>
          </w:tcPr>
          <w:p w14:paraId="1DB8A4AB" w14:textId="77777777" w:rsidR="003257BD" w:rsidRDefault="003257BD" w:rsidP="003257BD">
            <w:pPr>
              <w:rPr>
                <w:rFonts w:ascii="Arial" w:hAnsi="Arial" w:cs="Arial"/>
                <w:sz w:val="22"/>
                <w:szCs w:val="22"/>
              </w:rPr>
            </w:pPr>
          </w:p>
          <w:p w14:paraId="3D2BDAAA" w14:textId="2B76ABF5" w:rsidR="6C540626" w:rsidRDefault="4E9CF110" w:rsidP="4E9CF110">
            <w:pPr>
              <w:rPr>
                <w:rFonts w:ascii="Arial" w:hAnsi="Arial" w:cs="Arial"/>
                <w:sz w:val="22"/>
                <w:szCs w:val="22"/>
              </w:rPr>
            </w:pPr>
            <w:r w:rsidRPr="4E9CF110">
              <w:rPr>
                <w:rStyle w:val="Hyperlink"/>
                <w:rFonts w:ascii="Arial" w:hAnsi="Arial" w:cs="Arial"/>
                <w:color w:val="auto"/>
                <w:sz w:val="22"/>
                <w:szCs w:val="22"/>
                <w:u w:val="none"/>
              </w:rPr>
              <w:t>Anonymity and confidentiality will be respected at all times in accordance with Data Protection Regulation 2016 “GDPR” and the Data Protection Act 2018 “DPA”. The UWTSD Research data Management Policy will also be adhered to at all times.</w:t>
            </w:r>
          </w:p>
          <w:p w14:paraId="40DFA674" w14:textId="6D96F22F" w:rsidR="4E9CF110" w:rsidRDefault="4E9CF110" w:rsidP="4E9CF110">
            <w:pPr>
              <w:rPr>
                <w:rStyle w:val="Hyperlink"/>
                <w:rFonts w:ascii="Arial" w:hAnsi="Arial" w:cs="Arial"/>
                <w:color w:val="auto"/>
                <w:sz w:val="22"/>
                <w:szCs w:val="22"/>
                <w:u w:val="none"/>
              </w:rPr>
            </w:pPr>
          </w:p>
          <w:p w14:paraId="14E56B61" w14:textId="6E7682C0" w:rsidR="4E9CF110" w:rsidRDefault="4E9CF110" w:rsidP="4E9CF110">
            <w:pPr>
              <w:rPr>
                <w:rStyle w:val="Hyperlink"/>
                <w:rFonts w:ascii="Arial" w:hAnsi="Arial" w:cs="Arial"/>
                <w:color w:val="FF0000"/>
                <w:sz w:val="22"/>
                <w:szCs w:val="22"/>
                <w:u w:val="none"/>
              </w:rPr>
            </w:pPr>
            <w:r w:rsidRPr="4E9CF110">
              <w:rPr>
                <w:rStyle w:val="Hyperlink"/>
                <w:rFonts w:ascii="Arial" w:hAnsi="Arial" w:cs="Arial"/>
                <w:color w:val="FF0000"/>
                <w:sz w:val="22"/>
                <w:szCs w:val="22"/>
                <w:u w:val="none"/>
              </w:rPr>
              <w:t>Participants will be given a numerical identification number which will be on both the consent form and the questionnaire to ensure confidentiality and anonymity. No personal identifiable information will be obtained and the consent sheets and questionnaires will be stored separately from one another.</w:t>
            </w:r>
          </w:p>
          <w:p w14:paraId="5F80182C" w14:textId="017904CA" w:rsidR="6C540626" w:rsidRDefault="6C540626" w:rsidP="4E9CF110">
            <w:pPr>
              <w:rPr>
                <w:rFonts w:ascii="Arial" w:hAnsi="Arial" w:cs="Arial"/>
                <w:color w:val="FF0000"/>
                <w:sz w:val="22"/>
                <w:szCs w:val="22"/>
              </w:rPr>
            </w:pPr>
          </w:p>
          <w:p w14:paraId="3961A059" w14:textId="774A89DA" w:rsidR="6C540626" w:rsidRDefault="4E9CF110" w:rsidP="4E9CF110">
            <w:pPr>
              <w:rPr>
                <w:rStyle w:val="Hyperlink"/>
                <w:rFonts w:ascii="Arial" w:hAnsi="Arial" w:cs="Arial"/>
                <w:color w:val="FF0000"/>
                <w:sz w:val="22"/>
                <w:szCs w:val="22"/>
                <w:u w:val="none"/>
              </w:rPr>
            </w:pPr>
            <w:r w:rsidRPr="4E9CF110">
              <w:rPr>
                <w:rStyle w:val="Hyperlink"/>
                <w:rFonts w:ascii="Arial" w:hAnsi="Arial" w:cs="Arial"/>
                <w:color w:val="FF0000"/>
                <w:sz w:val="22"/>
                <w:szCs w:val="22"/>
                <w:u w:val="none"/>
              </w:rPr>
              <w:t xml:space="preserve">It will be explained to all participants that only age, gender and ID number will be used to identify individuals and that the only person to have access to that information will be the researcher. Also, participants will be assured that all information given will be stored on an encrypted and password protected personal computer, and kept in a locked briefcase. </w:t>
            </w:r>
          </w:p>
          <w:p w14:paraId="6B00B1EA" w14:textId="3C98053C" w:rsidR="6C540626" w:rsidRDefault="6C540626" w:rsidP="4E9CF110">
            <w:pPr>
              <w:rPr>
                <w:rFonts w:ascii="Arial" w:hAnsi="Arial" w:cs="Arial"/>
                <w:color w:val="FF0000"/>
                <w:sz w:val="22"/>
                <w:szCs w:val="22"/>
              </w:rPr>
            </w:pPr>
          </w:p>
          <w:p w14:paraId="2E4BA947" w14:textId="77777777" w:rsidR="003257BD" w:rsidRPr="004C3A0B" w:rsidRDefault="003257BD" w:rsidP="003257BD">
            <w:pPr>
              <w:rPr>
                <w:rFonts w:ascii="Arial" w:hAnsi="Arial" w:cs="Arial"/>
                <w:sz w:val="22"/>
                <w:szCs w:val="22"/>
              </w:rPr>
            </w:pPr>
          </w:p>
          <w:p w14:paraId="27A9D320"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C7778B3" w14:textId="77777777" w:rsidR="00C20294" w:rsidRPr="004C3A0B" w:rsidRDefault="00C20294" w:rsidP="000700F9">
      <w:pPr>
        <w:rPr>
          <w:rFonts w:ascii="Arial" w:hAnsi="Arial" w:cs="Arial"/>
          <w:sz w:val="22"/>
          <w:szCs w:val="22"/>
        </w:rPr>
      </w:pPr>
    </w:p>
    <w:p w14:paraId="0E5E5ECB" w14:textId="77777777" w:rsidR="00065801" w:rsidRDefault="00065801">
      <w:pPr>
        <w:rPr>
          <w:rFonts w:ascii="Arial" w:hAnsi="Arial" w:cs="Arial"/>
          <w:b/>
          <w:sz w:val="22"/>
          <w:szCs w:val="22"/>
        </w:rPr>
      </w:pPr>
      <w:r>
        <w:rPr>
          <w:rFonts w:ascii="Arial" w:hAnsi="Arial" w:cs="Arial"/>
          <w:b/>
          <w:sz w:val="22"/>
          <w:szCs w:val="22"/>
        </w:rPr>
        <w:br w:type="page"/>
      </w:r>
    </w:p>
    <w:p w14:paraId="55675DA6"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7980833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6"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B0A842A" w14:textId="77777777" w:rsidTr="4E9CF110">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236D3FC"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6F3FE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F2E36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E65D6BD" w14:textId="77777777" w:rsidTr="4E9CF110">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D7D1D7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DF5E55" w14:textId="1059D626" w:rsidR="00947984" w:rsidRDefault="6C540626" w:rsidP="6C540626">
            <w:pPr>
              <w:pStyle w:val="NormalWeb"/>
              <w:autoSpaceDE w:val="0"/>
              <w:autoSpaceDN w:val="0"/>
              <w:adjustRightInd w:val="0"/>
              <w:jc w:val="center"/>
              <w:rPr>
                <w:rFonts w:ascii="MS Gothic" w:eastAsia="MS Gothic" w:hAnsi="MS Gothic" w:cs="Arial"/>
                <w:b/>
                <w:bCs/>
                <w:sz w:val="22"/>
                <w:szCs w:val="22"/>
                <w:lang w:val="en-US"/>
              </w:rPr>
            </w:pPr>
            <w:r w:rsidRPr="6C540626">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32940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0E676CF7" w14:textId="77777777" w:rsidTr="4E9CF110">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EBF6C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A300813" w14:textId="77777777" w:rsidTr="4E9CF110">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3DF9536" w14:textId="77777777" w:rsidR="00632B57" w:rsidRDefault="00632B57" w:rsidP="003257BD">
            <w:pPr>
              <w:rPr>
                <w:rFonts w:ascii="Arial" w:hAnsi="Arial" w:cs="Arial"/>
                <w:sz w:val="22"/>
                <w:szCs w:val="22"/>
              </w:rPr>
            </w:pPr>
          </w:p>
          <w:p w14:paraId="30CC0172" w14:textId="04312BFA" w:rsidR="003257BD" w:rsidRDefault="4E9CF110" w:rsidP="4E9CF110">
            <w:pPr>
              <w:rPr>
                <w:rFonts w:ascii="Arial" w:hAnsi="Arial" w:cs="Arial"/>
                <w:sz w:val="22"/>
                <w:szCs w:val="22"/>
              </w:rPr>
            </w:pPr>
            <w:r w:rsidRPr="4E9CF110">
              <w:rPr>
                <w:rFonts w:ascii="Arial" w:hAnsi="Arial" w:cs="Arial"/>
                <w:sz w:val="22"/>
                <w:szCs w:val="22"/>
              </w:rPr>
              <w:t xml:space="preserve">No identifiable information will be recorded, with the exception of the participants’ age and gender. Each completed consent form and questionnaire pack will have a number assigned to it. This will ensure confidentiality and anonymity. The consent forms and completed questionnaires will be stored separately from each other. </w:t>
            </w:r>
          </w:p>
          <w:p w14:paraId="037CEA2A" w14:textId="4C14316B" w:rsidR="00947984" w:rsidRPr="00354F34" w:rsidRDefault="00947984" w:rsidP="003257BD">
            <w:pPr>
              <w:autoSpaceDE w:val="0"/>
              <w:autoSpaceDN w:val="0"/>
              <w:adjustRightInd w:val="0"/>
              <w:rPr>
                <w:i/>
              </w:rPr>
            </w:pPr>
          </w:p>
        </w:tc>
      </w:tr>
      <w:tr w:rsidR="00947984" w14:paraId="40E2FE58" w14:textId="77777777" w:rsidTr="4E9CF110">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FB2B14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4875C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DAD32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5941CF0" w14:textId="77777777" w:rsidTr="4E9CF110">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444FE2"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AB969B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61A734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FC5D2D9" w14:textId="280ABC43"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r w:rsidR="002E51E7">
              <w:rPr>
                <w:rFonts w:ascii="Arial" w:hAnsi="Arial" w:cs="Arial"/>
                <w:i/>
                <w:iCs/>
                <w:color w:val="000000"/>
                <w:sz w:val="20"/>
                <w:szCs w:val="23"/>
              </w:rPr>
              <w:t>c)</w:t>
            </w:r>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3336971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04E1E8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FF6C39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18BB475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3AB8367"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DD013A"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A84DCBF" w14:textId="32FD66ED"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6155A9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41061B" w14:textId="621BD7EE" w:rsidR="00947984" w:rsidRDefault="6C540626" w:rsidP="6C540626">
            <w:pPr>
              <w:pStyle w:val="NormalWeb"/>
              <w:autoSpaceDE w:val="0"/>
              <w:autoSpaceDN w:val="0"/>
              <w:adjustRightInd w:val="0"/>
              <w:jc w:val="center"/>
              <w:rPr>
                <w:rFonts w:ascii="MS Gothic" w:eastAsia="MS Gothic" w:hAnsi="MS Gothic" w:cs="Arial"/>
                <w:b/>
                <w:bCs/>
                <w:sz w:val="22"/>
                <w:szCs w:val="22"/>
                <w:lang w:val="en-US"/>
              </w:rPr>
            </w:pPr>
            <w:r w:rsidRPr="6C540626">
              <w:rPr>
                <w:rFonts w:ascii="MS Gothic" w:eastAsia="MS Gothic" w:hAnsi="MS Gothic" w:cs="Arial"/>
                <w:b/>
                <w:bCs/>
                <w:sz w:val="22"/>
                <w:szCs w:val="22"/>
                <w:lang w:val="en-US"/>
              </w:rPr>
              <w:t>x</w:t>
            </w:r>
          </w:p>
        </w:tc>
      </w:tr>
      <w:tr w:rsidR="00947984" w14:paraId="1A8ED2A8" w14:textId="77777777" w:rsidTr="4E9CF110">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2708F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4043060" w14:textId="77777777" w:rsidTr="4E9CF110">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28DC67A" w14:textId="5E7112F0" w:rsidR="00947984" w:rsidRDefault="4E9CF110" w:rsidP="4E9CF110">
            <w:pPr>
              <w:autoSpaceDE w:val="0"/>
              <w:autoSpaceDN w:val="0"/>
              <w:adjustRightInd w:val="0"/>
              <w:rPr>
                <w:rFonts w:asciiTheme="minorHAnsi" w:eastAsiaTheme="minorEastAsia" w:hAnsiTheme="minorHAnsi" w:cstheme="minorBidi"/>
              </w:rPr>
            </w:pPr>
            <w:r w:rsidRPr="4E9CF110">
              <w:rPr>
                <w:rFonts w:asciiTheme="minorHAnsi" w:eastAsiaTheme="minorEastAsia" w:hAnsiTheme="minorHAnsi" w:cstheme="minorBidi"/>
              </w:rPr>
              <w:t>N/A</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DEFBFD8" w14:textId="77777777" w:rsidTr="4E9CF110">
        <w:trPr>
          <w:trHeight w:val="439"/>
        </w:trPr>
        <w:tc>
          <w:tcPr>
            <w:tcW w:w="7763" w:type="dxa"/>
            <w:shd w:val="clear" w:color="auto" w:fill="F2F2F2" w:themeFill="background1" w:themeFillShade="F2"/>
          </w:tcPr>
          <w:p w14:paraId="5FC0CEF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2D05F0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EDB4B98"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480AB186" w14:textId="77777777" w:rsidTr="4E9CF110">
        <w:trPr>
          <w:trHeight w:val="439"/>
        </w:trPr>
        <w:tc>
          <w:tcPr>
            <w:tcW w:w="7763" w:type="dxa"/>
            <w:shd w:val="clear" w:color="auto" w:fill="F2F2F2" w:themeFill="background1" w:themeFillShade="F2"/>
          </w:tcPr>
          <w:p w14:paraId="419F7F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1EF426F7" w14:textId="34A44616" w:rsidR="007407AA" w:rsidRPr="004C3A0B" w:rsidRDefault="00B026C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F8D6A34" w14:textId="77777777" w:rsidR="6C540626" w:rsidRDefault="6C540626"/>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17879924" w14:textId="5D042E82" w:rsidR="007407AA" w:rsidRPr="004C3A0B" w:rsidRDefault="00B026C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1ABE35A" w14:textId="77777777" w:rsidR="6C540626" w:rsidRDefault="6C540626"/>
        </w:tc>
      </w:tr>
      <w:tr w:rsidR="007407AA" w:rsidRPr="004C3A0B" w14:paraId="64ECB82F" w14:textId="77777777" w:rsidTr="4E9CF110">
        <w:trPr>
          <w:trHeight w:val="403"/>
        </w:trPr>
        <w:tc>
          <w:tcPr>
            <w:tcW w:w="7763" w:type="dxa"/>
            <w:shd w:val="clear" w:color="auto" w:fill="F2F2F2" w:themeFill="background1" w:themeFillShade="F2"/>
          </w:tcPr>
          <w:p w14:paraId="5D494B6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5FDE939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2F66CA2" w14:textId="77777777" w:rsidR="6C540626" w:rsidRDefault="6C540626"/>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8D02A1E" w14:textId="34629BF4" w:rsidR="007407AA" w:rsidRPr="004C3A0B" w:rsidRDefault="0095567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F02057F" w14:textId="77777777" w:rsidR="6C540626" w:rsidRDefault="6C540626"/>
        </w:tc>
      </w:tr>
      <w:tr w:rsidR="007407AA" w:rsidRPr="004C3A0B" w14:paraId="52CB4E03" w14:textId="77777777" w:rsidTr="4E9CF110">
        <w:trPr>
          <w:trHeight w:val="439"/>
        </w:trPr>
        <w:tc>
          <w:tcPr>
            <w:tcW w:w="7763" w:type="dxa"/>
            <w:shd w:val="clear" w:color="auto" w:fill="F2F2F2" w:themeFill="background1" w:themeFillShade="F2"/>
          </w:tcPr>
          <w:p w14:paraId="6862C3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F3234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2A51927" w14:textId="77777777" w:rsidR="6C540626" w:rsidRDefault="6C540626"/>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D9E08FB" w14:textId="6233F1AD" w:rsidR="007407AA" w:rsidRPr="004C3A0B" w:rsidRDefault="0095567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C968C03" w14:textId="77777777" w:rsidR="6C540626" w:rsidRDefault="6C540626"/>
        </w:tc>
      </w:tr>
      <w:tr w:rsidR="007407AA" w:rsidRPr="004C3A0B" w14:paraId="1EB953D6" w14:textId="77777777" w:rsidTr="4E9CF110">
        <w:trPr>
          <w:trHeight w:val="403"/>
        </w:trPr>
        <w:tc>
          <w:tcPr>
            <w:tcW w:w="7763" w:type="dxa"/>
            <w:shd w:val="clear" w:color="auto" w:fill="F2F2F2" w:themeFill="background1" w:themeFillShade="F2"/>
          </w:tcPr>
          <w:p w14:paraId="5C7CB83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37B3B168" w14:textId="1ABBE37E" w:rsidR="007407AA" w:rsidRPr="004C3A0B" w:rsidRDefault="003D14F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6EE8E17" w14:textId="77777777" w:rsidR="6C540626" w:rsidRDefault="6C540626"/>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3A9A8B1" w14:textId="375C5E54" w:rsidR="007407AA" w:rsidRPr="004C3A0B" w:rsidRDefault="003D14F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AA89A26" w14:textId="77777777" w:rsidR="6C540626" w:rsidRDefault="6C540626"/>
        </w:tc>
      </w:tr>
      <w:tr w:rsidR="007407AA" w:rsidRPr="004C3A0B" w14:paraId="40D4D318" w14:textId="77777777" w:rsidTr="4E9CF110">
        <w:trPr>
          <w:trHeight w:val="403"/>
        </w:trPr>
        <w:tc>
          <w:tcPr>
            <w:tcW w:w="7763" w:type="dxa"/>
            <w:shd w:val="clear" w:color="auto" w:fill="F2F2F2" w:themeFill="background1" w:themeFillShade="F2"/>
          </w:tcPr>
          <w:p w14:paraId="46D201C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019BCCC6" w14:textId="1157F5E6" w:rsidR="007407AA" w:rsidRPr="004C3A0B" w:rsidRDefault="00BB231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B06E27C" w14:textId="77777777" w:rsidR="6C540626" w:rsidRDefault="6C540626"/>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10B7D5A" w14:textId="28B66122" w:rsidR="007407AA" w:rsidRPr="004C3A0B" w:rsidRDefault="00BB231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E0D4D5" w14:textId="77777777" w:rsidR="6C540626" w:rsidRDefault="6C540626"/>
        </w:tc>
      </w:tr>
      <w:tr w:rsidR="007407AA" w:rsidRPr="004C3A0B" w14:paraId="6F4C4EE0" w14:textId="77777777" w:rsidTr="4E9CF110">
        <w:trPr>
          <w:trHeight w:val="403"/>
        </w:trPr>
        <w:tc>
          <w:tcPr>
            <w:tcW w:w="7763" w:type="dxa"/>
            <w:shd w:val="clear" w:color="auto" w:fill="F2F2F2" w:themeFill="background1" w:themeFillShade="F2"/>
          </w:tcPr>
          <w:p w14:paraId="3FB3062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51FFD6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B723CC3" w14:textId="77777777" w:rsidR="6C540626" w:rsidRDefault="6C540626"/>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C60F78" w14:textId="4200A350" w:rsidR="007407AA" w:rsidRPr="004C3A0B" w:rsidRDefault="0095567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73F2482" w14:textId="77777777" w:rsidR="6C540626" w:rsidRDefault="6C540626"/>
        </w:tc>
      </w:tr>
      <w:tr w:rsidR="007407AA" w:rsidRPr="004C3A0B" w14:paraId="28F901B9" w14:textId="77777777" w:rsidTr="4E9CF110">
        <w:trPr>
          <w:trHeight w:val="403"/>
        </w:trPr>
        <w:tc>
          <w:tcPr>
            <w:tcW w:w="7763" w:type="dxa"/>
            <w:shd w:val="clear" w:color="auto" w:fill="F2F2F2" w:themeFill="background1" w:themeFillShade="F2"/>
          </w:tcPr>
          <w:p w14:paraId="5D7AD0D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BABF19F"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E614F3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89EDD93" w14:textId="77777777" w:rsidR="6C540626" w:rsidRDefault="6C540626"/>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628740E" w14:textId="084F256F" w:rsidR="007407AA" w:rsidRPr="004C3A0B" w:rsidRDefault="0095567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2CF1E17" w14:textId="77777777" w:rsidR="6C540626" w:rsidRDefault="6C540626"/>
        </w:tc>
      </w:tr>
      <w:tr w:rsidR="007407AA" w:rsidRPr="004C3A0B" w14:paraId="3B5076E6" w14:textId="77777777" w:rsidTr="4E9CF110">
        <w:trPr>
          <w:trHeight w:val="403"/>
        </w:trPr>
        <w:tc>
          <w:tcPr>
            <w:tcW w:w="9889" w:type="dxa"/>
            <w:gridSpan w:val="3"/>
            <w:shd w:val="clear" w:color="auto" w:fill="F2F2F2" w:themeFill="background1" w:themeFillShade="F2"/>
          </w:tcPr>
          <w:p w14:paraId="73C3D85E"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4A900A15" w14:textId="77777777" w:rsidTr="4E9CF110">
        <w:trPr>
          <w:trHeight w:val="403"/>
        </w:trPr>
        <w:tc>
          <w:tcPr>
            <w:tcW w:w="9889" w:type="dxa"/>
            <w:gridSpan w:val="3"/>
          </w:tcPr>
          <w:p w14:paraId="18EE2D00" w14:textId="25BA7D7F" w:rsidR="003257BD" w:rsidRDefault="00553850" w:rsidP="003257BD">
            <w:pPr>
              <w:rPr>
                <w:rFonts w:ascii="Arial" w:hAnsi="Arial" w:cs="Arial"/>
                <w:sz w:val="22"/>
                <w:szCs w:val="22"/>
              </w:rPr>
            </w:pPr>
            <w:r>
              <w:rPr>
                <w:rFonts w:ascii="Arial" w:hAnsi="Arial" w:cs="Arial"/>
                <w:sz w:val="22"/>
                <w:szCs w:val="22"/>
              </w:rPr>
              <w:t xml:space="preserve">All </w:t>
            </w:r>
            <w:r w:rsidR="0025705F">
              <w:rPr>
                <w:rFonts w:ascii="Arial" w:hAnsi="Arial" w:cs="Arial"/>
                <w:sz w:val="22"/>
                <w:szCs w:val="22"/>
              </w:rPr>
              <w:t xml:space="preserve">data stored on </w:t>
            </w:r>
            <w:r w:rsidR="00FD40D2">
              <w:rPr>
                <w:rFonts w:ascii="Arial" w:hAnsi="Arial" w:cs="Arial"/>
                <w:sz w:val="22"/>
                <w:szCs w:val="22"/>
              </w:rPr>
              <w:t>laptop computers</w:t>
            </w:r>
            <w:r w:rsidR="004430B3">
              <w:rPr>
                <w:rFonts w:ascii="Arial" w:hAnsi="Arial" w:cs="Arial"/>
                <w:sz w:val="22"/>
                <w:szCs w:val="22"/>
              </w:rPr>
              <w:t xml:space="preserve"> </w:t>
            </w:r>
          </w:p>
          <w:p w14:paraId="7E6D4414" w14:textId="03EE30D7" w:rsidR="004430B3" w:rsidRDefault="4E9CF110" w:rsidP="4E9CF110">
            <w:pPr>
              <w:rPr>
                <w:rFonts w:ascii="Arial" w:hAnsi="Arial" w:cs="Arial"/>
                <w:sz w:val="22"/>
                <w:szCs w:val="22"/>
              </w:rPr>
            </w:pPr>
            <w:r w:rsidRPr="4E9CF110">
              <w:rPr>
                <w:rFonts w:ascii="Arial" w:hAnsi="Arial" w:cs="Arial"/>
                <w:sz w:val="22"/>
                <w:szCs w:val="22"/>
              </w:rPr>
              <w:t>Only the researcher has access to their personal lap top, which is encrypted, password protected and kept in a locked briefcase for the duration of the study in Florida, then transferred to a locked cabinet on return to the UK.</w:t>
            </w:r>
          </w:p>
          <w:p w14:paraId="041D89FB" w14:textId="77777777" w:rsidR="007D0623" w:rsidRDefault="007D0623" w:rsidP="003257BD">
            <w:pPr>
              <w:rPr>
                <w:rFonts w:ascii="Arial" w:hAnsi="Arial" w:cs="Arial"/>
                <w:sz w:val="22"/>
                <w:szCs w:val="22"/>
              </w:rPr>
            </w:pPr>
          </w:p>
          <w:p w14:paraId="4EB0C239" w14:textId="0B6ACE93" w:rsidR="007D0623" w:rsidRPr="00CD7B65" w:rsidRDefault="6C540626" w:rsidP="6C540626">
            <w:pPr>
              <w:autoSpaceDE w:val="0"/>
              <w:autoSpaceDN w:val="0"/>
              <w:adjustRightInd w:val="0"/>
              <w:rPr>
                <w:rFonts w:ascii="Arial" w:hAnsi="Arial" w:cs="Arial"/>
                <w:sz w:val="22"/>
                <w:szCs w:val="22"/>
              </w:rPr>
            </w:pPr>
            <w:r w:rsidRPr="6C540626">
              <w:rPr>
                <w:rFonts w:ascii="Arial" w:hAnsi="Arial" w:cs="Arial"/>
                <w:sz w:val="22"/>
                <w:szCs w:val="22"/>
              </w:rPr>
              <w:t>There will be no personal da</w:t>
            </w:r>
            <w:r w:rsidR="00632B57">
              <w:rPr>
                <w:rFonts w:ascii="Arial" w:hAnsi="Arial" w:cs="Arial"/>
                <w:sz w:val="22"/>
                <w:szCs w:val="22"/>
              </w:rPr>
              <w:t>ta stored apart from the responses to the questionnaire pack.</w:t>
            </w:r>
          </w:p>
          <w:p w14:paraId="4D1B734A" w14:textId="389FFD32" w:rsidR="00A11D5A" w:rsidRPr="00CD7B65" w:rsidRDefault="6C540626" w:rsidP="6C540626">
            <w:pPr>
              <w:autoSpaceDE w:val="0"/>
              <w:autoSpaceDN w:val="0"/>
              <w:adjustRightInd w:val="0"/>
              <w:rPr>
                <w:rFonts w:ascii="Arial" w:hAnsi="Arial" w:cs="Arial"/>
                <w:sz w:val="22"/>
                <w:szCs w:val="22"/>
              </w:rPr>
            </w:pPr>
            <w:r w:rsidRPr="6C540626">
              <w:rPr>
                <w:rFonts w:ascii="Arial" w:hAnsi="Arial" w:cs="Arial"/>
                <w:sz w:val="22"/>
                <w:szCs w:val="22"/>
              </w:rPr>
              <w:t>Data stored on</w:t>
            </w:r>
            <w:r w:rsidR="00632B57">
              <w:rPr>
                <w:rFonts w:ascii="Arial" w:hAnsi="Arial" w:cs="Arial"/>
                <w:sz w:val="22"/>
                <w:szCs w:val="22"/>
              </w:rPr>
              <w:t xml:space="preserve"> the</w:t>
            </w:r>
            <w:r w:rsidRPr="6C540626">
              <w:rPr>
                <w:rFonts w:ascii="Arial" w:hAnsi="Arial" w:cs="Arial"/>
                <w:sz w:val="22"/>
                <w:szCs w:val="22"/>
              </w:rPr>
              <w:t xml:space="preserve"> laptop will follow the requirements of the GDPR (2016) and DPA (2018).</w:t>
            </w:r>
          </w:p>
          <w:p w14:paraId="0CF89B50" w14:textId="315741AB" w:rsidR="6C540626" w:rsidRDefault="00632B57" w:rsidP="6C540626">
            <w:pPr>
              <w:rPr>
                <w:rFonts w:ascii="Arial" w:hAnsi="Arial" w:cs="Arial"/>
                <w:sz w:val="22"/>
                <w:szCs w:val="22"/>
              </w:rPr>
            </w:pPr>
            <w:r>
              <w:rPr>
                <w:rFonts w:ascii="Arial" w:hAnsi="Arial" w:cs="Arial"/>
                <w:sz w:val="22"/>
                <w:szCs w:val="22"/>
              </w:rPr>
              <w:t>The data will be stored in this secure location for the duration identified in the university research data management policy.</w:t>
            </w:r>
          </w:p>
          <w:p w14:paraId="4E6317AC" w14:textId="2CC7D622" w:rsidR="007407AA" w:rsidRDefault="007407AA" w:rsidP="003257BD">
            <w:pPr>
              <w:autoSpaceDE w:val="0"/>
              <w:autoSpaceDN w:val="0"/>
              <w:adjustRightInd w:val="0"/>
              <w:rPr>
                <w:rFonts w:ascii="Arial" w:hAnsi="Arial" w:cs="Arial"/>
                <w:b/>
                <w:bCs/>
                <w:sz w:val="22"/>
                <w:szCs w:val="22"/>
              </w:rPr>
            </w:pPr>
          </w:p>
        </w:tc>
      </w:tr>
      <w:tr w:rsidR="00633574" w:rsidRPr="004C3A0B" w14:paraId="2B89A481" w14:textId="77777777" w:rsidTr="4E9CF110">
        <w:trPr>
          <w:trHeight w:val="439"/>
        </w:trPr>
        <w:tc>
          <w:tcPr>
            <w:tcW w:w="9889" w:type="dxa"/>
            <w:gridSpan w:val="3"/>
            <w:shd w:val="clear" w:color="auto" w:fill="F2F2F2" w:themeFill="background1" w:themeFillShade="F2"/>
            <w:vAlign w:val="center"/>
          </w:tcPr>
          <w:p w14:paraId="12DFB75A"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D2CE1C7" w14:textId="77777777" w:rsidTr="4E9CF110">
        <w:trPr>
          <w:trHeight w:val="439"/>
        </w:trPr>
        <w:tc>
          <w:tcPr>
            <w:tcW w:w="7763" w:type="dxa"/>
            <w:shd w:val="clear" w:color="auto" w:fill="F2F2F2" w:themeFill="background1" w:themeFillShade="F2"/>
            <w:vAlign w:val="center"/>
          </w:tcPr>
          <w:p w14:paraId="5A78B42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3A49E26"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D54116A"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60CA72A" w14:textId="77777777" w:rsidTr="4E9CF110">
        <w:trPr>
          <w:trHeight w:val="439"/>
        </w:trPr>
        <w:tc>
          <w:tcPr>
            <w:tcW w:w="7763" w:type="dxa"/>
            <w:shd w:val="clear" w:color="auto" w:fill="F2F2F2" w:themeFill="background1" w:themeFillShade="F2"/>
            <w:vAlign w:val="center"/>
          </w:tcPr>
          <w:p w14:paraId="1DDE7A1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7AFDB1CB" w14:textId="78E326AE" w:rsidR="00331A88" w:rsidRPr="004C3A0B" w:rsidRDefault="0028114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CB18976" w14:textId="77777777" w:rsidR="6C540626" w:rsidRDefault="6C540626"/>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719AADDB" w14:textId="3DFA407F" w:rsidR="00331A88" w:rsidRPr="004C3A0B" w:rsidRDefault="002811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49E023D" w14:textId="77777777" w:rsidR="6C540626" w:rsidRDefault="6C540626"/>
        </w:tc>
      </w:tr>
      <w:tr w:rsidR="00331A88" w:rsidRPr="004C3A0B" w14:paraId="40641B63" w14:textId="77777777" w:rsidTr="4E9CF110">
        <w:trPr>
          <w:trHeight w:val="403"/>
        </w:trPr>
        <w:tc>
          <w:tcPr>
            <w:tcW w:w="7763" w:type="dxa"/>
            <w:shd w:val="clear" w:color="auto" w:fill="F2F2F2" w:themeFill="background1" w:themeFillShade="F2"/>
            <w:vAlign w:val="center"/>
          </w:tcPr>
          <w:p w14:paraId="3E75D2C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9249C19" w14:textId="7A12AEF6" w:rsidR="00331A88" w:rsidRPr="004C3A0B" w:rsidRDefault="0028114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4BE89FE" w14:textId="77777777" w:rsidR="6C540626" w:rsidRDefault="6C540626"/>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C854992" w14:textId="656D3311" w:rsidR="00331A88" w:rsidRPr="004C3A0B" w:rsidRDefault="002811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5CB4BD7" w14:textId="77777777" w:rsidR="6C540626" w:rsidRDefault="6C540626"/>
        </w:tc>
      </w:tr>
      <w:tr w:rsidR="00331A88" w:rsidRPr="004C3A0B" w14:paraId="708647B0" w14:textId="77777777" w:rsidTr="4E9CF110">
        <w:trPr>
          <w:trHeight w:val="439"/>
        </w:trPr>
        <w:tc>
          <w:tcPr>
            <w:tcW w:w="7763" w:type="dxa"/>
            <w:shd w:val="clear" w:color="auto" w:fill="F2F2F2" w:themeFill="background1" w:themeFillShade="F2"/>
            <w:vAlign w:val="center"/>
          </w:tcPr>
          <w:p w14:paraId="5B7B8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D9F60C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98826BA" w14:textId="77777777" w:rsidR="6C540626" w:rsidRDefault="6C540626"/>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650B03F" w14:textId="58018C00" w:rsidR="00331A88" w:rsidRPr="004C3A0B" w:rsidRDefault="00DF15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27364A1" w14:textId="77777777" w:rsidR="6C540626" w:rsidRDefault="6C540626"/>
        </w:tc>
      </w:tr>
      <w:tr w:rsidR="00331A88" w:rsidRPr="004C3A0B" w14:paraId="0CC30B48" w14:textId="77777777" w:rsidTr="4E9CF110">
        <w:trPr>
          <w:trHeight w:val="403"/>
        </w:trPr>
        <w:tc>
          <w:tcPr>
            <w:tcW w:w="7763" w:type="dxa"/>
            <w:shd w:val="clear" w:color="auto" w:fill="F2F2F2" w:themeFill="background1" w:themeFillShade="F2"/>
            <w:vAlign w:val="center"/>
          </w:tcPr>
          <w:p w14:paraId="6A790CDE" w14:textId="77777777" w:rsidR="00331A88" w:rsidRPr="004C3A0B" w:rsidRDefault="6C540626" w:rsidP="6C540626">
            <w:pPr>
              <w:autoSpaceDE w:val="0"/>
              <w:autoSpaceDN w:val="0"/>
              <w:adjustRightInd w:val="0"/>
              <w:rPr>
                <w:rFonts w:ascii="Arial" w:hAnsi="Arial" w:cs="Arial"/>
                <w:sz w:val="22"/>
                <w:szCs w:val="22"/>
              </w:rPr>
            </w:pPr>
            <w:r w:rsidRPr="6C540626">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40EF8A13" w14:textId="3C49D17E" w:rsidR="00331A88" w:rsidRPr="004C3A0B" w:rsidRDefault="00646A0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1DBB798" w14:textId="77777777" w:rsidR="6C540626" w:rsidRDefault="6C540626"/>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090C42F"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447179E" w14:textId="77777777" w:rsidR="6C540626" w:rsidRDefault="6C540626"/>
        </w:tc>
      </w:tr>
      <w:tr w:rsidR="00331A88" w:rsidRPr="004C3A0B" w14:paraId="5688AE94" w14:textId="77777777" w:rsidTr="4E9CF110">
        <w:trPr>
          <w:trHeight w:val="403"/>
        </w:trPr>
        <w:tc>
          <w:tcPr>
            <w:tcW w:w="7763" w:type="dxa"/>
            <w:shd w:val="clear" w:color="auto" w:fill="F2F2F2" w:themeFill="background1" w:themeFillShade="F2"/>
            <w:vAlign w:val="center"/>
          </w:tcPr>
          <w:p w14:paraId="3194723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6EE968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BD61AFC" w14:textId="77777777" w:rsidR="6C540626" w:rsidRDefault="6C540626"/>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A108345" w14:textId="1A82B338" w:rsidR="00331A88" w:rsidRPr="004C3A0B" w:rsidRDefault="007D62E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F880A69" w14:textId="77777777" w:rsidR="6C540626" w:rsidRDefault="6C540626"/>
        </w:tc>
      </w:tr>
      <w:tr w:rsidR="00331A88" w:rsidRPr="004C3A0B" w14:paraId="3F118062" w14:textId="77777777" w:rsidTr="4E9CF110">
        <w:trPr>
          <w:trHeight w:val="403"/>
        </w:trPr>
        <w:tc>
          <w:tcPr>
            <w:tcW w:w="7763" w:type="dxa"/>
            <w:shd w:val="clear" w:color="auto" w:fill="F2F2F2" w:themeFill="background1" w:themeFillShade="F2"/>
            <w:vAlign w:val="center"/>
          </w:tcPr>
          <w:p w14:paraId="549E4CA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7EFFA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4678CB7" w14:textId="77777777" w:rsidR="6C540626" w:rsidRDefault="6C540626"/>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C7C7E99" w14:textId="6EB1D3B5" w:rsidR="00331A88" w:rsidRPr="004C3A0B" w:rsidRDefault="007D62E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DBCC042" w14:textId="77777777" w:rsidR="6C540626" w:rsidRDefault="6C540626"/>
        </w:tc>
      </w:tr>
      <w:tr w:rsidR="00331A88" w:rsidRPr="004C3A0B" w14:paraId="2FBCD5D1" w14:textId="77777777" w:rsidTr="4E9CF110">
        <w:trPr>
          <w:trHeight w:val="403"/>
        </w:trPr>
        <w:tc>
          <w:tcPr>
            <w:tcW w:w="7763" w:type="dxa"/>
            <w:shd w:val="clear" w:color="auto" w:fill="F2F2F2" w:themeFill="background1" w:themeFillShade="F2"/>
            <w:vAlign w:val="center"/>
          </w:tcPr>
          <w:p w14:paraId="1D77106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7BBD59B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10827B6" w14:textId="77777777" w:rsidR="6C540626" w:rsidRDefault="6C540626"/>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A26DB6E" w14:textId="0D5CCFD3" w:rsidR="00331A88" w:rsidRPr="004C3A0B" w:rsidRDefault="007D62E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7D79F11" w14:textId="77777777" w:rsidR="6C540626" w:rsidRDefault="6C540626"/>
        </w:tc>
      </w:tr>
      <w:tr w:rsidR="00331A88" w:rsidRPr="004C3A0B" w14:paraId="24143322" w14:textId="77777777" w:rsidTr="4E9CF110">
        <w:trPr>
          <w:trHeight w:val="403"/>
        </w:trPr>
        <w:tc>
          <w:tcPr>
            <w:tcW w:w="7763" w:type="dxa"/>
            <w:shd w:val="clear" w:color="auto" w:fill="F2F2F2" w:themeFill="background1" w:themeFillShade="F2"/>
            <w:vAlign w:val="center"/>
          </w:tcPr>
          <w:p w14:paraId="7A63780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54FFD0B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6E17974" w14:textId="77777777" w:rsidR="6C540626" w:rsidRDefault="6C540626"/>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74F6331F" w14:textId="03BB2123" w:rsidR="00331A88" w:rsidRPr="004C3A0B" w:rsidRDefault="007D62E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D1F41F8" w14:textId="77777777" w:rsidR="6C540626" w:rsidRDefault="6C540626"/>
        </w:tc>
      </w:tr>
      <w:tr w:rsidR="00331A88" w:rsidRPr="004C3A0B" w14:paraId="64C32193" w14:textId="77777777" w:rsidTr="4E9CF110">
        <w:trPr>
          <w:trHeight w:val="403"/>
        </w:trPr>
        <w:tc>
          <w:tcPr>
            <w:tcW w:w="9889" w:type="dxa"/>
            <w:gridSpan w:val="3"/>
            <w:shd w:val="clear" w:color="auto" w:fill="F2F2F2" w:themeFill="background1" w:themeFillShade="F2"/>
            <w:vAlign w:val="center"/>
          </w:tcPr>
          <w:p w14:paraId="35FA7765"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C468A31" w14:textId="77777777" w:rsidTr="4E9CF110">
        <w:trPr>
          <w:trHeight w:val="403"/>
        </w:trPr>
        <w:tc>
          <w:tcPr>
            <w:tcW w:w="9889" w:type="dxa"/>
            <w:gridSpan w:val="3"/>
            <w:vAlign w:val="center"/>
          </w:tcPr>
          <w:p w14:paraId="662FF76D" w14:textId="77777777" w:rsidR="00FB5F9E" w:rsidRDefault="00FB5F9E" w:rsidP="003257BD">
            <w:pPr>
              <w:autoSpaceDE w:val="0"/>
              <w:autoSpaceDN w:val="0"/>
              <w:adjustRightInd w:val="0"/>
              <w:rPr>
                <w:rFonts w:ascii="Arial" w:hAnsi="Arial" w:cs="Arial"/>
                <w:sz w:val="22"/>
                <w:szCs w:val="22"/>
              </w:rPr>
            </w:pPr>
          </w:p>
          <w:p w14:paraId="59341119" w14:textId="4C811C82" w:rsidR="00FB5F9E" w:rsidRPr="00CD7B65" w:rsidRDefault="6C540626" w:rsidP="6C540626">
            <w:pPr>
              <w:autoSpaceDE w:val="0"/>
              <w:autoSpaceDN w:val="0"/>
              <w:adjustRightInd w:val="0"/>
              <w:rPr>
                <w:rFonts w:ascii="Arial" w:hAnsi="Arial" w:cs="Arial"/>
                <w:sz w:val="22"/>
                <w:szCs w:val="22"/>
              </w:rPr>
            </w:pPr>
            <w:r w:rsidRPr="6C540626">
              <w:rPr>
                <w:rFonts w:ascii="Arial" w:hAnsi="Arial" w:cs="Arial"/>
                <w:sz w:val="22"/>
                <w:szCs w:val="22"/>
              </w:rPr>
              <w:t>Data stored on</w:t>
            </w:r>
            <w:r w:rsidR="00632B57">
              <w:rPr>
                <w:rFonts w:ascii="Arial" w:hAnsi="Arial" w:cs="Arial"/>
                <w:sz w:val="22"/>
                <w:szCs w:val="22"/>
              </w:rPr>
              <w:t xml:space="preserve"> the</w:t>
            </w:r>
            <w:r w:rsidRPr="6C540626">
              <w:rPr>
                <w:rFonts w:ascii="Arial" w:hAnsi="Arial" w:cs="Arial"/>
                <w:sz w:val="22"/>
                <w:szCs w:val="22"/>
              </w:rPr>
              <w:t xml:space="preserve"> laptop will follow the requirements of the GDPR (2016) and DPA (2018).</w:t>
            </w:r>
          </w:p>
          <w:p w14:paraId="72FB5CB0" w14:textId="694065A6" w:rsidR="003257BD" w:rsidRDefault="6C540626" w:rsidP="6C540626">
            <w:pPr>
              <w:autoSpaceDE w:val="0"/>
              <w:autoSpaceDN w:val="0"/>
              <w:adjustRightInd w:val="0"/>
              <w:rPr>
                <w:rFonts w:ascii="Arial" w:hAnsi="Arial" w:cs="Arial"/>
                <w:sz w:val="22"/>
                <w:szCs w:val="22"/>
              </w:rPr>
            </w:pPr>
            <w:r w:rsidRPr="6C540626">
              <w:rPr>
                <w:rFonts w:ascii="Arial" w:hAnsi="Arial" w:cs="Arial"/>
                <w:sz w:val="22"/>
                <w:szCs w:val="22"/>
              </w:rPr>
              <w:t xml:space="preserve">The GDPR (2016) codes of conduct will be adhered to when transferring data from the EU to third countries. All participants will remain anonymous. Data will be transferred from paper form (questionnaires) to electronic data via </w:t>
            </w:r>
            <w:r w:rsidR="00632B57">
              <w:rPr>
                <w:rFonts w:ascii="Arial" w:hAnsi="Arial" w:cs="Arial"/>
                <w:sz w:val="22"/>
                <w:szCs w:val="22"/>
              </w:rPr>
              <w:t>the software packages of Microsoft Excel and SPSS.</w:t>
            </w:r>
          </w:p>
          <w:p w14:paraId="301FC5D9" w14:textId="77777777" w:rsidR="003257BD" w:rsidRPr="00354F34" w:rsidRDefault="003257BD" w:rsidP="003257BD">
            <w:pPr>
              <w:autoSpaceDE w:val="0"/>
              <w:autoSpaceDN w:val="0"/>
              <w:adjustRightInd w:val="0"/>
              <w:rPr>
                <w:rFonts w:ascii="Arial" w:hAnsi="Arial" w:cs="Arial"/>
                <w:sz w:val="22"/>
                <w:szCs w:val="22"/>
              </w:rPr>
            </w:pPr>
          </w:p>
          <w:p w14:paraId="4DF5DDB0"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2721960" w14:textId="77777777" w:rsidTr="4E9CF110">
        <w:trPr>
          <w:trHeight w:val="403"/>
        </w:trPr>
        <w:tc>
          <w:tcPr>
            <w:tcW w:w="9889" w:type="dxa"/>
            <w:gridSpan w:val="3"/>
            <w:shd w:val="clear" w:color="auto" w:fill="F2F2F2" w:themeFill="background1" w:themeFillShade="F2"/>
            <w:vAlign w:val="center"/>
          </w:tcPr>
          <w:p w14:paraId="6930712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4E7B6F75" w14:textId="77777777" w:rsidTr="4E9CF110">
        <w:trPr>
          <w:trHeight w:val="403"/>
        </w:trPr>
        <w:tc>
          <w:tcPr>
            <w:tcW w:w="9889" w:type="dxa"/>
            <w:gridSpan w:val="3"/>
            <w:vAlign w:val="center"/>
          </w:tcPr>
          <w:p w14:paraId="6E44256E" w14:textId="77777777" w:rsidR="003257BD" w:rsidRDefault="003257BD" w:rsidP="003257BD">
            <w:pPr>
              <w:autoSpaceDE w:val="0"/>
              <w:autoSpaceDN w:val="0"/>
              <w:adjustRightInd w:val="0"/>
              <w:rPr>
                <w:rFonts w:ascii="Arial" w:hAnsi="Arial" w:cs="Arial"/>
                <w:sz w:val="22"/>
                <w:szCs w:val="22"/>
              </w:rPr>
            </w:pPr>
          </w:p>
          <w:p w14:paraId="4FC7722E" w14:textId="127EA9F2" w:rsidR="003257BD" w:rsidRDefault="00632B57" w:rsidP="003257BD">
            <w:pPr>
              <w:autoSpaceDE w:val="0"/>
              <w:autoSpaceDN w:val="0"/>
              <w:adjustRightInd w:val="0"/>
              <w:rPr>
                <w:rFonts w:ascii="Arial" w:hAnsi="Arial" w:cs="Arial"/>
                <w:sz w:val="22"/>
                <w:szCs w:val="22"/>
              </w:rPr>
            </w:pPr>
            <w:r>
              <w:rPr>
                <w:rFonts w:ascii="Arial" w:hAnsi="Arial" w:cs="Arial"/>
                <w:sz w:val="22"/>
                <w:szCs w:val="22"/>
              </w:rPr>
              <w:t>Researcher (student – Jane Gonzales).</w:t>
            </w:r>
          </w:p>
          <w:p w14:paraId="781815AD" w14:textId="1F1714B8" w:rsidR="00632B57" w:rsidRPr="00354F34" w:rsidRDefault="4E9CF110" w:rsidP="4E9CF110">
            <w:pPr>
              <w:autoSpaceDE w:val="0"/>
              <w:autoSpaceDN w:val="0"/>
              <w:adjustRightInd w:val="0"/>
              <w:rPr>
                <w:rFonts w:ascii="Arial" w:hAnsi="Arial" w:cs="Arial"/>
                <w:sz w:val="22"/>
                <w:szCs w:val="22"/>
              </w:rPr>
            </w:pPr>
            <w:r w:rsidRPr="4E9CF110">
              <w:rPr>
                <w:rFonts w:ascii="Arial" w:hAnsi="Arial" w:cs="Arial"/>
                <w:sz w:val="22"/>
                <w:szCs w:val="22"/>
              </w:rPr>
              <w:t>Research Supervisor – Karen Eaton-Thomas</w:t>
            </w:r>
          </w:p>
          <w:p w14:paraId="31741CA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8F15E1E" w14:textId="77777777" w:rsidTr="4E9CF110">
        <w:trPr>
          <w:trHeight w:val="403"/>
        </w:trPr>
        <w:tc>
          <w:tcPr>
            <w:tcW w:w="9889" w:type="dxa"/>
            <w:gridSpan w:val="3"/>
            <w:shd w:val="clear" w:color="auto" w:fill="F2F2F2" w:themeFill="background1" w:themeFillShade="F2"/>
          </w:tcPr>
          <w:p w14:paraId="706FB7F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1B425A9E" w14:textId="77777777" w:rsidTr="4E9CF110">
        <w:trPr>
          <w:trHeight w:val="403"/>
        </w:trPr>
        <w:tc>
          <w:tcPr>
            <w:tcW w:w="9889" w:type="dxa"/>
            <w:gridSpan w:val="3"/>
          </w:tcPr>
          <w:p w14:paraId="2EB46138" w14:textId="77777777" w:rsidR="003257BD" w:rsidRDefault="003257BD" w:rsidP="003257BD">
            <w:pPr>
              <w:autoSpaceDE w:val="0"/>
              <w:autoSpaceDN w:val="0"/>
              <w:adjustRightInd w:val="0"/>
              <w:rPr>
                <w:rFonts w:ascii="Arial" w:hAnsi="Arial" w:cs="Arial"/>
                <w:sz w:val="22"/>
                <w:szCs w:val="22"/>
              </w:rPr>
            </w:pPr>
          </w:p>
          <w:p w14:paraId="6D7A0879" w14:textId="7A43115B" w:rsidR="008D3EB8" w:rsidRDefault="00632B57" w:rsidP="6C540626">
            <w:pPr>
              <w:autoSpaceDE w:val="0"/>
              <w:autoSpaceDN w:val="0"/>
              <w:adjustRightInd w:val="0"/>
              <w:rPr>
                <w:rFonts w:ascii="Arial" w:hAnsi="Arial" w:cs="Arial"/>
                <w:sz w:val="22"/>
                <w:szCs w:val="22"/>
              </w:rPr>
            </w:pPr>
            <w:r>
              <w:rPr>
                <w:rFonts w:ascii="Arial" w:hAnsi="Arial" w:cs="Arial"/>
                <w:sz w:val="22"/>
                <w:szCs w:val="22"/>
              </w:rPr>
              <w:t>Researcher (student).</w:t>
            </w:r>
          </w:p>
          <w:p w14:paraId="59025D49" w14:textId="51637D45" w:rsidR="003257BD" w:rsidRDefault="4E9CF110" w:rsidP="4E9CF110">
            <w:pPr>
              <w:autoSpaceDE w:val="0"/>
              <w:autoSpaceDN w:val="0"/>
              <w:adjustRightInd w:val="0"/>
              <w:rPr>
                <w:rFonts w:ascii="Arial" w:hAnsi="Arial" w:cs="Arial"/>
                <w:sz w:val="22"/>
                <w:szCs w:val="22"/>
              </w:rPr>
            </w:pPr>
            <w:r w:rsidRPr="4E9CF110">
              <w:rPr>
                <w:rFonts w:ascii="Arial" w:hAnsi="Arial" w:cs="Arial"/>
                <w:sz w:val="22"/>
                <w:szCs w:val="22"/>
              </w:rPr>
              <w:t>Research Supervisor – Karen Eaton-Thomas</w:t>
            </w:r>
          </w:p>
          <w:p w14:paraId="4AC19F59" w14:textId="77777777" w:rsidR="003257BD" w:rsidRPr="00354F34" w:rsidRDefault="003257BD" w:rsidP="003257BD">
            <w:pPr>
              <w:autoSpaceDE w:val="0"/>
              <w:autoSpaceDN w:val="0"/>
              <w:adjustRightInd w:val="0"/>
              <w:rPr>
                <w:rFonts w:ascii="Arial" w:hAnsi="Arial" w:cs="Arial"/>
                <w:sz w:val="22"/>
                <w:szCs w:val="22"/>
              </w:rPr>
            </w:pPr>
          </w:p>
          <w:p w14:paraId="010AED6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8AE4759" w14:textId="77777777" w:rsidTr="4E9CF110">
        <w:trPr>
          <w:trHeight w:val="403"/>
        </w:trPr>
        <w:tc>
          <w:tcPr>
            <w:tcW w:w="9889" w:type="dxa"/>
            <w:gridSpan w:val="3"/>
            <w:shd w:val="clear" w:color="auto" w:fill="F2F2F2" w:themeFill="background1" w:themeFillShade="F2"/>
          </w:tcPr>
          <w:p w14:paraId="5B9B1C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4BD07ABF" w14:textId="77777777" w:rsidTr="4E9CF110">
        <w:trPr>
          <w:trHeight w:val="403"/>
        </w:trPr>
        <w:tc>
          <w:tcPr>
            <w:tcW w:w="9889" w:type="dxa"/>
            <w:gridSpan w:val="3"/>
          </w:tcPr>
          <w:p w14:paraId="00F3FE66" w14:textId="77777777" w:rsidR="003257BD" w:rsidRDefault="003257BD" w:rsidP="003257BD">
            <w:pPr>
              <w:autoSpaceDE w:val="0"/>
              <w:autoSpaceDN w:val="0"/>
              <w:adjustRightInd w:val="0"/>
              <w:rPr>
                <w:rFonts w:ascii="Arial" w:hAnsi="Arial" w:cs="Arial"/>
                <w:sz w:val="22"/>
                <w:szCs w:val="22"/>
              </w:rPr>
            </w:pPr>
          </w:p>
          <w:p w14:paraId="0B113352" w14:textId="076E7159" w:rsidR="00166C85" w:rsidRPr="00CD7B65" w:rsidRDefault="00632B57" w:rsidP="6C540626">
            <w:pPr>
              <w:autoSpaceDE w:val="0"/>
              <w:autoSpaceDN w:val="0"/>
              <w:adjustRightInd w:val="0"/>
              <w:rPr>
                <w:rFonts w:ascii="Arial" w:hAnsi="Arial" w:cs="Arial"/>
                <w:sz w:val="22"/>
                <w:szCs w:val="22"/>
              </w:rPr>
            </w:pPr>
            <w:r>
              <w:rPr>
                <w:rFonts w:ascii="Arial" w:hAnsi="Arial" w:cs="Arial"/>
                <w:sz w:val="22"/>
                <w:szCs w:val="22"/>
              </w:rPr>
              <w:t>The d</w:t>
            </w:r>
            <w:r w:rsidR="6C540626" w:rsidRPr="6C540626">
              <w:rPr>
                <w:rFonts w:ascii="Arial" w:hAnsi="Arial" w:cs="Arial"/>
                <w:sz w:val="22"/>
                <w:szCs w:val="22"/>
              </w:rPr>
              <w:t xml:space="preserve">ata stored on </w:t>
            </w:r>
            <w:r>
              <w:rPr>
                <w:rFonts w:ascii="Arial" w:hAnsi="Arial" w:cs="Arial"/>
                <w:sz w:val="22"/>
                <w:szCs w:val="22"/>
              </w:rPr>
              <w:t xml:space="preserve">the </w:t>
            </w:r>
            <w:r w:rsidR="6C540626" w:rsidRPr="6C540626">
              <w:rPr>
                <w:rFonts w:ascii="Arial" w:hAnsi="Arial" w:cs="Arial"/>
                <w:sz w:val="22"/>
                <w:szCs w:val="22"/>
              </w:rPr>
              <w:t>laptop will follow the requirements of the GDPR (2016) and DPA (2018).</w:t>
            </w:r>
          </w:p>
          <w:p w14:paraId="2DEA7F06" w14:textId="37968815" w:rsidR="00166C85" w:rsidRPr="007D0623" w:rsidRDefault="6C540626" w:rsidP="6C540626">
            <w:pPr>
              <w:autoSpaceDE w:val="0"/>
              <w:autoSpaceDN w:val="0"/>
              <w:adjustRightInd w:val="0"/>
              <w:rPr>
                <w:rFonts w:ascii="Arial" w:hAnsi="Arial" w:cs="Arial"/>
                <w:sz w:val="22"/>
                <w:szCs w:val="22"/>
              </w:rPr>
            </w:pPr>
            <w:r w:rsidRPr="6C540626">
              <w:rPr>
                <w:rFonts w:ascii="Arial" w:hAnsi="Arial" w:cs="Arial"/>
                <w:sz w:val="22"/>
                <w:szCs w:val="22"/>
              </w:rPr>
              <w:t>The laptop is pass</w:t>
            </w:r>
            <w:r w:rsidR="00632B57">
              <w:rPr>
                <w:rFonts w:ascii="Arial" w:hAnsi="Arial" w:cs="Arial"/>
                <w:sz w:val="22"/>
                <w:szCs w:val="22"/>
              </w:rPr>
              <w:t>word protected. Questionnaires/data w</w:t>
            </w:r>
            <w:r w:rsidRPr="6C540626">
              <w:rPr>
                <w:rFonts w:ascii="Arial" w:hAnsi="Arial" w:cs="Arial"/>
                <w:sz w:val="22"/>
                <w:szCs w:val="22"/>
              </w:rPr>
              <w:t>ill be</w:t>
            </w:r>
            <w:r w:rsidR="00632B57">
              <w:rPr>
                <w:rFonts w:ascii="Arial" w:hAnsi="Arial" w:cs="Arial"/>
                <w:sz w:val="22"/>
                <w:szCs w:val="22"/>
              </w:rPr>
              <w:t xml:space="preserve"> stored at the researcher’s temporary US address,</w:t>
            </w:r>
            <w:r w:rsidRPr="6C540626">
              <w:rPr>
                <w:rFonts w:ascii="Arial" w:hAnsi="Arial" w:cs="Arial"/>
                <w:sz w:val="22"/>
                <w:szCs w:val="22"/>
              </w:rPr>
              <w:t xml:space="preserve"> in a secure brief case</w:t>
            </w:r>
            <w:r w:rsidR="00632B57">
              <w:rPr>
                <w:rFonts w:ascii="Arial" w:hAnsi="Arial" w:cs="Arial"/>
                <w:sz w:val="22"/>
                <w:szCs w:val="22"/>
              </w:rPr>
              <w:t xml:space="preserve"> until return to the UK, where the data will be transferred to a locked cabinet and stored </w:t>
            </w:r>
            <w:r w:rsidRPr="6C540626">
              <w:rPr>
                <w:rFonts w:ascii="Arial" w:hAnsi="Arial" w:cs="Arial"/>
                <w:sz w:val="22"/>
                <w:szCs w:val="22"/>
              </w:rPr>
              <w:t>in line with data protection</w:t>
            </w:r>
            <w:r w:rsidR="00632B57">
              <w:rPr>
                <w:rFonts w:ascii="Arial" w:hAnsi="Arial" w:cs="Arial"/>
                <w:sz w:val="22"/>
                <w:szCs w:val="22"/>
              </w:rPr>
              <w:t xml:space="preserve"> guidelines</w:t>
            </w:r>
            <w:r w:rsidRPr="6C540626">
              <w:rPr>
                <w:rFonts w:ascii="Arial" w:hAnsi="Arial" w:cs="Arial"/>
                <w:sz w:val="22"/>
                <w:szCs w:val="22"/>
              </w:rPr>
              <w:t xml:space="preserve"> </w:t>
            </w:r>
            <w:r w:rsidR="00632B57">
              <w:rPr>
                <w:rFonts w:ascii="Arial" w:hAnsi="Arial" w:cs="Arial"/>
                <w:sz w:val="22"/>
                <w:szCs w:val="22"/>
              </w:rPr>
              <w:t>and retained</w:t>
            </w:r>
            <w:r w:rsidRPr="6C540626">
              <w:rPr>
                <w:rFonts w:ascii="Arial" w:hAnsi="Arial" w:cs="Arial"/>
                <w:sz w:val="22"/>
                <w:szCs w:val="22"/>
              </w:rPr>
              <w:t xml:space="preserve"> for the requisite time.</w:t>
            </w:r>
          </w:p>
          <w:p w14:paraId="1817D66D" w14:textId="77777777" w:rsidR="00166C85" w:rsidRDefault="6C540626" w:rsidP="6C540626">
            <w:pPr>
              <w:autoSpaceDE w:val="0"/>
              <w:autoSpaceDN w:val="0"/>
              <w:adjustRightInd w:val="0"/>
              <w:rPr>
                <w:rFonts w:ascii="Arial" w:hAnsi="Arial" w:cs="Arial"/>
                <w:sz w:val="22"/>
                <w:szCs w:val="22"/>
              </w:rPr>
            </w:pPr>
            <w:r w:rsidRPr="6C540626">
              <w:rPr>
                <w:rFonts w:ascii="Arial" w:hAnsi="Arial" w:cs="Arial"/>
                <w:sz w:val="22"/>
                <w:szCs w:val="22"/>
              </w:rPr>
              <w:t>The GDPR (2016) codes of conduct will be adhered to when transferring data from the EU to third countries.</w:t>
            </w:r>
          </w:p>
          <w:p w14:paraId="7D7C07B8" w14:textId="622E3EB4" w:rsidR="003257BD" w:rsidRPr="00354F34" w:rsidRDefault="003257BD" w:rsidP="003257BD">
            <w:pPr>
              <w:autoSpaceDE w:val="0"/>
              <w:autoSpaceDN w:val="0"/>
              <w:adjustRightInd w:val="0"/>
              <w:rPr>
                <w:rFonts w:ascii="Arial" w:hAnsi="Arial" w:cs="Arial"/>
                <w:sz w:val="22"/>
                <w:szCs w:val="22"/>
              </w:rPr>
            </w:pPr>
          </w:p>
          <w:p w14:paraId="1A4107A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9BE4C26" w14:textId="77777777" w:rsidTr="4E9CF110">
        <w:trPr>
          <w:trHeight w:val="403"/>
        </w:trPr>
        <w:tc>
          <w:tcPr>
            <w:tcW w:w="9889" w:type="dxa"/>
            <w:gridSpan w:val="3"/>
          </w:tcPr>
          <w:p w14:paraId="1801D7BE"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7"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0CA5AB5" w14:textId="77777777" w:rsidTr="4E9CF110">
        <w:trPr>
          <w:trHeight w:val="403"/>
        </w:trPr>
        <w:tc>
          <w:tcPr>
            <w:tcW w:w="9889" w:type="dxa"/>
            <w:gridSpan w:val="3"/>
          </w:tcPr>
          <w:p w14:paraId="36512D03" w14:textId="675FC887" w:rsidR="00B93605" w:rsidRDefault="4E9CF110" w:rsidP="4E9CF110">
            <w:pPr>
              <w:autoSpaceDE w:val="0"/>
              <w:autoSpaceDN w:val="0"/>
              <w:adjustRightInd w:val="0"/>
              <w:rPr>
                <w:rFonts w:ascii="Arial" w:hAnsi="Arial" w:cs="Arial"/>
                <w:sz w:val="22"/>
                <w:szCs w:val="22"/>
              </w:rPr>
            </w:pPr>
            <w:r w:rsidRPr="4E9CF110">
              <w:rPr>
                <w:rFonts w:ascii="Arial" w:hAnsi="Arial" w:cs="Arial"/>
                <w:i/>
                <w:iCs/>
                <w:color w:val="808080" w:themeColor="text1" w:themeTint="7F"/>
                <w:sz w:val="18"/>
                <w:szCs w:val="18"/>
              </w:rPr>
              <w:t xml:space="preserve"> (this box should expand as you type)</w:t>
            </w:r>
          </w:p>
          <w:p w14:paraId="425ABA41" w14:textId="578D29FF" w:rsidR="00B93605" w:rsidRDefault="00B93605" w:rsidP="4E9CF110">
            <w:pPr>
              <w:autoSpaceDE w:val="0"/>
              <w:autoSpaceDN w:val="0"/>
              <w:adjustRightInd w:val="0"/>
              <w:rPr>
                <w:rFonts w:ascii="Arial" w:hAnsi="Arial" w:cs="Arial"/>
                <w:i/>
                <w:iCs/>
                <w:color w:val="808080" w:themeColor="text1" w:themeTint="7F"/>
                <w:sz w:val="18"/>
                <w:szCs w:val="18"/>
              </w:rPr>
            </w:pPr>
          </w:p>
          <w:p w14:paraId="7E655712" w14:textId="24E0B766" w:rsidR="00B93605" w:rsidRDefault="00B93605" w:rsidP="4E9CF110">
            <w:pPr>
              <w:autoSpaceDE w:val="0"/>
              <w:autoSpaceDN w:val="0"/>
              <w:adjustRightInd w:val="0"/>
              <w:rPr>
                <w:rFonts w:ascii="Arial" w:hAnsi="Arial" w:cs="Arial"/>
                <w:i/>
                <w:iCs/>
                <w:color w:val="808080" w:themeColor="text1" w:themeTint="7F"/>
                <w:sz w:val="18"/>
                <w:szCs w:val="18"/>
              </w:rPr>
            </w:pPr>
          </w:p>
        </w:tc>
      </w:tr>
      <w:tr w:rsidR="00C32EFB" w:rsidRPr="004C3A0B" w14:paraId="7BFCACB7" w14:textId="77777777" w:rsidTr="4E9CF110">
        <w:trPr>
          <w:trHeight w:val="252"/>
        </w:trPr>
        <w:tc>
          <w:tcPr>
            <w:tcW w:w="7763" w:type="dxa"/>
            <w:vMerge w:val="restart"/>
            <w:shd w:val="clear" w:color="auto" w:fill="F2F2F2" w:themeFill="background1" w:themeFillShade="F2"/>
          </w:tcPr>
          <w:p w14:paraId="3E068D53"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C686C2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D09636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36C3A7" w14:textId="33F3E554" w:rsidR="00C32EFB" w:rsidRPr="0092487B" w:rsidRDefault="00593E6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AC472F">
                  <w:rPr>
                    <w:rFonts w:ascii="MS Gothic" w:eastAsia="MS Gothic" w:hAnsi="MS Gothic" w:cs="Arial" w:hint="eastAsia"/>
                    <w:b/>
                    <w:bCs/>
                  </w:rPr>
                  <w:t>☒</w:t>
                </w:r>
              </w:sdtContent>
            </w:sdt>
          </w:p>
        </w:tc>
      </w:tr>
      <w:tr w:rsidR="00C32EFB" w:rsidRPr="004C3A0B" w14:paraId="0ACF1C7B" w14:textId="77777777" w:rsidTr="4E9CF110">
        <w:trPr>
          <w:trHeight w:val="252"/>
        </w:trPr>
        <w:tc>
          <w:tcPr>
            <w:tcW w:w="7763" w:type="dxa"/>
            <w:vMerge/>
          </w:tcPr>
          <w:p w14:paraId="277ADA8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F1E0BD7"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EB903AF" w14:textId="77777777" w:rsidR="00C32EFB" w:rsidRPr="0092487B" w:rsidRDefault="00593E6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6EEA1A9A" w14:textId="77777777" w:rsidTr="4E9CF110">
        <w:trPr>
          <w:trHeight w:val="311"/>
        </w:trPr>
        <w:tc>
          <w:tcPr>
            <w:tcW w:w="7763" w:type="dxa"/>
            <w:vMerge w:val="restart"/>
            <w:shd w:val="clear" w:color="auto" w:fill="F2F2F2" w:themeFill="background1" w:themeFillShade="F2"/>
          </w:tcPr>
          <w:p w14:paraId="46844E3C"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CBA2C7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D4799F4" w14:textId="4A02CDC9" w:rsidR="00C32EFB" w:rsidRPr="0092487B" w:rsidRDefault="00593E6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6A710A">
                  <w:rPr>
                    <w:rFonts w:ascii="MS Gothic" w:eastAsia="MS Gothic" w:hAnsi="MS Gothic" w:cs="Arial" w:hint="eastAsia"/>
                    <w:b/>
                    <w:bCs/>
                  </w:rPr>
                  <w:t>☒</w:t>
                </w:r>
              </w:sdtContent>
            </w:sdt>
          </w:p>
        </w:tc>
      </w:tr>
      <w:tr w:rsidR="00C32EFB" w:rsidRPr="004C3A0B" w14:paraId="590BA4C9" w14:textId="77777777" w:rsidTr="4E9CF110">
        <w:trPr>
          <w:trHeight w:val="311"/>
        </w:trPr>
        <w:tc>
          <w:tcPr>
            <w:tcW w:w="7763" w:type="dxa"/>
            <w:vMerge/>
          </w:tcPr>
          <w:p w14:paraId="260B749E"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0858FD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EEB042A" w14:textId="77777777" w:rsidR="00C32EFB" w:rsidRPr="0092487B" w:rsidRDefault="00593E6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EBD9195" w14:textId="77777777" w:rsidR="0092487B" w:rsidRDefault="0092487B" w:rsidP="00694EA8">
      <w:pPr>
        <w:rPr>
          <w:rFonts w:ascii="Arial" w:hAnsi="Arial" w:cs="Arial"/>
          <w:b/>
          <w:bCs/>
          <w:sz w:val="22"/>
          <w:szCs w:val="22"/>
        </w:rPr>
      </w:pPr>
    </w:p>
    <w:p w14:paraId="3986BD72" w14:textId="77777777" w:rsidR="002A152D" w:rsidRDefault="002A152D">
      <w:pPr>
        <w:rPr>
          <w:rFonts w:ascii="Arial" w:hAnsi="Arial" w:cs="Arial"/>
          <w:b/>
          <w:bCs/>
          <w:sz w:val="22"/>
          <w:szCs w:val="22"/>
        </w:rPr>
      </w:pPr>
      <w:r>
        <w:rPr>
          <w:rFonts w:ascii="Arial" w:hAnsi="Arial" w:cs="Arial"/>
          <w:b/>
          <w:bCs/>
          <w:sz w:val="22"/>
          <w:szCs w:val="22"/>
        </w:rPr>
        <w:br w:type="page"/>
      </w:r>
    </w:p>
    <w:p w14:paraId="011EA0B9"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E90FA6" w14:textId="77777777" w:rsidTr="64BA9CEE">
        <w:trPr>
          <w:trHeight w:val="1807"/>
        </w:trPr>
        <w:tc>
          <w:tcPr>
            <w:tcW w:w="9881" w:type="dxa"/>
            <w:gridSpan w:val="3"/>
            <w:shd w:val="clear" w:color="auto" w:fill="F2F2F2" w:themeFill="background1" w:themeFillShade="F2"/>
            <w:vAlign w:val="center"/>
          </w:tcPr>
          <w:p w14:paraId="0F0898AD"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7D5D28E" w14:textId="77777777" w:rsidR="00694EA8" w:rsidRPr="004C3A0B" w:rsidRDefault="00694EA8" w:rsidP="00694EA8">
            <w:pPr>
              <w:jc w:val="both"/>
              <w:rPr>
                <w:rFonts w:ascii="Arial" w:hAnsi="Arial" w:cs="Arial"/>
                <w:b/>
                <w:bCs/>
                <w:color w:val="000000"/>
                <w:sz w:val="22"/>
                <w:szCs w:val="22"/>
              </w:rPr>
            </w:pPr>
          </w:p>
          <w:p w14:paraId="40FB6F49"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9" w:history="1">
              <w:r w:rsidR="000C3A29" w:rsidRPr="004C3A0B">
                <w:rPr>
                  <w:rStyle w:val="Hyperlink"/>
                  <w:rFonts w:ascii="Arial" w:hAnsi="Arial" w:cs="Arial"/>
                  <w:sz w:val="22"/>
                  <w:szCs w:val="22"/>
                </w:rPr>
                <w:t>Research Ethics and Integrity Code of Practice</w:t>
              </w:r>
            </w:hyperlink>
          </w:p>
        </w:tc>
      </w:tr>
      <w:tr w:rsidR="0092487B" w:rsidRPr="004C3A0B" w14:paraId="3AB6B314" w14:textId="77777777" w:rsidTr="64BA9CEE">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0A1BC2"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ED7D41E" w14:textId="2E52667A" w:rsidR="0092487B" w:rsidRPr="004C3A0B" w:rsidRDefault="64BA9CEE" w:rsidP="64BA9CEE">
            <w:pPr>
              <w:spacing w:before="100" w:beforeAutospacing="1" w:after="100" w:afterAutospacing="1"/>
              <w:rPr>
                <w:rFonts w:ascii="Arial" w:hAnsi="Arial" w:cs="Arial"/>
                <w:sz w:val="22"/>
                <w:szCs w:val="22"/>
              </w:rPr>
            </w:pPr>
            <w:r w:rsidRPr="64BA9CEE">
              <w:rPr>
                <w:rFonts w:ascii="Arial" w:hAnsi="Arial" w:cs="Arial"/>
                <w:sz w:val="22"/>
                <w:szCs w:val="22"/>
              </w:rPr>
              <w:t>Jane Gonzalez</w:t>
            </w:r>
          </w:p>
        </w:tc>
        <w:tc>
          <w:tcPr>
            <w:tcW w:w="2239" w:type="dxa"/>
            <w:vAlign w:val="center"/>
          </w:tcPr>
          <w:p w14:paraId="48F15971"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E011605" w14:textId="74BE4920" w:rsidR="0092487B" w:rsidRPr="004C3A0B" w:rsidRDefault="64BA9CEE" w:rsidP="64BA9CEE">
            <w:pPr>
              <w:spacing w:before="100" w:beforeAutospacing="1" w:after="100" w:afterAutospacing="1"/>
              <w:rPr>
                <w:rFonts w:ascii="Arial" w:hAnsi="Arial" w:cs="Arial"/>
                <w:sz w:val="22"/>
                <w:szCs w:val="22"/>
              </w:rPr>
            </w:pPr>
            <w:r w:rsidRPr="64BA9CEE">
              <w:rPr>
                <w:rFonts w:ascii="Arial" w:hAnsi="Arial" w:cs="Arial"/>
                <w:sz w:val="22"/>
                <w:szCs w:val="22"/>
              </w:rPr>
              <w:t>27/11/2019</w:t>
            </w:r>
          </w:p>
        </w:tc>
      </w:tr>
    </w:tbl>
    <w:p w14:paraId="0E00EA73" w14:textId="77777777" w:rsidR="00694EA8" w:rsidRPr="004C3A0B" w:rsidRDefault="00694EA8" w:rsidP="000700F9">
      <w:pPr>
        <w:rPr>
          <w:rFonts w:ascii="Arial" w:hAnsi="Arial" w:cs="Arial"/>
          <w:sz w:val="22"/>
          <w:szCs w:val="22"/>
        </w:rPr>
      </w:pPr>
    </w:p>
    <w:p w14:paraId="542EEBA2"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2D395317" w14:textId="77777777" w:rsidTr="4E9CF110">
        <w:trPr>
          <w:trHeight w:val="346"/>
        </w:trPr>
        <w:tc>
          <w:tcPr>
            <w:tcW w:w="1423" w:type="pct"/>
            <w:shd w:val="clear" w:color="auto" w:fill="F2F2F2" w:themeFill="background1" w:themeFillShade="F2"/>
            <w:vAlign w:val="center"/>
          </w:tcPr>
          <w:p w14:paraId="271285F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CAAF01D" w14:textId="604FB382" w:rsidR="0092487B" w:rsidRPr="004C3A0B" w:rsidRDefault="64BA9CEE" w:rsidP="64BA9CEE">
            <w:pPr>
              <w:pStyle w:val="ListParagraph"/>
              <w:ind w:left="0"/>
              <w:rPr>
                <w:rFonts w:ascii="Arial" w:hAnsi="Arial" w:cs="Arial"/>
              </w:rPr>
            </w:pPr>
            <w:r w:rsidRPr="64BA9CEE">
              <w:rPr>
                <w:rFonts w:ascii="Arial" w:hAnsi="Arial" w:cs="Arial"/>
              </w:rPr>
              <w:t>Karen Eaton-Thomas</w:t>
            </w:r>
          </w:p>
        </w:tc>
        <w:tc>
          <w:tcPr>
            <w:tcW w:w="1087" w:type="pct"/>
            <w:vMerge w:val="restart"/>
          </w:tcPr>
          <w:p w14:paraId="6FB8C6DA" w14:textId="5FEE64BF" w:rsidR="0092487B" w:rsidRPr="004C3A0B" w:rsidRDefault="64BA9CEE" w:rsidP="64BA9CEE">
            <w:pPr>
              <w:pStyle w:val="ListParagraph"/>
              <w:ind w:left="0"/>
              <w:rPr>
                <w:rFonts w:ascii="Arial" w:hAnsi="Arial" w:cs="Arial"/>
              </w:rPr>
            </w:pPr>
            <w:r w:rsidRPr="64BA9CEE">
              <w:rPr>
                <w:rFonts w:ascii="Arial" w:hAnsi="Arial" w:cs="Arial"/>
                <w:b/>
                <w:bCs/>
              </w:rPr>
              <w:t>Date:</w:t>
            </w:r>
          </w:p>
          <w:p w14:paraId="14CA3AAA" w14:textId="5994F3B6" w:rsidR="0092487B" w:rsidRPr="004C3A0B" w:rsidRDefault="4E9CF110" w:rsidP="4E9CF110">
            <w:pPr>
              <w:pStyle w:val="ListParagraph"/>
              <w:ind w:left="0"/>
              <w:rPr>
                <w:rFonts w:ascii="Arial" w:hAnsi="Arial" w:cs="Arial"/>
                <w:b/>
                <w:bCs/>
              </w:rPr>
            </w:pPr>
            <w:r w:rsidRPr="4E9CF110">
              <w:rPr>
                <w:rFonts w:ascii="Arial" w:hAnsi="Arial" w:cs="Arial"/>
                <w:b/>
                <w:bCs/>
              </w:rPr>
              <w:t>06/01/2020</w:t>
            </w:r>
          </w:p>
        </w:tc>
      </w:tr>
      <w:tr w:rsidR="0092487B" w:rsidRPr="004C3A0B" w14:paraId="6E6ED1C1" w14:textId="77777777" w:rsidTr="4E9CF110">
        <w:trPr>
          <w:trHeight w:val="347"/>
        </w:trPr>
        <w:tc>
          <w:tcPr>
            <w:tcW w:w="1423" w:type="pct"/>
            <w:shd w:val="clear" w:color="auto" w:fill="F2F2F2" w:themeFill="background1" w:themeFillShade="F2"/>
            <w:vAlign w:val="center"/>
          </w:tcPr>
          <w:p w14:paraId="0B357033"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C1E1C03" w14:textId="77777777" w:rsidR="0092487B" w:rsidRPr="004C3A0B" w:rsidRDefault="0092487B" w:rsidP="0092487B">
            <w:pPr>
              <w:pStyle w:val="ListParagraph"/>
              <w:ind w:left="0"/>
              <w:rPr>
                <w:rFonts w:ascii="Arial" w:hAnsi="Arial" w:cs="Arial"/>
              </w:rPr>
            </w:pPr>
          </w:p>
          <w:p w14:paraId="4A255D81" w14:textId="798C4A5E" w:rsidR="0092487B" w:rsidRPr="004C3A0B" w:rsidRDefault="00292A97" w:rsidP="0092487B">
            <w:pPr>
              <w:pStyle w:val="ListParagraph"/>
              <w:ind w:left="0"/>
              <w:rPr>
                <w:rFonts w:ascii="Arial" w:hAnsi="Arial" w:cs="Arial"/>
              </w:rPr>
            </w:pPr>
            <w:r>
              <w:rPr>
                <w:noProof/>
                <w:lang w:eastAsia="en-GB"/>
              </w:rPr>
              <w:drawing>
                <wp:inline distT="0" distB="0" distL="0" distR="0" wp14:anchorId="79C16D4A" wp14:editId="6A37FFCE">
                  <wp:extent cx="1542415" cy="670560"/>
                  <wp:effectExtent l="0" t="0" r="635" b="0"/>
                  <wp:docPr id="20116044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0">
                            <a:extLst>
                              <a:ext uri="{28A0092B-C50C-407E-A947-70E740481C1C}">
                                <a14:useLocalDpi xmlns:a14="http://schemas.microsoft.com/office/drawing/2010/main" val="0"/>
                              </a:ext>
                            </a:extLst>
                          </a:blip>
                          <a:stretch>
                            <a:fillRect/>
                          </a:stretch>
                        </pic:blipFill>
                        <pic:spPr>
                          <a:xfrm>
                            <a:off x="0" y="0"/>
                            <a:ext cx="1542415" cy="670560"/>
                          </a:xfrm>
                          <a:prstGeom prst="rect">
                            <a:avLst/>
                          </a:prstGeom>
                        </pic:spPr>
                      </pic:pic>
                    </a:graphicData>
                  </a:graphic>
                </wp:inline>
              </w:drawing>
            </w:r>
          </w:p>
        </w:tc>
        <w:tc>
          <w:tcPr>
            <w:tcW w:w="1087" w:type="pct"/>
            <w:vMerge/>
            <w:vAlign w:val="center"/>
          </w:tcPr>
          <w:p w14:paraId="16810378" w14:textId="77777777" w:rsidR="0092487B" w:rsidRPr="004C3A0B" w:rsidRDefault="0092487B" w:rsidP="0092487B">
            <w:pPr>
              <w:pStyle w:val="ListParagraph"/>
              <w:ind w:left="0"/>
              <w:rPr>
                <w:rFonts w:ascii="Arial" w:hAnsi="Arial" w:cs="Arial"/>
              </w:rPr>
            </w:pPr>
          </w:p>
        </w:tc>
      </w:tr>
    </w:tbl>
    <w:p w14:paraId="2C71DE0A" w14:textId="77777777" w:rsidR="000C3A29" w:rsidRPr="004C3A0B" w:rsidRDefault="000C3A29" w:rsidP="000700F9">
      <w:pPr>
        <w:rPr>
          <w:rFonts w:ascii="Arial" w:hAnsi="Arial" w:cs="Arial"/>
          <w:sz w:val="22"/>
          <w:szCs w:val="22"/>
        </w:rPr>
      </w:pPr>
    </w:p>
    <w:p w14:paraId="275FE21A"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42D3C6D6" w14:textId="77777777" w:rsidTr="003257BD">
        <w:trPr>
          <w:trHeight w:val="346"/>
        </w:trPr>
        <w:tc>
          <w:tcPr>
            <w:tcW w:w="1423" w:type="pct"/>
            <w:shd w:val="clear" w:color="auto" w:fill="F2F2F2" w:themeFill="background1" w:themeFillShade="F2"/>
            <w:vAlign w:val="center"/>
          </w:tcPr>
          <w:p w14:paraId="2471C954"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C4552BD" w14:textId="77777777" w:rsidR="0092487B" w:rsidRPr="004C3A0B" w:rsidRDefault="0092487B" w:rsidP="009D2E0B">
            <w:pPr>
              <w:pStyle w:val="ListParagraph"/>
              <w:ind w:left="0"/>
              <w:rPr>
                <w:rFonts w:ascii="Arial" w:hAnsi="Arial" w:cs="Arial"/>
              </w:rPr>
            </w:pPr>
          </w:p>
        </w:tc>
        <w:tc>
          <w:tcPr>
            <w:tcW w:w="1087" w:type="pct"/>
            <w:vMerge w:val="restart"/>
          </w:tcPr>
          <w:p w14:paraId="4A83F17B"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50FD067" w14:textId="77777777" w:rsidTr="003257BD">
        <w:trPr>
          <w:trHeight w:val="347"/>
        </w:trPr>
        <w:tc>
          <w:tcPr>
            <w:tcW w:w="1423" w:type="pct"/>
            <w:shd w:val="clear" w:color="auto" w:fill="F2F2F2" w:themeFill="background1" w:themeFillShade="F2"/>
            <w:vAlign w:val="center"/>
          </w:tcPr>
          <w:p w14:paraId="517FE0B3"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1DC0E84" w14:textId="77777777" w:rsidR="0092487B" w:rsidRPr="004C3A0B" w:rsidRDefault="0092487B" w:rsidP="009D2E0B">
            <w:pPr>
              <w:pStyle w:val="ListParagraph"/>
              <w:ind w:left="0"/>
              <w:rPr>
                <w:rFonts w:ascii="Arial" w:hAnsi="Arial" w:cs="Arial"/>
              </w:rPr>
            </w:pPr>
          </w:p>
          <w:p w14:paraId="6225AF79" w14:textId="77777777" w:rsidR="0092487B" w:rsidRPr="004C3A0B" w:rsidRDefault="0092487B" w:rsidP="009D2E0B">
            <w:pPr>
              <w:pStyle w:val="ListParagraph"/>
              <w:ind w:left="0"/>
              <w:rPr>
                <w:rFonts w:ascii="Arial" w:hAnsi="Arial" w:cs="Arial"/>
              </w:rPr>
            </w:pPr>
          </w:p>
        </w:tc>
        <w:tc>
          <w:tcPr>
            <w:tcW w:w="1087" w:type="pct"/>
            <w:vMerge/>
            <w:vAlign w:val="center"/>
          </w:tcPr>
          <w:p w14:paraId="5AC9A6C6" w14:textId="77777777" w:rsidR="0092487B" w:rsidRPr="004C3A0B" w:rsidRDefault="0092487B" w:rsidP="009D2E0B">
            <w:pPr>
              <w:pStyle w:val="ListParagraph"/>
              <w:ind w:left="0"/>
              <w:rPr>
                <w:rFonts w:ascii="Arial" w:hAnsi="Arial" w:cs="Arial"/>
              </w:rPr>
            </w:pPr>
          </w:p>
        </w:tc>
      </w:tr>
    </w:tbl>
    <w:p w14:paraId="4ABAA40F" w14:textId="77777777" w:rsidR="0076027F" w:rsidRDefault="0076027F" w:rsidP="000C3A29">
      <w:pPr>
        <w:rPr>
          <w:rFonts w:ascii="Arial" w:hAnsi="Arial" w:cs="Arial"/>
          <w:b/>
          <w:sz w:val="22"/>
          <w:szCs w:val="22"/>
        </w:rPr>
      </w:pPr>
    </w:p>
    <w:p w14:paraId="7534A678"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776CB8A"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FE32D52" w14:textId="72CE4F93" w:rsidR="00CC2661" w:rsidRPr="004C3A0B" w:rsidRDefault="0036046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94E9A00"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3C2EDFD"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36B494B" w14:textId="68B71FB5" w:rsidR="00CC2661" w:rsidRPr="004C3A0B" w:rsidRDefault="00B055E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5E7AC1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1A6B9FA0"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830DCBF" w14:textId="3CF08DF8" w:rsidR="00CC2661" w:rsidRPr="004C3A0B" w:rsidRDefault="00034E7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91836B"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F3552C2"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2DD78B5A"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109C773"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DC7992D"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BB496FF"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A118928"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4EA0FB1A"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D4C1E6E" w14:textId="451632DB" w:rsidR="00743859" w:rsidRPr="004C3A0B" w:rsidRDefault="00241A1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C381596"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DFF8DD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0CDE599" w14:textId="1F2FAABE" w:rsidR="00743859" w:rsidRPr="004C3A0B" w:rsidRDefault="00ED460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5EDC731"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54108B9B"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5FF29381"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7811A07D" w14:textId="77777777" w:rsidR="00424773" w:rsidRDefault="00424773" w:rsidP="00743859">
            <w:pPr>
              <w:jc w:val="center"/>
              <w:rPr>
                <w:rFonts w:ascii="MS Gothic" w:eastAsia="MS Gothic" w:hAnsi="MS Gothic" w:cs="Arial"/>
                <w:b/>
                <w:bCs/>
              </w:rPr>
            </w:pPr>
          </w:p>
        </w:tc>
        <w:tc>
          <w:tcPr>
            <w:tcW w:w="9356" w:type="dxa"/>
            <w:vAlign w:val="center"/>
          </w:tcPr>
          <w:p w14:paraId="5746D970"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9C8A50F" w14:textId="77777777" w:rsidR="005756CA" w:rsidRPr="004C3A0B" w:rsidRDefault="005756CA" w:rsidP="00A5764B">
      <w:pPr>
        <w:tabs>
          <w:tab w:val="left" w:pos="5103"/>
        </w:tabs>
        <w:rPr>
          <w:rFonts w:ascii="Arial" w:hAnsi="Arial" w:cs="Arial"/>
          <w:b/>
          <w:bCs/>
          <w:sz w:val="22"/>
          <w:szCs w:val="22"/>
        </w:rPr>
      </w:pPr>
    </w:p>
    <w:p w14:paraId="4170EB91" w14:textId="77777777" w:rsidR="00425DA7" w:rsidRDefault="00425DA7">
      <w:pPr>
        <w:rPr>
          <w:rFonts w:ascii="Arial" w:hAnsi="Arial" w:cs="Arial"/>
          <w:b/>
          <w:bCs/>
          <w:sz w:val="22"/>
          <w:szCs w:val="22"/>
        </w:rPr>
      </w:pPr>
      <w:r>
        <w:rPr>
          <w:rFonts w:ascii="Arial" w:hAnsi="Arial" w:cs="Arial"/>
          <w:b/>
          <w:bCs/>
          <w:sz w:val="22"/>
          <w:szCs w:val="22"/>
        </w:rPr>
        <w:br w:type="page"/>
      </w:r>
    </w:p>
    <w:p w14:paraId="2409FF95"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4B15ABDF" w14:textId="77777777" w:rsidTr="00A83D75">
        <w:tc>
          <w:tcPr>
            <w:tcW w:w="10060" w:type="dxa"/>
            <w:shd w:val="clear" w:color="auto" w:fill="F2F2F2" w:themeFill="background1" w:themeFillShade="F2"/>
          </w:tcPr>
          <w:p w14:paraId="2E9EABCE"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831CBEA"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1"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49688DD3"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196F6A26" w14:textId="77777777" w:rsidR="004632AA" w:rsidRPr="004C3A0B" w:rsidRDefault="004632AA" w:rsidP="00A5764B">
      <w:pPr>
        <w:tabs>
          <w:tab w:val="left" w:pos="5103"/>
        </w:tabs>
        <w:rPr>
          <w:rFonts w:ascii="Arial" w:hAnsi="Arial" w:cs="Arial"/>
          <w:b/>
          <w:bCs/>
          <w:sz w:val="22"/>
          <w:szCs w:val="22"/>
        </w:rPr>
      </w:pPr>
    </w:p>
    <w:p w14:paraId="6247E901"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7BC2A3DA" w14:textId="77777777" w:rsidR="00683497" w:rsidRPr="004C3A0B" w:rsidRDefault="00683497" w:rsidP="00683497">
      <w:pPr>
        <w:tabs>
          <w:tab w:val="left" w:pos="5103"/>
        </w:tabs>
        <w:rPr>
          <w:rFonts w:ascii="Arial" w:hAnsi="Arial" w:cs="Arial"/>
          <w:bCs/>
          <w:sz w:val="22"/>
          <w:szCs w:val="22"/>
        </w:rPr>
      </w:pPr>
    </w:p>
    <w:p w14:paraId="7514CFE3"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2" w:history="1">
        <w:r w:rsidRPr="004C3A0B">
          <w:rPr>
            <w:rStyle w:val="Hyperlink"/>
            <w:rFonts w:ascii="Arial" w:hAnsi="Arial" w:cs="Arial"/>
            <w:sz w:val="22"/>
            <w:szCs w:val="22"/>
          </w:rPr>
          <w:t>http://www.uwtsd.ac.uk/academic-office/</w:t>
        </w:r>
      </w:hyperlink>
    </w:p>
    <w:p w14:paraId="3A7834AC" w14:textId="77777777" w:rsidR="008330B6" w:rsidRPr="004C3A0B" w:rsidRDefault="008330B6" w:rsidP="00683497">
      <w:pPr>
        <w:tabs>
          <w:tab w:val="left" w:pos="5103"/>
        </w:tabs>
        <w:rPr>
          <w:rFonts w:ascii="Arial" w:hAnsi="Arial" w:cs="Arial"/>
          <w:bCs/>
          <w:sz w:val="22"/>
          <w:szCs w:val="22"/>
        </w:rPr>
      </w:pPr>
    </w:p>
    <w:p w14:paraId="3089720B" w14:textId="77777777" w:rsidR="00A50649" w:rsidRDefault="00A50649" w:rsidP="00A51EFB">
      <w:pPr>
        <w:jc w:val="center"/>
        <w:rPr>
          <w:rFonts w:ascii="Arial" w:hAnsi="Arial" w:cs="Arial"/>
          <w:b/>
          <w:sz w:val="22"/>
          <w:szCs w:val="22"/>
        </w:rPr>
      </w:pPr>
    </w:p>
    <w:p w14:paraId="1B632085" w14:textId="5834C5B9" w:rsidR="4E9CF110" w:rsidRDefault="4E9CF110" w:rsidP="4E9CF110">
      <w:pPr>
        <w:jc w:val="center"/>
        <w:rPr>
          <w:rFonts w:ascii="Arial" w:hAnsi="Arial" w:cs="Arial"/>
          <w:b/>
          <w:bCs/>
          <w:sz w:val="22"/>
          <w:szCs w:val="22"/>
        </w:rPr>
      </w:pPr>
    </w:p>
    <w:p w14:paraId="517CFDF4" w14:textId="77777777" w:rsidR="00D84363" w:rsidRDefault="00D84363">
      <w:pPr>
        <w:rPr>
          <w:rFonts w:ascii="Arial" w:hAnsi="Arial" w:cs="Arial"/>
          <w:b/>
          <w:bCs/>
          <w:sz w:val="22"/>
          <w:szCs w:val="22"/>
        </w:rPr>
      </w:pPr>
      <w:r w:rsidRPr="4E9CF110">
        <w:rPr>
          <w:rFonts w:ascii="Arial" w:hAnsi="Arial" w:cs="Arial"/>
          <w:b/>
          <w:bCs/>
          <w:sz w:val="22"/>
          <w:szCs w:val="22"/>
        </w:rPr>
        <w:br w:type="page"/>
      </w:r>
    </w:p>
    <w:p w14:paraId="614F11EB" w14:textId="77777777" w:rsidR="00593E68" w:rsidRDefault="4E9CF110" w:rsidP="4E9CF110">
      <w:pPr>
        <w:contextualSpacing/>
        <w:jc w:val="both"/>
        <w:rPr>
          <w:rFonts w:ascii="Arial" w:eastAsiaTheme="minorEastAsia" w:hAnsi="Arial" w:cs="Arial"/>
          <w:b/>
          <w:bCs/>
        </w:rPr>
      </w:pPr>
      <w:r w:rsidRPr="4E9CF110">
        <w:rPr>
          <w:rFonts w:ascii="Arial" w:eastAsiaTheme="minorEastAsia" w:hAnsi="Arial" w:cs="Arial"/>
          <w:b/>
          <w:bCs/>
        </w:rPr>
        <w:t xml:space="preserve">   </w:t>
      </w:r>
    </w:p>
    <w:p w14:paraId="6E673412" w14:textId="20128626" w:rsidR="00CA0057" w:rsidRDefault="00593E68" w:rsidP="00593E68">
      <w:pPr>
        <w:contextualSpacing/>
        <w:jc w:val="center"/>
        <w:rPr>
          <w:rFonts w:ascii="Arial" w:eastAsiaTheme="minorEastAsia" w:hAnsi="Arial" w:cs="Arial"/>
          <w:b/>
          <w:bCs/>
          <w:sz w:val="22"/>
          <w:szCs w:val="22"/>
        </w:rPr>
      </w:pPr>
      <w:r>
        <w:rPr>
          <w:rFonts w:ascii="Arial" w:eastAsiaTheme="minorEastAsia" w:hAnsi="Arial" w:cs="Arial"/>
          <w:b/>
          <w:bCs/>
          <w:sz w:val="22"/>
          <w:szCs w:val="22"/>
        </w:rPr>
        <w:t>A</w:t>
      </w:r>
      <w:r w:rsidR="4E9CF110" w:rsidRPr="00593E68">
        <w:rPr>
          <w:rFonts w:ascii="Arial" w:eastAsiaTheme="minorEastAsia" w:hAnsi="Arial" w:cs="Arial"/>
          <w:b/>
          <w:bCs/>
          <w:sz w:val="22"/>
          <w:szCs w:val="22"/>
        </w:rPr>
        <w:t>ppendix A – Questionnaire pack</w:t>
      </w:r>
    </w:p>
    <w:p w14:paraId="01B12471" w14:textId="77777777" w:rsidR="00593E68" w:rsidRPr="001C7424" w:rsidRDefault="00593E68" w:rsidP="00593E68">
      <w:pPr>
        <w:contextualSpacing/>
        <w:jc w:val="center"/>
        <w:rPr>
          <w:rFonts w:ascii="Arial" w:eastAsiaTheme="minorEastAsia" w:hAnsi="Arial" w:cs="Arial"/>
          <w:b/>
          <w:bCs/>
          <w:sz w:val="22"/>
          <w:szCs w:val="22"/>
          <w:u w:val="single"/>
        </w:rPr>
      </w:pPr>
    </w:p>
    <w:p w14:paraId="5A0831DA" w14:textId="77777777" w:rsidR="00593E68" w:rsidRPr="001C7424" w:rsidRDefault="00593E68" w:rsidP="00593E68">
      <w:pPr>
        <w:contextualSpacing/>
        <w:rPr>
          <w:rFonts w:ascii="Arial" w:eastAsiaTheme="minorEastAsia" w:hAnsi="Arial" w:cs="Arial"/>
          <w:b/>
          <w:bCs/>
          <w:sz w:val="22"/>
          <w:szCs w:val="22"/>
          <w:u w:val="single"/>
        </w:rPr>
      </w:pPr>
      <w:r w:rsidRPr="001C7424">
        <w:rPr>
          <w:rFonts w:ascii="Arial" w:eastAsiaTheme="minorEastAsia" w:hAnsi="Arial" w:cs="Arial"/>
          <w:b/>
          <w:bCs/>
          <w:sz w:val="22"/>
          <w:szCs w:val="22"/>
          <w:u w:val="single"/>
        </w:rPr>
        <w:t>LUBBEN SOCIAL NETWORK SCALE – REVISED (LSNS-R)</w:t>
      </w:r>
    </w:p>
    <w:p w14:paraId="0E8ABE61" w14:textId="77777777" w:rsidR="00593E68" w:rsidRPr="00593E68" w:rsidRDefault="00593E68" w:rsidP="00593E68">
      <w:pPr>
        <w:contextualSpacing/>
        <w:rPr>
          <w:rFonts w:ascii="Arial" w:eastAsiaTheme="minorEastAsia" w:hAnsi="Arial" w:cs="Arial"/>
          <w:b/>
          <w:bCs/>
          <w:sz w:val="22"/>
          <w:szCs w:val="22"/>
        </w:rPr>
      </w:pPr>
    </w:p>
    <w:p w14:paraId="076D6452" w14:textId="77777777" w:rsidR="00593E68" w:rsidRP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FAMILY: Considering the people to whom you are related by birth, marriage, adoption,</w:t>
      </w:r>
    </w:p>
    <w:p w14:paraId="0AAE5564" w14:textId="77777777" w:rsid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etc…</w:t>
      </w:r>
    </w:p>
    <w:p w14:paraId="7BB63B38" w14:textId="77777777" w:rsidR="00593E68" w:rsidRPr="00593E68" w:rsidRDefault="00593E68" w:rsidP="00593E68">
      <w:pPr>
        <w:contextualSpacing/>
        <w:rPr>
          <w:rFonts w:ascii="Arial" w:eastAsiaTheme="minorEastAsia" w:hAnsi="Arial" w:cs="Arial"/>
          <w:b/>
          <w:bCs/>
          <w:sz w:val="22"/>
          <w:szCs w:val="22"/>
        </w:rPr>
      </w:pPr>
    </w:p>
    <w:p w14:paraId="5D0E8843" w14:textId="77777777" w:rsidR="00593E68" w:rsidRP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1. How many relatives do you see or hear from at least once a month?</w:t>
      </w:r>
    </w:p>
    <w:p w14:paraId="118E4F41" w14:textId="77777777" w:rsid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0 = none 1 = one 2 = two 3 = three or four 4 = five thru eight 5 = nine or more</w:t>
      </w:r>
    </w:p>
    <w:p w14:paraId="190AC516" w14:textId="77777777" w:rsidR="00593E68" w:rsidRPr="00593E68" w:rsidRDefault="00593E68" w:rsidP="00593E68">
      <w:pPr>
        <w:contextualSpacing/>
        <w:rPr>
          <w:rFonts w:ascii="Arial" w:eastAsiaTheme="minorEastAsia" w:hAnsi="Arial" w:cs="Arial"/>
          <w:b/>
          <w:bCs/>
          <w:sz w:val="22"/>
          <w:szCs w:val="22"/>
        </w:rPr>
      </w:pPr>
    </w:p>
    <w:p w14:paraId="1B832D15" w14:textId="77777777" w:rsidR="00593E68" w:rsidRP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2. How often do you see or hear from the relative with whom you have the most</w:t>
      </w:r>
    </w:p>
    <w:p w14:paraId="12654883" w14:textId="77777777" w:rsidR="00593E68" w:rsidRP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contact?</w:t>
      </w:r>
    </w:p>
    <w:p w14:paraId="529B80D0" w14:textId="77777777" w:rsidR="00593E68" w:rsidRP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0 = less than monthly 1 = monthly 2 = few times a month 3 = weekly 4 = few times a</w:t>
      </w:r>
    </w:p>
    <w:p w14:paraId="32A98062" w14:textId="77777777" w:rsid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week 5 = daily</w:t>
      </w:r>
    </w:p>
    <w:p w14:paraId="4D37AC7E" w14:textId="77777777" w:rsidR="00593E68" w:rsidRPr="00593E68" w:rsidRDefault="00593E68" w:rsidP="00593E68">
      <w:pPr>
        <w:contextualSpacing/>
        <w:rPr>
          <w:rFonts w:ascii="Arial" w:eastAsiaTheme="minorEastAsia" w:hAnsi="Arial" w:cs="Arial"/>
          <w:b/>
          <w:bCs/>
          <w:sz w:val="22"/>
          <w:szCs w:val="22"/>
        </w:rPr>
      </w:pPr>
    </w:p>
    <w:p w14:paraId="2BAEFAC2" w14:textId="77777777" w:rsidR="00593E68" w:rsidRP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3. How many relatives do you feel at ease with that you can talk about private matters?</w:t>
      </w:r>
    </w:p>
    <w:p w14:paraId="72D69F11" w14:textId="77777777" w:rsid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0 = none 1 = one 2 = two 3 = three or four 4 = five thru eight 5 = nine or more</w:t>
      </w:r>
    </w:p>
    <w:p w14:paraId="6BE12CE5" w14:textId="77777777" w:rsidR="00593E68" w:rsidRPr="00593E68" w:rsidRDefault="00593E68" w:rsidP="00593E68">
      <w:pPr>
        <w:contextualSpacing/>
        <w:rPr>
          <w:rFonts w:ascii="Arial" w:eastAsiaTheme="minorEastAsia" w:hAnsi="Arial" w:cs="Arial"/>
          <w:b/>
          <w:bCs/>
          <w:sz w:val="22"/>
          <w:szCs w:val="22"/>
        </w:rPr>
      </w:pPr>
    </w:p>
    <w:p w14:paraId="2EA15107" w14:textId="77777777" w:rsidR="00593E68" w:rsidRP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4. How many relatives do you feel close to such that you could call on them for help?</w:t>
      </w:r>
    </w:p>
    <w:p w14:paraId="7DAE4B23" w14:textId="77777777" w:rsid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0 = none 1 = one 2 = two 3 = three or four 4 = five thru eight 5 = nine or more</w:t>
      </w:r>
    </w:p>
    <w:p w14:paraId="38844634" w14:textId="77777777" w:rsidR="00593E68" w:rsidRPr="00593E68" w:rsidRDefault="00593E68" w:rsidP="00593E68">
      <w:pPr>
        <w:contextualSpacing/>
        <w:rPr>
          <w:rFonts w:ascii="Arial" w:eastAsiaTheme="minorEastAsia" w:hAnsi="Arial" w:cs="Arial"/>
          <w:b/>
          <w:bCs/>
          <w:sz w:val="22"/>
          <w:szCs w:val="22"/>
        </w:rPr>
      </w:pPr>
    </w:p>
    <w:p w14:paraId="22857680" w14:textId="77777777" w:rsidR="00593E68" w:rsidRP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5. When one of your relatives has an important decision to make, how often do they talk</w:t>
      </w:r>
    </w:p>
    <w:p w14:paraId="4585F9DA" w14:textId="3FCF0C8B" w:rsidR="00593E68" w:rsidRP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to you about it?</w:t>
      </w:r>
    </w:p>
    <w:p w14:paraId="62B4F635" w14:textId="77777777" w:rsid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0 = never 1 = seldom 2 = sometimes 3 = often 4 = very often 5 = always</w:t>
      </w:r>
    </w:p>
    <w:p w14:paraId="0520FD00" w14:textId="77777777" w:rsidR="00593E68" w:rsidRPr="00593E68" w:rsidRDefault="00593E68" w:rsidP="00593E68">
      <w:pPr>
        <w:contextualSpacing/>
        <w:rPr>
          <w:rFonts w:ascii="Arial" w:eastAsiaTheme="minorEastAsia" w:hAnsi="Arial" w:cs="Arial"/>
          <w:b/>
          <w:bCs/>
          <w:sz w:val="22"/>
          <w:szCs w:val="22"/>
        </w:rPr>
      </w:pPr>
    </w:p>
    <w:p w14:paraId="5356451E" w14:textId="77777777" w:rsidR="00593E68" w:rsidRP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6. How often is one of your relatives available for you to talk to when you have an</w:t>
      </w:r>
    </w:p>
    <w:p w14:paraId="2FA65F06" w14:textId="77777777" w:rsidR="00593E68" w:rsidRP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important decision to make?</w:t>
      </w:r>
    </w:p>
    <w:p w14:paraId="1C983BD4" w14:textId="77777777" w:rsid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0 = never 1 = seldom 2 = sometimes 3 = often 4 = very often 5 = always</w:t>
      </w:r>
    </w:p>
    <w:p w14:paraId="5D96ADEF" w14:textId="77777777" w:rsidR="00593E68" w:rsidRPr="00593E68" w:rsidRDefault="00593E68" w:rsidP="00593E68">
      <w:pPr>
        <w:contextualSpacing/>
        <w:rPr>
          <w:rFonts w:ascii="Arial" w:eastAsiaTheme="minorEastAsia" w:hAnsi="Arial" w:cs="Arial"/>
          <w:b/>
          <w:bCs/>
          <w:sz w:val="22"/>
          <w:szCs w:val="22"/>
        </w:rPr>
      </w:pPr>
    </w:p>
    <w:p w14:paraId="173BF4E8" w14:textId="77777777" w:rsidR="00593E68" w:rsidRP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FRIENDSHIPS: Considering all of your friends including those who live in your</w:t>
      </w:r>
    </w:p>
    <w:p w14:paraId="722F274B" w14:textId="77777777" w:rsid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neighborhood…</w:t>
      </w:r>
    </w:p>
    <w:p w14:paraId="3B629E71" w14:textId="77777777" w:rsidR="006065E2" w:rsidRPr="00593E68" w:rsidRDefault="006065E2" w:rsidP="00593E68">
      <w:pPr>
        <w:contextualSpacing/>
        <w:rPr>
          <w:rFonts w:ascii="Arial" w:eastAsiaTheme="minorEastAsia" w:hAnsi="Arial" w:cs="Arial"/>
          <w:b/>
          <w:bCs/>
          <w:sz w:val="22"/>
          <w:szCs w:val="22"/>
        </w:rPr>
      </w:pPr>
    </w:p>
    <w:p w14:paraId="16035F3C" w14:textId="77777777" w:rsidR="00593E68" w:rsidRP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7. How many of your friends do you see or hear from at least once a month?</w:t>
      </w:r>
    </w:p>
    <w:p w14:paraId="1A69455C" w14:textId="77777777" w:rsid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0 = none 1 = one 2 = two 3 = three or four 4 = five thru eight 5 = nine or more</w:t>
      </w:r>
    </w:p>
    <w:p w14:paraId="56B36626" w14:textId="77777777" w:rsidR="006065E2" w:rsidRPr="00593E68" w:rsidRDefault="006065E2" w:rsidP="00593E68">
      <w:pPr>
        <w:contextualSpacing/>
        <w:rPr>
          <w:rFonts w:ascii="Arial" w:eastAsiaTheme="minorEastAsia" w:hAnsi="Arial" w:cs="Arial"/>
          <w:b/>
          <w:bCs/>
          <w:sz w:val="22"/>
          <w:szCs w:val="22"/>
        </w:rPr>
      </w:pPr>
    </w:p>
    <w:p w14:paraId="5396959D" w14:textId="77777777" w:rsidR="00593E68" w:rsidRP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8. How often do you see or hear from the friend with whom you have the most contact?</w:t>
      </w:r>
    </w:p>
    <w:p w14:paraId="52F694E8" w14:textId="77777777" w:rsidR="00593E68" w:rsidRP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0 = less than monthly 1 = monthly 2 = few times a month 3 = weekly 4 = few times a</w:t>
      </w:r>
    </w:p>
    <w:p w14:paraId="58BB5F32" w14:textId="77777777" w:rsid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week 5 = daily</w:t>
      </w:r>
    </w:p>
    <w:p w14:paraId="51651856" w14:textId="77777777" w:rsidR="006065E2" w:rsidRPr="00593E68" w:rsidRDefault="006065E2" w:rsidP="00593E68">
      <w:pPr>
        <w:contextualSpacing/>
        <w:rPr>
          <w:rFonts w:ascii="Arial" w:eastAsiaTheme="minorEastAsia" w:hAnsi="Arial" w:cs="Arial"/>
          <w:b/>
          <w:bCs/>
          <w:sz w:val="22"/>
          <w:szCs w:val="22"/>
        </w:rPr>
      </w:pPr>
    </w:p>
    <w:p w14:paraId="273FF5FB" w14:textId="77777777" w:rsidR="00593E68" w:rsidRP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9. How many friends do you feel at ease with that you can talk about private matters?</w:t>
      </w:r>
    </w:p>
    <w:p w14:paraId="5BCC587A" w14:textId="77777777" w:rsid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0 = none 1 = one 2 = two 3 = three or four 4 = five thru eight 5 = nine or more</w:t>
      </w:r>
    </w:p>
    <w:p w14:paraId="2E63796E" w14:textId="77777777" w:rsidR="006065E2" w:rsidRPr="00593E68" w:rsidRDefault="006065E2" w:rsidP="00593E68">
      <w:pPr>
        <w:contextualSpacing/>
        <w:rPr>
          <w:rFonts w:ascii="Arial" w:eastAsiaTheme="minorEastAsia" w:hAnsi="Arial" w:cs="Arial"/>
          <w:b/>
          <w:bCs/>
          <w:sz w:val="22"/>
          <w:szCs w:val="22"/>
        </w:rPr>
      </w:pPr>
    </w:p>
    <w:p w14:paraId="496B264C" w14:textId="77777777" w:rsidR="00593E68" w:rsidRP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10. How many friends do you feel close to such that you could call on them for help?</w:t>
      </w:r>
    </w:p>
    <w:p w14:paraId="2EA9139E" w14:textId="77777777" w:rsid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0 = none 1 = one 2 = two 3 = three or four 4 = five thru eight 5 = nine or more</w:t>
      </w:r>
    </w:p>
    <w:p w14:paraId="393630CD" w14:textId="77777777" w:rsidR="006065E2" w:rsidRPr="00593E68" w:rsidRDefault="006065E2" w:rsidP="00593E68">
      <w:pPr>
        <w:contextualSpacing/>
        <w:rPr>
          <w:rFonts w:ascii="Arial" w:eastAsiaTheme="minorEastAsia" w:hAnsi="Arial" w:cs="Arial"/>
          <w:b/>
          <w:bCs/>
          <w:sz w:val="22"/>
          <w:szCs w:val="22"/>
        </w:rPr>
      </w:pPr>
    </w:p>
    <w:p w14:paraId="27625E5B" w14:textId="77777777" w:rsidR="00593E68" w:rsidRP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11. When one of your friends has an important decision to make, how often do they talk</w:t>
      </w:r>
    </w:p>
    <w:p w14:paraId="03CA8741" w14:textId="77777777" w:rsidR="00593E68" w:rsidRP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to you about it?</w:t>
      </w:r>
    </w:p>
    <w:p w14:paraId="0BB372F4" w14:textId="77777777" w:rsid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0 = never 1 = seldom 2 = sometimes 3 = often 4 = very often 5 = always</w:t>
      </w:r>
    </w:p>
    <w:p w14:paraId="6EFAF905" w14:textId="77777777" w:rsidR="006065E2" w:rsidRPr="00593E68" w:rsidRDefault="006065E2" w:rsidP="00593E68">
      <w:pPr>
        <w:contextualSpacing/>
        <w:rPr>
          <w:rFonts w:ascii="Arial" w:eastAsiaTheme="minorEastAsia" w:hAnsi="Arial" w:cs="Arial"/>
          <w:b/>
          <w:bCs/>
          <w:sz w:val="22"/>
          <w:szCs w:val="22"/>
        </w:rPr>
      </w:pPr>
    </w:p>
    <w:p w14:paraId="7E4D9FCD" w14:textId="77777777" w:rsidR="00593E68" w:rsidRP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12. How often is one of your friends available for you to talk to when you have an</w:t>
      </w:r>
    </w:p>
    <w:p w14:paraId="02F87F47" w14:textId="77777777" w:rsidR="00593E68" w:rsidRP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important decision to make?</w:t>
      </w:r>
    </w:p>
    <w:p w14:paraId="12376764" w14:textId="77777777" w:rsidR="00593E68" w:rsidRDefault="00593E68" w:rsidP="00593E68">
      <w:pPr>
        <w:contextualSpacing/>
        <w:rPr>
          <w:rFonts w:ascii="Arial" w:eastAsiaTheme="minorEastAsia" w:hAnsi="Arial" w:cs="Arial"/>
          <w:b/>
          <w:bCs/>
          <w:sz w:val="22"/>
          <w:szCs w:val="22"/>
        </w:rPr>
      </w:pPr>
      <w:r w:rsidRPr="00593E68">
        <w:rPr>
          <w:rFonts w:ascii="Arial" w:eastAsiaTheme="minorEastAsia" w:hAnsi="Arial" w:cs="Arial"/>
          <w:b/>
          <w:bCs/>
          <w:sz w:val="22"/>
          <w:szCs w:val="22"/>
        </w:rPr>
        <w:t>0 = never 1 = seldom 2 = sometimes 3 = often 4 = very often 5 = always</w:t>
      </w:r>
    </w:p>
    <w:p w14:paraId="2D3018C6" w14:textId="77777777" w:rsidR="006065E2" w:rsidRDefault="006065E2" w:rsidP="00593E68">
      <w:pPr>
        <w:contextualSpacing/>
        <w:rPr>
          <w:rFonts w:ascii="Arial" w:eastAsiaTheme="minorEastAsia" w:hAnsi="Arial" w:cs="Arial"/>
          <w:b/>
          <w:bCs/>
          <w:sz w:val="22"/>
          <w:szCs w:val="22"/>
        </w:rPr>
      </w:pPr>
    </w:p>
    <w:p w14:paraId="2933233F" w14:textId="77777777" w:rsidR="006065E2" w:rsidRDefault="006065E2" w:rsidP="00593E68">
      <w:pPr>
        <w:contextualSpacing/>
        <w:rPr>
          <w:rFonts w:ascii="Arial" w:eastAsiaTheme="minorEastAsia" w:hAnsi="Arial" w:cs="Arial"/>
          <w:b/>
          <w:bCs/>
          <w:sz w:val="22"/>
          <w:szCs w:val="22"/>
        </w:rPr>
      </w:pPr>
    </w:p>
    <w:p w14:paraId="29DBEE05" w14:textId="77777777" w:rsidR="006065E2" w:rsidRDefault="006065E2" w:rsidP="00593E68">
      <w:pPr>
        <w:contextualSpacing/>
        <w:rPr>
          <w:rFonts w:ascii="Arial" w:eastAsiaTheme="minorEastAsia" w:hAnsi="Arial" w:cs="Arial"/>
          <w:b/>
          <w:bCs/>
          <w:sz w:val="22"/>
          <w:szCs w:val="22"/>
        </w:rPr>
      </w:pPr>
    </w:p>
    <w:p w14:paraId="75471040" w14:textId="77777777" w:rsidR="006065E2" w:rsidRDefault="006065E2" w:rsidP="00593E68">
      <w:pPr>
        <w:contextualSpacing/>
        <w:rPr>
          <w:rFonts w:ascii="Arial" w:eastAsiaTheme="minorEastAsia" w:hAnsi="Arial" w:cs="Arial"/>
          <w:b/>
          <w:bCs/>
          <w:sz w:val="22"/>
          <w:szCs w:val="22"/>
        </w:rPr>
      </w:pPr>
    </w:p>
    <w:p w14:paraId="424770AB" w14:textId="77777777" w:rsidR="006065E2" w:rsidRDefault="006065E2" w:rsidP="00593E68">
      <w:pPr>
        <w:contextualSpacing/>
        <w:rPr>
          <w:rFonts w:ascii="Arial" w:eastAsiaTheme="minorEastAsia" w:hAnsi="Arial" w:cs="Arial"/>
          <w:b/>
          <w:bCs/>
          <w:sz w:val="22"/>
          <w:szCs w:val="22"/>
        </w:rPr>
      </w:pPr>
    </w:p>
    <w:p w14:paraId="49BA2EE8" w14:textId="77777777" w:rsidR="006065E2" w:rsidRDefault="006065E2" w:rsidP="00593E68">
      <w:pPr>
        <w:contextualSpacing/>
        <w:rPr>
          <w:rFonts w:ascii="Arial" w:eastAsiaTheme="minorEastAsia" w:hAnsi="Arial" w:cs="Arial"/>
          <w:b/>
          <w:bCs/>
          <w:sz w:val="22"/>
          <w:szCs w:val="22"/>
        </w:rPr>
      </w:pPr>
    </w:p>
    <w:p w14:paraId="06A64B82" w14:textId="77777777" w:rsidR="006065E2" w:rsidRDefault="006065E2" w:rsidP="00593E68">
      <w:pPr>
        <w:contextualSpacing/>
        <w:rPr>
          <w:rFonts w:ascii="Arial" w:eastAsiaTheme="minorEastAsia" w:hAnsi="Arial" w:cs="Arial"/>
          <w:b/>
          <w:bCs/>
          <w:sz w:val="22"/>
          <w:szCs w:val="22"/>
        </w:rPr>
      </w:pPr>
    </w:p>
    <w:p w14:paraId="34AB69CF" w14:textId="77777777" w:rsidR="006065E2" w:rsidRDefault="006065E2" w:rsidP="00593E68">
      <w:pPr>
        <w:contextualSpacing/>
        <w:rPr>
          <w:rFonts w:ascii="Arial" w:eastAsiaTheme="minorEastAsia" w:hAnsi="Arial" w:cs="Arial"/>
          <w:b/>
          <w:bCs/>
          <w:sz w:val="22"/>
          <w:szCs w:val="22"/>
        </w:rPr>
      </w:pPr>
    </w:p>
    <w:p w14:paraId="2F06EACA" w14:textId="2A8F4A67" w:rsidR="006065E2" w:rsidRDefault="006065E2" w:rsidP="00593E68">
      <w:pPr>
        <w:contextualSpacing/>
        <w:rPr>
          <w:rFonts w:ascii="Arial" w:eastAsiaTheme="minorEastAsia" w:hAnsi="Arial" w:cs="Arial"/>
          <w:b/>
          <w:bCs/>
          <w:sz w:val="22"/>
          <w:szCs w:val="22"/>
          <w:u w:val="single"/>
        </w:rPr>
      </w:pPr>
      <w:r w:rsidRPr="001C7424">
        <w:rPr>
          <w:rFonts w:ascii="Arial" w:eastAsiaTheme="minorEastAsia" w:hAnsi="Arial" w:cs="Arial"/>
          <w:b/>
          <w:bCs/>
          <w:sz w:val="22"/>
          <w:szCs w:val="22"/>
          <w:u w:val="single"/>
        </w:rPr>
        <w:t>Zimbardo Time Perspective Scale (short version).</w:t>
      </w:r>
    </w:p>
    <w:p w14:paraId="3B86772C" w14:textId="77777777" w:rsidR="00F367F3" w:rsidRDefault="00F367F3" w:rsidP="00593E68">
      <w:pPr>
        <w:contextualSpacing/>
        <w:rPr>
          <w:rFonts w:ascii="Arial" w:eastAsiaTheme="minorEastAsia" w:hAnsi="Arial" w:cs="Arial"/>
          <w:b/>
          <w:bCs/>
          <w:sz w:val="22"/>
          <w:szCs w:val="22"/>
          <w:u w:val="single"/>
        </w:rPr>
      </w:pPr>
    </w:p>
    <w:p w14:paraId="24993095" w14:textId="481A1689" w:rsidR="002E39C4" w:rsidRPr="00C52A13" w:rsidRDefault="002E39C4" w:rsidP="002E39C4">
      <w:pPr>
        <w:pStyle w:val="ListParagraph"/>
        <w:numPr>
          <w:ilvl w:val="0"/>
          <w:numId w:val="29"/>
        </w:numPr>
        <w:rPr>
          <w:rFonts w:ascii="Helvetica" w:hAnsi="Helvetica"/>
          <w:b/>
          <w:color w:val="424242"/>
          <w:sz w:val="21"/>
          <w:szCs w:val="21"/>
          <w:lang w:eastAsia="en-GB"/>
        </w:rPr>
      </w:pPr>
      <w:r w:rsidRPr="00C52A13">
        <w:rPr>
          <w:rFonts w:ascii="Helvetica" w:hAnsi="Helvetica"/>
          <w:b/>
          <w:color w:val="424242"/>
          <w:sz w:val="21"/>
          <w:szCs w:val="21"/>
          <w:lang w:eastAsia="en-GB"/>
        </w:rPr>
        <w:t>I`ve taken my share of abuse and rejection in the past.</w:t>
      </w:r>
    </w:p>
    <w:p w14:paraId="6B9EA43F" w14:textId="77777777" w:rsidR="002E39C4" w:rsidRPr="00C52A13" w:rsidRDefault="002E39C4" w:rsidP="00F367F3">
      <w:pPr>
        <w:rPr>
          <w:rFonts w:ascii="Helvetica" w:hAnsi="Helvetica"/>
          <w:b/>
          <w:color w:val="424242"/>
          <w:sz w:val="21"/>
          <w:szCs w:val="21"/>
          <w:lang w:eastAsia="en-GB"/>
        </w:rPr>
      </w:pPr>
    </w:p>
    <w:p w14:paraId="4E52F3A9" w14:textId="5C6739D3" w:rsidR="002E39C4" w:rsidRPr="00C52A13" w:rsidRDefault="002E39C4" w:rsidP="002E39C4">
      <w:pPr>
        <w:pStyle w:val="ListParagraph"/>
        <w:numPr>
          <w:ilvl w:val="0"/>
          <w:numId w:val="29"/>
        </w:numPr>
        <w:rPr>
          <w:rFonts w:ascii="Helvetica" w:hAnsi="Helvetica"/>
          <w:b/>
          <w:color w:val="424242"/>
          <w:sz w:val="21"/>
          <w:szCs w:val="21"/>
          <w:lang w:eastAsia="en-GB"/>
        </w:rPr>
      </w:pPr>
      <w:r w:rsidRPr="00C52A13">
        <w:rPr>
          <w:rFonts w:ascii="Helvetica" w:hAnsi="Helvetica"/>
          <w:b/>
          <w:color w:val="424242"/>
          <w:sz w:val="21"/>
          <w:szCs w:val="21"/>
          <w:lang w:eastAsia="en-GB"/>
        </w:rPr>
        <w:t>I think about the bad things that have happened to me in the past.</w:t>
      </w:r>
    </w:p>
    <w:p w14:paraId="7F2236DB" w14:textId="77777777" w:rsidR="002E39C4" w:rsidRPr="00C52A13" w:rsidRDefault="002E39C4" w:rsidP="002E39C4">
      <w:pPr>
        <w:pStyle w:val="ListParagraph"/>
        <w:rPr>
          <w:rFonts w:ascii="Helvetica" w:hAnsi="Helvetica"/>
          <w:b/>
          <w:color w:val="424242"/>
          <w:sz w:val="21"/>
          <w:szCs w:val="21"/>
          <w:lang w:eastAsia="en-GB"/>
        </w:rPr>
      </w:pPr>
    </w:p>
    <w:p w14:paraId="452CA29D" w14:textId="1E3C7911" w:rsidR="002E39C4" w:rsidRPr="00C52A13" w:rsidRDefault="002E39C4" w:rsidP="002E39C4">
      <w:pPr>
        <w:pStyle w:val="ListParagraph"/>
        <w:numPr>
          <w:ilvl w:val="0"/>
          <w:numId w:val="29"/>
        </w:numPr>
        <w:rPr>
          <w:rFonts w:ascii="Helvetica" w:hAnsi="Helvetica"/>
          <w:b/>
          <w:color w:val="424242"/>
          <w:sz w:val="21"/>
          <w:szCs w:val="21"/>
          <w:lang w:eastAsia="en-GB"/>
        </w:rPr>
      </w:pPr>
      <w:r w:rsidRPr="00C52A13">
        <w:rPr>
          <w:rFonts w:ascii="Helvetica" w:hAnsi="Helvetica"/>
          <w:b/>
          <w:color w:val="424242"/>
          <w:sz w:val="21"/>
          <w:szCs w:val="21"/>
          <w:lang w:eastAsia="en-GB"/>
        </w:rPr>
        <w:t>The past has too many unpleasant memories that I do not care to think about.</w:t>
      </w:r>
    </w:p>
    <w:p w14:paraId="10FD48F6" w14:textId="77777777" w:rsidR="002E39C4" w:rsidRPr="00C52A13" w:rsidRDefault="002E39C4" w:rsidP="002E39C4">
      <w:pPr>
        <w:pStyle w:val="ListParagraph"/>
        <w:rPr>
          <w:rFonts w:ascii="Helvetica" w:hAnsi="Helvetica"/>
          <w:b/>
          <w:color w:val="424242"/>
          <w:sz w:val="21"/>
          <w:szCs w:val="21"/>
          <w:lang w:eastAsia="en-GB"/>
        </w:rPr>
      </w:pPr>
    </w:p>
    <w:p w14:paraId="47623949" w14:textId="7F2D47BC" w:rsidR="002E39C4" w:rsidRPr="00C52A13" w:rsidRDefault="002E39C4" w:rsidP="002E39C4">
      <w:pPr>
        <w:pStyle w:val="ListParagraph"/>
        <w:numPr>
          <w:ilvl w:val="0"/>
          <w:numId w:val="29"/>
        </w:numPr>
        <w:rPr>
          <w:rFonts w:ascii="Helvetica" w:hAnsi="Helvetica"/>
          <w:b/>
          <w:color w:val="424242"/>
          <w:sz w:val="21"/>
          <w:szCs w:val="21"/>
          <w:lang w:eastAsia="en-GB"/>
        </w:rPr>
      </w:pPr>
      <w:r w:rsidRPr="00C52A13">
        <w:rPr>
          <w:rFonts w:ascii="Helvetica" w:hAnsi="Helvetica"/>
          <w:b/>
          <w:color w:val="424242"/>
          <w:sz w:val="21"/>
          <w:szCs w:val="21"/>
          <w:lang w:eastAsia="en-GB"/>
        </w:rPr>
        <w:t>It is hard for me to forget about unpleasant images form my past.</w:t>
      </w:r>
    </w:p>
    <w:p w14:paraId="0725EB24" w14:textId="77777777" w:rsidR="002E39C4" w:rsidRPr="00C52A13" w:rsidRDefault="002E39C4" w:rsidP="002E39C4">
      <w:pPr>
        <w:pStyle w:val="ListParagraph"/>
        <w:rPr>
          <w:rFonts w:ascii="Helvetica" w:hAnsi="Helvetica"/>
          <w:b/>
          <w:color w:val="424242"/>
          <w:sz w:val="21"/>
          <w:szCs w:val="21"/>
          <w:lang w:eastAsia="en-GB"/>
        </w:rPr>
      </w:pPr>
    </w:p>
    <w:p w14:paraId="49E206D7" w14:textId="2E69A575" w:rsidR="002E39C4" w:rsidRPr="00C52A13" w:rsidRDefault="002E39C4" w:rsidP="002E39C4">
      <w:pPr>
        <w:pStyle w:val="ListParagraph"/>
        <w:numPr>
          <w:ilvl w:val="0"/>
          <w:numId w:val="29"/>
        </w:numPr>
        <w:rPr>
          <w:rFonts w:ascii="Helvetica" w:hAnsi="Helvetica"/>
          <w:b/>
          <w:color w:val="424242"/>
          <w:sz w:val="21"/>
          <w:szCs w:val="21"/>
          <w:lang w:eastAsia="en-GB"/>
        </w:rPr>
      </w:pPr>
      <w:r w:rsidRPr="00C52A13">
        <w:rPr>
          <w:rFonts w:ascii="Helvetica" w:hAnsi="Helvetica"/>
          <w:b/>
          <w:color w:val="424242"/>
          <w:sz w:val="21"/>
          <w:szCs w:val="21"/>
          <w:lang w:eastAsia="en-GB"/>
        </w:rPr>
        <w:t>I take risks to put excitement in my life.</w:t>
      </w:r>
    </w:p>
    <w:p w14:paraId="25FD4987" w14:textId="77777777" w:rsidR="002E39C4" w:rsidRPr="00C52A13" w:rsidRDefault="002E39C4" w:rsidP="002E39C4">
      <w:pPr>
        <w:pStyle w:val="ListParagraph"/>
        <w:rPr>
          <w:rFonts w:ascii="Helvetica" w:hAnsi="Helvetica"/>
          <w:b/>
          <w:color w:val="424242"/>
          <w:sz w:val="21"/>
          <w:szCs w:val="21"/>
          <w:lang w:eastAsia="en-GB"/>
        </w:rPr>
      </w:pPr>
    </w:p>
    <w:p w14:paraId="4DD98FAC" w14:textId="40B4E2C8" w:rsidR="002E39C4" w:rsidRPr="00C52A13" w:rsidRDefault="002E39C4" w:rsidP="002E39C4">
      <w:pPr>
        <w:pStyle w:val="ListParagraph"/>
        <w:numPr>
          <w:ilvl w:val="0"/>
          <w:numId w:val="29"/>
        </w:numPr>
        <w:rPr>
          <w:rFonts w:ascii="Helvetica" w:hAnsi="Helvetica"/>
          <w:b/>
          <w:color w:val="424242"/>
          <w:sz w:val="21"/>
          <w:szCs w:val="21"/>
          <w:lang w:eastAsia="en-GB"/>
        </w:rPr>
      </w:pPr>
      <w:r w:rsidRPr="00C52A13">
        <w:rPr>
          <w:rFonts w:ascii="Helvetica" w:hAnsi="Helvetica"/>
          <w:b/>
          <w:color w:val="424242"/>
          <w:sz w:val="21"/>
          <w:szCs w:val="21"/>
          <w:lang w:eastAsia="en-GB"/>
        </w:rPr>
        <w:t>Taking risks keeps my life from being boring.</w:t>
      </w:r>
    </w:p>
    <w:p w14:paraId="766CE24D" w14:textId="77777777" w:rsidR="002E39C4" w:rsidRPr="00C52A13" w:rsidRDefault="002E39C4" w:rsidP="002E39C4">
      <w:pPr>
        <w:pStyle w:val="ListParagraph"/>
        <w:rPr>
          <w:rFonts w:ascii="Helvetica" w:hAnsi="Helvetica"/>
          <w:b/>
          <w:color w:val="424242"/>
          <w:sz w:val="21"/>
          <w:szCs w:val="21"/>
          <w:lang w:eastAsia="en-GB"/>
        </w:rPr>
      </w:pPr>
    </w:p>
    <w:p w14:paraId="62ED3270" w14:textId="7033BEFB" w:rsidR="002E39C4" w:rsidRPr="00C52A13" w:rsidRDefault="002E39C4" w:rsidP="002E39C4">
      <w:pPr>
        <w:pStyle w:val="ListParagraph"/>
        <w:numPr>
          <w:ilvl w:val="0"/>
          <w:numId w:val="29"/>
        </w:numPr>
        <w:rPr>
          <w:rFonts w:ascii="Helvetica" w:hAnsi="Helvetica"/>
          <w:b/>
          <w:color w:val="424242"/>
          <w:sz w:val="21"/>
          <w:szCs w:val="21"/>
          <w:lang w:eastAsia="en-GB"/>
        </w:rPr>
      </w:pPr>
      <w:r w:rsidRPr="00C52A13">
        <w:rPr>
          <w:rFonts w:ascii="Helvetica" w:hAnsi="Helvetica"/>
          <w:b/>
          <w:color w:val="424242"/>
          <w:sz w:val="21"/>
          <w:szCs w:val="21"/>
          <w:lang w:eastAsia="en-GB"/>
        </w:rPr>
        <w:t>I find myself getting swept up in the excitement of the moment.</w:t>
      </w:r>
    </w:p>
    <w:p w14:paraId="0C328950" w14:textId="77777777" w:rsidR="002E39C4" w:rsidRPr="00C52A13" w:rsidRDefault="002E39C4" w:rsidP="002E39C4">
      <w:pPr>
        <w:pStyle w:val="ListParagraph"/>
        <w:rPr>
          <w:rFonts w:ascii="Helvetica" w:hAnsi="Helvetica"/>
          <w:b/>
          <w:color w:val="424242"/>
          <w:sz w:val="21"/>
          <w:szCs w:val="21"/>
          <w:lang w:eastAsia="en-GB"/>
        </w:rPr>
      </w:pPr>
    </w:p>
    <w:p w14:paraId="7F3D5D5D" w14:textId="105615C9" w:rsidR="002E39C4" w:rsidRPr="00C52A13" w:rsidRDefault="002E39C4" w:rsidP="002E39C4">
      <w:pPr>
        <w:pStyle w:val="ListParagraph"/>
        <w:numPr>
          <w:ilvl w:val="0"/>
          <w:numId w:val="29"/>
        </w:numPr>
        <w:rPr>
          <w:rFonts w:ascii="Helvetica" w:hAnsi="Helvetica"/>
          <w:b/>
          <w:color w:val="424242"/>
          <w:sz w:val="21"/>
          <w:szCs w:val="21"/>
          <w:lang w:eastAsia="en-GB"/>
        </w:rPr>
      </w:pPr>
      <w:r w:rsidRPr="00C52A13">
        <w:rPr>
          <w:rFonts w:ascii="Helvetica" w:hAnsi="Helvetica"/>
          <w:b/>
          <w:color w:val="424242"/>
          <w:sz w:val="21"/>
          <w:szCs w:val="21"/>
          <w:lang w:eastAsia="en-GB"/>
        </w:rPr>
        <w:t>Happy memories of good times spring readily to mind.</w:t>
      </w:r>
    </w:p>
    <w:p w14:paraId="518E6841" w14:textId="77777777" w:rsidR="002E39C4" w:rsidRPr="00C52A13" w:rsidRDefault="002E39C4" w:rsidP="002E39C4">
      <w:pPr>
        <w:pStyle w:val="ListParagraph"/>
        <w:rPr>
          <w:rFonts w:ascii="Helvetica" w:hAnsi="Helvetica"/>
          <w:b/>
          <w:color w:val="424242"/>
          <w:sz w:val="21"/>
          <w:szCs w:val="21"/>
          <w:lang w:eastAsia="en-GB"/>
        </w:rPr>
      </w:pPr>
    </w:p>
    <w:p w14:paraId="27EED45F" w14:textId="22B0BCCE" w:rsidR="002E39C4" w:rsidRPr="00C52A13" w:rsidRDefault="002E39C4" w:rsidP="002E39C4">
      <w:pPr>
        <w:pStyle w:val="ListParagraph"/>
        <w:numPr>
          <w:ilvl w:val="0"/>
          <w:numId w:val="29"/>
        </w:numPr>
        <w:rPr>
          <w:rFonts w:ascii="Helvetica" w:hAnsi="Helvetica"/>
          <w:b/>
          <w:color w:val="424242"/>
          <w:sz w:val="21"/>
          <w:szCs w:val="21"/>
          <w:lang w:eastAsia="en-GB"/>
        </w:rPr>
      </w:pPr>
      <w:r w:rsidRPr="00C52A13">
        <w:rPr>
          <w:rFonts w:ascii="Helvetica" w:hAnsi="Helvetica"/>
          <w:b/>
          <w:color w:val="424242"/>
          <w:sz w:val="21"/>
          <w:szCs w:val="21"/>
          <w:lang w:eastAsia="en-GB"/>
        </w:rPr>
        <w:t>I get nostalgic about my childhood.</w:t>
      </w:r>
    </w:p>
    <w:p w14:paraId="7147EC8C" w14:textId="77777777" w:rsidR="002E39C4" w:rsidRPr="00C52A13" w:rsidRDefault="002E39C4" w:rsidP="002E39C4">
      <w:pPr>
        <w:pStyle w:val="ListParagraph"/>
        <w:rPr>
          <w:rFonts w:ascii="Helvetica" w:hAnsi="Helvetica"/>
          <w:b/>
          <w:color w:val="424242"/>
          <w:sz w:val="21"/>
          <w:szCs w:val="21"/>
          <w:lang w:eastAsia="en-GB"/>
        </w:rPr>
      </w:pPr>
    </w:p>
    <w:p w14:paraId="75CF099D" w14:textId="1DCF25BE" w:rsidR="002E39C4" w:rsidRPr="00C52A13" w:rsidRDefault="002E39C4" w:rsidP="002E39C4">
      <w:pPr>
        <w:pStyle w:val="ListParagraph"/>
        <w:numPr>
          <w:ilvl w:val="0"/>
          <w:numId w:val="29"/>
        </w:numPr>
        <w:rPr>
          <w:rFonts w:ascii="Helvetica" w:hAnsi="Helvetica"/>
          <w:b/>
          <w:color w:val="424242"/>
          <w:sz w:val="21"/>
          <w:szCs w:val="21"/>
          <w:lang w:eastAsia="en-GB"/>
        </w:rPr>
      </w:pPr>
      <w:r w:rsidRPr="00C52A13">
        <w:rPr>
          <w:rFonts w:ascii="Helvetica" w:hAnsi="Helvetica"/>
          <w:b/>
          <w:color w:val="424242"/>
          <w:sz w:val="21"/>
          <w:szCs w:val="21"/>
          <w:lang w:eastAsia="en-GB"/>
        </w:rPr>
        <w:t xml:space="preserve">I enjoy stories about how things used to be in the good old times. </w:t>
      </w:r>
    </w:p>
    <w:p w14:paraId="2EE7A4FE" w14:textId="77777777" w:rsidR="002E39C4" w:rsidRPr="00C52A13" w:rsidRDefault="002E39C4" w:rsidP="002E39C4">
      <w:pPr>
        <w:pStyle w:val="ListParagraph"/>
        <w:rPr>
          <w:rFonts w:ascii="Helvetica" w:hAnsi="Helvetica"/>
          <w:b/>
          <w:color w:val="424242"/>
          <w:sz w:val="21"/>
          <w:szCs w:val="21"/>
          <w:lang w:eastAsia="en-GB"/>
        </w:rPr>
      </w:pPr>
    </w:p>
    <w:p w14:paraId="5BDBE438" w14:textId="2131FA95" w:rsidR="002E39C4" w:rsidRPr="00C52A13" w:rsidRDefault="002E39C4" w:rsidP="002E39C4">
      <w:pPr>
        <w:pStyle w:val="ListParagraph"/>
        <w:numPr>
          <w:ilvl w:val="0"/>
          <w:numId w:val="29"/>
        </w:numPr>
        <w:rPr>
          <w:rFonts w:ascii="Helvetica" w:hAnsi="Helvetica"/>
          <w:b/>
          <w:color w:val="424242"/>
          <w:sz w:val="21"/>
          <w:szCs w:val="21"/>
          <w:lang w:eastAsia="en-GB"/>
        </w:rPr>
      </w:pPr>
      <w:r w:rsidRPr="00C52A13">
        <w:rPr>
          <w:rFonts w:ascii="Helvetica" w:hAnsi="Helvetica"/>
          <w:b/>
          <w:color w:val="424242"/>
          <w:sz w:val="21"/>
          <w:szCs w:val="21"/>
          <w:lang w:eastAsia="en-GB"/>
        </w:rPr>
        <w:t>Meeting tomorrow’s deadlines and doing other necessary work come before tonight’s play.</w:t>
      </w:r>
    </w:p>
    <w:p w14:paraId="4759DA94" w14:textId="29153A2F" w:rsidR="002E39C4" w:rsidRPr="00C52A13" w:rsidRDefault="002E39C4" w:rsidP="002E39C4">
      <w:pPr>
        <w:pStyle w:val="ListParagraph"/>
        <w:rPr>
          <w:rFonts w:ascii="Helvetica" w:hAnsi="Helvetica"/>
          <w:b/>
          <w:color w:val="424242"/>
          <w:sz w:val="21"/>
          <w:szCs w:val="21"/>
          <w:lang w:eastAsia="en-GB"/>
        </w:rPr>
      </w:pPr>
      <w:r w:rsidRPr="00C52A13">
        <w:rPr>
          <w:rFonts w:ascii="Helvetica" w:hAnsi="Helvetica"/>
          <w:b/>
          <w:color w:val="424242"/>
          <w:sz w:val="21"/>
          <w:szCs w:val="21"/>
          <w:lang w:eastAsia="en-GB"/>
        </w:rPr>
        <w:t>I complete projects on time by making steady progress.</w:t>
      </w:r>
    </w:p>
    <w:p w14:paraId="1566F016" w14:textId="77777777" w:rsidR="002E39C4" w:rsidRPr="00C52A13" w:rsidRDefault="002E39C4" w:rsidP="002E39C4">
      <w:pPr>
        <w:pStyle w:val="ListParagraph"/>
        <w:rPr>
          <w:rFonts w:ascii="Helvetica" w:hAnsi="Helvetica"/>
          <w:b/>
          <w:color w:val="424242"/>
          <w:sz w:val="21"/>
          <w:szCs w:val="21"/>
          <w:lang w:eastAsia="en-GB"/>
        </w:rPr>
      </w:pPr>
    </w:p>
    <w:p w14:paraId="6F65810D" w14:textId="2F59B1C8" w:rsidR="002E39C4" w:rsidRPr="00C52A13" w:rsidRDefault="002E39C4" w:rsidP="00C52A13">
      <w:pPr>
        <w:pStyle w:val="ListParagraph"/>
        <w:numPr>
          <w:ilvl w:val="0"/>
          <w:numId w:val="29"/>
        </w:numPr>
        <w:spacing w:line="480" w:lineRule="auto"/>
        <w:rPr>
          <w:rFonts w:ascii="Helvetica" w:hAnsi="Helvetica"/>
          <w:b/>
          <w:color w:val="424242"/>
          <w:sz w:val="21"/>
          <w:szCs w:val="21"/>
          <w:lang w:eastAsia="en-GB"/>
        </w:rPr>
      </w:pPr>
      <w:r w:rsidRPr="00C52A13">
        <w:rPr>
          <w:rFonts w:ascii="Helvetica" w:hAnsi="Helvetica"/>
          <w:b/>
          <w:color w:val="424242"/>
          <w:sz w:val="21"/>
          <w:szCs w:val="21"/>
          <w:lang w:eastAsia="en-GB"/>
        </w:rPr>
        <w:t>I am able to resist temptation when I know that there is work to be done.</w:t>
      </w:r>
    </w:p>
    <w:p w14:paraId="11C9DF09" w14:textId="54051D3E" w:rsidR="002E39C4" w:rsidRPr="00C52A13" w:rsidRDefault="00C52A13" w:rsidP="00C52A13">
      <w:pPr>
        <w:pStyle w:val="ListParagraph"/>
        <w:numPr>
          <w:ilvl w:val="0"/>
          <w:numId w:val="29"/>
        </w:numPr>
        <w:spacing w:line="480" w:lineRule="auto"/>
        <w:rPr>
          <w:rFonts w:ascii="Helvetica" w:hAnsi="Helvetica"/>
          <w:b/>
          <w:color w:val="424242"/>
          <w:sz w:val="21"/>
          <w:szCs w:val="21"/>
          <w:lang w:eastAsia="en-GB"/>
        </w:rPr>
      </w:pPr>
      <w:r w:rsidRPr="00C52A13">
        <w:rPr>
          <w:rFonts w:ascii="Helvetica" w:hAnsi="Helvetica"/>
          <w:b/>
          <w:color w:val="424242"/>
          <w:sz w:val="21"/>
          <w:szCs w:val="21"/>
          <w:lang w:eastAsia="en-GB"/>
        </w:rPr>
        <w:t>I meet my obligations to friends and authorities on time.</w:t>
      </w:r>
    </w:p>
    <w:p w14:paraId="4D050106" w14:textId="7ED857D9" w:rsidR="00C52A13" w:rsidRPr="00C52A13" w:rsidRDefault="00C52A13" w:rsidP="00C52A13">
      <w:pPr>
        <w:pStyle w:val="ListParagraph"/>
        <w:numPr>
          <w:ilvl w:val="0"/>
          <w:numId w:val="29"/>
        </w:numPr>
        <w:spacing w:line="480" w:lineRule="auto"/>
        <w:rPr>
          <w:rFonts w:ascii="Helvetica" w:hAnsi="Helvetica"/>
          <w:b/>
          <w:color w:val="424242"/>
          <w:sz w:val="21"/>
          <w:szCs w:val="21"/>
          <w:lang w:eastAsia="en-GB"/>
        </w:rPr>
      </w:pPr>
      <w:r w:rsidRPr="00C52A13">
        <w:rPr>
          <w:rFonts w:ascii="Helvetica" w:hAnsi="Helvetica"/>
          <w:b/>
          <w:color w:val="424242"/>
          <w:sz w:val="21"/>
          <w:szCs w:val="21"/>
          <w:lang w:eastAsia="en-GB"/>
        </w:rPr>
        <w:t>You can’t really plan for the future because things change so much.</w:t>
      </w:r>
    </w:p>
    <w:p w14:paraId="4CAF2DC0" w14:textId="49B2CEC3" w:rsidR="00C52A13" w:rsidRPr="00C52A13" w:rsidRDefault="00C52A13" w:rsidP="00C52A13">
      <w:pPr>
        <w:pStyle w:val="ListParagraph"/>
        <w:numPr>
          <w:ilvl w:val="0"/>
          <w:numId w:val="29"/>
        </w:numPr>
        <w:spacing w:line="480" w:lineRule="auto"/>
        <w:rPr>
          <w:rFonts w:ascii="Helvetica" w:hAnsi="Helvetica"/>
          <w:b/>
          <w:color w:val="424242"/>
          <w:sz w:val="21"/>
          <w:szCs w:val="21"/>
          <w:lang w:eastAsia="en-GB"/>
        </w:rPr>
      </w:pPr>
      <w:r w:rsidRPr="00C52A13">
        <w:rPr>
          <w:rFonts w:ascii="Helvetica" w:hAnsi="Helvetica"/>
          <w:b/>
          <w:color w:val="424242"/>
          <w:sz w:val="21"/>
          <w:szCs w:val="21"/>
          <w:lang w:eastAsia="en-GB"/>
        </w:rPr>
        <w:t xml:space="preserve">My path is controlled by forces that I cannot command. </w:t>
      </w:r>
    </w:p>
    <w:p w14:paraId="1F0624E4" w14:textId="2F59B1C8" w:rsidR="002E39C4" w:rsidRPr="002E39C4" w:rsidRDefault="002E39C4" w:rsidP="002E39C4">
      <w:pPr>
        <w:rPr>
          <w:rFonts w:ascii="Helvetica" w:hAnsi="Helvetica"/>
          <w:color w:val="424242"/>
          <w:sz w:val="21"/>
          <w:szCs w:val="21"/>
          <w:lang w:eastAsia="en-GB"/>
        </w:rPr>
      </w:pPr>
    </w:p>
    <w:p w14:paraId="419A555C" w14:textId="77777777" w:rsidR="002E39C4" w:rsidRDefault="002E39C4" w:rsidP="00F367F3">
      <w:pPr>
        <w:rPr>
          <w:rFonts w:ascii="Helvetica" w:hAnsi="Helvetica"/>
          <w:color w:val="424242"/>
          <w:sz w:val="21"/>
          <w:szCs w:val="21"/>
          <w:lang w:eastAsia="en-GB"/>
        </w:rPr>
      </w:pPr>
    </w:p>
    <w:p w14:paraId="23E98B50" w14:textId="77777777" w:rsidR="002E39C4" w:rsidRDefault="002E39C4" w:rsidP="00F367F3">
      <w:pPr>
        <w:rPr>
          <w:rFonts w:ascii="Helvetica" w:hAnsi="Helvetica"/>
          <w:color w:val="424242"/>
          <w:sz w:val="21"/>
          <w:szCs w:val="21"/>
          <w:lang w:eastAsia="en-GB"/>
        </w:rPr>
      </w:pPr>
    </w:p>
    <w:p w14:paraId="519244F8" w14:textId="77777777" w:rsidR="002E39C4" w:rsidRDefault="002E39C4" w:rsidP="00F367F3">
      <w:pPr>
        <w:rPr>
          <w:rFonts w:ascii="Helvetica" w:hAnsi="Helvetica"/>
          <w:color w:val="424242"/>
          <w:sz w:val="21"/>
          <w:szCs w:val="21"/>
          <w:lang w:eastAsia="en-GB"/>
        </w:rPr>
      </w:pPr>
    </w:p>
    <w:p w14:paraId="0784C0ED" w14:textId="60B04B22" w:rsidR="00F367F3" w:rsidRPr="00F367F3" w:rsidRDefault="00F367F3" w:rsidP="00F367F3">
      <w:pPr>
        <w:rPr>
          <w:sz w:val="24"/>
          <w:szCs w:val="24"/>
          <w:lang w:eastAsia="en-GB"/>
        </w:rPr>
      </w:pPr>
      <w:r w:rsidRPr="00F367F3">
        <w:rPr>
          <w:rFonts w:ascii="Helvetica" w:hAnsi="Helvetica"/>
          <w:color w:val="424242"/>
          <w:sz w:val="21"/>
          <w:szCs w:val="21"/>
          <w:lang w:eastAsia="en-GB"/>
        </w:rPr>
        <w:br/>
      </w:r>
    </w:p>
    <w:p w14:paraId="60760CCC" w14:textId="71C399A4" w:rsidR="002E39C4" w:rsidRPr="002E39C4" w:rsidRDefault="002E39C4" w:rsidP="002E39C4">
      <w:pPr>
        <w:rPr>
          <w:sz w:val="24"/>
          <w:szCs w:val="24"/>
          <w:lang w:eastAsia="en-GB"/>
        </w:rPr>
      </w:pPr>
    </w:p>
    <w:p w14:paraId="513ABEF4" w14:textId="367F77FD" w:rsidR="002E39C4" w:rsidRDefault="002E39C4" w:rsidP="002E39C4">
      <w:pPr>
        <w:rPr>
          <w:sz w:val="24"/>
          <w:szCs w:val="24"/>
          <w:lang w:eastAsia="en-GB"/>
        </w:rPr>
      </w:pPr>
      <w:r w:rsidRPr="002E39C4">
        <w:rPr>
          <w:rFonts w:ascii="Helvetica" w:hAnsi="Helvetica"/>
          <w:color w:val="424242"/>
          <w:sz w:val="21"/>
          <w:szCs w:val="21"/>
          <w:lang w:eastAsia="en-GB"/>
        </w:rPr>
        <w:br/>
      </w:r>
      <w:r w:rsidRPr="002E39C4">
        <w:rPr>
          <w:rFonts w:ascii="Helvetica" w:hAnsi="Helvetica"/>
          <w:color w:val="424242"/>
          <w:sz w:val="21"/>
          <w:szCs w:val="21"/>
          <w:lang w:eastAsia="en-GB"/>
        </w:rPr>
        <w:br/>
      </w:r>
    </w:p>
    <w:p w14:paraId="6BB2E155" w14:textId="77777777" w:rsidR="00C52A13" w:rsidRDefault="00C52A13" w:rsidP="002E39C4">
      <w:pPr>
        <w:rPr>
          <w:sz w:val="24"/>
          <w:szCs w:val="24"/>
          <w:lang w:eastAsia="en-GB"/>
        </w:rPr>
      </w:pPr>
    </w:p>
    <w:p w14:paraId="487B798E" w14:textId="77777777" w:rsidR="00C52A13" w:rsidRDefault="00C52A13" w:rsidP="002E39C4">
      <w:pPr>
        <w:rPr>
          <w:sz w:val="24"/>
          <w:szCs w:val="24"/>
          <w:lang w:eastAsia="en-GB"/>
        </w:rPr>
      </w:pPr>
    </w:p>
    <w:p w14:paraId="43F32A35" w14:textId="77777777" w:rsidR="00C52A13" w:rsidRDefault="00C52A13" w:rsidP="002E39C4">
      <w:pPr>
        <w:rPr>
          <w:sz w:val="24"/>
          <w:szCs w:val="24"/>
          <w:lang w:eastAsia="en-GB"/>
        </w:rPr>
      </w:pPr>
    </w:p>
    <w:p w14:paraId="62A70320" w14:textId="77777777" w:rsidR="00C52A13" w:rsidRDefault="00C52A13" w:rsidP="002E39C4">
      <w:pPr>
        <w:rPr>
          <w:sz w:val="24"/>
          <w:szCs w:val="24"/>
          <w:lang w:eastAsia="en-GB"/>
        </w:rPr>
      </w:pPr>
    </w:p>
    <w:p w14:paraId="3C2FD497" w14:textId="77777777" w:rsidR="00C52A13" w:rsidRDefault="00C52A13" w:rsidP="002E39C4">
      <w:pPr>
        <w:rPr>
          <w:sz w:val="24"/>
          <w:szCs w:val="24"/>
          <w:lang w:eastAsia="en-GB"/>
        </w:rPr>
      </w:pPr>
    </w:p>
    <w:p w14:paraId="11FB8943" w14:textId="77777777" w:rsidR="00C52A13" w:rsidRDefault="00C52A13" w:rsidP="002E39C4">
      <w:pPr>
        <w:rPr>
          <w:sz w:val="24"/>
          <w:szCs w:val="24"/>
          <w:lang w:eastAsia="en-GB"/>
        </w:rPr>
      </w:pPr>
    </w:p>
    <w:p w14:paraId="79CD9219" w14:textId="77777777" w:rsidR="00C52A13" w:rsidRDefault="00C52A13" w:rsidP="002E39C4">
      <w:pPr>
        <w:rPr>
          <w:sz w:val="24"/>
          <w:szCs w:val="24"/>
          <w:lang w:eastAsia="en-GB"/>
        </w:rPr>
      </w:pPr>
    </w:p>
    <w:p w14:paraId="5E6AC337" w14:textId="77777777" w:rsidR="00C52A13" w:rsidRDefault="00C52A13" w:rsidP="002E39C4">
      <w:pPr>
        <w:rPr>
          <w:sz w:val="24"/>
          <w:szCs w:val="24"/>
          <w:lang w:eastAsia="en-GB"/>
        </w:rPr>
      </w:pPr>
    </w:p>
    <w:p w14:paraId="40CFF1AB" w14:textId="77777777" w:rsidR="00C52A13" w:rsidRDefault="00C52A13" w:rsidP="002E39C4">
      <w:pPr>
        <w:rPr>
          <w:sz w:val="24"/>
          <w:szCs w:val="24"/>
          <w:lang w:eastAsia="en-GB"/>
        </w:rPr>
      </w:pPr>
    </w:p>
    <w:p w14:paraId="0476FB0D" w14:textId="77777777" w:rsidR="00C52A13" w:rsidRDefault="00C52A13" w:rsidP="002E39C4">
      <w:pPr>
        <w:rPr>
          <w:sz w:val="24"/>
          <w:szCs w:val="24"/>
          <w:lang w:eastAsia="en-GB"/>
        </w:rPr>
      </w:pPr>
    </w:p>
    <w:p w14:paraId="6389D19A" w14:textId="77777777" w:rsidR="00C52A13" w:rsidRDefault="00C52A13" w:rsidP="002E39C4">
      <w:pPr>
        <w:rPr>
          <w:sz w:val="24"/>
          <w:szCs w:val="24"/>
          <w:lang w:eastAsia="en-GB"/>
        </w:rPr>
      </w:pPr>
    </w:p>
    <w:p w14:paraId="393ADD68" w14:textId="77777777" w:rsidR="00C52A13" w:rsidRDefault="00C52A13" w:rsidP="002E39C4">
      <w:pPr>
        <w:rPr>
          <w:sz w:val="24"/>
          <w:szCs w:val="24"/>
          <w:lang w:eastAsia="en-GB"/>
        </w:rPr>
      </w:pPr>
    </w:p>
    <w:p w14:paraId="224CBE2B" w14:textId="77777777" w:rsidR="00C52A13" w:rsidRPr="002E39C4" w:rsidRDefault="00C52A13" w:rsidP="002E39C4">
      <w:pPr>
        <w:rPr>
          <w:sz w:val="24"/>
          <w:szCs w:val="24"/>
          <w:lang w:eastAsia="en-GB"/>
        </w:rPr>
      </w:pPr>
      <w:bookmarkStart w:id="0" w:name="_GoBack"/>
      <w:bookmarkEnd w:id="0"/>
    </w:p>
    <w:p w14:paraId="3096AFBF" w14:textId="1C3BA040" w:rsidR="00F367F3" w:rsidRPr="001C7424" w:rsidRDefault="00F367F3" w:rsidP="002E39C4">
      <w:pPr>
        <w:contextualSpacing/>
        <w:rPr>
          <w:rFonts w:ascii="Arial" w:eastAsiaTheme="minorEastAsia" w:hAnsi="Arial" w:cs="Arial"/>
          <w:b/>
          <w:bCs/>
          <w:sz w:val="22"/>
          <w:szCs w:val="22"/>
          <w:u w:val="single"/>
        </w:rPr>
      </w:pPr>
      <w:r w:rsidRPr="00F367F3">
        <w:rPr>
          <w:rFonts w:ascii="Helvetica" w:hAnsi="Helvetica"/>
          <w:color w:val="424242"/>
          <w:sz w:val="21"/>
          <w:szCs w:val="21"/>
          <w:lang w:eastAsia="en-GB"/>
        </w:rPr>
        <w:br/>
      </w:r>
    </w:p>
    <w:p w14:paraId="5A108F22" w14:textId="77777777" w:rsidR="00404178" w:rsidRDefault="00404178" w:rsidP="00593E68">
      <w:pPr>
        <w:contextualSpacing/>
        <w:rPr>
          <w:rFonts w:ascii="Arial" w:eastAsiaTheme="minorEastAsia" w:hAnsi="Arial" w:cs="Arial"/>
          <w:b/>
          <w:bCs/>
          <w:sz w:val="22"/>
          <w:szCs w:val="22"/>
        </w:rPr>
      </w:pPr>
    </w:p>
    <w:p w14:paraId="43802B14" w14:textId="77777777" w:rsidR="00404178" w:rsidRPr="001C7424" w:rsidRDefault="00404178" w:rsidP="00404178">
      <w:pPr>
        <w:contextualSpacing/>
        <w:rPr>
          <w:rFonts w:ascii="Arial" w:eastAsiaTheme="minorEastAsia" w:hAnsi="Arial" w:cs="Arial"/>
          <w:b/>
          <w:bCs/>
          <w:sz w:val="22"/>
          <w:szCs w:val="22"/>
          <w:u w:val="single"/>
        </w:rPr>
      </w:pPr>
      <w:r w:rsidRPr="001C7424">
        <w:rPr>
          <w:rFonts w:ascii="Arial" w:eastAsiaTheme="minorEastAsia" w:hAnsi="Arial" w:cs="Arial"/>
          <w:b/>
          <w:bCs/>
          <w:sz w:val="22"/>
          <w:szCs w:val="22"/>
          <w:u w:val="single"/>
        </w:rPr>
        <w:t>GERIATRIC DEPRESSION SCALE (SHORT VERSION)</w:t>
      </w:r>
    </w:p>
    <w:p w14:paraId="27018478" w14:textId="77777777" w:rsidR="00404178" w:rsidRPr="00404178" w:rsidRDefault="00404178" w:rsidP="00404178">
      <w:pPr>
        <w:contextualSpacing/>
        <w:rPr>
          <w:rFonts w:ascii="Arial" w:eastAsiaTheme="minorEastAsia" w:hAnsi="Arial" w:cs="Arial"/>
          <w:b/>
          <w:bCs/>
          <w:sz w:val="22"/>
          <w:szCs w:val="22"/>
        </w:rPr>
      </w:pPr>
    </w:p>
    <w:p w14:paraId="0043C025" w14:textId="77777777"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Name: _____________________________________________________________________________</w:t>
      </w:r>
    </w:p>
    <w:p w14:paraId="3269FA0D" w14:textId="77777777" w:rsidR="00404178" w:rsidRDefault="00404178" w:rsidP="00404178">
      <w:pPr>
        <w:contextualSpacing/>
        <w:rPr>
          <w:rFonts w:ascii="Arial" w:eastAsiaTheme="minorEastAsia" w:hAnsi="Arial" w:cs="Arial"/>
          <w:b/>
          <w:bCs/>
          <w:sz w:val="22"/>
          <w:szCs w:val="22"/>
        </w:rPr>
      </w:pPr>
    </w:p>
    <w:p w14:paraId="422F0908" w14:textId="77777777"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Date of Assessment: _____________________ Completed By: _____________________________</w:t>
      </w:r>
    </w:p>
    <w:p w14:paraId="26AA8217" w14:textId="77777777" w:rsidR="00404178" w:rsidRDefault="00404178" w:rsidP="00404178">
      <w:pPr>
        <w:contextualSpacing/>
        <w:rPr>
          <w:rFonts w:ascii="Arial" w:eastAsiaTheme="minorEastAsia" w:hAnsi="Arial" w:cs="Arial"/>
          <w:b/>
          <w:bCs/>
          <w:sz w:val="22"/>
          <w:szCs w:val="22"/>
        </w:rPr>
      </w:pPr>
    </w:p>
    <w:p w14:paraId="217A5D96" w14:textId="77777777" w:rsid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 xml:space="preserve">Jerome A Yesavage Geriatric Depression Scale </w:t>
      </w:r>
      <w:r w:rsidRPr="00404178">
        <w:rPr>
          <w:rFonts w:ascii="Arial" w:eastAsiaTheme="minorEastAsia" w:hAnsi="Arial" w:cs="Arial"/>
          <w:b/>
          <w:bCs/>
          <w:i/>
          <w:sz w:val="22"/>
          <w:szCs w:val="22"/>
        </w:rPr>
        <w:t>Psychopharmacology Bulletin</w:t>
      </w:r>
      <w:r w:rsidRPr="00404178">
        <w:rPr>
          <w:rFonts w:ascii="Arial" w:eastAsiaTheme="minorEastAsia" w:hAnsi="Arial" w:cs="Arial"/>
          <w:b/>
          <w:bCs/>
          <w:sz w:val="22"/>
          <w:szCs w:val="22"/>
        </w:rPr>
        <w:t xml:space="preserve"> (1988) 24:4;709-711</w:t>
      </w:r>
    </w:p>
    <w:p w14:paraId="764D7D20" w14:textId="77777777" w:rsidR="00404178" w:rsidRPr="00404178" w:rsidRDefault="00404178" w:rsidP="00404178">
      <w:pPr>
        <w:contextualSpacing/>
        <w:rPr>
          <w:rFonts w:ascii="Arial" w:eastAsiaTheme="minorEastAsia" w:hAnsi="Arial" w:cs="Arial"/>
          <w:b/>
          <w:bCs/>
          <w:sz w:val="22"/>
          <w:szCs w:val="22"/>
        </w:rPr>
      </w:pPr>
    </w:p>
    <w:p w14:paraId="6E651802" w14:textId="77777777"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Instructions:</w:t>
      </w:r>
    </w:p>
    <w:p w14:paraId="375700BC" w14:textId="77777777"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 Each answer counts one point.</w:t>
      </w:r>
    </w:p>
    <w:p w14:paraId="1FC3F774" w14:textId="77777777"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 Total score greater than five indicates probably depression.</w:t>
      </w:r>
    </w:p>
    <w:p w14:paraId="3BF8D7BC" w14:textId="77777777"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Issues:</w:t>
      </w:r>
    </w:p>
    <w:p w14:paraId="5AD61DBE" w14:textId="63B324B7" w:rsid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The GDS is a screening tool and not a diagnosis. Where a score of more</w:t>
      </w:r>
      <w:r>
        <w:rPr>
          <w:rFonts w:ascii="Arial" w:eastAsiaTheme="minorEastAsia" w:hAnsi="Arial" w:cs="Arial"/>
          <w:b/>
          <w:bCs/>
          <w:sz w:val="22"/>
          <w:szCs w:val="22"/>
        </w:rPr>
        <w:t xml:space="preserve"> than five is indicated, a more </w:t>
      </w:r>
      <w:r w:rsidRPr="00404178">
        <w:rPr>
          <w:rFonts w:ascii="Arial" w:eastAsiaTheme="minorEastAsia" w:hAnsi="Arial" w:cs="Arial"/>
          <w:b/>
          <w:bCs/>
          <w:sz w:val="22"/>
          <w:szCs w:val="22"/>
        </w:rPr>
        <w:t>thorough clinical investigation should be undertaken.</w:t>
      </w:r>
      <w:r>
        <w:rPr>
          <w:rFonts w:ascii="Arial" w:eastAsiaTheme="minorEastAsia" w:hAnsi="Arial" w:cs="Arial"/>
          <w:b/>
          <w:bCs/>
          <w:sz w:val="22"/>
          <w:szCs w:val="22"/>
        </w:rPr>
        <w:t xml:space="preserve"> </w:t>
      </w:r>
      <w:r w:rsidRPr="00404178">
        <w:rPr>
          <w:rFonts w:ascii="Arial" w:eastAsiaTheme="minorEastAsia" w:hAnsi="Arial" w:cs="Arial"/>
          <w:b/>
          <w:bCs/>
          <w:sz w:val="22"/>
          <w:szCs w:val="22"/>
        </w:rPr>
        <w:t>Feher et al.37 have concluded that the GDS is a generally valid measure of the mild-to moderate</w:t>
      </w:r>
      <w:r>
        <w:rPr>
          <w:rFonts w:ascii="Arial" w:eastAsiaTheme="minorEastAsia" w:hAnsi="Arial" w:cs="Arial"/>
          <w:b/>
          <w:bCs/>
          <w:sz w:val="22"/>
          <w:szCs w:val="22"/>
        </w:rPr>
        <w:t xml:space="preserve"> </w:t>
      </w:r>
      <w:r w:rsidRPr="00404178">
        <w:rPr>
          <w:rFonts w:ascii="Arial" w:eastAsiaTheme="minorEastAsia" w:hAnsi="Arial" w:cs="Arial"/>
          <w:b/>
          <w:bCs/>
          <w:sz w:val="22"/>
          <w:szCs w:val="22"/>
        </w:rPr>
        <w:t>depressive symptoms in Alzheimer patients with mild-to moderate dementia.</w:t>
      </w:r>
    </w:p>
    <w:p w14:paraId="6A947C7C" w14:textId="77777777" w:rsidR="00404178" w:rsidRPr="00404178" w:rsidRDefault="00404178" w:rsidP="00404178">
      <w:pPr>
        <w:contextualSpacing/>
        <w:rPr>
          <w:rFonts w:ascii="Arial" w:eastAsiaTheme="minorEastAsia" w:hAnsi="Arial" w:cs="Arial"/>
          <w:b/>
          <w:bCs/>
          <w:sz w:val="22"/>
          <w:szCs w:val="22"/>
        </w:rPr>
      </w:pPr>
    </w:p>
    <w:p w14:paraId="633FF363" w14:textId="77777777"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The right hand column shows test answers which are positive for depression</w:t>
      </w:r>
    </w:p>
    <w:p w14:paraId="2769165A" w14:textId="402A5274" w:rsidR="00404178" w:rsidRPr="00404178" w:rsidRDefault="00404178" w:rsidP="00404178">
      <w:pPr>
        <w:contextualSpacing/>
        <w:rPr>
          <w:rFonts w:ascii="Arial" w:eastAsiaTheme="minorEastAsia" w:hAnsi="Arial" w:cs="Arial"/>
          <w:b/>
          <w:bCs/>
          <w:sz w:val="22"/>
          <w:szCs w:val="22"/>
        </w:rPr>
      </w:pPr>
    </w:p>
    <w:p w14:paraId="058B3811" w14:textId="4588A9E8"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 xml:space="preserve">1. Are you basically satisfied with your life? Yes / No </w:t>
      </w:r>
      <w:r>
        <w:rPr>
          <w:rFonts w:ascii="Arial" w:eastAsiaTheme="minorEastAsia" w:hAnsi="Arial" w:cs="Arial"/>
          <w:b/>
          <w:bCs/>
          <w:sz w:val="22"/>
          <w:szCs w:val="22"/>
        </w:rPr>
        <w:t xml:space="preserve"> </w:t>
      </w:r>
    </w:p>
    <w:p w14:paraId="48F28E96" w14:textId="785A2C88"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2. Have you dropped many of your activ</w:t>
      </w:r>
      <w:r>
        <w:rPr>
          <w:rFonts w:ascii="Arial" w:eastAsiaTheme="minorEastAsia" w:hAnsi="Arial" w:cs="Arial"/>
          <w:b/>
          <w:bCs/>
          <w:sz w:val="22"/>
          <w:szCs w:val="22"/>
        </w:rPr>
        <w:t xml:space="preserve">ities or interests? Yes / No </w:t>
      </w:r>
    </w:p>
    <w:p w14:paraId="1C54E2FE" w14:textId="3E6FBD7C"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 xml:space="preserve">3. Do you feel that your life is empty? Yes / </w:t>
      </w:r>
      <w:r>
        <w:rPr>
          <w:rFonts w:ascii="Arial" w:eastAsiaTheme="minorEastAsia" w:hAnsi="Arial" w:cs="Arial"/>
          <w:b/>
          <w:bCs/>
          <w:sz w:val="22"/>
          <w:szCs w:val="22"/>
        </w:rPr>
        <w:t xml:space="preserve">No </w:t>
      </w:r>
    </w:p>
    <w:p w14:paraId="7F94DD39" w14:textId="5A85A0AA"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4. Do y</w:t>
      </w:r>
      <w:r>
        <w:rPr>
          <w:rFonts w:ascii="Arial" w:eastAsiaTheme="minorEastAsia" w:hAnsi="Arial" w:cs="Arial"/>
          <w:b/>
          <w:bCs/>
          <w:sz w:val="22"/>
          <w:szCs w:val="22"/>
        </w:rPr>
        <w:t xml:space="preserve">ou often get bored? Yes / No </w:t>
      </w:r>
    </w:p>
    <w:p w14:paraId="0CF7C155" w14:textId="38EF880A"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5. Are you in good spiri</w:t>
      </w:r>
      <w:r>
        <w:rPr>
          <w:rFonts w:ascii="Arial" w:eastAsiaTheme="minorEastAsia" w:hAnsi="Arial" w:cs="Arial"/>
          <w:b/>
          <w:bCs/>
          <w:sz w:val="22"/>
          <w:szCs w:val="22"/>
        </w:rPr>
        <w:t xml:space="preserve">ts most of the time? Yes / No </w:t>
      </w:r>
    </w:p>
    <w:p w14:paraId="17C08378" w14:textId="439B4DA5"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6. Are you afraid that something bad is goin</w:t>
      </w:r>
      <w:r>
        <w:rPr>
          <w:rFonts w:ascii="Arial" w:eastAsiaTheme="minorEastAsia" w:hAnsi="Arial" w:cs="Arial"/>
          <w:b/>
          <w:bCs/>
          <w:sz w:val="22"/>
          <w:szCs w:val="22"/>
        </w:rPr>
        <w:t xml:space="preserve">g to happen to you? Yes / No </w:t>
      </w:r>
    </w:p>
    <w:p w14:paraId="4F803ECD" w14:textId="0BC1D92E"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7. Do you feel hap</w:t>
      </w:r>
      <w:r>
        <w:rPr>
          <w:rFonts w:ascii="Arial" w:eastAsiaTheme="minorEastAsia" w:hAnsi="Arial" w:cs="Arial"/>
          <w:b/>
          <w:bCs/>
          <w:sz w:val="22"/>
          <w:szCs w:val="22"/>
        </w:rPr>
        <w:t xml:space="preserve">py most of the time? Yes / No </w:t>
      </w:r>
    </w:p>
    <w:p w14:paraId="05F61EC2" w14:textId="72FA4ABF"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8. Do you feel helpless?</w:t>
      </w:r>
      <w:r>
        <w:rPr>
          <w:rFonts w:ascii="Arial" w:eastAsiaTheme="minorEastAsia" w:hAnsi="Arial" w:cs="Arial"/>
          <w:b/>
          <w:bCs/>
          <w:sz w:val="22"/>
          <w:szCs w:val="22"/>
        </w:rPr>
        <w:t xml:space="preserve"> Yes / No </w:t>
      </w:r>
    </w:p>
    <w:p w14:paraId="4E06BB9D" w14:textId="5245F786"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9. Do you prefer to stay at home, rather than go</w:t>
      </w:r>
      <w:r>
        <w:rPr>
          <w:rFonts w:ascii="Arial" w:eastAsiaTheme="minorEastAsia" w:hAnsi="Arial" w:cs="Arial"/>
          <w:b/>
          <w:bCs/>
          <w:sz w:val="22"/>
          <w:szCs w:val="22"/>
        </w:rPr>
        <w:t xml:space="preserve"> out and do things? Yes / No </w:t>
      </w:r>
    </w:p>
    <w:p w14:paraId="73584648" w14:textId="33F53148"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10. Do you feel that you have more problems wit</w:t>
      </w:r>
      <w:r>
        <w:rPr>
          <w:rFonts w:ascii="Arial" w:eastAsiaTheme="minorEastAsia" w:hAnsi="Arial" w:cs="Arial"/>
          <w:b/>
          <w:bCs/>
          <w:sz w:val="22"/>
          <w:szCs w:val="22"/>
        </w:rPr>
        <w:t xml:space="preserve">h memory than most? Yes / No </w:t>
      </w:r>
    </w:p>
    <w:p w14:paraId="1C8D269A" w14:textId="57372478"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11. Do you think it is wonder</w:t>
      </w:r>
      <w:r>
        <w:rPr>
          <w:rFonts w:ascii="Arial" w:eastAsiaTheme="minorEastAsia" w:hAnsi="Arial" w:cs="Arial"/>
          <w:b/>
          <w:bCs/>
          <w:sz w:val="22"/>
          <w:szCs w:val="22"/>
        </w:rPr>
        <w:t xml:space="preserve">ful to be alive now? Yes / No </w:t>
      </w:r>
    </w:p>
    <w:p w14:paraId="6E0EB1BE" w14:textId="6CF5F348"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12. Do you feel pretty worthless t</w:t>
      </w:r>
      <w:r>
        <w:rPr>
          <w:rFonts w:ascii="Arial" w:eastAsiaTheme="minorEastAsia" w:hAnsi="Arial" w:cs="Arial"/>
          <w:b/>
          <w:bCs/>
          <w:sz w:val="22"/>
          <w:szCs w:val="22"/>
        </w:rPr>
        <w:t xml:space="preserve">he way you are now? Yes / No </w:t>
      </w:r>
    </w:p>
    <w:p w14:paraId="44C5B105" w14:textId="1B2296D8"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 xml:space="preserve">13. Do you </w:t>
      </w:r>
      <w:r>
        <w:rPr>
          <w:rFonts w:ascii="Arial" w:eastAsiaTheme="minorEastAsia" w:hAnsi="Arial" w:cs="Arial"/>
          <w:b/>
          <w:bCs/>
          <w:sz w:val="22"/>
          <w:szCs w:val="22"/>
        </w:rPr>
        <w:t xml:space="preserve">feel full of energy? Yes / No </w:t>
      </w:r>
    </w:p>
    <w:p w14:paraId="6F24F557" w14:textId="251F742B"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14. Do you feel that your sit</w:t>
      </w:r>
      <w:r>
        <w:rPr>
          <w:rFonts w:ascii="Arial" w:eastAsiaTheme="minorEastAsia" w:hAnsi="Arial" w:cs="Arial"/>
          <w:b/>
          <w:bCs/>
          <w:sz w:val="22"/>
          <w:szCs w:val="22"/>
        </w:rPr>
        <w:t xml:space="preserve">uation is hopeless? Yes / No </w:t>
      </w:r>
    </w:p>
    <w:p w14:paraId="77E4F35A" w14:textId="5C3A7079"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15. Do you think that most people are bette</w:t>
      </w:r>
      <w:r>
        <w:rPr>
          <w:rFonts w:ascii="Arial" w:eastAsiaTheme="minorEastAsia" w:hAnsi="Arial" w:cs="Arial"/>
          <w:b/>
          <w:bCs/>
          <w:sz w:val="22"/>
          <w:szCs w:val="22"/>
        </w:rPr>
        <w:t xml:space="preserve">r off then you are? Yes / No </w:t>
      </w:r>
    </w:p>
    <w:p w14:paraId="484FFBE5" w14:textId="49A13355" w:rsidR="00404178" w:rsidRDefault="00404178" w:rsidP="00404178">
      <w:pPr>
        <w:contextualSpacing/>
        <w:rPr>
          <w:rFonts w:ascii="Arial" w:eastAsiaTheme="minorEastAsia" w:hAnsi="Arial" w:cs="Arial"/>
          <w:b/>
          <w:bCs/>
          <w:sz w:val="22"/>
          <w:szCs w:val="22"/>
        </w:rPr>
      </w:pPr>
    </w:p>
    <w:p w14:paraId="785C134F" w14:textId="77777777" w:rsidR="00404178" w:rsidRDefault="00404178" w:rsidP="00404178">
      <w:pPr>
        <w:contextualSpacing/>
        <w:rPr>
          <w:rFonts w:ascii="Arial" w:eastAsiaTheme="minorEastAsia" w:hAnsi="Arial" w:cs="Arial"/>
          <w:b/>
          <w:bCs/>
          <w:sz w:val="22"/>
          <w:szCs w:val="22"/>
        </w:rPr>
      </w:pPr>
    </w:p>
    <w:p w14:paraId="7F5DB282" w14:textId="77777777" w:rsidR="00404178" w:rsidRDefault="00404178" w:rsidP="00404178">
      <w:pPr>
        <w:contextualSpacing/>
        <w:rPr>
          <w:rFonts w:ascii="Arial" w:eastAsiaTheme="minorEastAsia" w:hAnsi="Arial" w:cs="Arial"/>
          <w:b/>
          <w:bCs/>
          <w:sz w:val="22"/>
          <w:szCs w:val="22"/>
        </w:rPr>
      </w:pPr>
    </w:p>
    <w:p w14:paraId="48962C52" w14:textId="77777777" w:rsidR="00404178" w:rsidRDefault="00404178" w:rsidP="00404178">
      <w:pPr>
        <w:contextualSpacing/>
        <w:rPr>
          <w:rFonts w:ascii="Arial" w:eastAsiaTheme="minorEastAsia" w:hAnsi="Arial" w:cs="Arial"/>
          <w:b/>
          <w:bCs/>
          <w:sz w:val="22"/>
          <w:szCs w:val="22"/>
        </w:rPr>
      </w:pPr>
    </w:p>
    <w:p w14:paraId="442F32CF" w14:textId="77777777" w:rsidR="00404178" w:rsidRDefault="00404178" w:rsidP="00404178">
      <w:pPr>
        <w:contextualSpacing/>
        <w:rPr>
          <w:rFonts w:ascii="Arial" w:eastAsiaTheme="minorEastAsia" w:hAnsi="Arial" w:cs="Arial"/>
          <w:b/>
          <w:bCs/>
          <w:sz w:val="22"/>
          <w:szCs w:val="22"/>
        </w:rPr>
      </w:pPr>
    </w:p>
    <w:p w14:paraId="61BD140D" w14:textId="77777777" w:rsidR="00404178" w:rsidRDefault="00404178" w:rsidP="00404178">
      <w:pPr>
        <w:contextualSpacing/>
        <w:rPr>
          <w:rFonts w:ascii="Arial" w:eastAsiaTheme="minorEastAsia" w:hAnsi="Arial" w:cs="Arial"/>
          <w:b/>
          <w:bCs/>
          <w:sz w:val="22"/>
          <w:szCs w:val="22"/>
        </w:rPr>
      </w:pPr>
    </w:p>
    <w:p w14:paraId="2DB7234C" w14:textId="77777777" w:rsidR="00404178" w:rsidRDefault="00404178" w:rsidP="00404178">
      <w:pPr>
        <w:contextualSpacing/>
        <w:rPr>
          <w:rFonts w:ascii="Arial" w:eastAsiaTheme="minorEastAsia" w:hAnsi="Arial" w:cs="Arial"/>
          <w:b/>
          <w:bCs/>
          <w:sz w:val="22"/>
          <w:szCs w:val="22"/>
        </w:rPr>
      </w:pPr>
    </w:p>
    <w:p w14:paraId="65D1D5A7" w14:textId="77777777" w:rsidR="00404178" w:rsidRDefault="00404178" w:rsidP="00404178">
      <w:pPr>
        <w:contextualSpacing/>
        <w:rPr>
          <w:rFonts w:ascii="Arial" w:eastAsiaTheme="minorEastAsia" w:hAnsi="Arial" w:cs="Arial"/>
          <w:b/>
          <w:bCs/>
          <w:sz w:val="22"/>
          <w:szCs w:val="22"/>
        </w:rPr>
      </w:pPr>
    </w:p>
    <w:p w14:paraId="3DFE469A" w14:textId="77777777" w:rsidR="00404178" w:rsidRDefault="00404178" w:rsidP="00404178">
      <w:pPr>
        <w:contextualSpacing/>
        <w:rPr>
          <w:rFonts w:ascii="Arial" w:eastAsiaTheme="minorEastAsia" w:hAnsi="Arial" w:cs="Arial"/>
          <w:b/>
          <w:bCs/>
          <w:sz w:val="22"/>
          <w:szCs w:val="22"/>
        </w:rPr>
      </w:pPr>
    </w:p>
    <w:p w14:paraId="5EE7611A" w14:textId="77777777" w:rsidR="00404178" w:rsidRDefault="00404178" w:rsidP="00404178">
      <w:pPr>
        <w:contextualSpacing/>
        <w:rPr>
          <w:rFonts w:ascii="Arial" w:eastAsiaTheme="minorEastAsia" w:hAnsi="Arial" w:cs="Arial"/>
          <w:b/>
          <w:bCs/>
          <w:sz w:val="22"/>
          <w:szCs w:val="22"/>
        </w:rPr>
      </w:pPr>
    </w:p>
    <w:p w14:paraId="6D851682" w14:textId="77777777" w:rsidR="00404178" w:rsidRDefault="00404178" w:rsidP="00404178">
      <w:pPr>
        <w:contextualSpacing/>
        <w:rPr>
          <w:rFonts w:ascii="Arial" w:eastAsiaTheme="minorEastAsia" w:hAnsi="Arial" w:cs="Arial"/>
          <w:b/>
          <w:bCs/>
          <w:sz w:val="22"/>
          <w:szCs w:val="22"/>
        </w:rPr>
      </w:pPr>
    </w:p>
    <w:p w14:paraId="25BD60EE" w14:textId="77777777" w:rsidR="00404178" w:rsidRDefault="00404178" w:rsidP="00404178">
      <w:pPr>
        <w:contextualSpacing/>
        <w:rPr>
          <w:rFonts w:ascii="Arial" w:eastAsiaTheme="minorEastAsia" w:hAnsi="Arial" w:cs="Arial"/>
          <w:b/>
          <w:bCs/>
          <w:sz w:val="22"/>
          <w:szCs w:val="22"/>
        </w:rPr>
      </w:pPr>
    </w:p>
    <w:p w14:paraId="6D3C4CEB" w14:textId="77777777" w:rsidR="00404178" w:rsidRDefault="00404178" w:rsidP="00404178">
      <w:pPr>
        <w:contextualSpacing/>
        <w:rPr>
          <w:rFonts w:ascii="Arial" w:eastAsiaTheme="minorEastAsia" w:hAnsi="Arial" w:cs="Arial"/>
          <w:b/>
          <w:bCs/>
          <w:sz w:val="22"/>
          <w:szCs w:val="22"/>
        </w:rPr>
      </w:pPr>
    </w:p>
    <w:p w14:paraId="3D5FD7FF" w14:textId="77777777" w:rsidR="00404178" w:rsidRDefault="00404178" w:rsidP="00404178">
      <w:pPr>
        <w:contextualSpacing/>
        <w:rPr>
          <w:rFonts w:ascii="Arial" w:eastAsiaTheme="minorEastAsia" w:hAnsi="Arial" w:cs="Arial"/>
          <w:b/>
          <w:bCs/>
          <w:sz w:val="22"/>
          <w:szCs w:val="22"/>
        </w:rPr>
      </w:pPr>
    </w:p>
    <w:p w14:paraId="20EE1872" w14:textId="77777777" w:rsidR="00404178" w:rsidRDefault="00404178" w:rsidP="00404178">
      <w:pPr>
        <w:contextualSpacing/>
        <w:rPr>
          <w:rFonts w:ascii="Arial" w:eastAsiaTheme="minorEastAsia" w:hAnsi="Arial" w:cs="Arial"/>
          <w:b/>
          <w:bCs/>
          <w:sz w:val="22"/>
          <w:szCs w:val="22"/>
        </w:rPr>
      </w:pPr>
    </w:p>
    <w:p w14:paraId="692C99D7" w14:textId="77777777" w:rsidR="00404178" w:rsidRDefault="00404178" w:rsidP="00404178">
      <w:pPr>
        <w:contextualSpacing/>
        <w:rPr>
          <w:rFonts w:ascii="Arial" w:eastAsiaTheme="minorEastAsia" w:hAnsi="Arial" w:cs="Arial"/>
          <w:b/>
          <w:bCs/>
          <w:sz w:val="22"/>
          <w:szCs w:val="22"/>
        </w:rPr>
      </w:pPr>
    </w:p>
    <w:p w14:paraId="6F16B16F" w14:textId="77777777" w:rsidR="00404178" w:rsidRDefault="00404178" w:rsidP="00404178">
      <w:pPr>
        <w:contextualSpacing/>
        <w:rPr>
          <w:rFonts w:ascii="Arial" w:eastAsiaTheme="minorEastAsia" w:hAnsi="Arial" w:cs="Arial"/>
          <w:b/>
          <w:bCs/>
          <w:sz w:val="22"/>
          <w:szCs w:val="22"/>
        </w:rPr>
      </w:pPr>
    </w:p>
    <w:p w14:paraId="54A1D17B" w14:textId="77777777" w:rsidR="00404178" w:rsidRDefault="00404178" w:rsidP="00404178">
      <w:pPr>
        <w:contextualSpacing/>
        <w:rPr>
          <w:rFonts w:ascii="Arial" w:eastAsiaTheme="minorEastAsia" w:hAnsi="Arial" w:cs="Arial"/>
          <w:b/>
          <w:bCs/>
          <w:sz w:val="22"/>
          <w:szCs w:val="22"/>
        </w:rPr>
      </w:pPr>
    </w:p>
    <w:p w14:paraId="5EEE3393" w14:textId="77777777" w:rsidR="00404178" w:rsidRDefault="00404178" w:rsidP="00404178">
      <w:pPr>
        <w:contextualSpacing/>
        <w:rPr>
          <w:rFonts w:ascii="Arial" w:eastAsiaTheme="minorEastAsia" w:hAnsi="Arial" w:cs="Arial"/>
          <w:b/>
          <w:bCs/>
          <w:sz w:val="22"/>
          <w:szCs w:val="22"/>
        </w:rPr>
      </w:pPr>
    </w:p>
    <w:p w14:paraId="733D6AB6" w14:textId="77777777" w:rsidR="00404178" w:rsidRDefault="00404178" w:rsidP="00404178">
      <w:pPr>
        <w:contextualSpacing/>
        <w:rPr>
          <w:rFonts w:ascii="Arial" w:eastAsiaTheme="minorEastAsia" w:hAnsi="Arial" w:cs="Arial"/>
          <w:b/>
          <w:bCs/>
          <w:sz w:val="22"/>
          <w:szCs w:val="22"/>
        </w:rPr>
      </w:pPr>
    </w:p>
    <w:p w14:paraId="20995A61" w14:textId="23C197EC" w:rsidR="00404178" w:rsidRDefault="00404178" w:rsidP="00404178">
      <w:pPr>
        <w:contextualSpacing/>
        <w:rPr>
          <w:rFonts w:ascii="Arial" w:eastAsiaTheme="minorEastAsia" w:hAnsi="Arial" w:cs="Arial"/>
          <w:b/>
          <w:bCs/>
          <w:sz w:val="22"/>
          <w:szCs w:val="22"/>
          <w:u w:val="single"/>
        </w:rPr>
      </w:pPr>
      <w:r w:rsidRPr="00404178">
        <w:rPr>
          <w:rFonts w:ascii="Arial" w:eastAsiaTheme="minorEastAsia" w:hAnsi="Arial" w:cs="Arial"/>
          <w:b/>
          <w:bCs/>
          <w:sz w:val="22"/>
          <w:szCs w:val="22"/>
          <w:u w:val="single"/>
        </w:rPr>
        <w:t xml:space="preserve">Satisfaction with life scale </w:t>
      </w:r>
    </w:p>
    <w:p w14:paraId="62EAE177" w14:textId="2AF29BBA" w:rsidR="001C7424" w:rsidRPr="001C7424" w:rsidRDefault="001C7424" w:rsidP="00404178">
      <w:pPr>
        <w:contextualSpacing/>
        <w:rPr>
          <w:rFonts w:ascii="Arial" w:eastAsiaTheme="minorEastAsia" w:hAnsi="Arial" w:cs="Arial"/>
          <w:bCs/>
          <w:sz w:val="22"/>
          <w:szCs w:val="22"/>
        </w:rPr>
      </w:pPr>
      <w:r w:rsidRPr="001C7424">
        <w:rPr>
          <w:rFonts w:ascii="Arial" w:eastAsiaTheme="minorEastAsia" w:hAnsi="Arial" w:cs="Arial"/>
          <w:bCs/>
          <w:sz w:val="22"/>
          <w:szCs w:val="22"/>
        </w:rPr>
        <w:t>Kobau, R., Sniezek, J., Zack, M. M., Lucas, R. E., &amp; Burns, A. (2010). Well</w:t>
      </w:r>
      <w:r w:rsidRPr="001C7424">
        <w:rPr>
          <w:rFonts w:ascii="Cambria Math" w:eastAsiaTheme="minorEastAsia" w:hAnsi="Cambria Math" w:cs="Cambria Math"/>
          <w:bCs/>
          <w:sz w:val="22"/>
          <w:szCs w:val="22"/>
        </w:rPr>
        <w:t>‐</w:t>
      </w:r>
      <w:r w:rsidRPr="001C7424">
        <w:rPr>
          <w:rFonts w:ascii="Arial" w:eastAsiaTheme="minorEastAsia" w:hAnsi="Arial" w:cs="Arial"/>
          <w:bCs/>
          <w:sz w:val="22"/>
          <w:szCs w:val="22"/>
        </w:rPr>
        <w:t>being assessment: An evaluation of well</w:t>
      </w:r>
      <w:r w:rsidRPr="001C7424">
        <w:rPr>
          <w:rFonts w:ascii="Cambria Math" w:eastAsiaTheme="minorEastAsia" w:hAnsi="Cambria Math" w:cs="Cambria Math"/>
          <w:bCs/>
          <w:sz w:val="22"/>
          <w:szCs w:val="22"/>
        </w:rPr>
        <w:t>‐</w:t>
      </w:r>
      <w:r w:rsidRPr="001C7424">
        <w:rPr>
          <w:rFonts w:ascii="Arial" w:eastAsiaTheme="minorEastAsia" w:hAnsi="Arial" w:cs="Arial"/>
          <w:bCs/>
          <w:sz w:val="22"/>
          <w:szCs w:val="22"/>
        </w:rPr>
        <w:t>being scales for public health and population estimates of well</w:t>
      </w:r>
      <w:r w:rsidRPr="001C7424">
        <w:rPr>
          <w:rFonts w:ascii="Cambria Math" w:eastAsiaTheme="minorEastAsia" w:hAnsi="Cambria Math" w:cs="Cambria Math"/>
          <w:bCs/>
          <w:sz w:val="22"/>
          <w:szCs w:val="22"/>
        </w:rPr>
        <w:t>‐</w:t>
      </w:r>
      <w:r w:rsidRPr="001C7424">
        <w:rPr>
          <w:rFonts w:ascii="Arial" w:eastAsiaTheme="minorEastAsia" w:hAnsi="Arial" w:cs="Arial"/>
          <w:bCs/>
          <w:sz w:val="22"/>
          <w:szCs w:val="22"/>
        </w:rPr>
        <w:t>being among US adults. Applied Psychology: Health and Well-being, 2(3), 272-297.</w:t>
      </w:r>
    </w:p>
    <w:p w14:paraId="1633BFEE" w14:textId="77777777" w:rsidR="00404178" w:rsidRDefault="00404178" w:rsidP="00404178">
      <w:pPr>
        <w:contextualSpacing/>
        <w:rPr>
          <w:rFonts w:ascii="Arial" w:eastAsiaTheme="minorEastAsia" w:hAnsi="Arial" w:cs="Arial"/>
          <w:b/>
          <w:bCs/>
          <w:sz w:val="22"/>
          <w:szCs w:val="22"/>
        </w:rPr>
      </w:pPr>
    </w:p>
    <w:p w14:paraId="70093B66" w14:textId="77777777"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Below are five statements that you may agree or disagree with. Using the 1 - 7 scale below, indicate your agreement with each item by placing the appropriate number on the line preceding that item. Please be open and honest in your responding.</w:t>
      </w:r>
    </w:p>
    <w:p w14:paraId="2D38B809" w14:textId="77777777" w:rsidR="00404178" w:rsidRPr="00404178" w:rsidRDefault="00404178" w:rsidP="00404178">
      <w:pPr>
        <w:contextualSpacing/>
        <w:rPr>
          <w:rFonts w:ascii="Arial" w:eastAsiaTheme="minorEastAsia" w:hAnsi="Arial" w:cs="Arial"/>
          <w:b/>
          <w:bCs/>
          <w:sz w:val="22"/>
          <w:szCs w:val="22"/>
        </w:rPr>
      </w:pPr>
    </w:p>
    <w:p w14:paraId="73F8EE09" w14:textId="77777777"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w:t>
      </w:r>
      <w:r w:rsidRPr="00404178">
        <w:rPr>
          <w:rFonts w:ascii="Arial" w:eastAsiaTheme="minorEastAsia" w:hAnsi="Arial" w:cs="Arial"/>
          <w:b/>
          <w:bCs/>
          <w:sz w:val="22"/>
          <w:szCs w:val="22"/>
        </w:rPr>
        <w:tab/>
        <w:t xml:space="preserve">7 - Strongly agree </w:t>
      </w:r>
    </w:p>
    <w:p w14:paraId="2FD0B506" w14:textId="77777777"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w:t>
      </w:r>
      <w:r w:rsidRPr="00404178">
        <w:rPr>
          <w:rFonts w:ascii="Arial" w:eastAsiaTheme="minorEastAsia" w:hAnsi="Arial" w:cs="Arial"/>
          <w:b/>
          <w:bCs/>
          <w:sz w:val="22"/>
          <w:szCs w:val="22"/>
        </w:rPr>
        <w:tab/>
        <w:t xml:space="preserve">6 - Agree </w:t>
      </w:r>
    </w:p>
    <w:p w14:paraId="74BD7447" w14:textId="77777777"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w:t>
      </w:r>
      <w:r w:rsidRPr="00404178">
        <w:rPr>
          <w:rFonts w:ascii="Arial" w:eastAsiaTheme="minorEastAsia" w:hAnsi="Arial" w:cs="Arial"/>
          <w:b/>
          <w:bCs/>
          <w:sz w:val="22"/>
          <w:szCs w:val="22"/>
        </w:rPr>
        <w:tab/>
        <w:t xml:space="preserve">5 - Slightly agree </w:t>
      </w:r>
    </w:p>
    <w:p w14:paraId="2322C47A" w14:textId="77777777"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w:t>
      </w:r>
      <w:r w:rsidRPr="00404178">
        <w:rPr>
          <w:rFonts w:ascii="Arial" w:eastAsiaTheme="minorEastAsia" w:hAnsi="Arial" w:cs="Arial"/>
          <w:b/>
          <w:bCs/>
          <w:sz w:val="22"/>
          <w:szCs w:val="22"/>
        </w:rPr>
        <w:tab/>
        <w:t xml:space="preserve">4 - Neither agree nor disagree </w:t>
      </w:r>
    </w:p>
    <w:p w14:paraId="07D83964" w14:textId="77777777"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w:t>
      </w:r>
      <w:r w:rsidRPr="00404178">
        <w:rPr>
          <w:rFonts w:ascii="Arial" w:eastAsiaTheme="minorEastAsia" w:hAnsi="Arial" w:cs="Arial"/>
          <w:b/>
          <w:bCs/>
          <w:sz w:val="22"/>
          <w:szCs w:val="22"/>
        </w:rPr>
        <w:tab/>
        <w:t xml:space="preserve">3 - Slightly disagree </w:t>
      </w:r>
    </w:p>
    <w:p w14:paraId="0D1E663B" w14:textId="77777777"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w:t>
      </w:r>
      <w:r w:rsidRPr="00404178">
        <w:rPr>
          <w:rFonts w:ascii="Arial" w:eastAsiaTheme="minorEastAsia" w:hAnsi="Arial" w:cs="Arial"/>
          <w:b/>
          <w:bCs/>
          <w:sz w:val="22"/>
          <w:szCs w:val="22"/>
        </w:rPr>
        <w:tab/>
        <w:t xml:space="preserve">2 - Disagree </w:t>
      </w:r>
    </w:p>
    <w:p w14:paraId="6244A20C" w14:textId="77777777" w:rsid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w:t>
      </w:r>
      <w:r w:rsidRPr="00404178">
        <w:rPr>
          <w:rFonts w:ascii="Arial" w:eastAsiaTheme="minorEastAsia" w:hAnsi="Arial" w:cs="Arial"/>
          <w:b/>
          <w:bCs/>
          <w:sz w:val="22"/>
          <w:szCs w:val="22"/>
        </w:rPr>
        <w:tab/>
        <w:t>1 - Strongly disagree</w:t>
      </w:r>
    </w:p>
    <w:p w14:paraId="5A56D205" w14:textId="77777777" w:rsidR="00404178" w:rsidRPr="00404178" w:rsidRDefault="00404178" w:rsidP="00404178">
      <w:pPr>
        <w:contextualSpacing/>
        <w:rPr>
          <w:rFonts w:ascii="Arial" w:eastAsiaTheme="minorEastAsia" w:hAnsi="Arial" w:cs="Arial"/>
          <w:b/>
          <w:bCs/>
          <w:sz w:val="22"/>
          <w:szCs w:val="22"/>
        </w:rPr>
      </w:pPr>
    </w:p>
    <w:p w14:paraId="7E09A489" w14:textId="77777777"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 xml:space="preserve">____ In most ways my life is close to my ideal. </w:t>
      </w:r>
    </w:p>
    <w:p w14:paraId="52FA177A" w14:textId="77777777"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____ The conditions of my life are excellent.</w:t>
      </w:r>
    </w:p>
    <w:p w14:paraId="5F6378F6" w14:textId="77777777"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____ I am satisfied with my life.</w:t>
      </w:r>
    </w:p>
    <w:p w14:paraId="062466D0" w14:textId="77777777"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____ So far I have gotten the important things I want in life.</w:t>
      </w:r>
    </w:p>
    <w:p w14:paraId="3D88ED30" w14:textId="77777777" w:rsid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____ If I could live my life over, I would change almost nothing.</w:t>
      </w:r>
    </w:p>
    <w:p w14:paraId="4FC3EB5F" w14:textId="77777777" w:rsidR="00404178" w:rsidRPr="00404178" w:rsidRDefault="00404178" w:rsidP="00404178">
      <w:pPr>
        <w:contextualSpacing/>
        <w:rPr>
          <w:rFonts w:ascii="Arial" w:eastAsiaTheme="minorEastAsia" w:hAnsi="Arial" w:cs="Arial"/>
          <w:b/>
          <w:bCs/>
          <w:sz w:val="22"/>
          <w:szCs w:val="22"/>
        </w:rPr>
      </w:pPr>
    </w:p>
    <w:p w14:paraId="49002A0C" w14:textId="77777777"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w:t>
      </w:r>
      <w:r w:rsidRPr="00404178">
        <w:rPr>
          <w:rFonts w:ascii="Arial" w:eastAsiaTheme="minorEastAsia" w:hAnsi="Arial" w:cs="Arial"/>
          <w:b/>
          <w:bCs/>
          <w:sz w:val="22"/>
          <w:szCs w:val="22"/>
        </w:rPr>
        <w:tab/>
        <w:t xml:space="preserve">31 - 35 Extremely satisfied </w:t>
      </w:r>
    </w:p>
    <w:p w14:paraId="2659DF82" w14:textId="77777777"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w:t>
      </w:r>
      <w:r w:rsidRPr="00404178">
        <w:rPr>
          <w:rFonts w:ascii="Arial" w:eastAsiaTheme="minorEastAsia" w:hAnsi="Arial" w:cs="Arial"/>
          <w:b/>
          <w:bCs/>
          <w:sz w:val="22"/>
          <w:szCs w:val="22"/>
        </w:rPr>
        <w:tab/>
        <w:t xml:space="preserve">26 - 30 Satisfied </w:t>
      </w:r>
    </w:p>
    <w:p w14:paraId="60E04D33" w14:textId="77777777"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w:t>
      </w:r>
      <w:r w:rsidRPr="00404178">
        <w:rPr>
          <w:rFonts w:ascii="Arial" w:eastAsiaTheme="minorEastAsia" w:hAnsi="Arial" w:cs="Arial"/>
          <w:b/>
          <w:bCs/>
          <w:sz w:val="22"/>
          <w:szCs w:val="22"/>
        </w:rPr>
        <w:tab/>
        <w:t xml:space="preserve">21 - 25 Slightly satisfied </w:t>
      </w:r>
    </w:p>
    <w:p w14:paraId="17FE889A" w14:textId="77777777"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w:t>
      </w:r>
      <w:r w:rsidRPr="00404178">
        <w:rPr>
          <w:rFonts w:ascii="Arial" w:eastAsiaTheme="minorEastAsia" w:hAnsi="Arial" w:cs="Arial"/>
          <w:b/>
          <w:bCs/>
          <w:sz w:val="22"/>
          <w:szCs w:val="22"/>
        </w:rPr>
        <w:tab/>
        <w:t xml:space="preserve">20        Neutral </w:t>
      </w:r>
    </w:p>
    <w:p w14:paraId="1ACB4514" w14:textId="77777777"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w:t>
      </w:r>
      <w:r w:rsidRPr="00404178">
        <w:rPr>
          <w:rFonts w:ascii="Arial" w:eastAsiaTheme="minorEastAsia" w:hAnsi="Arial" w:cs="Arial"/>
          <w:b/>
          <w:bCs/>
          <w:sz w:val="22"/>
          <w:szCs w:val="22"/>
        </w:rPr>
        <w:tab/>
        <w:t xml:space="preserve">15 - 19 Slightly dissatisfied </w:t>
      </w:r>
    </w:p>
    <w:p w14:paraId="0325CE89" w14:textId="77777777"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w:t>
      </w:r>
      <w:r w:rsidRPr="00404178">
        <w:rPr>
          <w:rFonts w:ascii="Arial" w:eastAsiaTheme="minorEastAsia" w:hAnsi="Arial" w:cs="Arial"/>
          <w:b/>
          <w:bCs/>
          <w:sz w:val="22"/>
          <w:szCs w:val="22"/>
        </w:rPr>
        <w:tab/>
        <w:t xml:space="preserve">10 - 14 Dissatisfied </w:t>
      </w:r>
    </w:p>
    <w:p w14:paraId="5C710F12" w14:textId="77777777" w:rsidR="00404178" w:rsidRPr="00404178" w:rsidRDefault="00404178" w:rsidP="00404178">
      <w:pPr>
        <w:contextualSpacing/>
        <w:rPr>
          <w:rFonts w:ascii="Arial" w:eastAsiaTheme="minorEastAsia" w:hAnsi="Arial" w:cs="Arial"/>
          <w:b/>
          <w:bCs/>
          <w:sz w:val="22"/>
          <w:szCs w:val="22"/>
        </w:rPr>
      </w:pPr>
      <w:r w:rsidRPr="00404178">
        <w:rPr>
          <w:rFonts w:ascii="Arial" w:eastAsiaTheme="minorEastAsia" w:hAnsi="Arial" w:cs="Arial"/>
          <w:b/>
          <w:bCs/>
          <w:sz w:val="22"/>
          <w:szCs w:val="22"/>
        </w:rPr>
        <w:t></w:t>
      </w:r>
      <w:r w:rsidRPr="00404178">
        <w:rPr>
          <w:rFonts w:ascii="Arial" w:eastAsiaTheme="minorEastAsia" w:hAnsi="Arial" w:cs="Arial"/>
          <w:b/>
          <w:bCs/>
          <w:sz w:val="22"/>
          <w:szCs w:val="22"/>
        </w:rPr>
        <w:tab/>
        <w:t xml:space="preserve"> 5 -  9   Extremely dissatisfied </w:t>
      </w:r>
    </w:p>
    <w:p w14:paraId="2D6F594D" w14:textId="77777777" w:rsidR="00404178" w:rsidRDefault="00404178" w:rsidP="00404178">
      <w:pPr>
        <w:contextualSpacing/>
        <w:rPr>
          <w:rFonts w:ascii="Arial" w:eastAsiaTheme="minorEastAsia" w:hAnsi="Arial" w:cs="Arial"/>
          <w:b/>
          <w:bCs/>
          <w:sz w:val="22"/>
          <w:szCs w:val="22"/>
        </w:rPr>
      </w:pPr>
    </w:p>
    <w:p w14:paraId="5D06A4BD" w14:textId="77777777" w:rsidR="001C7424" w:rsidRDefault="001C7424" w:rsidP="00404178">
      <w:pPr>
        <w:contextualSpacing/>
        <w:rPr>
          <w:rFonts w:ascii="Arial" w:eastAsiaTheme="minorEastAsia" w:hAnsi="Arial" w:cs="Arial"/>
          <w:b/>
          <w:bCs/>
          <w:sz w:val="22"/>
          <w:szCs w:val="22"/>
        </w:rPr>
      </w:pPr>
    </w:p>
    <w:p w14:paraId="66EAB335" w14:textId="77777777" w:rsidR="00C47DCD" w:rsidRDefault="00C47DCD" w:rsidP="00404178">
      <w:pPr>
        <w:contextualSpacing/>
        <w:rPr>
          <w:rFonts w:ascii="Arial" w:eastAsiaTheme="minorEastAsia" w:hAnsi="Arial" w:cs="Arial"/>
          <w:b/>
          <w:bCs/>
          <w:sz w:val="22"/>
          <w:szCs w:val="22"/>
        </w:rPr>
      </w:pPr>
    </w:p>
    <w:p w14:paraId="54E9E75F" w14:textId="77777777" w:rsidR="00C47DCD" w:rsidRDefault="00C47DCD" w:rsidP="00404178">
      <w:pPr>
        <w:contextualSpacing/>
        <w:rPr>
          <w:rFonts w:ascii="Arial" w:eastAsiaTheme="minorEastAsia" w:hAnsi="Arial" w:cs="Arial"/>
          <w:b/>
          <w:bCs/>
          <w:sz w:val="22"/>
          <w:szCs w:val="22"/>
        </w:rPr>
      </w:pPr>
    </w:p>
    <w:p w14:paraId="2C5E0FAA" w14:textId="77777777" w:rsidR="00C47DCD" w:rsidRDefault="00C47DCD" w:rsidP="00404178">
      <w:pPr>
        <w:contextualSpacing/>
        <w:rPr>
          <w:rFonts w:ascii="Arial" w:eastAsiaTheme="minorEastAsia" w:hAnsi="Arial" w:cs="Arial"/>
          <w:b/>
          <w:bCs/>
          <w:sz w:val="22"/>
          <w:szCs w:val="22"/>
        </w:rPr>
      </w:pPr>
    </w:p>
    <w:p w14:paraId="2F8BB2AB" w14:textId="77777777" w:rsidR="00C47DCD" w:rsidRDefault="00C47DCD" w:rsidP="00404178">
      <w:pPr>
        <w:contextualSpacing/>
        <w:rPr>
          <w:rFonts w:ascii="Arial" w:eastAsiaTheme="minorEastAsia" w:hAnsi="Arial" w:cs="Arial"/>
          <w:b/>
          <w:bCs/>
          <w:sz w:val="22"/>
          <w:szCs w:val="22"/>
        </w:rPr>
      </w:pPr>
    </w:p>
    <w:p w14:paraId="1D520FA8" w14:textId="77777777" w:rsidR="00C47DCD" w:rsidRDefault="00C47DCD" w:rsidP="00404178">
      <w:pPr>
        <w:contextualSpacing/>
        <w:rPr>
          <w:rFonts w:ascii="Arial" w:eastAsiaTheme="minorEastAsia" w:hAnsi="Arial" w:cs="Arial"/>
          <w:b/>
          <w:bCs/>
          <w:sz w:val="22"/>
          <w:szCs w:val="22"/>
        </w:rPr>
      </w:pPr>
    </w:p>
    <w:p w14:paraId="702F6915" w14:textId="77777777" w:rsidR="00C47DCD" w:rsidRDefault="00C47DCD" w:rsidP="00404178">
      <w:pPr>
        <w:contextualSpacing/>
        <w:rPr>
          <w:rFonts w:ascii="Arial" w:eastAsiaTheme="minorEastAsia" w:hAnsi="Arial" w:cs="Arial"/>
          <w:b/>
          <w:bCs/>
          <w:sz w:val="22"/>
          <w:szCs w:val="22"/>
        </w:rPr>
      </w:pPr>
    </w:p>
    <w:p w14:paraId="65DF4EA7" w14:textId="77777777" w:rsidR="00C47DCD" w:rsidRDefault="00C47DCD" w:rsidP="00404178">
      <w:pPr>
        <w:contextualSpacing/>
        <w:rPr>
          <w:rFonts w:ascii="Arial" w:eastAsiaTheme="minorEastAsia" w:hAnsi="Arial" w:cs="Arial"/>
          <w:b/>
          <w:bCs/>
          <w:sz w:val="22"/>
          <w:szCs w:val="22"/>
        </w:rPr>
      </w:pPr>
    </w:p>
    <w:p w14:paraId="42D93875" w14:textId="77777777" w:rsidR="00C47DCD" w:rsidRDefault="00C47DCD" w:rsidP="00404178">
      <w:pPr>
        <w:contextualSpacing/>
        <w:rPr>
          <w:rFonts w:ascii="Arial" w:eastAsiaTheme="minorEastAsia" w:hAnsi="Arial" w:cs="Arial"/>
          <w:b/>
          <w:bCs/>
          <w:sz w:val="22"/>
          <w:szCs w:val="22"/>
        </w:rPr>
      </w:pPr>
    </w:p>
    <w:p w14:paraId="2257A78A" w14:textId="77777777" w:rsidR="00C47DCD" w:rsidRDefault="00C47DCD" w:rsidP="00404178">
      <w:pPr>
        <w:contextualSpacing/>
        <w:rPr>
          <w:rFonts w:ascii="Arial" w:eastAsiaTheme="minorEastAsia" w:hAnsi="Arial" w:cs="Arial"/>
          <w:b/>
          <w:bCs/>
          <w:sz w:val="22"/>
          <w:szCs w:val="22"/>
        </w:rPr>
      </w:pPr>
    </w:p>
    <w:p w14:paraId="17C3141B" w14:textId="77777777" w:rsidR="00C47DCD" w:rsidRDefault="00C47DCD" w:rsidP="00404178">
      <w:pPr>
        <w:contextualSpacing/>
        <w:rPr>
          <w:rFonts w:ascii="Arial" w:eastAsiaTheme="minorEastAsia" w:hAnsi="Arial" w:cs="Arial"/>
          <w:b/>
          <w:bCs/>
          <w:sz w:val="22"/>
          <w:szCs w:val="22"/>
        </w:rPr>
      </w:pPr>
    </w:p>
    <w:p w14:paraId="31E7016A" w14:textId="77777777" w:rsidR="00C47DCD" w:rsidRDefault="00C47DCD" w:rsidP="00404178">
      <w:pPr>
        <w:contextualSpacing/>
        <w:rPr>
          <w:rFonts w:ascii="Arial" w:eastAsiaTheme="minorEastAsia" w:hAnsi="Arial" w:cs="Arial"/>
          <w:b/>
          <w:bCs/>
          <w:sz w:val="22"/>
          <w:szCs w:val="22"/>
        </w:rPr>
      </w:pPr>
    </w:p>
    <w:p w14:paraId="062DFC6E" w14:textId="77777777" w:rsidR="00C47DCD" w:rsidRDefault="00C47DCD" w:rsidP="00404178">
      <w:pPr>
        <w:contextualSpacing/>
        <w:rPr>
          <w:rFonts w:ascii="Arial" w:eastAsiaTheme="minorEastAsia" w:hAnsi="Arial" w:cs="Arial"/>
          <w:b/>
          <w:bCs/>
          <w:sz w:val="22"/>
          <w:szCs w:val="22"/>
        </w:rPr>
      </w:pPr>
    </w:p>
    <w:p w14:paraId="2D39AEED" w14:textId="77777777" w:rsidR="00C47DCD" w:rsidRDefault="00C47DCD" w:rsidP="00404178">
      <w:pPr>
        <w:contextualSpacing/>
        <w:rPr>
          <w:rFonts w:ascii="Arial" w:eastAsiaTheme="minorEastAsia" w:hAnsi="Arial" w:cs="Arial"/>
          <w:b/>
          <w:bCs/>
          <w:sz w:val="22"/>
          <w:szCs w:val="22"/>
        </w:rPr>
      </w:pPr>
    </w:p>
    <w:p w14:paraId="18F87EF6" w14:textId="77777777" w:rsidR="00C47DCD" w:rsidRDefault="00C47DCD" w:rsidP="00404178">
      <w:pPr>
        <w:contextualSpacing/>
        <w:rPr>
          <w:rFonts w:ascii="Arial" w:eastAsiaTheme="minorEastAsia" w:hAnsi="Arial" w:cs="Arial"/>
          <w:b/>
          <w:bCs/>
          <w:sz w:val="22"/>
          <w:szCs w:val="22"/>
        </w:rPr>
      </w:pPr>
    </w:p>
    <w:p w14:paraId="102B5413" w14:textId="77777777" w:rsidR="00C47DCD" w:rsidRDefault="00C47DCD" w:rsidP="00404178">
      <w:pPr>
        <w:contextualSpacing/>
        <w:rPr>
          <w:rFonts w:ascii="Arial" w:eastAsiaTheme="minorEastAsia" w:hAnsi="Arial" w:cs="Arial"/>
          <w:b/>
          <w:bCs/>
          <w:sz w:val="22"/>
          <w:szCs w:val="22"/>
        </w:rPr>
      </w:pPr>
    </w:p>
    <w:p w14:paraId="694512EC" w14:textId="77777777" w:rsidR="00C47DCD" w:rsidRDefault="00C47DCD" w:rsidP="00404178">
      <w:pPr>
        <w:contextualSpacing/>
        <w:rPr>
          <w:rFonts w:ascii="Arial" w:eastAsiaTheme="minorEastAsia" w:hAnsi="Arial" w:cs="Arial"/>
          <w:b/>
          <w:bCs/>
          <w:sz w:val="22"/>
          <w:szCs w:val="22"/>
        </w:rPr>
      </w:pPr>
    </w:p>
    <w:p w14:paraId="19F3E684" w14:textId="77777777" w:rsidR="00C47DCD" w:rsidRDefault="00C47DCD" w:rsidP="00404178">
      <w:pPr>
        <w:contextualSpacing/>
        <w:rPr>
          <w:rFonts w:ascii="Arial" w:eastAsiaTheme="minorEastAsia" w:hAnsi="Arial" w:cs="Arial"/>
          <w:b/>
          <w:bCs/>
          <w:sz w:val="22"/>
          <w:szCs w:val="22"/>
        </w:rPr>
      </w:pPr>
    </w:p>
    <w:p w14:paraId="3CDF1651" w14:textId="77777777" w:rsidR="00C47DCD" w:rsidRDefault="00C47DCD" w:rsidP="00404178">
      <w:pPr>
        <w:contextualSpacing/>
        <w:rPr>
          <w:rFonts w:ascii="Arial" w:eastAsiaTheme="minorEastAsia" w:hAnsi="Arial" w:cs="Arial"/>
          <w:b/>
          <w:bCs/>
          <w:sz w:val="22"/>
          <w:szCs w:val="22"/>
        </w:rPr>
      </w:pPr>
    </w:p>
    <w:p w14:paraId="5567FC63" w14:textId="77777777" w:rsidR="00C47DCD" w:rsidRDefault="00C47DCD" w:rsidP="00404178">
      <w:pPr>
        <w:contextualSpacing/>
        <w:rPr>
          <w:rFonts w:ascii="Arial" w:eastAsiaTheme="minorEastAsia" w:hAnsi="Arial" w:cs="Arial"/>
          <w:b/>
          <w:bCs/>
          <w:sz w:val="22"/>
          <w:szCs w:val="22"/>
        </w:rPr>
      </w:pPr>
    </w:p>
    <w:p w14:paraId="114A4F70" w14:textId="77777777" w:rsidR="00C47DCD" w:rsidRDefault="00C47DCD" w:rsidP="00404178">
      <w:pPr>
        <w:contextualSpacing/>
        <w:rPr>
          <w:rFonts w:ascii="Arial" w:eastAsiaTheme="minorEastAsia" w:hAnsi="Arial" w:cs="Arial"/>
          <w:b/>
          <w:bCs/>
          <w:sz w:val="22"/>
          <w:szCs w:val="22"/>
        </w:rPr>
      </w:pPr>
    </w:p>
    <w:p w14:paraId="6AD63D9F" w14:textId="77777777" w:rsidR="00C47DCD" w:rsidRDefault="00C47DCD" w:rsidP="00404178">
      <w:pPr>
        <w:contextualSpacing/>
        <w:rPr>
          <w:rFonts w:ascii="Arial" w:eastAsiaTheme="minorEastAsia" w:hAnsi="Arial" w:cs="Arial"/>
          <w:b/>
          <w:bCs/>
          <w:sz w:val="22"/>
          <w:szCs w:val="22"/>
        </w:rPr>
      </w:pPr>
    </w:p>
    <w:p w14:paraId="3806F6F8" w14:textId="77777777" w:rsidR="00C47DCD" w:rsidRDefault="00C47DCD" w:rsidP="00404178">
      <w:pPr>
        <w:contextualSpacing/>
        <w:rPr>
          <w:rFonts w:ascii="Arial" w:eastAsiaTheme="minorEastAsia" w:hAnsi="Arial" w:cs="Arial"/>
          <w:b/>
          <w:bCs/>
          <w:sz w:val="22"/>
          <w:szCs w:val="22"/>
        </w:rPr>
      </w:pPr>
    </w:p>
    <w:p w14:paraId="7E3D6BD2" w14:textId="77777777" w:rsidR="00C47DCD" w:rsidRDefault="00C47DCD" w:rsidP="00404178">
      <w:pPr>
        <w:contextualSpacing/>
        <w:rPr>
          <w:rFonts w:ascii="Arial" w:eastAsiaTheme="minorEastAsia" w:hAnsi="Arial" w:cs="Arial"/>
          <w:b/>
          <w:bCs/>
          <w:sz w:val="22"/>
          <w:szCs w:val="22"/>
        </w:rPr>
      </w:pPr>
    </w:p>
    <w:p w14:paraId="155E4E6E" w14:textId="77777777" w:rsidR="00C47DCD" w:rsidRDefault="00C47DCD" w:rsidP="00404178">
      <w:pPr>
        <w:contextualSpacing/>
        <w:rPr>
          <w:rFonts w:ascii="Arial" w:eastAsiaTheme="minorEastAsia" w:hAnsi="Arial" w:cs="Arial"/>
          <w:b/>
          <w:bCs/>
          <w:sz w:val="22"/>
          <w:szCs w:val="22"/>
        </w:rPr>
      </w:pPr>
    </w:p>
    <w:p w14:paraId="61393808" w14:textId="77777777" w:rsidR="00C47DCD" w:rsidRDefault="00C47DCD" w:rsidP="00404178">
      <w:pPr>
        <w:contextualSpacing/>
        <w:rPr>
          <w:rFonts w:ascii="Arial" w:eastAsiaTheme="minorEastAsia" w:hAnsi="Arial" w:cs="Arial"/>
          <w:b/>
          <w:bCs/>
          <w:sz w:val="22"/>
          <w:szCs w:val="22"/>
        </w:rPr>
      </w:pPr>
    </w:p>
    <w:p w14:paraId="6B277886" w14:textId="77777777" w:rsidR="00C47DCD" w:rsidRDefault="00C47DCD" w:rsidP="00404178">
      <w:pPr>
        <w:contextualSpacing/>
        <w:rPr>
          <w:rFonts w:ascii="Arial" w:eastAsiaTheme="minorEastAsia" w:hAnsi="Arial" w:cs="Arial"/>
          <w:b/>
          <w:bCs/>
          <w:sz w:val="22"/>
          <w:szCs w:val="22"/>
        </w:rPr>
      </w:pPr>
    </w:p>
    <w:p w14:paraId="6447A2EA" w14:textId="77777777" w:rsidR="00C47DCD" w:rsidRDefault="00C47DCD" w:rsidP="00404178">
      <w:pPr>
        <w:contextualSpacing/>
        <w:rPr>
          <w:rFonts w:ascii="Arial" w:eastAsiaTheme="minorEastAsia" w:hAnsi="Arial" w:cs="Arial"/>
          <w:b/>
          <w:bCs/>
          <w:sz w:val="22"/>
          <w:szCs w:val="22"/>
        </w:rPr>
      </w:pPr>
    </w:p>
    <w:p w14:paraId="2B41DCFA" w14:textId="5DA67BB7" w:rsidR="00C47DCD" w:rsidRDefault="00C47DCD" w:rsidP="00C47DCD">
      <w:pPr>
        <w:contextualSpacing/>
        <w:jc w:val="center"/>
        <w:rPr>
          <w:rFonts w:ascii="Arial" w:eastAsiaTheme="minorEastAsia" w:hAnsi="Arial" w:cs="Arial"/>
          <w:b/>
          <w:bCs/>
          <w:sz w:val="22"/>
          <w:szCs w:val="22"/>
        </w:rPr>
      </w:pPr>
      <w:r>
        <w:rPr>
          <w:rFonts w:ascii="Arial" w:eastAsiaTheme="minorEastAsia" w:hAnsi="Arial" w:cs="Arial"/>
          <w:b/>
          <w:bCs/>
          <w:sz w:val="22"/>
          <w:szCs w:val="22"/>
        </w:rPr>
        <w:t>Appendix B – Information sheet and informed consent</w:t>
      </w:r>
    </w:p>
    <w:p w14:paraId="56E4F6D1" w14:textId="77777777" w:rsidR="00C47DCD" w:rsidRDefault="00C47DCD" w:rsidP="00C47DCD">
      <w:pPr>
        <w:contextualSpacing/>
        <w:jc w:val="center"/>
        <w:rPr>
          <w:rFonts w:ascii="Arial" w:eastAsiaTheme="minorEastAsia" w:hAnsi="Arial" w:cs="Arial"/>
          <w:b/>
          <w:bCs/>
          <w:sz w:val="22"/>
          <w:szCs w:val="22"/>
        </w:rPr>
      </w:pPr>
    </w:p>
    <w:p w14:paraId="2DC08CC7" w14:textId="57FAB6C4" w:rsidR="003F4F94" w:rsidRDefault="003F4F94" w:rsidP="00C47DCD">
      <w:pPr>
        <w:contextualSpacing/>
        <w:rPr>
          <w:rFonts w:ascii="Arial" w:eastAsiaTheme="minorEastAsia" w:hAnsi="Arial" w:cs="Arial"/>
          <w:b/>
          <w:bCs/>
          <w:sz w:val="22"/>
          <w:szCs w:val="22"/>
        </w:rPr>
      </w:pPr>
      <w:r>
        <w:rPr>
          <w:rFonts w:ascii="Arial" w:eastAsiaTheme="minorEastAsia" w:hAnsi="Arial" w:cs="Arial"/>
          <w:b/>
          <w:bCs/>
          <w:sz w:val="22"/>
          <w:szCs w:val="22"/>
        </w:rPr>
        <w:t>Thank you for showing an interest in this study. The aim of the research is to explore the role of an individual’s perspective of time, their social activities and how this may impact upon their subjective well-being. For your convenience the</w:t>
      </w:r>
      <w:r w:rsidR="007304E0">
        <w:rPr>
          <w:rFonts w:ascii="Arial" w:eastAsiaTheme="minorEastAsia" w:hAnsi="Arial" w:cs="Arial"/>
          <w:b/>
          <w:bCs/>
          <w:sz w:val="22"/>
          <w:szCs w:val="22"/>
        </w:rPr>
        <w:t>se</w:t>
      </w:r>
      <w:r>
        <w:rPr>
          <w:rFonts w:ascii="Arial" w:eastAsiaTheme="minorEastAsia" w:hAnsi="Arial" w:cs="Arial"/>
          <w:b/>
          <w:bCs/>
          <w:sz w:val="22"/>
          <w:szCs w:val="22"/>
        </w:rPr>
        <w:t xml:space="preserve"> terms are defined below.</w:t>
      </w:r>
    </w:p>
    <w:p w14:paraId="3FC41864" w14:textId="77777777" w:rsidR="003F4F94" w:rsidRDefault="003F4F94" w:rsidP="00C47DCD">
      <w:pPr>
        <w:contextualSpacing/>
        <w:rPr>
          <w:rFonts w:ascii="Arial" w:eastAsiaTheme="minorEastAsia" w:hAnsi="Arial" w:cs="Arial"/>
          <w:b/>
          <w:bCs/>
          <w:sz w:val="22"/>
          <w:szCs w:val="22"/>
        </w:rPr>
      </w:pPr>
    </w:p>
    <w:p w14:paraId="246F0CEA" w14:textId="42324CB7" w:rsidR="003F4F94" w:rsidRPr="003F4F94" w:rsidRDefault="003F4F94" w:rsidP="00C47DCD">
      <w:pPr>
        <w:contextualSpacing/>
        <w:rPr>
          <w:rFonts w:ascii="Arial" w:eastAsiaTheme="minorEastAsia" w:hAnsi="Arial" w:cs="Arial"/>
          <w:b/>
          <w:bCs/>
          <w:sz w:val="22"/>
          <w:szCs w:val="22"/>
          <w:u w:val="single"/>
        </w:rPr>
      </w:pPr>
      <w:r w:rsidRPr="003F4F94">
        <w:rPr>
          <w:rFonts w:ascii="Arial" w:eastAsiaTheme="minorEastAsia" w:hAnsi="Arial" w:cs="Arial"/>
          <w:b/>
          <w:bCs/>
          <w:sz w:val="22"/>
          <w:szCs w:val="22"/>
          <w:u w:val="single"/>
        </w:rPr>
        <w:t>Definitions –</w:t>
      </w:r>
    </w:p>
    <w:p w14:paraId="1EB5F01C" w14:textId="77777777" w:rsidR="003F4F94" w:rsidRPr="003F4F94" w:rsidRDefault="003F4F94" w:rsidP="00C47DCD">
      <w:pPr>
        <w:contextualSpacing/>
        <w:rPr>
          <w:rFonts w:ascii="Arial" w:eastAsiaTheme="minorEastAsia" w:hAnsi="Arial" w:cs="Arial"/>
          <w:b/>
          <w:bCs/>
          <w:sz w:val="22"/>
          <w:szCs w:val="22"/>
          <w:u w:val="single"/>
        </w:rPr>
      </w:pPr>
    </w:p>
    <w:p w14:paraId="60E88313" w14:textId="31AE5375" w:rsidR="003F4F94" w:rsidRDefault="003F4F94" w:rsidP="00C47DCD">
      <w:pPr>
        <w:contextualSpacing/>
        <w:rPr>
          <w:rFonts w:ascii="Arial" w:eastAsiaTheme="minorEastAsia" w:hAnsi="Arial" w:cs="Arial"/>
          <w:b/>
          <w:bCs/>
          <w:sz w:val="22"/>
          <w:szCs w:val="22"/>
        </w:rPr>
      </w:pPr>
      <w:r>
        <w:rPr>
          <w:rFonts w:ascii="Arial" w:eastAsiaTheme="minorEastAsia" w:hAnsi="Arial" w:cs="Arial"/>
          <w:b/>
          <w:bCs/>
          <w:sz w:val="22"/>
          <w:szCs w:val="22"/>
        </w:rPr>
        <w:t>Time Perspective - How you view yourself in the past, present and future.</w:t>
      </w:r>
    </w:p>
    <w:p w14:paraId="54AA74CB" w14:textId="443F8402" w:rsidR="003F4F94" w:rsidRDefault="003F4F94" w:rsidP="00C47DCD">
      <w:pPr>
        <w:contextualSpacing/>
        <w:rPr>
          <w:rFonts w:ascii="Arial" w:eastAsiaTheme="minorEastAsia" w:hAnsi="Arial" w:cs="Arial"/>
          <w:b/>
          <w:bCs/>
          <w:sz w:val="22"/>
          <w:szCs w:val="22"/>
        </w:rPr>
      </w:pPr>
      <w:r>
        <w:rPr>
          <w:rFonts w:ascii="Arial" w:eastAsiaTheme="minorEastAsia" w:hAnsi="Arial" w:cs="Arial"/>
          <w:b/>
          <w:bCs/>
          <w:sz w:val="22"/>
          <w:szCs w:val="22"/>
        </w:rPr>
        <w:t xml:space="preserve">Social activities – </w:t>
      </w:r>
      <w:r w:rsidR="007304E0">
        <w:rPr>
          <w:rFonts w:ascii="Arial" w:eastAsiaTheme="minorEastAsia" w:hAnsi="Arial" w:cs="Arial"/>
          <w:b/>
          <w:bCs/>
          <w:sz w:val="22"/>
          <w:szCs w:val="22"/>
        </w:rPr>
        <w:t>The amount of time you spend engaging in social activities.</w:t>
      </w:r>
    </w:p>
    <w:p w14:paraId="46A8ED99" w14:textId="7C4058A4" w:rsidR="003F4F94" w:rsidRDefault="003F4F94" w:rsidP="00C47DCD">
      <w:pPr>
        <w:contextualSpacing/>
        <w:rPr>
          <w:rFonts w:ascii="Arial" w:eastAsiaTheme="minorEastAsia" w:hAnsi="Arial" w:cs="Arial"/>
          <w:b/>
          <w:bCs/>
          <w:sz w:val="22"/>
          <w:szCs w:val="22"/>
        </w:rPr>
      </w:pPr>
      <w:r>
        <w:rPr>
          <w:rFonts w:ascii="Arial" w:eastAsiaTheme="minorEastAsia" w:hAnsi="Arial" w:cs="Arial"/>
          <w:b/>
          <w:bCs/>
          <w:sz w:val="22"/>
          <w:szCs w:val="22"/>
        </w:rPr>
        <w:t xml:space="preserve">Subjective well-being – A measure of </w:t>
      </w:r>
      <w:r w:rsidR="007304E0">
        <w:rPr>
          <w:rFonts w:ascii="Arial" w:eastAsiaTheme="minorEastAsia" w:hAnsi="Arial" w:cs="Arial"/>
          <w:b/>
          <w:bCs/>
          <w:sz w:val="22"/>
          <w:szCs w:val="22"/>
        </w:rPr>
        <w:t>your psychological health.</w:t>
      </w:r>
    </w:p>
    <w:p w14:paraId="0EC37A87" w14:textId="77777777" w:rsidR="007304E0" w:rsidRDefault="007304E0" w:rsidP="00C47DCD">
      <w:pPr>
        <w:contextualSpacing/>
        <w:rPr>
          <w:rFonts w:ascii="Arial" w:eastAsiaTheme="minorEastAsia" w:hAnsi="Arial" w:cs="Arial"/>
          <w:b/>
          <w:bCs/>
          <w:sz w:val="22"/>
          <w:szCs w:val="22"/>
        </w:rPr>
      </w:pPr>
    </w:p>
    <w:p w14:paraId="37217495" w14:textId="292F4235" w:rsidR="00554873" w:rsidRPr="00554873" w:rsidRDefault="00554873" w:rsidP="00C47DCD">
      <w:pPr>
        <w:contextualSpacing/>
        <w:rPr>
          <w:rFonts w:ascii="Arial" w:eastAsiaTheme="minorEastAsia" w:hAnsi="Arial" w:cs="Arial"/>
          <w:b/>
          <w:bCs/>
          <w:sz w:val="22"/>
          <w:szCs w:val="22"/>
          <w:u w:val="single"/>
        </w:rPr>
      </w:pPr>
      <w:r w:rsidRPr="00554873">
        <w:rPr>
          <w:rFonts w:ascii="Arial" w:eastAsiaTheme="minorEastAsia" w:hAnsi="Arial" w:cs="Arial"/>
          <w:b/>
          <w:bCs/>
          <w:sz w:val="22"/>
          <w:szCs w:val="22"/>
          <w:u w:val="single"/>
        </w:rPr>
        <w:t>What will you have to do?</w:t>
      </w:r>
    </w:p>
    <w:p w14:paraId="150BAF5E" w14:textId="77777777" w:rsidR="00554873" w:rsidRDefault="00554873" w:rsidP="00C47DCD">
      <w:pPr>
        <w:contextualSpacing/>
        <w:rPr>
          <w:rFonts w:ascii="Arial" w:eastAsiaTheme="minorEastAsia" w:hAnsi="Arial" w:cs="Arial"/>
          <w:b/>
          <w:bCs/>
          <w:sz w:val="22"/>
          <w:szCs w:val="22"/>
        </w:rPr>
      </w:pPr>
    </w:p>
    <w:p w14:paraId="4B959658" w14:textId="2AA90A9F" w:rsidR="007304E0" w:rsidRDefault="007304E0" w:rsidP="00C47DCD">
      <w:pPr>
        <w:contextualSpacing/>
        <w:rPr>
          <w:rFonts w:ascii="Arial" w:eastAsiaTheme="minorEastAsia" w:hAnsi="Arial" w:cs="Arial"/>
          <w:b/>
          <w:bCs/>
          <w:sz w:val="22"/>
          <w:szCs w:val="22"/>
        </w:rPr>
      </w:pPr>
      <w:r>
        <w:rPr>
          <w:rFonts w:ascii="Arial" w:eastAsiaTheme="minorEastAsia" w:hAnsi="Arial" w:cs="Arial"/>
          <w:b/>
          <w:bCs/>
          <w:sz w:val="22"/>
          <w:szCs w:val="22"/>
        </w:rPr>
        <w:t xml:space="preserve">If you decide to participate in this study, you will be provided with a questionnaire pack for you to complete at a chosen location and at a time convenient to you. The pack takes approximately 15 minutes to complete and your answers are given in complete confidence. You will not be required to provide any identifying personal information and you are free to withdraw your responses at any time without having to give a reason for doing so. </w:t>
      </w:r>
    </w:p>
    <w:p w14:paraId="3556E40E" w14:textId="77777777" w:rsidR="007304E0" w:rsidRDefault="007304E0" w:rsidP="00C47DCD">
      <w:pPr>
        <w:contextualSpacing/>
        <w:rPr>
          <w:rFonts w:ascii="Arial" w:eastAsiaTheme="minorEastAsia" w:hAnsi="Arial" w:cs="Arial"/>
          <w:b/>
          <w:bCs/>
          <w:sz w:val="22"/>
          <w:szCs w:val="22"/>
        </w:rPr>
      </w:pPr>
    </w:p>
    <w:p w14:paraId="6177C127" w14:textId="3FF122EF" w:rsidR="007304E0" w:rsidRDefault="007304E0" w:rsidP="00C47DCD">
      <w:pPr>
        <w:contextualSpacing/>
        <w:rPr>
          <w:rFonts w:ascii="Arial" w:eastAsiaTheme="minorEastAsia" w:hAnsi="Arial" w:cs="Arial"/>
          <w:b/>
          <w:bCs/>
          <w:sz w:val="22"/>
          <w:szCs w:val="22"/>
        </w:rPr>
      </w:pPr>
      <w:r>
        <w:rPr>
          <w:rFonts w:ascii="Arial" w:eastAsiaTheme="minorEastAsia" w:hAnsi="Arial" w:cs="Arial"/>
          <w:b/>
          <w:bCs/>
          <w:sz w:val="22"/>
          <w:szCs w:val="22"/>
        </w:rPr>
        <w:t xml:space="preserve">You will also be given an informed consent form, which you will be asked to sign if you chose to participate. This confirms that you understand the purpose of the study, your right to withdraw, an acknowledgment of the confidential and anonymous nature of the study and your agreement to take part. </w:t>
      </w:r>
    </w:p>
    <w:p w14:paraId="20D5FDFF" w14:textId="77777777" w:rsidR="007304E0" w:rsidRDefault="007304E0" w:rsidP="00C47DCD">
      <w:pPr>
        <w:contextualSpacing/>
        <w:rPr>
          <w:rFonts w:ascii="Arial" w:eastAsiaTheme="minorEastAsia" w:hAnsi="Arial" w:cs="Arial"/>
          <w:b/>
          <w:bCs/>
          <w:sz w:val="22"/>
          <w:szCs w:val="22"/>
        </w:rPr>
      </w:pPr>
    </w:p>
    <w:p w14:paraId="7C5360E4" w14:textId="780BC627" w:rsidR="00554873" w:rsidRPr="00554873" w:rsidRDefault="00554873" w:rsidP="00C47DCD">
      <w:pPr>
        <w:contextualSpacing/>
        <w:rPr>
          <w:rFonts w:ascii="Arial" w:eastAsiaTheme="minorEastAsia" w:hAnsi="Arial" w:cs="Arial"/>
          <w:b/>
          <w:bCs/>
          <w:sz w:val="22"/>
          <w:szCs w:val="22"/>
          <w:u w:val="single"/>
        </w:rPr>
      </w:pPr>
      <w:r w:rsidRPr="00554873">
        <w:rPr>
          <w:rFonts w:ascii="Arial" w:eastAsiaTheme="minorEastAsia" w:hAnsi="Arial" w:cs="Arial"/>
          <w:b/>
          <w:bCs/>
          <w:sz w:val="22"/>
          <w:szCs w:val="22"/>
          <w:u w:val="single"/>
        </w:rPr>
        <w:t>Who will see your answers?</w:t>
      </w:r>
    </w:p>
    <w:p w14:paraId="76BDAB3E" w14:textId="77777777" w:rsidR="00554873" w:rsidRDefault="00554873" w:rsidP="00C47DCD">
      <w:pPr>
        <w:contextualSpacing/>
        <w:rPr>
          <w:rFonts w:ascii="Arial" w:eastAsiaTheme="minorEastAsia" w:hAnsi="Arial" w:cs="Arial"/>
          <w:b/>
          <w:bCs/>
          <w:sz w:val="22"/>
          <w:szCs w:val="22"/>
        </w:rPr>
      </w:pPr>
    </w:p>
    <w:p w14:paraId="4C7DEAF0" w14:textId="68055D78" w:rsidR="007304E0" w:rsidRDefault="007304E0" w:rsidP="00C47DCD">
      <w:pPr>
        <w:contextualSpacing/>
        <w:rPr>
          <w:rFonts w:ascii="Arial" w:eastAsiaTheme="minorEastAsia" w:hAnsi="Arial" w:cs="Arial"/>
          <w:b/>
          <w:bCs/>
          <w:sz w:val="22"/>
          <w:szCs w:val="22"/>
        </w:rPr>
      </w:pPr>
      <w:r>
        <w:rPr>
          <w:rFonts w:ascii="Arial" w:eastAsiaTheme="minorEastAsia" w:hAnsi="Arial" w:cs="Arial"/>
          <w:b/>
          <w:bCs/>
          <w:sz w:val="22"/>
          <w:szCs w:val="22"/>
        </w:rPr>
        <w:t xml:space="preserve">Your responses to the questionnaire will only be shared with myself as the researcher, and my supervisor at university. Your answers will not be accessible to any other individual. </w:t>
      </w:r>
      <w:r w:rsidR="00D45060">
        <w:rPr>
          <w:rFonts w:ascii="Arial" w:eastAsiaTheme="minorEastAsia" w:hAnsi="Arial" w:cs="Arial"/>
          <w:b/>
          <w:bCs/>
          <w:sz w:val="22"/>
          <w:szCs w:val="22"/>
        </w:rPr>
        <w:t xml:space="preserve">Following completion of my undergraduate dissertation, all data collected will be destroyed according to the university data management policy. </w:t>
      </w:r>
    </w:p>
    <w:p w14:paraId="655F6B13" w14:textId="77777777" w:rsidR="00554873" w:rsidRDefault="00554873" w:rsidP="00C47DCD">
      <w:pPr>
        <w:contextualSpacing/>
        <w:rPr>
          <w:rFonts w:ascii="Arial" w:eastAsiaTheme="minorEastAsia" w:hAnsi="Arial" w:cs="Arial"/>
          <w:b/>
          <w:bCs/>
          <w:sz w:val="22"/>
          <w:szCs w:val="22"/>
        </w:rPr>
      </w:pPr>
    </w:p>
    <w:p w14:paraId="189B93FE" w14:textId="459EEA65" w:rsidR="00554873" w:rsidRPr="00554873" w:rsidRDefault="00554873" w:rsidP="00C47DCD">
      <w:pPr>
        <w:contextualSpacing/>
        <w:rPr>
          <w:rFonts w:ascii="Arial" w:eastAsiaTheme="minorEastAsia" w:hAnsi="Arial" w:cs="Arial"/>
          <w:b/>
          <w:bCs/>
          <w:sz w:val="22"/>
          <w:szCs w:val="22"/>
          <w:u w:val="single"/>
        </w:rPr>
      </w:pPr>
      <w:r w:rsidRPr="00554873">
        <w:rPr>
          <w:rFonts w:ascii="Arial" w:eastAsiaTheme="minorEastAsia" w:hAnsi="Arial" w:cs="Arial"/>
          <w:b/>
          <w:bCs/>
          <w:sz w:val="22"/>
          <w:szCs w:val="22"/>
          <w:u w:val="single"/>
        </w:rPr>
        <w:t>What happens next?</w:t>
      </w:r>
    </w:p>
    <w:p w14:paraId="30DFB091" w14:textId="77777777" w:rsidR="00D45060" w:rsidRDefault="00D45060" w:rsidP="00C47DCD">
      <w:pPr>
        <w:contextualSpacing/>
        <w:rPr>
          <w:rFonts w:ascii="Arial" w:eastAsiaTheme="minorEastAsia" w:hAnsi="Arial" w:cs="Arial"/>
          <w:b/>
          <w:bCs/>
          <w:sz w:val="22"/>
          <w:szCs w:val="22"/>
        </w:rPr>
      </w:pPr>
    </w:p>
    <w:p w14:paraId="10857AB4" w14:textId="310EE79E" w:rsidR="00D45060" w:rsidRDefault="00D45060" w:rsidP="00C47DCD">
      <w:pPr>
        <w:contextualSpacing/>
        <w:rPr>
          <w:rFonts w:ascii="Arial" w:eastAsiaTheme="minorEastAsia" w:hAnsi="Arial" w:cs="Arial"/>
          <w:b/>
          <w:bCs/>
          <w:sz w:val="22"/>
          <w:szCs w:val="22"/>
        </w:rPr>
      </w:pPr>
      <w:r>
        <w:rPr>
          <w:rFonts w:ascii="Arial" w:eastAsiaTheme="minorEastAsia" w:hAnsi="Arial" w:cs="Arial"/>
          <w:b/>
          <w:bCs/>
          <w:sz w:val="22"/>
          <w:szCs w:val="22"/>
        </w:rPr>
        <w:t>Should you wish to continue with this study, please complete the informed consent form provided below.</w:t>
      </w:r>
    </w:p>
    <w:p w14:paraId="06C368D3" w14:textId="77777777" w:rsidR="00D45060" w:rsidRDefault="00D45060" w:rsidP="00C47DCD">
      <w:pPr>
        <w:contextualSpacing/>
        <w:rPr>
          <w:rFonts w:ascii="Arial" w:eastAsiaTheme="minorEastAsia" w:hAnsi="Arial" w:cs="Arial"/>
          <w:b/>
          <w:bCs/>
          <w:sz w:val="22"/>
          <w:szCs w:val="22"/>
        </w:rPr>
      </w:pPr>
    </w:p>
    <w:p w14:paraId="65F2DCD6" w14:textId="41D99B4B" w:rsidR="00D45060" w:rsidRDefault="00D45060" w:rsidP="00C47DCD">
      <w:pPr>
        <w:contextualSpacing/>
        <w:rPr>
          <w:rFonts w:ascii="Arial" w:eastAsiaTheme="minorEastAsia" w:hAnsi="Arial" w:cs="Arial"/>
          <w:b/>
          <w:bCs/>
          <w:sz w:val="22"/>
          <w:szCs w:val="22"/>
        </w:rPr>
      </w:pPr>
      <w:r>
        <w:rPr>
          <w:rFonts w:ascii="Arial" w:eastAsiaTheme="minorEastAsia" w:hAnsi="Arial" w:cs="Arial"/>
          <w:b/>
          <w:bCs/>
          <w:sz w:val="22"/>
          <w:szCs w:val="22"/>
        </w:rPr>
        <w:t>………………………………………………………………………………………………………………….</w:t>
      </w:r>
    </w:p>
    <w:p w14:paraId="31126AAC" w14:textId="77777777" w:rsidR="00554873" w:rsidRDefault="00554873" w:rsidP="00C47DCD">
      <w:pPr>
        <w:contextualSpacing/>
        <w:rPr>
          <w:rFonts w:ascii="Arial" w:eastAsiaTheme="minorEastAsia" w:hAnsi="Arial" w:cs="Arial"/>
          <w:b/>
          <w:bCs/>
          <w:sz w:val="22"/>
          <w:szCs w:val="22"/>
        </w:rPr>
      </w:pPr>
    </w:p>
    <w:p w14:paraId="2A93143D" w14:textId="603BD919" w:rsidR="00554873" w:rsidRDefault="00554873" w:rsidP="00C47DCD">
      <w:pPr>
        <w:contextualSpacing/>
        <w:rPr>
          <w:rFonts w:ascii="Arial" w:eastAsiaTheme="minorEastAsia" w:hAnsi="Arial" w:cs="Arial"/>
          <w:b/>
          <w:bCs/>
          <w:sz w:val="22"/>
          <w:szCs w:val="22"/>
        </w:rPr>
      </w:pPr>
      <w:r>
        <w:rPr>
          <w:rFonts w:ascii="Arial" w:eastAsiaTheme="minorEastAsia" w:hAnsi="Arial" w:cs="Arial"/>
          <w:b/>
          <w:bCs/>
          <w:sz w:val="22"/>
          <w:szCs w:val="22"/>
        </w:rPr>
        <w:t xml:space="preserve">Please tick the following statements if you agree with them. </w:t>
      </w:r>
    </w:p>
    <w:p w14:paraId="0660924F" w14:textId="77777777" w:rsidR="00D45060" w:rsidRDefault="00D45060" w:rsidP="00C47DCD">
      <w:pPr>
        <w:contextualSpacing/>
        <w:rPr>
          <w:rFonts w:ascii="Arial" w:eastAsiaTheme="minorEastAsia" w:hAnsi="Arial" w:cs="Arial"/>
          <w:b/>
          <w:b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7"/>
        <w:gridCol w:w="9037"/>
      </w:tblGrid>
      <w:tr w:rsidR="00D45060" w14:paraId="77B392F0" w14:textId="77777777" w:rsidTr="00554873">
        <w:tc>
          <w:tcPr>
            <w:tcW w:w="817" w:type="dxa"/>
          </w:tcPr>
          <w:p w14:paraId="0AC9227E" w14:textId="06F2A30A" w:rsidR="00D45060" w:rsidRDefault="00D45060" w:rsidP="00C47DCD">
            <w:pPr>
              <w:contextualSpacing/>
              <w:rPr>
                <w:rFonts w:ascii="Arial" w:eastAsiaTheme="minorEastAsia" w:hAnsi="Arial" w:cs="Arial"/>
                <w:b/>
                <w:bCs/>
                <w:sz w:val="22"/>
                <w:szCs w:val="22"/>
              </w:rPr>
            </w:pPr>
            <w:r>
              <w:rPr>
                <w:rFonts w:ascii="Arial" w:eastAsiaTheme="minorEastAsia" w:hAnsi="Arial" w:cs="Arial"/>
                <w:b/>
                <w:bCs/>
                <w:sz w:val="22"/>
                <w:szCs w:val="22"/>
              </w:rPr>
              <w:t>O</w:t>
            </w:r>
          </w:p>
        </w:tc>
        <w:tc>
          <w:tcPr>
            <w:tcW w:w="9037" w:type="dxa"/>
          </w:tcPr>
          <w:p w14:paraId="619F2319" w14:textId="77777777" w:rsidR="00D45060" w:rsidRDefault="00554873" w:rsidP="00C47DCD">
            <w:pPr>
              <w:contextualSpacing/>
              <w:rPr>
                <w:rFonts w:ascii="Arial" w:eastAsiaTheme="minorEastAsia" w:hAnsi="Arial" w:cs="Arial"/>
                <w:b/>
                <w:bCs/>
                <w:sz w:val="22"/>
                <w:szCs w:val="22"/>
              </w:rPr>
            </w:pPr>
            <w:r>
              <w:rPr>
                <w:rFonts w:ascii="Arial" w:eastAsiaTheme="minorEastAsia" w:hAnsi="Arial" w:cs="Arial"/>
                <w:b/>
                <w:bCs/>
                <w:sz w:val="22"/>
                <w:szCs w:val="22"/>
              </w:rPr>
              <w:t>I confirm that I understand what the study is about.</w:t>
            </w:r>
          </w:p>
          <w:p w14:paraId="613CE1E9" w14:textId="12A0B9D3" w:rsidR="00554873" w:rsidRDefault="00554873" w:rsidP="00C47DCD">
            <w:pPr>
              <w:contextualSpacing/>
              <w:rPr>
                <w:rFonts w:ascii="Arial" w:eastAsiaTheme="minorEastAsia" w:hAnsi="Arial" w:cs="Arial"/>
                <w:b/>
                <w:bCs/>
                <w:sz w:val="22"/>
                <w:szCs w:val="22"/>
              </w:rPr>
            </w:pPr>
          </w:p>
        </w:tc>
      </w:tr>
      <w:tr w:rsidR="00D45060" w14:paraId="73838222" w14:textId="77777777" w:rsidTr="00554873">
        <w:tc>
          <w:tcPr>
            <w:tcW w:w="817" w:type="dxa"/>
          </w:tcPr>
          <w:p w14:paraId="3F190596" w14:textId="25655DD2" w:rsidR="00D45060" w:rsidRDefault="00D45060" w:rsidP="00C47DCD">
            <w:pPr>
              <w:contextualSpacing/>
              <w:rPr>
                <w:rFonts w:ascii="Arial" w:eastAsiaTheme="minorEastAsia" w:hAnsi="Arial" w:cs="Arial"/>
                <w:b/>
                <w:bCs/>
                <w:sz w:val="22"/>
                <w:szCs w:val="22"/>
              </w:rPr>
            </w:pPr>
            <w:r>
              <w:rPr>
                <w:rFonts w:ascii="Arial" w:eastAsiaTheme="minorEastAsia" w:hAnsi="Arial" w:cs="Arial"/>
                <w:b/>
                <w:bCs/>
                <w:sz w:val="22"/>
                <w:szCs w:val="22"/>
              </w:rPr>
              <w:t>O</w:t>
            </w:r>
          </w:p>
        </w:tc>
        <w:tc>
          <w:tcPr>
            <w:tcW w:w="9037" w:type="dxa"/>
          </w:tcPr>
          <w:p w14:paraId="1E98A92F" w14:textId="77777777" w:rsidR="00D45060" w:rsidRDefault="00554873" w:rsidP="00C47DCD">
            <w:pPr>
              <w:contextualSpacing/>
              <w:rPr>
                <w:rFonts w:ascii="Arial" w:eastAsiaTheme="minorEastAsia" w:hAnsi="Arial" w:cs="Arial"/>
                <w:b/>
                <w:bCs/>
                <w:sz w:val="22"/>
                <w:szCs w:val="22"/>
              </w:rPr>
            </w:pPr>
            <w:r>
              <w:rPr>
                <w:rFonts w:ascii="Arial" w:eastAsiaTheme="minorEastAsia" w:hAnsi="Arial" w:cs="Arial"/>
                <w:b/>
                <w:bCs/>
                <w:sz w:val="22"/>
                <w:szCs w:val="22"/>
              </w:rPr>
              <w:t>I confirm that I understand what I have to do.</w:t>
            </w:r>
          </w:p>
          <w:p w14:paraId="3DF823D5" w14:textId="6A3465CE" w:rsidR="00554873" w:rsidRDefault="00554873" w:rsidP="00C47DCD">
            <w:pPr>
              <w:contextualSpacing/>
              <w:rPr>
                <w:rFonts w:ascii="Arial" w:eastAsiaTheme="minorEastAsia" w:hAnsi="Arial" w:cs="Arial"/>
                <w:b/>
                <w:bCs/>
                <w:sz w:val="22"/>
                <w:szCs w:val="22"/>
              </w:rPr>
            </w:pPr>
          </w:p>
        </w:tc>
      </w:tr>
      <w:tr w:rsidR="00D45060" w14:paraId="57820895" w14:textId="77777777" w:rsidTr="00554873">
        <w:tc>
          <w:tcPr>
            <w:tcW w:w="817" w:type="dxa"/>
          </w:tcPr>
          <w:p w14:paraId="172457CD" w14:textId="3CCD1B0E" w:rsidR="00D45060" w:rsidRDefault="00D45060" w:rsidP="00C47DCD">
            <w:pPr>
              <w:contextualSpacing/>
              <w:rPr>
                <w:rFonts w:ascii="Arial" w:eastAsiaTheme="minorEastAsia" w:hAnsi="Arial" w:cs="Arial"/>
                <w:b/>
                <w:bCs/>
                <w:sz w:val="22"/>
                <w:szCs w:val="22"/>
              </w:rPr>
            </w:pPr>
            <w:r>
              <w:rPr>
                <w:rFonts w:ascii="Arial" w:eastAsiaTheme="minorEastAsia" w:hAnsi="Arial" w:cs="Arial"/>
                <w:b/>
                <w:bCs/>
                <w:sz w:val="22"/>
                <w:szCs w:val="22"/>
              </w:rPr>
              <w:t>O</w:t>
            </w:r>
          </w:p>
        </w:tc>
        <w:tc>
          <w:tcPr>
            <w:tcW w:w="9037" w:type="dxa"/>
          </w:tcPr>
          <w:p w14:paraId="68491A47" w14:textId="60480C62" w:rsidR="00D45060" w:rsidRDefault="00554873" w:rsidP="00C47DCD">
            <w:pPr>
              <w:contextualSpacing/>
              <w:rPr>
                <w:rFonts w:ascii="Arial" w:eastAsiaTheme="minorEastAsia" w:hAnsi="Arial" w:cs="Arial"/>
                <w:b/>
                <w:bCs/>
                <w:sz w:val="22"/>
                <w:szCs w:val="22"/>
              </w:rPr>
            </w:pPr>
            <w:r>
              <w:rPr>
                <w:rFonts w:ascii="Arial" w:eastAsiaTheme="minorEastAsia" w:hAnsi="Arial" w:cs="Arial"/>
                <w:b/>
                <w:bCs/>
                <w:sz w:val="22"/>
                <w:szCs w:val="22"/>
              </w:rPr>
              <w:t>I confirm that I have the right to withdraw from the study at any time without having to provide a reason.</w:t>
            </w:r>
          </w:p>
        </w:tc>
      </w:tr>
      <w:tr w:rsidR="00D45060" w14:paraId="73B7CD48" w14:textId="77777777" w:rsidTr="00554873">
        <w:tc>
          <w:tcPr>
            <w:tcW w:w="817" w:type="dxa"/>
          </w:tcPr>
          <w:p w14:paraId="32902076" w14:textId="2393B2CB" w:rsidR="00D45060" w:rsidRDefault="00D45060" w:rsidP="00C47DCD">
            <w:pPr>
              <w:contextualSpacing/>
              <w:rPr>
                <w:rFonts w:ascii="Arial" w:eastAsiaTheme="minorEastAsia" w:hAnsi="Arial" w:cs="Arial"/>
                <w:b/>
                <w:bCs/>
                <w:sz w:val="22"/>
                <w:szCs w:val="22"/>
              </w:rPr>
            </w:pPr>
            <w:r>
              <w:rPr>
                <w:rFonts w:ascii="Arial" w:eastAsiaTheme="minorEastAsia" w:hAnsi="Arial" w:cs="Arial"/>
                <w:b/>
                <w:bCs/>
                <w:sz w:val="22"/>
                <w:szCs w:val="22"/>
              </w:rPr>
              <w:t>O</w:t>
            </w:r>
          </w:p>
        </w:tc>
        <w:tc>
          <w:tcPr>
            <w:tcW w:w="9037" w:type="dxa"/>
          </w:tcPr>
          <w:p w14:paraId="5E3A0AA9" w14:textId="11E1BE13" w:rsidR="00D45060" w:rsidRDefault="00554873" w:rsidP="00C47DCD">
            <w:pPr>
              <w:contextualSpacing/>
              <w:rPr>
                <w:rFonts w:ascii="Arial" w:eastAsiaTheme="minorEastAsia" w:hAnsi="Arial" w:cs="Arial"/>
                <w:b/>
                <w:bCs/>
                <w:sz w:val="22"/>
                <w:szCs w:val="22"/>
              </w:rPr>
            </w:pPr>
            <w:r>
              <w:rPr>
                <w:rFonts w:ascii="Arial" w:eastAsiaTheme="minorEastAsia" w:hAnsi="Arial" w:cs="Arial"/>
                <w:b/>
                <w:bCs/>
                <w:sz w:val="22"/>
                <w:szCs w:val="22"/>
              </w:rPr>
              <w:t>I confirm that I understand that the study is completely anonymous and confidential.</w:t>
            </w:r>
          </w:p>
        </w:tc>
      </w:tr>
      <w:tr w:rsidR="00D45060" w14:paraId="7B5F0292" w14:textId="77777777" w:rsidTr="00554873">
        <w:tc>
          <w:tcPr>
            <w:tcW w:w="817" w:type="dxa"/>
          </w:tcPr>
          <w:p w14:paraId="6D4B45D4" w14:textId="743ECCE4" w:rsidR="00D45060" w:rsidRPr="00554873" w:rsidRDefault="00D45060" w:rsidP="00C47DCD">
            <w:pPr>
              <w:contextualSpacing/>
              <w:rPr>
                <w:rFonts w:ascii="Arial" w:eastAsiaTheme="minorEastAsia" w:hAnsi="Arial" w:cs="Arial"/>
                <w:b/>
                <w:bCs/>
                <w:sz w:val="22"/>
                <w:szCs w:val="22"/>
                <w:highlight w:val="yellow"/>
              </w:rPr>
            </w:pPr>
            <w:r w:rsidRPr="00554873">
              <w:rPr>
                <w:rFonts w:ascii="Arial" w:eastAsiaTheme="minorEastAsia" w:hAnsi="Arial" w:cs="Arial"/>
                <w:b/>
                <w:bCs/>
                <w:sz w:val="22"/>
                <w:szCs w:val="22"/>
              </w:rPr>
              <w:t>O</w:t>
            </w:r>
          </w:p>
        </w:tc>
        <w:tc>
          <w:tcPr>
            <w:tcW w:w="9037" w:type="dxa"/>
          </w:tcPr>
          <w:p w14:paraId="712BA0A1" w14:textId="17166C8C" w:rsidR="00554873" w:rsidRDefault="00554873" w:rsidP="00554873">
            <w:pPr>
              <w:contextualSpacing/>
              <w:rPr>
                <w:rFonts w:ascii="Arial" w:eastAsiaTheme="minorEastAsia" w:hAnsi="Arial" w:cs="Arial"/>
                <w:b/>
                <w:bCs/>
                <w:sz w:val="22"/>
                <w:szCs w:val="22"/>
              </w:rPr>
            </w:pPr>
            <w:r>
              <w:rPr>
                <w:rFonts w:ascii="Arial" w:eastAsiaTheme="minorEastAsia" w:hAnsi="Arial" w:cs="Arial"/>
                <w:b/>
                <w:bCs/>
                <w:sz w:val="22"/>
                <w:szCs w:val="22"/>
              </w:rPr>
              <w:t>I confirm that I am happy to take part in this study.</w:t>
            </w:r>
          </w:p>
          <w:p w14:paraId="7197A7B3" w14:textId="77777777" w:rsidR="00554873" w:rsidRDefault="00554873" w:rsidP="00554873">
            <w:pPr>
              <w:contextualSpacing/>
              <w:rPr>
                <w:rFonts w:ascii="Arial" w:eastAsiaTheme="minorEastAsia" w:hAnsi="Arial" w:cs="Arial"/>
                <w:b/>
                <w:bCs/>
                <w:sz w:val="22"/>
                <w:szCs w:val="22"/>
              </w:rPr>
            </w:pPr>
          </w:p>
          <w:p w14:paraId="62095F5C" w14:textId="77777777" w:rsidR="00554873" w:rsidRDefault="00554873" w:rsidP="00554873">
            <w:pPr>
              <w:contextualSpacing/>
              <w:rPr>
                <w:rFonts w:ascii="Arial" w:eastAsiaTheme="minorEastAsia" w:hAnsi="Arial" w:cs="Arial"/>
                <w:b/>
                <w:bCs/>
                <w:sz w:val="22"/>
                <w:szCs w:val="22"/>
              </w:rPr>
            </w:pPr>
          </w:p>
          <w:p w14:paraId="0939B2B9" w14:textId="51BB1951" w:rsidR="00554873" w:rsidRDefault="00554873" w:rsidP="00554873">
            <w:pPr>
              <w:contextualSpacing/>
              <w:rPr>
                <w:rFonts w:ascii="Arial" w:eastAsiaTheme="minorEastAsia" w:hAnsi="Arial" w:cs="Arial"/>
                <w:b/>
                <w:bCs/>
                <w:sz w:val="22"/>
                <w:szCs w:val="22"/>
              </w:rPr>
            </w:pPr>
            <w:r>
              <w:rPr>
                <w:rFonts w:ascii="Arial" w:eastAsiaTheme="minorEastAsia" w:hAnsi="Arial" w:cs="Arial"/>
                <w:b/>
                <w:bCs/>
                <w:sz w:val="22"/>
                <w:szCs w:val="22"/>
              </w:rPr>
              <w:t>Signature_____________________________________Date_____________________</w:t>
            </w:r>
          </w:p>
          <w:p w14:paraId="67E8911F" w14:textId="77777777" w:rsidR="00554873" w:rsidRDefault="00554873" w:rsidP="00554873">
            <w:pPr>
              <w:contextualSpacing/>
              <w:rPr>
                <w:rFonts w:ascii="Arial" w:eastAsiaTheme="minorEastAsia" w:hAnsi="Arial" w:cs="Arial"/>
                <w:b/>
                <w:bCs/>
                <w:sz w:val="22"/>
                <w:szCs w:val="22"/>
              </w:rPr>
            </w:pPr>
          </w:p>
          <w:p w14:paraId="524EF0EE" w14:textId="77777777" w:rsidR="00554873" w:rsidRDefault="00554873" w:rsidP="00554873">
            <w:pPr>
              <w:contextualSpacing/>
              <w:rPr>
                <w:rFonts w:ascii="Arial" w:eastAsiaTheme="minorEastAsia" w:hAnsi="Arial" w:cs="Arial"/>
                <w:b/>
                <w:bCs/>
                <w:sz w:val="22"/>
                <w:szCs w:val="22"/>
              </w:rPr>
            </w:pPr>
          </w:p>
          <w:p w14:paraId="397DAB89" w14:textId="77777777" w:rsidR="00554873" w:rsidRDefault="00554873" w:rsidP="00554873">
            <w:pPr>
              <w:contextualSpacing/>
              <w:rPr>
                <w:rFonts w:ascii="Arial" w:eastAsiaTheme="minorEastAsia" w:hAnsi="Arial" w:cs="Arial"/>
                <w:b/>
                <w:bCs/>
                <w:sz w:val="22"/>
                <w:szCs w:val="22"/>
              </w:rPr>
            </w:pPr>
          </w:p>
          <w:p w14:paraId="252A6EC7" w14:textId="77777777" w:rsidR="00554873" w:rsidRDefault="00554873" w:rsidP="00554873">
            <w:pPr>
              <w:contextualSpacing/>
              <w:rPr>
                <w:rFonts w:ascii="Arial" w:eastAsiaTheme="minorEastAsia" w:hAnsi="Arial" w:cs="Arial"/>
                <w:b/>
                <w:bCs/>
                <w:sz w:val="22"/>
                <w:szCs w:val="22"/>
              </w:rPr>
            </w:pPr>
          </w:p>
          <w:p w14:paraId="0D2B5323" w14:textId="77777777" w:rsidR="00554873" w:rsidRDefault="00554873" w:rsidP="00554873">
            <w:pPr>
              <w:contextualSpacing/>
              <w:rPr>
                <w:rFonts w:ascii="Arial" w:eastAsiaTheme="minorEastAsia" w:hAnsi="Arial" w:cs="Arial"/>
                <w:b/>
                <w:bCs/>
                <w:sz w:val="22"/>
                <w:szCs w:val="22"/>
              </w:rPr>
            </w:pPr>
          </w:p>
          <w:p w14:paraId="52212913" w14:textId="77777777" w:rsidR="00554873" w:rsidRDefault="00554873" w:rsidP="00554873">
            <w:pPr>
              <w:contextualSpacing/>
              <w:rPr>
                <w:rFonts w:ascii="Arial" w:eastAsiaTheme="minorEastAsia" w:hAnsi="Arial" w:cs="Arial"/>
                <w:b/>
                <w:bCs/>
                <w:sz w:val="22"/>
                <w:szCs w:val="22"/>
              </w:rPr>
            </w:pPr>
          </w:p>
          <w:p w14:paraId="31BE35D4" w14:textId="77777777" w:rsidR="00554873" w:rsidRDefault="00554873" w:rsidP="00554873">
            <w:pPr>
              <w:contextualSpacing/>
              <w:jc w:val="both"/>
              <w:rPr>
                <w:rFonts w:ascii="Arial" w:eastAsiaTheme="minorEastAsia" w:hAnsi="Arial" w:cs="Arial"/>
                <w:b/>
                <w:bCs/>
                <w:sz w:val="22"/>
                <w:szCs w:val="22"/>
              </w:rPr>
            </w:pPr>
          </w:p>
          <w:p w14:paraId="6923CAB9" w14:textId="77777777" w:rsidR="00554873" w:rsidRDefault="00554873" w:rsidP="00554873">
            <w:pPr>
              <w:contextualSpacing/>
              <w:jc w:val="both"/>
              <w:rPr>
                <w:rFonts w:ascii="Arial" w:eastAsiaTheme="minorEastAsia" w:hAnsi="Arial" w:cs="Arial"/>
                <w:b/>
                <w:bCs/>
                <w:sz w:val="22"/>
                <w:szCs w:val="22"/>
              </w:rPr>
            </w:pPr>
          </w:p>
          <w:p w14:paraId="1D250AB4" w14:textId="3A0533C3" w:rsidR="00554873" w:rsidRDefault="00554873" w:rsidP="00554873">
            <w:pPr>
              <w:contextualSpacing/>
              <w:jc w:val="center"/>
              <w:rPr>
                <w:rFonts w:ascii="Arial" w:eastAsiaTheme="minorEastAsia" w:hAnsi="Arial" w:cs="Arial"/>
                <w:b/>
                <w:bCs/>
                <w:sz w:val="22"/>
                <w:szCs w:val="22"/>
              </w:rPr>
            </w:pPr>
            <w:r>
              <w:rPr>
                <w:rFonts w:ascii="Arial" w:eastAsiaTheme="minorEastAsia" w:hAnsi="Arial" w:cs="Arial"/>
                <w:b/>
                <w:bCs/>
                <w:sz w:val="22"/>
                <w:szCs w:val="22"/>
              </w:rPr>
              <w:t>Appendix C - Debrief form</w:t>
            </w:r>
          </w:p>
          <w:p w14:paraId="749F8B71" w14:textId="77777777" w:rsidR="00554873" w:rsidRDefault="00554873" w:rsidP="00554873">
            <w:pPr>
              <w:contextualSpacing/>
              <w:rPr>
                <w:rFonts w:ascii="Arial" w:eastAsiaTheme="minorEastAsia" w:hAnsi="Arial" w:cs="Arial"/>
                <w:b/>
                <w:bCs/>
                <w:sz w:val="22"/>
                <w:szCs w:val="22"/>
              </w:rPr>
            </w:pPr>
          </w:p>
          <w:p w14:paraId="10CE7208" w14:textId="77777777" w:rsidR="00554873" w:rsidRDefault="00554873" w:rsidP="00554873">
            <w:pPr>
              <w:contextualSpacing/>
              <w:jc w:val="center"/>
              <w:rPr>
                <w:rFonts w:ascii="Arial" w:eastAsiaTheme="minorEastAsia" w:hAnsi="Arial" w:cs="Arial"/>
                <w:b/>
                <w:bCs/>
                <w:sz w:val="22"/>
                <w:szCs w:val="22"/>
              </w:rPr>
            </w:pPr>
          </w:p>
          <w:p w14:paraId="311859A8" w14:textId="6F353C93" w:rsidR="00554873" w:rsidRDefault="00554873" w:rsidP="00554873">
            <w:pPr>
              <w:contextualSpacing/>
              <w:jc w:val="both"/>
              <w:rPr>
                <w:rFonts w:ascii="Arial" w:eastAsiaTheme="minorEastAsia" w:hAnsi="Arial" w:cs="Arial"/>
                <w:b/>
                <w:bCs/>
                <w:sz w:val="22"/>
                <w:szCs w:val="22"/>
              </w:rPr>
            </w:pPr>
            <w:r>
              <w:rPr>
                <w:rFonts w:ascii="Arial" w:eastAsiaTheme="minorEastAsia" w:hAnsi="Arial" w:cs="Arial"/>
                <w:b/>
                <w:bCs/>
                <w:sz w:val="22"/>
                <w:szCs w:val="22"/>
              </w:rPr>
              <w:t xml:space="preserve">Thank you for taking part in this study. The aim of this research was to explore the </w:t>
            </w:r>
            <w:r w:rsidR="00F367F3" w:rsidRPr="00F367F3">
              <w:rPr>
                <w:rFonts w:ascii="Arial" w:eastAsiaTheme="minorEastAsia" w:hAnsi="Arial" w:cs="Arial"/>
                <w:b/>
                <w:bCs/>
                <w:sz w:val="22"/>
                <w:szCs w:val="22"/>
              </w:rPr>
              <w:t>role of an individual’s perspective of time, their social activities and how this may impact upon their subjective well-being.</w:t>
            </w:r>
            <w:r w:rsidR="00F367F3">
              <w:rPr>
                <w:rFonts w:ascii="Arial" w:eastAsiaTheme="minorEastAsia" w:hAnsi="Arial" w:cs="Arial"/>
                <w:b/>
                <w:bCs/>
                <w:sz w:val="22"/>
                <w:szCs w:val="22"/>
              </w:rPr>
              <w:t xml:space="preserve"> You have answered a series of questions relating to this and your results are now collected and will be analysed to look for any patterns in the data. </w:t>
            </w:r>
          </w:p>
          <w:p w14:paraId="6861D866" w14:textId="77777777" w:rsidR="00F367F3" w:rsidRDefault="00F367F3" w:rsidP="00554873">
            <w:pPr>
              <w:contextualSpacing/>
              <w:jc w:val="both"/>
              <w:rPr>
                <w:rFonts w:ascii="Arial" w:eastAsiaTheme="minorEastAsia" w:hAnsi="Arial" w:cs="Arial"/>
                <w:b/>
                <w:bCs/>
                <w:sz w:val="22"/>
                <w:szCs w:val="22"/>
              </w:rPr>
            </w:pPr>
          </w:p>
          <w:p w14:paraId="7D1F7971" w14:textId="7DCF0922" w:rsidR="00F367F3" w:rsidRDefault="00F367F3" w:rsidP="00554873">
            <w:pPr>
              <w:contextualSpacing/>
              <w:jc w:val="both"/>
              <w:rPr>
                <w:rFonts w:ascii="Arial" w:eastAsiaTheme="minorEastAsia" w:hAnsi="Arial" w:cs="Arial"/>
                <w:b/>
                <w:bCs/>
                <w:sz w:val="22"/>
                <w:szCs w:val="22"/>
              </w:rPr>
            </w:pPr>
            <w:r>
              <w:rPr>
                <w:rFonts w:ascii="Arial" w:eastAsiaTheme="minorEastAsia" w:hAnsi="Arial" w:cs="Arial"/>
                <w:b/>
                <w:bCs/>
                <w:sz w:val="22"/>
                <w:szCs w:val="22"/>
              </w:rPr>
              <w:t>You are still able to withdraw your responses at this point, however upon my return to the UK I will be analysing the data provided towards completing my undergraduate dissertation submission. Should you have any questions or concerns regarding the data that I have collected, then please email either of the two email addresses provided below and we will be happy to answer your questions.</w:t>
            </w:r>
          </w:p>
          <w:p w14:paraId="703F0185" w14:textId="77777777" w:rsidR="00F367F3" w:rsidRDefault="00F367F3" w:rsidP="00554873">
            <w:pPr>
              <w:contextualSpacing/>
              <w:jc w:val="both"/>
              <w:rPr>
                <w:rFonts w:ascii="Arial" w:eastAsiaTheme="minorEastAsia" w:hAnsi="Arial" w:cs="Arial"/>
                <w:b/>
                <w:bCs/>
                <w:sz w:val="22"/>
                <w:szCs w:val="22"/>
              </w:rPr>
            </w:pPr>
          </w:p>
          <w:p w14:paraId="04217F05" w14:textId="77777777" w:rsidR="00F367F3" w:rsidRDefault="00F367F3" w:rsidP="00554873">
            <w:pPr>
              <w:contextualSpacing/>
              <w:jc w:val="both"/>
              <w:rPr>
                <w:rFonts w:ascii="Arial" w:eastAsiaTheme="minorEastAsia" w:hAnsi="Arial" w:cs="Arial"/>
                <w:b/>
                <w:bCs/>
                <w:sz w:val="22"/>
                <w:szCs w:val="22"/>
              </w:rPr>
            </w:pPr>
          </w:p>
          <w:p w14:paraId="29A93B13" w14:textId="3C49A4AB" w:rsidR="00F367F3" w:rsidRDefault="00F367F3" w:rsidP="00554873">
            <w:pPr>
              <w:contextualSpacing/>
              <w:jc w:val="both"/>
              <w:rPr>
                <w:rFonts w:ascii="Arial" w:eastAsiaTheme="minorEastAsia" w:hAnsi="Arial" w:cs="Arial"/>
                <w:b/>
                <w:bCs/>
                <w:sz w:val="22"/>
                <w:szCs w:val="22"/>
              </w:rPr>
            </w:pPr>
            <w:r>
              <w:rPr>
                <w:rFonts w:ascii="Arial" w:eastAsiaTheme="minorEastAsia" w:hAnsi="Arial" w:cs="Arial"/>
                <w:b/>
                <w:bCs/>
                <w:sz w:val="22"/>
                <w:szCs w:val="22"/>
              </w:rPr>
              <w:t>Researcher - Jane Gonzalez: 1703398@student.uwtsd.ac.uk</w:t>
            </w:r>
          </w:p>
          <w:p w14:paraId="6ECEC83E" w14:textId="6FBCD624" w:rsidR="00F367F3" w:rsidRDefault="00F367F3" w:rsidP="00554873">
            <w:pPr>
              <w:contextualSpacing/>
              <w:jc w:val="both"/>
              <w:rPr>
                <w:rFonts w:ascii="Arial" w:eastAsiaTheme="minorEastAsia" w:hAnsi="Arial" w:cs="Arial"/>
                <w:b/>
                <w:bCs/>
                <w:sz w:val="22"/>
                <w:szCs w:val="22"/>
              </w:rPr>
            </w:pPr>
            <w:r>
              <w:rPr>
                <w:rFonts w:ascii="Arial" w:eastAsiaTheme="minorEastAsia" w:hAnsi="Arial" w:cs="Arial"/>
                <w:b/>
                <w:bCs/>
                <w:sz w:val="22"/>
                <w:szCs w:val="22"/>
              </w:rPr>
              <w:t>Supervisor - Karen Eaton-Thomas: k.eatonthomas@uwtsd.ac.uk</w:t>
            </w:r>
          </w:p>
          <w:p w14:paraId="0E3459B3" w14:textId="77777777" w:rsidR="00554873" w:rsidRDefault="00554873" w:rsidP="00554873">
            <w:pPr>
              <w:contextualSpacing/>
              <w:jc w:val="both"/>
              <w:rPr>
                <w:rFonts w:ascii="Arial" w:eastAsiaTheme="minorEastAsia" w:hAnsi="Arial" w:cs="Arial"/>
                <w:b/>
                <w:bCs/>
                <w:sz w:val="22"/>
                <w:szCs w:val="22"/>
              </w:rPr>
            </w:pPr>
          </w:p>
          <w:p w14:paraId="7BC2CDD3" w14:textId="47CB7079" w:rsidR="00554873" w:rsidRDefault="00554873" w:rsidP="00554873">
            <w:pPr>
              <w:contextualSpacing/>
              <w:rPr>
                <w:rFonts w:ascii="Arial" w:eastAsiaTheme="minorEastAsia" w:hAnsi="Arial" w:cs="Arial"/>
                <w:b/>
                <w:bCs/>
                <w:sz w:val="22"/>
                <w:szCs w:val="22"/>
              </w:rPr>
            </w:pPr>
          </w:p>
        </w:tc>
      </w:tr>
    </w:tbl>
    <w:p w14:paraId="11990BBF" w14:textId="1412A0A3" w:rsidR="00D45060" w:rsidRDefault="00D45060" w:rsidP="00C47DCD">
      <w:pPr>
        <w:contextualSpacing/>
        <w:rPr>
          <w:rFonts w:ascii="Arial" w:eastAsiaTheme="minorEastAsia" w:hAnsi="Arial" w:cs="Arial"/>
          <w:b/>
          <w:bCs/>
          <w:sz w:val="22"/>
          <w:szCs w:val="22"/>
        </w:rPr>
      </w:pPr>
    </w:p>
    <w:p w14:paraId="542767BC" w14:textId="77777777" w:rsidR="00D45060" w:rsidRDefault="00D45060" w:rsidP="00C47DCD">
      <w:pPr>
        <w:contextualSpacing/>
        <w:rPr>
          <w:rFonts w:ascii="Arial" w:eastAsiaTheme="minorEastAsia" w:hAnsi="Arial" w:cs="Arial"/>
          <w:b/>
          <w:bCs/>
          <w:sz w:val="22"/>
          <w:szCs w:val="22"/>
        </w:rPr>
      </w:pPr>
    </w:p>
    <w:p w14:paraId="5C5FD8DA" w14:textId="77777777" w:rsidR="007304E0" w:rsidRDefault="007304E0" w:rsidP="00C47DCD">
      <w:pPr>
        <w:contextualSpacing/>
        <w:rPr>
          <w:rFonts w:ascii="Arial" w:eastAsiaTheme="minorEastAsia" w:hAnsi="Arial" w:cs="Arial"/>
          <w:b/>
          <w:bCs/>
          <w:sz w:val="22"/>
          <w:szCs w:val="22"/>
        </w:rPr>
      </w:pPr>
    </w:p>
    <w:p w14:paraId="48FA5C83" w14:textId="77777777" w:rsidR="003F4F94" w:rsidRDefault="003F4F94" w:rsidP="00C47DCD">
      <w:pPr>
        <w:contextualSpacing/>
        <w:rPr>
          <w:rFonts w:ascii="Arial" w:eastAsiaTheme="minorEastAsia" w:hAnsi="Arial" w:cs="Arial"/>
          <w:b/>
          <w:bCs/>
          <w:sz w:val="22"/>
          <w:szCs w:val="22"/>
        </w:rPr>
      </w:pPr>
    </w:p>
    <w:p w14:paraId="5303DBCB" w14:textId="77777777" w:rsidR="003F4F94" w:rsidRDefault="003F4F94" w:rsidP="00C47DCD">
      <w:pPr>
        <w:contextualSpacing/>
        <w:rPr>
          <w:rFonts w:ascii="Arial" w:eastAsiaTheme="minorEastAsia" w:hAnsi="Arial" w:cs="Arial"/>
          <w:b/>
          <w:bCs/>
          <w:sz w:val="22"/>
          <w:szCs w:val="22"/>
        </w:rPr>
      </w:pPr>
    </w:p>
    <w:sectPr w:rsidR="003F4F94" w:rsidSect="000B58AD">
      <w:headerReference w:type="default" r:id="rId23"/>
      <w:footerReference w:type="default" r:id="rId2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0BC984" w14:textId="77777777" w:rsidR="002E39C4" w:rsidRDefault="002E39C4" w:rsidP="00390251">
      <w:r>
        <w:separator/>
      </w:r>
    </w:p>
    <w:p w14:paraId="793EC955" w14:textId="77777777" w:rsidR="002E39C4" w:rsidRDefault="002E39C4"/>
  </w:endnote>
  <w:endnote w:type="continuationSeparator" w:id="0">
    <w:p w14:paraId="466B10EE" w14:textId="77777777" w:rsidR="002E39C4" w:rsidRDefault="002E39C4" w:rsidP="00390251">
      <w:r>
        <w:continuationSeparator/>
      </w:r>
    </w:p>
    <w:p w14:paraId="147562FD" w14:textId="77777777" w:rsidR="002E39C4" w:rsidRDefault="002E39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633C9A" w14:textId="464F8901" w:rsidR="002E39C4" w:rsidRDefault="002E39C4"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52A13">
      <w:rPr>
        <w:rStyle w:val="PageNumber"/>
        <w:rFonts w:ascii="Arial" w:hAnsi="Arial" w:cs="Arial"/>
        <w:noProof/>
      </w:rPr>
      <w:t>16</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DB29B0" w14:textId="77777777" w:rsidR="002E39C4" w:rsidRDefault="002E39C4" w:rsidP="00390251">
      <w:r>
        <w:separator/>
      </w:r>
    </w:p>
    <w:p w14:paraId="2ADB0753" w14:textId="77777777" w:rsidR="002E39C4" w:rsidRDefault="002E39C4"/>
  </w:footnote>
  <w:footnote w:type="continuationSeparator" w:id="0">
    <w:p w14:paraId="46FA2A58" w14:textId="77777777" w:rsidR="002E39C4" w:rsidRDefault="002E39C4" w:rsidP="00390251">
      <w:r>
        <w:continuationSeparator/>
      </w:r>
    </w:p>
    <w:p w14:paraId="06373E06" w14:textId="77777777" w:rsidR="002E39C4" w:rsidRDefault="002E39C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D2D7CA" w14:textId="77777777" w:rsidR="002E39C4" w:rsidRPr="00965F27" w:rsidRDefault="002E39C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EB41B83" wp14:editId="3E9061F5">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BDF3263"/>
    <w:multiLevelType w:val="hybridMultilevel"/>
    <w:tmpl w:val="C97AE3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67A1BE7"/>
    <w:multiLevelType w:val="hybridMultilevel"/>
    <w:tmpl w:val="C004E7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10"/>
  </w:num>
  <w:num w:numId="11">
    <w:abstractNumId w:val="24"/>
  </w:num>
  <w:num w:numId="12">
    <w:abstractNumId w:val="22"/>
  </w:num>
  <w:num w:numId="13">
    <w:abstractNumId w:val="23"/>
  </w:num>
  <w:num w:numId="14">
    <w:abstractNumId w:val="0"/>
  </w:num>
  <w:num w:numId="15">
    <w:abstractNumId w:val="6"/>
  </w:num>
  <w:num w:numId="16">
    <w:abstractNumId w:val="7"/>
  </w:num>
  <w:num w:numId="17">
    <w:abstractNumId w:val="13"/>
  </w:num>
  <w:num w:numId="18">
    <w:abstractNumId w:val="15"/>
  </w:num>
  <w:num w:numId="19">
    <w:abstractNumId w:val="25"/>
  </w:num>
  <w:num w:numId="20">
    <w:abstractNumId w:val="4"/>
  </w:num>
  <w:num w:numId="21">
    <w:abstractNumId w:val="16"/>
  </w:num>
  <w:num w:numId="22">
    <w:abstractNumId w:val="20"/>
  </w:num>
  <w:num w:numId="23">
    <w:abstractNumId w:val="1"/>
  </w:num>
  <w:num w:numId="24">
    <w:abstractNumId w:val="11"/>
  </w:num>
  <w:num w:numId="25">
    <w:abstractNumId w:val="14"/>
  </w:num>
  <w:num w:numId="26">
    <w:abstractNumId w:val="27"/>
  </w:num>
  <w:num w:numId="27">
    <w:abstractNumId w:val="19"/>
  </w:num>
  <w:num w:numId="28">
    <w:abstractNumId w:val="9"/>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tDA0NDUwNjcwMTS3NDNW0lEKTi0uzszPAykwqwUAoUCDeiwAAAA="/>
  </w:docVars>
  <w:rsids>
    <w:rsidRoot w:val="003268ED"/>
    <w:rsid w:val="00000E86"/>
    <w:rsid w:val="00004CF7"/>
    <w:rsid w:val="000103D7"/>
    <w:rsid w:val="000131F5"/>
    <w:rsid w:val="000142F0"/>
    <w:rsid w:val="00015B08"/>
    <w:rsid w:val="0001786E"/>
    <w:rsid w:val="00021B2B"/>
    <w:rsid w:val="00025AC4"/>
    <w:rsid w:val="00025D7B"/>
    <w:rsid w:val="000260EB"/>
    <w:rsid w:val="00030BE1"/>
    <w:rsid w:val="00030F51"/>
    <w:rsid w:val="000314CE"/>
    <w:rsid w:val="00031BDF"/>
    <w:rsid w:val="0003212E"/>
    <w:rsid w:val="000329F8"/>
    <w:rsid w:val="00034E76"/>
    <w:rsid w:val="00042E5B"/>
    <w:rsid w:val="000433F4"/>
    <w:rsid w:val="00044629"/>
    <w:rsid w:val="00047D63"/>
    <w:rsid w:val="000533B1"/>
    <w:rsid w:val="0006457C"/>
    <w:rsid w:val="00065801"/>
    <w:rsid w:val="000667D2"/>
    <w:rsid w:val="000700F9"/>
    <w:rsid w:val="000710FE"/>
    <w:rsid w:val="00072A62"/>
    <w:rsid w:val="00075462"/>
    <w:rsid w:val="00077EA9"/>
    <w:rsid w:val="000819F1"/>
    <w:rsid w:val="00081B7E"/>
    <w:rsid w:val="00083F31"/>
    <w:rsid w:val="00084DC7"/>
    <w:rsid w:val="0008799F"/>
    <w:rsid w:val="00090053"/>
    <w:rsid w:val="00090CF7"/>
    <w:rsid w:val="000910F3"/>
    <w:rsid w:val="0009154F"/>
    <w:rsid w:val="00093F07"/>
    <w:rsid w:val="00095059"/>
    <w:rsid w:val="00096209"/>
    <w:rsid w:val="0009706D"/>
    <w:rsid w:val="000A392D"/>
    <w:rsid w:val="000A771A"/>
    <w:rsid w:val="000A779D"/>
    <w:rsid w:val="000B0A8F"/>
    <w:rsid w:val="000B3836"/>
    <w:rsid w:val="000B4C81"/>
    <w:rsid w:val="000B5723"/>
    <w:rsid w:val="000B58AD"/>
    <w:rsid w:val="000B6DBA"/>
    <w:rsid w:val="000C1064"/>
    <w:rsid w:val="000C3A29"/>
    <w:rsid w:val="000C5E77"/>
    <w:rsid w:val="000C7409"/>
    <w:rsid w:val="000D067B"/>
    <w:rsid w:val="000D23C8"/>
    <w:rsid w:val="000D3C2D"/>
    <w:rsid w:val="000D5F1C"/>
    <w:rsid w:val="000D6E91"/>
    <w:rsid w:val="000E0959"/>
    <w:rsid w:val="000E2AD0"/>
    <w:rsid w:val="000E37E3"/>
    <w:rsid w:val="000E7F8B"/>
    <w:rsid w:val="000F1514"/>
    <w:rsid w:val="000F2470"/>
    <w:rsid w:val="000F2DA1"/>
    <w:rsid w:val="000F3B0E"/>
    <w:rsid w:val="000F7C83"/>
    <w:rsid w:val="001024A1"/>
    <w:rsid w:val="00102B85"/>
    <w:rsid w:val="001034D6"/>
    <w:rsid w:val="0010484B"/>
    <w:rsid w:val="00107A9C"/>
    <w:rsid w:val="001100F6"/>
    <w:rsid w:val="00113E57"/>
    <w:rsid w:val="00117985"/>
    <w:rsid w:val="00122E21"/>
    <w:rsid w:val="00123369"/>
    <w:rsid w:val="00124438"/>
    <w:rsid w:val="0012513F"/>
    <w:rsid w:val="00126B4D"/>
    <w:rsid w:val="001312E4"/>
    <w:rsid w:val="0013206E"/>
    <w:rsid w:val="001349E7"/>
    <w:rsid w:val="00142878"/>
    <w:rsid w:val="00144D85"/>
    <w:rsid w:val="0014639E"/>
    <w:rsid w:val="00147CFE"/>
    <w:rsid w:val="00150EE4"/>
    <w:rsid w:val="00151286"/>
    <w:rsid w:val="001513B3"/>
    <w:rsid w:val="00152583"/>
    <w:rsid w:val="00152F36"/>
    <w:rsid w:val="00155E6D"/>
    <w:rsid w:val="00157393"/>
    <w:rsid w:val="001576B0"/>
    <w:rsid w:val="00157FB3"/>
    <w:rsid w:val="001612C0"/>
    <w:rsid w:val="001615A4"/>
    <w:rsid w:val="00166C85"/>
    <w:rsid w:val="001703BF"/>
    <w:rsid w:val="001719FF"/>
    <w:rsid w:val="00173776"/>
    <w:rsid w:val="0017463B"/>
    <w:rsid w:val="00174A02"/>
    <w:rsid w:val="00177B7C"/>
    <w:rsid w:val="0018015B"/>
    <w:rsid w:val="001808C3"/>
    <w:rsid w:val="001817E2"/>
    <w:rsid w:val="001907B6"/>
    <w:rsid w:val="001908D9"/>
    <w:rsid w:val="0019200D"/>
    <w:rsid w:val="00192411"/>
    <w:rsid w:val="00192F8F"/>
    <w:rsid w:val="00195297"/>
    <w:rsid w:val="00195B55"/>
    <w:rsid w:val="00196843"/>
    <w:rsid w:val="001A28F4"/>
    <w:rsid w:val="001A366F"/>
    <w:rsid w:val="001A4F87"/>
    <w:rsid w:val="001A7A8F"/>
    <w:rsid w:val="001B0B2F"/>
    <w:rsid w:val="001C09E8"/>
    <w:rsid w:val="001C269D"/>
    <w:rsid w:val="001C32B0"/>
    <w:rsid w:val="001C3CC4"/>
    <w:rsid w:val="001C5306"/>
    <w:rsid w:val="001C736E"/>
    <w:rsid w:val="001C7424"/>
    <w:rsid w:val="001C7C72"/>
    <w:rsid w:val="001D1817"/>
    <w:rsid w:val="001D3BD1"/>
    <w:rsid w:val="001D6493"/>
    <w:rsid w:val="001F6460"/>
    <w:rsid w:val="001F79E2"/>
    <w:rsid w:val="00200104"/>
    <w:rsid w:val="00200763"/>
    <w:rsid w:val="00200C89"/>
    <w:rsid w:val="00202A86"/>
    <w:rsid w:val="00203CB6"/>
    <w:rsid w:val="00204E14"/>
    <w:rsid w:val="00206EAF"/>
    <w:rsid w:val="00213F52"/>
    <w:rsid w:val="00214786"/>
    <w:rsid w:val="00215470"/>
    <w:rsid w:val="00217BFF"/>
    <w:rsid w:val="00221686"/>
    <w:rsid w:val="00224A9A"/>
    <w:rsid w:val="0023172C"/>
    <w:rsid w:val="00231BC2"/>
    <w:rsid w:val="00233B1F"/>
    <w:rsid w:val="002361F1"/>
    <w:rsid w:val="002366CC"/>
    <w:rsid w:val="00240F9C"/>
    <w:rsid w:val="00241A18"/>
    <w:rsid w:val="00250893"/>
    <w:rsid w:val="00250DBD"/>
    <w:rsid w:val="00251DC9"/>
    <w:rsid w:val="00255B51"/>
    <w:rsid w:val="0025705F"/>
    <w:rsid w:val="002657B4"/>
    <w:rsid w:val="0026644F"/>
    <w:rsid w:val="00266AB2"/>
    <w:rsid w:val="00272EE5"/>
    <w:rsid w:val="00277D0F"/>
    <w:rsid w:val="00280A88"/>
    <w:rsid w:val="00281143"/>
    <w:rsid w:val="002866BC"/>
    <w:rsid w:val="0029113C"/>
    <w:rsid w:val="00291249"/>
    <w:rsid w:val="00291EB9"/>
    <w:rsid w:val="00292A97"/>
    <w:rsid w:val="00293245"/>
    <w:rsid w:val="00293A45"/>
    <w:rsid w:val="002A152D"/>
    <w:rsid w:val="002A47EB"/>
    <w:rsid w:val="002A4D43"/>
    <w:rsid w:val="002A7E77"/>
    <w:rsid w:val="002B36BF"/>
    <w:rsid w:val="002B48B5"/>
    <w:rsid w:val="002B56C1"/>
    <w:rsid w:val="002B6DE2"/>
    <w:rsid w:val="002B7789"/>
    <w:rsid w:val="002C3909"/>
    <w:rsid w:val="002C4AEB"/>
    <w:rsid w:val="002D0755"/>
    <w:rsid w:val="002D1837"/>
    <w:rsid w:val="002D321E"/>
    <w:rsid w:val="002D39D1"/>
    <w:rsid w:val="002D4DC9"/>
    <w:rsid w:val="002E0404"/>
    <w:rsid w:val="002E0739"/>
    <w:rsid w:val="002E1FC2"/>
    <w:rsid w:val="002E39C4"/>
    <w:rsid w:val="002E46ED"/>
    <w:rsid w:val="002E51E7"/>
    <w:rsid w:val="002E573B"/>
    <w:rsid w:val="002F3C9C"/>
    <w:rsid w:val="003000A0"/>
    <w:rsid w:val="00303350"/>
    <w:rsid w:val="00310527"/>
    <w:rsid w:val="0031719B"/>
    <w:rsid w:val="003171A8"/>
    <w:rsid w:val="003201D7"/>
    <w:rsid w:val="00324D18"/>
    <w:rsid w:val="003257BD"/>
    <w:rsid w:val="003264AE"/>
    <w:rsid w:val="003268ED"/>
    <w:rsid w:val="003302A1"/>
    <w:rsid w:val="00331A88"/>
    <w:rsid w:val="00332956"/>
    <w:rsid w:val="00332F53"/>
    <w:rsid w:val="00336469"/>
    <w:rsid w:val="00346D86"/>
    <w:rsid w:val="00347294"/>
    <w:rsid w:val="003478CB"/>
    <w:rsid w:val="003505BC"/>
    <w:rsid w:val="00354F34"/>
    <w:rsid w:val="00355ED9"/>
    <w:rsid w:val="003578DC"/>
    <w:rsid w:val="0036046D"/>
    <w:rsid w:val="00361382"/>
    <w:rsid w:val="003718C6"/>
    <w:rsid w:val="00374289"/>
    <w:rsid w:val="00375994"/>
    <w:rsid w:val="00382410"/>
    <w:rsid w:val="0038348E"/>
    <w:rsid w:val="00384CCD"/>
    <w:rsid w:val="00390251"/>
    <w:rsid w:val="003919A4"/>
    <w:rsid w:val="00392D9A"/>
    <w:rsid w:val="00394189"/>
    <w:rsid w:val="00394431"/>
    <w:rsid w:val="00396127"/>
    <w:rsid w:val="00397B49"/>
    <w:rsid w:val="003A09CB"/>
    <w:rsid w:val="003A32A5"/>
    <w:rsid w:val="003A5C91"/>
    <w:rsid w:val="003B17FF"/>
    <w:rsid w:val="003B34D7"/>
    <w:rsid w:val="003B378D"/>
    <w:rsid w:val="003B4D13"/>
    <w:rsid w:val="003B7AA2"/>
    <w:rsid w:val="003C07E3"/>
    <w:rsid w:val="003C31F5"/>
    <w:rsid w:val="003C5BF3"/>
    <w:rsid w:val="003C7018"/>
    <w:rsid w:val="003C76B6"/>
    <w:rsid w:val="003C7F70"/>
    <w:rsid w:val="003D14F4"/>
    <w:rsid w:val="003D2A20"/>
    <w:rsid w:val="003D6F95"/>
    <w:rsid w:val="003E2CE3"/>
    <w:rsid w:val="003F088B"/>
    <w:rsid w:val="003F2DFE"/>
    <w:rsid w:val="003F4F94"/>
    <w:rsid w:val="003F6282"/>
    <w:rsid w:val="00401593"/>
    <w:rsid w:val="00404178"/>
    <w:rsid w:val="004043E0"/>
    <w:rsid w:val="00406235"/>
    <w:rsid w:val="004079AF"/>
    <w:rsid w:val="00413863"/>
    <w:rsid w:val="00413EEB"/>
    <w:rsid w:val="0041408E"/>
    <w:rsid w:val="0041420E"/>
    <w:rsid w:val="00415849"/>
    <w:rsid w:val="00421A47"/>
    <w:rsid w:val="00424773"/>
    <w:rsid w:val="00425DA7"/>
    <w:rsid w:val="0042679B"/>
    <w:rsid w:val="00430FA4"/>
    <w:rsid w:val="00437BBD"/>
    <w:rsid w:val="00440300"/>
    <w:rsid w:val="00442022"/>
    <w:rsid w:val="00442053"/>
    <w:rsid w:val="00442954"/>
    <w:rsid w:val="004430B3"/>
    <w:rsid w:val="00445AF2"/>
    <w:rsid w:val="00446AF8"/>
    <w:rsid w:val="0045027B"/>
    <w:rsid w:val="0045485F"/>
    <w:rsid w:val="00454FC7"/>
    <w:rsid w:val="00455492"/>
    <w:rsid w:val="004568C5"/>
    <w:rsid w:val="00456C7C"/>
    <w:rsid w:val="00460450"/>
    <w:rsid w:val="00462069"/>
    <w:rsid w:val="004632AA"/>
    <w:rsid w:val="00464EF0"/>
    <w:rsid w:val="00466182"/>
    <w:rsid w:val="00470FA3"/>
    <w:rsid w:val="004753E4"/>
    <w:rsid w:val="00475585"/>
    <w:rsid w:val="00476398"/>
    <w:rsid w:val="0047697E"/>
    <w:rsid w:val="0047750A"/>
    <w:rsid w:val="00477E33"/>
    <w:rsid w:val="0048134A"/>
    <w:rsid w:val="00482054"/>
    <w:rsid w:val="00482318"/>
    <w:rsid w:val="0048583B"/>
    <w:rsid w:val="00486107"/>
    <w:rsid w:val="00487E4B"/>
    <w:rsid w:val="00494691"/>
    <w:rsid w:val="004A19E5"/>
    <w:rsid w:val="004A2AC5"/>
    <w:rsid w:val="004A3AA1"/>
    <w:rsid w:val="004B1F23"/>
    <w:rsid w:val="004B7A0E"/>
    <w:rsid w:val="004C3A0B"/>
    <w:rsid w:val="004C5C13"/>
    <w:rsid w:val="004C6A07"/>
    <w:rsid w:val="004D0337"/>
    <w:rsid w:val="004D5683"/>
    <w:rsid w:val="004E0046"/>
    <w:rsid w:val="004E0338"/>
    <w:rsid w:val="004E616D"/>
    <w:rsid w:val="004F059C"/>
    <w:rsid w:val="004F13DE"/>
    <w:rsid w:val="004F25E2"/>
    <w:rsid w:val="004F4356"/>
    <w:rsid w:val="004F599C"/>
    <w:rsid w:val="004F7778"/>
    <w:rsid w:val="005016B8"/>
    <w:rsid w:val="00503466"/>
    <w:rsid w:val="005035A0"/>
    <w:rsid w:val="00505CF5"/>
    <w:rsid w:val="00517662"/>
    <w:rsid w:val="0052262D"/>
    <w:rsid w:val="005258A7"/>
    <w:rsid w:val="00526C56"/>
    <w:rsid w:val="00527710"/>
    <w:rsid w:val="005278A5"/>
    <w:rsid w:val="00527E23"/>
    <w:rsid w:val="00530503"/>
    <w:rsid w:val="00530C59"/>
    <w:rsid w:val="00531C04"/>
    <w:rsid w:val="0053302B"/>
    <w:rsid w:val="005351D7"/>
    <w:rsid w:val="00535896"/>
    <w:rsid w:val="00537720"/>
    <w:rsid w:val="00544094"/>
    <w:rsid w:val="00546F01"/>
    <w:rsid w:val="005537A3"/>
    <w:rsid w:val="00553850"/>
    <w:rsid w:val="0055423D"/>
    <w:rsid w:val="00554873"/>
    <w:rsid w:val="005624C9"/>
    <w:rsid w:val="00563B3D"/>
    <w:rsid w:val="005704BE"/>
    <w:rsid w:val="00571817"/>
    <w:rsid w:val="00573226"/>
    <w:rsid w:val="005739BE"/>
    <w:rsid w:val="00574528"/>
    <w:rsid w:val="005756CA"/>
    <w:rsid w:val="00581C49"/>
    <w:rsid w:val="00584B8F"/>
    <w:rsid w:val="005934C5"/>
    <w:rsid w:val="00593E68"/>
    <w:rsid w:val="005960A0"/>
    <w:rsid w:val="00596BFA"/>
    <w:rsid w:val="005A2F5B"/>
    <w:rsid w:val="005A38D0"/>
    <w:rsid w:val="005A4421"/>
    <w:rsid w:val="005A46AA"/>
    <w:rsid w:val="005A5406"/>
    <w:rsid w:val="005A76DA"/>
    <w:rsid w:val="005B427B"/>
    <w:rsid w:val="005B52AE"/>
    <w:rsid w:val="005B5ADA"/>
    <w:rsid w:val="005B76C9"/>
    <w:rsid w:val="005C1A32"/>
    <w:rsid w:val="005C3A19"/>
    <w:rsid w:val="005C4979"/>
    <w:rsid w:val="005D04AD"/>
    <w:rsid w:val="005D307F"/>
    <w:rsid w:val="005D6613"/>
    <w:rsid w:val="005E25AC"/>
    <w:rsid w:val="005E3534"/>
    <w:rsid w:val="005E44E9"/>
    <w:rsid w:val="005E4987"/>
    <w:rsid w:val="005F2369"/>
    <w:rsid w:val="005F452B"/>
    <w:rsid w:val="005F4E36"/>
    <w:rsid w:val="005F5A34"/>
    <w:rsid w:val="005F6624"/>
    <w:rsid w:val="005F677A"/>
    <w:rsid w:val="005F6D4E"/>
    <w:rsid w:val="00601209"/>
    <w:rsid w:val="00601BEA"/>
    <w:rsid w:val="00601C36"/>
    <w:rsid w:val="00604C9F"/>
    <w:rsid w:val="00605D13"/>
    <w:rsid w:val="00606331"/>
    <w:rsid w:val="006065E2"/>
    <w:rsid w:val="006123DA"/>
    <w:rsid w:val="0061331A"/>
    <w:rsid w:val="0061411E"/>
    <w:rsid w:val="006152A5"/>
    <w:rsid w:val="006154A7"/>
    <w:rsid w:val="006170B4"/>
    <w:rsid w:val="00620BA0"/>
    <w:rsid w:val="0062188A"/>
    <w:rsid w:val="00627E84"/>
    <w:rsid w:val="00631440"/>
    <w:rsid w:val="00631F46"/>
    <w:rsid w:val="00632B57"/>
    <w:rsid w:val="00632C47"/>
    <w:rsid w:val="00632D58"/>
    <w:rsid w:val="0063303E"/>
    <w:rsid w:val="00633574"/>
    <w:rsid w:val="00635AC6"/>
    <w:rsid w:val="006423B9"/>
    <w:rsid w:val="006438B3"/>
    <w:rsid w:val="00644C5C"/>
    <w:rsid w:val="00646A09"/>
    <w:rsid w:val="00647A2F"/>
    <w:rsid w:val="0065071B"/>
    <w:rsid w:val="006517B5"/>
    <w:rsid w:val="006558F3"/>
    <w:rsid w:val="00655EC5"/>
    <w:rsid w:val="006578CB"/>
    <w:rsid w:val="0066140B"/>
    <w:rsid w:val="00661EDA"/>
    <w:rsid w:val="006671AA"/>
    <w:rsid w:val="006730D2"/>
    <w:rsid w:val="0067329C"/>
    <w:rsid w:val="00674DD6"/>
    <w:rsid w:val="0068173F"/>
    <w:rsid w:val="00681B91"/>
    <w:rsid w:val="006821CA"/>
    <w:rsid w:val="00682C6A"/>
    <w:rsid w:val="00683497"/>
    <w:rsid w:val="00683FAF"/>
    <w:rsid w:val="0068631A"/>
    <w:rsid w:val="006923DD"/>
    <w:rsid w:val="00693B42"/>
    <w:rsid w:val="006941E2"/>
    <w:rsid w:val="00694EA8"/>
    <w:rsid w:val="0069697F"/>
    <w:rsid w:val="00696E57"/>
    <w:rsid w:val="006A3B45"/>
    <w:rsid w:val="006A710A"/>
    <w:rsid w:val="006B1685"/>
    <w:rsid w:val="006B55D9"/>
    <w:rsid w:val="006B7E1E"/>
    <w:rsid w:val="006C1FDD"/>
    <w:rsid w:val="006C2FAB"/>
    <w:rsid w:val="006C48ED"/>
    <w:rsid w:val="006C5488"/>
    <w:rsid w:val="006C65D6"/>
    <w:rsid w:val="006C7191"/>
    <w:rsid w:val="006D29FD"/>
    <w:rsid w:val="006D3C97"/>
    <w:rsid w:val="006D4BBB"/>
    <w:rsid w:val="006E0AB0"/>
    <w:rsid w:val="006E1992"/>
    <w:rsid w:val="006E1B60"/>
    <w:rsid w:val="006E285D"/>
    <w:rsid w:val="006F2AA4"/>
    <w:rsid w:val="006F307C"/>
    <w:rsid w:val="006F37C8"/>
    <w:rsid w:val="006F4828"/>
    <w:rsid w:val="006F5B56"/>
    <w:rsid w:val="00700361"/>
    <w:rsid w:val="007015A5"/>
    <w:rsid w:val="00701685"/>
    <w:rsid w:val="007022CA"/>
    <w:rsid w:val="007055BC"/>
    <w:rsid w:val="00706E9A"/>
    <w:rsid w:val="00714EE8"/>
    <w:rsid w:val="00715BB7"/>
    <w:rsid w:val="0071725A"/>
    <w:rsid w:val="00717E6F"/>
    <w:rsid w:val="00720BA7"/>
    <w:rsid w:val="007213AD"/>
    <w:rsid w:val="00721A19"/>
    <w:rsid w:val="00722DB7"/>
    <w:rsid w:val="00725672"/>
    <w:rsid w:val="00726348"/>
    <w:rsid w:val="00727422"/>
    <w:rsid w:val="007304E0"/>
    <w:rsid w:val="00731CAC"/>
    <w:rsid w:val="00731E34"/>
    <w:rsid w:val="00733E9A"/>
    <w:rsid w:val="00733EEB"/>
    <w:rsid w:val="007344B4"/>
    <w:rsid w:val="007353C6"/>
    <w:rsid w:val="0074063A"/>
    <w:rsid w:val="007407AA"/>
    <w:rsid w:val="00743859"/>
    <w:rsid w:val="00751B2D"/>
    <w:rsid w:val="00754AF1"/>
    <w:rsid w:val="0076027F"/>
    <w:rsid w:val="00763A08"/>
    <w:rsid w:val="00765172"/>
    <w:rsid w:val="00765EE1"/>
    <w:rsid w:val="00767FC7"/>
    <w:rsid w:val="00770CA5"/>
    <w:rsid w:val="00775872"/>
    <w:rsid w:val="00776145"/>
    <w:rsid w:val="00777A52"/>
    <w:rsid w:val="007800F4"/>
    <w:rsid w:val="007816BA"/>
    <w:rsid w:val="0078273B"/>
    <w:rsid w:val="007849BE"/>
    <w:rsid w:val="00784D14"/>
    <w:rsid w:val="00785302"/>
    <w:rsid w:val="00787981"/>
    <w:rsid w:val="007902A2"/>
    <w:rsid w:val="0079264D"/>
    <w:rsid w:val="00792842"/>
    <w:rsid w:val="007937DC"/>
    <w:rsid w:val="00795636"/>
    <w:rsid w:val="007A4607"/>
    <w:rsid w:val="007A5BC8"/>
    <w:rsid w:val="007B1754"/>
    <w:rsid w:val="007B274C"/>
    <w:rsid w:val="007B55D7"/>
    <w:rsid w:val="007C044B"/>
    <w:rsid w:val="007C1498"/>
    <w:rsid w:val="007C17B4"/>
    <w:rsid w:val="007C3AC1"/>
    <w:rsid w:val="007C5393"/>
    <w:rsid w:val="007D0623"/>
    <w:rsid w:val="007D46AF"/>
    <w:rsid w:val="007D4E07"/>
    <w:rsid w:val="007D5803"/>
    <w:rsid w:val="007D62EB"/>
    <w:rsid w:val="007E14FB"/>
    <w:rsid w:val="007E2C26"/>
    <w:rsid w:val="007E3D7D"/>
    <w:rsid w:val="007F0E9B"/>
    <w:rsid w:val="007F203D"/>
    <w:rsid w:val="007F23AA"/>
    <w:rsid w:val="007F29F6"/>
    <w:rsid w:val="007F3C4F"/>
    <w:rsid w:val="007F4303"/>
    <w:rsid w:val="007F4A83"/>
    <w:rsid w:val="007F5CA0"/>
    <w:rsid w:val="008102B5"/>
    <w:rsid w:val="00810782"/>
    <w:rsid w:val="00811D96"/>
    <w:rsid w:val="00812BEF"/>
    <w:rsid w:val="0081592D"/>
    <w:rsid w:val="0081711B"/>
    <w:rsid w:val="008210E0"/>
    <w:rsid w:val="008218EA"/>
    <w:rsid w:val="00821989"/>
    <w:rsid w:val="00823222"/>
    <w:rsid w:val="0082518F"/>
    <w:rsid w:val="00826F24"/>
    <w:rsid w:val="0082781D"/>
    <w:rsid w:val="00831C69"/>
    <w:rsid w:val="008330B6"/>
    <w:rsid w:val="00835F70"/>
    <w:rsid w:val="008361B1"/>
    <w:rsid w:val="008372C0"/>
    <w:rsid w:val="0084005C"/>
    <w:rsid w:val="00841BE3"/>
    <w:rsid w:val="00842AB6"/>
    <w:rsid w:val="00843370"/>
    <w:rsid w:val="00844C9E"/>
    <w:rsid w:val="00845FC1"/>
    <w:rsid w:val="008461DD"/>
    <w:rsid w:val="00857BCE"/>
    <w:rsid w:val="00861541"/>
    <w:rsid w:val="00867217"/>
    <w:rsid w:val="00867E06"/>
    <w:rsid w:val="00870A0D"/>
    <w:rsid w:val="0087174C"/>
    <w:rsid w:val="008732E0"/>
    <w:rsid w:val="00874875"/>
    <w:rsid w:val="0089487C"/>
    <w:rsid w:val="00894AF4"/>
    <w:rsid w:val="00897725"/>
    <w:rsid w:val="008A0D7C"/>
    <w:rsid w:val="008A17D3"/>
    <w:rsid w:val="008A503E"/>
    <w:rsid w:val="008A5689"/>
    <w:rsid w:val="008A5A57"/>
    <w:rsid w:val="008A7FB1"/>
    <w:rsid w:val="008B05B8"/>
    <w:rsid w:val="008B346A"/>
    <w:rsid w:val="008C12EA"/>
    <w:rsid w:val="008C4441"/>
    <w:rsid w:val="008D0BC1"/>
    <w:rsid w:val="008D2E81"/>
    <w:rsid w:val="008D3EB8"/>
    <w:rsid w:val="008D70B7"/>
    <w:rsid w:val="008E0B2C"/>
    <w:rsid w:val="008E1424"/>
    <w:rsid w:val="008E3810"/>
    <w:rsid w:val="008E4DC4"/>
    <w:rsid w:val="008E52C4"/>
    <w:rsid w:val="008F0FFC"/>
    <w:rsid w:val="008F29DD"/>
    <w:rsid w:val="008F637A"/>
    <w:rsid w:val="008F6555"/>
    <w:rsid w:val="008F7D59"/>
    <w:rsid w:val="008F7F22"/>
    <w:rsid w:val="009003C5"/>
    <w:rsid w:val="00900885"/>
    <w:rsid w:val="00903C1A"/>
    <w:rsid w:val="009043CA"/>
    <w:rsid w:val="00905E68"/>
    <w:rsid w:val="0090725E"/>
    <w:rsid w:val="00910B57"/>
    <w:rsid w:val="00910E12"/>
    <w:rsid w:val="009114E7"/>
    <w:rsid w:val="00912C8C"/>
    <w:rsid w:val="00913C56"/>
    <w:rsid w:val="00913C80"/>
    <w:rsid w:val="00917133"/>
    <w:rsid w:val="00921DE6"/>
    <w:rsid w:val="00923BED"/>
    <w:rsid w:val="0092487B"/>
    <w:rsid w:val="00926A39"/>
    <w:rsid w:val="009278BE"/>
    <w:rsid w:val="00930FCD"/>
    <w:rsid w:val="0093244A"/>
    <w:rsid w:val="00940EE9"/>
    <w:rsid w:val="00942FD2"/>
    <w:rsid w:val="009435FD"/>
    <w:rsid w:val="009440D0"/>
    <w:rsid w:val="009453BF"/>
    <w:rsid w:val="00947984"/>
    <w:rsid w:val="00950339"/>
    <w:rsid w:val="00950C3E"/>
    <w:rsid w:val="0095110A"/>
    <w:rsid w:val="00955674"/>
    <w:rsid w:val="0096006D"/>
    <w:rsid w:val="00961B2E"/>
    <w:rsid w:val="00965F27"/>
    <w:rsid w:val="0097381F"/>
    <w:rsid w:val="0097435A"/>
    <w:rsid w:val="00976071"/>
    <w:rsid w:val="009831F5"/>
    <w:rsid w:val="00984AFA"/>
    <w:rsid w:val="009855A2"/>
    <w:rsid w:val="00986EEC"/>
    <w:rsid w:val="00986FD8"/>
    <w:rsid w:val="00990DFD"/>
    <w:rsid w:val="009955DD"/>
    <w:rsid w:val="00997BC4"/>
    <w:rsid w:val="009A3300"/>
    <w:rsid w:val="009A3C08"/>
    <w:rsid w:val="009A4E14"/>
    <w:rsid w:val="009A5D25"/>
    <w:rsid w:val="009A6F5D"/>
    <w:rsid w:val="009B1FB6"/>
    <w:rsid w:val="009B3534"/>
    <w:rsid w:val="009B3B23"/>
    <w:rsid w:val="009B6773"/>
    <w:rsid w:val="009C4B7F"/>
    <w:rsid w:val="009C5D44"/>
    <w:rsid w:val="009D2E0B"/>
    <w:rsid w:val="009D718A"/>
    <w:rsid w:val="009E2972"/>
    <w:rsid w:val="009E3114"/>
    <w:rsid w:val="009E548F"/>
    <w:rsid w:val="009F5000"/>
    <w:rsid w:val="009F5AC3"/>
    <w:rsid w:val="009F6BB7"/>
    <w:rsid w:val="009F736C"/>
    <w:rsid w:val="00A003F5"/>
    <w:rsid w:val="00A00745"/>
    <w:rsid w:val="00A031C4"/>
    <w:rsid w:val="00A100E5"/>
    <w:rsid w:val="00A102A5"/>
    <w:rsid w:val="00A11D5A"/>
    <w:rsid w:val="00A1213B"/>
    <w:rsid w:val="00A15CEB"/>
    <w:rsid w:val="00A16FAC"/>
    <w:rsid w:val="00A1787E"/>
    <w:rsid w:val="00A230D5"/>
    <w:rsid w:val="00A2492F"/>
    <w:rsid w:val="00A2543E"/>
    <w:rsid w:val="00A30A34"/>
    <w:rsid w:val="00A36684"/>
    <w:rsid w:val="00A36E0D"/>
    <w:rsid w:val="00A37D20"/>
    <w:rsid w:val="00A40BB8"/>
    <w:rsid w:val="00A4290D"/>
    <w:rsid w:val="00A43908"/>
    <w:rsid w:val="00A50649"/>
    <w:rsid w:val="00A51109"/>
    <w:rsid w:val="00A51EFB"/>
    <w:rsid w:val="00A54FC5"/>
    <w:rsid w:val="00A55016"/>
    <w:rsid w:val="00A55809"/>
    <w:rsid w:val="00A56685"/>
    <w:rsid w:val="00A5764B"/>
    <w:rsid w:val="00A57828"/>
    <w:rsid w:val="00A57A4E"/>
    <w:rsid w:val="00A601FD"/>
    <w:rsid w:val="00A61424"/>
    <w:rsid w:val="00A63265"/>
    <w:rsid w:val="00A6339D"/>
    <w:rsid w:val="00A6534A"/>
    <w:rsid w:val="00A703DC"/>
    <w:rsid w:val="00A70A50"/>
    <w:rsid w:val="00A71617"/>
    <w:rsid w:val="00A7745F"/>
    <w:rsid w:val="00A776A8"/>
    <w:rsid w:val="00A82A83"/>
    <w:rsid w:val="00A83012"/>
    <w:rsid w:val="00A83D75"/>
    <w:rsid w:val="00A90385"/>
    <w:rsid w:val="00A91512"/>
    <w:rsid w:val="00A92AE7"/>
    <w:rsid w:val="00A950A9"/>
    <w:rsid w:val="00A95A09"/>
    <w:rsid w:val="00A96991"/>
    <w:rsid w:val="00A97DA2"/>
    <w:rsid w:val="00AA0A40"/>
    <w:rsid w:val="00AA0B1C"/>
    <w:rsid w:val="00AA1990"/>
    <w:rsid w:val="00AA2E71"/>
    <w:rsid w:val="00AA4654"/>
    <w:rsid w:val="00AB15E7"/>
    <w:rsid w:val="00AB1B40"/>
    <w:rsid w:val="00AB40B4"/>
    <w:rsid w:val="00AB42EF"/>
    <w:rsid w:val="00AB74BF"/>
    <w:rsid w:val="00AB7553"/>
    <w:rsid w:val="00AC0106"/>
    <w:rsid w:val="00AC189C"/>
    <w:rsid w:val="00AC2EF7"/>
    <w:rsid w:val="00AC472F"/>
    <w:rsid w:val="00AC5C8B"/>
    <w:rsid w:val="00AC6DC8"/>
    <w:rsid w:val="00AC6DD7"/>
    <w:rsid w:val="00AD3005"/>
    <w:rsid w:val="00AD5E63"/>
    <w:rsid w:val="00AE0FB3"/>
    <w:rsid w:val="00AE15EB"/>
    <w:rsid w:val="00AE3032"/>
    <w:rsid w:val="00AE401E"/>
    <w:rsid w:val="00AE4274"/>
    <w:rsid w:val="00AE5AB8"/>
    <w:rsid w:val="00AE6BF5"/>
    <w:rsid w:val="00AF0A3F"/>
    <w:rsid w:val="00AF0D7E"/>
    <w:rsid w:val="00AF0EEE"/>
    <w:rsid w:val="00AF41A5"/>
    <w:rsid w:val="00AF7252"/>
    <w:rsid w:val="00B00199"/>
    <w:rsid w:val="00B00C0E"/>
    <w:rsid w:val="00B02355"/>
    <w:rsid w:val="00B026C7"/>
    <w:rsid w:val="00B0276E"/>
    <w:rsid w:val="00B02A83"/>
    <w:rsid w:val="00B02F8E"/>
    <w:rsid w:val="00B055EB"/>
    <w:rsid w:val="00B10083"/>
    <w:rsid w:val="00B11122"/>
    <w:rsid w:val="00B139CE"/>
    <w:rsid w:val="00B13DB6"/>
    <w:rsid w:val="00B15285"/>
    <w:rsid w:val="00B1703F"/>
    <w:rsid w:val="00B2018A"/>
    <w:rsid w:val="00B20CAD"/>
    <w:rsid w:val="00B20ED7"/>
    <w:rsid w:val="00B240F2"/>
    <w:rsid w:val="00B24549"/>
    <w:rsid w:val="00B269EC"/>
    <w:rsid w:val="00B26D11"/>
    <w:rsid w:val="00B27E6D"/>
    <w:rsid w:val="00B302F3"/>
    <w:rsid w:val="00B30DF8"/>
    <w:rsid w:val="00B3672F"/>
    <w:rsid w:val="00B4059A"/>
    <w:rsid w:val="00B420A0"/>
    <w:rsid w:val="00B44647"/>
    <w:rsid w:val="00B465A5"/>
    <w:rsid w:val="00B51099"/>
    <w:rsid w:val="00B51F90"/>
    <w:rsid w:val="00B53750"/>
    <w:rsid w:val="00B570F0"/>
    <w:rsid w:val="00B57F60"/>
    <w:rsid w:val="00B61C4A"/>
    <w:rsid w:val="00B6265F"/>
    <w:rsid w:val="00B636C5"/>
    <w:rsid w:val="00B640BB"/>
    <w:rsid w:val="00B656B9"/>
    <w:rsid w:val="00B6578E"/>
    <w:rsid w:val="00B65EC6"/>
    <w:rsid w:val="00B70B72"/>
    <w:rsid w:val="00B71FC2"/>
    <w:rsid w:val="00B72775"/>
    <w:rsid w:val="00B72B41"/>
    <w:rsid w:val="00B75245"/>
    <w:rsid w:val="00B7789F"/>
    <w:rsid w:val="00B800E3"/>
    <w:rsid w:val="00B814B1"/>
    <w:rsid w:val="00B90B2A"/>
    <w:rsid w:val="00B91DEA"/>
    <w:rsid w:val="00B93605"/>
    <w:rsid w:val="00B93B46"/>
    <w:rsid w:val="00B93FD7"/>
    <w:rsid w:val="00B94B6C"/>
    <w:rsid w:val="00B955D5"/>
    <w:rsid w:val="00B96C0B"/>
    <w:rsid w:val="00B9796A"/>
    <w:rsid w:val="00BA1A32"/>
    <w:rsid w:val="00BA346E"/>
    <w:rsid w:val="00BA510D"/>
    <w:rsid w:val="00BB1B85"/>
    <w:rsid w:val="00BB2312"/>
    <w:rsid w:val="00BB26B7"/>
    <w:rsid w:val="00BB3142"/>
    <w:rsid w:val="00BB7AFD"/>
    <w:rsid w:val="00BC5C4F"/>
    <w:rsid w:val="00BC7216"/>
    <w:rsid w:val="00BC753D"/>
    <w:rsid w:val="00BD4150"/>
    <w:rsid w:val="00BD4AC6"/>
    <w:rsid w:val="00BD7BE5"/>
    <w:rsid w:val="00BE08D7"/>
    <w:rsid w:val="00BE117A"/>
    <w:rsid w:val="00BE2189"/>
    <w:rsid w:val="00BE4008"/>
    <w:rsid w:val="00BE6C89"/>
    <w:rsid w:val="00BE6FF1"/>
    <w:rsid w:val="00BF0733"/>
    <w:rsid w:val="00BF3F4A"/>
    <w:rsid w:val="00C01AA8"/>
    <w:rsid w:val="00C03B0C"/>
    <w:rsid w:val="00C1657B"/>
    <w:rsid w:val="00C17F8B"/>
    <w:rsid w:val="00C20294"/>
    <w:rsid w:val="00C21C3F"/>
    <w:rsid w:val="00C21DCF"/>
    <w:rsid w:val="00C23B77"/>
    <w:rsid w:val="00C32CB4"/>
    <w:rsid w:val="00C32EFB"/>
    <w:rsid w:val="00C33B2D"/>
    <w:rsid w:val="00C34A87"/>
    <w:rsid w:val="00C34BE8"/>
    <w:rsid w:val="00C3751A"/>
    <w:rsid w:val="00C40DAE"/>
    <w:rsid w:val="00C426CF"/>
    <w:rsid w:val="00C44696"/>
    <w:rsid w:val="00C45C06"/>
    <w:rsid w:val="00C46A16"/>
    <w:rsid w:val="00C474BF"/>
    <w:rsid w:val="00C47DCD"/>
    <w:rsid w:val="00C50791"/>
    <w:rsid w:val="00C5257F"/>
    <w:rsid w:val="00C52A13"/>
    <w:rsid w:val="00C55AC4"/>
    <w:rsid w:val="00C61A6D"/>
    <w:rsid w:val="00C63B7E"/>
    <w:rsid w:val="00C666E9"/>
    <w:rsid w:val="00C70796"/>
    <w:rsid w:val="00C71287"/>
    <w:rsid w:val="00C74DAD"/>
    <w:rsid w:val="00C77D7E"/>
    <w:rsid w:val="00C8053B"/>
    <w:rsid w:val="00C81846"/>
    <w:rsid w:val="00C84AAB"/>
    <w:rsid w:val="00C86572"/>
    <w:rsid w:val="00C95EFF"/>
    <w:rsid w:val="00CA0057"/>
    <w:rsid w:val="00CA11BD"/>
    <w:rsid w:val="00CA1C8C"/>
    <w:rsid w:val="00CA7241"/>
    <w:rsid w:val="00CA7D5E"/>
    <w:rsid w:val="00CB0731"/>
    <w:rsid w:val="00CB1A18"/>
    <w:rsid w:val="00CB1BF0"/>
    <w:rsid w:val="00CB5B6E"/>
    <w:rsid w:val="00CB7118"/>
    <w:rsid w:val="00CC04B3"/>
    <w:rsid w:val="00CC1528"/>
    <w:rsid w:val="00CC1835"/>
    <w:rsid w:val="00CC2661"/>
    <w:rsid w:val="00CC54C7"/>
    <w:rsid w:val="00CD00BA"/>
    <w:rsid w:val="00CD0627"/>
    <w:rsid w:val="00CD2F8F"/>
    <w:rsid w:val="00CD3270"/>
    <w:rsid w:val="00CD5765"/>
    <w:rsid w:val="00CD7657"/>
    <w:rsid w:val="00CD7B65"/>
    <w:rsid w:val="00CD7FBE"/>
    <w:rsid w:val="00CE0C76"/>
    <w:rsid w:val="00CE1636"/>
    <w:rsid w:val="00CE2B26"/>
    <w:rsid w:val="00CE5EEF"/>
    <w:rsid w:val="00CE6A00"/>
    <w:rsid w:val="00CE6A02"/>
    <w:rsid w:val="00CF4E46"/>
    <w:rsid w:val="00CF6130"/>
    <w:rsid w:val="00D04E28"/>
    <w:rsid w:val="00D07C1B"/>
    <w:rsid w:val="00D10893"/>
    <w:rsid w:val="00D13D37"/>
    <w:rsid w:val="00D155C0"/>
    <w:rsid w:val="00D157C9"/>
    <w:rsid w:val="00D16BA1"/>
    <w:rsid w:val="00D267DA"/>
    <w:rsid w:val="00D26A03"/>
    <w:rsid w:val="00D300F1"/>
    <w:rsid w:val="00D316E3"/>
    <w:rsid w:val="00D31AC8"/>
    <w:rsid w:val="00D31F65"/>
    <w:rsid w:val="00D33067"/>
    <w:rsid w:val="00D33993"/>
    <w:rsid w:val="00D36746"/>
    <w:rsid w:val="00D369B5"/>
    <w:rsid w:val="00D370F7"/>
    <w:rsid w:val="00D37985"/>
    <w:rsid w:val="00D37BF1"/>
    <w:rsid w:val="00D42950"/>
    <w:rsid w:val="00D431F5"/>
    <w:rsid w:val="00D45060"/>
    <w:rsid w:val="00D452E9"/>
    <w:rsid w:val="00D46A65"/>
    <w:rsid w:val="00D47308"/>
    <w:rsid w:val="00D50372"/>
    <w:rsid w:val="00D52006"/>
    <w:rsid w:val="00D54488"/>
    <w:rsid w:val="00D57C08"/>
    <w:rsid w:val="00D6035B"/>
    <w:rsid w:val="00D61E7E"/>
    <w:rsid w:val="00D61E87"/>
    <w:rsid w:val="00D62397"/>
    <w:rsid w:val="00D64A92"/>
    <w:rsid w:val="00D651BE"/>
    <w:rsid w:val="00D653A4"/>
    <w:rsid w:val="00D65AF7"/>
    <w:rsid w:val="00D661EC"/>
    <w:rsid w:val="00D70314"/>
    <w:rsid w:val="00D71982"/>
    <w:rsid w:val="00D73E05"/>
    <w:rsid w:val="00D77DFD"/>
    <w:rsid w:val="00D81207"/>
    <w:rsid w:val="00D81803"/>
    <w:rsid w:val="00D839CD"/>
    <w:rsid w:val="00D83C85"/>
    <w:rsid w:val="00D84363"/>
    <w:rsid w:val="00D85C7F"/>
    <w:rsid w:val="00D86840"/>
    <w:rsid w:val="00D90204"/>
    <w:rsid w:val="00D929F1"/>
    <w:rsid w:val="00D94266"/>
    <w:rsid w:val="00D97FF7"/>
    <w:rsid w:val="00DA1AC4"/>
    <w:rsid w:val="00DA2A92"/>
    <w:rsid w:val="00DA6F9A"/>
    <w:rsid w:val="00DB0689"/>
    <w:rsid w:val="00DB1935"/>
    <w:rsid w:val="00DB19B0"/>
    <w:rsid w:val="00DB45E4"/>
    <w:rsid w:val="00DC3DDC"/>
    <w:rsid w:val="00DC4DFB"/>
    <w:rsid w:val="00DD0529"/>
    <w:rsid w:val="00DD05AB"/>
    <w:rsid w:val="00DD0929"/>
    <w:rsid w:val="00DD1665"/>
    <w:rsid w:val="00DD6DF0"/>
    <w:rsid w:val="00DE032A"/>
    <w:rsid w:val="00DE1F0F"/>
    <w:rsid w:val="00DE2A64"/>
    <w:rsid w:val="00DE6682"/>
    <w:rsid w:val="00DF151B"/>
    <w:rsid w:val="00DF26D2"/>
    <w:rsid w:val="00DF6102"/>
    <w:rsid w:val="00E01930"/>
    <w:rsid w:val="00E0333A"/>
    <w:rsid w:val="00E121A8"/>
    <w:rsid w:val="00E130F4"/>
    <w:rsid w:val="00E13C5E"/>
    <w:rsid w:val="00E16786"/>
    <w:rsid w:val="00E17AFC"/>
    <w:rsid w:val="00E215A6"/>
    <w:rsid w:val="00E2211D"/>
    <w:rsid w:val="00E239F4"/>
    <w:rsid w:val="00E24E77"/>
    <w:rsid w:val="00E254BE"/>
    <w:rsid w:val="00E257FD"/>
    <w:rsid w:val="00E25F76"/>
    <w:rsid w:val="00E3025B"/>
    <w:rsid w:val="00E342E1"/>
    <w:rsid w:val="00E36DF5"/>
    <w:rsid w:val="00E43EC5"/>
    <w:rsid w:val="00E45AB0"/>
    <w:rsid w:val="00E50F3B"/>
    <w:rsid w:val="00E5487D"/>
    <w:rsid w:val="00E57EF4"/>
    <w:rsid w:val="00E6714D"/>
    <w:rsid w:val="00E67F7A"/>
    <w:rsid w:val="00E71987"/>
    <w:rsid w:val="00E73205"/>
    <w:rsid w:val="00E73456"/>
    <w:rsid w:val="00E84BC8"/>
    <w:rsid w:val="00E85F5F"/>
    <w:rsid w:val="00E86F32"/>
    <w:rsid w:val="00E914D8"/>
    <w:rsid w:val="00E92FAE"/>
    <w:rsid w:val="00E93E44"/>
    <w:rsid w:val="00E95A30"/>
    <w:rsid w:val="00EA2271"/>
    <w:rsid w:val="00EA26D8"/>
    <w:rsid w:val="00EA4077"/>
    <w:rsid w:val="00EA5DE3"/>
    <w:rsid w:val="00EB0CAE"/>
    <w:rsid w:val="00EB2107"/>
    <w:rsid w:val="00EB3262"/>
    <w:rsid w:val="00EB6877"/>
    <w:rsid w:val="00EB722E"/>
    <w:rsid w:val="00EB7AA9"/>
    <w:rsid w:val="00EC0070"/>
    <w:rsid w:val="00EC11CA"/>
    <w:rsid w:val="00EC3646"/>
    <w:rsid w:val="00EC39A0"/>
    <w:rsid w:val="00EC408E"/>
    <w:rsid w:val="00EC78B3"/>
    <w:rsid w:val="00ED342A"/>
    <w:rsid w:val="00ED432E"/>
    <w:rsid w:val="00ED460A"/>
    <w:rsid w:val="00ED4E18"/>
    <w:rsid w:val="00ED7B18"/>
    <w:rsid w:val="00EE1B0D"/>
    <w:rsid w:val="00EE2953"/>
    <w:rsid w:val="00EE29BA"/>
    <w:rsid w:val="00EE31B6"/>
    <w:rsid w:val="00EE3A7B"/>
    <w:rsid w:val="00EE44C0"/>
    <w:rsid w:val="00EE688F"/>
    <w:rsid w:val="00EF0051"/>
    <w:rsid w:val="00EF6306"/>
    <w:rsid w:val="00EF7080"/>
    <w:rsid w:val="00F01816"/>
    <w:rsid w:val="00F01B67"/>
    <w:rsid w:val="00F039C7"/>
    <w:rsid w:val="00F05DDB"/>
    <w:rsid w:val="00F11725"/>
    <w:rsid w:val="00F1285B"/>
    <w:rsid w:val="00F14BA1"/>
    <w:rsid w:val="00F1507C"/>
    <w:rsid w:val="00F230F0"/>
    <w:rsid w:val="00F2368E"/>
    <w:rsid w:val="00F26CA1"/>
    <w:rsid w:val="00F342D0"/>
    <w:rsid w:val="00F3621A"/>
    <w:rsid w:val="00F367F3"/>
    <w:rsid w:val="00F4159A"/>
    <w:rsid w:val="00F41F84"/>
    <w:rsid w:val="00F46778"/>
    <w:rsid w:val="00F478CB"/>
    <w:rsid w:val="00F50E0E"/>
    <w:rsid w:val="00F51D36"/>
    <w:rsid w:val="00F52C97"/>
    <w:rsid w:val="00F53E57"/>
    <w:rsid w:val="00F54257"/>
    <w:rsid w:val="00F56997"/>
    <w:rsid w:val="00F62093"/>
    <w:rsid w:val="00F625F2"/>
    <w:rsid w:val="00F62C23"/>
    <w:rsid w:val="00F62E36"/>
    <w:rsid w:val="00F64D54"/>
    <w:rsid w:val="00F67A91"/>
    <w:rsid w:val="00F722A2"/>
    <w:rsid w:val="00F738AC"/>
    <w:rsid w:val="00F7548D"/>
    <w:rsid w:val="00F75F59"/>
    <w:rsid w:val="00F7731A"/>
    <w:rsid w:val="00F82227"/>
    <w:rsid w:val="00F8246D"/>
    <w:rsid w:val="00F860A1"/>
    <w:rsid w:val="00F904EF"/>
    <w:rsid w:val="00F90D7A"/>
    <w:rsid w:val="00F93283"/>
    <w:rsid w:val="00F9408F"/>
    <w:rsid w:val="00FA17A2"/>
    <w:rsid w:val="00FA1C94"/>
    <w:rsid w:val="00FA406F"/>
    <w:rsid w:val="00FB3180"/>
    <w:rsid w:val="00FB4F7A"/>
    <w:rsid w:val="00FB5EEA"/>
    <w:rsid w:val="00FB5F9E"/>
    <w:rsid w:val="00FB63B1"/>
    <w:rsid w:val="00FB6B35"/>
    <w:rsid w:val="00FB761D"/>
    <w:rsid w:val="00FC32FD"/>
    <w:rsid w:val="00FC36CA"/>
    <w:rsid w:val="00FC5901"/>
    <w:rsid w:val="00FD3F6A"/>
    <w:rsid w:val="00FD40D2"/>
    <w:rsid w:val="00FD436F"/>
    <w:rsid w:val="00FD5A26"/>
    <w:rsid w:val="00FD6D37"/>
    <w:rsid w:val="00FE116B"/>
    <w:rsid w:val="00FE3EC4"/>
    <w:rsid w:val="00FE58F3"/>
    <w:rsid w:val="00FF0008"/>
    <w:rsid w:val="00FF3CA3"/>
    <w:rsid w:val="00FF3E46"/>
    <w:rsid w:val="00FF525E"/>
    <w:rsid w:val="10E2764F"/>
    <w:rsid w:val="4E9CF110"/>
    <w:rsid w:val="5AD83229"/>
    <w:rsid w:val="64BA9CEE"/>
    <w:rsid w:val="6C5406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C821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0131F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0131F5"/>
    <w:rPr>
      <w:rFonts w:asciiTheme="majorHAnsi" w:eastAsiaTheme="majorEastAsia" w:hAnsiTheme="majorHAnsi" w:cstheme="majorBidi"/>
      <w:color w:val="365F91" w:themeColor="accent1" w:themeShade="BF"/>
      <w:sz w:val="26"/>
      <w:szCs w:val="2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0131F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0131F5"/>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08201443">
      <w:bodyDiv w:val="1"/>
      <w:marLeft w:val="0"/>
      <w:marRight w:val="0"/>
      <w:marTop w:val="0"/>
      <w:marBottom w:val="0"/>
      <w:divBdr>
        <w:top w:val="none" w:sz="0" w:space="0" w:color="auto"/>
        <w:left w:val="none" w:sz="0" w:space="0" w:color="auto"/>
        <w:bottom w:val="none" w:sz="0" w:space="0" w:color="auto"/>
        <w:right w:val="none" w:sz="0" w:space="0" w:color="auto"/>
      </w:divBdr>
    </w:div>
    <w:div w:id="632445509">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3987713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thevillagesfloridalifestyle.com/active-adult-living/?gclid=CjwKCAiA0svwBRBhEiwAHqKjFjfNMSI0yyt9HRWFiX4M0Xurhn0nVIpnXVpKls3u4n9cYSg_7a7dgBoCFasQAvD_BwE" TargetMode="External"/><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microsoft.com/office/2007/relationships/stylesWithEffects" Target="stylesWithEffect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211brevard.org/community-services/crisis-hotline-of-central-florida/"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www.uwtsd.ac.uk/media/uwtsd-website/content-assets/documents/research/Research-Integrity-and-Ethics---Code-of-Practice-(2015-18).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211brevard.org/community-services/crisis-hotline-of-central-florida/" TargetMode="External"/><Relationship Id="rId22"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9" ma:contentTypeDescription="Create a new document." ma:contentTypeScope="" ma:versionID="98c651a8bf8faff6aa57364ca2ec7296">
  <xsd:schema xmlns:xsd="http://www.w3.org/2001/XMLSchema" xmlns:xs="http://www.w3.org/2001/XMLSchema" xmlns:p="http://schemas.microsoft.com/office/2006/metadata/properties" xmlns:ns3="7ac54d59-15ae-468f-8833-3c6b8f4d3013" xmlns:ns4="21682d76-7fed-41ad-9dab-ad3c63b4cd86" targetNamespace="http://schemas.microsoft.com/office/2006/metadata/properties" ma:root="true" ma:fieldsID="000912c9b801f7fd6d650ba4b60b2267" ns3:_="" ns4:_="">
    <xsd:import namespace="7ac54d59-15ae-468f-8833-3c6b8f4d3013"/>
    <xsd:import namespace="21682d76-7fed-41ad-9dab-ad3c63b4cd8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682d76-7fed-41ad-9dab-ad3c63b4cd8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E606E-501E-409A-A530-A5F0F374A3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54d59-15ae-468f-8833-3c6b8f4d3013"/>
    <ds:schemaRef ds:uri="21682d76-7fed-41ad-9dab-ad3c63b4cd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documentManagement/types"/>
    <ds:schemaRef ds:uri="http://purl.org/dc/terms/"/>
    <ds:schemaRef ds:uri="http://schemas.microsoft.com/office/2006/metadata/properties"/>
    <ds:schemaRef ds:uri="http://purl.org/dc/elements/1.1/"/>
    <ds:schemaRef ds:uri="21682d76-7fed-41ad-9dab-ad3c63b4cd86"/>
    <ds:schemaRef ds:uri="http://www.w3.org/XML/1998/namespace"/>
    <ds:schemaRef ds:uri="http://schemas.microsoft.com/office/infopath/2007/PartnerControls"/>
    <ds:schemaRef ds:uri="http://schemas.openxmlformats.org/package/2006/metadata/core-properties"/>
    <ds:schemaRef ds:uri="7ac54d59-15ae-468f-8833-3c6b8f4d3013"/>
    <ds:schemaRef ds:uri="http://purl.org/dc/dcmitype/"/>
  </ds:schemaRefs>
</ds:datastoreItem>
</file>

<file path=customXml/itemProps4.xml><?xml version="1.0" encoding="utf-8"?>
<ds:datastoreItem xmlns:ds="http://schemas.openxmlformats.org/officeDocument/2006/customXml" ds:itemID="{B72025CD-8157-407C-AFAA-11D8B7B06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7807</Words>
  <Characters>43197</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50903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karen</cp:lastModifiedBy>
  <cp:revision>2</cp:revision>
  <cp:lastPrinted>2016-10-24T12:21:00Z</cp:lastPrinted>
  <dcterms:created xsi:type="dcterms:W3CDTF">2020-01-06T21:30:00Z</dcterms:created>
  <dcterms:modified xsi:type="dcterms:W3CDTF">2020-01-06T21:30:00Z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0x01010071DCDABCFA65E84D8B810BF0C5457A5E</vt:lpwstr>
  </property>
</Properties>
</file>