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0F0D3" w14:textId="070F070F" w:rsidR="00847AE1" w:rsidRPr="00847AE1" w:rsidRDefault="00847AE1" w:rsidP="00847AE1">
      <w:pPr>
        <w:pStyle w:val="Heading1"/>
        <w:rPr>
          <w:rFonts w:eastAsia="Times New Roman"/>
          <w:lang w:eastAsia="en-GB"/>
        </w:rPr>
      </w:pPr>
      <w:r w:rsidRPr="00847AE1">
        <w:rPr>
          <w:rFonts w:eastAsia="Times New Roman"/>
          <w:lang w:eastAsia="en-GB"/>
        </w:rPr>
        <w:t>Part 1</w:t>
      </w:r>
    </w:p>
    <w:p w14:paraId="73339622" w14:textId="28158F5B" w:rsidR="00847AE1" w:rsidRDefault="00847AE1" w:rsidP="00847AE1">
      <w:pPr>
        <w:pStyle w:val="Heading2"/>
        <w:rPr>
          <w:rFonts w:eastAsia="Times New Roman"/>
          <w:lang w:eastAsia="en-GB"/>
        </w:rPr>
      </w:pPr>
      <w:r w:rsidRPr="00847AE1">
        <w:rPr>
          <w:rFonts w:eastAsia="Times New Roman"/>
          <w:lang w:eastAsia="en-GB"/>
        </w:rPr>
        <w:t>Task 2</w:t>
      </w:r>
      <w:r>
        <w:rPr>
          <w:rFonts w:eastAsia="Times New Roman"/>
          <w:lang w:eastAsia="en-GB"/>
        </w:rPr>
        <w:t xml:space="preserve"> – Analysis of a cyberattack</w:t>
      </w:r>
    </w:p>
    <w:p w14:paraId="0F6786AB" w14:textId="0623C885" w:rsidR="00847AE1" w:rsidRPr="00847AE1" w:rsidRDefault="00847AE1" w:rsidP="00847AE1">
      <w:pPr>
        <w:pStyle w:val="Heading3"/>
        <w:rPr>
          <w:rFonts w:eastAsia="Times New Roman"/>
          <w:lang w:eastAsia="en-GB"/>
        </w:rPr>
      </w:pPr>
      <w:r w:rsidRPr="00847AE1">
        <w:rPr>
          <w:rFonts w:eastAsia="Times New Roman"/>
          <w:lang w:eastAsia="en-GB"/>
        </w:rPr>
        <w:t>Who were the victims of the attacks?</w:t>
      </w:r>
    </w:p>
    <w:p w14:paraId="2E06B82C" w14:textId="7E3533BB" w:rsidR="00120F8A" w:rsidRPr="00847AE1" w:rsidRDefault="00120F8A" w:rsidP="00120F8A">
      <w:pPr>
        <w:rPr>
          <w:lang w:eastAsia="en-GB"/>
        </w:rPr>
      </w:pPr>
      <w:r>
        <w:rPr>
          <w:lang w:eastAsia="en-GB"/>
        </w:rPr>
        <w:t xml:space="preserve">The </w:t>
      </w:r>
      <w:r>
        <w:rPr>
          <w:lang w:eastAsia="en-GB"/>
        </w:rPr>
        <w:t xml:space="preserve">attack targeted </w:t>
      </w:r>
      <w:r>
        <w:rPr>
          <w:rFonts w:ascii="Calibri" w:hAnsi="Calibri" w:cs="Calibri"/>
        </w:rPr>
        <w:t>Equifax</w:t>
      </w:r>
      <w:r>
        <w:rPr>
          <w:rFonts w:ascii="Calibri" w:hAnsi="Calibri" w:cs="Calibri"/>
        </w:rPr>
        <w:t>, the largest credit ratings company in the USA.</w:t>
      </w:r>
    </w:p>
    <w:p w14:paraId="2B63DC0E" w14:textId="52D4331F" w:rsidR="00847AE1" w:rsidRPr="00847AE1" w:rsidRDefault="00847AE1" w:rsidP="00847AE1">
      <w:pPr>
        <w:spacing w:after="0" w:line="240" w:lineRule="auto"/>
        <w:rPr>
          <w:rFonts w:ascii="Calibri" w:eastAsia="Times New Roman" w:hAnsi="Calibri" w:cs="Calibri"/>
          <w:lang w:eastAsia="en-GB"/>
        </w:rPr>
      </w:pPr>
    </w:p>
    <w:p w14:paraId="30FDC1C7" w14:textId="77777777" w:rsidR="00847AE1" w:rsidRPr="00847AE1" w:rsidRDefault="00847AE1" w:rsidP="00847AE1">
      <w:pPr>
        <w:pStyle w:val="Heading3"/>
        <w:rPr>
          <w:rFonts w:eastAsia="Times New Roman"/>
          <w:lang w:eastAsia="en-GB"/>
        </w:rPr>
      </w:pPr>
      <w:r w:rsidRPr="00847AE1">
        <w:rPr>
          <w:rFonts w:eastAsia="Times New Roman"/>
          <w:lang w:eastAsia="en-GB"/>
        </w:rPr>
        <w:t>What technologies and tools were used in the attack?</w:t>
      </w:r>
    </w:p>
    <w:p w14:paraId="11FFCE15" w14:textId="0BD20E14"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xml:space="preserve">CVE-2017-5638 was the vulnerability exploited, </w:t>
      </w:r>
      <w:r w:rsidR="00120F8A" w:rsidRPr="00847AE1">
        <w:rPr>
          <w:rFonts w:ascii="Calibri" w:eastAsia="Times New Roman" w:hAnsi="Calibri" w:cs="Calibri"/>
          <w:lang w:eastAsia="en-GB"/>
        </w:rPr>
        <w:t>it's a flaw in Apache Struts, an open source development framework for creating enterprise Java applications where malicious code can be inserted into a content-type header and executed in struts.</w:t>
      </w:r>
    </w:p>
    <w:p w14:paraId="1D91A67E"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w:t>
      </w:r>
    </w:p>
    <w:p w14:paraId="77ACDF5A" w14:textId="77777777" w:rsidR="00847AE1" w:rsidRPr="00847AE1" w:rsidRDefault="00847AE1" w:rsidP="00847AE1">
      <w:pPr>
        <w:pStyle w:val="Heading3"/>
        <w:rPr>
          <w:rFonts w:eastAsia="Times New Roman"/>
          <w:lang w:eastAsia="en-GB"/>
        </w:rPr>
      </w:pPr>
      <w:r w:rsidRPr="00847AE1">
        <w:rPr>
          <w:rFonts w:eastAsia="Times New Roman"/>
          <w:lang w:eastAsia="en-GB"/>
        </w:rPr>
        <w:t>When did the attack happen within the network?</w:t>
      </w:r>
    </w:p>
    <w:p w14:paraId="3E0166A6"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xml:space="preserve">10/03/2017 - The web portal was first breached via the Struts vulnerability. </w:t>
      </w:r>
    </w:p>
    <w:p w14:paraId="56CBB7F5"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13/05/2017 - Attackers began pivoting from the compromised server into other parts of the network and exfiltrating data in earnest. This continued into July 2017</w:t>
      </w:r>
    </w:p>
    <w:p w14:paraId="605D210C"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w:t>
      </w:r>
    </w:p>
    <w:p w14:paraId="6FC9AA8A" w14:textId="77777777" w:rsidR="00847AE1" w:rsidRPr="00847AE1" w:rsidRDefault="00847AE1" w:rsidP="00847AE1">
      <w:pPr>
        <w:pStyle w:val="Heading3"/>
        <w:rPr>
          <w:rFonts w:eastAsia="Times New Roman"/>
          <w:lang w:eastAsia="en-GB"/>
        </w:rPr>
      </w:pPr>
      <w:r w:rsidRPr="00847AE1">
        <w:rPr>
          <w:rFonts w:eastAsia="Times New Roman"/>
          <w:lang w:eastAsia="en-GB"/>
        </w:rPr>
        <w:t>What systems were targeted?</w:t>
      </w:r>
    </w:p>
    <w:p w14:paraId="26A06087" w14:textId="20E7366D"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xml:space="preserve">A consumer complaint web portal built using Apache Struts was initially targeted, this compromised system was then used to access </w:t>
      </w:r>
      <w:r w:rsidR="00120F8A">
        <w:rPr>
          <w:rFonts w:ascii="Calibri" w:eastAsia="Times New Roman" w:hAnsi="Calibri" w:cs="Calibri"/>
          <w:lang w:eastAsia="en-GB"/>
        </w:rPr>
        <w:t>other servers on the network. The hackers then found usernames and passwords stored in plain text which allowed them to access more systems.</w:t>
      </w:r>
    </w:p>
    <w:p w14:paraId="71A3E033"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w:t>
      </w:r>
    </w:p>
    <w:p w14:paraId="36DCF778" w14:textId="77777777" w:rsidR="00847AE1" w:rsidRPr="00847AE1" w:rsidRDefault="00847AE1" w:rsidP="00847AE1">
      <w:pPr>
        <w:pStyle w:val="Heading3"/>
        <w:rPr>
          <w:rFonts w:eastAsia="Times New Roman"/>
          <w:lang w:eastAsia="en-GB"/>
        </w:rPr>
      </w:pPr>
      <w:r w:rsidRPr="00847AE1">
        <w:rPr>
          <w:rFonts w:eastAsia="Times New Roman"/>
          <w:lang w:eastAsia="en-GB"/>
        </w:rPr>
        <w:t xml:space="preserve">What was the motivation of the attackers in this case? What did they hope to achieve? </w:t>
      </w:r>
    </w:p>
    <w:p w14:paraId="560E82A5"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The attackers were able to exfiltrate significant amounts of Personally Identifiable Information (PII). This information was then sold to other criminals who were able to use it for various purposes such as identity theft, extorsion, and fraud.</w:t>
      </w:r>
    </w:p>
    <w:p w14:paraId="05B6DBCC"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w:t>
      </w:r>
    </w:p>
    <w:p w14:paraId="531ACB25" w14:textId="77777777" w:rsidR="00847AE1" w:rsidRPr="00847AE1" w:rsidRDefault="00847AE1" w:rsidP="00847AE1">
      <w:pPr>
        <w:pStyle w:val="Heading3"/>
        <w:rPr>
          <w:rFonts w:eastAsia="Times New Roman"/>
          <w:lang w:eastAsia="en-GB"/>
        </w:rPr>
      </w:pPr>
      <w:r w:rsidRPr="00847AE1">
        <w:rPr>
          <w:rFonts w:eastAsia="Times New Roman"/>
          <w:lang w:eastAsia="en-GB"/>
        </w:rPr>
        <w:t>What was the outcome of the attack? (stolen data, ransom, system damage, etc.)</w:t>
      </w:r>
    </w:p>
    <w:p w14:paraId="4FCABE91" w14:textId="5A0E8FC2" w:rsidR="00120F8A" w:rsidRPr="00847AE1" w:rsidRDefault="00120F8A" w:rsidP="00120F8A">
      <w:pPr>
        <w:spacing w:after="0" w:line="240" w:lineRule="auto"/>
        <w:rPr>
          <w:rFonts w:ascii="Calibri" w:eastAsia="Times New Roman" w:hAnsi="Calibri" w:cs="Calibri"/>
          <w:lang w:eastAsia="en-GB"/>
        </w:rPr>
      </w:pPr>
      <w:r w:rsidRPr="00847AE1">
        <w:rPr>
          <w:rFonts w:ascii="Calibri" w:eastAsia="Times New Roman" w:hAnsi="Calibri" w:cs="Calibri"/>
          <w:lang w:eastAsia="en-GB"/>
        </w:rPr>
        <w:t>143 million U.S. consumers</w:t>
      </w:r>
      <w:r>
        <w:rPr>
          <w:rFonts w:ascii="Calibri" w:eastAsia="Times New Roman" w:hAnsi="Calibri" w:cs="Calibri"/>
          <w:lang w:eastAsia="en-GB"/>
        </w:rPr>
        <w:t xml:space="preserve">, </w:t>
      </w:r>
      <w:r w:rsidRPr="00120F8A">
        <w:rPr>
          <w:rFonts w:ascii="Calibri" w:eastAsia="Times New Roman" w:hAnsi="Calibri" w:cs="Calibri"/>
          <w:lang w:eastAsia="en-GB"/>
        </w:rPr>
        <w:t xml:space="preserve">whose names, addresses, dates of birth, Social Security numbers, and drivers' licenses numbers were exposed. </w:t>
      </w:r>
      <w:r>
        <w:rPr>
          <w:rFonts w:ascii="Calibri" w:eastAsia="Times New Roman" w:hAnsi="Calibri" w:cs="Calibri"/>
          <w:lang w:eastAsia="en-GB"/>
        </w:rPr>
        <w:t>A subset of these users</w:t>
      </w:r>
      <w:r w:rsidRPr="00120F8A">
        <w:rPr>
          <w:rFonts w:ascii="Calibri" w:eastAsia="Times New Roman" w:hAnsi="Calibri" w:cs="Calibri"/>
          <w:lang w:eastAsia="en-GB"/>
        </w:rPr>
        <w:t xml:space="preserve"> </w:t>
      </w:r>
      <w:r>
        <w:rPr>
          <w:rFonts w:ascii="Calibri" w:eastAsia="Times New Roman" w:hAnsi="Calibri" w:cs="Calibri"/>
          <w:lang w:eastAsia="en-GB"/>
        </w:rPr>
        <w:t xml:space="preserve">(roughly </w:t>
      </w:r>
      <w:r w:rsidRPr="00120F8A">
        <w:rPr>
          <w:rFonts w:ascii="Calibri" w:eastAsia="Times New Roman" w:hAnsi="Calibri" w:cs="Calibri"/>
          <w:lang w:eastAsia="en-GB"/>
        </w:rPr>
        <w:t xml:space="preserve">200,000 </w:t>
      </w:r>
      <w:r>
        <w:rPr>
          <w:rFonts w:ascii="Calibri" w:eastAsia="Times New Roman" w:hAnsi="Calibri" w:cs="Calibri"/>
          <w:lang w:eastAsia="en-GB"/>
        </w:rPr>
        <w:t>users)</w:t>
      </w:r>
      <w:r w:rsidRPr="00120F8A">
        <w:rPr>
          <w:rFonts w:ascii="Calibri" w:eastAsia="Times New Roman" w:hAnsi="Calibri" w:cs="Calibri"/>
          <w:lang w:eastAsia="en-GB"/>
        </w:rPr>
        <w:t xml:space="preserve"> also </w:t>
      </w:r>
      <w:r>
        <w:rPr>
          <w:rFonts w:ascii="Calibri" w:eastAsia="Times New Roman" w:hAnsi="Calibri" w:cs="Calibri"/>
          <w:lang w:eastAsia="en-GB"/>
        </w:rPr>
        <w:t>had</w:t>
      </w:r>
      <w:r w:rsidRPr="00120F8A">
        <w:rPr>
          <w:rFonts w:ascii="Calibri" w:eastAsia="Times New Roman" w:hAnsi="Calibri" w:cs="Calibri"/>
          <w:lang w:eastAsia="en-GB"/>
        </w:rPr>
        <w:t xml:space="preserve"> credit card numbers</w:t>
      </w:r>
      <w:r>
        <w:rPr>
          <w:rFonts w:ascii="Calibri" w:eastAsia="Times New Roman" w:hAnsi="Calibri" w:cs="Calibri"/>
          <w:lang w:eastAsia="en-GB"/>
        </w:rPr>
        <w:t xml:space="preserve"> leaked.</w:t>
      </w:r>
      <w:r>
        <w:rPr>
          <w:rFonts w:ascii="Calibri" w:eastAsia="Times New Roman" w:hAnsi="Calibri" w:cs="Calibri"/>
          <w:lang w:eastAsia="en-GB"/>
        </w:rPr>
        <w:t xml:space="preserve"> </w:t>
      </w:r>
    </w:p>
    <w:p w14:paraId="281A166D" w14:textId="7BADE502" w:rsidR="00847AE1" w:rsidRPr="00847AE1" w:rsidRDefault="00847AE1" w:rsidP="00847AE1">
      <w:pPr>
        <w:spacing w:after="0" w:line="240" w:lineRule="auto"/>
        <w:rPr>
          <w:rFonts w:ascii="Calibri" w:eastAsia="Times New Roman" w:hAnsi="Calibri" w:cs="Calibri"/>
          <w:lang w:eastAsia="en-GB"/>
        </w:rPr>
      </w:pPr>
    </w:p>
    <w:p w14:paraId="0BDB18FC" w14:textId="77777777" w:rsidR="00847AE1" w:rsidRPr="00847AE1" w:rsidRDefault="00847AE1" w:rsidP="00847AE1">
      <w:pPr>
        <w:pStyle w:val="Heading3"/>
        <w:rPr>
          <w:rFonts w:eastAsia="Times New Roman"/>
          <w:lang w:eastAsia="en-GB"/>
        </w:rPr>
      </w:pPr>
      <w:r w:rsidRPr="00847AE1">
        <w:rPr>
          <w:rFonts w:eastAsia="Times New Roman"/>
          <w:lang w:eastAsia="en-GB"/>
        </w:rPr>
        <w:t>What is the vulnerability and who might exploit it? Explain.</w:t>
      </w:r>
    </w:p>
    <w:p w14:paraId="6F5A36AA" w14:textId="1324444C" w:rsidR="00847AE1" w:rsidRPr="00847AE1" w:rsidRDefault="00120F8A" w:rsidP="00847AE1">
      <w:pPr>
        <w:spacing w:after="0" w:line="240" w:lineRule="auto"/>
        <w:rPr>
          <w:rFonts w:ascii="Calibri" w:eastAsia="Times New Roman" w:hAnsi="Calibri" w:cs="Calibri"/>
          <w:lang w:eastAsia="en-GB"/>
        </w:rPr>
      </w:pPr>
      <w:r>
        <w:rPr>
          <w:rFonts w:ascii="Calibri" w:eastAsia="Times New Roman" w:hAnsi="Calibri" w:cs="Calibri"/>
          <w:lang w:eastAsia="en-GB"/>
        </w:rPr>
        <w:t xml:space="preserve">The vulnerability was </w:t>
      </w:r>
      <w:r w:rsidRPr="00847AE1">
        <w:rPr>
          <w:rFonts w:ascii="Calibri" w:eastAsia="Times New Roman" w:hAnsi="Calibri" w:cs="Calibri"/>
          <w:lang w:eastAsia="en-GB"/>
        </w:rPr>
        <w:t>a flaw in Apache Struts, an open source development framework for creating enterprise Java applications where malicious code can be inserted into a content-type header and executed in struts.</w:t>
      </w:r>
      <w:r>
        <w:rPr>
          <w:rFonts w:ascii="Calibri" w:eastAsia="Times New Roman" w:hAnsi="Calibri" w:cs="Calibri"/>
          <w:lang w:eastAsia="en-GB"/>
        </w:rPr>
        <w:t xml:space="preserve"> This vulnerability was very easily exploited as </w:t>
      </w:r>
      <w:r w:rsidR="009E29A7">
        <w:rPr>
          <w:rFonts w:ascii="Calibri" w:eastAsia="Times New Roman" w:hAnsi="Calibri" w:cs="Calibri"/>
          <w:lang w:eastAsia="en-GB"/>
        </w:rPr>
        <w:t>there</w:t>
      </w:r>
      <w:r>
        <w:rPr>
          <w:rFonts w:ascii="Calibri" w:eastAsia="Times New Roman" w:hAnsi="Calibri" w:cs="Calibri"/>
          <w:lang w:eastAsia="en-GB"/>
        </w:rPr>
        <w:t xml:space="preserve"> was</w:t>
      </w:r>
      <w:r w:rsidR="009E29A7">
        <w:rPr>
          <w:rFonts w:ascii="Calibri" w:eastAsia="Times New Roman" w:hAnsi="Calibri" w:cs="Calibri"/>
          <w:lang w:eastAsia="en-GB"/>
        </w:rPr>
        <w:t xml:space="preserve"> a</w:t>
      </w:r>
      <w:r w:rsidRPr="00120F8A">
        <w:rPr>
          <w:rFonts w:ascii="Calibri" w:eastAsia="Times New Roman" w:hAnsi="Calibri" w:cs="Calibri"/>
          <w:lang w:eastAsia="en-GB"/>
        </w:rPr>
        <w:t xml:space="preserve"> readily available hacking kit that had been updated to take advantage of the Struts vulnerability</w:t>
      </w:r>
      <w:r w:rsidR="009E29A7">
        <w:rPr>
          <w:rFonts w:ascii="Calibri" w:eastAsia="Times New Roman" w:hAnsi="Calibri" w:cs="Calibri"/>
          <w:lang w:eastAsia="en-GB"/>
        </w:rPr>
        <w:t>. T</w:t>
      </w:r>
      <w:r w:rsidRPr="00120F8A">
        <w:rPr>
          <w:rFonts w:ascii="Calibri" w:eastAsia="Times New Roman" w:hAnsi="Calibri" w:cs="Calibri"/>
          <w:lang w:eastAsia="en-GB"/>
        </w:rPr>
        <w:t>he unpatched Equifax server</w:t>
      </w:r>
      <w:r w:rsidR="009E29A7">
        <w:rPr>
          <w:rFonts w:ascii="Calibri" w:eastAsia="Times New Roman" w:hAnsi="Calibri" w:cs="Calibri"/>
          <w:lang w:eastAsia="en-GB"/>
        </w:rPr>
        <w:t xml:space="preserve"> could have been found easily</w:t>
      </w:r>
      <w:r w:rsidRPr="00120F8A">
        <w:rPr>
          <w:rFonts w:ascii="Calibri" w:eastAsia="Times New Roman" w:hAnsi="Calibri" w:cs="Calibri"/>
          <w:lang w:eastAsia="en-GB"/>
        </w:rPr>
        <w:t xml:space="preserve"> using a scanning tool </w:t>
      </w:r>
      <w:r w:rsidR="009E29A7">
        <w:rPr>
          <w:rFonts w:ascii="Calibri" w:eastAsia="Times New Roman" w:hAnsi="Calibri" w:cs="Calibri"/>
          <w:lang w:eastAsia="en-GB"/>
        </w:rPr>
        <w:t>such as shodan.io</w:t>
      </w:r>
      <w:r w:rsidRPr="00120F8A">
        <w:rPr>
          <w:rFonts w:ascii="Calibri" w:eastAsia="Times New Roman" w:hAnsi="Calibri" w:cs="Calibri"/>
          <w:lang w:eastAsia="en-GB"/>
        </w:rPr>
        <w:t>.</w:t>
      </w:r>
    </w:p>
    <w:p w14:paraId="72EFFDA8"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w:t>
      </w:r>
    </w:p>
    <w:p w14:paraId="7BE3176E" w14:textId="77777777" w:rsidR="00847AE1" w:rsidRPr="00847AE1" w:rsidRDefault="00847AE1" w:rsidP="00847AE1">
      <w:pPr>
        <w:pStyle w:val="Heading3"/>
        <w:rPr>
          <w:rFonts w:eastAsia="Times New Roman"/>
          <w:lang w:eastAsia="en-GB"/>
        </w:rPr>
      </w:pPr>
      <w:r w:rsidRPr="00847AE1">
        <w:rPr>
          <w:rFonts w:eastAsia="Times New Roman"/>
          <w:lang w:eastAsia="en-GB"/>
        </w:rPr>
        <w:t>Why does the vulnerability exist?</w:t>
      </w:r>
    </w:p>
    <w:p w14:paraId="5206CB79" w14:textId="4652BD4A" w:rsidR="00847AE1" w:rsidRPr="00847AE1" w:rsidRDefault="00120F8A" w:rsidP="00847AE1">
      <w:pPr>
        <w:spacing w:after="0" w:line="240" w:lineRule="auto"/>
        <w:rPr>
          <w:rFonts w:ascii="Calibri" w:eastAsia="Times New Roman" w:hAnsi="Calibri" w:cs="Calibri"/>
          <w:lang w:eastAsia="en-GB"/>
        </w:rPr>
      </w:pPr>
      <w:r>
        <w:rPr>
          <w:rFonts w:ascii="Calibri" w:eastAsia="Times New Roman" w:hAnsi="Calibri" w:cs="Calibri"/>
          <w:lang w:eastAsia="en-GB"/>
        </w:rPr>
        <w:t xml:space="preserve">The vulnerability exists because </w:t>
      </w:r>
      <w:r w:rsidR="009E29A7">
        <w:rPr>
          <w:rFonts w:ascii="Calibri" w:eastAsia="Times New Roman" w:hAnsi="Calibri" w:cs="Calibri"/>
          <w:lang w:eastAsia="en-GB"/>
        </w:rPr>
        <w:t>systems like apache struts are being constantly developed with new features, vulnerability patches, and bug fixes, all of which can inadvertently introduce new vulnerabilities.</w:t>
      </w:r>
    </w:p>
    <w:p w14:paraId="69B8CC2D" w14:textId="77777777" w:rsidR="00847AE1" w:rsidRPr="00847AE1" w:rsidRDefault="00847AE1" w:rsidP="00847AE1">
      <w:pPr>
        <w:spacing w:after="0" w:line="240" w:lineRule="auto"/>
        <w:rPr>
          <w:rFonts w:ascii="Calibri" w:eastAsia="Times New Roman" w:hAnsi="Calibri" w:cs="Calibri"/>
          <w:lang w:eastAsia="en-GB"/>
        </w:rPr>
      </w:pPr>
      <w:r w:rsidRPr="00847AE1">
        <w:rPr>
          <w:rFonts w:ascii="Calibri" w:eastAsia="Times New Roman" w:hAnsi="Calibri" w:cs="Calibri"/>
          <w:lang w:eastAsia="en-GB"/>
        </w:rPr>
        <w:t> </w:t>
      </w:r>
    </w:p>
    <w:p w14:paraId="717DD7C6" w14:textId="77777777" w:rsidR="00847AE1" w:rsidRPr="00847AE1" w:rsidRDefault="00847AE1" w:rsidP="00847AE1">
      <w:pPr>
        <w:pStyle w:val="Heading3"/>
        <w:rPr>
          <w:rFonts w:eastAsia="Times New Roman"/>
          <w:lang w:eastAsia="en-GB"/>
        </w:rPr>
      </w:pPr>
      <w:r w:rsidRPr="00847AE1">
        <w:rPr>
          <w:rFonts w:eastAsia="Times New Roman"/>
          <w:lang w:eastAsia="en-GB"/>
        </w:rPr>
        <w:t>What could be done to limit the vulnerability?</w:t>
      </w:r>
    </w:p>
    <w:p w14:paraId="26CA54A6" w14:textId="01BB43E3" w:rsidR="00847AE1" w:rsidRDefault="009E29A7" w:rsidP="00847AE1">
      <w:r>
        <w:t xml:space="preserve">The patch that remediated the vulnerability was available for over two months before it was exploited in this attack. The entire attack could have been prevented had Equifax had a robust </w:t>
      </w:r>
      <w:r>
        <w:lastRenderedPageBreak/>
        <w:t>patching policy in place. According to FireEye, two thirds of vulnerabilities (</w:t>
      </w:r>
      <w:proofErr w:type="spellStart"/>
      <w:r>
        <w:t>non zero</w:t>
      </w:r>
      <w:proofErr w:type="spellEnd"/>
      <w:r>
        <w:t>-days) are exploited within a month of the patch being released.</w:t>
      </w:r>
    </w:p>
    <w:p w14:paraId="3B1E298A" w14:textId="2718B30F" w:rsidR="00847AE1" w:rsidRDefault="00847AE1" w:rsidP="00847AE1">
      <w:pPr>
        <w:pStyle w:val="Heading1"/>
      </w:pPr>
      <w:r>
        <w:t>Part 2</w:t>
      </w:r>
    </w:p>
    <w:p w14:paraId="5F04E079" w14:textId="49F03D87" w:rsidR="00847AE1" w:rsidRDefault="00847AE1" w:rsidP="00847AE1">
      <w:pPr>
        <w:pStyle w:val="Heading2"/>
      </w:pPr>
      <w:r>
        <w:t>Conduct search of Certifications</w:t>
      </w:r>
    </w:p>
    <w:p w14:paraId="65AE3294" w14:textId="533016DC" w:rsidR="00847AE1" w:rsidRDefault="00847AE1" w:rsidP="00411CB3">
      <w:pPr>
        <w:pStyle w:val="Heading3"/>
      </w:pPr>
      <w:r>
        <w:t xml:space="preserve">1.Use your </w:t>
      </w:r>
      <w:r>
        <w:t>favourite</w:t>
      </w:r>
      <w:r>
        <w:t xml:space="preserve"> search engine to conduct a search for the most popular cybersecurity-related certifications. List them below with the organization that provides the certification</w:t>
      </w:r>
    </w:p>
    <w:p w14:paraId="76E9DC45" w14:textId="645C7685" w:rsidR="00847AE1" w:rsidRDefault="00101A4E" w:rsidP="00101A4E">
      <w:pPr>
        <w:pStyle w:val="ListParagraph"/>
        <w:numPr>
          <w:ilvl w:val="0"/>
          <w:numId w:val="1"/>
        </w:numPr>
      </w:pPr>
      <w:r>
        <w:t>Security+ (</w:t>
      </w:r>
      <w:r>
        <w:t>CompTIA</w:t>
      </w:r>
      <w:r>
        <w:t>)</w:t>
      </w:r>
    </w:p>
    <w:p w14:paraId="7CCEF1F3" w14:textId="1521DED4" w:rsidR="00101A4E" w:rsidRDefault="00101A4E" w:rsidP="00101A4E">
      <w:pPr>
        <w:pStyle w:val="ListParagraph"/>
        <w:numPr>
          <w:ilvl w:val="0"/>
          <w:numId w:val="1"/>
        </w:numPr>
      </w:pPr>
      <w:r>
        <w:t>Network+ (</w:t>
      </w:r>
      <w:r>
        <w:t>CompTIA</w:t>
      </w:r>
      <w:r>
        <w:t>)</w:t>
      </w:r>
    </w:p>
    <w:p w14:paraId="5BD96441" w14:textId="4DCE425E" w:rsidR="00101A4E" w:rsidRDefault="00101A4E" w:rsidP="00101A4E">
      <w:pPr>
        <w:pStyle w:val="ListParagraph"/>
        <w:numPr>
          <w:ilvl w:val="0"/>
          <w:numId w:val="1"/>
        </w:numPr>
      </w:pPr>
      <w:r>
        <w:t>Certified Ethical Hacker (</w:t>
      </w:r>
      <w:r>
        <w:t>CompTIA</w:t>
      </w:r>
      <w:r>
        <w:t>)</w:t>
      </w:r>
    </w:p>
    <w:p w14:paraId="377D23F4" w14:textId="66385717" w:rsidR="00101A4E" w:rsidRDefault="00101A4E" w:rsidP="00101A4E">
      <w:pPr>
        <w:pStyle w:val="ListParagraph"/>
        <w:numPr>
          <w:ilvl w:val="0"/>
          <w:numId w:val="1"/>
        </w:numPr>
      </w:pPr>
      <w:r>
        <w:t>Certified Hacker Forensics Investigator (</w:t>
      </w:r>
      <w:r>
        <w:t>CompTIA</w:t>
      </w:r>
      <w:r>
        <w:t>)</w:t>
      </w:r>
    </w:p>
    <w:p w14:paraId="761A971B" w14:textId="4C649727" w:rsidR="00101A4E" w:rsidRDefault="00101A4E" w:rsidP="00101A4E">
      <w:pPr>
        <w:pStyle w:val="ListParagraph"/>
        <w:numPr>
          <w:ilvl w:val="0"/>
          <w:numId w:val="1"/>
        </w:numPr>
      </w:pPr>
      <w:r w:rsidRPr="00101A4E">
        <w:t>Certified Information Systems Security Professional</w:t>
      </w:r>
      <w:r w:rsidRPr="00101A4E">
        <w:t xml:space="preserve"> </w:t>
      </w:r>
      <w:r>
        <w:t>(ISC^2)</w:t>
      </w:r>
    </w:p>
    <w:p w14:paraId="5919D051" w14:textId="77777777" w:rsidR="00101A4E" w:rsidRPr="00847AE1" w:rsidRDefault="00101A4E" w:rsidP="00847AE1"/>
    <w:p w14:paraId="0930EC03" w14:textId="77777777" w:rsidR="00847AE1" w:rsidRDefault="00847AE1" w:rsidP="00411CB3">
      <w:pPr>
        <w:pStyle w:val="Heading3"/>
      </w:pPr>
      <w:r>
        <w:t>2.Pick three certifications from the list above and provide more detail about the certification requirements and knowledge gained i.e.: vendor specific or neutral, number of exams to gain certification, exam requirements, topics covered etc.</w:t>
      </w:r>
      <w:r>
        <w:t xml:space="preserve"> </w:t>
      </w:r>
    </w:p>
    <w:p w14:paraId="60EE1E05" w14:textId="77832470" w:rsidR="00101A4E" w:rsidRPr="00411CB3" w:rsidRDefault="00101A4E" w:rsidP="00101A4E">
      <w:pPr>
        <w:rPr>
          <w:b/>
          <w:bCs/>
        </w:rPr>
      </w:pPr>
      <w:r w:rsidRPr="00411CB3">
        <w:rPr>
          <w:b/>
          <w:bCs/>
        </w:rPr>
        <w:t>Security+ (CompTIA)</w:t>
      </w:r>
    </w:p>
    <w:p w14:paraId="7E8661D8" w14:textId="6802998B" w:rsidR="00411CB3" w:rsidRDefault="00101A4E" w:rsidP="00411CB3">
      <w:r>
        <w:t>Security+ covers</w:t>
      </w:r>
      <w:r w:rsidRPr="00101A4E">
        <w:t xml:space="preserve"> the core knowledge required of any cybersecurity role and provides a springboard to intermediate-level cybersecurity jobs.</w:t>
      </w:r>
      <w:r w:rsidR="00411CB3">
        <w:t xml:space="preserve"> </w:t>
      </w:r>
      <w:r w:rsidR="00411CB3">
        <w:t xml:space="preserve">It is not vendor specific and there is one </w:t>
      </w:r>
      <w:r w:rsidR="00411CB3">
        <w:t>90-minute</w:t>
      </w:r>
      <w:r w:rsidR="00411CB3">
        <w:t xml:space="preserve"> exam.</w:t>
      </w:r>
    </w:p>
    <w:p w14:paraId="086EA687" w14:textId="0464936F" w:rsidR="00411CB3" w:rsidRDefault="00411CB3" w:rsidP="00101A4E"/>
    <w:p w14:paraId="2A029F47" w14:textId="77777777" w:rsidR="00101A4E" w:rsidRPr="00411CB3" w:rsidRDefault="00101A4E" w:rsidP="00101A4E">
      <w:pPr>
        <w:rPr>
          <w:b/>
          <w:bCs/>
        </w:rPr>
      </w:pPr>
      <w:r w:rsidRPr="00411CB3">
        <w:rPr>
          <w:b/>
          <w:bCs/>
        </w:rPr>
        <w:t>Network+ (CompTIA)</w:t>
      </w:r>
    </w:p>
    <w:p w14:paraId="60536E1F" w14:textId="17F72EA9" w:rsidR="00101A4E" w:rsidRDefault="00101A4E" w:rsidP="00101A4E">
      <w:r>
        <w:t xml:space="preserve">Network+ covers the basics of networking, </w:t>
      </w:r>
      <w:r w:rsidR="00411CB3">
        <w:t>including:</w:t>
      </w:r>
    </w:p>
    <w:p w14:paraId="7BB4862E" w14:textId="77777777" w:rsidR="00101A4E" w:rsidRDefault="00101A4E" w:rsidP="00411CB3">
      <w:pPr>
        <w:pStyle w:val="ListParagraph"/>
        <w:numPr>
          <w:ilvl w:val="0"/>
          <w:numId w:val="2"/>
        </w:numPr>
      </w:pPr>
      <w:r>
        <w:t>Designing and implementing networks</w:t>
      </w:r>
    </w:p>
    <w:p w14:paraId="578C9AA1" w14:textId="77777777" w:rsidR="00101A4E" w:rsidRDefault="00101A4E" w:rsidP="00411CB3">
      <w:pPr>
        <w:pStyle w:val="ListParagraph"/>
        <w:numPr>
          <w:ilvl w:val="0"/>
          <w:numId w:val="2"/>
        </w:numPr>
      </w:pPr>
      <w:r>
        <w:t>Understanding wired and wireless network technologies and topologies</w:t>
      </w:r>
    </w:p>
    <w:p w14:paraId="4814FF82" w14:textId="77777777" w:rsidR="00101A4E" w:rsidRDefault="00101A4E" w:rsidP="00411CB3">
      <w:pPr>
        <w:pStyle w:val="ListParagraph"/>
        <w:numPr>
          <w:ilvl w:val="0"/>
          <w:numId w:val="2"/>
        </w:numPr>
      </w:pPr>
      <w:r>
        <w:t xml:space="preserve">Implementing network security standards, </w:t>
      </w:r>
      <w:proofErr w:type="gramStart"/>
      <w:r>
        <w:t>configurations</w:t>
      </w:r>
      <w:proofErr w:type="gramEnd"/>
      <w:r>
        <w:t xml:space="preserve"> and protocols</w:t>
      </w:r>
    </w:p>
    <w:p w14:paraId="689B0314" w14:textId="77777777" w:rsidR="00101A4E" w:rsidRDefault="00101A4E" w:rsidP="00411CB3">
      <w:pPr>
        <w:pStyle w:val="ListParagraph"/>
        <w:numPr>
          <w:ilvl w:val="0"/>
          <w:numId w:val="2"/>
        </w:numPr>
      </w:pPr>
      <w:r>
        <w:t xml:space="preserve">Configuring, </w:t>
      </w:r>
      <w:proofErr w:type="gramStart"/>
      <w:r>
        <w:t>maintaining</w:t>
      </w:r>
      <w:proofErr w:type="gramEnd"/>
      <w:r>
        <w:t xml:space="preserve"> and managing network devices such as firewalls, routers and switches</w:t>
      </w:r>
    </w:p>
    <w:p w14:paraId="1DD202D7" w14:textId="77777777" w:rsidR="00101A4E" w:rsidRDefault="00101A4E" w:rsidP="00411CB3">
      <w:pPr>
        <w:pStyle w:val="ListParagraph"/>
        <w:numPr>
          <w:ilvl w:val="0"/>
          <w:numId w:val="2"/>
        </w:numPr>
      </w:pPr>
      <w:r>
        <w:t>Troubleshooting network configurations and other issues</w:t>
      </w:r>
    </w:p>
    <w:p w14:paraId="49E280FD" w14:textId="671C2B8B" w:rsidR="00847AE1" w:rsidRDefault="00101A4E" w:rsidP="00411CB3">
      <w:pPr>
        <w:pStyle w:val="ListParagraph"/>
        <w:numPr>
          <w:ilvl w:val="0"/>
          <w:numId w:val="2"/>
        </w:numPr>
      </w:pPr>
      <w:r>
        <w:t>Understanding and implementing best practices for network operations, including disaster recovery and business continuity</w:t>
      </w:r>
    </w:p>
    <w:p w14:paraId="3EBF5162" w14:textId="2DF9ADF6" w:rsidR="00411CB3" w:rsidRDefault="00411CB3" w:rsidP="00411CB3">
      <w:r>
        <w:t>It is not vendor specific and there is one 90-minute exam.</w:t>
      </w:r>
    </w:p>
    <w:p w14:paraId="43AC939B" w14:textId="1E1F2428" w:rsidR="00411CB3" w:rsidRDefault="00411CB3" w:rsidP="00411CB3">
      <w:pPr>
        <w:rPr>
          <w:b/>
          <w:bCs/>
        </w:rPr>
      </w:pPr>
      <w:r w:rsidRPr="00411CB3">
        <w:rPr>
          <w:b/>
          <w:bCs/>
        </w:rPr>
        <w:t>Certified Information Systems Security Professional (ISC^2)</w:t>
      </w:r>
    </w:p>
    <w:p w14:paraId="23A31E96" w14:textId="318D20FB" w:rsidR="00411CB3" w:rsidRDefault="00411CB3" w:rsidP="00411CB3">
      <w:r w:rsidRPr="00411CB3">
        <w:t xml:space="preserve">CISSP </w:t>
      </w:r>
      <w:r w:rsidRPr="00411CB3">
        <w:t>is one of the most sought-after and elite certifications in the information security industry</w:t>
      </w:r>
      <w:r>
        <w:t xml:space="preserve">. It is an advanced certification that requires </w:t>
      </w:r>
      <w:r w:rsidRPr="00411CB3">
        <w:t xml:space="preserve">at least five years of full-time work experience in at least </w:t>
      </w:r>
      <w:r>
        <w:t>2</w:t>
      </w:r>
      <w:r w:rsidRPr="00411CB3">
        <w:t xml:space="preserve"> </w:t>
      </w:r>
      <w:r>
        <w:t xml:space="preserve">of its 8 </w:t>
      </w:r>
      <w:r w:rsidRPr="00411CB3">
        <w:t>domains</w:t>
      </w:r>
      <w:r>
        <w:t xml:space="preserve"> and agreeing to a code of ethics to even sit the exam</w:t>
      </w:r>
      <w:r w:rsidRPr="00411CB3">
        <w:t xml:space="preserve">. </w:t>
      </w:r>
      <w:r>
        <w:t>The certification covers 8 domains in the ISC^2 Common Body of Knowledge:</w:t>
      </w:r>
    </w:p>
    <w:p w14:paraId="277C127E" w14:textId="77777777" w:rsidR="00411CB3" w:rsidRPr="00411CB3" w:rsidRDefault="00411CB3" w:rsidP="00411CB3">
      <w:pPr>
        <w:pStyle w:val="ListParagraph"/>
        <w:numPr>
          <w:ilvl w:val="0"/>
          <w:numId w:val="4"/>
        </w:numPr>
      </w:pPr>
      <w:r w:rsidRPr="00411CB3">
        <w:t>Security and Risk Management</w:t>
      </w:r>
    </w:p>
    <w:p w14:paraId="5DDE325B" w14:textId="77777777" w:rsidR="00411CB3" w:rsidRPr="00411CB3" w:rsidRDefault="00411CB3" w:rsidP="00411CB3">
      <w:pPr>
        <w:pStyle w:val="ListParagraph"/>
        <w:numPr>
          <w:ilvl w:val="0"/>
          <w:numId w:val="4"/>
        </w:numPr>
      </w:pPr>
      <w:r w:rsidRPr="00411CB3">
        <w:t>Asset Security</w:t>
      </w:r>
    </w:p>
    <w:p w14:paraId="303EAAF2" w14:textId="77777777" w:rsidR="00411CB3" w:rsidRPr="00411CB3" w:rsidRDefault="00411CB3" w:rsidP="00411CB3">
      <w:pPr>
        <w:pStyle w:val="ListParagraph"/>
        <w:numPr>
          <w:ilvl w:val="0"/>
          <w:numId w:val="4"/>
        </w:numPr>
      </w:pPr>
      <w:r w:rsidRPr="00411CB3">
        <w:t>Security Engineering</w:t>
      </w:r>
    </w:p>
    <w:p w14:paraId="6F30D03E" w14:textId="77777777" w:rsidR="00411CB3" w:rsidRPr="00411CB3" w:rsidRDefault="00411CB3" w:rsidP="00411CB3">
      <w:pPr>
        <w:pStyle w:val="ListParagraph"/>
        <w:numPr>
          <w:ilvl w:val="0"/>
          <w:numId w:val="4"/>
        </w:numPr>
      </w:pPr>
      <w:r w:rsidRPr="00411CB3">
        <w:t>Communications and Network Security</w:t>
      </w:r>
    </w:p>
    <w:p w14:paraId="3EB1BB8E" w14:textId="77777777" w:rsidR="00411CB3" w:rsidRPr="00411CB3" w:rsidRDefault="00411CB3" w:rsidP="00411CB3">
      <w:pPr>
        <w:pStyle w:val="ListParagraph"/>
        <w:numPr>
          <w:ilvl w:val="0"/>
          <w:numId w:val="4"/>
        </w:numPr>
      </w:pPr>
      <w:r w:rsidRPr="00411CB3">
        <w:t>Identity and Access Management</w:t>
      </w:r>
    </w:p>
    <w:p w14:paraId="4375191E" w14:textId="77777777" w:rsidR="00411CB3" w:rsidRPr="00411CB3" w:rsidRDefault="00411CB3" w:rsidP="00411CB3">
      <w:pPr>
        <w:pStyle w:val="ListParagraph"/>
        <w:numPr>
          <w:ilvl w:val="0"/>
          <w:numId w:val="4"/>
        </w:numPr>
      </w:pPr>
      <w:r w:rsidRPr="00411CB3">
        <w:t>Security and Assessment Testing</w:t>
      </w:r>
    </w:p>
    <w:p w14:paraId="7E516844" w14:textId="77777777" w:rsidR="00411CB3" w:rsidRPr="00411CB3" w:rsidRDefault="00411CB3" w:rsidP="00411CB3">
      <w:pPr>
        <w:pStyle w:val="ListParagraph"/>
        <w:numPr>
          <w:ilvl w:val="0"/>
          <w:numId w:val="4"/>
        </w:numPr>
      </w:pPr>
      <w:r w:rsidRPr="00411CB3">
        <w:lastRenderedPageBreak/>
        <w:t>Security Operations</w:t>
      </w:r>
    </w:p>
    <w:p w14:paraId="1419E6C7" w14:textId="77777777" w:rsidR="00411CB3" w:rsidRPr="00411CB3" w:rsidRDefault="00411CB3" w:rsidP="00411CB3">
      <w:pPr>
        <w:pStyle w:val="ListParagraph"/>
        <w:numPr>
          <w:ilvl w:val="0"/>
          <w:numId w:val="4"/>
        </w:numPr>
      </w:pPr>
      <w:r w:rsidRPr="00411CB3">
        <w:t>Software Development Security</w:t>
      </w:r>
    </w:p>
    <w:p w14:paraId="6355B6B1" w14:textId="07D4C0CF" w:rsidR="00411CB3" w:rsidRPr="00411CB3" w:rsidRDefault="00411CB3" w:rsidP="00411CB3">
      <w:r>
        <w:t>There is one</w:t>
      </w:r>
      <w:r w:rsidRPr="00411CB3">
        <w:t xml:space="preserve"> 6-hour, 250-question</w:t>
      </w:r>
      <w:r>
        <w:t xml:space="preserve"> exam, with a </w:t>
      </w:r>
      <w:r w:rsidRPr="00411CB3">
        <w:t xml:space="preserve">minimum passing score </w:t>
      </w:r>
      <w:r>
        <w:t>of</w:t>
      </w:r>
      <w:r w:rsidRPr="00411CB3">
        <w:t xml:space="preserve"> 70%</w:t>
      </w:r>
      <w:r>
        <w:t>.</w:t>
      </w:r>
    </w:p>
    <w:p w14:paraId="418F66AA" w14:textId="77777777" w:rsidR="00847AE1" w:rsidRDefault="00847AE1" w:rsidP="00847AE1">
      <w:pPr>
        <w:pStyle w:val="Heading2"/>
      </w:pPr>
      <w:r>
        <w:t>Investigate positions available within cybersecurity</w:t>
      </w:r>
      <w:r>
        <w:t xml:space="preserve">. </w:t>
      </w:r>
    </w:p>
    <w:p w14:paraId="53E54440" w14:textId="544B85A1" w:rsidR="00847AE1" w:rsidRDefault="00847AE1" w:rsidP="009408EF">
      <w:pPr>
        <w:pStyle w:val="Heading3"/>
      </w:pPr>
      <w:r>
        <w:t>3.How many new job listings were posted within the last two weeks?</w:t>
      </w:r>
    </w:p>
    <w:p w14:paraId="04E215AF" w14:textId="1CBF781E" w:rsidR="00847AE1" w:rsidRDefault="009408EF" w:rsidP="00847AE1">
      <w:r>
        <w:t>10</w:t>
      </w:r>
      <w:r w:rsidR="00847AE1">
        <w:t xml:space="preserve"> </w:t>
      </w:r>
      <w:r>
        <w:t>– though there were more that were non-security roles that required security experience.</w:t>
      </w:r>
    </w:p>
    <w:p w14:paraId="786FC859" w14:textId="77777777" w:rsidR="009408EF" w:rsidRDefault="009408EF" w:rsidP="00847AE1"/>
    <w:p w14:paraId="706689C7" w14:textId="77777777" w:rsidR="00847AE1" w:rsidRDefault="00847AE1" w:rsidP="009408EF">
      <w:pPr>
        <w:pStyle w:val="Heading3"/>
      </w:pPr>
      <w:r>
        <w:t>4.What is the salary range for the top 10 listings?</w:t>
      </w:r>
    </w:p>
    <w:p w14:paraId="2A362747" w14:textId="58A83ECE" w:rsidR="009408EF" w:rsidRDefault="009408EF" w:rsidP="00847AE1">
      <w:r>
        <w:t>From</w:t>
      </w:r>
      <w:r w:rsidR="00847AE1">
        <w:t xml:space="preserve"> </w:t>
      </w:r>
      <w:r w:rsidRPr="009408EF">
        <w:t>£25</w:t>
      </w:r>
      <w:r>
        <w:t>,000 for entry level SOC analysts to</w:t>
      </w:r>
      <w:r w:rsidRPr="009408EF">
        <w:t xml:space="preserve"> £65,000</w:t>
      </w:r>
      <w:r>
        <w:t xml:space="preserve"> for experienced Cyber Security Manager roles.</w:t>
      </w:r>
    </w:p>
    <w:p w14:paraId="497E3861" w14:textId="77777777" w:rsidR="009408EF" w:rsidRDefault="009408EF" w:rsidP="00847AE1"/>
    <w:p w14:paraId="7C3F1A62" w14:textId="77777777" w:rsidR="00847AE1" w:rsidRDefault="00847AE1" w:rsidP="009408EF">
      <w:pPr>
        <w:pStyle w:val="Heading3"/>
      </w:pPr>
      <w:r>
        <w:t>5.What are the most common qualifications required by employers?</w:t>
      </w:r>
    </w:p>
    <w:p w14:paraId="1BE42E2B" w14:textId="5BC80247" w:rsidR="00847AE1" w:rsidRDefault="009408EF" w:rsidP="00847AE1">
      <w:r>
        <w:t>An HND/Degree in a relevant subject (</w:t>
      </w:r>
      <w:r w:rsidRPr="009408EF">
        <w:t>science/computing/engineering)</w:t>
      </w:r>
      <w:r>
        <w:t xml:space="preserve"> with cybersecurity being preferred.</w:t>
      </w:r>
    </w:p>
    <w:p w14:paraId="2557B9E0" w14:textId="77777777" w:rsidR="009408EF" w:rsidRDefault="009408EF" w:rsidP="00847AE1"/>
    <w:p w14:paraId="1BCBF82C" w14:textId="0D11EE04" w:rsidR="00847AE1" w:rsidRDefault="00847AE1" w:rsidP="009408EF">
      <w:pPr>
        <w:pStyle w:val="Heading3"/>
      </w:pPr>
      <w:r>
        <w:t>6.What industry certifications are required by these employers?</w:t>
      </w:r>
    </w:p>
    <w:p w14:paraId="03E4C388" w14:textId="1B870C00" w:rsidR="00847AE1" w:rsidRDefault="00730C92" w:rsidP="00730C92">
      <w:pPr>
        <w:pStyle w:val="ListParagraph"/>
        <w:numPr>
          <w:ilvl w:val="0"/>
          <w:numId w:val="5"/>
        </w:numPr>
      </w:pPr>
      <w:r>
        <w:t>P</w:t>
      </w:r>
      <w:r w:rsidR="009408EF" w:rsidRPr="009408EF">
        <w:t>ractitioner level within the CESG Certified Professional scheme (CCP)</w:t>
      </w:r>
    </w:p>
    <w:p w14:paraId="4E243217" w14:textId="77777777" w:rsidR="00730C92" w:rsidRDefault="009408EF" w:rsidP="00730C92">
      <w:pPr>
        <w:pStyle w:val="ListParagraph"/>
        <w:numPr>
          <w:ilvl w:val="0"/>
          <w:numId w:val="5"/>
        </w:numPr>
      </w:pPr>
      <w:r w:rsidRPr="009408EF">
        <w:t>Certified Ethical Hacker</w:t>
      </w:r>
    </w:p>
    <w:p w14:paraId="75CE6EC3" w14:textId="3B9AEB06" w:rsidR="009408EF" w:rsidRDefault="009408EF" w:rsidP="00730C92">
      <w:pPr>
        <w:pStyle w:val="ListParagraph"/>
        <w:numPr>
          <w:ilvl w:val="0"/>
          <w:numId w:val="5"/>
        </w:numPr>
      </w:pPr>
      <w:r w:rsidRPr="009408EF">
        <w:t>ISO 27001 Security Auditor</w:t>
      </w:r>
    </w:p>
    <w:p w14:paraId="1A839155" w14:textId="41372B15" w:rsidR="009408EF" w:rsidRDefault="00730C92" w:rsidP="00730C92">
      <w:pPr>
        <w:pStyle w:val="ListParagraph"/>
        <w:numPr>
          <w:ilvl w:val="0"/>
          <w:numId w:val="5"/>
        </w:numPr>
      </w:pPr>
      <w:r w:rsidRPr="00411CB3">
        <w:t>CISSP</w:t>
      </w:r>
    </w:p>
    <w:p w14:paraId="7C7C9FAA" w14:textId="77777777" w:rsidR="00730C92" w:rsidRDefault="00730C92" w:rsidP="00730C92"/>
    <w:p w14:paraId="7052493A" w14:textId="47A5B32C" w:rsidR="00847AE1" w:rsidRDefault="00847AE1" w:rsidP="009408EF">
      <w:pPr>
        <w:pStyle w:val="Heading3"/>
      </w:pPr>
      <w:r>
        <w:t xml:space="preserve">7.Investigate online resources that allow you to legally test your hacking skills. These tools allow a novice with limited cyber security experience to sharpen their penetration testing skills. One such site is Google Gruyere (Web Application Exploits and </w:t>
      </w:r>
      <w:proofErr w:type="spellStart"/>
      <w:r>
        <w:t>Defenses</w:t>
      </w:r>
      <w:proofErr w:type="spellEnd"/>
      <w:r>
        <w:t>). What kinds of challenges can you find?</w:t>
      </w:r>
    </w:p>
    <w:p w14:paraId="74DB6C2D" w14:textId="77777777" w:rsidR="00730C92" w:rsidRDefault="00730C92" w:rsidP="00730C92">
      <w:r w:rsidRPr="00730C92">
        <w:rPr>
          <w:b/>
          <w:bCs/>
        </w:rPr>
        <w:t>Hack the box</w:t>
      </w:r>
      <w:r>
        <w:t xml:space="preserve"> </w:t>
      </w:r>
    </w:p>
    <w:p w14:paraId="3AD789D5" w14:textId="2D33255E" w:rsidR="00730C92" w:rsidRDefault="00730C92" w:rsidP="00730C92">
      <w:r>
        <w:t>Hack the box is a web-based series of challenges that are of varying levels of difficulty</w:t>
      </w:r>
    </w:p>
    <w:p w14:paraId="699834E2" w14:textId="0F31AB14" w:rsidR="00730C92" w:rsidRDefault="00730C92" w:rsidP="00730C92"/>
    <w:p w14:paraId="111DA4BD" w14:textId="77777777" w:rsidR="00730C92" w:rsidRPr="00730C92" w:rsidRDefault="00730C92" w:rsidP="00730C92">
      <w:pPr>
        <w:rPr>
          <w:b/>
          <w:bCs/>
        </w:rPr>
      </w:pPr>
      <w:r w:rsidRPr="00730C92">
        <w:rPr>
          <w:b/>
          <w:bCs/>
        </w:rPr>
        <w:t>Over the Wire</w:t>
      </w:r>
    </w:p>
    <w:p w14:paraId="7F7CE418" w14:textId="5592F157" w:rsidR="00730C92" w:rsidRDefault="00730C92" w:rsidP="00730C92">
      <w:r>
        <w:t xml:space="preserve">The war games on over the wire are </w:t>
      </w:r>
      <w:proofErr w:type="spellStart"/>
      <w:r>
        <w:t>linux</w:t>
      </w:r>
      <w:proofErr w:type="spellEnd"/>
      <w:r>
        <w:t xml:space="preserve"> boxes that you must connect via SSH and complete the </w:t>
      </w:r>
      <w:r w:rsidR="00B64C1E">
        <w:t>challenges to find the password to the next “level”</w:t>
      </w:r>
    </w:p>
    <w:p w14:paraId="01417817" w14:textId="47A8C9E5" w:rsidR="00B64C1E" w:rsidRDefault="00B64C1E" w:rsidP="00730C92"/>
    <w:p w14:paraId="3156313B" w14:textId="3AC02F33" w:rsidR="00B64C1E" w:rsidRPr="00B64C1E" w:rsidRDefault="00B64C1E" w:rsidP="00730C92">
      <w:pPr>
        <w:rPr>
          <w:b/>
          <w:bCs/>
        </w:rPr>
      </w:pPr>
      <w:proofErr w:type="spellStart"/>
      <w:r w:rsidRPr="00B64C1E">
        <w:rPr>
          <w:b/>
          <w:bCs/>
        </w:rPr>
        <w:t>VulnHub</w:t>
      </w:r>
      <w:proofErr w:type="spellEnd"/>
    </w:p>
    <w:p w14:paraId="37F9DBAF" w14:textId="15BB2FA8" w:rsidR="00847AE1" w:rsidRDefault="00B64C1E" w:rsidP="00847AE1">
      <w:proofErr w:type="spellStart"/>
      <w:r>
        <w:t>VulnHub</w:t>
      </w:r>
      <w:proofErr w:type="spellEnd"/>
      <w:r>
        <w:t xml:space="preserve"> is a repository of vulnerable VM’s that can be downloaded and run locally to test your hacking skills. They are all user generated so they are of varying difficulty.</w:t>
      </w:r>
    </w:p>
    <w:sectPr w:rsidR="00847AE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2BCECF" w14:textId="77777777" w:rsidR="0073418D" w:rsidRDefault="0073418D" w:rsidP="00B64C1E">
      <w:pPr>
        <w:spacing w:after="0" w:line="240" w:lineRule="auto"/>
      </w:pPr>
      <w:r>
        <w:separator/>
      </w:r>
    </w:p>
  </w:endnote>
  <w:endnote w:type="continuationSeparator" w:id="0">
    <w:p w14:paraId="0B4295EE" w14:textId="77777777" w:rsidR="0073418D" w:rsidRDefault="0073418D" w:rsidP="00B64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417329" w14:textId="77777777" w:rsidR="0073418D" w:rsidRDefault="0073418D" w:rsidP="00B64C1E">
      <w:pPr>
        <w:spacing w:after="0" w:line="240" w:lineRule="auto"/>
      </w:pPr>
      <w:r>
        <w:separator/>
      </w:r>
    </w:p>
  </w:footnote>
  <w:footnote w:type="continuationSeparator" w:id="0">
    <w:p w14:paraId="634C1E28" w14:textId="77777777" w:rsidR="0073418D" w:rsidRDefault="0073418D" w:rsidP="00B64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4FFA8" w14:textId="77777777" w:rsidR="00B64C1E" w:rsidRDefault="00B64C1E" w:rsidP="00B64C1E">
    <w:r>
      <w:t>James Ball</w:t>
    </w:r>
  </w:p>
  <w:p w14:paraId="75289D6B" w14:textId="7B9ECC36" w:rsidR="00B64C1E" w:rsidRDefault="00B64C1E" w:rsidP="00B64C1E">
    <w:r>
      <w:t>1809296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1626D"/>
    <w:multiLevelType w:val="hybridMultilevel"/>
    <w:tmpl w:val="9456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52A56"/>
    <w:multiLevelType w:val="hybridMultilevel"/>
    <w:tmpl w:val="C6B23D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DDE0C62"/>
    <w:multiLevelType w:val="hybridMultilevel"/>
    <w:tmpl w:val="8CAE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922C07"/>
    <w:multiLevelType w:val="hybridMultilevel"/>
    <w:tmpl w:val="79E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2309B"/>
    <w:multiLevelType w:val="multilevel"/>
    <w:tmpl w:val="AD14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64"/>
    <w:rsid w:val="00101A4E"/>
    <w:rsid w:val="00120F8A"/>
    <w:rsid w:val="001C5C31"/>
    <w:rsid w:val="00411CB3"/>
    <w:rsid w:val="00730C92"/>
    <w:rsid w:val="0073418D"/>
    <w:rsid w:val="007E1964"/>
    <w:rsid w:val="0082314C"/>
    <w:rsid w:val="00847AE1"/>
    <w:rsid w:val="009408EF"/>
    <w:rsid w:val="00970EAA"/>
    <w:rsid w:val="009E29A7"/>
    <w:rsid w:val="00B64C1E"/>
    <w:rsid w:val="00B94B99"/>
    <w:rsid w:val="00C66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00F17"/>
  <w15:chartTrackingRefBased/>
  <w15:docId w15:val="{D7368221-65D3-40C6-98AD-9287D75B8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31"/>
  </w:style>
  <w:style w:type="paragraph" w:styleId="Heading1">
    <w:name w:val="heading 1"/>
    <w:basedOn w:val="Normal"/>
    <w:next w:val="Normal"/>
    <w:link w:val="Heading1Char"/>
    <w:uiPriority w:val="9"/>
    <w:qFormat/>
    <w:rsid w:val="00847A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A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A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7A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970EAA"/>
    <w:pPr>
      <w:spacing w:after="0" w:line="240" w:lineRule="auto"/>
      <w:ind w:left="720"/>
      <w:contextualSpacing/>
    </w:pPr>
    <w:rPr>
      <w:rFonts w:eastAsia="Times New Roman" w:cs="Times New Roman"/>
      <w:szCs w:val="20"/>
      <w:lang w:eastAsia="en-GB"/>
    </w:rPr>
  </w:style>
  <w:style w:type="paragraph" w:customStyle="1" w:styleId="BulletedList">
    <w:name w:val="Bulleted List"/>
    <w:basedOn w:val="Normal"/>
    <w:autoRedefine/>
    <w:qFormat/>
    <w:rsid w:val="00B94B99"/>
    <w:pPr>
      <w:tabs>
        <w:tab w:val="num" w:pos="288"/>
      </w:tabs>
      <w:spacing w:before="120" w:after="240" w:line="240" w:lineRule="auto"/>
      <w:ind w:left="432" w:hanging="288"/>
    </w:pPr>
    <w:rPr>
      <w:rFonts w:eastAsia="Times New Roman" w:cs="Times New Roman"/>
      <w:szCs w:val="24"/>
      <w:lang w:val="en-US"/>
    </w:rPr>
  </w:style>
  <w:style w:type="paragraph" w:styleId="NormalWeb">
    <w:name w:val="Normal (Web)"/>
    <w:basedOn w:val="Normal"/>
    <w:uiPriority w:val="99"/>
    <w:semiHidden/>
    <w:unhideWhenUsed/>
    <w:rsid w:val="00847A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7A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7A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7AE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7AE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30C92"/>
    <w:rPr>
      <w:color w:val="0563C1" w:themeColor="hyperlink"/>
      <w:u w:val="single"/>
    </w:rPr>
  </w:style>
  <w:style w:type="character" w:styleId="UnresolvedMention">
    <w:name w:val="Unresolved Mention"/>
    <w:basedOn w:val="DefaultParagraphFont"/>
    <w:uiPriority w:val="99"/>
    <w:semiHidden/>
    <w:unhideWhenUsed/>
    <w:rsid w:val="00730C92"/>
    <w:rPr>
      <w:color w:val="605E5C"/>
      <w:shd w:val="clear" w:color="auto" w:fill="E1DFDD"/>
    </w:rPr>
  </w:style>
  <w:style w:type="paragraph" w:styleId="Header">
    <w:name w:val="header"/>
    <w:basedOn w:val="Normal"/>
    <w:link w:val="HeaderChar"/>
    <w:uiPriority w:val="99"/>
    <w:unhideWhenUsed/>
    <w:rsid w:val="00B64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C1E"/>
  </w:style>
  <w:style w:type="paragraph" w:styleId="Footer">
    <w:name w:val="footer"/>
    <w:basedOn w:val="Normal"/>
    <w:link w:val="FooterChar"/>
    <w:uiPriority w:val="99"/>
    <w:unhideWhenUsed/>
    <w:rsid w:val="00B64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143559">
      <w:bodyDiv w:val="1"/>
      <w:marLeft w:val="0"/>
      <w:marRight w:val="0"/>
      <w:marTop w:val="0"/>
      <w:marBottom w:val="0"/>
      <w:divBdr>
        <w:top w:val="none" w:sz="0" w:space="0" w:color="auto"/>
        <w:left w:val="none" w:sz="0" w:space="0" w:color="auto"/>
        <w:bottom w:val="none" w:sz="0" w:space="0" w:color="auto"/>
        <w:right w:val="none" w:sz="0" w:space="0" w:color="auto"/>
      </w:divBdr>
    </w:div>
    <w:div w:id="775170687">
      <w:bodyDiv w:val="1"/>
      <w:marLeft w:val="0"/>
      <w:marRight w:val="0"/>
      <w:marTop w:val="0"/>
      <w:marBottom w:val="0"/>
      <w:divBdr>
        <w:top w:val="none" w:sz="0" w:space="0" w:color="auto"/>
        <w:left w:val="none" w:sz="0" w:space="0" w:color="auto"/>
        <w:bottom w:val="none" w:sz="0" w:space="0" w:color="auto"/>
        <w:right w:val="none" w:sz="0" w:space="0" w:color="auto"/>
      </w:divBdr>
    </w:div>
    <w:div w:id="1707178025">
      <w:bodyDiv w:val="1"/>
      <w:marLeft w:val="0"/>
      <w:marRight w:val="0"/>
      <w:marTop w:val="0"/>
      <w:marBottom w:val="0"/>
      <w:divBdr>
        <w:top w:val="none" w:sz="0" w:space="0" w:color="auto"/>
        <w:left w:val="none" w:sz="0" w:space="0" w:color="auto"/>
        <w:bottom w:val="none" w:sz="0" w:space="0" w:color="auto"/>
        <w:right w:val="none" w:sz="0" w:space="0" w:color="auto"/>
      </w:divBdr>
    </w:div>
    <w:div w:id="1710449542">
      <w:bodyDiv w:val="1"/>
      <w:marLeft w:val="0"/>
      <w:marRight w:val="0"/>
      <w:marTop w:val="0"/>
      <w:marBottom w:val="0"/>
      <w:divBdr>
        <w:top w:val="none" w:sz="0" w:space="0" w:color="auto"/>
        <w:left w:val="none" w:sz="0" w:space="0" w:color="auto"/>
        <w:bottom w:val="none" w:sz="0" w:space="0" w:color="auto"/>
        <w:right w:val="none" w:sz="0" w:space="0" w:color="auto"/>
      </w:divBdr>
    </w:div>
    <w:div w:id="1975595946">
      <w:bodyDiv w:val="1"/>
      <w:marLeft w:val="0"/>
      <w:marRight w:val="0"/>
      <w:marTop w:val="0"/>
      <w:marBottom w:val="0"/>
      <w:divBdr>
        <w:top w:val="none" w:sz="0" w:space="0" w:color="auto"/>
        <w:left w:val="none" w:sz="0" w:space="0" w:color="auto"/>
        <w:bottom w:val="none" w:sz="0" w:space="0" w:color="auto"/>
        <w:right w:val="none" w:sz="0" w:space="0" w:color="auto"/>
      </w:divBdr>
    </w:div>
    <w:div w:id="208942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8653</TotalTime>
  <Pages>1</Pages>
  <Words>968</Words>
  <Characters>5523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Ball</dc:creator>
  <cp:keywords/>
  <dc:description/>
  <cp:lastModifiedBy>James Ball (1809296)</cp:lastModifiedBy>
  <cp:revision>4</cp:revision>
  <dcterms:created xsi:type="dcterms:W3CDTF">2020-10-01T19:23:00Z</dcterms:created>
  <dcterms:modified xsi:type="dcterms:W3CDTF">2020-10-07T19:36:00Z</dcterms:modified>
</cp:coreProperties>
</file>