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902333785"/>
        <w:docPartObj>
          <w:docPartGallery w:val="Cover Pages"/>
          <w:docPartUnique/>
        </w:docPartObj>
      </w:sdtPr>
      <w:sdtEndPr>
        <w:rPr>
          <w:rFonts w:ascii="Arial" w:eastAsia="Times New Roman" w:hAnsi="Arial" w:cs="Arial"/>
          <w:b/>
          <w:bCs/>
          <w:kern w:val="0"/>
          <w:sz w:val="24"/>
          <w:szCs w:val="24"/>
          <w14:ligatures w14:val="none"/>
        </w:rPr>
      </w:sdtEndPr>
      <w:sdtContent>
        <w:p w14:paraId="4FF2245C" w14:textId="79BBE7A2" w:rsidR="00137204" w:rsidRDefault="00137204">
          <w:r>
            <w:rPr>
              <w:noProof/>
            </w:rPr>
            <mc:AlternateContent>
              <mc:Choice Requires="wps">
                <w:drawing>
                  <wp:anchor distT="0" distB="0" distL="114300" distR="114300" simplePos="0" relativeHeight="251661312" behindDoc="1" locked="0" layoutInCell="1" allowOverlap="0" wp14:anchorId="1769AEDF" wp14:editId="4C66657F">
                    <wp:simplePos x="0" y="0"/>
                    <wp:positionH relativeFrom="page">
                      <wp:align>center</wp:align>
                    </wp:positionH>
                    <wp:positionV relativeFrom="page">
                      <wp:align>center</wp:align>
                    </wp:positionV>
                    <wp:extent cx="6858000" cy="9144000"/>
                    <wp:effectExtent l="0" t="0" r="0" b="0"/>
                    <wp:wrapNone/>
                    <wp:docPr id="1" name="Text Box 2"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137204" w14:paraId="4E04114D" w14:textId="77777777">
                                  <w:trPr>
                                    <w:trHeight w:hRule="exact" w:val="9360"/>
                                  </w:trPr>
                                  <w:tc>
                                    <w:tcPr>
                                      <w:tcW w:w="9350" w:type="dxa"/>
                                    </w:tcPr>
                                    <w:p w14:paraId="401A5A39" w14:textId="77777777" w:rsidR="00137204" w:rsidRDefault="00137204">
                                      <w:r>
                                        <w:rPr>
                                          <w:noProof/>
                                        </w:rPr>
                                        <w:drawing>
                                          <wp:inline distT="0" distB="0" distL="0" distR="0" wp14:anchorId="2E2C918C" wp14:editId="48834C67">
                                            <wp:extent cx="6858000" cy="5961888"/>
                                            <wp:effectExtent l="0" t="0" r="0" b="1270"/>
                                            <wp:docPr id="5" name="Picture 4"/>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8">
                                                      <a:extLst>
                                                        <a:ext uri="{28A0092B-C50C-407E-A947-70E740481C1C}">
                                                          <a14:useLocalDpi xmlns:a14="http://schemas.microsoft.com/office/drawing/2010/main" val="0"/>
                                                        </a:ext>
                                                      </a:extLst>
                                                    </a:blip>
                                                    <a:srcRect t="6533" b="6533"/>
                                                    <a:stretch>
                                                      <a:fillRect/>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137204" w14:paraId="4C651E24" w14:textId="77777777">
                                  <w:trPr>
                                    <w:trHeight w:hRule="exact" w:val="4320"/>
                                  </w:trPr>
                                  <w:tc>
                                    <w:tcPr>
                                      <w:tcW w:w="9350" w:type="dxa"/>
                                      <w:shd w:val="clear" w:color="auto" w:fill="44546A" w:themeFill="text2"/>
                                      <w:vAlign w:val="center"/>
                                    </w:tcPr>
                                    <w:p w14:paraId="0D189396" w14:textId="4282C576" w:rsidR="00137204" w:rsidRDefault="00F538F5">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b/>
                                            <w:bCs/>
                                            <w:color w:val="FFFFFF" w:themeColor="background1"/>
                                            <w:sz w:val="96"/>
                                            <w:szCs w:val="96"/>
                                          </w:rPr>
                                          <w:alias w:val="Title"/>
                                          <w:tag w:val=""/>
                                          <w:id w:val="739824258"/>
                                          <w:placeholder>
                                            <w:docPart w:val="D9BE8CE2A6B9444BAFC8FBC7044441D5"/>
                                          </w:placeholder>
                                          <w:dataBinding w:prefixMappings="xmlns:ns0='http://purl.org/dc/elements/1.1/' xmlns:ns1='http://schemas.openxmlformats.org/package/2006/metadata/core-properties' " w:xpath="/ns1:coreProperties[1]/ns0:title[1]" w:storeItemID="{6C3C8BC8-F283-45AE-878A-BAB7291924A1}"/>
                                          <w:text/>
                                        </w:sdtPr>
                                        <w:sdtEndPr/>
                                        <w:sdtContent>
                                          <w:r w:rsidR="00AE1596" w:rsidRPr="00CF2AAC">
                                            <w:rPr>
                                              <w:rFonts w:asciiTheme="majorHAnsi" w:hAnsiTheme="majorHAnsi"/>
                                              <w:b/>
                                              <w:bCs/>
                                              <w:color w:val="FFFFFF" w:themeColor="background1"/>
                                              <w:sz w:val="96"/>
                                              <w:szCs w:val="96"/>
                                            </w:rPr>
                                            <w:t>Hotel Mozart Brussels Consultancy Report</w:t>
                                          </w:r>
                                        </w:sdtContent>
                                      </w:sdt>
                                    </w:p>
                                    <w:p w14:paraId="02E2A874" w14:textId="36953E57" w:rsidR="00137204" w:rsidRDefault="00F538F5">
                                      <w:pPr>
                                        <w:pStyle w:val="NoSpacing"/>
                                        <w:spacing w:before="240"/>
                                        <w:ind w:left="720" w:right="720"/>
                                        <w:rPr>
                                          <w:color w:val="FFFFFF" w:themeColor="background1"/>
                                          <w:sz w:val="32"/>
                                          <w:szCs w:val="32"/>
                                        </w:rPr>
                                      </w:pPr>
                                      <w:sdt>
                                        <w:sdtPr>
                                          <w:rPr>
                                            <w:b/>
                                            <w:bCs/>
                                            <w:color w:val="FFFFFF" w:themeColor="background1"/>
                                            <w:sz w:val="36"/>
                                            <w:szCs w:val="36"/>
                                          </w:rPr>
                                          <w:alias w:val="Subtitle"/>
                                          <w:tag w:val=""/>
                                          <w:id w:val="1143089448"/>
                                          <w:placeholder>
                                            <w:docPart w:val="542C951E52E742429BE06F5516D229BE"/>
                                          </w:placeholder>
                                          <w:dataBinding w:prefixMappings="xmlns:ns0='http://purl.org/dc/elements/1.1/' xmlns:ns1='http://schemas.openxmlformats.org/package/2006/metadata/core-properties' " w:xpath="/ns1:coreProperties[1]/ns0:subject[1]" w:storeItemID="{6C3C8BC8-F283-45AE-878A-BAB7291924A1}"/>
                                          <w:text/>
                                        </w:sdtPr>
                                        <w:sdtEndPr/>
                                        <w:sdtContent>
                                          <w:r w:rsidR="00E01DE8">
                                            <w:rPr>
                                              <w:b/>
                                              <w:bCs/>
                                              <w:color w:val="FFFFFF" w:themeColor="background1"/>
                                              <w:sz w:val="36"/>
                                              <w:szCs w:val="36"/>
                                            </w:rPr>
                                            <w:t>Organisational Consultancy, BMIH6005</w:t>
                                          </w:r>
                                        </w:sdtContent>
                                      </w:sdt>
                                    </w:p>
                                  </w:tc>
                                </w:tr>
                                <w:tr w:rsidR="00137204" w14:paraId="654CD409"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137204" w14:paraId="6D62EEB4" w14:textId="77777777">
                                        <w:trPr>
                                          <w:trHeight w:hRule="exact" w:val="720"/>
                                        </w:trPr>
                                        <w:tc>
                                          <w:tcPr>
                                            <w:tcW w:w="3590" w:type="dxa"/>
                                            <w:vAlign w:val="center"/>
                                          </w:tcPr>
                                          <w:p w14:paraId="5E42272A" w14:textId="51623382" w:rsidR="00137204" w:rsidRPr="000A1AC1" w:rsidRDefault="00F538F5">
                                            <w:pPr>
                                              <w:pStyle w:val="NoSpacing"/>
                                              <w:ind w:left="720" w:right="144"/>
                                              <w:rPr>
                                                <w:b/>
                                                <w:bCs/>
                                                <w:color w:val="FFFFFF" w:themeColor="background1"/>
                                                <w:sz w:val="32"/>
                                                <w:szCs w:val="32"/>
                                              </w:rPr>
                                            </w:pPr>
                                            <w:sdt>
                                              <w:sdtPr>
                                                <w:rPr>
                                                  <w:b/>
                                                  <w:bCs/>
                                                  <w:color w:val="FFFFFF" w:themeColor="background1"/>
                                                  <w:sz w:val="32"/>
                                                  <w:szCs w:val="32"/>
                                                </w:rPr>
                                                <w:alias w:val="Author"/>
                                                <w:tag w:val=""/>
                                                <w:id w:val="942812742"/>
                                                <w:placeholder>
                                                  <w:docPart w:val="DFB3F639AF0E4C36B4E6324C5A89188A"/>
                                                </w:placeholder>
                                                <w:dataBinding w:prefixMappings="xmlns:ns0='http://purl.org/dc/elements/1.1/' xmlns:ns1='http://schemas.openxmlformats.org/package/2006/metadata/core-properties' " w:xpath="/ns1:coreProperties[1]/ns0:creator[1]" w:storeItemID="{6C3C8BC8-F283-45AE-878A-BAB7291924A1}"/>
                                                <w:text/>
                                              </w:sdtPr>
                                              <w:sdtEndPr/>
                                              <w:sdtContent>
                                                <w:r w:rsidR="00CF2AAC" w:rsidRPr="000A1AC1">
                                                  <w:rPr>
                                                    <w:b/>
                                                    <w:bCs/>
                                                    <w:color w:val="FFFFFF" w:themeColor="background1"/>
                                                    <w:sz w:val="32"/>
                                                    <w:szCs w:val="32"/>
                                                  </w:rPr>
                                                  <w:t>Alina Pruteanu</w:t>
                                                </w:r>
                                              </w:sdtContent>
                                            </w:sdt>
                                          </w:p>
                                        </w:tc>
                                        <w:tc>
                                          <w:tcPr>
                                            <w:tcW w:w="3591" w:type="dxa"/>
                                            <w:vAlign w:val="center"/>
                                          </w:tcPr>
                                          <w:sdt>
                                            <w:sdtPr>
                                              <w:rPr>
                                                <w:b/>
                                                <w:bCs/>
                                                <w:color w:val="FFFFFF" w:themeColor="background1"/>
                                                <w:sz w:val="32"/>
                                                <w:szCs w:val="32"/>
                                              </w:rPr>
                                              <w:alias w:val="Date"/>
                                              <w:tag w:val=""/>
                                              <w:id w:val="748164578"/>
                                              <w:placeholder>
                                                <w:docPart w:val="9AC60EFE70A04257818F2D52E4CBCF50"/>
                                              </w:placeholde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EndPr/>
                                            <w:sdtContent>
                                              <w:p w14:paraId="2AE5702B" w14:textId="307389E3" w:rsidR="00137204" w:rsidRDefault="000A1AC1">
                                                <w:pPr>
                                                  <w:pStyle w:val="NoSpacing"/>
                                                  <w:ind w:left="144" w:right="144"/>
                                                  <w:jc w:val="center"/>
                                                  <w:rPr>
                                                    <w:color w:val="FFFFFF" w:themeColor="background1"/>
                                                  </w:rPr>
                                                </w:pPr>
                                                <w:r w:rsidRPr="000A1AC1">
                                                  <w:rPr>
                                                    <w:b/>
                                                    <w:bCs/>
                                                    <w:color w:val="FFFFFF" w:themeColor="background1"/>
                                                    <w:sz w:val="32"/>
                                                    <w:szCs w:val="32"/>
                                                  </w:rPr>
                                                  <w:t>2209886</w:t>
                                                </w:r>
                                              </w:p>
                                            </w:sdtContent>
                                          </w:sdt>
                                        </w:tc>
                                        <w:tc>
                                          <w:tcPr>
                                            <w:tcW w:w="3591" w:type="dxa"/>
                                            <w:vAlign w:val="center"/>
                                          </w:tcPr>
                                          <w:p w14:paraId="3F0CE967" w14:textId="3070CF83" w:rsidR="00137204" w:rsidRDefault="00137204">
                                            <w:pPr>
                                              <w:pStyle w:val="NoSpacing"/>
                                              <w:ind w:left="144" w:right="720"/>
                                              <w:jc w:val="right"/>
                                              <w:rPr>
                                                <w:color w:val="FFFFFF" w:themeColor="background1"/>
                                              </w:rPr>
                                            </w:pPr>
                                          </w:p>
                                        </w:tc>
                                      </w:tr>
                                    </w:tbl>
                                    <w:p w14:paraId="076C6AE0" w14:textId="77777777" w:rsidR="00137204" w:rsidRDefault="00137204"/>
                                  </w:tc>
                                </w:tr>
                              </w:tbl>
                              <w:p w14:paraId="4F6F541B" w14:textId="77777777" w:rsidR="00137204" w:rsidRDefault="00137204"/>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769AEDF" id="_x0000_t202" coordsize="21600,21600" o:spt="202" path="m,l,21600r21600,l21600,xe">
                    <v:stroke joinstyle="miter"/>
                    <v:path gradientshapeok="t" o:connecttype="rect"/>
                  </v:shapetype>
                  <v:shape id="Text Box 2" o:spid="_x0000_s1026" type="#_x0000_t202" alt="Cover page layout" style="position:absolute;margin-left:0;margin-top:0;width:540pt;height:10in;z-index:-251655168;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137204" w14:paraId="4E04114D" w14:textId="77777777">
                            <w:trPr>
                              <w:trHeight w:hRule="exact" w:val="9360"/>
                            </w:trPr>
                            <w:tc>
                              <w:tcPr>
                                <w:tcW w:w="9350" w:type="dxa"/>
                              </w:tcPr>
                              <w:p w14:paraId="401A5A39" w14:textId="77777777" w:rsidR="00137204" w:rsidRDefault="00137204">
                                <w:r>
                                  <w:rPr>
                                    <w:noProof/>
                                  </w:rPr>
                                  <w:drawing>
                                    <wp:inline distT="0" distB="0" distL="0" distR="0" wp14:anchorId="2E2C918C" wp14:editId="48834C67">
                                      <wp:extent cx="6858000" cy="5961888"/>
                                      <wp:effectExtent l="0" t="0" r="0" b="1270"/>
                                      <wp:docPr id="5" name="Picture 4"/>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8">
                                                <a:extLst>
                                                  <a:ext uri="{28A0092B-C50C-407E-A947-70E740481C1C}">
                                                    <a14:useLocalDpi xmlns:a14="http://schemas.microsoft.com/office/drawing/2010/main" val="0"/>
                                                  </a:ext>
                                                </a:extLst>
                                              </a:blip>
                                              <a:srcRect t="6533" b="6533"/>
                                              <a:stretch>
                                                <a:fillRect/>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137204" w14:paraId="4C651E24" w14:textId="77777777">
                            <w:trPr>
                              <w:trHeight w:hRule="exact" w:val="4320"/>
                            </w:trPr>
                            <w:tc>
                              <w:tcPr>
                                <w:tcW w:w="9350" w:type="dxa"/>
                                <w:shd w:val="clear" w:color="auto" w:fill="44546A" w:themeFill="text2"/>
                                <w:vAlign w:val="center"/>
                              </w:tcPr>
                              <w:p w14:paraId="0D189396" w14:textId="4282C576" w:rsidR="00137204" w:rsidRDefault="00F538F5">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b/>
                                      <w:bCs/>
                                      <w:color w:val="FFFFFF" w:themeColor="background1"/>
                                      <w:sz w:val="96"/>
                                      <w:szCs w:val="96"/>
                                    </w:rPr>
                                    <w:alias w:val="Title"/>
                                    <w:tag w:val=""/>
                                    <w:id w:val="739824258"/>
                                    <w:placeholder>
                                      <w:docPart w:val="D9BE8CE2A6B9444BAFC8FBC7044441D5"/>
                                    </w:placeholder>
                                    <w:dataBinding w:prefixMappings="xmlns:ns0='http://purl.org/dc/elements/1.1/' xmlns:ns1='http://schemas.openxmlformats.org/package/2006/metadata/core-properties' " w:xpath="/ns1:coreProperties[1]/ns0:title[1]" w:storeItemID="{6C3C8BC8-F283-45AE-878A-BAB7291924A1}"/>
                                    <w:text/>
                                  </w:sdtPr>
                                  <w:sdtEndPr/>
                                  <w:sdtContent>
                                    <w:r w:rsidR="00AE1596" w:rsidRPr="00CF2AAC">
                                      <w:rPr>
                                        <w:rFonts w:asciiTheme="majorHAnsi" w:hAnsiTheme="majorHAnsi"/>
                                        <w:b/>
                                        <w:bCs/>
                                        <w:color w:val="FFFFFF" w:themeColor="background1"/>
                                        <w:sz w:val="96"/>
                                        <w:szCs w:val="96"/>
                                      </w:rPr>
                                      <w:t>Hotel Mozart Brussels Consultancy Report</w:t>
                                    </w:r>
                                  </w:sdtContent>
                                </w:sdt>
                              </w:p>
                              <w:p w14:paraId="02E2A874" w14:textId="36953E57" w:rsidR="00137204" w:rsidRDefault="00F538F5">
                                <w:pPr>
                                  <w:pStyle w:val="NoSpacing"/>
                                  <w:spacing w:before="240"/>
                                  <w:ind w:left="720" w:right="720"/>
                                  <w:rPr>
                                    <w:color w:val="FFFFFF" w:themeColor="background1"/>
                                    <w:sz w:val="32"/>
                                    <w:szCs w:val="32"/>
                                  </w:rPr>
                                </w:pPr>
                                <w:sdt>
                                  <w:sdtPr>
                                    <w:rPr>
                                      <w:b/>
                                      <w:bCs/>
                                      <w:color w:val="FFFFFF" w:themeColor="background1"/>
                                      <w:sz w:val="36"/>
                                      <w:szCs w:val="36"/>
                                    </w:rPr>
                                    <w:alias w:val="Subtitle"/>
                                    <w:tag w:val=""/>
                                    <w:id w:val="1143089448"/>
                                    <w:placeholder>
                                      <w:docPart w:val="542C951E52E742429BE06F5516D229BE"/>
                                    </w:placeholder>
                                    <w:dataBinding w:prefixMappings="xmlns:ns0='http://purl.org/dc/elements/1.1/' xmlns:ns1='http://schemas.openxmlformats.org/package/2006/metadata/core-properties' " w:xpath="/ns1:coreProperties[1]/ns0:subject[1]" w:storeItemID="{6C3C8BC8-F283-45AE-878A-BAB7291924A1}"/>
                                    <w:text/>
                                  </w:sdtPr>
                                  <w:sdtEndPr/>
                                  <w:sdtContent>
                                    <w:r w:rsidR="00E01DE8">
                                      <w:rPr>
                                        <w:b/>
                                        <w:bCs/>
                                        <w:color w:val="FFFFFF" w:themeColor="background1"/>
                                        <w:sz w:val="36"/>
                                        <w:szCs w:val="36"/>
                                      </w:rPr>
                                      <w:t>Organisational Consultancy, BMIH6005</w:t>
                                    </w:r>
                                  </w:sdtContent>
                                </w:sdt>
                              </w:p>
                            </w:tc>
                          </w:tr>
                          <w:tr w:rsidR="00137204" w14:paraId="654CD409"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137204" w14:paraId="6D62EEB4" w14:textId="77777777">
                                  <w:trPr>
                                    <w:trHeight w:hRule="exact" w:val="720"/>
                                  </w:trPr>
                                  <w:tc>
                                    <w:tcPr>
                                      <w:tcW w:w="3590" w:type="dxa"/>
                                      <w:vAlign w:val="center"/>
                                    </w:tcPr>
                                    <w:p w14:paraId="5E42272A" w14:textId="51623382" w:rsidR="00137204" w:rsidRPr="000A1AC1" w:rsidRDefault="00F538F5">
                                      <w:pPr>
                                        <w:pStyle w:val="NoSpacing"/>
                                        <w:ind w:left="720" w:right="144"/>
                                        <w:rPr>
                                          <w:b/>
                                          <w:bCs/>
                                          <w:color w:val="FFFFFF" w:themeColor="background1"/>
                                          <w:sz w:val="32"/>
                                          <w:szCs w:val="32"/>
                                        </w:rPr>
                                      </w:pPr>
                                      <w:sdt>
                                        <w:sdtPr>
                                          <w:rPr>
                                            <w:b/>
                                            <w:bCs/>
                                            <w:color w:val="FFFFFF" w:themeColor="background1"/>
                                            <w:sz w:val="32"/>
                                            <w:szCs w:val="32"/>
                                          </w:rPr>
                                          <w:alias w:val="Author"/>
                                          <w:tag w:val=""/>
                                          <w:id w:val="942812742"/>
                                          <w:placeholder>
                                            <w:docPart w:val="DFB3F639AF0E4C36B4E6324C5A89188A"/>
                                          </w:placeholder>
                                          <w:dataBinding w:prefixMappings="xmlns:ns0='http://purl.org/dc/elements/1.1/' xmlns:ns1='http://schemas.openxmlformats.org/package/2006/metadata/core-properties' " w:xpath="/ns1:coreProperties[1]/ns0:creator[1]" w:storeItemID="{6C3C8BC8-F283-45AE-878A-BAB7291924A1}"/>
                                          <w:text/>
                                        </w:sdtPr>
                                        <w:sdtEndPr/>
                                        <w:sdtContent>
                                          <w:r w:rsidR="00CF2AAC" w:rsidRPr="000A1AC1">
                                            <w:rPr>
                                              <w:b/>
                                              <w:bCs/>
                                              <w:color w:val="FFFFFF" w:themeColor="background1"/>
                                              <w:sz w:val="32"/>
                                              <w:szCs w:val="32"/>
                                            </w:rPr>
                                            <w:t>Alina Pruteanu</w:t>
                                          </w:r>
                                        </w:sdtContent>
                                      </w:sdt>
                                    </w:p>
                                  </w:tc>
                                  <w:tc>
                                    <w:tcPr>
                                      <w:tcW w:w="3591" w:type="dxa"/>
                                      <w:vAlign w:val="center"/>
                                    </w:tcPr>
                                    <w:sdt>
                                      <w:sdtPr>
                                        <w:rPr>
                                          <w:b/>
                                          <w:bCs/>
                                          <w:color w:val="FFFFFF" w:themeColor="background1"/>
                                          <w:sz w:val="32"/>
                                          <w:szCs w:val="32"/>
                                        </w:rPr>
                                        <w:alias w:val="Date"/>
                                        <w:tag w:val=""/>
                                        <w:id w:val="748164578"/>
                                        <w:placeholder>
                                          <w:docPart w:val="9AC60EFE70A04257818F2D52E4CBCF50"/>
                                        </w:placeholde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EndPr/>
                                      <w:sdtContent>
                                        <w:p w14:paraId="2AE5702B" w14:textId="307389E3" w:rsidR="00137204" w:rsidRDefault="000A1AC1">
                                          <w:pPr>
                                            <w:pStyle w:val="NoSpacing"/>
                                            <w:ind w:left="144" w:right="144"/>
                                            <w:jc w:val="center"/>
                                            <w:rPr>
                                              <w:color w:val="FFFFFF" w:themeColor="background1"/>
                                            </w:rPr>
                                          </w:pPr>
                                          <w:r w:rsidRPr="000A1AC1">
                                            <w:rPr>
                                              <w:b/>
                                              <w:bCs/>
                                              <w:color w:val="FFFFFF" w:themeColor="background1"/>
                                              <w:sz w:val="32"/>
                                              <w:szCs w:val="32"/>
                                            </w:rPr>
                                            <w:t>2209886</w:t>
                                          </w:r>
                                        </w:p>
                                      </w:sdtContent>
                                    </w:sdt>
                                  </w:tc>
                                  <w:tc>
                                    <w:tcPr>
                                      <w:tcW w:w="3591" w:type="dxa"/>
                                      <w:vAlign w:val="center"/>
                                    </w:tcPr>
                                    <w:p w14:paraId="3F0CE967" w14:textId="3070CF83" w:rsidR="00137204" w:rsidRDefault="00137204">
                                      <w:pPr>
                                        <w:pStyle w:val="NoSpacing"/>
                                        <w:ind w:left="144" w:right="720"/>
                                        <w:jc w:val="right"/>
                                        <w:rPr>
                                          <w:color w:val="FFFFFF" w:themeColor="background1"/>
                                        </w:rPr>
                                      </w:pPr>
                                    </w:p>
                                  </w:tc>
                                </w:tr>
                              </w:tbl>
                              <w:p w14:paraId="076C6AE0" w14:textId="77777777" w:rsidR="00137204" w:rsidRDefault="00137204"/>
                            </w:tc>
                          </w:tr>
                        </w:tbl>
                        <w:p w14:paraId="4F6F541B" w14:textId="77777777" w:rsidR="00137204" w:rsidRDefault="00137204"/>
                      </w:txbxContent>
                    </v:textbox>
                    <w10:wrap anchorx="page" anchory="page"/>
                  </v:shape>
                </w:pict>
              </mc:Fallback>
            </mc:AlternateContent>
          </w:r>
        </w:p>
        <w:p w14:paraId="6539EA22" w14:textId="3E72EC47" w:rsidR="00137204" w:rsidRDefault="00B77B74">
          <w:pPr>
            <w:rPr>
              <w:rFonts w:ascii="Arial" w:eastAsia="Times New Roman" w:hAnsi="Arial" w:cs="Arial"/>
              <w:b/>
              <w:bCs/>
              <w:kern w:val="0"/>
              <w:sz w:val="24"/>
              <w:szCs w:val="24"/>
              <w14:ligatures w14:val="none"/>
            </w:rPr>
          </w:pPr>
          <w:r w:rsidRPr="00B77B74">
            <w:rPr>
              <w:rFonts w:ascii="Arial" w:eastAsia="Times New Roman" w:hAnsi="Arial" w:cs="Arial"/>
              <w:b/>
              <w:bCs/>
              <w:noProof/>
              <w:kern w:val="0"/>
              <w:sz w:val="24"/>
              <w:szCs w:val="24"/>
              <w14:ligatures w14:val="none"/>
            </w:rPr>
            <mc:AlternateContent>
              <mc:Choice Requires="wps">
                <w:drawing>
                  <wp:anchor distT="45720" distB="45720" distL="114300" distR="114300" simplePos="0" relativeHeight="251692032" behindDoc="0" locked="0" layoutInCell="1" allowOverlap="1" wp14:anchorId="59DF26AD" wp14:editId="1EB7E392">
                    <wp:simplePos x="0" y="0"/>
                    <wp:positionH relativeFrom="margin">
                      <wp:posOffset>3790950</wp:posOffset>
                    </wp:positionH>
                    <wp:positionV relativeFrom="paragraph">
                      <wp:posOffset>5238750</wp:posOffset>
                    </wp:positionV>
                    <wp:extent cx="2124075" cy="5048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4075" cy="504825"/>
                            </a:xfrm>
                            <a:prstGeom prst="rect">
                              <a:avLst/>
                            </a:prstGeom>
                            <a:solidFill>
                              <a:srgbClr val="FFFFFF"/>
                            </a:solidFill>
                            <a:ln w="9525">
                              <a:solidFill>
                                <a:srgbClr val="000000"/>
                              </a:solidFill>
                              <a:miter lim="800000"/>
                              <a:headEnd/>
                              <a:tailEnd/>
                            </a:ln>
                          </wps:spPr>
                          <wps:txbx>
                            <w:txbxContent>
                              <w:p w14:paraId="5E27E46B" w14:textId="702A73D7" w:rsidR="00B77B74" w:rsidRDefault="00B77B74">
                                <w:bookmarkStart w:id="0" w:name="_GoBack"/>
                                <w:r>
                                  <w:t>DATE REPORT WILL BE DELIVERED TO CLIENT 5 NOVEMBER</w:t>
                                </w:r>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DF26AD" id="_x0000_s1027" type="#_x0000_t202" style="position:absolute;margin-left:298.5pt;margin-top:412.5pt;width:167.25pt;height:39.75pt;z-index:2516920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">
                    <v:textbox>
                      <w:txbxContent>
                        <w:p w14:paraId="5E27E46B" w14:textId="702A73D7" w:rsidR="00B77B74" w:rsidRDefault="00B77B74">
                          <w:bookmarkStart w:id="1" w:name="_GoBack"/>
                          <w:r>
                            <w:t>DATE REPORT WILL BE DELIVERED TO CLIENT 5 NOVEMBER</w:t>
                          </w:r>
                          <w:bookmarkEnd w:id="1"/>
                        </w:p>
                      </w:txbxContent>
                    </v:textbox>
                    <w10:wrap type="square" anchorx="margin"/>
                  </v:shape>
                </w:pict>
              </mc:Fallback>
            </mc:AlternateContent>
          </w:r>
          <w:r w:rsidR="00137204">
            <w:rPr>
              <w:rFonts w:ascii="Arial" w:eastAsia="Times New Roman" w:hAnsi="Arial" w:cs="Arial"/>
              <w:b/>
              <w:bCs/>
              <w:kern w:val="0"/>
              <w:sz w:val="24"/>
              <w:szCs w:val="24"/>
              <w14:ligatures w14:val="none"/>
            </w:rPr>
            <w:br w:type="page"/>
          </w:r>
        </w:p>
      </w:sdtContent>
    </w:sdt>
    <w:p w14:paraId="4B88D458" w14:textId="7DA7529B" w:rsidR="00B971E2" w:rsidRPr="00B971E2" w:rsidRDefault="00B971E2" w:rsidP="00B971E2">
      <w:pPr>
        <w:rPr>
          <w:rFonts w:ascii="Arial" w:eastAsia="Times New Roman" w:hAnsi="Arial" w:cs="Arial"/>
          <w:b/>
          <w:bCs/>
          <w:kern w:val="0"/>
          <w:sz w:val="24"/>
          <w:szCs w:val="24"/>
          <w14:ligatures w14:val="none"/>
        </w:rPr>
      </w:pPr>
      <w:r w:rsidRPr="00B971E2">
        <w:rPr>
          <w:rFonts w:ascii="Arial" w:eastAsia="Times New Roman" w:hAnsi="Arial" w:cs="Arial"/>
          <w:b/>
          <w:bCs/>
          <w:kern w:val="0"/>
          <w:sz w:val="24"/>
          <w:szCs w:val="24"/>
          <w14:ligatures w14:val="none"/>
        </w:rPr>
        <w:lastRenderedPageBreak/>
        <w:t xml:space="preserve">I acknowledge </w:t>
      </w:r>
      <w:r w:rsidR="00E01DE8">
        <w:rPr>
          <w:rFonts w:ascii="Arial" w:eastAsia="Times New Roman" w:hAnsi="Arial" w:cs="Arial"/>
          <w:b/>
          <w:bCs/>
          <w:kern w:val="0"/>
          <w:sz w:val="24"/>
          <w:szCs w:val="24"/>
          <w14:ligatures w14:val="none"/>
        </w:rPr>
        <w:t>using</w:t>
      </w:r>
      <w:r w:rsidRPr="00B971E2">
        <w:rPr>
          <w:rFonts w:ascii="Arial" w:eastAsia="Times New Roman" w:hAnsi="Arial" w:cs="Arial"/>
          <w:b/>
          <w:bCs/>
          <w:kern w:val="0"/>
          <w:sz w:val="24"/>
          <w:szCs w:val="24"/>
          <w14:ligatures w14:val="none"/>
        </w:rPr>
        <w:t xml:space="preserve"> </w:t>
      </w:r>
      <w:r w:rsidR="00E01DE8">
        <w:rPr>
          <w:rFonts w:ascii="Arial" w:eastAsia="Times New Roman" w:hAnsi="Arial" w:cs="Arial"/>
          <w:b/>
          <w:bCs/>
          <w:kern w:val="0"/>
          <w:sz w:val="24"/>
          <w:szCs w:val="24"/>
          <w14:ligatures w14:val="none"/>
        </w:rPr>
        <w:t xml:space="preserve">the </w:t>
      </w:r>
      <w:r w:rsidRPr="00B971E2">
        <w:rPr>
          <w:rFonts w:ascii="Arial" w:eastAsia="Times New Roman" w:hAnsi="Arial" w:cs="Arial"/>
          <w:b/>
          <w:bCs/>
          <w:kern w:val="0"/>
          <w:sz w:val="24"/>
          <w:szCs w:val="24"/>
          <w14:ligatures w14:val="none"/>
        </w:rPr>
        <w:t xml:space="preserve">Grammarly App and Microsoft Word Editor on </w:t>
      </w:r>
      <w:r w:rsidR="00B77B74">
        <w:rPr>
          <w:rFonts w:ascii="Arial" w:eastAsia="Times New Roman" w:hAnsi="Arial" w:cs="Arial"/>
          <w:b/>
          <w:bCs/>
          <w:kern w:val="0"/>
          <w:sz w:val="24"/>
          <w:szCs w:val="24"/>
          <w14:ligatures w14:val="none"/>
        </w:rPr>
        <w:t>14</w:t>
      </w:r>
      <w:r w:rsidR="00B77B74" w:rsidRPr="00B77B74">
        <w:rPr>
          <w:rFonts w:ascii="Arial" w:eastAsia="Times New Roman" w:hAnsi="Arial" w:cs="Arial"/>
          <w:b/>
          <w:bCs/>
          <w:kern w:val="0"/>
          <w:sz w:val="24"/>
          <w:szCs w:val="24"/>
          <w:vertAlign w:val="superscript"/>
          <w14:ligatures w14:val="none"/>
        </w:rPr>
        <w:t>th</w:t>
      </w:r>
      <w:r w:rsidR="00B77B74">
        <w:rPr>
          <w:rFonts w:ascii="Arial" w:eastAsia="Times New Roman" w:hAnsi="Arial" w:cs="Arial"/>
          <w:b/>
          <w:bCs/>
          <w:kern w:val="0"/>
          <w:sz w:val="24"/>
          <w:szCs w:val="24"/>
          <w14:ligatures w14:val="none"/>
        </w:rPr>
        <w:t xml:space="preserve"> </w:t>
      </w:r>
      <w:r w:rsidRPr="00B971E2">
        <w:rPr>
          <w:rFonts w:ascii="Arial" w:eastAsia="Times New Roman" w:hAnsi="Arial" w:cs="Arial"/>
          <w:b/>
          <w:bCs/>
          <w:kern w:val="0"/>
          <w:sz w:val="24"/>
          <w:szCs w:val="24"/>
          <w14:ligatures w14:val="none"/>
        </w:rPr>
        <w:t>November 2024 to check my grammar, syntax and misspellings</w:t>
      </w:r>
      <w:r w:rsidR="00E01DE8">
        <w:rPr>
          <w:rFonts w:ascii="Arial" w:eastAsia="Times New Roman" w:hAnsi="Arial" w:cs="Arial"/>
          <w:b/>
          <w:bCs/>
          <w:kern w:val="0"/>
          <w:sz w:val="24"/>
          <w:szCs w:val="24"/>
          <w14:ligatures w14:val="none"/>
        </w:rPr>
        <w:t>.</w:t>
      </w:r>
      <w:r w:rsidRPr="00B971E2">
        <w:rPr>
          <w:rFonts w:ascii="Arial" w:eastAsia="Times New Roman" w:hAnsi="Arial" w:cs="Arial"/>
          <w:b/>
          <w:bCs/>
          <w:kern w:val="0"/>
          <w:sz w:val="24"/>
          <w:szCs w:val="24"/>
          <w14:ligatures w14:val="none"/>
        </w:rPr>
        <w:t xml:space="preserve"> </w:t>
      </w:r>
    </w:p>
    <w:p w14:paraId="5B47075D" w14:textId="77777777" w:rsidR="00B971E2" w:rsidRPr="00B971E2" w:rsidRDefault="00B971E2" w:rsidP="00B971E2">
      <w:pPr>
        <w:rPr>
          <w:rFonts w:ascii="Arial" w:eastAsia="Times New Roman" w:hAnsi="Arial" w:cs="Arial"/>
          <w:b/>
          <w:bCs/>
          <w:kern w:val="0"/>
          <w:sz w:val="24"/>
          <w:szCs w:val="24"/>
          <w14:ligatures w14:val="none"/>
        </w:rPr>
      </w:pPr>
    </w:p>
    <w:p w14:paraId="3F8B8B36" w14:textId="77777777" w:rsidR="00B971E2" w:rsidRDefault="00B971E2" w:rsidP="00BB791D">
      <w:pPr>
        <w:spacing w:before="100" w:beforeAutospacing="1" w:after="100" w:afterAutospacing="1" w:line="360" w:lineRule="auto"/>
        <w:jc w:val="both"/>
        <w:outlineLvl w:val="2"/>
        <w:rPr>
          <w:rFonts w:ascii="Arial" w:eastAsia="Times New Roman" w:hAnsi="Arial" w:cs="Arial"/>
          <w:b/>
          <w:bCs/>
          <w:kern w:val="0"/>
          <w:sz w:val="24"/>
          <w:szCs w:val="24"/>
          <w14:ligatures w14:val="none"/>
        </w:rPr>
      </w:pPr>
    </w:p>
    <w:p w14:paraId="2C530E51" w14:textId="77777777" w:rsidR="00B971E2" w:rsidRDefault="00B971E2" w:rsidP="00BB791D">
      <w:pPr>
        <w:spacing w:before="100" w:beforeAutospacing="1" w:after="100" w:afterAutospacing="1" w:line="360" w:lineRule="auto"/>
        <w:jc w:val="both"/>
        <w:outlineLvl w:val="2"/>
        <w:rPr>
          <w:rFonts w:ascii="Arial" w:eastAsia="Times New Roman" w:hAnsi="Arial" w:cs="Arial"/>
          <w:b/>
          <w:bCs/>
          <w:kern w:val="0"/>
          <w:sz w:val="24"/>
          <w:szCs w:val="24"/>
          <w14:ligatures w14:val="none"/>
        </w:rPr>
      </w:pPr>
    </w:p>
    <w:p w14:paraId="35F7CF66" w14:textId="77777777" w:rsidR="00B971E2" w:rsidRDefault="00B971E2" w:rsidP="00BB791D">
      <w:pPr>
        <w:spacing w:before="100" w:beforeAutospacing="1" w:after="100" w:afterAutospacing="1" w:line="360" w:lineRule="auto"/>
        <w:jc w:val="both"/>
        <w:outlineLvl w:val="2"/>
        <w:rPr>
          <w:rFonts w:ascii="Arial" w:eastAsia="Times New Roman" w:hAnsi="Arial" w:cs="Arial"/>
          <w:b/>
          <w:bCs/>
          <w:kern w:val="0"/>
          <w:sz w:val="24"/>
          <w:szCs w:val="24"/>
          <w14:ligatures w14:val="none"/>
        </w:rPr>
      </w:pPr>
    </w:p>
    <w:p w14:paraId="635FA050" w14:textId="77777777" w:rsidR="00B971E2" w:rsidRDefault="00B971E2" w:rsidP="00BB791D">
      <w:pPr>
        <w:spacing w:before="100" w:beforeAutospacing="1" w:after="100" w:afterAutospacing="1" w:line="360" w:lineRule="auto"/>
        <w:jc w:val="both"/>
        <w:outlineLvl w:val="2"/>
        <w:rPr>
          <w:rFonts w:ascii="Arial" w:eastAsia="Times New Roman" w:hAnsi="Arial" w:cs="Arial"/>
          <w:b/>
          <w:bCs/>
          <w:kern w:val="0"/>
          <w:sz w:val="24"/>
          <w:szCs w:val="24"/>
          <w14:ligatures w14:val="none"/>
        </w:rPr>
      </w:pPr>
    </w:p>
    <w:p w14:paraId="25C5A435" w14:textId="77777777" w:rsidR="00B971E2" w:rsidRDefault="00B971E2" w:rsidP="00BB791D">
      <w:pPr>
        <w:spacing w:before="100" w:beforeAutospacing="1" w:after="100" w:afterAutospacing="1" w:line="360" w:lineRule="auto"/>
        <w:jc w:val="both"/>
        <w:outlineLvl w:val="2"/>
        <w:rPr>
          <w:rFonts w:ascii="Arial" w:eastAsia="Times New Roman" w:hAnsi="Arial" w:cs="Arial"/>
          <w:b/>
          <w:bCs/>
          <w:kern w:val="0"/>
          <w:sz w:val="24"/>
          <w:szCs w:val="24"/>
          <w14:ligatures w14:val="none"/>
        </w:rPr>
      </w:pPr>
    </w:p>
    <w:p w14:paraId="73C8C6FF" w14:textId="77777777" w:rsidR="00B971E2" w:rsidRDefault="00B971E2" w:rsidP="00BB791D">
      <w:pPr>
        <w:spacing w:before="100" w:beforeAutospacing="1" w:after="100" w:afterAutospacing="1" w:line="360" w:lineRule="auto"/>
        <w:jc w:val="both"/>
        <w:outlineLvl w:val="2"/>
        <w:rPr>
          <w:rFonts w:ascii="Arial" w:eastAsia="Times New Roman" w:hAnsi="Arial" w:cs="Arial"/>
          <w:b/>
          <w:bCs/>
          <w:kern w:val="0"/>
          <w:sz w:val="24"/>
          <w:szCs w:val="24"/>
          <w14:ligatures w14:val="none"/>
        </w:rPr>
      </w:pPr>
    </w:p>
    <w:p w14:paraId="6F58CEFE" w14:textId="77777777" w:rsidR="00B971E2" w:rsidRDefault="00B971E2" w:rsidP="00BB791D">
      <w:pPr>
        <w:spacing w:before="100" w:beforeAutospacing="1" w:after="100" w:afterAutospacing="1" w:line="360" w:lineRule="auto"/>
        <w:jc w:val="both"/>
        <w:outlineLvl w:val="2"/>
        <w:rPr>
          <w:rFonts w:ascii="Arial" w:eastAsia="Times New Roman" w:hAnsi="Arial" w:cs="Arial"/>
          <w:b/>
          <w:bCs/>
          <w:kern w:val="0"/>
          <w:sz w:val="24"/>
          <w:szCs w:val="24"/>
          <w14:ligatures w14:val="none"/>
        </w:rPr>
      </w:pPr>
    </w:p>
    <w:p w14:paraId="3FD02896" w14:textId="77777777" w:rsidR="00B971E2" w:rsidRDefault="00B971E2" w:rsidP="00BB791D">
      <w:pPr>
        <w:spacing w:before="100" w:beforeAutospacing="1" w:after="100" w:afterAutospacing="1" w:line="360" w:lineRule="auto"/>
        <w:jc w:val="both"/>
        <w:outlineLvl w:val="2"/>
        <w:rPr>
          <w:rFonts w:ascii="Arial" w:eastAsia="Times New Roman" w:hAnsi="Arial" w:cs="Arial"/>
          <w:b/>
          <w:bCs/>
          <w:kern w:val="0"/>
          <w:sz w:val="24"/>
          <w:szCs w:val="24"/>
          <w14:ligatures w14:val="none"/>
        </w:rPr>
      </w:pPr>
    </w:p>
    <w:p w14:paraId="53113510" w14:textId="77777777" w:rsidR="00B971E2" w:rsidRDefault="00B971E2" w:rsidP="00BB791D">
      <w:pPr>
        <w:spacing w:before="100" w:beforeAutospacing="1" w:after="100" w:afterAutospacing="1" w:line="360" w:lineRule="auto"/>
        <w:jc w:val="both"/>
        <w:outlineLvl w:val="2"/>
        <w:rPr>
          <w:rFonts w:ascii="Arial" w:eastAsia="Times New Roman" w:hAnsi="Arial" w:cs="Arial"/>
          <w:b/>
          <w:bCs/>
          <w:kern w:val="0"/>
          <w:sz w:val="24"/>
          <w:szCs w:val="24"/>
          <w14:ligatures w14:val="none"/>
        </w:rPr>
      </w:pPr>
    </w:p>
    <w:p w14:paraId="2ABBB7B2" w14:textId="77777777" w:rsidR="00B971E2" w:rsidRDefault="00B971E2" w:rsidP="00BB791D">
      <w:pPr>
        <w:spacing w:before="100" w:beforeAutospacing="1" w:after="100" w:afterAutospacing="1" w:line="360" w:lineRule="auto"/>
        <w:jc w:val="both"/>
        <w:outlineLvl w:val="2"/>
        <w:rPr>
          <w:rFonts w:ascii="Arial" w:eastAsia="Times New Roman" w:hAnsi="Arial" w:cs="Arial"/>
          <w:b/>
          <w:bCs/>
          <w:kern w:val="0"/>
          <w:sz w:val="24"/>
          <w:szCs w:val="24"/>
          <w14:ligatures w14:val="none"/>
        </w:rPr>
      </w:pPr>
    </w:p>
    <w:p w14:paraId="7FB5C7DF" w14:textId="77777777" w:rsidR="00B971E2" w:rsidRDefault="00B971E2" w:rsidP="00BB791D">
      <w:pPr>
        <w:spacing w:before="100" w:beforeAutospacing="1" w:after="100" w:afterAutospacing="1" w:line="360" w:lineRule="auto"/>
        <w:jc w:val="both"/>
        <w:outlineLvl w:val="2"/>
        <w:rPr>
          <w:rFonts w:ascii="Arial" w:eastAsia="Times New Roman" w:hAnsi="Arial" w:cs="Arial"/>
          <w:b/>
          <w:bCs/>
          <w:kern w:val="0"/>
          <w:sz w:val="24"/>
          <w:szCs w:val="24"/>
          <w14:ligatures w14:val="none"/>
        </w:rPr>
      </w:pPr>
    </w:p>
    <w:p w14:paraId="527AE216" w14:textId="77777777" w:rsidR="00B971E2" w:rsidRDefault="00B971E2" w:rsidP="00BB791D">
      <w:pPr>
        <w:spacing w:before="100" w:beforeAutospacing="1" w:after="100" w:afterAutospacing="1" w:line="360" w:lineRule="auto"/>
        <w:jc w:val="both"/>
        <w:outlineLvl w:val="2"/>
        <w:rPr>
          <w:rFonts w:ascii="Arial" w:eastAsia="Times New Roman" w:hAnsi="Arial" w:cs="Arial"/>
          <w:b/>
          <w:bCs/>
          <w:kern w:val="0"/>
          <w:sz w:val="24"/>
          <w:szCs w:val="24"/>
          <w14:ligatures w14:val="none"/>
        </w:rPr>
      </w:pPr>
    </w:p>
    <w:p w14:paraId="71C33EAF" w14:textId="77777777" w:rsidR="00B971E2" w:rsidRDefault="00B971E2" w:rsidP="00BB791D">
      <w:pPr>
        <w:spacing w:before="100" w:beforeAutospacing="1" w:after="100" w:afterAutospacing="1" w:line="360" w:lineRule="auto"/>
        <w:jc w:val="both"/>
        <w:outlineLvl w:val="2"/>
        <w:rPr>
          <w:rFonts w:ascii="Arial" w:eastAsia="Times New Roman" w:hAnsi="Arial" w:cs="Arial"/>
          <w:b/>
          <w:bCs/>
          <w:kern w:val="0"/>
          <w:sz w:val="24"/>
          <w:szCs w:val="24"/>
          <w14:ligatures w14:val="none"/>
        </w:rPr>
      </w:pPr>
    </w:p>
    <w:p w14:paraId="7FC4B725" w14:textId="77777777" w:rsidR="00B971E2" w:rsidRDefault="00B971E2" w:rsidP="00BB791D">
      <w:pPr>
        <w:spacing w:before="100" w:beforeAutospacing="1" w:after="100" w:afterAutospacing="1" w:line="360" w:lineRule="auto"/>
        <w:jc w:val="both"/>
        <w:outlineLvl w:val="2"/>
        <w:rPr>
          <w:rFonts w:ascii="Arial" w:eastAsia="Times New Roman" w:hAnsi="Arial" w:cs="Arial"/>
          <w:b/>
          <w:bCs/>
          <w:kern w:val="0"/>
          <w:sz w:val="24"/>
          <w:szCs w:val="24"/>
          <w14:ligatures w14:val="none"/>
        </w:rPr>
      </w:pPr>
    </w:p>
    <w:p w14:paraId="47D35119" w14:textId="77777777" w:rsidR="00B971E2" w:rsidRDefault="00B971E2" w:rsidP="00BB791D">
      <w:pPr>
        <w:spacing w:before="100" w:beforeAutospacing="1" w:after="100" w:afterAutospacing="1" w:line="360" w:lineRule="auto"/>
        <w:jc w:val="both"/>
        <w:outlineLvl w:val="2"/>
        <w:rPr>
          <w:rFonts w:ascii="Arial" w:eastAsia="Times New Roman" w:hAnsi="Arial" w:cs="Arial"/>
          <w:b/>
          <w:bCs/>
          <w:kern w:val="0"/>
          <w:sz w:val="24"/>
          <w:szCs w:val="24"/>
          <w14:ligatures w14:val="none"/>
        </w:rPr>
      </w:pPr>
    </w:p>
    <w:p w14:paraId="3E621631" w14:textId="77777777" w:rsidR="00B971E2" w:rsidRDefault="00B971E2" w:rsidP="00BB791D">
      <w:pPr>
        <w:spacing w:before="100" w:beforeAutospacing="1" w:after="100" w:afterAutospacing="1" w:line="360" w:lineRule="auto"/>
        <w:jc w:val="both"/>
        <w:outlineLvl w:val="2"/>
        <w:rPr>
          <w:rFonts w:ascii="Arial" w:eastAsia="Times New Roman" w:hAnsi="Arial" w:cs="Arial"/>
          <w:b/>
          <w:bCs/>
          <w:kern w:val="0"/>
          <w:sz w:val="24"/>
          <w:szCs w:val="24"/>
          <w14:ligatures w14:val="none"/>
        </w:rPr>
      </w:pPr>
    </w:p>
    <w:p w14:paraId="3D25793B" w14:textId="77777777" w:rsidR="00B971E2" w:rsidRDefault="00B971E2" w:rsidP="00BB791D">
      <w:pPr>
        <w:spacing w:before="100" w:beforeAutospacing="1" w:after="100" w:afterAutospacing="1" w:line="360" w:lineRule="auto"/>
        <w:jc w:val="both"/>
        <w:outlineLvl w:val="2"/>
        <w:rPr>
          <w:rFonts w:ascii="Arial" w:eastAsia="Times New Roman" w:hAnsi="Arial" w:cs="Arial"/>
          <w:b/>
          <w:bCs/>
          <w:kern w:val="0"/>
          <w:sz w:val="24"/>
          <w:szCs w:val="24"/>
          <w14:ligatures w14:val="none"/>
        </w:rPr>
      </w:pPr>
    </w:p>
    <w:p w14:paraId="16CBA31D" w14:textId="53FA1C88" w:rsidR="00C62B36" w:rsidRPr="00BB791D" w:rsidRDefault="00C62B36" w:rsidP="00BB791D">
      <w:pPr>
        <w:spacing w:before="100" w:beforeAutospacing="1" w:after="100" w:afterAutospacing="1" w:line="360" w:lineRule="auto"/>
        <w:jc w:val="both"/>
        <w:outlineLvl w:val="2"/>
        <w:rPr>
          <w:rFonts w:ascii="Arial" w:eastAsia="Times New Roman" w:hAnsi="Arial" w:cs="Arial"/>
          <w:b/>
          <w:bCs/>
          <w:kern w:val="0"/>
          <w:sz w:val="24"/>
          <w:szCs w:val="24"/>
          <w14:ligatures w14:val="none"/>
        </w:rPr>
      </w:pPr>
      <w:r w:rsidRPr="00BB791D">
        <w:rPr>
          <w:rFonts w:ascii="Arial" w:eastAsia="Times New Roman" w:hAnsi="Arial" w:cs="Arial"/>
          <w:b/>
          <w:bCs/>
          <w:kern w:val="0"/>
          <w:sz w:val="24"/>
          <w:szCs w:val="24"/>
          <w14:ligatures w14:val="none"/>
        </w:rPr>
        <w:lastRenderedPageBreak/>
        <w:t xml:space="preserve">Executive Summary </w:t>
      </w:r>
    </w:p>
    <w:p w14:paraId="1D3D5239" w14:textId="75CF8363" w:rsidR="00C62B36" w:rsidRPr="00BB791D" w:rsidRDefault="00FF07D6" w:rsidP="00BB791D">
      <w:pPr>
        <w:spacing w:before="100" w:beforeAutospacing="1" w:after="100" w:afterAutospacing="1" w:line="360" w:lineRule="auto"/>
        <w:jc w:val="both"/>
        <w:outlineLvl w:val="3"/>
        <w:rPr>
          <w:rFonts w:ascii="Arial" w:eastAsia="Times New Roman" w:hAnsi="Arial" w:cs="Arial"/>
          <w:b/>
          <w:bCs/>
          <w:kern w:val="0"/>
          <w:sz w:val="24"/>
          <w:szCs w:val="24"/>
          <w14:ligatures w14:val="none"/>
        </w:rPr>
      </w:pPr>
      <w:r>
        <w:rPr>
          <w:noProof/>
        </w:rPr>
        <w:drawing>
          <wp:anchor distT="0" distB="0" distL="114300" distR="114300" simplePos="0" relativeHeight="251662336" behindDoc="0" locked="0" layoutInCell="1" allowOverlap="1" wp14:anchorId="186978A5" wp14:editId="0448B703">
            <wp:simplePos x="0" y="0"/>
            <wp:positionH relativeFrom="margin">
              <wp:posOffset>-635</wp:posOffset>
            </wp:positionH>
            <wp:positionV relativeFrom="paragraph">
              <wp:posOffset>437515</wp:posOffset>
            </wp:positionV>
            <wp:extent cx="3865880" cy="2172970"/>
            <wp:effectExtent l="0" t="0" r="1270" b="0"/>
            <wp:wrapSquare wrapText="bothSides"/>
            <wp:docPr id="2042465811" name="Picture 2" descr="HOTEL MOZART BRUSS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TEL MOZART BRUSSEL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65880" cy="21729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62B36" w:rsidRPr="00BB791D">
        <w:rPr>
          <w:rFonts w:ascii="Arial" w:eastAsia="Times New Roman" w:hAnsi="Arial" w:cs="Arial"/>
          <w:b/>
          <w:bCs/>
          <w:kern w:val="0"/>
          <w:sz w:val="24"/>
          <w:szCs w:val="24"/>
          <w14:ligatures w14:val="none"/>
        </w:rPr>
        <w:t>Objective</w:t>
      </w:r>
    </w:p>
    <w:p w14:paraId="54882182" w14:textId="528BD5F1" w:rsidR="00C62B36" w:rsidRPr="00BB791D" w:rsidRDefault="00C62B36" w:rsidP="00BB791D">
      <w:pPr>
        <w:spacing w:before="100" w:beforeAutospacing="1" w:after="100" w:afterAutospacing="1" w:line="360" w:lineRule="auto"/>
        <w:jc w:val="both"/>
        <w:rPr>
          <w:rFonts w:ascii="Arial" w:eastAsia="Times New Roman" w:hAnsi="Arial" w:cs="Arial"/>
          <w:kern w:val="0"/>
          <w:sz w:val="24"/>
          <w:szCs w:val="24"/>
          <w14:ligatures w14:val="none"/>
        </w:rPr>
      </w:pPr>
      <w:r w:rsidRPr="00BB791D">
        <w:rPr>
          <w:rFonts w:ascii="Arial" w:eastAsia="Times New Roman" w:hAnsi="Arial" w:cs="Arial"/>
          <w:kern w:val="0"/>
          <w:sz w:val="24"/>
          <w:szCs w:val="24"/>
          <w14:ligatures w14:val="none"/>
        </w:rPr>
        <w:t xml:space="preserve">Hotel Mozart, a boutique hotel located in the heart of Brussels, has faced persistent challenges in maintaining high </w:t>
      </w:r>
      <w:r w:rsidR="00AE3E5A" w:rsidRPr="00BB791D">
        <w:rPr>
          <w:rFonts w:ascii="Arial" w:eastAsia="Times New Roman" w:hAnsi="Arial" w:cs="Arial"/>
          <w:kern w:val="0"/>
          <w:sz w:val="24"/>
          <w:szCs w:val="24"/>
          <w14:ligatures w14:val="none"/>
        </w:rPr>
        <w:t>hygiene standards</w:t>
      </w:r>
      <w:r w:rsidRPr="00BB791D">
        <w:rPr>
          <w:rFonts w:ascii="Arial" w:eastAsia="Times New Roman" w:hAnsi="Arial" w:cs="Arial"/>
          <w:kern w:val="0"/>
          <w:sz w:val="24"/>
          <w:szCs w:val="24"/>
          <w14:ligatures w14:val="none"/>
        </w:rPr>
        <w:t xml:space="preserve">, facility maintenance, and customer service, resulting in a decline in guest satisfaction and overall reputation. </w:t>
      </w:r>
      <w:r w:rsidR="005E3243" w:rsidRPr="00BB791D">
        <w:rPr>
          <w:rFonts w:ascii="Arial" w:eastAsia="Times New Roman" w:hAnsi="Arial" w:cs="Arial"/>
          <w:kern w:val="0"/>
          <w:sz w:val="24"/>
          <w:szCs w:val="24"/>
          <w14:ligatures w14:val="none"/>
        </w:rPr>
        <w:t>This report aims</w:t>
      </w:r>
      <w:r w:rsidRPr="00BB791D">
        <w:rPr>
          <w:rFonts w:ascii="Arial" w:eastAsia="Times New Roman" w:hAnsi="Arial" w:cs="Arial"/>
          <w:kern w:val="0"/>
          <w:sz w:val="24"/>
          <w:szCs w:val="24"/>
          <w14:ligatures w14:val="none"/>
        </w:rPr>
        <w:t xml:space="preserve"> to assess these operational issues and provide targeted recommendations. The focus of this assessment is threefold: identifying hygiene lapses that have led to negative guest experiences, addressing maintenance deficiencies that detract from the hotel’s perceived quality, and enhancing customer service </w:t>
      </w:r>
      <w:r w:rsidR="00E01DE8">
        <w:rPr>
          <w:rFonts w:ascii="Arial" w:eastAsia="Times New Roman" w:hAnsi="Arial" w:cs="Arial"/>
          <w:kern w:val="0"/>
          <w:sz w:val="24"/>
          <w:szCs w:val="24"/>
          <w14:ligatures w14:val="none"/>
        </w:rPr>
        <w:t>practices</w:t>
      </w:r>
      <w:r w:rsidRPr="00BB791D">
        <w:rPr>
          <w:rFonts w:ascii="Arial" w:eastAsia="Times New Roman" w:hAnsi="Arial" w:cs="Arial"/>
          <w:kern w:val="0"/>
          <w:sz w:val="24"/>
          <w:szCs w:val="24"/>
          <w14:ligatures w14:val="none"/>
        </w:rPr>
        <w:t xml:space="preserve"> to foster better guest relations. By implementing these improvements, Hotel Mozart can restore guest confidence, boost satisfaction, and solidify its position in Brussels’ competitive hospitality market.</w:t>
      </w:r>
    </w:p>
    <w:p w14:paraId="057A590A" w14:textId="77777777" w:rsidR="00C62B36" w:rsidRPr="00BB791D" w:rsidRDefault="00C62B36" w:rsidP="00BB791D">
      <w:pPr>
        <w:spacing w:before="100" w:beforeAutospacing="1" w:after="100" w:afterAutospacing="1" w:line="360" w:lineRule="auto"/>
        <w:jc w:val="both"/>
        <w:outlineLvl w:val="3"/>
        <w:rPr>
          <w:rFonts w:ascii="Arial" w:eastAsia="Times New Roman" w:hAnsi="Arial" w:cs="Arial"/>
          <w:b/>
          <w:bCs/>
          <w:kern w:val="0"/>
          <w:sz w:val="24"/>
          <w:szCs w:val="24"/>
          <w14:ligatures w14:val="none"/>
        </w:rPr>
      </w:pPr>
      <w:r w:rsidRPr="00BB791D">
        <w:rPr>
          <w:rFonts w:ascii="Arial" w:eastAsia="Times New Roman" w:hAnsi="Arial" w:cs="Arial"/>
          <w:b/>
          <w:bCs/>
          <w:kern w:val="0"/>
          <w:sz w:val="24"/>
          <w:szCs w:val="24"/>
          <w14:ligatures w14:val="none"/>
        </w:rPr>
        <w:t>Key Findings</w:t>
      </w:r>
    </w:p>
    <w:p w14:paraId="41B67BD2" w14:textId="6EE46FE5" w:rsidR="00C62B36" w:rsidRPr="00BB791D" w:rsidRDefault="00C62B36" w:rsidP="00BB791D">
      <w:pPr>
        <w:spacing w:before="100" w:beforeAutospacing="1" w:after="100" w:afterAutospacing="1" w:line="360" w:lineRule="auto"/>
        <w:jc w:val="both"/>
        <w:rPr>
          <w:rFonts w:ascii="Arial" w:eastAsia="Times New Roman" w:hAnsi="Arial" w:cs="Arial"/>
          <w:kern w:val="0"/>
          <w:sz w:val="24"/>
          <w:szCs w:val="24"/>
          <w14:ligatures w14:val="none"/>
        </w:rPr>
      </w:pPr>
      <w:r w:rsidRPr="00BB791D">
        <w:rPr>
          <w:rFonts w:ascii="Arial" w:eastAsia="Times New Roman" w:hAnsi="Arial" w:cs="Arial"/>
          <w:kern w:val="0"/>
          <w:sz w:val="24"/>
          <w:szCs w:val="24"/>
          <w14:ligatures w14:val="none"/>
        </w:rPr>
        <w:t xml:space="preserve">An analysis of recent guest feedback on platforms such as TripAdvisor and Booking.com highlights three </w:t>
      </w:r>
      <w:r w:rsidR="00E01DE8">
        <w:rPr>
          <w:rFonts w:ascii="Arial" w:eastAsia="Times New Roman" w:hAnsi="Arial" w:cs="Arial"/>
          <w:kern w:val="0"/>
          <w:sz w:val="24"/>
          <w:szCs w:val="24"/>
          <w14:ligatures w14:val="none"/>
        </w:rPr>
        <w:t>significant</w:t>
      </w:r>
      <w:r w:rsidRPr="00BB791D">
        <w:rPr>
          <w:rFonts w:ascii="Arial" w:eastAsia="Times New Roman" w:hAnsi="Arial" w:cs="Arial"/>
          <w:kern w:val="0"/>
          <w:sz w:val="24"/>
          <w:szCs w:val="24"/>
          <w14:ligatures w14:val="none"/>
        </w:rPr>
        <w:t xml:space="preserve"> areas of concern that are impacting Hotel Mozart’s reputation and guest retention:</w:t>
      </w:r>
    </w:p>
    <w:p w14:paraId="10B9010E" w14:textId="6B974759" w:rsidR="00C62B36" w:rsidRPr="00BB791D" w:rsidRDefault="00C62B36" w:rsidP="00BB791D">
      <w:pPr>
        <w:numPr>
          <w:ilvl w:val="0"/>
          <w:numId w:val="5"/>
        </w:numPr>
        <w:spacing w:before="100" w:beforeAutospacing="1" w:after="100" w:afterAutospacing="1" w:line="360" w:lineRule="auto"/>
        <w:jc w:val="both"/>
        <w:rPr>
          <w:rFonts w:ascii="Arial" w:eastAsia="Times New Roman" w:hAnsi="Arial" w:cs="Arial"/>
          <w:kern w:val="0"/>
          <w:sz w:val="24"/>
          <w:szCs w:val="24"/>
          <w14:ligatures w14:val="none"/>
        </w:rPr>
      </w:pPr>
      <w:r w:rsidRPr="00BB791D">
        <w:rPr>
          <w:rFonts w:ascii="Arial" w:eastAsia="Times New Roman" w:hAnsi="Arial" w:cs="Arial"/>
          <w:b/>
          <w:bCs/>
          <w:kern w:val="0"/>
          <w:sz w:val="24"/>
          <w:szCs w:val="24"/>
          <w14:ligatures w14:val="none"/>
        </w:rPr>
        <w:t>Hygiene Issues:</w:t>
      </w:r>
      <w:r w:rsidRPr="00BB791D">
        <w:rPr>
          <w:rFonts w:ascii="Arial" w:eastAsia="Times New Roman" w:hAnsi="Arial" w:cs="Arial"/>
          <w:kern w:val="0"/>
          <w:sz w:val="24"/>
          <w:szCs w:val="24"/>
          <w14:ligatures w14:val="none"/>
        </w:rPr>
        <w:t xml:space="preserve"> Guest reviews consistently cite cleanliness as a </w:t>
      </w:r>
      <w:r w:rsidR="00E01DE8">
        <w:rPr>
          <w:rFonts w:ascii="Arial" w:eastAsia="Times New Roman" w:hAnsi="Arial" w:cs="Arial"/>
          <w:kern w:val="0"/>
          <w:sz w:val="24"/>
          <w:szCs w:val="24"/>
          <w14:ligatures w14:val="none"/>
        </w:rPr>
        <w:t>primary</w:t>
      </w:r>
      <w:r w:rsidRPr="00BB791D">
        <w:rPr>
          <w:rFonts w:ascii="Arial" w:eastAsia="Times New Roman" w:hAnsi="Arial" w:cs="Arial"/>
          <w:kern w:val="0"/>
          <w:sz w:val="24"/>
          <w:szCs w:val="24"/>
          <w14:ligatures w14:val="none"/>
        </w:rPr>
        <w:t xml:space="preserve"> concern. Specific complaints include the presence of bed bugs, insects, stained bedding, and unpleasant </w:t>
      </w:r>
      <w:r w:rsidR="00103A7D" w:rsidRPr="00BB791D">
        <w:rPr>
          <w:rFonts w:ascii="Arial" w:eastAsia="Times New Roman" w:hAnsi="Arial" w:cs="Arial"/>
          <w:kern w:val="0"/>
          <w:sz w:val="24"/>
          <w:szCs w:val="24"/>
          <w14:ligatures w14:val="none"/>
        </w:rPr>
        <w:t>odours</w:t>
      </w:r>
      <w:r w:rsidRPr="00BB791D">
        <w:rPr>
          <w:rFonts w:ascii="Arial" w:eastAsia="Times New Roman" w:hAnsi="Arial" w:cs="Arial"/>
          <w:kern w:val="0"/>
          <w:sz w:val="24"/>
          <w:szCs w:val="24"/>
          <w14:ligatures w14:val="none"/>
        </w:rPr>
        <w:t xml:space="preserve"> throughout the hotel. These hygiene-related complaints suggest inadequate cleaning and pest control protocols, leading to negative guest experiences and reluctance to return. Research </w:t>
      </w:r>
      <w:r w:rsidR="00CB5D2D" w:rsidRPr="00BB791D">
        <w:rPr>
          <w:rFonts w:ascii="Arial" w:eastAsia="Times New Roman" w:hAnsi="Arial" w:cs="Arial"/>
          <w:kern w:val="0"/>
          <w:sz w:val="24"/>
          <w:szCs w:val="24"/>
          <w14:ligatures w14:val="none"/>
        </w:rPr>
        <w:t>shows</w:t>
      </w:r>
      <w:r w:rsidRPr="00BB791D">
        <w:rPr>
          <w:rFonts w:ascii="Arial" w:eastAsia="Times New Roman" w:hAnsi="Arial" w:cs="Arial"/>
          <w:kern w:val="0"/>
          <w:sz w:val="24"/>
          <w:szCs w:val="24"/>
          <w14:ligatures w14:val="none"/>
        </w:rPr>
        <w:t xml:space="preserve"> that hygiene directly </w:t>
      </w:r>
      <w:r w:rsidRPr="00BB791D">
        <w:rPr>
          <w:rFonts w:ascii="Arial" w:eastAsia="Times New Roman" w:hAnsi="Arial" w:cs="Arial"/>
          <w:kern w:val="0"/>
          <w:sz w:val="24"/>
          <w:szCs w:val="24"/>
          <w14:ligatures w14:val="none"/>
        </w:rPr>
        <w:lastRenderedPageBreak/>
        <w:t>influences guest comfort, satisfaction, and safety, with poor cleanliness often discouraging future bookings and damaging reputation.</w:t>
      </w:r>
    </w:p>
    <w:p w14:paraId="246A40CB" w14:textId="3E12B38D" w:rsidR="00C62B36" w:rsidRPr="00BB791D" w:rsidRDefault="00C62B36" w:rsidP="00BB791D">
      <w:pPr>
        <w:numPr>
          <w:ilvl w:val="0"/>
          <w:numId w:val="5"/>
        </w:numPr>
        <w:spacing w:before="100" w:beforeAutospacing="1" w:after="100" w:afterAutospacing="1" w:line="360" w:lineRule="auto"/>
        <w:jc w:val="both"/>
        <w:rPr>
          <w:rFonts w:ascii="Arial" w:eastAsia="Times New Roman" w:hAnsi="Arial" w:cs="Arial"/>
          <w:kern w:val="0"/>
          <w:sz w:val="24"/>
          <w:szCs w:val="24"/>
          <w14:ligatures w14:val="none"/>
        </w:rPr>
      </w:pPr>
      <w:r w:rsidRPr="00BB791D">
        <w:rPr>
          <w:rFonts w:ascii="Arial" w:eastAsia="Times New Roman" w:hAnsi="Arial" w:cs="Arial"/>
          <w:b/>
          <w:bCs/>
          <w:kern w:val="0"/>
          <w:sz w:val="24"/>
          <w:szCs w:val="24"/>
          <w14:ligatures w14:val="none"/>
        </w:rPr>
        <w:t>Maintenance Problems:</w:t>
      </w:r>
      <w:r w:rsidRPr="00BB791D">
        <w:rPr>
          <w:rFonts w:ascii="Arial" w:eastAsia="Times New Roman" w:hAnsi="Arial" w:cs="Arial"/>
          <w:kern w:val="0"/>
          <w:sz w:val="24"/>
          <w:szCs w:val="24"/>
          <w14:ligatures w14:val="none"/>
        </w:rPr>
        <w:t xml:space="preserve"> Guests have noted several maintenance issues, including malfunctioning amenities like toilets and televisions, clogged drains, and worn-out furniture. The condition of the hotel’s physical assets plays a crucial role in guest satisfaction, </w:t>
      </w:r>
      <w:r w:rsidR="00103A7D" w:rsidRPr="00BB791D">
        <w:rPr>
          <w:rFonts w:ascii="Arial" w:eastAsia="Times New Roman" w:hAnsi="Arial" w:cs="Arial"/>
          <w:kern w:val="0"/>
          <w:sz w:val="24"/>
          <w:szCs w:val="24"/>
          <w14:ligatures w14:val="none"/>
        </w:rPr>
        <w:t>and maintaining facilities is</w:t>
      </w:r>
      <w:r w:rsidRPr="00BB791D">
        <w:rPr>
          <w:rFonts w:ascii="Arial" w:eastAsia="Times New Roman" w:hAnsi="Arial" w:cs="Arial"/>
          <w:kern w:val="0"/>
          <w:sz w:val="24"/>
          <w:szCs w:val="24"/>
          <w14:ligatures w14:val="none"/>
        </w:rPr>
        <w:t xml:space="preserve"> essential for a comfortable stay. The current state of amenities indicates a lack of routine maintenance and timely repairs, leading to further negative feedback and potentially deterring new guests.</w:t>
      </w:r>
    </w:p>
    <w:p w14:paraId="1B4462E5" w14:textId="0F5327BA" w:rsidR="00C62B36" w:rsidRPr="00BB791D" w:rsidRDefault="00C62B36" w:rsidP="00BB791D">
      <w:pPr>
        <w:numPr>
          <w:ilvl w:val="0"/>
          <w:numId w:val="5"/>
        </w:numPr>
        <w:spacing w:before="100" w:beforeAutospacing="1" w:after="100" w:afterAutospacing="1" w:line="360" w:lineRule="auto"/>
        <w:jc w:val="both"/>
        <w:rPr>
          <w:rFonts w:ascii="Arial" w:eastAsia="Times New Roman" w:hAnsi="Arial" w:cs="Arial"/>
          <w:kern w:val="0"/>
          <w:sz w:val="24"/>
          <w:szCs w:val="24"/>
          <w14:ligatures w14:val="none"/>
        </w:rPr>
      </w:pPr>
      <w:r w:rsidRPr="00BB791D">
        <w:rPr>
          <w:rFonts w:ascii="Arial" w:eastAsia="Times New Roman" w:hAnsi="Arial" w:cs="Arial"/>
          <w:b/>
          <w:bCs/>
          <w:kern w:val="0"/>
          <w:sz w:val="24"/>
          <w:szCs w:val="24"/>
          <w14:ligatures w14:val="none"/>
        </w:rPr>
        <w:t>Customer Service Challenges:</w:t>
      </w:r>
      <w:r w:rsidRPr="00BB791D">
        <w:rPr>
          <w:rFonts w:ascii="Arial" w:eastAsia="Times New Roman" w:hAnsi="Arial" w:cs="Arial"/>
          <w:kern w:val="0"/>
          <w:sz w:val="24"/>
          <w:szCs w:val="24"/>
          <w14:ligatures w14:val="none"/>
        </w:rPr>
        <w:t xml:space="preserve"> Guest interactions with staff are critical to shaping overall impressions, yet reviews </w:t>
      </w:r>
      <w:r w:rsidR="00E01DE8">
        <w:rPr>
          <w:rFonts w:ascii="Arial" w:eastAsia="Times New Roman" w:hAnsi="Arial" w:cs="Arial"/>
          <w:kern w:val="0"/>
          <w:sz w:val="24"/>
          <w:szCs w:val="24"/>
          <w14:ligatures w14:val="none"/>
        </w:rPr>
        <w:t>need to be revised</w:t>
      </w:r>
      <w:r w:rsidRPr="00BB791D">
        <w:rPr>
          <w:rFonts w:ascii="Arial" w:eastAsia="Times New Roman" w:hAnsi="Arial" w:cs="Arial"/>
          <w:kern w:val="0"/>
          <w:sz w:val="24"/>
          <w:szCs w:val="24"/>
          <w14:ligatures w14:val="none"/>
        </w:rPr>
        <w:t xml:space="preserve"> in this area. Complaints describe unprofessional </w:t>
      </w:r>
      <w:r w:rsidR="00103A7D" w:rsidRPr="00BB791D">
        <w:rPr>
          <w:rFonts w:ascii="Arial" w:eastAsia="Times New Roman" w:hAnsi="Arial" w:cs="Arial"/>
          <w:kern w:val="0"/>
          <w:sz w:val="24"/>
          <w:szCs w:val="24"/>
          <w14:ligatures w14:val="none"/>
        </w:rPr>
        <w:t>behaviour</w:t>
      </w:r>
      <w:r w:rsidRPr="00BB791D">
        <w:rPr>
          <w:rFonts w:ascii="Arial" w:eastAsia="Times New Roman" w:hAnsi="Arial" w:cs="Arial"/>
          <w:kern w:val="0"/>
          <w:sz w:val="24"/>
          <w:szCs w:val="24"/>
          <w14:ligatures w14:val="none"/>
        </w:rPr>
        <w:t xml:space="preserve">, insufficient handling of issues, and a lack of empathy from staff. Effective customer service is paramount in the hospitality industry, with studies showing that </w:t>
      </w:r>
      <w:r w:rsidR="00C71F3A" w:rsidRPr="00BB791D">
        <w:rPr>
          <w:rFonts w:ascii="Arial" w:eastAsia="Times New Roman" w:hAnsi="Arial" w:cs="Arial"/>
          <w:kern w:val="0"/>
          <w:sz w:val="24"/>
          <w:szCs w:val="24"/>
          <w14:ligatures w14:val="none"/>
        </w:rPr>
        <w:t>personalised</w:t>
      </w:r>
      <w:r w:rsidRPr="00BB791D">
        <w:rPr>
          <w:rFonts w:ascii="Arial" w:eastAsia="Times New Roman" w:hAnsi="Arial" w:cs="Arial"/>
          <w:kern w:val="0"/>
          <w:sz w:val="24"/>
          <w:szCs w:val="24"/>
          <w14:ligatures w14:val="none"/>
        </w:rPr>
        <w:t xml:space="preserve">, responsive service significantly </w:t>
      </w:r>
      <w:r w:rsidR="00E047AB" w:rsidRPr="00BB791D">
        <w:rPr>
          <w:rFonts w:ascii="Arial" w:eastAsia="Times New Roman" w:hAnsi="Arial" w:cs="Arial"/>
          <w:kern w:val="0"/>
          <w:sz w:val="24"/>
          <w:szCs w:val="24"/>
          <w14:ligatures w14:val="none"/>
        </w:rPr>
        <w:t>increases</w:t>
      </w:r>
      <w:r w:rsidRPr="00BB791D">
        <w:rPr>
          <w:rFonts w:ascii="Arial" w:eastAsia="Times New Roman" w:hAnsi="Arial" w:cs="Arial"/>
          <w:kern w:val="0"/>
          <w:sz w:val="24"/>
          <w:szCs w:val="24"/>
          <w14:ligatures w14:val="none"/>
        </w:rPr>
        <w:t xml:space="preserve"> guest loyalty. Poor customer service at Hotel Mozart exacerbates guests' negative experiences, affecting overall satisfaction and loyalty.</w:t>
      </w:r>
    </w:p>
    <w:p w14:paraId="2992B90B" w14:textId="77777777" w:rsidR="00C62B36" w:rsidRPr="00BB791D" w:rsidRDefault="00C62B36" w:rsidP="00BB791D">
      <w:pPr>
        <w:spacing w:before="100" w:beforeAutospacing="1" w:after="100" w:afterAutospacing="1" w:line="360" w:lineRule="auto"/>
        <w:jc w:val="both"/>
        <w:outlineLvl w:val="3"/>
        <w:rPr>
          <w:rFonts w:ascii="Arial" w:eastAsia="Times New Roman" w:hAnsi="Arial" w:cs="Arial"/>
          <w:b/>
          <w:bCs/>
          <w:kern w:val="0"/>
          <w:sz w:val="24"/>
          <w:szCs w:val="24"/>
          <w14:ligatures w14:val="none"/>
        </w:rPr>
      </w:pPr>
      <w:r w:rsidRPr="00BB791D">
        <w:rPr>
          <w:rFonts w:ascii="Arial" w:eastAsia="Times New Roman" w:hAnsi="Arial" w:cs="Arial"/>
          <w:b/>
          <w:bCs/>
          <w:kern w:val="0"/>
          <w:sz w:val="24"/>
          <w:szCs w:val="24"/>
          <w14:ligatures w14:val="none"/>
        </w:rPr>
        <w:t>Analysis Summary</w:t>
      </w:r>
    </w:p>
    <w:p w14:paraId="7CD1AA44" w14:textId="09CE615D" w:rsidR="00C62B36" w:rsidRPr="00BB791D" w:rsidRDefault="00C93B3E" w:rsidP="00BB791D">
      <w:pPr>
        <w:spacing w:before="100" w:beforeAutospacing="1" w:after="100" w:afterAutospacing="1" w:line="360" w:lineRule="auto"/>
        <w:jc w:val="both"/>
        <w:rPr>
          <w:rFonts w:ascii="Arial" w:eastAsia="Times New Roman" w:hAnsi="Arial" w:cs="Arial"/>
          <w:kern w:val="0"/>
          <w:sz w:val="24"/>
          <w:szCs w:val="24"/>
          <w14:ligatures w14:val="none"/>
        </w:rPr>
      </w:pPr>
      <w:r>
        <w:rPr>
          <w:noProof/>
        </w:rPr>
        <w:drawing>
          <wp:anchor distT="0" distB="0" distL="114300" distR="114300" simplePos="0" relativeHeight="251663360" behindDoc="0" locked="0" layoutInCell="1" allowOverlap="1" wp14:anchorId="1928D61E" wp14:editId="0CEC0349">
            <wp:simplePos x="0" y="0"/>
            <wp:positionH relativeFrom="column">
              <wp:posOffset>0</wp:posOffset>
            </wp:positionH>
            <wp:positionV relativeFrom="paragraph">
              <wp:posOffset>-2713</wp:posOffset>
            </wp:positionV>
            <wp:extent cx="2458192" cy="1382208"/>
            <wp:effectExtent l="0" t="0" r="0" b="8890"/>
            <wp:wrapSquare wrapText="bothSides"/>
            <wp:docPr id="1428864050" name="Picture 3" descr="Top 5 Business Frameworks according to Strategy Consulta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op 5 Business Frameworks according to Strategy Consultant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58192" cy="1382208"/>
                    </a:xfrm>
                    <a:prstGeom prst="rect">
                      <a:avLst/>
                    </a:prstGeom>
                    <a:noFill/>
                    <a:ln>
                      <a:noFill/>
                    </a:ln>
                  </pic:spPr>
                </pic:pic>
              </a:graphicData>
            </a:graphic>
          </wp:anchor>
        </w:drawing>
      </w:r>
      <w:r w:rsidR="00C62B36" w:rsidRPr="00BB791D">
        <w:rPr>
          <w:rFonts w:ascii="Arial" w:eastAsia="Times New Roman" w:hAnsi="Arial" w:cs="Arial"/>
          <w:kern w:val="0"/>
          <w:sz w:val="24"/>
          <w:szCs w:val="24"/>
          <w14:ligatures w14:val="none"/>
        </w:rPr>
        <w:t xml:space="preserve">To thoroughly assess these issues and devise practical solutions, the report </w:t>
      </w:r>
      <w:r w:rsidR="00C71F3A" w:rsidRPr="00BB791D">
        <w:rPr>
          <w:rFonts w:ascii="Arial" w:eastAsia="Times New Roman" w:hAnsi="Arial" w:cs="Arial"/>
          <w:kern w:val="0"/>
          <w:sz w:val="24"/>
          <w:szCs w:val="24"/>
          <w14:ligatures w14:val="none"/>
        </w:rPr>
        <w:t>utilises</w:t>
      </w:r>
      <w:r w:rsidR="00C62B36" w:rsidRPr="00BB791D">
        <w:rPr>
          <w:rFonts w:ascii="Arial" w:eastAsia="Times New Roman" w:hAnsi="Arial" w:cs="Arial"/>
          <w:kern w:val="0"/>
          <w:sz w:val="24"/>
          <w:szCs w:val="24"/>
          <w14:ligatures w14:val="none"/>
        </w:rPr>
        <w:t xml:space="preserve"> four analytical frameworks:</w:t>
      </w:r>
    </w:p>
    <w:p w14:paraId="127DF9A7" w14:textId="5FA578A8" w:rsidR="00C62B36" w:rsidRPr="00BB791D" w:rsidRDefault="00C62B36" w:rsidP="00BB791D">
      <w:pPr>
        <w:numPr>
          <w:ilvl w:val="0"/>
          <w:numId w:val="6"/>
        </w:numPr>
        <w:spacing w:before="100" w:beforeAutospacing="1" w:after="100" w:afterAutospacing="1" w:line="360" w:lineRule="auto"/>
        <w:jc w:val="both"/>
        <w:rPr>
          <w:rFonts w:ascii="Arial" w:eastAsia="Times New Roman" w:hAnsi="Arial" w:cs="Arial"/>
          <w:kern w:val="0"/>
          <w:sz w:val="24"/>
          <w:szCs w:val="24"/>
          <w14:ligatures w14:val="none"/>
        </w:rPr>
      </w:pPr>
      <w:r w:rsidRPr="00BB791D">
        <w:rPr>
          <w:rFonts w:ascii="Arial" w:eastAsia="Times New Roman" w:hAnsi="Arial" w:cs="Arial"/>
          <w:b/>
          <w:bCs/>
          <w:kern w:val="0"/>
          <w:sz w:val="24"/>
          <w:szCs w:val="24"/>
          <w14:ligatures w14:val="none"/>
        </w:rPr>
        <w:t>SWOT Analysis:</w:t>
      </w:r>
      <w:r w:rsidRPr="00BB791D">
        <w:rPr>
          <w:rFonts w:ascii="Arial" w:eastAsia="Times New Roman" w:hAnsi="Arial" w:cs="Arial"/>
          <w:kern w:val="0"/>
          <w:sz w:val="24"/>
          <w:szCs w:val="24"/>
          <w14:ligatures w14:val="none"/>
        </w:rPr>
        <w:t xml:space="preserve"> This tool identifies Hotel Mozart’s primary strengths (e.g., prime location, unique décor) and weaknesses (e.g., hygiene, maintenance, and customer service deficiencies). Opportunities (e.g., </w:t>
      </w:r>
      <w:r w:rsidR="00E047AB" w:rsidRPr="00BB791D">
        <w:rPr>
          <w:rFonts w:ascii="Arial" w:eastAsia="Times New Roman" w:hAnsi="Arial" w:cs="Arial"/>
          <w:kern w:val="0"/>
          <w:sz w:val="24"/>
          <w:szCs w:val="24"/>
          <w14:ligatures w14:val="none"/>
        </w:rPr>
        <w:t>increased</w:t>
      </w:r>
      <w:r w:rsidRPr="00BB791D">
        <w:rPr>
          <w:rFonts w:ascii="Arial" w:eastAsia="Times New Roman" w:hAnsi="Arial" w:cs="Arial"/>
          <w:kern w:val="0"/>
          <w:sz w:val="24"/>
          <w:szCs w:val="24"/>
          <w14:ligatures w14:val="none"/>
        </w:rPr>
        <w:t xml:space="preserve"> operational standards and sustainable practices) and threats (e.g., nearby competition and potential regulatory scrutiny) are also highlighted, providing a holistic overview of the hotel’s current situation.</w:t>
      </w:r>
    </w:p>
    <w:p w14:paraId="05DF3464" w14:textId="5EF647C2" w:rsidR="00C62B36" w:rsidRPr="00BB791D" w:rsidRDefault="00C62B36" w:rsidP="00BB791D">
      <w:pPr>
        <w:numPr>
          <w:ilvl w:val="0"/>
          <w:numId w:val="6"/>
        </w:numPr>
        <w:spacing w:before="100" w:beforeAutospacing="1" w:after="100" w:afterAutospacing="1" w:line="360" w:lineRule="auto"/>
        <w:jc w:val="both"/>
        <w:rPr>
          <w:rFonts w:ascii="Arial" w:eastAsia="Times New Roman" w:hAnsi="Arial" w:cs="Arial"/>
          <w:kern w:val="0"/>
          <w:sz w:val="24"/>
          <w:szCs w:val="24"/>
          <w14:ligatures w14:val="none"/>
        </w:rPr>
      </w:pPr>
      <w:r w:rsidRPr="00BB791D">
        <w:rPr>
          <w:rFonts w:ascii="Arial" w:eastAsia="Times New Roman" w:hAnsi="Arial" w:cs="Arial"/>
          <w:b/>
          <w:bCs/>
          <w:kern w:val="0"/>
          <w:sz w:val="24"/>
          <w:szCs w:val="24"/>
          <w14:ligatures w14:val="none"/>
        </w:rPr>
        <w:t>TOWS Analysis:</w:t>
      </w:r>
      <w:r w:rsidRPr="00BB791D">
        <w:rPr>
          <w:rFonts w:ascii="Arial" w:eastAsia="Times New Roman" w:hAnsi="Arial" w:cs="Arial"/>
          <w:kern w:val="0"/>
          <w:sz w:val="24"/>
          <w:szCs w:val="24"/>
          <w14:ligatures w14:val="none"/>
        </w:rPr>
        <w:t xml:space="preserve"> The TOWS framework explores strategies that </w:t>
      </w:r>
      <w:r w:rsidR="0086415E" w:rsidRPr="00BB791D">
        <w:rPr>
          <w:rFonts w:ascii="Arial" w:eastAsia="Times New Roman" w:hAnsi="Arial" w:cs="Arial"/>
          <w:kern w:val="0"/>
          <w:sz w:val="24"/>
          <w:szCs w:val="24"/>
          <w14:ligatures w14:val="none"/>
        </w:rPr>
        <w:t>influence</w:t>
      </w:r>
      <w:r w:rsidRPr="00BB791D">
        <w:rPr>
          <w:rFonts w:ascii="Arial" w:eastAsia="Times New Roman" w:hAnsi="Arial" w:cs="Arial"/>
          <w:kern w:val="0"/>
          <w:sz w:val="24"/>
          <w:szCs w:val="24"/>
          <w14:ligatures w14:val="none"/>
        </w:rPr>
        <w:t xml:space="preserve"> the hotel’s strengths to mitigate external threats, such as </w:t>
      </w:r>
      <w:r w:rsidR="00C71F3A" w:rsidRPr="00BB791D">
        <w:rPr>
          <w:rFonts w:ascii="Arial" w:eastAsia="Times New Roman" w:hAnsi="Arial" w:cs="Arial"/>
          <w:kern w:val="0"/>
          <w:sz w:val="24"/>
          <w:szCs w:val="24"/>
          <w14:ligatures w14:val="none"/>
        </w:rPr>
        <w:t>accentuating</w:t>
      </w:r>
      <w:r w:rsidRPr="00BB791D">
        <w:rPr>
          <w:rFonts w:ascii="Arial" w:eastAsia="Times New Roman" w:hAnsi="Arial" w:cs="Arial"/>
          <w:kern w:val="0"/>
          <w:sz w:val="24"/>
          <w:szCs w:val="24"/>
          <w14:ligatures w14:val="none"/>
        </w:rPr>
        <w:t xml:space="preserve"> improvements in hygiene and maintenance to attract guests. It also suggests addressing </w:t>
      </w:r>
      <w:r w:rsidRPr="00BB791D">
        <w:rPr>
          <w:rFonts w:ascii="Arial" w:eastAsia="Times New Roman" w:hAnsi="Arial" w:cs="Arial"/>
          <w:kern w:val="0"/>
          <w:sz w:val="24"/>
          <w:szCs w:val="24"/>
          <w14:ligatures w14:val="none"/>
        </w:rPr>
        <w:lastRenderedPageBreak/>
        <w:t xml:space="preserve">weaknesses (e.g., operational gaps) to take advantage of potential opportunities, such as appealing to eco-conscious </w:t>
      </w:r>
      <w:r w:rsidR="00103A7D" w:rsidRPr="00BB791D">
        <w:rPr>
          <w:rFonts w:ascii="Arial" w:eastAsia="Times New Roman" w:hAnsi="Arial" w:cs="Arial"/>
          <w:kern w:val="0"/>
          <w:sz w:val="24"/>
          <w:szCs w:val="24"/>
          <w14:ligatures w14:val="none"/>
        </w:rPr>
        <w:t>travellers</w:t>
      </w:r>
      <w:r w:rsidRPr="00BB791D">
        <w:rPr>
          <w:rFonts w:ascii="Arial" w:eastAsia="Times New Roman" w:hAnsi="Arial" w:cs="Arial"/>
          <w:kern w:val="0"/>
          <w:sz w:val="24"/>
          <w:szCs w:val="24"/>
          <w14:ligatures w14:val="none"/>
        </w:rPr>
        <w:t xml:space="preserve"> through sustainable cleaning practices.</w:t>
      </w:r>
    </w:p>
    <w:p w14:paraId="5EE9A70F" w14:textId="67668F2F" w:rsidR="00C62B36" w:rsidRPr="00BB791D" w:rsidRDefault="00C62B36" w:rsidP="00BB791D">
      <w:pPr>
        <w:numPr>
          <w:ilvl w:val="0"/>
          <w:numId w:val="6"/>
        </w:numPr>
        <w:spacing w:before="100" w:beforeAutospacing="1" w:after="100" w:afterAutospacing="1" w:line="360" w:lineRule="auto"/>
        <w:jc w:val="both"/>
        <w:rPr>
          <w:rFonts w:ascii="Arial" w:eastAsia="Times New Roman" w:hAnsi="Arial" w:cs="Arial"/>
          <w:kern w:val="0"/>
          <w:sz w:val="24"/>
          <w:szCs w:val="24"/>
          <w14:ligatures w14:val="none"/>
        </w:rPr>
      </w:pPr>
      <w:r w:rsidRPr="00BB791D">
        <w:rPr>
          <w:rFonts w:ascii="Arial" w:eastAsia="Times New Roman" w:hAnsi="Arial" w:cs="Arial"/>
          <w:b/>
          <w:bCs/>
          <w:kern w:val="0"/>
          <w:sz w:val="24"/>
          <w:szCs w:val="24"/>
          <w14:ligatures w14:val="none"/>
        </w:rPr>
        <w:t>PESTEL Analysis:</w:t>
      </w:r>
      <w:r w:rsidRPr="00BB791D">
        <w:rPr>
          <w:rFonts w:ascii="Arial" w:eastAsia="Times New Roman" w:hAnsi="Arial" w:cs="Arial"/>
          <w:kern w:val="0"/>
          <w:sz w:val="24"/>
          <w:szCs w:val="24"/>
          <w14:ligatures w14:val="none"/>
        </w:rPr>
        <w:t xml:space="preserve"> This analysis examines the external factors that impact the hotel, such as Belgium’s strict health and hygiene regulations (political), economic fluctuations in Europe affecting tourism demand (</w:t>
      </w:r>
      <w:r w:rsidR="00E01DE8">
        <w:rPr>
          <w:rFonts w:ascii="Arial" w:eastAsia="Times New Roman" w:hAnsi="Arial" w:cs="Arial"/>
          <w:kern w:val="0"/>
          <w:sz w:val="24"/>
          <w:szCs w:val="24"/>
          <w14:ligatures w14:val="none"/>
        </w:rPr>
        <w:t>financial</w:t>
      </w:r>
      <w:r w:rsidRPr="00BB791D">
        <w:rPr>
          <w:rFonts w:ascii="Arial" w:eastAsia="Times New Roman" w:hAnsi="Arial" w:cs="Arial"/>
          <w:kern w:val="0"/>
          <w:sz w:val="24"/>
          <w:szCs w:val="24"/>
          <w14:ligatures w14:val="none"/>
        </w:rPr>
        <w:t>), the impact of online reviews on guest decisions (social), and the benefits of adopting advanced cleaning technologies (technological). The analysis also highlights environmental considerations, such as sustainable practices and legal obligations related to health and safety in the hospitality sector.</w:t>
      </w:r>
    </w:p>
    <w:p w14:paraId="44BAD645" w14:textId="77777777" w:rsidR="00C62B36" w:rsidRPr="00BB791D" w:rsidRDefault="00C62B36" w:rsidP="00BB791D">
      <w:pPr>
        <w:numPr>
          <w:ilvl w:val="0"/>
          <w:numId w:val="6"/>
        </w:numPr>
        <w:spacing w:before="100" w:beforeAutospacing="1" w:after="100" w:afterAutospacing="1" w:line="360" w:lineRule="auto"/>
        <w:jc w:val="both"/>
        <w:rPr>
          <w:rFonts w:ascii="Arial" w:eastAsia="Times New Roman" w:hAnsi="Arial" w:cs="Arial"/>
          <w:kern w:val="0"/>
          <w:sz w:val="24"/>
          <w:szCs w:val="24"/>
          <w14:ligatures w14:val="none"/>
        </w:rPr>
      </w:pPr>
      <w:r w:rsidRPr="00BB791D">
        <w:rPr>
          <w:rFonts w:ascii="Arial" w:eastAsia="Times New Roman" w:hAnsi="Arial" w:cs="Arial"/>
          <w:b/>
          <w:bCs/>
          <w:kern w:val="0"/>
          <w:sz w:val="24"/>
          <w:szCs w:val="24"/>
          <w14:ligatures w14:val="none"/>
        </w:rPr>
        <w:t>Porter’s Five Forces:</w:t>
      </w:r>
      <w:r w:rsidRPr="00BB791D">
        <w:rPr>
          <w:rFonts w:ascii="Arial" w:eastAsia="Times New Roman" w:hAnsi="Arial" w:cs="Arial"/>
          <w:kern w:val="0"/>
          <w:sz w:val="24"/>
          <w:szCs w:val="24"/>
          <w14:ligatures w14:val="none"/>
        </w:rPr>
        <w:t xml:space="preserve"> This framework evaluates competitive pressures in Brussels' hospitality industry, including the threat of new entrants with higher standards, the bargaining power of customers influenced by online reviews, and the intensity of rivalry in the area. It underscores the importance of maintaining competitive standards to withstand these pressures.</w:t>
      </w:r>
    </w:p>
    <w:p w14:paraId="4EBAFD84" w14:textId="77777777" w:rsidR="00C62B36" w:rsidRPr="00BB791D" w:rsidRDefault="00C62B36" w:rsidP="00BB791D">
      <w:pPr>
        <w:spacing w:before="100" w:beforeAutospacing="1" w:after="100" w:afterAutospacing="1" w:line="360" w:lineRule="auto"/>
        <w:jc w:val="both"/>
        <w:outlineLvl w:val="3"/>
        <w:rPr>
          <w:rFonts w:ascii="Arial" w:eastAsia="Times New Roman" w:hAnsi="Arial" w:cs="Arial"/>
          <w:b/>
          <w:bCs/>
          <w:kern w:val="0"/>
          <w:sz w:val="24"/>
          <w:szCs w:val="24"/>
          <w14:ligatures w14:val="none"/>
        </w:rPr>
      </w:pPr>
      <w:r w:rsidRPr="00BB791D">
        <w:rPr>
          <w:rFonts w:ascii="Arial" w:eastAsia="Times New Roman" w:hAnsi="Arial" w:cs="Arial"/>
          <w:b/>
          <w:bCs/>
          <w:kern w:val="0"/>
          <w:sz w:val="24"/>
          <w:szCs w:val="24"/>
          <w14:ligatures w14:val="none"/>
        </w:rPr>
        <w:t>Recommendations</w:t>
      </w:r>
    </w:p>
    <w:p w14:paraId="212143D6" w14:textId="77777777" w:rsidR="000861F3" w:rsidRDefault="000861F3" w:rsidP="000861F3">
      <w:pPr>
        <w:spacing w:before="100" w:beforeAutospacing="1" w:after="100" w:afterAutospacing="1" w:line="360" w:lineRule="auto"/>
        <w:jc w:val="both"/>
        <w:rPr>
          <w:rFonts w:ascii="Arial" w:eastAsia="Times New Roman" w:hAnsi="Arial" w:cs="Arial"/>
          <w:kern w:val="0"/>
          <w:sz w:val="24"/>
          <w:szCs w:val="24"/>
          <w14:ligatures w14:val="none"/>
        </w:rPr>
      </w:pPr>
      <w:r>
        <w:rPr>
          <w:noProof/>
        </w:rPr>
        <w:drawing>
          <wp:anchor distT="0" distB="0" distL="114300" distR="114300" simplePos="0" relativeHeight="251664384" behindDoc="0" locked="0" layoutInCell="1" allowOverlap="1" wp14:anchorId="10C4E975" wp14:editId="537965A0">
            <wp:simplePos x="0" y="0"/>
            <wp:positionH relativeFrom="column">
              <wp:posOffset>0</wp:posOffset>
            </wp:positionH>
            <wp:positionV relativeFrom="paragraph">
              <wp:posOffset>-1080</wp:posOffset>
            </wp:positionV>
            <wp:extent cx="2566680" cy="1163781"/>
            <wp:effectExtent l="0" t="0" r="5080" b="0"/>
            <wp:wrapSquare wrapText="bothSides"/>
            <wp:docPr id="843313651" name="Picture 4" descr="How to Write Recommendations in Research | Examples &amp; Ti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to Write Recommendations in Research | Examples &amp; Tip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66680" cy="1163781"/>
                    </a:xfrm>
                    <a:prstGeom prst="rect">
                      <a:avLst/>
                    </a:prstGeom>
                    <a:noFill/>
                    <a:ln>
                      <a:noFill/>
                    </a:ln>
                  </pic:spPr>
                </pic:pic>
              </a:graphicData>
            </a:graphic>
          </wp:anchor>
        </w:drawing>
      </w:r>
      <w:r w:rsidR="00C62B36" w:rsidRPr="00BB791D">
        <w:rPr>
          <w:rFonts w:ascii="Arial" w:eastAsia="Times New Roman" w:hAnsi="Arial" w:cs="Arial"/>
          <w:kern w:val="0"/>
          <w:sz w:val="24"/>
          <w:szCs w:val="24"/>
          <w14:ligatures w14:val="none"/>
        </w:rPr>
        <w:t>The report outlines key recommendations designed to address Hotel Mozart’s operational challenges and improve guest satisfaction:</w:t>
      </w:r>
    </w:p>
    <w:p w14:paraId="6FB611B5" w14:textId="38379680" w:rsidR="00C62B36" w:rsidRPr="000861F3" w:rsidRDefault="00C62B36" w:rsidP="000861F3">
      <w:pPr>
        <w:pStyle w:val="ListParagraph"/>
        <w:numPr>
          <w:ilvl w:val="0"/>
          <w:numId w:val="7"/>
        </w:numPr>
        <w:spacing w:before="100" w:beforeAutospacing="1" w:after="100" w:afterAutospacing="1" w:line="360" w:lineRule="auto"/>
        <w:jc w:val="both"/>
        <w:rPr>
          <w:rFonts w:ascii="Arial" w:eastAsia="Times New Roman" w:hAnsi="Arial" w:cs="Arial"/>
          <w:kern w:val="0"/>
          <w:sz w:val="24"/>
          <w:szCs w:val="24"/>
          <w14:ligatures w14:val="none"/>
        </w:rPr>
      </w:pPr>
      <w:r w:rsidRPr="000861F3">
        <w:rPr>
          <w:rFonts w:ascii="Arial" w:eastAsia="Times New Roman" w:hAnsi="Arial" w:cs="Arial"/>
          <w:b/>
          <w:bCs/>
          <w:kern w:val="0"/>
          <w:sz w:val="24"/>
          <w:szCs w:val="24"/>
          <w14:ligatures w14:val="none"/>
        </w:rPr>
        <w:t>Hygiene Improvement Measures:</w:t>
      </w:r>
      <w:r w:rsidRPr="000861F3">
        <w:rPr>
          <w:rFonts w:ascii="Arial" w:eastAsia="Times New Roman" w:hAnsi="Arial" w:cs="Arial"/>
          <w:kern w:val="0"/>
          <w:sz w:val="24"/>
          <w:szCs w:val="24"/>
          <w14:ligatures w14:val="none"/>
        </w:rPr>
        <w:t xml:space="preserve"> A comprehensive cleaning and pest control protocol is recommended, </w:t>
      </w:r>
      <w:r w:rsidR="005E3243" w:rsidRPr="000861F3">
        <w:rPr>
          <w:rFonts w:ascii="Arial" w:eastAsia="Times New Roman" w:hAnsi="Arial" w:cs="Arial"/>
          <w:kern w:val="0"/>
          <w:sz w:val="24"/>
          <w:szCs w:val="24"/>
          <w14:ligatures w14:val="none"/>
        </w:rPr>
        <w:t>focusing</w:t>
      </w:r>
      <w:r w:rsidRPr="000861F3">
        <w:rPr>
          <w:rFonts w:ascii="Arial" w:eastAsia="Times New Roman" w:hAnsi="Arial" w:cs="Arial"/>
          <w:kern w:val="0"/>
          <w:sz w:val="24"/>
          <w:szCs w:val="24"/>
          <w14:ligatures w14:val="none"/>
        </w:rPr>
        <w:t xml:space="preserve"> on structured daily and weekly cleaning routines. Professional pest control services should be contracted, and staff should receive training on proper sanitation techniques. These measures are essential to eliminating recurring issues like bed bugs and unpleasant </w:t>
      </w:r>
      <w:r w:rsidR="00103A7D" w:rsidRPr="000861F3">
        <w:rPr>
          <w:rFonts w:ascii="Arial" w:eastAsia="Times New Roman" w:hAnsi="Arial" w:cs="Arial"/>
          <w:kern w:val="0"/>
          <w:sz w:val="24"/>
          <w:szCs w:val="24"/>
          <w14:ligatures w14:val="none"/>
        </w:rPr>
        <w:t>odours</w:t>
      </w:r>
      <w:r w:rsidRPr="000861F3">
        <w:rPr>
          <w:rFonts w:ascii="Arial" w:eastAsia="Times New Roman" w:hAnsi="Arial" w:cs="Arial"/>
          <w:kern w:val="0"/>
          <w:sz w:val="24"/>
          <w:szCs w:val="24"/>
          <w14:ligatures w14:val="none"/>
        </w:rPr>
        <w:t>, directly improving the hotel’s cleanliness standards.</w:t>
      </w:r>
    </w:p>
    <w:p w14:paraId="36D23DAC" w14:textId="7DD3B83F" w:rsidR="00C62B36" w:rsidRPr="00BB791D" w:rsidRDefault="00C62B36" w:rsidP="00BB791D">
      <w:pPr>
        <w:numPr>
          <w:ilvl w:val="0"/>
          <w:numId w:val="7"/>
        </w:numPr>
        <w:spacing w:before="100" w:beforeAutospacing="1" w:after="100" w:afterAutospacing="1" w:line="360" w:lineRule="auto"/>
        <w:jc w:val="both"/>
        <w:rPr>
          <w:rFonts w:ascii="Arial" w:eastAsia="Times New Roman" w:hAnsi="Arial" w:cs="Arial"/>
          <w:kern w:val="0"/>
          <w:sz w:val="24"/>
          <w:szCs w:val="24"/>
          <w14:ligatures w14:val="none"/>
        </w:rPr>
      </w:pPr>
      <w:r w:rsidRPr="00BB791D">
        <w:rPr>
          <w:rFonts w:ascii="Arial" w:eastAsia="Times New Roman" w:hAnsi="Arial" w:cs="Arial"/>
          <w:b/>
          <w:bCs/>
          <w:kern w:val="0"/>
          <w:sz w:val="24"/>
          <w:szCs w:val="24"/>
          <w14:ligatures w14:val="none"/>
        </w:rPr>
        <w:t>Maintenance Overhaul:</w:t>
      </w:r>
      <w:r w:rsidRPr="00BB791D">
        <w:rPr>
          <w:rFonts w:ascii="Arial" w:eastAsia="Times New Roman" w:hAnsi="Arial" w:cs="Arial"/>
          <w:kern w:val="0"/>
          <w:sz w:val="24"/>
          <w:szCs w:val="24"/>
          <w14:ligatures w14:val="none"/>
        </w:rPr>
        <w:t xml:space="preserve"> Routine checks for plumbing, furnishings, and electrical appliances should be instituted to ensure consistent functionality. Immediate repairs for reported issues and </w:t>
      </w:r>
      <w:r w:rsidR="00E67AAE">
        <w:rPr>
          <w:rFonts w:ascii="Arial" w:eastAsia="Times New Roman" w:hAnsi="Arial" w:cs="Arial"/>
          <w:kern w:val="0"/>
          <w:sz w:val="24"/>
          <w:szCs w:val="24"/>
          <w14:ligatures w14:val="none"/>
        </w:rPr>
        <w:t>systematically replacing</w:t>
      </w:r>
      <w:r w:rsidRPr="00BB791D">
        <w:rPr>
          <w:rFonts w:ascii="Arial" w:eastAsia="Times New Roman" w:hAnsi="Arial" w:cs="Arial"/>
          <w:kern w:val="0"/>
          <w:sz w:val="24"/>
          <w:szCs w:val="24"/>
          <w14:ligatures w14:val="none"/>
        </w:rPr>
        <w:t xml:space="preserve"> outdated or broken items are crucial. Adopting a digital maintenance management system would streamline </w:t>
      </w:r>
      <w:r w:rsidRPr="00BB791D">
        <w:rPr>
          <w:rFonts w:ascii="Arial" w:eastAsia="Times New Roman" w:hAnsi="Arial" w:cs="Arial"/>
          <w:kern w:val="0"/>
          <w:sz w:val="24"/>
          <w:szCs w:val="24"/>
          <w14:ligatures w14:val="none"/>
        </w:rPr>
        <w:lastRenderedPageBreak/>
        <w:t>issue tracking, enabling staff to address problems promptly and maintain high operational standards.</w:t>
      </w:r>
    </w:p>
    <w:p w14:paraId="3A94BF22" w14:textId="77777777" w:rsidR="00C62B36" w:rsidRPr="00BB791D" w:rsidRDefault="00C62B36" w:rsidP="00BB791D">
      <w:pPr>
        <w:numPr>
          <w:ilvl w:val="0"/>
          <w:numId w:val="7"/>
        </w:numPr>
        <w:spacing w:before="100" w:beforeAutospacing="1" w:after="100" w:afterAutospacing="1" w:line="360" w:lineRule="auto"/>
        <w:jc w:val="both"/>
        <w:rPr>
          <w:rFonts w:ascii="Arial" w:eastAsia="Times New Roman" w:hAnsi="Arial" w:cs="Arial"/>
          <w:kern w:val="0"/>
          <w:sz w:val="24"/>
          <w:szCs w:val="24"/>
          <w14:ligatures w14:val="none"/>
        </w:rPr>
      </w:pPr>
      <w:r w:rsidRPr="00BB791D">
        <w:rPr>
          <w:rFonts w:ascii="Arial" w:eastAsia="Times New Roman" w:hAnsi="Arial" w:cs="Arial"/>
          <w:b/>
          <w:bCs/>
          <w:kern w:val="0"/>
          <w:sz w:val="24"/>
          <w:szCs w:val="24"/>
          <w14:ligatures w14:val="none"/>
        </w:rPr>
        <w:t>Customer Service Training:</w:t>
      </w:r>
      <w:r w:rsidRPr="00BB791D">
        <w:rPr>
          <w:rFonts w:ascii="Arial" w:eastAsia="Times New Roman" w:hAnsi="Arial" w:cs="Arial"/>
          <w:kern w:val="0"/>
          <w:sz w:val="24"/>
          <w:szCs w:val="24"/>
          <w14:ligatures w14:val="none"/>
        </w:rPr>
        <w:t xml:space="preserve"> Staff retraining programs focusing on professionalism, empathy, and effective issue resolution are recommended. Implementing a guest feedback mechanism, such as post-stay surveys, would provide valuable insights into service performance, allowing for continuous improvement based on guest feedback.</w:t>
      </w:r>
    </w:p>
    <w:p w14:paraId="77755869" w14:textId="08CC518F" w:rsidR="00C62B36" w:rsidRPr="00BB791D" w:rsidRDefault="00C62B36" w:rsidP="00BB791D">
      <w:pPr>
        <w:numPr>
          <w:ilvl w:val="0"/>
          <w:numId w:val="7"/>
        </w:numPr>
        <w:spacing w:before="100" w:beforeAutospacing="1" w:after="100" w:afterAutospacing="1" w:line="360" w:lineRule="auto"/>
        <w:jc w:val="both"/>
        <w:rPr>
          <w:rFonts w:ascii="Arial" w:eastAsia="Times New Roman" w:hAnsi="Arial" w:cs="Arial"/>
          <w:kern w:val="0"/>
          <w:sz w:val="24"/>
          <w:szCs w:val="24"/>
          <w14:ligatures w14:val="none"/>
        </w:rPr>
      </w:pPr>
      <w:r w:rsidRPr="00BB791D">
        <w:rPr>
          <w:rFonts w:ascii="Arial" w:eastAsia="Times New Roman" w:hAnsi="Arial" w:cs="Arial"/>
          <w:b/>
          <w:bCs/>
          <w:kern w:val="0"/>
          <w:sz w:val="24"/>
          <w:szCs w:val="24"/>
          <w14:ligatures w14:val="none"/>
        </w:rPr>
        <w:t>Management and Accountability:</w:t>
      </w:r>
      <w:r w:rsidRPr="00BB791D">
        <w:rPr>
          <w:rFonts w:ascii="Arial" w:eastAsia="Times New Roman" w:hAnsi="Arial" w:cs="Arial"/>
          <w:kern w:val="0"/>
          <w:sz w:val="24"/>
          <w:szCs w:val="24"/>
          <w14:ligatures w14:val="none"/>
        </w:rPr>
        <w:t xml:space="preserve"> Appointing a Quality Assurance (QA) Manager to oversee operational standards and instituting a complaint logging system would </w:t>
      </w:r>
      <w:r w:rsidR="00E047AB" w:rsidRPr="00BB791D">
        <w:rPr>
          <w:rFonts w:ascii="Arial" w:eastAsia="Times New Roman" w:hAnsi="Arial" w:cs="Arial"/>
          <w:kern w:val="0"/>
          <w:sz w:val="24"/>
          <w:szCs w:val="24"/>
          <w14:ligatures w14:val="none"/>
        </w:rPr>
        <w:t>increase</w:t>
      </w:r>
      <w:r w:rsidRPr="00BB791D">
        <w:rPr>
          <w:rFonts w:ascii="Arial" w:eastAsia="Times New Roman" w:hAnsi="Arial" w:cs="Arial"/>
          <w:kern w:val="0"/>
          <w:sz w:val="24"/>
          <w:szCs w:val="24"/>
          <w14:ligatures w14:val="none"/>
        </w:rPr>
        <w:t xml:space="preserve"> accountability. These steps ensure that issues are addressed systematically, maintaining a consistent and high standard of service.</w:t>
      </w:r>
    </w:p>
    <w:p w14:paraId="6BCDA4E9" w14:textId="3CD9C3AD" w:rsidR="00C62B36" w:rsidRPr="00BB791D" w:rsidRDefault="00C62B36" w:rsidP="00BB791D">
      <w:pPr>
        <w:numPr>
          <w:ilvl w:val="0"/>
          <w:numId w:val="7"/>
        </w:numPr>
        <w:spacing w:before="100" w:beforeAutospacing="1" w:after="100" w:afterAutospacing="1" w:line="360" w:lineRule="auto"/>
        <w:jc w:val="both"/>
        <w:rPr>
          <w:rFonts w:ascii="Arial" w:eastAsia="Times New Roman" w:hAnsi="Arial" w:cs="Arial"/>
          <w:kern w:val="0"/>
          <w:sz w:val="24"/>
          <w:szCs w:val="24"/>
          <w14:ligatures w14:val="none"/>
        </w:rPr>
      </w:pPr>
      <w:r w:rsidRPr="00BB791D">
        <w:rPr>
          <w:rFonts w:ascii="Arial" w:eastAsia="Times New Roman" w:hAnsi="Arial" w:cs="Arial"/>
          <w:b/>
          <w:bCs/>
          <w:kern w:val="0"/>
          <w:sz w:val="24"/>
          <w:szCs w:val="24"/>
          <w14:ligatures w14:val="none"/>
        </w:rPr>
        <w:t>Change Management Strategy:</w:t>
      </w:r>
      <w:r w:rsidRPr="00BB791D">
        <w:rPr>
          <w:rFonts w:ascii="Arial" w:eastAsia="Times New Roman" w:hAnsi="Arial" w:cs="Arial"/>
          <w:kern w:val="0"/>
          <w:sz w:val="24"/>
          <w:szCs w:val="24"/>
          <w14:ligatures w14:val="none"/>
        </w:rPr>
        <w:t xml:space="preserve"> Introducing these changes in stages, supported by clear communication with staff, would help mitigate resistance and ensure successful implementation. Staff feedback mechanisms should be </w:t>
      </w:r>
      <w:r w:rsidR="002D1806" w:rsidRPr="00BB791D">
        <w:rPr>
          <w:rFonts w:ascii="Arial" w:eastAsia="Times New Roman" w:hAnsi="Arial" w:cs="Arial"/>
          <w:kern w:val="0"/>
          <w:sz w:val="24"/>
          <w:szCs w:val="24"/>
          <w14:ligatures w14:val="none"/>
        </w:rPr>
        <w:t>utilised</w:t>
      </w:r>
      <w:r w:rsidRPr="00BB791D">
        <w:rPr>
          <w:rFonts w:ascii="Arial" w:eastAsia="Times New Roman" w:hAnsi="Arial" w:cs="Arial"/>
          <w:kern w:val="0"/>
          <w:sz w:val="24"/>
          <w:szCs w:val="24"/>
          <w14:ligatures w14:val="none"/>
        </w:rPr>
        <w:t xml:space="preserve"> to assess the effectiveness of new protocols and make necessary adjustments.</w:t>
      </w:r>
    </w:p>
    <w:p w14:paraId="4B3C66B8" w14:textId="77777777" w:rsidR="00C62B36" w:rsidRPr="00BB791D" w:rsidRDefault="00C62B36" w:rsidP="00BB791D">
      <w:pPr>
        <w:spacing w:before="100" w:beforeAutospacing="1" w:after="100" w:afterAutospacing="1" w:line="360" w:lineRule="auto"/>
        <w:jc w:val="both"/>
        <w:outlineLvl w:val="3"/>
        <w:rPr>
          <w:rFonts w:ascii="Arial" w:eastAsia="Times New Roman" w:hAnsi="Arial" w:cs="Arial"/>
          <w:b/>
          <w:bCs/>
          <w:kern w:val="0"/>
          <w:sz w:val="24"/>
          <w:szCs w:val="24"/>
          <w14:ligatures w14:val="none"/>
        </w:rPr>
      </w:pPr>
      <w:r w:rsidRPr="00BB791D">
        <w:rPr>
          <w:rFonts w:ascii="Arial" w:eastAsia="Times New Roman" w:hAnsi="Arial" w:cs="Arial"/>
          <w:b/>
          <w:bCs/>
          <w:kern w:val="0"/>
          <w:sz w:val="24"/>
          <w:szCs w:val="24"/>
          <w14:ligatures w14:val="none"/>
        </w:rPr>
        <w:t>Conclusion</w:t>
      </w:r>
    </w:p>
    <w:p w14:paraId="3C6E7D60" w14:textId="099A9E0D" w:rsidR="00BB791D" w:rsidRDefault="001D1661" w:rsidP="00BB791D">
      <w:pPr>
        <w:spacing w:before="100" w:beforeAutospacing="1" w:after="100" w:afterAutospacing="1" w:line="360" w:lineRule="auto"/>
        <w:jc w:val="both"/>
        <w:rPr>
          <w:rFonts w:ascii="Arial" w:eastAsia="Times New Roman" w:hAnsi="Arial" w:cs="Arial"/>
          <w:kern w:val="0"/>
          <w:sz w:val="24"/>
          <w:szCs w:val="24"/>
          <w14:ligatures w14:val="none"/>
        </w:rPr>
      </w:pPr>
      <w:r>
        <w:rPr>
          <w:noProof/>
        </w:rPr>
        <w:drawing>
          <wp:anchor distT="0" distB="0" distL="114300" distR="114300" simplePos="0" relativeHeight="251665408" behindDoc="0" locked="0" layoutInCell="1" allowOverlap="1" wp14:anchorId="0DF62CD9" wp14:editId="71EAE173">
            <wp:simplePos x="0" y="0"/>
            <wp:positionH relativeFrom="column">
              <wp:posOffset>0</wp:posOffset>
            </wp:positionH>
            <wp:positionV relativeFrom="paragraph">
              <wp:posOffset>-1080</wp:posOffset>
            </wp:positionV>
            <wp:extent cx="1935480" cy="1472565"/>
            <wp:effectExtent l="0" t="0" r="7620" b="0"/>
            <wp:wrapSquare wrapText="bothSides"/>
            <wp:docPr id="810588352" name="Picture 5" descr="Hôtel Mozart – Bruss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ôtel Mozart – Brussel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35480" cy="1472565"/>
                    </a:xfrm>
                    <a:prstGeom prst="rect">
                      <a:avLst/>
                    </a:prstGeom>
                    <a:noFill/>
                    <a:ln>
                      <a:noFill/>
                    </a:ln>
                  </pic:spPr>
                </pic:pic>
              </a:graphicData>
            </a:graphic>
          </wp:anchor>
        </w:drawing>
      </w:r>
      <w:r w:rsidR="00055755" w:rsidRPr="00BB791D">
        <w:rPr>
          <w:rFonts w:ascii="Arial" w:eastAsia="Times New Roman" w:hAnsi="Arial" w:cs="Arial"/>
          <w:kern w:val="0"/>
          <w:sz w:val="24"/>
          <w:szCs w:val="24"/>
          <w14:ligatures w14:val="none"/>
        </w:rPr>
        <w:t>Implementing</w:t>
      </w:r>
      <w:r w:rsidR="00C62B36" w:rsidRPr="00BB791D">
        <w:rPr>
          <w:rFonts w:ascii="Arial" w:eastAsia="Times New Roman" w:hAnsi="Arial" w:cs="Arial"/>
          <w:kern w:val="0"/>
          <w:sz w:val="24"/>
          <w:szCs w:val="24"/>
          <w14:ligatures w14:val="none"/>
        </w:rPr>
        <w:t xml:space="preserve"> these recommendations </w:t>
      </w:r>
      <w:r w:rsidR="00AC4E04" w:rsidRPr="00BB791D">
        <w:rPr>
          <w:rFonts w:ascii="Arial" w:eastAsia="Times New Roman" w:hAnsi="Arial" w:cs="Arial"/>
          <w:kern w:val="0"/>
          <w:sz w:val="24"/>
          <w:szCs w:val="24"/>
          <w14:ligatures w14:val="none"/>
        </w:rPr>
        <w:t>can significantly improve</w:t>
      </w:r>
      <w:r w:rsidR="00C62B36" w:rsidRPr="00BB791D">
        <w:rPr>
          <w:rFonts w:ascii="Arial" w:eastAsia="Times New Roman" w:hAnsi="Arial" w:cs="Arial"/>
          <w:kern w:val="0"/>
          <w:sz w:val="24"/>
          <w:szCs w:val="24"/>
          <w14:ligatures w14:val="none"/>
        </w:rPr>
        <w:t xml:space="preserve"> guest satisfaction, reputation, and competitive positioning for Hotel Mozart. </w:t>
      </w:r>
      <w:r w:rsidR="00A12D9B">
        <w:rPr>
          <w:rFonts w:ascii="Arial" w:eastAsia="Times New Roman" w:hAnsi="Arial" w:cs="Arial"/>
          <w:kern w:val="0"/>
          <w:sz w:val="24"/>
          <w:szCs w:val="24"/>
          <w14:ligatures w14:val="none"/>
        </w:rPr>
        <w:t>Reinforced</w:t>
      </w:r>
      <w:r w:rsidR="00C62B36" w:rsidRPr="00BB791D">
        <w:rPr>
          <w:rFonts w:ascii="Arial" w:eastAsia="Times New Roman" w:hAnsi="Arial" w:cs="Arial"/>
          <w:kern w:val="0"/>
          <w:sz w:val="24"/>
          <w:szCs w:val="24"/>
          <w14:ligatures w14:val="none"/>
        </w:rPr>
        <w:t xml:space="preserve"> cleanliness standards, well-maintained facilities, and a refined customer service approach would contribute to positive guest reviews, repeat bookings, and overall brand reputation. True Path Hotel Consultants </w:t>
      </w:r>
      <w:r w:rsidR="00E67AAE">
        <w:rPr>
          <w:rFonts w:ascii="Arial" w:eastAsia="Times New Roman" w:hAnsi="Arial" w:cs="Arial"/>
          <w:kern w:val="0"/>
          <w:sz w:val="24"/>
          <w:szCs w:val="24"/>
          <w14:ligatures w14:val="none"/>
        </w:rPr>
        <w:t>appreciates</w:t>
      </w:r>
      <w:r w:rsidR="00C62B36" w:rsidRPr="00BB791D">
        <w:rPr>
          <w:rFonts w:ascii="Arial" w:eastAsia="Times New Roman" w:hAnsi="Arial" w:cs="Arial"/>
          <w:kern w:val="0"/>
          <w:sz w:val="24"/>
          <w:szCs w:val="24"/>
          <w14:ligatures w14:val="none"/>
        </w:rPr>
        <w:t xml:space="preserve"> Hotel Mozart for considering our firm to address these critical improvements. We are enthusiastic about working together to </w:t>
      </w:r>
      <w:r w:rsidR="00B367F3" w:rsidRPr="00BB791D">
        <w:rPr>
          <w:rFonts w:ascii="Arial" w:eastAsia="Times New Roman" w:hAnsi="Arial" w:cs="Arial"/>
          <w:kern w:val="0"/>
          <w:sz w:val="24"/>
          <w:szCs w:val="24"/>
          <w14:ligatures w14:val="none"/>
        </w:rPr>
        <w:t>improve</w:t>
      </w:r>
      <w:r w:rsidR="00C62B36" w:rsidRPr="00BB791D">
        <w:rPr>
          <w:rFonts w:ascii="Arial" w:eastAsia="Times New Roman" w:hAnsi="Arial" w:cs="Arial"/>
          <w:kern w:val="0"/>
          <w:sz w:val="24"/>
          <w:szCs w:val="24"/>
          <w14:ligatures w14:val="none"/>
        </w:rPr>
        <w:t xml:space="preserve"> Hotel Mozart’s service quality and market reputation, and we look forward to future opportunities to support your continued success in the hospitality industry.</w:t>
      </w:r>
    </w:p>
    <w:p w14:paraId="3D24735F" w14:textId="77777777" w:rsidR="00FE2B30" w:rsidRDefault="00FE2B30" w:rsidP="00BB791D">
      <w:pPr>
        <w:spacing w:before="100" w:beforeAutospacing="1" w:after="100" w:afterAutospacing="1" w:line="360" w:lineRule="auto"/>
        <w:jc w:val="both"/>
        <w:outlineLvl w:val="2"/>
        <w:rPr>
          <w:rFonts w:ascii="Arial" w:eastAsia="Times New Roman" w:hAnsi="Arial" w:cs="Arial"/>
          <w:b/>
          <w:bCs/>
          <w:kern w:val="0"/>
          <w:sz w:val="24"/>
          <w:szCs w:val="24"/>
          <w14:ligatures w14:val="none"/>
        </w:rPr>
      </w:pPr>
    </w:p>
    <w:p w14:paraId="68D48C0F" w14:textId="7D489B1A" w:rsidR="00415CAF" w:rsidRPr="00415CAF" w:rsidRDefault="00AD0236" w:rsidP="00415CAF">
      <w:pPr>
        <w:pStyle w:val="ListParagraph"/>
        <w:numPr>
          <w:ilvl w:val="0"/>
          <w:numId w:val="14"/>
        </w:numPr>
        <w:spacing w:before="100" w:beforeAutospacing="1" w:after="100" w:afterAutospacing="1" w:line="360" w:lineRule="auto"/>
        <w:jc w:val="both"/>
        <w:outlineLvl w:val="2"/>
        <w:rPr>
          <w:rFonts w:ascii="Arial" w:eastAsia="Times New Roman" w:hAnsi="Arial" w:cs="Arial"/>
          <w:b/>
          <w:bCs/>
          <w:kern w:val="0"/>
          <w:sz w:val="24"/>
          <w:szCs w:val="24"/>
          <w14:ligatures w14:val="none"/>
        </w:rPr>
      </w:pPr>
      <w:r>
        <w:rPr>
          <w:noProof/>
        </w:rPr>
        <w:lastRenderedPageBreak/>
        <w:drawing>
          <wp:anchor distT="0" distB="0" distL="114300" distR="114300" simplePos="0" relativeHeight="251666432" behindDoc="0" locked="0" layoutInCell="1" allowOverlap="1" wp14:anchorId="5AF782F2" wp14:editId="20D6F2D9">
            <wp:simplePos x="0" y="0"/>
            <wp:positionH relativeFrom="column">
              <wp:posOffset>-26225</wp:posOffset>
            </wp:positionH>
            <wp:positionV relativeFrom="paragraph">
              <wp:posOffset>256540</wp:posOffset>
            </wp:positionV>
            <wp:extent cx="5943600" cy="3957955"/>
            <wp:effectExtent l="0" t="0" r="0" b="4445"/>
            <wp:wrapSquare wrapText="bothSides"/>
            <wp:docPr id="241663979" name="Picture 6" descr="Hotel Mozart Brussels - new 2024 prices, reviews, book 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otel Mozart Brussels - new 2024 prices, reviews, book now"/>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957955"/>
                    </a:xfrm>
                    <a:prstGeom prst="rect">
                      <a:avLst/>
                    </a:prstGeom>
                    <a:noFill/>
                    <a:ln>
                      <a:noFill/>
                    </a:ln>
                  </pic:spPr>
                </pic:pic>
              </a:graphicData>
            </a:graphic>
          </wp:anchor>
        </w:drawing>
      </w:r>
      <w:r w:rsidR="009671B4" w:rsidRPr="00D85E9F">
        <w:rPr>
          <w:rFonts w:ascii="Arial" w:eastAsia="Times New Roman" w:hAnsi="Arial" w:cs="Arial"/>
          <w:b/>
          <w:bCs/>
          <w:kern w:val="0"/>
          <w:sz w:val="24"/>
          <w:szCs w:val="24"/>
          <w14:ligatures w14:val="none"/>
        </w:rPr>
        <w:t xml:space="preserve">Introduction </w:t>
      </w:r>
    </w:p>
    <w:p w14:paraId="3B7A1D62" w14:textId="77777777" w:rsidR="00AD0236" w:rsidRDefault="00AD0236" w:rsidP="00415CAF">
      <w:pPr>
        <w:spacing w:before="100" w:beforeAutospacing="1" w:after="100" w:afterAutospacing="1" w:line="360" w:lineRule="auto"/>
        <w:jc w:val="both"/>
        <w:rPr>
          <w:rFonts w:ascii="Arial" w:eastAsia="Times New Roman" w:hAnsi="Arial" w:cs="Arial"/>
          <w:kern w:val="0"/>
          <w:sz w:val="24"/>
          <w:szCs w:val="24"/>
          <w14:ligatures w14:val="none"/>
        </w:rPr>
      </w:pPr>
    </w:p>
    <w:p w14:paraId="16A71151" w14:textId="712F37BC" w:rsidR="009671B4" w:rsidRPr="00BB791D" w:rsidRDefault="009671B4" w:rsidP="00415CAF">
      <w:pPr>
        <w:spacing w:before="100" w:beforeAutospacing="1" w:after="100" w:afterAutospacing="1" w:line="360" w:lineRule="auto"/>
        <w:jc w:val="both"/>
        <w:rPr>
          <w:rFonts w:ascii="Arial" w:eastAsia="Times New Roman" w:hAnsi="Arial" w:cs="Arial"/>
          <w:kern w:val="0"/>
          <w:sz w:val="24"/>
          <w:szCs w:val="24"/>
          <w14:ligatures w14:val="none"/>
        </w:rPr>
      </w:pPr>
      <w:r w:rsidRPr="00BB791D">
        <w:rPr>
          <w:rFonts w:ascii="Arial" w:eastAsia="Times New Roman" w:hAnsi="Arial" w:cs="Arial"/>
          <w:kern w:val="0"/>
          <w:sz w:val="24"/>
          <w:szCs w:val="24"/>
          <w14:ligatures w14:val="none"/>
        </w:rPr>
        <w:t xml:space="preserve">Hotel Mozart, a distinctive boutique hotel in the heart of Brussels, offers guests a unique cultural experience with its Oriental-style décor and historic architecture. Situated near the iconic Grand Place, a UNESCO World Heritage site, and other notable landmarks, the hotel’s central location makes it an attractive option for tourists eager to explore the city’s cultural and historical attractions. The hotel’s interiors reflect a traditional aesthetic, with vibrant </w:t>
      </w:r>
      <w:r w:rsidR="00103A7D" w:rsidRPr="00BB791D">
        <w:rPr>
          <w:rFonts w:ascii="Arial" w:eastAsia="Times New Roman" w:hAnsi="Arial" w:cs="Arial"/>
          <w:kern w:val="0"/>
          <w:sz w:val="24"/>
          <w:szCs w:val="24"/>
          <w14:ligatures w14:val="none"/>
        </w:rPr>
        <w:t>colours</w:t>
      </w:r>
      <w:r w:rsidRPr="00BB791D">
        <w:rPr>
          <w:rFonts w:ascii="Arial" w:eastAsia="Times New Roman" w:hAnsi="Arial" w:cs="Arial"/>
          <w:kern w:val="0"/>
          <w:sz w:val="24"/>
          <w:szCs w:val="24"/>
          <w14:ligatures w14:val="none"/>
        </w:rPr>
        <w:t>, ornate furnishings, and detailed décor</w:t>
      </w:r>
      <w:r w:rsidR="007C1950" w:rsidRPr="00BB791D">
        <w:rPr>
          <w:rFonts w:ascii="Arial" w:eastAsia="Times New Roman" w:hAnsi="Arial" w:cs="Arial"/>
          <w:kern w:val="0"/>
          <w:sz w:val="24"/>
          <w:szCs w:val="24"/>
          <w14:ligatures w14:val="none"/>
        </w:rPr>
        <w:t>, providing</w:t>
      </w:r>
      <w:r w:rsidRPr="00BB791D">
        <w:rPr>
          <w:rFonts w:ascii="Arial" w:eastAsia="Times New Roman" w:hAnsi="Arial" w:cs="Arial"/>
          <w:kern w:val="0"/>
          <w:sz w:val="24"/>
          <w:szCs w:val="24"/>
          <w14:ligatures w14:val="none"/>
        </w:rPr>
        <w:t xml:space="preserve"> a memorable </w:t>
      </w:r>
      <w:r w:rsidR="00103A7D" w:rsidRPr="00BB791D">
        <w:rPr>
          <w:rFonts w:ascii="Arial" w:eastAsia="Times New Roman" w:hAnsi="Arial" w:cs="Arial"/>
          <w:kern w:val="0"/>
          <w:sz w:val="24"/>
          <w:szCs w:val="24"/>
          <w14:ligatures w14:val="none"/>
        </w:rPr>
        <w:t>ambience</w:t>
      </w:r>
      <w:r w:rsidRPr="00BB791D">
        <w:rPr>
          <w:rFonts w:ascii="Arial" w:eastAsia="Times New Roman" w:hAnsi="Arial" w:cs="Arial"/>
          <w:kern w:val="0"/>
          <w:sz w:val="24"/>
          <w:szCs w:val="24"/>
          <w14:ligatures w14:val="none"/>
        </w:rPr>
        <w:t xml:space="preserve"> for guests seeking a more </w:t>
      </w:r>
      <w:r w:rsidR="005E3243" w:rsidRPr="00BB791D">
        <w:rPr>
          <w:rFonts w:ascii="Arial" w:eastAsia="Times New Roman" w:hAnsi="Arial" w:cs="Arial"/>
          <w:kern w:val="0"/>
          <w:sz w:val="24"/>
          <w:szCs w:val="24"/>
          <w14:ligatures w14:val="none"/>
        </w:rPr>
        <w:t>individualised</w:t>
      </w:r>
      <w:r w:rsidRPr="00BB791D">
        <w:rPr>
          <w:rFonts w:ascii="Arial" w:eastAsia="Times New Roman" w:hAnsi="Arial" w:cs="Arial"/>
          <w:kern w:val="0"/>
          <w:sz w:val="24"/>
          <w:szCs w:val="24"/>
          <w14:ligatures w14:val="none"/>
        </w:rPr>
        <w:t xml:space="preserve"> and exotic experience. With its proximity to major attractions, restaurants, and public transportation, Hotel Mozart has significant potential to appeal to tourists looking for convenience and an authentic local experience.</w:t>
      </w:r>
    </w:p>
    <w:p w14:paraId="225007BA" w14:textId="0620227E" w:rsidR="009671B4" w:rsidRPr="00BB791D" w:rsidRDefault="009671B4" w:rsidP="00BB791D">
      <w:pPr>
        <w:spacing w:before="100" w:beforeAutospacing="1" w:after="100" w:afterAutospacing="1" w:line="360" w:lineRule="auto"/>
        <w:jc w:val="both"/>
        <w:rPr>
          <w:rFonts w:ascii="Arial" w:eastAsia="Times New Roman" w:hAnsi="Arial" w:cs="Arial"/>
          <w:kern w:val="0"/>
          <w:sz w:val="24"/>
          <w:szCs w:val="24"/>
          <w14:ligatures w14:val="none"/>
        </w:rPr>
      </w:pPr>
      <w:r w:rsidRPr="00BB791D">
        <w:rPr>
          <w:rFonts w:ascii="Arial" w:eastAsia="Times New Roman" w:hAnsi="Arial" w:cs="Arial"/>
          <w:kern w:val="0"/>
          <w:sz w:val="24"/>
          <w:szCs w:val="24"/>
          <w14:ligatures w14:val="none"/>
        </w:rPr>
        <w:t xml:space="preserve">True Path Hotel Consultants, the consultancy firm selected to address the operational challenges at Hotel Mozart, </w:t>
      </w:r>
      <w:r w:rsidR="002D1806" w:rsidRPr="00BB791D">
        <w:rPr>
          <w:rFonts w:ascii="Arial" w:eastAsia="Times New Roman" w:hAnsi="Arial" w:cs="Arial"/>
          <w:kern w:val="0"/>
          <w:sz w:val="24"/>
          <w:szCs w:val="24"/>
          <w14:ligatures w14:val="none"/>
        </w:rPr>
        <w:t>specialises</w:t>
      </w:r>
      <w:r w:rsidRPr="00BB791D">
        <w:rPr>
          <w:rFonts w:ascii="Arial" w:eastAsia="Times New Roman" w:hAnsi="Arial" w:cs="Arial"/>
          <w:kern w:val="0"/>
          <w:sz w:val="24"/>
          <w:szCs w:val="24"/>
          <w14:ligatures w14:val="none"/>
        </w:rPr>
        <w:t xml:space="preserve"> in providing targeted solutions to improve operational efficiency, </w:t>
      </w:r>
      <w:r w:rsidR="00E01DE8">
        <w:rPr>
          <w:rFonts w:ascii="Arial" w:eastAsia="Times New Roman" w:hAnsi="Arial" w:cs="Arial"/>
          <w:kern w:val="0"/>
          <w:sz w:val="24"/>
          <w:szCs w:val="24"/>
          <w14:ligatures w14:val="none"/>
        </w:rPr>
        <w:t>enhance</w:t>
      </w:r>
      <w:r w:rsidRPr="00BB791D">
        <w:rPr>
          <w:rFonts w:ascii="Arial" w:eastAsia="Times New Roman" w:hAnsi="Arial" w:cs="Arial"/>
          <w:kern w:val="0"/>
          <w:sz w:val="24"/>
          <w:szCs w:val="24"/>
          <w14:ligatures w14:val="none"/>
        </w:rPr>
        <w:t xml:space="preserve"> guest experience, and </w:t>
      </w:r>
      <w:r w:rsidR="00B001C3" w:rsidRPr="00BB791D">
        <w:rPr>
          <w:rFonts w:ascii="Arial" w:eastAsia="Times New Roman" w:hAnsi="Arial" w:cs="Arial"/>
          <w:kern w:val="0"/>
          <w:sz w:val="24"/>
          <w:szCs w:val="24"/>
          <w14:ligatures w14:val="none"/>
        </w:rPr>
        <w:t>improve</w:t>
      </w:r>
      <w:r w:rsidRPr="00BB791D">
        <w:rPr>
          <w:rFonts w:ascii="Arial" w:eastAsia="Times New Roman" w:hAnsi="Arial" w:cs="Arial"/>
          <w:kern w:val="0"/>
          <w:sz w:val="24"/>
          <w:szCs w:val="24"/>
          <w14:ligatures w14:val="none"/>
        </w:rPr>
        <w:t xml:space="preserve"> brand reputation. Our firm </w:t>
      </w:r>
      <w:r w:rsidRPr="00BB791D">
        <w:rPr>
          <w:rFonts w:ascii="Arial" w:eastAsia="Times New Roman" w:hAnsi="Arial" w:cs="Arial"/>
          <w:kern w:val="0"/>
          <w:sz w:val="24"/>
          <w:szCs w:val="24"/>
          <w14:ligatures w14:val="none"/>
        </w:rPr>
        <w:lastRenderedPageBreak/>
        <w:t xml:space="preserve">has extensive experience in the hospitality industry, with a proven track record of successfully addressing issues in diverse hotel settings. We focus on </w:t>
      </w:r>
      <w:r w:rsidR="002D1806" w:rsidRPr="00BB791D">
        <w:rPr>
          <w:rFonts w:ascii="Arial" w:eastAsia="Times New Roman" w:hAnsi="Arial" w:cs="Arial"/>
          <w:kern w:val="0"/>
          <w:sz w:val="24"/>
          <w:szCs w:val="24"/>
          <w14:ligatures w14:val="none"/>
        </w:rPr>
        <w:t>analysing</w:t>
      </w:r>
      <w:r w:rsidRPr="00BB791D">
        <w:rPr>
          <w:rFonts w:ascii="Arial" w:eastAsia="Times New Roman" w:hAnsi="Arial" w:cs="Arial"/>
          <w:kern w:val="0"/>
          <w:sz w:val="24"/>
          <w:szCs w:val="24"/>
          <w14:ligatures w14:val="none"/>
        </w:rPr>
        <w:t xml:space="preserve"> core operational aspects—hygiene standards, facility maintenance, and customer service—to help our clients offer </w:t>
      </w:r>
      <w:r w:rsidR="007C1950" w:rsidRPr="00BB791D">
        <w:rPr>
          <w:rFonts w:ascii="Arial" w:eastAsia="Times New Roman" w:hAnsi="Arial" w:cs="Arial"/>
          <w:kern w:val="0"/>
          <w:sz w:val="24"/>
          <w:szCs w:val="24"/>
          <w14:ligatures w14:val="none"/>
        </w:rPr>
        <w:t>their guests a seamless and high-quality experience</w:t>
      </w:r>
      <w:r w:rsidRPr="00BB791D">
        <w:rPr>
          <w:rFonts w:ascii="Arial" w:eastAsia="Times New Roman" w:hAnsi="Arial" w:cs="Arial"/>
          <w:kern w:val="0"/>
          <w:sz w:val="24"/>
          <w:szCs w:val="24"/>
          <w14:ligatures w14:val="none"/>
        </w:rPr>
        <w:t xml:space="preserve">. True Path Hotel Consultants leverages data-driven insights and industry expertise to address </w:t>
      </w:r>
      <w:r w:rsidR="00E01DE8">
        <w:rPr>
          <w:rFonts w:ascii="Arial" w:eastAsia="Times New Roman" w:hAnsi="Arial" w:cs="Arial"/>
          <w:kern w:val="0"/>
          <w:sz w:val="24"/>
          <w:szCs w:val="24"/>
          <w14:ligatures w14:val="none"/>
        </w:rPr>
        <w:t>critical</w:t>
      </w:r>
      <w:r w:rsidRPr="00BB791D">
        <w:rPr>
          <w:rFonts w:ascii="Arial" w:eastAsia="Times New Roman" w:hAnsi="Arial" w:cs="Arial"/>
          <w:kern w:val="0"/>
          <w:sz w:val="24"/>
          <w:szCs w:val="24"/>
          <w14:ligatures w14:val="none"/>
        </w:rPr>
        <w:t xml:space="preserve"> areas of improvement, ensuring that hotels not only meet but exceed guest expectations.</w:t>
      </w:r>
    </w:p>
    <w:p w14:paraId="73451FFE" w14:textId="6F244802" w:rsidR="009671B4" w:rsidRPr="00BB791D" w:rsidRDefault="009671B4" w:rsidP="00BB791D">
      <w:pPr>
        <w:spacing w:before="100" w:beforeAutospacing="1" w:after="100" w:afterAutospacing="1" w:line="360" w:lineRule="auto"/>
        <w:jc w:val="both"/>
        <w:rPr>
          <w:rFonts w:ascii="Arial" w:eastAsia="Times New Roman" w:hAnsi="Arial" w:cs="Arial"/>
          <w:kern w:val="0"/>
          <w:sz w:val="24"/>
          <w:szCs w:val="24"/>
          <w14:ligatures w14:val="none"/>
        </w:rPr>
      </w:pPr>
      <w:r w:rsidRPr="00BB791D">
        <w:rPr>
          <w:rFonts w:ascii="Arial" w:eastAsia="Times New Roman" w:hAnsi="Arial" w:cs="Arial"/>
          <w:kern w:val="0"/>
          <w:sz w:val="24"/>
          <w:szCs w:val="24"/>
          <w14:ligatures w14:val="none"/>
        </w:rPr>
        <w:t xml:space="preserve">Following an in-depth analysis of Hotel Mozart’s guest reviews, three critical areas of concern have emerged: hygiene, maintenance, and customer service. Numerous guest reviews on platforms such as TripAdvisor and Booking.com highlight recurring issues with cleanliness, including bed bug infestations, unpleasant </w:t>
      </w:r>
      <w:r w:rsidR="00103A7D" w:rsidRPr="00BB791D">
        <w:rPr>
          <w:rFonts w:ascii="Arial" w:eastAsia="Times New Roman" w:hAnsi="Arial" w:cs="Arial"/>
          <w:kern w:val="0"/>
          <w:sz w:val="24"/>
          <w:szCs w:val="24"/>
          <w14:ligatures w14:val="none"/>
        </w:rPr>
        <w:t>odours</w:t>
      </w:r>
      <w:r w:rsidRPr="00BB791D">
        <w:rPr>
          <w:rFonts w:ascii="Arial" w:eastAsia="Times New Roman" w:hAnsi="Arial" w:cs="Arial"/>
          <w:kern w:val="0"/>
          <w:sz w:val="24"/>
          <w:szCs w:val="24"/>
          <w14:ligatures w14:val="none"/>
        </w:rPr>
        <w:t xml:space="preserve">, and insufficient pest control measures. Maintenance challenges, such as non-functional amenities, broken furniture, and plumbing issues, have also been widely noted, detracting from the overall guest experience. Additionally, frequent complaints about poor customer </w:t>
      </w:r>
      <w:r w:rsidR="00B7305F" w:rsidRPr="00BB791D">
        <w:rPr>
          <w:rFonts w:ascii="Arial" w:eastAsia="Times New Roman" w:hAnsi="Arial" w:cs="Arial"/>
          <w:kern w:val="0"/>
          <w:sz w:val="24"/>
          <w:szCs w:val="24"/>
          <w14:ligatures w14:val="none"/>
        </w:rPr>
        <w:t xml:space="preserve">service, </w:t>
      </w:r>
      <w:r w:rsidRPr="00BB791D">
        <w:rPr>
          <w:rFonts w:ascii="Arial" w:eastAsia="Times New Roman" w:hAnsi="Arial" w:cs="Arial"/>
          <w:kern w:val="0"/>
          <w:sz w:val="24"/>
          <w:szCs w:val="24"/>
          <w14:ligatures w14:val="none"/>
        </w:rPr>
        <w:t>including inadequate handling of guest complaints and unprofessional interactions with staff—further compound the hotel’s challenges. Addressing these areas effectively is essential to reversing negative guest perceptions, increasing guest retention, and positioning Hotel Mozart as a competitive option in Brussels.</w:t>
      </w:r>
    </w:p>
    <w:p w14:paraId="3DE940AB" w14:textId="570A30E5" w:rsidR="009671B4" w:rsidRPr="00BB791D" w:rsidRDefault="009671B4" w:rsidP="00BB791D">
      <w:pPr>
        <w:spacing w:before="100" w:beforeAutospacing="1" w:after="100" w:afterAutospacing="1" w:line="360" w:lineRule="auto"/>
        <w:jc w:val="both"/>
        <w:rPr>
          <w:rFonts w:ascii="Arial" w:eastAsia="Times New Roman" w:hAnsi="Arial" w:cs="Arial"/>
          <w:kern w:val="0"/>
          <w:sz w:val="24"/>
          <w:szCs w:val="24"/>
          <w14:ligatures w14:val="none"/>
        </w:rPr>
      </w:pPr>
      <w:r w:rsidRPr="00BB791D">
        <w:rPr>
          <w:rFonts w:ascii="Arial" w:eastAsia="Times New Roman" w:hAnsi="Arial" w:cs="Arial"/>
          <w:kern w:val="0"/>
          <w:sz w:val="24"/>
          <w:szCs w:val="24"/>
          <w14:ligatures w14:val="none"/>
        </w:rPr>
        <w:t xml:space="preserve">To comprehensively </w:t>
      </w:r>
      <w:r w:rsidR="002D1806" w:rsidRPr="00BB791D">
        <w:rPr>
          <w:rFonts w:ascii="Arial" w:eastAsia="Times New Roman" w:hAnsi="Arial" w:cs="Arial"/>
          <w:kern w:val="0"/>
          <w:sz w:val="24"/>
          <w:szCs w:val="24"/>
          <w14:ligatures w14:val="none"/>
        </w:rPr>
        <w:t>analyse</w:t>
      </w:r>
      <w:r w:rsidRPr="00BB791D">
        <w:rPr>
          <w:rFonts w:ascii="Arial" w:eastAsia="Times New Roman" w:hAnsi="Arial" w:cs="Arial"/>
          <w:kern w:val="0"/>
          <w:sz w:val="24"/>
          <w:szCs w:val="24"/>
          <w14:ligatures w14:val="none"/>
        </w:rPr>
        <w:t xml:space="preserve"> these issues and devise </w:t>
      </w:r>
      <w:r w:rsidR="00E01DE8">
        <w:rPr>
          <w:rFonts w:ascii="Arial" w:eastAsia="Times New Roman" w:hAnsi="Arial" w:cs="Arial"/>
          <w:kern w:val="0"/>
          <w:sz w:val="24"/>
          <w:szCs w:val="24"/>
          <w14:ligatures w14:val="none"/>
        </w:rPr>
        <w:t>practical</w:t>
      </w:r>
      <w:r w:rsidRPr="00BB791D">
        <w:rPr>
          <w:rFonts w:ascii="Arial" w:eastAsia="Times New Roman" w:hAnsi="Arial" w:cs="Arial"/>
          <w:kern w:val="0"/>
          <w:sz w:val="24"/>
          <w:szCs w:val="24"/>
          <w14:ligatures w14:val="none"/>
        </w:rPr>
        <w:t xml:space="preserve"> recommendations, this report employs several well-established frameworks: SWOT analysis, TOWS analysis, PESTEL analysis, and Porter’s Five Forces framework. The SWOT analysis will provide an overview of the hotel’s strengths, weaknesses, opportunities, and threats, offering a holistic view of its current standing and areas of potential. The TOWS analysis will explore strategic approaches to </w:t>
      </w:r>
      <w:r w:rsidR="002D1806" w:rsidRPr="00BB791D">
        <w:rPr>
          <w:rFonts w:ascii="Arial" w:eastAsia="Times New Roman" w:hAnsi="Arial" w:cs="Arial"/>
          <w:kern w:val="0"/>
          <w:sz w:val="24"/>
          <w:szCs w:val="24"/>
          <w14:ligatures w14:val="none"/>
        </w:rPr>
        <w:t>maximise</w:t>
      </w:r>
      <w:r w:rsidRPr="00BB791D">
        <w:rPr>
          <w:rFonts w:ascii="Arial" w:eastAsia="Times New Roman" w:hAnsi="Arial" w:cs="Arial"/>
          <w:kern w:val="0"/>
          <w:sz w:val="24"/>
          <w:szCs w:val="24"/>
          <w14:ligatures w14:val="none"/>
        </w:rPr>
        <w:t xml:space="preserve"> strengths and opportunities while mitigating weaknesses and threats. The PESTEL analysis will examine macro-environmental factors</w:t>
      </w:r>
      <w:r w:rsidR="004E275D">
        <w:rPr>
          <w:rFonts w:ascii="Arial" w:eastAsia="Times New Roman" w:hAnsi="Arial" w:cs="Arial"/>
          <w:kern w:val="0"/>
          <w:sz w:val="24"/>
          <w:szCs w:val="24"/>
          <w14:ligatures w14:val="none"/>
        </w:rPr>
        <w:t xml:space="preserve"> - </w:t>
      </w:r>
      <w:r w:rsidR="00E67AAE">
        <w:rPr>
          <w:rFonts w:ascii="Arial" w:eastAsia="Times New Roman" w:hAnsi="Arial" w:cs="Arial"/>
          <w:kern w:val="0"/>
          <w:sz w:val="24"/>
          <w:szCs w:val="24"/>
          <w14:ligatures w14:val="none"/>
        </w:rPr>
        <w:t>political, economic, social, technological, environmental, and legal - impacting</w:t>
      </w:r>
      <w:r w:rsidRPr="00BB791D">
        <w:rPr>
          <w:rFonts w:ascii="Arial" w:eastAsia="Times New Roman" w:hAnsi="Arial" w:cs="Arial"/>
          <w:kern w:val="0"/>
          <w:sz w:val="24"/>
          <w:szCs w:val="24"/>
          <w14:ligatures w14:val="none"/>
        </w:rPr>
        <w:t xml:space="preserve"> the hotel’s operations and strategic positioning. Finally, Porter’s Five Forces framework will assess the competitive pressures within Brussels’ hotel industry, examining how factors like industry rivalry, </w:t>
      </w:r>
      <w:r w:rsidR="00B7305F" w:rsidRPr="00BB791D">
        <w:rPr>
          <w:rFonts w:ascii="Arial" w:eastAsia="Times New Roman" w:hAnsi="Arial" w:cs="Arial"/>
          <w:kern w:val="0"/>
          <w:sz w:val="24"/>
          <w:szCs w:val="24"/>
          <w14:ligatures w14:val="none"/>
        </w:rPr>
        <w:t>the threat</w:t>
      </w:r>
      <w:r w:rsidRPr="00BB791D">
        <w:rPr>
          <w:rFonts w:ascii="Arial" w:eastAsia="Times New Roman" w:hAnsi="Arial" w:cs="Arial"/>
          <w:kern w:val="0"/>
          <w:sz w:val="24"/>
          <w:szCs w:val="24"/>
          <w14:ligatures w14:val="none"/>
        </w:rPr>
        <w:t xml:space="preserve"> of new entrants, and bargaining power affect Hotel Mozart’s market positioning.</w:t>
      </w:r>
    </w:p>
    <w:p w14:paraId="3862C174" w14:textId="0A102621" w:rsidR="009671B4" w:rsidRPr="00BB791D" w:rsidRDefault="00E01DE8" w:rsidP="00BB791D">
      <w:pPr>
        <w:spacing w:before="100" w:beforeAutospacing="1" w:after="100" w:afterAutospacing="1" w:line="360" w:lineRule="auto"/>
        <w:jc w:val="both"/>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lastRenderedPageBreak/>
        <w:t>Using</w:t>
      </w:r>
      <w:r w:rsidR="009671B4" w:rsidRPr="00BB791D">
        <w:rPr>
          <w:rFonts w:ascii="Arial" w:eastAsia="Times New Roman" w:hAnsi="Arial" w:cs="Arial"/>
          <w:kern w:val="0"/>
          <w:sz w:val="24"/>
          <w:szCs w:val="24"/>
          <w14:ligatures w14:val="none"/>
        </w:rPr>
        <w:t xml:space="preserve"> these frameworks, True Path Hotel Consultants will provide a structured assessment of </w:t>
      </w:r>
      <w:r>
        <w:rPr>
          <w:rFonts w:ascii="Arial" w:eastAsia="Times New Roman" w:hAnsi="Arial" w:cs="Arial"/>
          <w:kern w:val="0"/>
          <w:sz w:val="24"/>
          <w:szCs w:val="24"/>
          <w14:ligatures w14:val="none"/>
        </w:rPr>
        <w:t>its</w:t>
      </w:r>
      <w:r w:rsidR="009671B4" w:rsidRPr="00BB791D">
        <w:rPr>
          <w:rFonts w:ascii="Arial" w:eastAsia="Times New Roman" w:hAnsi="Arial" w:cs="Arial"/>
          <w:kern w:val="0"/>
          <w:sz w:val="24"/>
          <w:szCs w:val="24"/>
          <w14:ligatures w14:val="none"/>
        </w:rPr>
        <w:t xml:space="preserve"> current operations and offer evidence-based recommendations to address its </w:t>
      </w:r>
      <w:r w:rsidR="007C1950" w:rsidRPr="00BB791D">
        <w:rPr>
          <w:rFonts w:ascii="Arial" w:eastAsia="Times New Roman" w:hAnsi="Arial" w:cs="Arial"/>
          <w:kern w:val="0"/>
          <w:sz w:val="24"/>
          <w:szCs w:val="24"/>
          <w14:ligatures w14:val="none"/>
        </w:rPr>
        <w:t>hygiene, maintenance, and customer service challenges</w:t>
      </w:r>
      <w:r w:rsidR="009671B4" w:rsidRPr="00BB791D">
        <w:rPr>
          <w:rFonts w:ascii="Arial" w:eastAsia="Times New Roman" w:hAnsi="Arial" w:cs="Arial"/>
          <w:kern w:val="0"/>
          <w:sz w:val="24"/>
          <w:szCs w:val="24"/>
          <w14:ligatures w14:val="none"/>
        </w:rPr>
        <w:t xml:space="preserve">. This approach aims to </w:t>
      </w:r>
      <w:r w:rsidR="007C1950" w:rsidRPr="00BB791D">
        <w:rPr>
          <w:rFonts w:ascii="Arial" w:eastAsia="Times New Roman" w:hAnsi="Arial" w:cs="Arial"/>
          <w:kern w:val="0"/>
          <w:sz w:val="24"/>
          <w:szCs w:val="24"/>
          <w14:ligatures w14:val="none"/>
        </w:rPr>
        <w:t>resolve existing issues and</w:t>
      </w:r>
      <w:r w:rsidR="009671B4" w:rsidRPr="00BB791D">
        <w:rPr>
          <w:rFonts w:ascii="Arial" w:eastAsia="Times New Roman" w:hAnsi="Arial" w:cs="Arial"/>
          <w:kern w:val="0"/>
          <w:sz w:val="24"/>
          <w:szCs w:val="24"/>
          <w14:ligatures w14:val="none"/>
        </w:rPr>
        <w:t xml:space="preserve"> establish a foundation for sustainable improvements that will </w:t>
      </w:r>
      <w:r w:rsidR="00B001C3" w:rsidRPr="00BB791D">
        <w:rPr>
          <w:rFonts w:ascii="Arial" w:eastAsia="Times New Roman" w:hAnsi="Arial" w:cs="Arial"/>
          <w:kern w:val="0"/>
          <w:sz w:val="24"/>
          <w:szCs w:val="24"/>
          <w14:ligatures w14:val="none"/>
        </w:rPr>
        <w:t>improve</w:t>
      </w:r>
      <w:r w:rsidR="009671B4" w:rsidRPr="00BB791D">
        <w:rPr>
          <w:rFonts w:ascii="Arial" w:eastAsia="Times New Roman" w:hAnsi="Arial" w:cs="Arial"/>
          <w:kern w:val="0"/>
          <w:sz w:val="24"/>
          <w:szCs w:val="24"/>
          <w14:ligatures w14:val="none"/>
        </w:rPr>
        <w:t xml:space="preserve"> Hotel Mozart’s reputation and market competitiveness.</w:t>
      </w:r>
    </w:p>
    <w:p w14:paraId="03C0DC68" w14:textId="77777777" w:rsidR="009671B4" w:rsidRPr="00BB791D" w:rsidRDefault="009671B4" w:rsidP="00BB791D">
      <w:pPr>
        <w:spacing w:line="360" w:lineRule="auto"/>
        <w:jc w:val="both"/>
        <w:rPr>
          <w:rFonts w:ascii="Arial" w:hAnsi="Arial" w:cs="Arial"/>
          <w:b/>
          <w:bCs/>
          <w:sz w:val="24"/>
          <w:szCs w:val="24"/>
        </w:rPr>
      </w:pPr>
    </w:p>
    <w:p w14:paraId="7D718F11" w14:textId="64EA7EDF" w:rsidR="000F4918" w:rsidRPr="00D85E9F" w:rsidRDefault="000F4918" w:rsidP="00D85E9F">
      <w:pPr>
        <w:pStyle w:val="ListParagraph"/>
        <w:numPr>
          <w:ilvl w:val="0"/>
          <w:numId w:val="14"/>
        </w:numPr>
        <w:spacing w:line="360" w:lineRule="auto"/>
        <w:jc w:val="both"/>
        <w:rPr>
          <w:rFonts w:ascii="Arial" w:hAnsi="Arial" w:cs="Arial"/>
          <w:b/>
          <w:bCs/>
          <w:sz w:val="24"/>
          <w:szCs w:val="24"/>
        </w:rPr>
      </w:pPr>
      <w:r w:rsidRPr="00D85E9F">
        <w:rPr>
          <w:rFonts w:ascii="Arial" w:hAnsi="Arial" w:cs="Arial"/>
          <w:b/>
          <w:bCs/>
          <w:sz w:val="24"/>
          <w:szCs w:val="24"/>
        </w:rPr>
        <w:t xml:space="preserve">Issue Identification and Impact </w:t>
      </w:r>
    </w:p>
    <w:p w14:paraId="088A8860" w14:textId="7216C156" w:rsidR="000F4918" w:rsidRPr="00BB791D" w:rsidRDefault="000F4918" w:rsidP="00BB791D">
      <w:pPr>
        <w:spacing w:line="360" w:lineRule="auto"/>
        <w:jc w:val="both"/>
        <w:rPr>
          <w:rFonts w:ascii="Arial" w:hAnsi="Arial" w:cs="Arial"/>
          <w:sz w:val="24"/>
          <w:szCs w:val="24"/>
        </w:rPr>
      </w:pPr>
      <w:r w:rsidRPr="00BB791D">
        <w:rPr>
          <w:rFonts w:ascii="Arial" w:hAnsi="Arial" w:cs="Arial"/>
          <w:sz w:val="24"/>
          <w:szCs w:val="24"/>
        </w:rPr>
        <w:t xml:space="preserve">Hotel Mozart in Brussels has been </w:t>
      </w:r>
      <w:r w:rsidR="00132FD3" w:rsidRPr="00BB791D">
        <w:rPr>
          <w:rFonts w:ascii="Arial" w:hAnsi="Arial" w:cs="Arial"/>
          <w:sz w:val="24"/>
          <w:szCs w:val="24"/>
        </w:rPr>
        <w:t>criticised extensively</w:t>
      </w:r>
      <w:r w:rsidRPr="00BB791D">
        <w:rPr>
          <w:rFonts w:ascii="Arial" w:hAnsi="Arial" w:cs="Arial"/>
          <w:sz w:val="24"/>
          <w:szCs w:val="24"/>
        </w:rPr>
        <w:t xml:space="preserve"> on </w:t>
      </w:r>
      <w:r w:rsidR="00A12D9B">
        <w:rPr>
          <w:rFonts w:ascii="Arial" w:hAnsi="Arial" w:cs="Arial"/>
          <w:sz w:val="24"/>
          <w:szCs w:val="24"/>
        </w:rPr>
        <w:t>reviews</w:t>
      </w:r>
      <w:r w:rsidRPr="00BB791D">
        <w:rPr>
          <w:rFonts w:ascii="Arial" w:hAnsi="Arial" w:cs="Arial"/>
          <w:sz w:val="24"/>
          <w:szCs w:val="24"/>
        </w:rPr>
        <w:t xml:space="preserve"> like TripAdvisor and Booking.com, highlighting </w:t>
      </w:r>
      <w:r w:rsidR="009F4EAD" w:rsidRPr="00BB791D">
        <w:rPr>
          <w:rFonts w:ascii="Arial" w:hAnsi="Arial" w:cs="Arial"/>
          <w:sz w:val="24"/>
          <w:szCs w:val="24"/>
        </w:rPr>
        <w:t>hygiene, maintenance, and customer service issues</w:t>
      </w:r>
      <w:r w:rsidRPr="00BB791D">
        <w:rPr>
          <w:rFonts w:ascii="Arial" w:hAnsi="Arial" w:cs="Arial"/>
          <w:sz w:val="24"/>
          <w:szCs w:val="24"/>
        </w:rPr>
        <w:t xml:space="preserve">. These persistent complaints are significant in understanding how operational shortcomings can </w:t>
      </w:r>
      <w:r w:rsidR="00C94D21" w:rsidRPr="00BB791D">
        <w:rPr>
          <w:rFonts w:ascii="Arial" w:hAnsi="Arial" w:cs="Arial"/>
          <w:sz w:val="24"/>
          <w:szCs w:val="24"/>
        </w:rPr>
        <w:t xml:space="preserve">impact </w:t>
      </w:r>
      <w:r w:rsidRPr="00BB791D">
        <w:rPr>
          <w:rFonts w:ascii="Arial" w:hAnsi="Arial" w:cs="Arial"/>
          <w:sz w:val="24"/>
          <w:szCs w:val="24"/>
        </w:rPr>
        <w:t>the hotel’s reputation, guest retention, and overall market competitiveness.</w:t>
      </w:r>
    </w:p>
    <w:p w14:paraId="459E6E77" w14:textId="77777777" w:rsidR="000F4918" w:rsidRPr="00BB791D" w:rsidRDefault="000F4918" w:rsidP="00BB791D">
      <w:pPr>
        <w:spacing w:line="360" w:lineRule="auto"/>
        <w:jc w:val="both"/>
        <w:rPr>
          <w:rFonts w:ascii="Arial" w:hAnsi="Arial" w:cs="Arial"/>
          <w:b/>
          <w:bCs/>
          <w:sz w:val="24"/>
          <w:szCs w:val="24"/>
        </w:rPr>
      </w:pPr>
      <w:r w:rsidRPr="00BB791D">
        <w:rPr>
          <w:rFonts w:ascii="Arial" w:hAnsi="Arial" w:cs="Arial"/>
          <w:b/>
          <w:bCs/>
          <w:sz w:val="24"/>
          <w:szCs w:val="24"/>
        </w:rPr>
        <w:t>Hygiene Issues</w:t>
      </w:r>
    </w:p>
    <w:p w14:paraId="6A00AFC8" w14:textId="01DDD522" w:rsidR="000F4918" w:rsidRPr="00BB791D" w:rsidRDefault="00A768EE" w:rsidP="00BB791D">
      <w:pPr>
        <w:spacing w:line="360" w:lineRule="auto"/>
        <w:jc w:val="both"/>
        <w:rPr>
          <w:rFonts w:ascii="Arial" w:hAnsi="Arial" w:cs="Arial"/>
          <w:sz w:val="24"/>
          <w:szCs w:val="24"/>
        </w:rPr>
      </w:pPr>
      <w:r>
        <w:rPr>
          <w:noProof/>
        </w:rPr>
        <w:drawing>
          <wp:anchor distT="0" distB="0" distL="114300" distR="114300" simplePos="0" relativeHeight="251670528" behindDoc="0" locked="0" layoutInCell="1" allowOverlap="1" wp14:anchorId="7381F175" wp14:editId="4E683597">
            <wp:simplePos x="0" y="0"/>
            <wp:positionH relativeFrom="margin">
              <wp:align>right</wp:align>
            </wp:positionH>
            <wp:positionV relativeFrom="paragraph">
              <wp:posOffset>1367509</wp:posOffset>
            </wp:positionV>
            <wp:extent cx="2327564" cy="3105905"/>
            <wp:effectExtent l="0" t="0" r="0" b="0"/>
            <wp:wrapSquare wrapText="bothSides"/>
            <wp:docPr id="169489671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27564" cy="3105905"/>
                    </a:xfrm>
                    <a:prstGeom prst="rect">
                      <a:avLst/>
                    </a:prstGeom>
                    <a:noFill/>
                    <a:ln>
                      <a:noFill/>
                    </a:ln>
                  </pic:spPr>
                </pic:pic>
              </a:graphicData>
            </a:graphic>
          </wp:anchor>
        </w:drawing>
      </w:r>
      <w:r w:rsidR="00645214">
        <w:rPr>
          <w:noProof/>
        </w:rPr>
        <w:drawing>
          <wp:anchor distT="0" distB="0" distL="114300" distR="114300" simplePos="0" relativeHeight="251667456" behindDoc="0" locked="0" layoutInCell="1" allowOverlap="1" wp14:anchorId="12D7261A" wp14:editId="3A49BDF6">
            <wp:simplePos x="0" y="0"/>
            <wp:positionH relativeFrom="column">
              <wp:posOffset>0</wp:posOffset>
            </wp:positionH>
            <wp:positionV relativeFrom="paragraph">
              <wp:posOffset>1847</wp:posOffset>
            </wp:positionV>
            <wp:extent cx="2220686" cy="1665040"/>
            <wp:effectExtent l="0" t="0" r="8255" b="0"/>
            <wp:wrapSquare wrapText="bothSides"/>
            <wp:docPr id="1376161569" name="Picture 7" descr="A person with red spots on their ne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161569" name="Picture 7" descr="A person with red spots on their neck&#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20686" cy="1665040"/>
                    </a:xfrm>
                    <a:prstGeom prst="rect">
                      <a:avLst/>
                    </a:prstGeom>
                    <a:noFill/>
                    <a:ln>
                      <a:noFill/>
                    </a:ln>
                  </pic:spPr>
                </pic:pic>
              </a:graphicData>
            </a:graphic>
          </wp:anchor>
        </w:drawing>
      </w:r>
      <w:r w:rsidR="000F4918" w:rsidRPr="00BB791D">
        <w:rPr>
          <w:rFonts w:ascii="Arial" w:hAnsi="Arial" w:cs="Arial"/>
          <w:sz w:val="24"/>
          <w:szCs w:val="24"/>
        </w:rPr>
        <w:t xml:space="preserve">The most prominent issue in guest reviews is the lack of hygiene, with complaints regarding bed bugs, insects, stained bedding, and unpleasant </w:t>
      </w:r>
      <w:r w:rsidR="00103A7D" w:rsidRPr="00BB791D">
        <w:rPr>
          <w:rFonts w:ascii="Arial" w:hAnsi="Arial" w:cs="Arial"/>
          <w:sz w:val="24"/>
          <w:szCs w:val="24"/>
        </w:rPr>
        <w:t>odours</w:t>
      </w:r>
      <w:r w:rsidR="000F4918" w:rsidRPr="00BB791D">
        <w:rPr>
          <w:rFonts w:ascii="Arial" w:hAnsi="Arial" w:cs="Arial"/>
          <w:sz w:val="24"/>
          <w:szCs w:val="24"/>
        </w:rPr>
        <w:t xml:space="preserve">. Multiple guests reported bed bug infestations, experiencing bites and discomfort, which is particularly alarming for potential customers (TripAdvisor, 2024). Insects in rooms and bathrooms are frequently mentioned, suggesting that pest control measures may be insufficient (Booking.com, 2024). Academic studies </w:t>
      </w:r>
      <w:r w:rsidR="002B1039" w:rsidRPr="00BB791D">
        <w:rPr>
          <w:rFonts w:ascii="Arial" w:hAnsi="Arial" w:cs="Arial"/>
          <w:sz w:val="24"/>
          <w:szCs w:val="24"/>
        </w:rPr>
        <w:t>draw attention to</w:t>
      </w:r>
      <w:r w:rsidR="000F4918" w:rsidRPr="00BB791D">
        <w:rPr>
          <w:rFonts w:ascii="Arial" w:hAnsi="Arial" w:cs="Arial"/>
          <w:sz w:val="24"/>
          <w:szCs w:val="24"/>
        </w:rPr>
        <w:t xml:space="preserve"> the impact of cleanliness on guest satisfaction; for example, research by </w:t>
      </w:r>
      <w:r w:rsidR="00AB4B5E" w:rsidRPr="00BB791D">
        <w:rPr>
          <w:rFonts w:ascii="Arial" w:hAnsi="Arial" w:cs="Arial"/>
          <w:sz w:val="24"/>
          <w:szCs w:val="24"/>
        </w:rPr>
        <w:t>Park</w:t>
      </w:r>
      <w:r w:rsidR="000F4918" w:rsidRPr="00BB791D">
        <w:rPr>
          <w:rFonts w:ascii="Arial" w:hAnsi="Arial" w:cs="Arial"/>
          <w:sz w:val="24"/>
          <w:szCs w:val="24"/>
        </w:rPr>
        <w:t xml:space="preserve"> et al. (201</w:t>
      </w:r>
      <w:r w:rsidR="00AB4B5E" w:rsidRPr="00BB791D">
        <w:rPr>
          <w:rFonts w:ascii="Arial" w:hAnsi="Arial" w:cs="Arial"/>
          <w:sz w:val="24"/>
          <w:szCs w:val="24"/>
        </w:rPr>
        <w:t>9</w:t>
      </w:r>
      <w:r w:rsidR="000F4918" w:rsidRPr="00BB791D">
        <w:rPr>
          <w:rFonts w:ascii="Arial" w:hAnsi="Arial" w:cs="Arial"/>
          <w:sz w:val="24"/>
          <w:szCs w:val="24"/>
        </w:rPr>
        <w:t xml:space="preserve">) highlights that hygiene is one of the primary drivers of hotel guest satisfaction, significantly affecting perceived safety and comfort. Poor cleanliness </w:t>
      </w:r>
      <w:r w:rsidR="007C1950" w:rsidRPr="00BB791D">
        <w:rPr>
          <w:rFonts w:ascii="Arial" w:hAnsi="Arial" w:cs="Arial"/>
          <w:sz w:val="24"/>
          <w:szCs w:val="24"/>
        </w:rPr>
        <w:t>discomforts guests and can</w:t>
      </w:r>
      <w:r w:rsidR="000F4918" w:rsidRPr="00BB791D">
        <w:rPr>
          <w:rFonts w:ascii="Arial" w:hAnsi="Arial" w:cs="Arial"/>
          <w:sz w:val="24"/>
          <w:szCs w:val="24"/>
        </w:rPr>
        <w:t xml:space="preserve"> lead to </w:t>
      </w:r>
      <w:r w:rsidR="000F4918" w:rsidRPr="00BB791D">
        <w:rPr>
          <w:rFonts w:ascii="Arial" w:hAnsi="Arial" w:cs="Arial"/>
          <w:sz w:val="24"/>
          <w:szCs w:val="24"/>
        </w:rPr>
        <w:lastRenderedPageBreak/>
        <w:t>negative psychological responses, reducing their willingness to recommend or revisit (</w:t>
      </w:r>
      <w:r w:rsidR="0016653D" w:rsidRPr="00BB791D">
        <w:rPr>
          <w:rFonts w:ascii="Arial" w:hAnsi="Arial" w:cs="Arial"/>
          <w:sz w:val="24"/>
          <w:szCs w:val="24"/>
        </w:rPr>
        <w:t>Islam et al., 2023</w:t>
      </w:r>
      <w:r w:rsidR="000F4918" w:rsidRPr="00BB791D">
        <w:rPr>
          <w:rFonts w:ascii="Arial" w:hAnsi="Arial" w:cs="Arial"/>
          <w:sz w:val="24"/>
          <w:szCs w:val="24"/>
        </w:rPr>
        <w:t xml:space="preserve">). </w:t>
      </w:r>
      <w:r w:rsidR="007C1950" w:rsidRPr="00BB791D">
        <w:rPr>
          <w:rFonts w:ascii="Arial" w:hAnsi="Arial" w:cs="Arial"/>
          <w:sz w:val="24"/>
          <w:szCs w:val="24"/>
        </w:rPr>
        <w:t xml:space="preserve">As mentioned in guest feedback, odours from carpets and bathrooms </w:t>
      </w:r>
      <w:r w:rsidR="000F4918" w:rsidRPr="00BB791D">
        <w:rPr>
          <w:rFonts w:ascii="Arial" w:hAnsi="Arial" w:cs="Arial"/>
          <w:sz w:val="24"/>
          <w:szCs w:val="24"/>
        </w:rPr>
        <w:t xml:space="preserve">contribute further to these negative experiences, aligning with </w:t>
      </w:r>
      <w:r w:rsidR="0050544E" w:rsidRPr="00BB791D">
        <w:rPr>
          <w:rFonts w:ascii="Arial" w:hAnsi="Arial" w:cs="Arial"/>
          <w:sz w:val="24"/>
          <w:szCs w:val="24"/>
        </w:rPr>
        <w:t>Kim et al.</w:t>
      </w:r>
      <w:r w:rsidR="000F4918" w:rsidRPr="00BB791D">
        <w:rPr>
          <w:rFonts w:ascii="Arial" w:hAnsi="Arial" w:cs="Arial"/>
          <w:sz w:val="24"/>
          <w:szCs w:val="24"/>
        </w:rPr>
        <w:t xml:space="preserve"> (20</w:t>
      </w:r>
      <w:r w:rsidR="0050544E" w:rsidRPr="00BB791D">
        <w:rPr>
          <w:rFonts w:ascii="Arial" w:hAnsi="Arial" w:cs="Arial"/>
          <w:sz w:val="24"/>
          <w:szCs w:val="24"/>
        </w:rPr>
        <w:t>22</w:t>
      </w:r>
      <w:r w:rsidR="000F4918" w:rsidRPr="00BB791D">
        <w:rPr>
          <w:rFonts w:ascii="Arial" w:hAnsi="Arial" w:cs="Arial"/>
          <w:sz w:val="24"/>
          <w:szCs w:val="24"/>
        </w:rPr>
        <w:t>) findings that cleanliness is directly associated with guests' emotional comfort and overall satisfaction.</w:t>
      </w:r>
    </w:p>
    <w:p w14:paraId="376482B8" w14:textId="77777777" w:rsidR="000F4918" w:rsidRPr="00BB791D" w:rsidRDefault="000F4918" w:rsidP="00BB791D">
      <w:pPr>
        <w:spacing w:line="360" w:lineRule="auto"/>
        <w:jc w:val="both"/>
        <w:rPr>
          <w:rFonts w:ascii="Arial" w:hAnsi="Arial" w:cs="Arial"/>
          <w:b/>
          <w:bCs/>
          <w:sz w:val="24"/>
          <w:szCs w:val="24"/>
        </w:rPr>
      </w:pPr>
      <w:r w:rsidRPr="00BB791D">
        <w:rPr>
          <w:rFonts w:ascii="Arial" w:hAnsi="Arial" w:cs="Arial"/>
          <w:b/>
          <w:bCs/>
          <w:sz w:val="24"/>
          <w:szCs w:val="24"/>
        </w:rPr>
        <w:t>Maintenance Issues</w:t>
      </w:r>
    </w:p>
    <w:p w14:paraId="25F79860" w14:textId="0E947E4F" w:rsidR="000F4918" w:rsidRPr="00BB791D" w:rsidRDefault="00A768EE" w:rsidP="00BB791D">
      <w:pPr>
        <w:spacing w:line="360" w:lineRule="auto"/>
        <w:jc w:val="both"/>
        <w:rPr>
          <w:rFonts w:ascii="Arial" w:hAnsi="Arial" w:cs="Arial"/>
          <w:sz w:val="24"/>
          <w:szCs w:val="24"/>
        </w:rPr>
      </w:pPr>
      <w:r>
        <w:rPr>
          <w:noProof/>
        </w:rPr>
        <w:drawing>
          <wp:anchor distT="0" distB="0" distL="114300" distR="114300" simplePos="0" relativeHeight="251672576" behindDoc="0" locked="0" layoutInCell="1" allowOverlap="1" wp14:anchorId="256F3159" wp14:editId="69BE8E5B">
            <wp:simplePos x="0" y="0"/>
            <wp:positionH relativeFrom="page">
              <wp:posOffset>3754755</wp:posOffset>
            </wp:positionH>
            <wp:positionV relativeFrom="paragraph">
              <wp:posOffset>2992755</wp:posOffset>
            </wp:positionV>
            <wp:extent cx="3136265" cy="2837815"/>
            <wp:effectExtent l="0" t="0" r="6985" b="635"/>
            <wp:wrapSquare wrapText="bothSides"/>
            <wp:docPr id="1221106869" name="Picture 8" descr="saleté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aleté "/>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b="32172"/>
                    <a:stretch/>
                  </pic:blipFill>
                  <pic:spPr bwMode="auto">
                    <a:xfrm>
                      <a:off x="0" y="0"/>
                      <a:ext cx="3136265" cy="28378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65C85">
        <w:rPr>
          <w:noProof/>
        </w:rPr>
        <w:drawing>
          <wp:anchor distT="0" distB="0" distL="114300" distR="114300" simplePos="0" relativeHeight="251669504" behindDoc="0" locked="0" layoutInCell="1" allowOverlap="1" wp14:anchorId="1AD01414" wp14:editId="339EA467">
            <wp:simplePos x="0" y="0"/>
            <wp:positionH relativeFrom="column">
              <wp:posOffset>0</wp:posOffset>
            </wp:positionH>
            <wp:positionV relativeFrom="paragraph">
              <wp:posOffset>2392</wp:posOffset>
            </wp:positionV>
            <wp:extent cx="2394628" cy="2672608"/>
            <wp:effectExtent l="0" t="0" r="5715" b="0"/>
            <wp:wrapSquare wrapText="bothSides"/>
            <wp:docPr id="126348989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7">
                      <a:extLst>
                        <a:ext uri="{28A0092B-C50C-407E-A947-70E740481C1C}">
                          <a14:useLocalDpi xmlns:a14="http://schemas.microsoft.com/office/drawing/2010/main" val="0"/>
                        </a:ext>
                      </a:extLst>
                    </a:blip>
                    <a:srcRect l="24167" r="35542"/>
                    <a:stretch/>
                  </pic:blipFill>
                  <pic:spPr bwMode="auto">
                    <a:xfrm>
                      <a:off x="0" y="0"/>
                      <a:ext cx="2394628" cy="2672608"/>
                    </a:xfrm>
                    <a:prstGeom prst="rect">
                      <a:avLst/>
                    </a:prstGeom>
                    <a:noFill/>
                    <a:ln>
                      <a:noFill/>
                    </a:ln>
                    <a:extLst>
                      <a:ext uri="{53640926-AAD7-44D8-BBD7-CCE9431645EC}">
                        <a14:shadowObscured xmlns:a14="http://schemas.microsoft.com/office/drawing/2010/main"/>
                      </a:ext>
                    </a:extLst>
                  </pic:spPr>
                </pic:pic>
              </a:graphicData>
            </a:graphic>
          </wp:anchor>
        </w:drawing>
      </w:r>
      <w:r w:rsidR="000F4918" w:rsidRPr="00BB791D">
        <w:rPr>
          <w:rFonts w:ascii="Arial" w:hAnsi="Arial" w:cs="Arial"/>
          <w:sz w:val="24"/>
          <w:szCs w:val="24"/>
        </w:rPr>
        <w:t xml:space="preserve">Guest feedback also reveals </w:t>
      </w:r>
      <w:r w:rsidR="00EB3871">
        <w:rPr>
          <w:rFonts w:ascii="Arial" w:hAnsi="Arial" w:cs="Arial"/>
          <w:sz w:val="24"/>
          <w:szCs w:val="24"/>
        </w:rPr>
        <w:t>several</w:t>
      </w:r>
      <w:r w:rsidR="000F4918" w:rsidRPr="00BB791D">
        <w:rPr>
          <w:rFonts w:ascii="Arial" w:hAnsi="Arial" w:cs="Arial"/>
          <w:sz w:val="24"/>
          <w:szCs w:val="24"/>
        </w:rPr>
        <w:t xml:space="preserve"> maintenance issues at Hotel Mozart, including broken toilets, clogged drains, malfunctioning televisions, and worn-out furniture. Guests report frequent plumbing problems, such as non-functional toilets and showers, </w:t>
      </w:r>
      <w:r w:rsidR="00E01DE8">
        <w:rPr>
          <w:rFonts w:ascii="Arial" w:hAnsi="Arial" w:cs="Arial"/>
          <w:sz w:val="24"/>
          <w:szCs w:val="24"/>
        </w:rPr>
        <w:t>significantly impacting</w:t>
      </w:r>
      <w:r w:rsidR="000F4918" w:rsidRPr="00BB791D">
        <w:rPr>
          <w:rFonts w:ascii="Arial" w:hAnsi="Arial" w:cs="Arial"/>
          <w:sz w:val="24"/>
          <w:szCs w:val="24"/>
        </w:rPr>
        <w:t xml:space="preserve"> their stay quality (Booking.com, 2023). Functional amenities are considered </w:t>
      </w:r>
      <w:r w:rsidR="00770D34" w:rsidRPr="00BB791D">
        <w:rPr>
          <w:rFonts w:ascii="Arial" w:hAnsi="Arial" w:cs="Arial"/>
          <w:sz w:val="24"/>
          <w:szCs w:val="24"/>
        </w:rPr>
        <w:t>baseline hotel expectations</w:t>
      </w:r>
      <w:r w:rsidR="000F4918" w:rsidRPr="00BB791D">
        <w:rPr>
          <w:rFonts w:ascii="Arial" w:hAnsi="Arial" w:cs="Arial"/>
          <w:sz w:val="24"/>
          <w:szCs w:val="24"/>
        </w:rPr>
        <w:t xml:space="preserve">, and </w:t>
      </w:r>
      <w:r w:rsidR="00E01DE8">
        <w:rPr>
          <w:rFonts w:ascii="Arial" w:hAnsi="Arial" w:cs="Arial"/>
          <w:sz w:val="24"/>
          <w:szCs w:val="24"/>
        </w:rPr>
        <w:t>meeting these standards can lead to satisfaction and positive</w:t>
      </w:r>
      <w:r w:rsidR="000F4918" w:rsidRPr="00BB791D">
        <w:rPr>
          <w:rFonts w:ascii="Arial" w:hAnsi="Arial" w:cs="Arial"/>
          <w:sz w:val="24"/>
          <w:szCs w:val="24"/>
        </w:rPr>
        <w:t xml:space="preserve"> reviews (</w:t>
      </w:r>
      <w:r w:rsidR="002D5AB4" w:rsidRPr="00BB791D">
        <w:rPr>
          <w:rFonts w:ascii="Arial" w:hAnsi="Arial" w:cs="Arial"/>
          <w:sz w:val="24"/>
          <w:szCs w:val="24"/>
        </w:rPr>
        <w:t>Mohsin and Lengler, 2015</w:t>
      </w:r>
      <w:r w:rsidR="000F4918" w:rsidRPr="00BB791D">
        <w:rPr>
          <w:rFonts w:ascii="Arial" w:hAnsi="Arial" w:cs="Arial"/>
          <w:sz w:val="24"/>
          <w:szCs w:val="24"/>
        </w:rPr>
        <w:t xml:space="preserve">). Additionally, guests have noted </w:t>
      </w:r>
      <w:r w:rsidR="00103A7D" w:rsidRPr="00BB791D">
        <w:rPr>
          <w:rFonts w:ascii="Arial" w:hAnsi="Arial" w:cs="Arial"/>
          <w:sz w:val="24"/>
          <w:szCs w:val="24"/>
        </w:rPr>
        <w:t>ageing</w:t>
      </w:r>
      <w:r w:rsidR="000F4918" w:rsidRPr="00BB791D">
        <w:rPr>
          <w:rFonts w:ascii="Arial" w:hAnsi="Arial" w:cs="Arial"/>
          <w:sz w:val="24"/>
          <w:szCs w:val="24"/>
        </w:rPr>
        <w:t xml:space="preserve"> and broken furniture, which detracts from the perceived value of the accommodation. Research by Pizam and Tasci (2019) suggests that well-maintained physical amenities are crucial for </w:t>
      </w:r>
      <w:r w:rsidR="006402B0" w:rsidRPr="00BB791D">
        <w:rPr>
          <w:rFonts w:ascii="Arial" w:hAnsi="Arial" w:cs="Arial"/>
          <w:sz w:val="24"/>
          <w:szCs w:val="24"/>
        </w:rPr>
        <w:t>improving</w:t>
      </w:r>
      <w:r w:rsidR="000F4918" w:rsidRPr="00BB791D">
        <w:rPr>
          <w:rFonts w:ascii="Arial" w:hAnsi="Arial" w:cs="Arial"/>
          <w:sz w:val="24"/>
          <w:szCs w:val="24"/>
        </w:rPr>
        <w:t xml:space="preserve"> guest comfort, as they convey a sense of professionalism and care. Maintenance deficiencies, as observed at Hotel Mozart, can erode trust and reduce the likelihood of repeat visits, as they indicate neglect and a lack of quality control (Akbaba, 2006).</w:t>
      </w:r>
    </w:p>
    <w:p w14:paraId="3EA20C4C" w14:textId="77777777" w:rsidR="00A768EE" w:rsidRDefault="00A768EE" w:rsidP="00BB791D">
      <w:pPr>
        <w:spacing w:line="360" w:lineRule="auto"/>
        <w:jc w:val="both"/>
        <w:rPr>
          <w:rFonts w:ascii="Arial" w:hAnsi="Arial" w:cs="Arial"/>
          <w:b/>
          <w:bCs/>
          <w:sz w:val="24"/>
          <w:szCs w:val="24"/>
        </w:rPr>
      </w:pPr>
    </w:p>
    <w:p w14:paraId="269D51F3" w14:textId="46C99691" w:rsidR="000F4918" w:rsidRPr="00BB791D" w:rsidRDefault="000F4918" w:rsidP="00BB791D">
      <w:pPr>
        <w:spacing w:line="360" w:lineRule="auto"/>
        <w:jc w:val="both"/>
        <w:rPr>
          <w:rFonts w:ascii="Arial" w:hAnsi="Arial" w:cs="Arial"/>
          <w:b/>
          <w:bCs/>
          <w:sz w:val="24"/>
          <w:szCs w:val="24"/>
        </w:rPr>
      </w:pPr>
      <w:r w:rsidRPr="00BB791D">
        <w:rPr>
          <w:rFonts w:ascii="Arial" w:hAnsi="Arial" w:cs="Arial"/>
          <w:b/>
          <w:bCs/>
          <w:sz w:val="24"/>
          <w:szCs w:val="24"/>
        </w:rPr>
        <w:lastRenderedPageBreak/>
        <w:t>Customer Service Issues</w:t>
      </w:r>
    </w:p>
    <w:p w14:paraId="7C5D9E28" w14:textId="623DF206" w:rsidR="000F4918" w:rsidRPr="00BB791D" w:rsidRDefault="006D26B3" w:rsidP="00BB791D">
      <w:pPr>
        <w:spacing w:line="360" w:lineRule="auto"/>
        <w:jc w:val="both"/>
        <w:rPr>
          <w:rFonts w:ascii="Arial" w:hAnsi="Arial" w:cs="Arial"/>
          <w:sz w:val="24"/>
          <w:szCs w:val="24"/>
        </w:rPr>
      </w:pPr>
      <w:r>
        <w:rPr>
          <w:noProof/>
        </w:rPr>
        <w:drawing>
          <wp:inline distT="0" distB="0" distL="0" distR="0" wp14:anchorId="11E7A798" wp14:editId="4C24D9AE">
            <wp:extent cx="5943600" cy="4461510"/>
            <wp:effectExtent l="0" t="0" r="0" b="0"/>
            <wp:docPr id="1897817035" name="Picture 11" descr="Hotel Moz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otel Mozar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4461510"/>
                    </a:xfrm>
                    <a:prstGeom prst="rect">
                      <a:avLst/>
                    </a:prstGeom>
                    <a:noFill/>
                    <a:ln>
                      <a:noFill/>
                    </a:ln>
                  </pic:spPr>
                </pic:pic>
              </a:graphicData>
            </a:graphic>
          </wp:inline>
        </w:drawing>
      </w:r>
      <w:r w:rsidR="000F4918" w:rsidRPr="00BB791D">
        <w:rPr>
          <w:rFonts w:ascii="Arial" w:hAnsi="Arial" w:cs="Arial"/>
          <w:sz w:val="24"/>
          <w:szCs w:val="24"/>
        </w:rPr>
        <w:t xml:space="preserve">Customer service is another area of concern, with guests citing unprofessional </w:t>
      </w:r>
      <w:r w:rsidR="00103A7D" w:rsidRPr="00BB791D">
        <w:rPr>
          <w:rFonts w:ascii="Arial" w:hAnsi="Arial" w:cs="Arial"/>
          <w:sz w:val="24"/>
          <w:szCs w:val="24"/>
        </w:rPr>
        <w:t>behaviour</w:t>
      </w:r>
      <w:r w:rsidR="000F4918" w:rsidRPr="00BB791D">
        <w:rPr>
          <w:rFonts w:ascii="Arial" w:hAnsi="Arial" w:cs="Arial"/>
          <w:sz w:val="24"/>
          <w:szCs w:val="24"/>
        </w:rPr>
        <w:t xml:space="preserve">, lack of empathy, and inadequate complaint resolution. Reviews describe instances where staff dismissed hygiene and maintenance complaints, leading to frustration and dissatisfaction (TripAdvisor, 2024). </w:t>
      </w:r>
      <w:r w:rsidR="007C1950" w:rsidRPr="00BB791D">
        <w:rPr>
          <w:rFonts w:ascii="Arial" w:hAnsi="Arial" w:cs="Arial"/>
          <w:sz w:val="24"/>
          <w:szCs w:val="24"/>
        </w:rPr>
        <w:t>Customer service is critical in shaping guests' experiences and encouraging loyalty in the hospitality industry</w:t>
      </w:r>
      <w:r w:rsidR="000F4918" w:rsidRPr="00BB791D">
        <w:rPr>
          <w:rFonts w:ascii="Arial" w:hAnsi="Arial" w:cs="Arial"/>
          <w:sz w:val="24"/>
          <w:szCs w:val="24"/>
        </w:rPr>
        <w:t xml:space="preserve">. Studies by </w:t>
      </w:r>
      <w:r w:rsidR="00044894" w:rsidRPr="00BB791D">
        <w:rPr>
          <w:rFonts w:ascii="Arial" w:hAnsi="Arial" w:cs="Arial"/>
          <w:sz w:val="24"/>
          <w:szCs w:val="24"/>
        </w:rPr>
        <w:t xml:space="preserve">Han, Kwortnik </w:t>
      </w:r>
      <w:r w:rsidR="00256228" w:rsidRPr="00BB791D">
        <w:rPr>
          <w:rFonts w:ascii="Arial" w:hAnsi="Arial" w:cs="Arial"/>
          <w:sz w:val="24"/>
          <w:szCs w:val="24"/>
        </w:rPr>
        <w:t xml:space="preserve">Jr </w:t>
      </w:r>
      <w:r w:rsidR="00044894" w:rsidRPr="00BB791D">
        <w:rPr>
          <w:rFonts w:ascii="Arial" w:hAnsi="Arial" w:cs="Arial"/>
          <w:sz w:val="24"/>
          <w:szCs w:val="24"/>
        </w:rPr>
        <w:t xml:space="preserve">and </w:t>
      </w:r>
      <w:r w:rsidR="00256228" w:rsidRPr="00BB791D">
        <w:rPr>
          <w:rFonts w:ascii="Arial" w:hAnsi="Arial" w:cs="Arial"/>
          <w:sz w:val="24"/>
          <w:szCs w:val="24"/>
        </w:rPr>
        <w:t>Wang</w:t>
      </w:r>
      <w:r w:rsidR="000F4918" w:rsidRPr="00BB791D">
        <w:rPr>
          <w:rFonts w:ascii="Arial" w:hAnsi="Arial" w:cs="Arial"/>
          <w:sz w:val="24"/>
          <w:szCs w:val="24"/>
        </w:rPr>
        <w:t xml:space="preserve"> (20</w:t>
      </w:r>
      <w:r w:rsidR="00256228" w:rsidRPr="00BB791D">
        <w:rPr>
          <w:rFonts w:ascii="Arial" w:hAnsi="Arial" w:cs="Arial"/>
          <w:sz w:val="24"/>
          <w:szCs w:val="24"/>
        </w:rPr>
        <w:t>08</w:t>
      </w:r>
      <w:r w:rsidR="000F4918" w:rsidRPr="00BB791D">
        <w:rPr>
          <w:rFonts w:ascii="Arial" w:hAnsi="Arial" w:cs="Arial"/>
          <w:sz w:val="24"/>
          <w:szCs w:val="24"/>
        </w:rPr>
        <w:t xml:space="preserve">) </w:t>
      </w:r>
      <w:r w:rsidR="00C01EB0" w:rsidRPr="00BB791D">
        <w:rPr>
          <w:rFonts w:ascii="Arial" w:hAnsi="Arial" w:cs="Arial"/>
          <w:sz w:val="24"/>
          <w:szCs w:val="24"/>
        </w:rPr>
        <w:t>underline</w:t>
      </w:r>
      <w:r w:rsidR="000F4918" w:rsidRPr="00BB791D">
        <w:rPr>
          <w:rFonts w:ascii="Arial" w:hAnsi="Arial" w:cs="Arial"/>
          <w:sz w:val="24"/>
          <w:szCs w:val="24"/>
        </w:rPr>
        <w:t xml:space="preserve"> that guests who feel valued and respected are more likely to return and recommend the hotel. Inadequate complaint handling </w:t>
      </w:r>
      <w:r w:rsidR="007C1950" w:rsidRPr="00BB791D">
        <w:rPr>
          <w:rFonts w:ascii="Arial" w:hAnsi="Arial" w:cs="Arial"/>
          <w:sz w:val="24"/>
          <w:szCs w:val="24"/>
        </w:rPr>
        <w:t>leads to immediate dissatisfaction and</w:t>
      </w:r>
      <w:r w:rsidR="000F4918" w:rsidRPr="00BB791D">
        <w:rPr>
          <w:rFonts w:ascii="Arial" w:hAnsi="Arial" w:cs="Arial"/>
          <w:sz w:val="24"/>
          <w:szCs w:val="24"/>
        </w:rPr>
        <w:t xml:space="preserve"> </w:t>
      </w:r>
      <w:r w:rsidR="00847AB4" w:rsidRPr="00BB791D">
        <w:rPr>
          <w:rFonts w:ascii="Arial" w:hAnsi="Arial" w:cs="Arial"/>
          <w:sz w:val="24"/>
          <w:szCs w:val="24"/>
        </w:rPr>
        <w:t xml:space="preserve">impacts </w:t>
      </w:r>
      <w:r w:rsidR="000F4918" w:rsidRPr="00BB791D">
        <w:rPr>
          <w:rFonts w:ascii="Arial" w:hAnsi="Arial" w:cs="Arial"/>
          <w:sz w:val="24"/>
          <w:szCs w:val="24"/>
        </w:rPr>
        <w:t xml:space="preserve">the hotel’s reputation, as potential guests are deterred by reports of poor service (Kim, Lee, </w:t>
      </w:r>
      <w:r w:rsidR="00CD2F8B" w:rsidRPr="00BB791D">
        <w:rPr>
          <w:rFonts w:ascii="Arial" w:hAnsi="Arial" w:cs="Arial"/>
          <w:sz w:val="24"/>
          <w:szCs w:val="24"/>
        </w:rPr>
        <w:t>and</w:t>
      </w:r>
      <w:r w:rsidR="000F4918" w:rsidRPr="00BB791D">
        <w:rPr>
          <w:rFonts w:ascii="Arial" w:hAnsi="Arial" w:cs="Arial"/>
          <w:sz w:val="24"/>
          <w:szCs w:val="24"/>
        </w:rPr>
        <w:t xml:space="preserve"> Yoo, 2006).</w:t>
      </w:r>
    </w:p>
    <w:p w14:paraId="2E895E4B" w14:textId="77777777" w:rsidR="000F4918" w:rsidRPr="00BB791D" w:rsidRDefault="000F4918" w:rsidP="00BB791D">
      <w:pPr>
        <w:spacing w:line="360" w:lineRule="auto"/>
        <w:jc w:val="both"/>
        <w:rPr>
          <w:rFonts w:ascii="Arial" w:hAnsi="Arial" w:cs="Arial"/>
          <w:b/>
          <w:bCs/>
          <w:sz w:val="24"/>
          <w:szCs w:val="24"/>
        </w:rPr>
      </w:pPr>
      <w:r w:rsidRPr="00BB791D">
        <w:rPr>
          <w:rFonts w:ascii="Arial" w:hAnsi="Arial" w:cs="Arial"/>
          <w:b/>
          <w:bCs/>
          <w:sz w:val="24"/>
          <w:szCs w:val="24"/>
        </w:rPr>
        <w:t>Impact on Reputation</w:t>
      </w:r>
    </w:p>
    <w:p w14:paraId="66F31D2A" w14:textId="51990FA1" w:rsidR="000F4918" w:rsidRPr="00BB791D" w:rsidRDefault="000F4918" w:rsidP="00BB791D">
      <w:pPr>
        <w:spacing w:line="360" w:lineRule="auto"/>
        <w:jc w:val="both"/>
        <w:rPr>
          <w:rFonts w:ascii="Arial" w:hAnsi="Arial" w:cs="Arial"/>
          <w:sz w:val="24"/>
          <w:szCs w:val="24"/>
        </w:rPr>
      </w:pPr>
      <w:r w:rsidRPr="00BB791D">
        <w:rPr>
          <w:rFonts w:ascii="Arial" w:hAnsi="Arial" w:cs="Arial"/>
          <w:sz w:val="24"/>
          <w:szCs w:val="24"/>
        </w:rPr>
        <w:t xml:space="preserve">The cumulative effect of these hygiene, maintenance, and customer service issues is a deteriorating reputation for Hotel Mozart. Research by Sparks and Browning (2011) </w:t>
      </w:r>
      <w:r w:rsidRPr="00BB791D">
        <w:rPr>
          <w:rFonts w:ascii="Arial" w:hAnsi="Arial" w:cs="Arial"/>
          <w:sz w:val="24"/>
          <w:szCs w:val="24"/>
        </w:rPr>
        <w:lastRenderedPageBreak/>
        <w:t xml:space="preserve">demonstrates that negative online reviews significantly reduce booking intentions, as prospective guests often view repeated complaints as indicators of systemic issues. </w:t>
      </w:r>
      <w:r w:rsidR="00E67AAE">
        <w:rPr>
          <w:rFonts w:ascii="Arial" w:hAnsi="Arial" w:cs="Arial"/>
          <w:sz w:val="24"/>
          <w:szCs w:val="24"/>
        </w:rPr>
        <w:t>Poor</w:t>
      </w:r>
      <w:r w:rsidRPr="00BB791D">
        <w:rPr>
          <w:rFonts w:ascii="Arial" w:hAnsi="Arial" w:cs="Arial"/>
          <w:sz w:val="24"/>
          <w:szCs w:val="24"/>
        </w:rPr>
        <w:t xml:space="preserve"> reviews </w:t>
      </w:r>
      <w:r w:rsidR="00F55452" w:rsidRPr="00BB791D">
        <w:rPr>
          <w:rFonts w:ascii="Arial" w:hAnsi="Arial" w:cs="Arial"/>
          <w:sz w:val="24"/>
          <w:szCs w:val="24"/>
        </w:rPr>
        <w:t>reduce</w:t>
      </w:r>
      <w:r w:rsidRPr="00BB791D">
        <w:rPr>
          <w:rFonts w:ascii="Arial" w:hAnsi="Arial" w:cs="Arial"/>
          <w:sz w:val="24"/>
          <w:szCs w:val="24"/>
        </w:rPr>
        <w:t xml:space="preserve"> guest confidence and willingness to book, especially in a competitive market </w:t>
      </w:r>
      <w:r w:rsidR="000F0D62" w:rsidRPr="00BB791D">
        <w:rPr>
          <w:rFonts w:ascii="Arial" w:hAnsi="Arial" w:cs="Arial"/>
          <w:sz w:val="24"/>
          <w:szCs w:val="24"/>
        </w:rPr>
        <w:t xml:space="preserve">with </w:t>
      </w:r>
      <w:r w:rsidR="007B2389" w:rsidRPr="00BB791D">
        <w:rPr>
          <w:rFonts w:ascii="Arial" w:hAnsi="Arial" w:cs="Arial"/>
          <w:sz w:val="24"/>
          <w:szCs w:val="24"/>
        </w:rPr>
        <w:t>smoothly</w:t>
      </w:r>
      <w:r w:rsidR="000F0D62" w:rsidRPr="00BB791D">
        <w:rPr>
          <w:rFonts w:ascii="Arial" w:hAnsi="Arial" w:cs="Arial"/>
          <w:sz w:val="24"/>
          <w:szCs w:val="24"/>
        </w:rPr>
        <w:t xml:space="preserve"> available alternatives</w:t>
      </w:r>
      <w:r w:rsidRPr="00BB791D">
        <w:rPr>
          <w:rFonts w:ascii="Arial" w:hAnsi="Arial" w:cs="Arial"/>
          <w:sz w:val="24"/>
          <w:szCs w:val="24"/>
        </w:rPr>
        <w:t xml:space="preserve">. Negative perceptions </w:t>
      </w:r>
      <w:r w:rsidR="002D1806" w:rsidRPr="00BB791D">
        <w:rPr>
          <w:rFonts w:ascii="Arial" w:hAnsi="Arial" w:cs="Arial"/>
          <w:sz w:val="24"/>
          <w:szCs w:val="24"/>
        </w:rPr>
        <w:t>of</w:t>
      </w:r>
      <w:r w:rsidRPr="00BB791D">
        <w:rPr>
          <w:rFonts w:ascii="Arial" w:hAnsi="Arial" w:cs="Arial"/>
          <w:sz w:val="24"/>
          <w:szCs w:val="24"/>
        </w:rPr>
        <w:t xml:space="preserve"> poor hygiene, maintenance, and service reduce the hotel's marketability, ultimately impacting its revenue potential (</w:t>
      </w:r>
      <w:r w:rsidR="00A43962" w:rsidRPr="00BB791D">
        <w:rPr>
          <w:rFonts w:ascii="Arial" w:hAnsi="Arial" w:cs="Arial"/>
          <w:sz w:val="24"/>
          <w:szCs w:val="24"/>
        </w:rPr>
        <w:t>Sparks and Browing, 2011</w:t>
      </w:r>
      <w:r w:rsidRPr="00BB791D">
        <w:rPr>
          <w:rFonts w:ascii="Arial" w:hAnsi="Arial" w:cs="Arial"/>
          <w:sz w:val="24"/>
          <w:szCs w:val="24"/>
        </w:rPr>
        <w:t>).</w:t>
      </w:r>
    </w:p>
    <w:p w14:paraId="3F60F9BF" w14:textId="77777777" w:rsidR="00BB791D" w:rsidRDefault="00BB791D" w:rsidP="00BB791D">
      <w:pPr>
        <w:spacing w:line="360" w:lineRule="auto"/>
        <w:jc w:val="both"/>
        <w:rPr>
          <w:rFonts w:ascii="Arial" w:hAnsi="Arial" w:cs="Arial"/>
          <w:b/>
          <w:bCs/>
          <w:sz w:val="24"/>
          <w:szCs w:val="24"/>
        </w:rPr>
      </w:pPr>
    </w:p>
    <w:p w14:paraId="723E9392" w14:textId="69D2F84C" w:rsidR="007F0307" w:rsidRDefault="00BF078D" w:rsidP="00D85E9F">
      <w:pPr>
        <w:pStyle w:val="ListParagraph"/>
        <w:numPr>
          <w:ilvl w:val="0"/>
          <w:numId w:val="14"/>
        </w:numPr>
        <w:spacing w:line="360" w:lineRule="auto"/>
        <w:jc w:val="both"/>
        <w:rPr>
          <w:rFonts w:ascii="Arial" w:hAnsi="Arial" w:cs="Arial"/>
          <w:b/>
          <w:bCs/>
          <w:sz w:val="24"/>
          <w:szCs w:val="24"/>
        </w:rPr>
      </w:pPr>
      <w:r w:rsidRPr="00BF078D">
        <w:rPr>
          <w:rFonts w:ascii="Arial" w:hAnsi="Arial" w:cs="Arial"/>
          <w:b/>
          <w:bCs/>
          <w:sz w:val="24"/>
          <w:szCs w:val="24"/>
        </w:rPr>
        <w:t>Strategic Analysis</w:t>
      </w:r>
    </w:p>
    <w:p w14:paraId="6AF344FD" w14:textId="5CEA52B4" w:rsidR="00EE107C" w:rsidRPr="007F0307" w:rsidRDefault="00906C25" w:rsidP="007F0307">
      <w:pPr>
        <w:spacing w:line="360" w:lineRule="auto"/>
        <w:jc w:val="both"/>
        <w:rPr>
          <w:rFonts w:ascii="Arial" w:hAnsi="Arial" w:cs="Arial"/>
          <w:b/>
          <w:bCs/>
          <w:sz w:val="24"/>
          <w:szCs w:val="24"/>
        </w:rPr>
      </w:pPr>
      <w:r w:rsidRPr="00906C25">
        <w:rPr>
          <w:rFonts w:ascii="Arial" w:hAnsi="Arial" w:cs="Arial"/>
          <w:b/>
          <w:bCs/>
          <w:noProof/>
          <w:sz w:val="24"/>
          <w:szCs w:val="24"/>
        </w:rPr>
        <w:drawing>
          <wp:anchor distT="0" distB="0" distL="114300" distR="114300" simplePos="0" relativeHeight="251673600" behindDoc="0" locked="0" layoutInCell="1" allowOverlap="1" wp14:anchorId="24739896" wp14:editId="4DEEC5DD">
            <wp:simplePos x="0" y="0"/>
            <wp:positionH relativeFrom="column">
              <wp:posOffset>0</wp:posOffset>
            </wp:positionH>
            <wp:positionV relativeFrom="paragraph">
              <wp:posOffset>2771</wp:posOffset>
            </wp:positionV>
            <wp:extent cx="2686425" cy="2705478"/>
            <wp:effectExtent l="0" t="0" r="0" b="0"/>
            <wp:wrapSquare wrapText="bothSides"/>
            <wp:docPr id="58509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0919" name=""/>
                    <pic:cNvPicPr/>
                  </pic:nvPicPr>
                  <pic:blipFill>
                    <a:blip r:embed="rId19">
                      <a:extLst>
                        <a:ext uri="{28A0092B-C50C-407E-A947-70E740481C1C}">
                          <a14:useLocalDpi xmlns:a14="http://schemas.microsoft.com/office/drawing/2010/main" val="0"/>
                        </a:ext>
                      </a:extLst>
                    </a:blip>
                    <a:stretch>
                      <a:fillRect/>
                    </a:stretch>
                  </pic:blipFill>
                  <pic:spPr>
                    <a:xfrm>
                      <a:off x="0" y="0"/>
                      <a:ext cx="2686425" cy="2705478"/>
                    </a:xfrm>
                    <a:prstGeom prst="rect">
                      <a:avLst/>
                    </a:prstGeom>
                  </pic:spPr>
                </pic:pic>
              </a:graphicData>
            </a:graphic>
          </wp:anchor>
        </w:drawing>
      </w:r>
      <w:r w:rsidR="00EE107C" w:rsidRPr="007F0307">
        <w:rPr>
          <w:rFonts w:ascii="Arial" w:hAnsi="Arial" w:cs="Arial"/>
          <w:b/>
          <w:bCs/>
          <w:sz w:val="24"/>
          <w:szCs w:val="24"/>
        </w:rPr>
        <w:t xml:space="preserve">SWOT Analysis </w:t>
      </w:r>
    </w:p>
    <w:p w14:paraId="11AA9DAB" w14:textId="3196F0E9" w:rsidR="00EE107C" w:rsidRPr="00BB791D" w:rsidRDefault="00EE107C" w:rsidP="00BB791D">
      <w:pPr>
        <w:spacing w:line="360" w:lineRule="auto"/>
        <w:jc w:val="both"/>
        <w:rPr>
          <w:rFonts w:ascii="Arial" w:hAnsi="Arial" w:cs="Arial"/>
          <w:sz w:val="24"/>
          <w:szCs w:val="24"/>
        </w:rPr>
      </w:pPr>
      <w:r w:rsidRPr="00BB791D">
        <w:rPr>
          <w:rFonts w:ascii="Arial" w:hAnsi="Arial" w:cs="Arial"/>
          <w:sz w:val="24"/>
          <w:szCs w:val="24"/>
        </w:rPr>
        <w:t xml:space="preserve">A SWOT analysis reveals both the competitive advantages and challenges facing Hotel </w:t>
      </w:r>
      <w:r w:rsidR="00F4535E" w:rsidRPr="00BB791D">
        <w:rPr>
          <w:rFonts w:ascii="Arial" w:hAnsi="Arial" w:cs="Arial"/>
          <w:sz w:val="24"/>
          <w:szCs w:val="24"/>
        </w:rPr>
        <w:t>Mozart's</w:t>
      </w:r>
      <w:r w:rsidR="007C1950" w:rsidRPr="00BB791D">
        <w:rPr>
          <w:rFonts w:ascii="Arial" w:hAnsi="Arial" w:cs="Arial"/>
          <w:sz w:val="24"/>
          <w:szCs w:val="24"/>
        </w:rPr>
        <w:t xml:space="preserve"> </w:t>
      </w:r>
      <w:r w:rsidRPr="00BB791D">
        <w:rPr>
          <w:rFonts w:ascii="Arial" w:hAnsi="Arial" w:cs="Arial"/>
          <w:sz w:val="24"/>
          <w:szCs w:val="24"/>
        </w:rPr>
        <w:t>potential opportunities for improvement and external threats impacting its position in the market.</w:t>
      </w:r>
    </w:p>
    <w:p w14:paraId="596F510F" w14:textId="77777777" w:rsidR="00EE107C" w:rsidRPr="00BB791D" w:rsidRDefault="00EE107C" w:rsidP="00BB791D">
      <w:pPr>
        <w:spacing w:line="360" w:lineRule="auto"/>
        <w:jc w:val="both"/>
        <w:rPr>
          <w:rFonts w:ascii="Arial" w:hAnsi="Arial" w:cs="Arial"/>
          <w:b/>
          <w:bCs/>
          <w:sz w:val="24"/>
          <w:szCs w:val="24"/>
        </w:rPr>
      </w:pPr>
      <w:r w:rsidRPr="00BB791D">
        <w:rPr>
          <w:rFonts w:ascii="Arial" w:hAnsi="Arial" w:cs="Arial"/>
          <w:b/>
          <w:bCs/>
          <w:sz w:val="24"/>
          <w:szCs w:val="24"/>
        </w:rPr>
        <w:t>Strengths</w:t>
      </w:r>
    </w:p>
    <w:p w14:paraId="1E857F2C" w14:textId="13B3B58C" w:rsidR="00EE107C" w:rsidRPr="00BB791D" w:rsidRDefault="00EE107C" w:rsidP="00BB791D">
      <w:pPr>
        <w:spacing w:line="360" w:lineRule="auto"/>
        <w:jc w:val="both"/>
        <w:rPr>
          <w:rFonts w:ascii="Arial" w:hAnsi="Arial" w:cs="Arial"/>
          <w:sz w:val="24"/>
          <w:szCs w:val="24"/>
        </w:rPr>
      </w:pPr>
      <w:r w:rsidRPr="00BB791D">
        <w:rPr>
          <w:rFonts w:ascii="Arial" w:hAnsi="Arial" w:cs="Arial"/>
          <w:sz w:val="24"/>
          <w:szCs w:val="24"/>
        </w:rPr>
        <w:t>One of Hotel Mozart's main strengths is its prime location near Brussels' iconic Grand Place, a UNESCO World Heritage site, which makes it a highly convenient choice for tourists (</w:t>
      </w:r>
      <w:r w:rsidR="00BF29DF" w:rsidRPr="00BB791D">
        <w:rPr>
          <w:rFonts w:ascii="Arial" w:hAnsi="Arial" w:cs="Arial"/>
          <w:sz w:val="24"/>
          <w:szCs w:val="24"/>
        </w:rPr>
        <w:t>Unesco</w:t>
      </w:r>
      <w:r w:rsidR="00C13DCD" w:rsidRPr="00BB791D">
        <w:rPr>
          <w:rFonts w:ascii="Arial" w:hAnsi="Arial" w:cs="Arial"/>
          <w:sz w:val="24"/>
          <w:szCs w:val="24"/>
        </w:rPr>
        <w:t>, 2024</w:t>
      </w:r>
      <w:r w:rsidRPr="00BB791D">
        <w:rPr>
          <w:rFonts w:ascii="Arial" w:hAnsi="Arial" w:cs="Arial"/>
          <w:sz w:val="24"/>
          <w:szCs w:val="24"/>
        </w:rPr>
        <w:t xml:space="preserve">). </w:t>
      </w:r>
      <w:r w:rsidR="007C1950" w:rsidRPr="00BB791D">
        <w:rPr>
          <w:rFonts w:ascii="Arial" w:hAnsi="Arial" w:cs="Arial"/>
          <w:sz w:val="24"/>
          <w:szCs w:val="24"/>
        </w:rPr>
        <w:t xml:space="preserve">The hotel’s distinctive Oriental-style décor and architecture also </w:t>
      </w:r>
      <w:r w:rsidRPr="00BB791D">
        <w:rPr>
          <w:rFonts w:ascii="Arial" w:hAnsi="Arial" w:cs="Arial"/>
          <w:sz w:val="24"/>
          <w:szCs w:val="24"/>
        </w:rPr>
        <w:t>provide a unique atmosphere that appeals to guests seeking an aesthetic experience different from standard hotel chains. These characteristics could be leveraged to differentiate the hotel from competitors and attract niche market segments interested in cultural and historical aesthetics (Chathoth et al., 2013).</w:t>
      </w:r>
    </w:p>
    <w:p w14:paraId="026C82D8" w14:textId="77777777" w:rsidR="00EE107C" w:rsidRPr="00BB791D" w:rsidRDefault="00EE107C" w:rsidP="00BB791D">
      <w:pPr>
        <w:spacing w:line="360" w:lineRule="auto"/>
        <w:jc w:val="both"/>
        <w:rPr>
          <w:rFonts w:ascii="Arial" w:hAnsi="Arial" w:cs="Arial"/>
          <w:b/>
          <w:bCs/>
          <w:sz w:val="24"/>
          <w:szCs w:val="24"/>
        </w:rPr>
      </w:pPr>
      <w:r w:rsidRPr="00BB791D">
        <w:rPr>
          <w:rFonts w:ascii="Arial" w:hAnsi="Arial" w:cs="Arial"/>
          <w:b/>
          <w:bCs/>
          <w:sz w:val="24"/>
          <w:szCs w:val="24"/>
        </w:rPr>
        <w:t>Weaknesses</w:t>
      </w:r>
    </w:p>
    <w:p w14:paraId="17E4535D" w14:textId="72157332" w:rsidR="00EE107C" w:rsidRPr="00BB791D" w:rsidRDefault="00F4535E" w:rsidP="00BB791D">
      <w:pPr>
        <w:spacing w:line="360" w:lineRule="auto"/>
        <w:jc w:val="both"/>
        <w:rPr>
          <w:rFonts w:ascii="Arial" w:hAnsi="Arial" w:cs="Arial"/>
          <w:sz w:val="24"/>
          <w:szCs w:val="24"/>
        </w:rPr>
      </w:pPr>
      <w:r w:rsidRPr="00BB791D">
        <w:rPr>
          <w:rFonts w:ascii="Arial" w:hAnsi="Arial" w:cs="Arial"/>
          <w:sz w:val="24"/>
          <w:szCs w:val="24"/>
        </w:rPr>
        <w:t>As highlighted in online reviews, the hotel faces significant operational weaknesses, particularly in hygiene, maintenance, and customer service</w:t>
      </w:r>
      <w:r w:rsidR="00EE107C" w:rsidRPr="00BB791D">
        <w:rPr>
          <w:rFonts w:ascii="Arial" w:hAnsi="Arial" w:cs="Arial"/>
          <w:sz w:val="24"/>
          <w:szCs w:val="24"/>
        </w:rPr>
        <w:t xml:space="preserve">. Poor cleanliness and frequent maintenance issues create a negative guest experience, which undermines its </w:t>
      </w:r>
      <w:r w:rsidR="00EE107C" w:rsidRPr="00BB791D">
        <w:rPr>
          <w:rFonts w:ascii="Arial" w:hAnsi="Arial" w:cs="Arial"/>
          <w:sz w:val="24"/>
          <w:szCs w:val="24"/>
        </w:rPr>
        <w:lastRenderedPageBreak/>
        <w:t>unique positioning and deters repeat business (</w:t>
      </w:r>
      <w:r w:rsidR="0023518A" w:rsidRPr="00BB791D">
        <w:rPr>
          <w:rFonts w:ascii="Arial" w:hAnsi="Arial" w:cs="Arial"/>
          <w:sz w:val="24"/>
          <w:szCs w:val="24"/>
        </w:rPr>
        <w:t>Juliana et al., 2021</w:t>
      </w:r>
      <w:r w:rsidR="00EE107C" w:rsidRPr="00BB791D">
        <w:rPr>
          <w:rFonts w:ascii="Arial" w:hAnsi="Arial" w:cs="Arial"/>
          <w:sz w:val="24"/>
          <w:szCs w:val="24"/>
        </w:rPr>
        <w:t>). Additionally, substandard customer service further compounds these weaknesses, leading to reputational damage and decreased guest loyalty (</w:t>
      </w:r>
      <w:r w:rsidR="002049B5" w:rsidRPr="00BB791D">
        <w:rPr>
          <w:rFonts w:ascii="Arial" w:hAnsi="Arial" w:cs="Arial"/>
          <w:sz w:val="24"/>
          <w:szCs w:val="24"/>
        </w:rPr>
        <w:t>Jasinskas et al., 2016</w:t>
      </w:r>
      <w:r w:rsidR="00EE107C" w:rsidRPr="00BB791D">
        <w:rPr>
          <w:rFonts w:ascii="Arial" w:hAnsi="Arial" w:cs="Arial"/>
          <w:sz w:val="24"/>
          <w:szCs w:val="24"/>
        </w:rPr>
        <w:t>). These operational deficits require urgent attention to prevent further impact on the hotel's brand.</w:t>
      </w:r>
    </w:p>
    <w:p w14:paraId="2D5EE7C9" w14:textId="2D531AB2" w:rsidR="00EE107C" w:rsidRPr="00BB791D" w:rsidRDefault="00EE107C" w:rsidP="00BB791D">
      <w:pPr>
        <w:spacing w:line="360" w:lineRule="auto"/>
        <w:jc w:val="both"/>
        <w:rPr>
          <w:rFonts w:ascii="Arial" w:hAnsi="Arial" w:cs="Arial"/>
          <w:b/>
          <w:bCs/>
          <w:sz w:val="24"/>
          <w:szCs w:val="24"/>
        </w:rPr>
      </w:pPr>
      <w:r w:rsidRPr="00BB791D">
        <w:rPr>
          <w:rFonts w:ascii="Arial" w:hAnsi="Arial" w:cs="Arial"/>
          <w:b/>
          <w:bCs/>
          <w:sz w:val="24"/>
          <w:szCs w:val="24"/>
        </w:rPr>
        <w:t>Opportunities</w:t>
      </w:r>
    </w:p>
    <w:p w14:paraId="2CEEE210" w14:textId="59DB4F05" w:rsidR="00EE107C" w:rsidRPr="00BB791D" w:rsidRDefault="00EE107C" w:rsidP="00BB791D">
      <w:pPr>
        <w:spacing w:line="360" w:lineRule="auto"/>
        <w:jc w:val="both"/>
        <w:rPr>
          <w:rFonts w:ascii="Arial" w:hAnsi="Arial" w:cs="Arial"/>
          <w:sz w:val="24"/>
          <w:szCs w:val="24"/>
        </w:rPr>
      </w:pPr>
      <w:r w:rsidRPr="00BB791D">
        <w:rPr>
          <w:rFonts w:ascii="Arial" w:hAnsi="Arial" w:cs="Arial"/>
          <w:sz w:val="24"/>
          <w:szCs w:val="24"/>
        </w:rPr>
        <w:t xml:space="preserve">The hotel has an opportunity to improve its reputation by </w:t>
      </w:r>
      <w:r w:rsidR="002D1806" w:rsidRPr="00BB791D">
        <w:rPr>
          <w:rFonts w:ascii="Arial" w:hAnsi="Arial" w:cs="Arial"/>
          <w:sz w:val="24"/>
          <w:szCs w:val="24"/>
        </w:rPr>
        <w:t>capitalising</w:t>
      </w:r>
      <w:r w:rsidRPr="00BB791D">
        <w:rPr>
          <w:rFonts w:ascii="Arial" w:hAnsi="Arial" w:cs="Arial"/>
          <w:sz w:val="24"/>
          <w:szCs w:val="24"/>
        </w:rPr>
        <w:t xml:space="preserve"> on its central location and enhancing operational standards. Given the rising importance of online reviews in </w:t>
      </w:r>
      <w:r w:rsidR="00103A7D" w:rsidRPr="00BB791D">
        <w:rPr>
          <w:rFonts w:ascii="Arial" w:hAnsi="Arial" w:cs="Arial"/>
          <w:sz w:val="24"/>
          <w:szCs w:val="24"/>
        </w:rPr>
        <w:t>travellers’</w:t>
      </w:r>
      <w:r w:rsidRPr="00BB791D">
        <w:rPr>
          <w:rFonts w:ascii="Arial" w:hAnsi="Arial" w:cs="Arial"/>
          <w:sz w:val="24"/>
          <w:szCs w:val="24"/>
        </w:rPr>
        <w:t xml:space="preserve"> decision-making, addressing issues in hygiene and service could significantly improve guest satisfaction and future bookings (Sotiriadis, 2017). Furthermore, aligning with sustainable practices in cleanliness and maintenance could attract environmentally conscious guests, a growing demographic in hospitality (Jones et al., 2016).</w:t>
      </w:r>
    </w:p>
    <w:p w14:paraId="636343B2" w14:textId="2FE29A9A" w:rsidR="00EE107C" w:rsidRPr="00BB791D" w:rsidRDefault="00EE107C" w:rsidP="00BB791D">
      <w:pPr>
        <w:spacing w:line="360" w:lineRule="auto"/>
        <w:jc w:val="both"/>
        <w:rPr>
          <w:rFonts w:ascii="Arial" w:hAnsi="Arial" w:cs="Arial"/>
          <w:b/>
          <w:bCs/>
          <w:sz w:val="24"/>
          <w:szCs w:val="24"/>
        </w:rPr>
      </w:pPr>
      <w:r w:rsidRPr="00BB791D">
        <w:rPr>
          <w:rFonts w:ascii="Arial" w:hAnsi="Arial" w:cs="Arial"/>
          <w:b/>
          <w:bCs/>
          <w:sz w:val="24"/>
          <w:szCs w:val="24"/>
        </w:rPr>
        <w:t>Threats</w:t>
      </w:r>
    </w:p>
    <w:p w14:paraId="7228F33B" w14:textId="4C5F1C6B" w:rsidR="00EE107C" w:rsidRPr="00BB791D" w:rsidRDefault="00EE107C" w:rsidP="00BB791D">
      <w:pPr>
        <w:spacing w:line="360" w:lineRule="auto"/>
        <w:jc w:val="both"/>
        <w:rPr>
          <w:rFonts w:ascii="Arial" w:hAnsi="Arial" w:cs="Arial"/>
          <w:sz w:val="24"/>
          <w:szCs w:val="24"/>
        </w:rPr>
      </w:pPr>
      <w:r w:rsidRPr="00BB791D">
        <w:rPr>
          <w:rFonts w:ascii="Arial" w:hAnsi="Arial" w:cs="Arial"/>
          <w:sz w:val="24"/>
          <w:szCs w:val="24"/>
        </w:rPr>
        <w:t>Hotel Mozart faces substantial threats from nearby competitors with better reputations and standards. Additionally, continuous negative reviews pose a risk of regulatory scrutiny, especially concerning health and safety in hospitality (</w:t>
      </w:r>
      <w:r w:rsidR="00DB06BB" w:rsidRPr="00BB791D">
        <w:rPr>
          <w:rFonts w:ascii="Arial" w:hAnsi="Arial" w:cs="Arial"/>
          <w:sz w:val="24"/>
          <w:szCs w:val="24"/>
        </w:rPr>
        <w:t>Phillips et al., 2015</w:t>
      </w:r>
      <w:r w:rsidRPr="00BB791D">
        <w:rPr>
          <w:rFonts w:ascii="Arial" w:hAnsi="Arial" w:cs="Arial"/>
          <w:sz w:val="24"/>
          <w:szCs w:val="24"/>
        </w:rPr>
        <w:t xml:space="preserve">). </w:t>
      </w:r>
      <w:r w:rsidR="00F4535E" w:rsidRPr="00BB791D">
        <w:rPr>
          <w:rFonts w:ascii="Arial" w:hAnsi="Arial" w:cs="Arial"/>
          <w:sz w:val="24"/>
          <w:szCs w:val="24"/>
        </w:rPr>
        <w:t>Numerous</w:t>
      </w:r>
      <w:r w:rsidRPr="00BB791D">
        <w:rPr>
          <w:rFonts w:ascii="Arial" w:hAnsi="Arial" w:cs="Arial"/>
          <w:sz w:val="24"/>
          <w:szCs w:val="24"/>
        </w:rPr>
        <w:t xml:space="preserve"> alternative accommodations in Brussels </w:t>
      </w:r>
      <w:r w:rsidR="00F4535E" w:rsidRPr="00BB791D">
        <w:rPr>
          <w:rFonts w:ascii="Arial" w:hAnsi="Arial" w:cs="Arial"/>
          <w:sz w:val="24"/>
          <w:szCs w:val="24"/>
        </w:rPr>
        <w:t>amplify</w:t>
      </w:r>
      <w:r w:rsidRPr="00BB791D">
        <w:rPr>
          <w:rFonts w:ascii="Arial" w:hAnsi="Arial" w:cs="Arial"/>
          <w:sz w:val="24"/>
          <w:szCs w:val="24"/>
        </w:rPr>
        <w:t xml:space="preserve"> the challenge, as </w:t>
      </w:r>
      <w:r w:rsidR="00103A7D" w:rsidRPr="00BB791D">
        <w:rPr>
          <w:rFonts w:ascii="Arial" w:hAnsi="Arial" w:cs="Arial"/>
          <w:sz w:val="24"/>
          <w:szCs w:val="24"/>
        </w:rPr>
        <w:t>travellers</w:t>
      </w:r>
      <w:r w:rsidRPr="00BB791D">
        <w:rPr>
          <w:rFonts w:ascii="Arial" w:hAnsi="Arial" w:cs="Arial"/>
          <w:sz w:val="24"/>
          <w:szCs w:val="24"/>
        </w:rPr>
        <w:t xml:space="preserve"> may easily choose hotels with higher ratings and positive guest feedback.</w:t>
      </w:r>
    </w:p>
    <w:p w14:paraId="4FD02F15" w14:textId="4220D1D4" w:rsidR="00BB791D" w:rsidRDefault="0030688E" w:rsidP="00BB791D">
      <w:pPr>
        <w:spacing w:line="360" w:lineRule="auto"/>
        <w:jc w:val="both"/>
        <w:rPr>
          <w:rFonts w:ascii="Arial" w:hAnsi="Arial" w:cs="Arial"/>
          <w:b/>
          <w:bCs/>
          <w:sz w:val="24"/>
          <w:szCs w:val="24"/>
        </w:rPr>
      </w:pPr>
      <w:r w:rsidRPr="0030688E">
        <w:rPr>
          <w:rFonts w:ascii="Arial" w:hAnsi="Arial" w:cs="Arial"/>
          <w:noProof/>
          <w:sz w:val="24"/>
          <w:szCs w:val="24"/>
        </w:rPr>
        <w:drawing>
          <wp:anchor distT="0" distB="0" distL="114300" distR="114300" simplePos="0" relativeHeight="251674624" behindDoc="0" locked="0" layoutInCell="1" allowOverlap="1" wp14:anchorId="4A5DAD82" wp14:editId="001E93CD">
            <wp:simplePos x="0" y="0"/>
            <wp:positionH relativeFrom="margin">
              <wp:align>left</wp:align>
            </wp:positionH>
            <wp:positionV relativeFrom="paragraph">
              <wp:posOffset>331775</wp:posOffset>
            </wp:positionV>
            <wp:extent cx="2945081" cy="2906667"/>
            <wp:effectExtent l="0" t="0" r="8255" b="8255"/>
            <wp:wrapSquare wrapText="bothSides"/>
            <wp:docPr id="1635225154" name="Picture 1" descr="A diagram of swot analysi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225154" name="Picture 1" descr="A diagram of swot analysis&#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2945081" cy="2906667"/>
                    </a:xfrm>
                    <a:prstGeom prst="rect">
                      <a:avLst/>
                    </a:prstGeom>
                  </pic:spPr>
                </pic:pic>
              </a:graphicData>
            </a:graphic>
          </wp:anchor>
        </w:drawing>
      </w:r>
    </w:p>
    <w:p w14:paraId="69D5E85A" w14:textId="4265A0A2" w:rsidR="00BC7A15" w:rsidRPr="00BB791D" w:rsidRDefault="00BC7A15" w:rsidP="00BB791D">
      <w:pPr>
        <w:spacing w:line="360" w:lineRule="auto"/>
        <w:jc w:val="both"/>
        <w:rPr>
          <w:rFonts w:ascii="Arial" w:hAnsi="Arial" w:cs="Arial"/>
          <w:b/>
          <w:bCs/>
          <w:sz w:val="24"/>
          <w:szCs w:val="24"/>
        </w:rPr>
      </w:pPr>
      <w:r w:rsidRPr="00BB791D">
        <w:rPr>
          <w:rFonts w:ascii="Arial" w:hAnsi="Arial" w:cs="Arial"/>
          <w:b/>
          <w:bCs/>
          <w:sz w:val="24"/>
          <w:szCs w:val="24"/>
        </w:rPr>
        <w:t xml:space="preserve">TOWS Analysis </w:t>
      </w:r>
    </w:p>
    <w:p w14:paraId="4E3FC0DA" w14:textId="27C816D6" w:rsidR="00BC7A15" w:rsidRPr="00BB791D" w:rsidRDefault="00BC7A15" w:rsidP="00BB791D">
      <w:pPr>
        <w:spacing w:line="360" w:lineRule="auto"/>
        <w:jc w:val="both"/>
        <w:rPr>
          <w:rFonts w:ascii="Arial" w:hAnsi="Arial" w:cs="Arial"/>
          <w:sz w:val="24"/>
          <w:szCs w:val="24"/>
        </w:rPr>
      </w:pPr>
      <w:r w:rsidRPr="00BB791D">
        <w:rPr>
          <w:rFonts w:ascii="Arial" w:hAnsi="Arial" w:cs="Arial"/>
          <w:sz w:val="24"/>
          <w:szCs w:val="24"/>
        </w:rPr>
        <w:t xml:space="preserve">The TOWS analysis for Hotel Mozart focuses on strategic approaches that </w:t>
      </w:r>
      <w:r w:rsidR="00DB2683" w:rsidRPr="00BB791D">
        <w:rPr>
          <w:rFonts w:ascii="Arial" w:hAnsi="Arial" w:cs="Arial"/>
          <w:sz w:val="24"/>
          <w:szCs w:val="24"/>
        </w:rPr>
        <w:t>utilise</w:t>
      </w:r>
      <w:r w:rsidRPr="00BB791D">
        <w:rPr>
          <w:rFonts w:ascii="Arial" w:hAnsi="Arial" w:cs="Arial"/>
          <w:sz w:val="24"/>
          <w:szCs w:val="24"/>
        </w:rPr>
        <w:t xml:space="preserve"> the hotel’s strengths to counter external threats and weaknesses, address operational issues</w:t>
      </w:r>
      <w:r w:rsidR="00F4535E" w:rsidRPr="00BB791D">
        <w:rPr>
          <w:rFonts w:ascii="Arial" w:hAnsi="Arial" w:cs="Arial"/>
          <w:sz w:val="24"/>
          <w:szCs w:val="24"/>
        </w:rPr>
        <w:t>, capitalise on opportunities,</w:t>
      </w:r>
      <w:r w:rsidRPr="00BB791D">
        <w:rPr>
          <w:rFonts w:ascii="Arial" w:hAnsi="Arial" w:cs="Arial"/>
          <w:sz w:val="24"/>
          <w:szCs w:val="24"/>
        </w:rPr>
        <w:t xml:space="preserve"> and mitigate potential risks.</w:t>
      </w:r>
    </w:p>
    <w:p w14:paraId="7ED64435" w14:textId="541FBA65" w:rsidR="00BC7A15" w:rsidRPr="00BB791D" w:rsidRDefault="00BC7A15" w:rsidP="00C71528">
      <w:pPr>
        <w:tabs>
          <w:tab w:val="left" w:pos="7140"/>
        </w:tabs>
        <w:spacing w:line="360" w:lineRule="auto"/>
        <w:jc w:val="both"/>
        <w:rPr>
          <w:rFonts w:ascii="Arial" w:hAnsi="Arial" w:cs="Arial"/>
          <w:b/>
          <w:bCs/>
          <w:sz w:val="24"/>
          <w:szCs w:val="24"/>
        </w:rPr>
      </w:pPr>
      <w:r w:rsidRPr="00BB791D">
        <w:rPr>
          <w:rFonts w:ascii="Arial" w:hAnsi="Arial" w:cs="Arial"/>
          <w:b/>
          <w:bCs/>
          <w:sz w:val="24"/>
          <w:szCs w:val="24"/>
        </w:rPr>
        <w:t>Using Strengths to Counter Threats</w:t>
      </w:r>
      <w:r w:rsidR="00C71528">
        <w:rPr>
          <w:rFonts w:ascii="Arial" w:hAnsi="Arial" w:cs="Arial"/>
          <w:b/>
          <w:bCs/>
          <w:sz w:val="24"/>
          <w:szCs w:val="24"/>
        </w:rPr>
        <w:tab/>
      </w:r>
    </w:p>
    <w:p w14:paraId="7D039D5C" w14:textId="07007C71" w:rsidR="00BC7A15" w:rsidRPr="00BB791D" w:rsidRDefault="00BC7A15" w:rsidP="00BB791D">
      <w:pPr>
        <w:spacing w:line="360" w:lineRule="auto"/>
        <w:jc w:val="both"/>
        <w:rPr>
          <w:rFonts w:ascii="Arial" w:hAnsi="Arial" w:cs="Arial"/>
          <w:sz w:val="24"/>
          <w:szCs w:val="24"/>
        </w:rPr>
      </w:pPr>
      <w:r w:rsidRPr="00BB791D">
        <w:rPr>
          <w:rFonts w:ascii="Arial" w:hAnsi="Arial" w:cs="Arial"/>
          <w:sz w:val="24"/>
          <w:szCs w:val="24"/>
        </w:rPr>
        <w:t xml:space="preserve">One effective strategy to counteract competitive threats is to </w:t>
      </w:r>
      <w:r w:rsidR="008377B2">
        <w:rPr>
          <w:rFonts w:ascii="Arial" w:hAnsi="Arial" w:cs="Arial"/>
          <w:sz w:val="24"/>
          <w:szCs w:val="24"/>
        </w:rPr>
        <w:t>use</w:t>
      </w:r>
      <w:r w:rsidRPr="00BB791D">
        <w:rPr>
          <w:rFonts w:ascii="Arial" w:hAnsi="Arial" w:cs="Arial"/>
          <w:sz w:val="24"/>
          <w:szCs w:val="24"/>
        </w:rPr>
        <w:t xml:space="preserve"> Hotel Mozart’s </w:t>
      </w:r>
      <w:r w:rsidRPr="00BB791D">
        <w:rPr>
          <w:rFonts w:ascii="Arial" w:hAnsi="Arial" w:cs="Arial"/>
          <w:sz w:val="24"/>
          <w:szCs w:val="24"/>
        </w:rPr>
        <w:lastRenderedPageBreak/>
        <w:t xml:space="preserve">prime location by </w:t>
      </w:r>
      <w:r w:rsidR="00356652" w:rsidRPr="00BB791D">
        <w:rPr>
          <w:rFonts w:ascii="Arial" w:hAnsi="Arial" w:cs="Arial"/>
          <w:sz w:val="24"/>
          <w:szCs w:val="24"/>
        </w:rPr>
        <w:t>accentuating</w:t>
      </w:r>
      <w:r w:rsidRPr="00BB791D">
        <w:rPr>
          <w:rFonts w:ascii="Arial" w:hAnsi="Arial" w:cs="Arial"/>
          <w:sz w:val="24"/>
          <w:szCs w:val="24"/>
        </w:rPr>
        <w:t xml:space="preserve"> improvements post-renovation. The hotel’s proximity to the Grand Place, a major tourist attraction, is a significant advantage (</w:t>
      </w:r>
      <w:r w:rsidR="00307CF4" w:rsidRPr="00BB791D">
        <w:rPr>
          <w:rFonts w:ascii="Arial" w:hAnsi="Arial" w:cs="Arial"/>
          <w:sz w:val="24"/>
          <w:szCs w:val="24"/>
        </w:rPr>
        <w:t>Hassanien and Baum, 2002</w:t>
      </w:r>
      <w:r w:rsidRPr="00BB791D">
        <w:rPr>
          <w:rFonts w:ascii="Arial" w:hAnsi="Arial" w:cs="Arial"/>
          <w:sz w:val="24"/>
          <w:szCs w:val="24"/>
        </w:rPr>
        <w:t xml:space="preserve">). With strategic marketing that highlights both the convenience of the location and the recent </w:t>
      </w:r>
      <w:r w:rsidR="00B001C3" w:rsidRPr="00BB791D">
        <w:rPr>
          <w:rFonts w:ascii="Arial" w:hAnsi="Arial" w:cs="Arial"/>
          <w:sz w:val="24"/>
          <w:szCs w:val="24"/>
        </w:rPr>
        <w:t>improvements</w:t>
      </w:r>
      <w:r w:rsidRPr="00BB791D">
        <w:rPr>
          <w:rFonts w:ascii="Arial" w:hAnsi="Arial" w:cs="Arial"/>
          <w:sz w:val="24"/>
          <w:szCs w:val="24"/>
        </w:rPr>
        <w:t xml:space="preserve"> in services, the hotel can appeal to tourists looking for accessible and improved accommodation. Targeted advertising around high-traffic tourist periods</w:t>
      </w:r>
      <w:r w:rsidR="00F4535E" w:rsidRPr="00BB791D">
        <w:rPr>
          <w:rFonts w:ascii="Arial" w:hAnsi="Arial" w:cs="Arial"/>
          <w:sz w:val="24"/>
          <w:szCs w:val="24"/>
        </w:rPr>
        <w:t xml:space="preserve"> and online promotion</w:t>
      </w:r>
      <w:r w:rsidRPr="00BB791D">
        <w:rPr>
          <w:rFonts w:ascii="Arial" w:hAnsi="Arial" w:cs="Arial"/>
          <w:sz w:val="24"/>
          <w:szCs w:val="24"/>
        </w:rPr>
        <w:t xml:space="preserve"> can help differentiate the hotel from nearby competitors (</w:t>
      </w:r>
      <w:r w:rsidR="00042730" w:rsidRPr="00BB791D">
        <w:rPr>
          <w:rFonts w:ascii="Arial" w:hAnsi="Arial" w:cs="Arial"/>
          <w:sz w:val="24"/>
          <w:szCs w:val="24"/>
        </w:rPr>
        <w:t>Yusof</w:t>
      </w:r>
      <w:r w:rsidR="00415AFD" w:rsidRPr="00BB791D">
        <w:rPr>
          <w:rFonts w:ascii="Arial" w:hAnsi="Arial" w:cs="Arial"/>
          <w:sz w:val="24"/>
          <w:szCs w:val="24"/>
        </w:rPr>
        <w:t xml:space="preserve"> et al., 2018</w:t>
      </w:r>
      <w:r w:rsidRPr="00BB791D">
        <w:rPr>
          <w:rFonts w:ascii="Arial" w:hAnsi="Arial" w:cs="Arial"/>
          <w:sz w:val="24"/>
          <w:szCs w:val="24"/>
        </w:rPr>
        <w:t>).</w:t>
      </w:r>
    </w:p>
    <w:p w14:paraId="0EB8D939" w14:textId="72210F7C" w:rsidR="00BC7A15" w:rsidRPr="00BB791D" w:rsidRDefault="00BC7A15" w:rsidP="00BB791D">
      <w:pPr>
        <w:spacing w:line="360" w:lineRule="auto"/>
        <w:jc w:val="both"/>
        <w:rPr>
          <w:rFonts w:ascii="Arial" w:hAnsi="Arial" w:cs="Arial"/>
          <w:b/>
          <w:bCs/>
          <w:sz w:val="24"/>
          <w:szCs w:val="24"/>
        </w:rPr>
      </w:pPr>
      <w:r w:rsidRPr="00BB791D">
        <w:rPr>
          <w:rFonts w:ascii="Arial" w:hAnsi="Arial" w:cs="Arial"/>
          <w:b/>
          <w:bCs/>
          <w:sz w:val="24"/>
          <w:szCs w:val="24"/>
        </w:rPr>
        <w:t xml:space="preserve">Addressing Weaknesses </w:t>
      </w:r>
      <w:r w:rsidR="00103A7D" w:rsidRPr="00BB791D">
        <w:rPr>
          <w:rFonts w:ascii="Arial" w:hAnsi="Arial" w:cs="Arial"/>
          <w:b/>
          <w:bCs/>
          <w:sz w:val="24"/>
          <w:szCs w:val="24"/>
        </w:rPr>
        <w:t>Via</w:t>
      </w:r>
      <w:r w:rsidRPr="00BB791D">
        <w:rPr>
          <w:rFonts w:ascii="Arial" w:hAnsi="Arial" w:cs="Arial"/>
          <w:b/>
          <w:bCs/>
          <w:sz w:val="24"/>
          <w:szCs w:val="24"/>
        </w:rPr>
        <w:t xml:space="preserve"> Opportunities</w:t>
      </w:r>
    </w:p>
    <w:p w14:paraId="64720A7D" w14:textId="7FCCEB36" w:rsidR="00BC7A15" w:rsidRPr="00BB791D" w:rsidRDefault="00BC7A15" w:rsidP="00BB791D">
      <w:pPr>
        <w:spacing w:line="360" w:lineRule="auto"/>
        <w:jc w:val="both"/>
        <w:rPr>
          <w:rFonts w:ascii="Arial" w:hAnsi="Arial" w:cs="Arial"/>
          <w:sz w:val="24"/>
          <w:szCs w:val="24"/>
        </w:rPr>
      </w:pPr>
      <w:r w:rsidRPr="00BB791D">
        <w:rPr>
          <w:rFonts w:ascii="Arial" w:hAnsi="Arial" w:cs="Arial"/>
          <w:sz w:val="24"/>
          <w:szCs w:val="24"/>
        </w:rPr>
        <w:t xml:space="preserve">To improve its reputation, Hotel Mozart should </w:t>
      </w:r>
      <w:r w:rsidR="00DB2683" w:rsidRPr="00BB791D">
        <w:rPr>
          <w:rFonts w:ascii="Arial" w:hAnsi="Arial" w:cs="Arial"/>
          <w:sz w:val="24"/>
          <w:szCs w:val="24"/>
        </w:rPr>
        <w:t>prioritise</w:t>
      </w:r>
      <w:r w:rsidRPr="00BB791D">
        <w:rPr>
          <w:rFonts w:ascii="Arial" w:hAnsi="Arial" w:cs="Arial"/>
          <w:sz w:val="24"/>
          <w:szCs w:val="24"/>
        </w:rPr>
        <w:t xml:space="preserve"> systematic cleaning and maintenance to address persistent hygiene and repair issues. Investing in regular deep cleaning and pest control measures can resolve recurring complaints about bed bugs and </w:t>
      </w:r>
      <w:r w:rsidR="00103A7D" w:rsidRPr="00BB791D">
        <w:rPr>
          <w:rFonts w:ascii="Arial" w:hAnsi="Arial" w:cs="Arial"/>
          <w:sz w:val="24"/>
          <w:szCs w:val="24"/>
        </w:rPr>
        <w:t>odours</w:t>
      </w:r>
      <w:r w:rsidRPr="00BB791D">
        <w:rPr>
          <w:rFonts w:ascii="Arial" w:hAnsi="Arial" w:cs="Arial"/>
          <w:sz w:val="24"/>
          <w:szCs w:val="24"/>
        </w:rPr>
        <w:t xml:space="preserve"> (</w:t>
      </w:r>
      <w:r w:rsidR="000F6CDD" w:rsidRPr="00BB791D">
        <w:rPr>
          <w:rFonts w:ascii="Arial" w:hAnsi="Arial" w:cs="Arial"/>
          <w:sz w:val="24"/>
          <w:szCs w:val="24"/>
        </w:rPr>
        <w:t>Juliana et al., 20</w:t>
      </w:r>
      <w:r w:rsidR="00931EDE" w:rsidRPr="00BB791D">
        <w:rPr>
          <w:rFonts w:ascii="Arial" w:hAnsi="Arial" w:cs="Arial"/>
          <w:sz w:val="24"/>
          <w:szCs w:val="24"/>
        </w:rPr>
        <w:t>21</w:t>
      </w:r>
      <w:r w:rsidRPr="00BB791D">
        <w:rPr>
          <w:rFonts w:ascii="Arial" w:hAnsi="Arial" w:cs="Arial"/>
          <w:sz w:val="24"/>
          <w:szCs w:val="24"/>
        </w:rPr>
        <w:t xml:space="preserve">). Furthermore, maintaining the facility’s distinctive décor while ensuring cleanliness can attract </w:t>
      </w:r>
      <w:r w:rsidR="00103A7D" w:rsidRPr="00BB791D">
        <w:rPr>
          <w:rFonts w:ascii="Arial" w:hAnsi="Arial" w:cs="Arial"/>
          <w:sz w:val="24"/>
          <w:szCs w:val="24"/>
        </w:rPr>
        <w:t>travellers</w:t>
      </w:r>
      <w:r w:rsidRPr="00BB791D">
        <w:rPr>
          <w:rFonts w:ascii="Arial" w:hAnsi="Arial" w:cs="Arial"/>
          <w:sz w:val="24"/>
          <w:szCs w:val="24"/>
        </w:rPr>
        <w:t xml:space="preserve"> who value both aesthetics and hygiene (</w:t>
      </w:r>
      <w:r w:rsidR="00181B8E" w:rsidRPr="00BB791D">
        <w:rPr>
          <w:rFonts w:ascii="Arial" w:hAnsi="Arial" w:cs="Arial"/>
          <w:sz w:val="24"/>
          <w:szCs w:val="24"/>
        </w:rPr>
        <w:t>Ali et al., 2023</w:t>
      </w:r>
      <w:r w:rsidRPr="00BB791D">
        <w:rPr>
          <w:rFonts w:ascii="Arial" w:hAnsi="Arial" w:cs="Arial"/>
          <w:sz w:val="24"/>
          <w:szCs w:val="24"/>
        </w:rPr>
        <w:t xml:space="preserve">). By systematically addressing these weaknesses, the hotel can </w:t>
      </w:r>
      <w:r w:rsidR="002D1806" w:rsidRPr="00BB791D">
        <w:rPr>
          <w:rFonts w:ascii="Arial" w:hAnsi="Arial" w:cs="Arial"/>
          <w:sz w:val="24"/>
          <w:szCs w:val="24"/>
        </w:rPr>
        <w:t>capitalise</w:t>
      </w:r>
      <w:r w:rsidRPr="00BB791D">
        <w:rPr>
          <w:rFonts w:ascii="Arial" w:hAnsi="Arial" w:cs="Arial"/>
          <w:sz w:val="24"/>
          <w:szCs w:val="24"/>
        </w:rPr>
        <w:t xml:space="preserve"> on opportunities to build a cleaner and more comfortable environment, which may improve guest satisfaction and retention.</w:t>
      </w:r>
    </w:p>
    <w:p w14:paraId="060952C0" w14:textId="77777777" w:rsidR="00BC7A15" w:rsidRPr="00BB791D" w:rsidRDefault="00BC7A15" w:rsidP="00BB791D">
      <w:pPr>
        <w:spacing w:line="360" w:lineRule="auto"/>
        <w:jc w:val="both"/>
        <w:rPr>
          <w:rFonts w:ascii="Arial" w:hAnsi="Arial" w:cs="Arial"/>
          <w:b/>
          <w:bCs/>
          <w:sz w:val="24"/>
          <w:szCs w:val="24"/>
        </w:rPr>
      </w:pPr>
      <w:r w:rsidRPr="00BB791D">
        <w:rPr>
          <w:rFonts w:ascii="Arial" w:hAnsi="Arial" w:cs="Arial"/>
          <w:b/>
          <w:bCs/>
          <w:sz w:val="24"/>
          <w:szCs w:val="24"/>
        </w:rPr>
        <w:t>Combining Threats and Weaknesses</w:t>
      </w:r>
    </w:p>
    <w:p w14:paraId="2EB85476" w14:textId="5065EABB" w:rsidR="00BC7A15" w:rsidRPr="00BB791D" w:rsidRDefault="00BC7A15" w:rsidP="00BB791D">
      <w:pPr>
        <w:spacing w:line="360" w:lineRule="auto"/>
        <w:jc w:val="both"/>
        <w:rPr>
          <w:rFonts w:ascii="Arial" w:hAnsi="Arial" w:cs="Arial"/>
          <w:sz w:val="24"/>
          <w:szCs w:val="24"/>
        </w:rPr>
      </w:pPr>
      <w:r w:rsidRPr="00BB791D">
        <w:rPr>
          <w:rFonts w:ascii="Arial" w:hAnsi="Arial" w:cs="Arial"/>
          <w:sz w:val="24"/>
          <w:szCs w:val="24"/>
        </w:rPr>
        <w:t xml:space="preserve">Hotel Mozart’s weaknesses in hygiene and maintenance make it vulnerable to regulatory scrutiny, particularly regarding health and safety standards. Immediate actions to rectify hygiene issues and upgrade facilities can prevent legal or regulatory actions due to guest complaints (Buhalis </w:t>
      </w:r>
      <w:r w:rsidR="00CD2F8B" w:rsidRPr="00BB791D">
        <w:rPr>
          <w:rFonts w:ascii="Arial" w:hAnsi="Arial" w:cs="Arial"/>
          <w:sz w:val="24"/>
          <w:szCs w:val="24"/>
        </w:rPr>
        <w:t>and</w:t>
      </w:r>
      <w:r w:rsidRPr="00BB791D">
        <w:rPr>
          <w:rFonts w:ascii="Arial" w:hAnsi="Arial" w:cs="Arial"/>
          <w:sz w:val="24"/>
          <w:szCs w:val="24"/>
        </w:rPr>
        <w:t xml:space="preserve"> Law, 2008). By adopting a proactive approach to cleanliness and compliance, the hotel can mitigate the threat of legal penalties and reduce negative reviews, which are crucial for maintaining a positive reputation in the competitive hospitality industry (</w:t>
      </w:r>
      <w:r w:rsidR="004B2AC7" w:rsidRPr="00BB791D">
        <w:rPr>
          <w:rFonts w:ascii="Arial" w:hAnsi="Arial" w:cs="Arial"/>
          <w:sz w:val="24"/>
          <w:szCs w:val="24"/>
        </w:rPr>
        <w:t>Proserpio and Zervas, 2015</w:t>
      </w:r>
      <w:r w:rsidRPr="00BB791D">
        <w:rPr>
          <w:rFonts w:ascii="Arial" w:hAnsi="Arial" w:cs="Arial"/>
          <w:sz w:val="24"/>
          <w:szCs w:val="24"/>
        </w:rPr>
        <w:t>).</w:t>
      </w:r>
    </w:p>
    <w:p w14:paraId="2E9E2769" w14:textId="77777777" w:rsidR="00BB791D" w:rsidRDefault="00BB791D" w:rsidP="00BB791D">
      <w:pPr>
        <w:spacing w:line="360" w:lineRule="auto"/>
        <w:jc w:val="both"/>
        <w:rPr>
          <w:rFonts w:ascii="Arial" w:hAnsi="Arial" w:cs="Arial"/>
          <w:b/>
          <w:bCs/>
          <w:sz w:val="24"/>
          <w:szCs w:val="24"/>
        </w:rPr>
      </w:pPr>
    </w:p>
    <w:p w14:paraId="439DE33C" w14:textId="77777777" w:rsidR="0030688E" w:rsidRDefault="0030688E" w:rsidP="00BB791D">
      <w:pPr>
        <w:spacing w:line="360" w:lineRule="auto"/>
        <w:jc w:val="both"/>
        <w:rPr>
          <w:rFonts w:ascii="Arial" w:hAnsi="Arial" w:cs="Arial"/>
          <w:b/>
          <w:bCs/>
          <w:sz w:val="24"/>
          <w:szCs w:val="24"/>
        </w:rPr>
      </w:pPr>
    </w:p>
    <w:p w14:paraId="352AADC6" w14:textId="77777777" w:rsidR="0030688E" w:rsidRDefault="0030688E" w:rsidP="00BB791D">
      <w:pPr>
        <w:spacing w:line="360" w:lineRule="auto"/>
        <w:jc w:val="both"/>
        <w:rPr>
          <w:rFonts w:ascii="Arial" w:hAnsi="Arial" w:cs="Arial"/>
          <w:b/>
          <w:bCs/>
          <w:sz w:val="24"/>
          <w:szCs w:val="24"/>
        </w:rPr>
      </w:pPr>
    </w:p>
    <w:p w14:paraId="1D0B57F0" w14:textId="77777777" w:rsidR="0030688E" w:rsidRDefault="0030688E" w:rsidP="00BB791D">
      <w:pPr>
        <w:spacing w:line="360" w:lineRule="auto"/>
        <w:jc w:val="both"/>
        <w:rPr>
          <w:rFonts w:ascii="Arial" w:hAnsi="Arial" w:cs="Arial"/>
          <w:b/>
          <w:bCs/>
          <w:sz w:val="24"/>
          <w:szCs w:val="24"/>
        </w:rPr>
      </w:pPr>
    </w:p>
    <w:p w14:paraId="4804B9DC" w14:textId="0767676B" w:rsidR="008F2DE2" w:rsidRPr="00BB791D" w:rsidRDefault="007F5F38" w:rsidP="00BB791D">
      <w:pPr>
        <w:spacing w:line="360" w:lineRule="auto"/>
        <w:jc w:val="both"/>
        <w:rPr>
          <w:rFonts w:ascii="Arial" w:hAnsi="Arial" w:cs="Arial"/>
          <w:b/>
          <w:bCs/>
          <w:sz w:val="24"/>
          <w:szCs w:val="24"/>
        </w:rPr>
      </w:pPr>
      <w:r>
        <w:rPr>
          <w:noProof/>
        </w:rPr>
        <w:lastRenderedPageBreak/>
        <w:drawing>
          <wp:anchor distT="0" distB="0" distL="114300" distR="114300" simplePos="0" relativeHeight="251675648" behindDoc="0" locked="0" layoutInCell="1" allowOverlap="1" wp14:anchorId="42BD8366" wp14:editId="679A8E6E">
            <wp:simplePos x="0" y="0"/>
            <wp:positionH relativeFrom="margin">
              <wp:align>left</wp:align>
            </wp:positionH>
            <wp:positionV relativeFrom="paragraph">
              <wp:posOffset>367665</wp:posOffset>
            </wp:positionV>
            <wp:extent cx="2731135" cy="2391410"/>
            <wp:effectExtent l="0" t="0" r="0" b="8890"/>
            <wp:wrapSquare wrapText="bothSides"/>
            <wp:docPr id="715285607" name="Picture 12" descr="Background and development of the PESTEL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ackground and development of the PESTEL analysi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34259" cy="239450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F2DE2" w:rsidRPr="00BB791D">
        <w:rPr>
          <w:rFonts w:ascii="Arial" w:hAnsi="Arial" w:cs="Arial"/>
          <w:b/>
          <w:bCs/>
          <w:sz w:val="24"/>
          <w:szCs w:val="24"/>
        </w:rPr>
        <w:t xml:space="preserve">PESTEL Analysis </w:t>
      </w:r>
    </w:p>
    <w:p w14:paraId="785B14FF" w14:textId="7CC407AD" w:rsidR="008F2DE2" w:rsidRPr="00BB791D" w:rsidRDefault="008F2DE2" w:rsidP="00BB791D">
      <w:pPr>
        <w:spacing w:line="360" w:lineRule="auto"/>
        <w:jc w:val="both"/>
        <w:rPr>
          <w:rFonts w:ascii="Arial" w:hAnsi="Arial" w:cs="Arial"/>
          <w:sz w:val="24"/>
          <w:szCs w:val="24"/>
        </w:rPr>
      </w:pPr>
      <w:r w:rsidRPr="00BB791D">
        <w:rPr>
          <w:rFonts w:ascii="Arial" w:hAnsi="Arial" w:cs="Arial"/>
          <w:sz w:val="24"/>
          <w:szCs w:val="24"/>
        </w:rPr>
        <w:t>A PESTEL analysis of Hotel Mozart’s operational environment identifies key macro-environmental factors</w:t>
      </w:r>
      <w:r w:rsidR="00F4535E" w:rsidRPr="00BB791D">
        <w:rPr>
          <w:rFonts w:ascii="Arial" w:hAnsi="Arial" w:cs="Arial"/>
          <w:sz w:val="24"/>
          <w:szCs w:val="24"/>
        </w:rPr>
        <w:t xml:space="preserve"> that influence the hotel's strategic positioning and decision-making, including political, economic, social, technological, environmental, and legal aspects</w:t>
      </w:r>
      <w:r w:rsidRPr="00BB791D">
        <w:rPr>
          <w:rFonts w:ascii="Arial" w:hAnsi="Arial" w:cs="Arial"/>
          <w:sz w:val="24"/>
          <w:szCs w:val="24"/>
        </w:rPr>
        <w:t>.</w:t>
      </w:r>
    </w:p>
    <w:p w14:paraId="59415FF0" w14:textId="77777777" w:rsidR="008F2DE2" w:rsidRPr="00BB791D" w:rsidRDefault="008F2DE2" w:rsidP="00BB791D">
      <w:pPr>
        <w:spacing w:line="360" w:lineRule="auto"/>
        <w:jc w:val="both"/>
        <w:rPr>
          <w:rFonts w:ascii="Arial" w:hAnsi="Arial" w:cs="Arial"/>
          <w:b/>
          <w:bCs/>
          <w:sz w:val="24"/>
          <w:szCs w:val="24"/>
        </w:rPr>
      </w:pPr>
      <w:r w:rsidRPr="00BB791D">
        <w:rPr>
          <w:rFonts w:ascii="Arial" w:hAnsi="Arial" w:cs="Arial"/>
          <w:b/>
          <w:bCs/>
          <w:sz w:val="24"/>
          <w:szCs w:val="24"/>
        </w:rPr>
        <w:t>Political</w:t>
      </w:r>
    </w:p>
    <w:p w14:paraId="3C0A6A35" w14:textId="65CDC490" w:rsidR="008F2DE2" w:rsidRPr="00BB791D" w:rsidRDefault="008F2DE2" w:rsidP="00BB791D">
      <w:pPr>
        <w:spacing w:line="360" w:lineRule="auto"/>
        <w:jc w:val="both"/>
        <w:rPr>
          <w:rFonts w:ascii="Arial" w:hAnsi="Arial" w:cs="Arial"/>
          <w:sz w:val="24"/>
          <w:szCs w:val="24"/>
        </w:rPr>
      </w:pPr>
      <w:r w:rsidRPr="00BB791D">
        <w:rPr>
          <w:rFonts w:ascii="Arial" w:hAnsi="Arial" w:cs="Arial"/>
          <w:sz w:val="24"/>
          <w:szCs w:val="24"/>
        </w:rPr>
        <w:t xml:space="preserve">Hotel Mozart operates under strict Belgian and EU regulations regarding health, hygiene, and safety standards, </w:t>
      </w:r>
      <w:r w:rsidR="00103A7D" w:rsidRPr="00BB791D">
        <w:rPr>
          <w:rFonts w:ascii="Arial" w:hAnsi="Arial" w:cs="Arial"/>
          <w:sz w:val="24"/>
          <w:szCs w:val="24"/>
        </w:rPr>
        <w:t xml:space="preserve">which is </w:t>
      </w:r>
      <w:r w:rsidRPr="00BB791D">
        <w:rPr>
          <w:rFonts w:ascii="Arial" w:hAnsi="Arial" w:cs="Arial"/>
          <w:sz w:val="24"/>
          <w:szCs w:val="24"/>
        </w:rPr>
        <w:t xml:space="preserve">particularly significant in the wake of increased scrutiny </w:t>
      </w:r>
      <w:r w:rsidR="00103A7D" w:rsidRPr="00BB791D">
        <w:rPr>
          <w:rFonts w:ascii="Arial" w:hAnsi="Arial" w:cs="Arial"/>
          <w:sz w:val="24"/>
          <w:szCs w:val="24"/>
        </w:rPr>
        <w:t>of</w:t>
      </w:r>
      <w:r w:rsidRPr="00BB791D">
        <w:rPr>
          <w:rFonts w:ascii="Arial" w:hAnsi="Arial" w:cs="Arial"/>
          <w:sz w:val="24"/>
          <w:szCs w:val="24"/>
        </w:rPr>
        <w:t xml:space="preserve"> public health in the hospitality industry (Bianchi </w:t>
      </w:r>
      <w:r w:rsidR="00CD2F8B" w:rsidRPr="00BB791D">
        <w:rPr>
          <w:rFonts w:ascii="Arial" w:hAnsi="Arial" w:cs="Arial"/>
          <w:sz w:val="24"/>
          <w:szCs w:val="24"/>
        </w:rPr>
        <w:t>and</w:t>
      </w:r>
      <w:r w:rsidRPr="00BB791D">
        <w:rPr>
          <w:rFonts w:ascii="Arial" w:hAnsi="Arial" w:cs="Arial"/>
          <w:sz w:val="24"/>
          <w:szCs w:val="24"/>
        </w:rPr>
        <w:t xml:space="preserve"> Stephenson, 2014). Compliance with these regulations is essential to avoid penalties and maintain operational legitimacy, as lapses in hygiene standards can lead to legal and reputational repercussions.</w:t>
      </w:r>
    </w:p>
    <w:p w14:paraId="76993BEE" w14:textId="77777777" w:rsidR="008F2DE2" w:rsidRPr="00BB791D" w:rsidRDefault="008F2DE2" w:rsidP="00BB791D">
      <w:pPr>
        <w:spacing w:line="360" w:lineRule="auto"/>
        <w:jc w:val="both"/>
        <w:rPr>
          <w:rFonts w:ascii="Arial" w:hAnsi="Arial" w:cs="Arial"/>
          <w:b/>
          <w:bCs/>
          <w:sz w:val="24"/>
          <w:szCs w:val="24"/>
        </w:rPr>
      </w:pPr>
      <w:r w:rsidRPr="00BB791D">
        <w:rPr>
          <w:rFonts w:ascii="Arial" w:hAnsi="Arial" w:cs="Arial"/>
          <w:b/>
          <w:bCs/>
          <w:sz w:val="24"/>
          <w:szCs w:val="24"/>
        </w:rPr>
        <w:t>Economic</w:t>
      </w:r>
    </w:p>
    <w:p w14:paraId="6F9D2101" w14:textId="46A3FFE3" w:rsidR="008F2DE2" w:rsidRPr="00BB791D" w:rsidRDefault="008F2DE2" w:rsidP="00BB791D">
      <w:pPr>
        <w:spacing w:line="360" w:lineRule="auto"/>
        <w:jc w:val="both"/>
        <w:rPr>
          <w:rFonts w:ascii="Arial" w:hAnsi="Arial" w:cs="Arial"/>
          <w:sz w:val="24"/>
          <w:szCs w:val="24"/>
        </w:rPr>
      </w:pPr>
      <w:r w:rsidRPr="00BB791D">
        <w:rPr>
          <w:rFonts w:ascii="Arial" w:hAnsi="Arial" w:cs="Arial"/>
          <w:sz w:val="24"/>
          <w:szCs w:val="24"/>
        </w:rPr>
        <w:t xml:space="preserve">The hotel’s financial health is closely tied to the European economic climate. Economic downturns in Europe affect disposable income, reducing the number of </w:t>
      </w:r>
      <w:r w:rsidR="002D1806" w:rsidRPr="00BB791D">
        <w:rPr>
          <w:rFonts w:ascii="Arial" w:hAnsi="Arial" w:cs="Arial"/>
          <w:sz w:val="24"/>
          <w:szCs w:val="24"/>
        </w:rPr>
        <w:t>travellers</w:t>
      </w:r>
      <w:r w:rsidRPr="00BB791D">
        <w:rPr>
          <w:rFonts w:ascii="Arial" w:hAnsi="Arial" w:cs="Arial"/>
          <w:sz w:val="24"/>
          <w:szCs w:val="24"/>
        </w:rPr>
        <w:t xml:space="preserve"> and impacting hotel bookings (</w:t>
      </w:r>
      <w:r w:rsidR="009533AB" w:rsidRPr="00BB791D">
        <w:rPr>
          <w:rFonts w:ascii="Arial" w:hAnsi="Arial" w:cs="Arial"/>
          <w:sz w:val="24"/>
          <w:szCs w:val="24"/>
        </w:rPr>
        <w:t>Smeral, 2009</w:t>
      </w:r>
      <w:r w:rsidRPr="00BB791D">
        <w:rPr>
          <w:rFonts w:ascii="Arial" w:hAnsi="Arial" w:cs="Arial"/>
          <w:sz w:val="24"/>
          <w:szCs w:val="24"/>
        </w:rPr>
        <w:t xml:space="preserve">). Conversely, economic recovery phases often increase tourist inflow, creating opportunities for hotels to </w:t>
      </w:r>
      <w:r w:rsidR="002D1806" w:rsidRPr="00BB791D">
        <w:rPr>
          <w:rFonts w:ascii="Arial" w:hAnsi="Arial" w:cs="Arial"/>
          <w:sz w:val="24"/>
          <w:szCs w:val="24"/>
        </w:rPr>
        <w:t>capitalise</w:t>
      </w:r>
      <w:r w:rsidRPr="00BB791D">
        <w:rPr>
          <w:rFonts w:ascii="Arial" w:hAnsi="Arial" w:cs="Arial"/>
          <w:sz w:val="24"/>
          <w:szCs w:val="24"/>
        </w:rPr>
        <w:t xml:space="preserve"> on the rebound in travel demand and adjust pricing strategies to </w:t>
      </w:r>
      <w:r w:rsidR="002D1806" w:rsidRPr="00BB791D">
        <w:rPr>
          <w:rFonts w:ascii="Arial" w:hAnsi="Arial" w:cs="Arial"/>
          <w:sz w:val="24"/>
          <w:szCs w:val="24"/>
        </w:rPr>
        <w:t>maximise</w:t>
      </w:r>
      <w:r w:rsidRPr="00BB791D">
        <w:rPr>
          <w:rFonts w:ascii="Arial" w:hAnsi="Arial" w:cs="Arial"/>
          <w:sz w:val="24"/>
          <w:szCs w:val="24"/>
        </w:rPr>
        <w:t xml:space="preserve"> revenue.</w:t>
      </w:r>
    </w:p>
    <w:p w14:paraId="7A0813D4" w14:textId="77777777" w:rsidR="008F2DE2" w:rsidRPr="00BB791D" w:rsidRDefault="008F2DE2" w:rsidP="00BB791D">
      <w:pPr>
        <w:spacing w:line="360" w:lineRule="auto"/>
        <w:jc w:val="both"/>
        <w:rPr>
          <w:rFonts w:ascii="Arial" w:hAnsi="Arial" w:cs="Arial"/>
          <w:b/>
          <w:bCs/>
          <w:sz w:val="24"/>
          <w:szCs w:val="24"/>
        </w:rPr>
      </w:pPr>
      <w:r w:rsidRPr="00BB791D">
        <w:rPr>
          <w:rFonts w:ascii="Arial" w:hAnsi="Arial" w:cs="Arial"/>
          <w:b/>
          <w:bCs/>
          <w:sz w:val="24"/>
          <w:szCs w:val="24"/>
        </w:rPr>
        <w:t>Social</w:t>
      </w:r>
    </w:p>
    <w:p w14:paraId="22ED9E95" w14:textId="225BE341" w:rsidR="008F2DE2" w:rsidRPr="00BB791D" w:rsidRDefault="008F2DE2" w:rsidP="00BB791D">
      <w:pPr>
        <w:spacing w:line="360" w:lineRule="auto"/>
        <w:jc w:val="both"/>
        <w:rPr>
          <w:rFonts w:ascii="Arial" w:hAnsi="Arial" w:cs="Arial"/>
          <w:sz w:val="24"/>
          <w:szCs w:val="24"/>
        </w:rPr>
      </w:pPr>
      <w:r w:rsidRPr="00BB791D">
        <w:rPr>
          <w:rFonts w:ascii="Arial" w:hAnsi="Arial" w:cs="Arial"/>
          <w:sz w:val="24"/>
          <w:szCs w:val="24"/>
        </w:rPr>
        <w:t xml:space="preserve">Guest satisfaction and the importance of online reviews are critical social factors. Modern </w:t>
      </w:r>
      <w:r w:rsidR="00103A7D" w:rsidRPr="00BB791D">
        <w:rPr>
          <w:rFonts w:ascii="Arial" w:hAnsi="Arial" w:cs="Arial"/>
          <w:sz w:val="24"/>
          <w:szCs w:val="24"/>
        </w:rPr>
        <w:t>travellers</w:t>
      </w:r>
      <w:r w:rsidRPr="00BB791D">
        <w:rPr>
          <w:rFonts w:ascii="Arial" w:hAnsi="Arial" w:cs="Arial"/>
          <w:sz w:val="24"/>
          <w:szCs w:val="24"/>
        </w:rPr>
        <w:t xml:space="preserve"> heavily rely on digital platforms like TripAdvisor and Google Reviews to assess hotel standards, particularly hygiene and service quality (Mauri </w:t>
      </w:r>
      <w:r w:rsidR="00CD2F8B" w:rsidRPr="00BB791D">
        <w:rPr>
          <w:rFonts w:ascii="Arial" w:hAnsi="Arial" w:cs="Arial"/>
          <w:sz w:val="24"/>
          <w:szCs w:val="24"/>
        </w:rPr>
        <w:t>and</w:t>
      </w:r>
      <w:r w:rsidRPr="00BB791D">
        <w:rPr>
          <w:rFonts w:ascii="Arial" w:hAnsi="Arial" w:cs="Arial"/>
          <w:sz w:val="24"/>
          <w:szCs w:val="24"/>
        </w:rPr>
        <w:t xml:space="preserve"> Minazzi, 2013). Negative reviews on such platforms damage the hotel’s reputation and discourage potential customers, making it essential for Hotel Mozart to </w:t>
      </w:r>
      <w:r w:rsidR="00DB2683" w:rsidRPr="00BB791D">
        <w:rPr>
          <w:rFonts w:ascii="Arial" w:hAnsi="Arial" w:cs="Arial"/>
          <w:sz w:val="24"/>
          <w:szCs w:val="24"/>
        </w:rPr>
        <w:t>prioritise</w:t>
      </w:r>
      <w:r w:rsidRPr="00BB791D">
        <w:rPr>
          <w:rFonts w:ascii="Arial" w:hAnsi="Arial" w:cs="Arial"/>
          <w:sz w:val="24"/>
          <w:szCs w:val="24"/>
        </w:rPr>
        <w:t xml:space="preserve"> guest experience.</w:t>
      </w:r>
    </w:p>
    <w:p w14:paraId="10E989A2" w14:textId="77777777" w:rsidR="008F2DE2" w:rsidRPr="00BB791D" w:rsidRDefault="008F2DE2" w:rsidP="00BB791D">
      <w:pPr>
        <w:spacing w:line="360" w:lineRule="auto"/>
        <w:jc w:val="both"/>
        <w:rPr>
          <w:rFonts w:ascii="Arial" w:hAnsi="Arial" w:cs="Arial"/>
          <w:b/>
          <w:bCs/>
          <w:sz w:val="24"/>
          <w:szCs w:val="24"/>
        </w:rPr>
      </w:pPr>
      <w:r w:rsidRPr="00BB791D">
        <w:rPr>
          <w:rFonts w:ascii="Arial" w:hAnsi="Arial" w:cs="Arial"/>
          <w:b/>
          <w:bCs/>
          <w:sz w:val="24"/>
          <w:szCs w:val="24"/>
        </w:rPr>
        <w:t>Technological</w:t>
      </w:r>
    </w:p>
    <w:p w14:paraId="6A51B49C" w14:textId="24CB3747" w:rsidR="008F2DE2" w:rsidRPr="00BB791D" w:rsidRDefault="008F2DE2" w:rsidP="00BB791D">
      <w:pPr>
        <w:spacing w:line="360" w:lineRule="auto"/>
        <w:jc w:val="both"/>
        <w:rPr>
          <w:rFonts w:ascii="Arial" w:hAnsi="Arial" w:cs="Arial"/>
          <w:sz w:val="24"/>
          <w:szCs w:val="24"/>
        </w:rPr>
      </w:pPr>
      <w:r w:rsidRPr="00BB791D">
        <w:rPr>
          <w:rFonts w:ascii="Arial" w:hAnsi="Arial" w:cs="Arial"/>
          <w:sz w:val="24"/>
          <w:szCs w:val="24"/>
        </w:rPr>
        <w:lastRenderedPageBreak/>
        <w:t xml:space="preserve">Technological advancements in cleaning and maintenance management provide tools for hotels to </w:t>
      </w:r>
      <w:r w:rsidR="00B001C3" w:rsidRPr="00BB791D">
        <w:rPr>
          <w:rFonts w:ascii="Arial" w:hAnsi="Arial" w:cs="Arial"/>
          <w:sz w:val="24"/>
          <w:szCs w:val="24"/>
        </w:rPr>
        <w:t>improve</w:t>
      </w:r>
      <w:r w:rsidRPr="00BB791D">
        <w:rPr>
          <w:rFonts w:ascii="Arial" w:hAnsi="Arial" w:cs="Arial"/>
          <w:sz w:val="24"/>
          <w:szCs w:val="24"/>
        </w:rPr>
        <w:t xml:space="preserve"> service efficiency. Systems that automate and track cleaning schedules and maintenance requests improve accountability and response times, ensuring consistent service standards (</w:t>
      </w:r>
      <w:r w:rsidR="0093313E" w:rsidRPr="00BB791D">
        <w:rPr>
          <w:rFonts w:ascii="Arial" w:hAnsi="Arial" w:cs="Arial"/>
          <w:sz w:val="24"/>
          <w:szCs w:val="24"/>
        </w:rPr>
        <w:t>Longart, 2020</w:t>
      </w:r>
      <w:r w:rsidRPr="00BB791D">
        <w:rPr>
          <w:rFonts w:ascii="Arial" w:hAnsi="Arial" w:cs="Arial"/>
          <w:sz w:val="24"/>
          <w:szCs w:val="24"/>
        </w:rPr>
        <w:t>). For Hotel Mozart, adopting such technology could help address ongoing issues with cleanliness and maintenance, improving guest satisfaction.</w:t>
      </w:r>
    </w:p>
    <w:p w14:paraId="5B8ABDAE" w14:textId="77777777" w:rsidR="008F2DE2" w:rsidRPr="00BB791D" w:rsidRDefault="008F2DE2" w:rsidP="00BB791D">
      <w:pPr>
        <w:spacing w:line="360" w:lineRule="auto"/>
        <w:jc w:val="both"/>
        <w:rPr>
          <w:rFonts w:ascii="Arial" w:hAnsi="Arial" w:cs="Arial"/>
          <w:b/>
          <w:bCs/>
          <w:sz w:val="24"/>
          <w:szCs w:val="24"/>
        </w:rPr>
      </w:pPr>
      <w:r w:rsidRPr="00BB791D">
        <w:rPr>
          <w:rFonts w:ascii="Arial" w:hAnsi="Arial" w:cs="Arial"/>
          <w:b/>
          <w:bCs/>
          <w:sz w:val="24"/>
          <w:szCs w:val="24"/>
        </w:rPr>
        <w:t>Environmental</w:t>
      </w:r>
    </w:p>
    <w:p w14:paraId="749BA376" w14:textId="5843ABA0" w:rsidR="008F2DE2" w:rsidRPr="00BB791D" w:rsidRDefault="008F2DE2" w:rsidP="00BB791D">
      <w:pPr>
        <w:spacing w:line="360" w:lineRule="auto"/>
        <w:jc w:val="both"/>
        <w:rPr>
          <w:rFonts w:ascii="Arial" w:hAnsi="Arial" w:cs="Arial"/>
          <w:sz w:val="24"/>
          <w:szCs w:val="24"/>
        </w:rPr>
      </w:pPr>
      <w:r w:rsidRPr="00BB791D">
        <w:rPr>
          <w:rFonts w:ascii="Arial" w:hAnsi="Arial" w:cs="Arial"/>
          <w:sz w:val="24"/>
          <w:szCs w:val="24"/>
        </w:rPr>
        <w:t xml:space="preserve">Adopting sustainable practices is increasingly essential in the hospitality industry. Hotel Mozart could appeal to eco-conscious </w:t>
      </w:r>
      <w:r w:rsidR="00103A7D" w:rsidRPr="00BB791D">
        <w:rPr>
          <w:rFonts w:ascii="Arial" w:hAnsi="Arial" w:cs="Arial"/>
          <w:sz w:val="24"/>
          <w:szCs w:val="24"/>
        </w:rPr>
        <w:t>travellers</w:t>
      </w:r>
      <w:r w:rsidRPr="00BB791D">
        <w:rPr>
          <w:rFonts w:ascii="Arial" w:hAnsi="Arial" w:cs="Arial"/>
          <w:sz w:val="24"/>
          <w:szCs w:val="24"/>
        </w:rPr>
        <w:t xml:space="preserve"> by incorporating environmentally friendly cleaning products and waste reduction measures, which align with a growing preference for sustainable travel options (Boley </w:t>
      </w:r>
      <w:r w:rsidR="00CD2F8B" w:rsidRPr="00BB791D">
        <w:rPr>
          <w:rFonts w:ascii="Arial" w:hAnsi="Arial" w:cs="Arial"/>
          <w:sz w:val="24"/>
          <w:szCs w:val="24"/>
        </w:rPr>
        <w:t>and</w:t>
      </w:r>
      <w:r w:rsidRPr="00BB791D">
        <w:rPr>
          <w:rFonts w:ascii="Arial" w:hAnsi="Arial" w:cs="Arial"/>
          <w:sz w:val="24"/>
          <w:szCs w:val="24"/>
        </w:rPr>
        <w:t xml:space="preserve"> Uysal, 2013).</w:t>
      </w:r>
    </w:p>
    <w:p w14:paraId="11DACB40" w14:textId="77777777" w:rsidR="008F2DE2" w:rsidRPr="00BB791D" w:rsidRDefault="008F2DE2" w:rsidP="00BB791D">
      <w:pPr>
        <w:spacing w:line="360" w:lineRule="auto"/>
        <w:jc w:val="both"/>
        <w:rPr>
          <w:rFonts w:ascii="Arial" w:hAnsi="Arial" w:cs="Arial"/>
          <w:b/>
          <w:bCs/>
          <w:sz w:val="24"/>
          <w:szCs w:val="24"/>
        </w:rPr>
      </w:pPr>
      <w:r w:rsidRPr="00BB791D">
        <w:rPr>
          <w:rFonts w:ascii="Arial" w:hAnsi="Arial" w:cs="Arial"/>
          <w:b/>
          <w:bCs/>
          <w:sz w:val="24"/>
          <w:szCs w:val="24"/>
        </w:rPr>
        <w:t>Legal</w:t>
      </w:r>
    </w:p>
    <w:p w14:paraId="11B40096" w14:textId="6F3C5770" w:rsidR="008F2DE2" w:rsidRPr="00BB791D" w:rsidRDefault="008F2DE2" w:rsidP="00BB791D">
      <w:pPr>
        <w:spacing w:line="360" w:lineRule="auto"/>
        <w:jc w:val="both"/>
        <w:rPr>
          <w:rFonts w:ascii="Arial" w:hAnsi="Arial" w:cs="Arial"/>
          <w:sz w:val="24"/>
          <w:szCs w:val="24"/>
        </w:rPr>
      </w:pPr>
      <w:r w:rsidRPr="00BB791D">
        <w:rPr>
          <w:rFonts w:ascii="Arial" w:hAnsi="Arial" w:cs="Arial"/>
          <w:sz w:val="24"/>
          <w:szCs w:val="24"/>
        </w:rPr>
        <w:t xml:space="preserve">Adherence to Belgian health and safety regulations is mandatory for Hotel Mozart. Strict compliance </w:t>
      </w:r>
      <w:r w:rsidR="008E06A3" w:rsidRPr="00BB791D">
        <w:rPr>
          <w:rFonts w:ascii="Arial" w:hAnsi="Arial" w:cs="Arial"/>
          <w:sz w:val="24"/>
          <w:szCs w:val="24"/>
        </w:rPr>
        <w:t>reduces</w:t>
      </w:r>
      <w:r w:rsidRPr="00BB791D">
        <w:rPr>
          <w:rFonts w:ascii="Arial" w:hAnsi="Arial" w:cs="Arial"/>
          <w:sz w:val="24"/>
          <w:szCs w:val="24"/>
        </w:rPr>
        <w:t xml:space="preserve"> the risk of fines and operational disruptions while also </w:t>
      </w:r>
      <w:r w:rsidR="005E3243" w:rsidRPr="00BB791D">
        <w:rPr>
          <w:rFonts w:ascii="Arial" w:hAnsi="Arial" w:cs="Arial"/>
          <w:sz w:val="24"/>
          <w:szCs w:val="24"/>
        </w:rPr>
        <w:t>signalling</w:t>
      </w:r>
      <w:r w:rsidRPr="00BB791D">
        <w:rPr>
          <w:rFonts w:ascii="Arial" w:hAnsi="Arial" w:cs="Arial"/>
          <w:sz w:val="24"/>
          <w:szCs w:val="24"/>
        </w:rPr>
        <w:t xml:space="preserve"> a commitment to guest safety and welfare, which is particularly important for maintaining a competitive edge (Miller et al., 2010).</w:t>
      </w:r>
    </w:p>
    <w:p w14:paraId="3FB70E81" w14:textId="77777777" w:rsidR="00BB791D" w:rsidRDefault="00BB791D" w:rsidP="00BB791D">
      <w:pPr>
        <w:spacing w:line="360" w:lineRule="auto"/>
        <w:jc w:val="both"/>
        <w:rPr>
          <w:rFonts w:ascii="Arial" w:hAnsi="Arial" w:cs="Arial"/>
          <w:b/>
          <w:bCs/>
          <w:sz w:val="24"/>
          <w:szCs w:val="24"/>
        </w:rPr>
      </w:pPr>
    </w:p>
    <w:p w14:paraId="463DD2AD" w14:textId="56A13889" w:rsidR="00A11531" w:rsidRPr="00BB791D" w:rsidRDefault="00A11531" w:rsidP="00BB791D">
      <w:pPr>
        <w:spacing w:line="360" w:lineRule="auto"/>
        <w:jc w:val="both"/>
        <w:rPr>
          <w:rFonts w:ascii="Arial" w:hAnsi="Arial" w:cs="Arial"/>
          <w:b/>
          <w:bCs/>
          <w:sz w:val="24"/>
          <w:szCs w:val="24"/>
        </w:rPr>
      </w:pPr>
      <w:r w:rsidRPr="00BB791D">
        <w:rPr>
          <w:rFonts w:ascii="Arial" w:hAnsi="Arial" w:cs="Arial"/>
          <w:b/>
          <w:bCs/>
          <w:sz w:val="24"/>
          <w:szCs w:val="24"/>
        </w:rPr>
        <w:t xml:space="preserve">Porter’s Five Forces Analysis </w:t>
      </w:r>
    </w:p>
    <w:p w14:paraId="6CD4CBB0" w14:textId="675856C1" w:rsidR="006A7F19" w:rsidRDefault="006A7F19" w:rsidP="00BB791D">
      <w:pPr>
        <w:spacing w:line="360" w:lineRule="auto"/>
        <w:jc w:val="both"/>
        <w:rPr>
          <w:rFonts w:ascii="Arial" w:hAnsi="Arial" w:cs="Arial"/>
          <w:sz w:val="24"/>
          <w:szCs w:val="24"/>
        </w:rPr>
      </w:pPr>
      <w:r w:rsidRPr="006A7F19">
        <w:rPr>
          <w:rFonts w:ascii="Arial" w:hAnsi="Arial" w:cs="Arial"/>
          <w:noProof/>
          <w:sz w:val="24"/>
          <w:szCs w:val="24"/>
        </w:rPr>
        <w:drawing>
          <wp:anchor distT="0" distB="0" distL="114300" distR="114300" simplePos="0" relativeHeight="251677696" behindDoc="0" locked="0" layoutInCell="1" allowOverlap="1" wp14:anchorId="43051569" wp14:editId="3EE11F2B">
            <wp:simplePos x="0" y="0"/>
            <wp:positionH relativeFrom="margin">
              <wp:align>left</wp:align>
            </wp:positionH>
            <wp:positionV relativeFrom="paragraph">
              <wp:posOffset>175763</wp:posOffset>
            </wp:positionV>
            <wp:extent cx="2689225" cy="2386330"/>
            <wp:effectExtent l="0" t="0" r="0" b="0"/>
            <wp:wrapSquare wrapText="bothSides"/>
            <wp:docPr id="14258223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822383" name=""/>
                    <pic:cNvPicPr/>
                  </pic:nvPicPr>
                  <pic:blipFill rotWithShape="1">
                    <a:blip r:embed="rId22">
                      <a:extLst>
                        <a:ext uri="{28A0092B-C50C-407E-A947-70E740481C1C}">
                          <a14:useLocalDpi xmlns:a14="http://schemas.microsoft.com/office/drawing/2010/main" val="0"/>
                        </a:ext>
                      </a:extLst>
                    </a:blip>
                    <a:srcRect l="9026" t="6139" r="4900" b="7921"/>
                    <a:stretch/>
                  </pic:blipFill>
                  <pic:spPr bwMode="auto">
                    <a:xfrm>
                      <a:off x="0" y="0"/>
                      <a:ext cx="2689225" cy="23863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CC80718" w14:textId="5EFAA185" w:rsidR="00A11531" w:rsidRPr="00BB791D" w:rsidRDefault="00A11531" w:rsidP="00BB791D">
      <w:pPr>
        <w:spacing w:line="360" w:lineRule="auto"/>
        <w:jc w:val="both"/>
        <w:rPr>
          <w:rFonts w:ascii="Arial" w:hAnsi="Arial" w:cs="Arial"/>
          <w:sz w:val="24"/>
          <w:szCs w:val="24"/>
        </w:rPr>
      </w:pPr>
      <w:r w:rsidRPr="00BB791D">
        <w:rPr>
          <w:rFonts w:ascii="Arial" w:hAnsi="Arial" w:cs="Arial"/>
          <w:sz w:val="24"/>
          <w:szCs w:val="24"/>
        </w:rPr>
        <w:t xml:space="preserve">Porter’s Five Forces framework helps evaluate the competitive pressures facing Hotel Mozart in Brussels, </w:t>
      </w:r>
      <w:r w:rsidR="00F82276" w:rsidRPr="00BB791D">
        <w:rPr>
          <w:rFonts w:ascii="Arial" w:hAnsi="Arial" w:cs="Arial"/>
          <w:sz w:val="24"/>
          <w:szCs w:val="24"/>
        </w:rPr>
        <w:t>explicitly</w:t>
      </w:r>
      <w:r w:rsidRPr="00BB791D">
        <w:rPr>
          <w:rFonts w:ascii="Arial" w:hAnsi="Arial" w:cs="Arial"/>
          <w:sz w:val="24"/>
          <w:szCs w:val="24"/>
        </w:rPr>
        <w:t xml:space="preserve"> considering the unique challenges posed by its location and operational issues.</w:t>
      </w:r>
    </w:p>
    <w:p w14:paraId="30C5122A" w14:textId="77777777" w:rsidR="00A11531" w:rsidRPr="00BB791D" w:rsidRDefault="00A11531" w:rsidP="00BB791D">
      <w:pPr>
        <w:spacing w:line="360" w:lineRule="auto"/>
        <w:jc w:val="both"/>
        <w:rPr>
          <w:rFonts w:ascii="Arial" w:hAnsi="Arial" w:cs="Arial"/>
          <w:b/>
          <w:bCs/>
          <w:sz w:val="24"/>
          <w:szCs w:val="24"/>
        </w:rPr>
      </w:pPr>
      <w:r w:rsidRPr="00BB791D">
        <w:rPr>
          <w:rFonts w:ascii="Arial" w:hAnsi="Arial" w:cs="Arial"/>
          <w:b/>
          <w:bCs/>
          <w:sz w:val="24"/>
          <w:szCs w:val="24"/>
        </w:rPr>
        <w:t>Threat of New Entrants</w:t>
      </w:r>
    </w:p>
    <w:p w14:paraId="1356A50F" w14:textId="263C302D" w:rsidR="00A11531" w:rsidRPr="00BB791D" w:rsidRDefault="00A11531" w:rsidP="00BB791D">
      <w:pPr>
        <w:spacing w:line="360" w:lineRule="auto"/>
        <w:jc w:val="both"/>
        <w:rPr>
          <w:rFonts w:ascii="Arial" w:hAnsi="Arial" w:cs="Arial"/>
          <w:sz w:val="24"/>
          <w:szCs w:val="24"/>
        </w:rPr>
      </w:pPr>
      <w:r w:rsidRPr="00BB791D">
        <w:rPr>
          <w:rFonts w:ascii="Arial" w:hAnsi="Arial" w:cs="Arial"/>
          <w:sz w:val="24"/>
          <w:szCs w:val="24"/>
        </w:rPr>
        <w:t xml:space="preserve">The </w:t>
      </w:r>
      <w:r w:rsidR="00F4535E" w:rsidRPr="00BB791D">
        <w:rPr>
          <w:rFonts w:ascii="Arial" w:hAnsi="Arial" w:cs="Arial"/>
          <w:sz w:val="24"/>
          <w:szCs w:val="24"/>
        </w:rPr>
        <w:t>Brussels hotel industry has relatively low entry barriers</w:t>
      </w:r>
      <w:r w:rsidRPr="00BB791D">
        <w:rPr>
          <w:rFonts w:ascii="Arial" w:hAnsi="Arial" w:cs="Arial"/>
          <w:sz w:val="24"/>
          <w:szCs w:val="24"/>
        </w:rPr>
        <w:t xml:space="preserve">, especially for small or boutique </w:t>
      </w:r>
      <w:r w:rsidRPr="00BB791D">
        <w:rPr>
          <w:rFonts w:ascii="Arial" w:hAnsi="Arial" w:cs="Arial"/>
          <w:sz w:val="24"/>
          <w:szCs w:val="24"/>
        </w:rPr>
        <w:lastRenderedPageBreak/>
        <w:t xml:space="preserve">hotels targeting niche markets. Competitors with higher hygiene standards and better-maintained facilities could easily capture Hotel Mozart’s potential clientele. According to Hjalager (2010), new entrants with a focus on quality and customer experience can disrupt existing businesses, particularly those with operational weaknesses like Hotel Mozart. The ease of entry and growing demand for clean, well-managed </w:t>
      </w:r>
      <w:r w:rsidR="00A718F6" w:rsidRPr="00BB791D">
        <w:rPr>
          <w:rFonts w:ascii="Arial" w:hAnsi="Arial" w:cs="Arial"/>
          <w:sz w:val="24"/>
          <w:szCs w:val="24"/>
        </w:rPr>
        <w:t>accommodation</w:t>
      </w:r>
      <w:r w:rsidRPr="00BB791D">
        <w:rPr>
          <w:rFonts w:ascii="Arial" w:hAnsi="Arial" w:cs="Arial"/>
          <w:sz w:val="24"/>
          <w:szCs w:val="24"/>
        </w:rPr>
        <w:t xml:space="preserve"> make it essential for the hotel to improve its standards to remain competitive.</w:t>
      </w:r>
    </w:p>
    <w:p w14:paraId="7E06F514" w14:textId="77777777" w:rsidR="00A11531" w:rsidRPr="00BB791D" w:rsidRDefault="00A11531" w:rsidP="00BB791D">
      <w:pPr>
        <w:spacing w:line="360" w:lineRule="auto"/>
        <w:jc w:val="both"/>
        <w:rPr>
          <w:rFonts w:ascii="Arial" w:hAnsi="Arial" w:cs="Arial"/>
          <w:b/>
          <w:bCs/>
          <w:sz w:val="24"/>
          <w:szCs w:val="24"/>
        </w:rPr>
      </w:pPr>
      <w:r w:rsidRPr="00BB791D">
        <w:rPr>
          <w:rFonts w:ascii="Arial" w:hAnsi="Arial" w:cs="Arial"/>
          <w:b/>
          <w:bCs/>
          <w:sz w:val="24"/>
          <w:szCs w:val="24"/>
        </w:rPr>
        <w:t>Bargaining Power of Suppliers</w:t>
      </w:r>
    </w:p>
    <w:p w14:paraId="6BF50F27" w14:textId="12055EA1" w:rsidR="00A11531" w:rsidRPr="00BB791D" w:rsidRDefault="00A11531" w:rsidP="00BB791D">
      <w:pPr>
        <w:spacing w:line="360" w:lineRule="auto"/>
        <w:jc w:val="both"/>
        <w:rPr>
          <w:rFonts w:ascii="Arial" w:hAnsi="Arial" w:cs="Arial"/>
          <w:sz w:val="24"/>
          <w:szCs w:val="24"/>
        </w:rPr>
      </w:pPr>
      <w:r w:rsidRPr="00BB791D">
        <w:rPr>
          <w:rFonts w:ascii="Arial" w:hAnsi="Arial" w:cs="Arial"/>
          <w:sz w:val="24"/>
          <w:szCs w:val="24"/>
        </w:rPr>
        <w:t xml:space="preserve">The bargaining power of suppliers is moderate but may increase if Hotel Mozart opts to source high-quality cleaning and maintenance supplies to meet hygiene expectations. </w:t>
      </w:r>
      <w:r w:rsidR="00F4535E" w:rsidRPr="00BB791D">
        <w:rPr>
          <w:rFonts w:ascii="Arial" w:hAnsi="Arial" w:cs="Arial"/>
          <w:sz w:val="24"/>
          <w:szCs w:val="24"/>
        </w:rPr>
        <w:t>For instance, upgrading to eco-friendly and effective cleaning products</w:t>
      </w:r>
      <w:r w:rsidRPr="00BB791D">
        <w:rPr>
          <w:rFonts w:ascii="Arial" w:hAnsi="Arial" w:cs="Arial"/>
          <w:sz w:val="24"/>
          <w:szCs w:val="24"/>
        </w:rPr>
        <w:t xml:space="preserve"> could </w:t>
      </w:r>
      <w:r w:rsidR="007071D6">
        <w:rPr>
          <w:rFonts w:ascii="Arial" w:hAnsi="Arial" w:cs="Arial"/>
          <w:sz w:val="24"/>
          <w:szCs w:val="24"/>
        </w:rPr>
        <w:t>imrpove</w:t>
      </w:r>
      <w:r w:rsidRPr="00BB791D">
        <w:rPr>
          <w:rFonts w:ascii="Arial" w:hAnsi="Arial" w:cs="Arial"/>
          <w:sz w:val="24"/>
          <w:szCs w:val="24"/>
        </w:rPr>
        <w:t xml:space="preserve"> operational costs due to the higher price of sustainable products (Pulido-Fernández </w:t>
      </w:r>
      <w:r w:rsidR="00CD2F8B" w:rsidRPr="00BB791D">
        <w:rPr>
          <w:rFonts w:ascii="Arial" w:hAnsi="Arial" w:cs="Arial"/>
          <w:sz w:val="24"/>
          <w:szCs w:val="24"/>
        </w:rPr>
        <w:t>and</w:t>
      </w:r>
      <w:r w:rsidRPr="00BB791D">
        <w:rPr>
          <w:rFonts w:ascii="Arial" w:hAnsi="Arial" w:cs="Arial"/>
          <w:sz w:val="24"/>
          <w:szCs w:val="24"/>
        </w:rPr>
        <w:t xml:space="preserve"> López-Sánchez, 2016). Additionally, dependency on local suppliers for </w:t>
      </w:r>
      <w:r w:rsidR="00CF0C4C" w:rsidRPr="00BB791D">
        <w:rPr>
          <w:rFonts w:ascii="Arial" w:hAnsi="Arial" w:cs="Arial"/>
          <w:sz w:val="24"/>
          <w:szCs w:val="24"/>
        </w:rPr>
        <w:t>specialised</w:t>
      </w:r>
      <w:r w:rsidRPr="00BB791D">
        <w:rPr>
          <w:rFonts w:ascii="Arial" w:hAnsi="Arial" w:cs="Arial"/>
          <w:sz w:val="24"/>
          <w:szCs w:val="24"/>
        </w:rPr>
        <w:t xml:space="preserve"> maintenance could increase expenses and make the hotel vulnerable to supply chain disruptions, thus affecting its service consistency (</w:t>
      </w:r>
      <w:r w:rsidR="00573C0E" w:rsidRPr="00BB791D">
        <w:rPr>
          <w:rFonts w:ascii="Arial" w:hAnsi="Arial" w:cs="Arial"/>
          <w:sz w:val="24"/>
          <w:szCs w:val="24"/>
        </w:rPr>
        <w:t>Shi and Liao, 2013</w:t>
      </w:r>
      <w:r w:rsidRPr="00BB791D">
        <w:rPr>
          <w:rFonts w:ascii="Arial" w:hAnsi="Arial" w:cs="Arial"/>
          <w:sz w:val="24"/>
          <w:szCs w:val="24"/>
        </w:rPr>
        <w:t>).</w:t>
      </w:r>
    </w:p>
    <w:p w14:paraId="335333FE" w14:textId="77777777" w:rsidR="00A11531" w:rsidRPr="00BB791D" w:rsidRDefault="00A11531" w:rsidP="00BB791D">
      <w:pPr>
        <w:spacing w:line="360" w:lineRule="auto"/>
        <w:jc w:val="both"/>
        <w:rPr>
          <w:rFonts w:ascii="Arial" w:hAnsi="Arial" w:cs="Arial"/>
          <w:b/>
          <w:bCs/>
          <w:sz w:val="24"/>
          <w:szCs w:val="24"/>
        </w:rPr>
      </w:pPr>
      <w:r w:rsidRPr="00BB791D">
        <w:rPr>
          <w:rFonts w:ascii="Arial" w:hAnsi="Arial" w:cs="Arial"/>
          <w:b/>
          <w:bCs/>
          <w:sz w:val="24"/>
          <w:szCs w:val="24"/>
        </w:rPr>
        <w:t>Bargaining Power of Customers</w:t>
      </w:r>
    </w:p>
    <w:p w14:paraId="19FE759C" w14:textId="06D144EA" w:rsidR="00A11531" w:rsidRPr="00BB791D" w:rsidRDefault="00A11531" w:rsidP="00BB791D">
      <w:pPr>
        <w:spacing w:line="360" w:lineRule="auto"/>
        <w:jc w:val="both"/>
        <w:rPr>
          <w:rFonts w:ascii="Arial" w:hAnsi="Arial" w:cs="Arial"/>
          <w:sz w:val="24"/>
          <w:szCs w:val="24"/>
        </w:rPr>
      </w:pPr>
      <w:r w:rsidRPr="00BB791D">
        <w:rPr>
          <w:rFonts w:ascii="Arial" w:hAnsi="Arial" w:cs="Arial"/>
          <w:sz w:val="24"/>
          <w:szCs w:val="24"/>
        </w:rPr>
        <w:t xml:space="preserve">Customers in the hospitality industry wield significant power due to the transparency of online reviews. Platforms like TripAdvisor and Booking.com amplify guest feedback, making it easy for potential guests to compare hotels based on quality and service (O’Connor, 2010). Negative reviews, especially those </w:t>
      </w:r>
      <w:r w:rsidR="00DB2683" w:rsidRPr="00BB791D">
        <w:rPr>
          <w:rFonts w:ascii="Arial" w:hAnsi="Arial" w:cs="Arial"/>
          <w:sz w:val="24"/>
          <w:szCs w:val="24"/>
        </w:rPr>
        <w:t>criticising</w:t>
      </w:r>
      <w:r w:rsidRPr="00BB791D">
        <w:rPr>
          <w:rFonts w:ascii="Arial" w:hAnsi="Arial" w:cs="Arial"/>
          <w:sz w:val="24"/>
          <w:szCs w:val="24"/>
        </w:rPr>
        <w:t xml:space="preserve"> hygiene and service, directly influence booking rates, as guests can switch to competitors with more </w:t>
      </w:r>
      <w:r w:rsidR="00DB2683" w:rsidRPr="00BB791D">
        <w:rPr>
          <w:rFonts w:ascii="Arial" w:hAnsi="Arial" w:cs="Arial"/>
          <w:sz w:val="24"/>
          <w:szCs w:val="24"/>
        </w:rPr>
        <w:t>favourable</w:t>
      </w:r>
      <w:r w:rsidRPr="00BB791D">
        <w:rPr>
          <w:rFonts w:ascii="Arial" w:hAnsi="Arial" w:cs="Arial"/>
          <w:sz w:val="24"/>
          <w:szCs w:val="24"/>
        </w:rPr>
        <w:t xml:space="preserve"> reputations. Hence, customer expectations and reviews heavily pressure Hotel Mozart to improve its service quality.</w:t>
      </w:r>
    </w:p>
    <w:p w14:paraId="51F2AF72" w14:textId="77777777" w:rsidR="00A11531" w:rsidRPr="00BB791D" w:rsidRDefault="00A11531" w:rsidP="00BB791D">
      <w:pPr>
        <w:spacing w:line="360" w:lineRule="auto"/>
        <w:jc w:val="both"/>
        <w:rPr>
          <w:rFonts w:ascii="Arial" w:hAnsi="Arial" w:cs="Arial"/>
          <w:b/>
          <w:bCs/>
          <w:sz w:val="24"/>
          <w:szCs w:val="24"/>
        </w:rPr>
      </w:pPr>
      <w:r w:rsidRPr="00BB791D">
        <w:rPr>
          <w:rFonts w:ascii="Arial" w:hAnsi="Arial" w:cs="Arial"/>
          <w:b/>
          <w:bCs/>
          <w:sz w:val="24"/>
          <w:szCs w:val="24"/>
        </w:rPr>
        <w:t>Threat of Substitutes</w:t>
      </w:r>
    </w:p>
    <w:p w14:paraId="66419715" w14:textId="5A796995" w:rsidR="00A11531" w:rsidRPr="00BB791D" w:rsidRDefault="00A11531" w:rsidP="00BB791D">
      <w:pPr>
        <w:spacing w:line="360" w:lineRule="auto"/>
        <w:jc w:val="both"/>
        <w:rPr>
          <w:rFonts w:ascii="Arial" w:hAnsi="Arial" w:cs="Arial"/>
          <w:sz w:val="24"/>
          <w:szCs w:val="24"/>
        </w:rPr>
      </w:pPr>
      <w:r w:rsidRPr="00BB791D">
        <w:rPr>
          <w:rFonts w:ascii="Arial" w:hAnsi="Arial" w:cs="Arial"/>
          <w:sz w:val="24"/>
          <w:szCs w:val="24"/>
        </w:rPr>
        <w:t xml:space="preserve">Brussels offers a variety of accommodation options, including Airbnb rentals, hostels, and other budget hotels, providing strong alternatives for budget-conscious </w:t>
      </w:r>
      <w:r w:rsidR="005E3243" w:rsidRPr="00BB791D">
        <w:rPr>
          <w:rFonts w:ascii="Arial" w:hAnsi="Arial" w:cs="Arial"/>
          <w:sz w:val="24"/>
          <w:szCs w:val="24"/>
        </w:rPr>
        <w:t>travellers</w:t>
      </w:r>
      <w:r w:rsidRPr="00BB791D">
        <w:rPr>
          <w:rFonts w:ascii="Arial" w:hAnsi="Arial" w:cs="Arial"/>
          <w:sz w:val="24"/>
          <w:szCs w:val="24"/>
        </w:rPr>
        <w:t>. Substitutes allow guests to seek similar experiences elsewhere, particularly if Hotel Mozart fails to address recurring issues (Mody et al., 2017). This threat is heightened by the availability of nearby accommodations that maintain better standards and competitive pricing, encouraging guests to explore other options.</w:t>
      </w:r>
    </w:p>
    <w:p w14:paraId="7D4DE554" w14:textId="77777777" w:rsidR="00A11531" w:rsidRPr="00BB791D" w:rsidRDefault="00A11531" w:rsidP="00BB791D">
      <w:pPr>
        <w:spacing w:line="360" w:lineRule="auto"/>
        <w:jc w:val="both"/>
        <w:rPr>
          <w:rFonts w:ascii="Arial" w:hAnsi="Arial" w:cs="Arial"/>
          <w:b/>
          <w:bCs/>
          <w:sz w:val="24"/>
          <w:szCs w:val="24"/>
        </w:rPr>
      </w:pPr>
      <w:r w:rsidRPr="00BB791D">
        <w:rPr>
          <w:rFonts w:ascii="Arial" w:hAnsi="Arial" w:cs="Arial"/>
          <w:b/>
          <w:bCs/>
          <w:sz w:val="24"/>
          <w:szCs w:val="24"/>
        </w:rPr>
        <w:lastRenderedPageBreak/>
        <w:t>Industry Rivalry</w:t>
      </w:r>
    </w:p>
    <w:p w14:paraId="3063CC84" w14:textId="1E845A73" w:rsidR="00A11531" w:rsidRPr="00BB791D" w:rsidRDefault="00A11531" w:rsidP="00BB791D">
      <w:pPr>
        <w:spacing w:line="360" w:lineRule="auto"/>
        <w:jc w:val="both"/>
        <w:rPr>
          <w:rFonts w:ascii="Arial" w:hAnsi="Arial" w:cs="Arial"/>
          <w:sz w:val="24"/>
          <w:szCs w:val="24"/>
        </w:rPr>
      </w:pPr>
      <w:r w:rsidRPr="00BB791D">
        <w:rPr>
          <w:rFonts w:ascii="Arial" w:hAnsi="Arial" w:cs="Arial"/>
          <w:sz w:val="24"/>
          <w:szCs w:val="24"/>
        </w:rPr>
        <w:t>Brussels' hotel market is highly competitive, particularly in central areas with a dense concentration of hotels. Intense rivalry arises from the proximity of similar hotels, which strive to capture tourists visiting major attractions (</w:t>
      </w:r>
      <w:r w:rsidR="00FF3C81" w:rsidRPr="00BB791D">
        <w:rPr>
          <w:rFonts w:ascii="Arial" w:hAnsi="Arial" w:cs="Arial"/>
          <w:sz w:val="24"/>
          <w:szCs w:val="24"/>
        </w:rPr>
        <w:t>Lin and Chen, 2014</w:t>
      </w:r>
      <w:r w:rsidRPr="00BB791D">
        <w:rPr>
          <w:rFonts w:ascii="Arial" w:hAnsi="Arial" w:cs="Arial"/>
          <w:sz w:val="24"/>
          <w:szCs w:val="24"/>
        </w:rPr>
        <w:t xml:space="preserve">). For Hotel Mozart, this rivalry is further compounded by the pressure to </w:t>
      </w:r>
      <w:r w:rsidR="00B001C3" w:rsidRPr="00BB791D">
        <w:rPr>
          <w:rFonts w:ascii="Arial" w:hAnsi="Arial" w:cs="Arial"/>
          <w:sz w:val="24"/>
          <w:szCs w:val="24"/>
        </w:rPr>
        <w:t>improve</w:t>
      </w:r>
      <w:r w:rsidRPr="00BB791D">
        <w:rPr>
          <w:rFonts w:ascii="Arial" w:hAnsi="Arial" w:cs="Arial"/>
          <w:sz w:val="24"/>
          <w:szCs w:val="24"/>
        </w:rPr>
        <w:t xml:space="preserve"> its services to prevent loss of market share to better-rated competitors.</w:t>
      </w:r>
    </w:p>
    <w:p w14:paraId="234921FD" w14:textId="59258E84" w:rsidR="00B91DC1" w:rsidRDefault="00B91DC1" w:rsidP="00BB791D">
      <w:pPr>
        <w:spacing w:line="360" w:lineRule="auto"/>
        <w:jc w:val="both"/>
        <w:rPr>
          <w:rFonts w:ascii="Arial" w:hAnsi="Arial" w:cs="Arial"/>
          <w:b/>
          <w:bCs/>
          <w:sz w:val="24"/>
          <w:szCs w:val="24"/>
        </w:rPr>
      </w:pPr>
    </w:p>
    <w:p w14:paraId="176609A4" w14:textId="7FEC3CF2" w:rsidR="000E2DBA" w:rsidRPr="00B91DC1" w:rsidRDefault="003E3115" w:rsidP="00B91DC1">
      <w:pPr>
        <w:pStyle w:val="ListParagraph"/>
        <w:numPr>
          <w:ilvl w:val="0"/>
          <w:numId w:val="14"/>
        </w:numPr>
        <w:spacing w:line="360" w:lineRule="auto"/>
        <w:jc w:val="both"/>
        <w:rPr>
          <w:rFonts w:ascii="Arial" w:hAnsi="Arial" w:cs="Arial"/>
          <w:b/>
          <w:bCs/>
          <w:sz w:val="24"/>
          <w:szCs w:val="24"/>
        </w:rPr>
      </w:pPr>
      <w:r>
        <w:rPr>
          <w:noProof/>
        </w:rPr>
        <w:drawing>
          <wp:anchor distT="0" distB="0" distL="114300" distR="114300" simplePos="0" relativeHeight="251678720" behindDoc="0" locked="0" layoutInCell="1" allowOverlap="1" wp14:anchorId="7E794FCF" wp14:editId="572577FF">
            <wp:simplePos x="0" y="0"/>
            <wp:positionH relativeFrom="margin">
              <wp:align>left</wp:align>
            </wp:positionH>
            <wp:positionV relativeFrom="paragraph">
              <wp:posOffset>360045</wp:posOffset>
            </wp:positionV>
            <wp:extent cx="3194050" cy="2131695"/>
            <wp:effectExtent l="0" t="0" r="6350" b="1905"/>
            <wp:wrapSquare wrapText="bothSides"/>
            <wp:docPr id="126740517" name="Picture 13" descr="Undercover hotel cleaner in Ireland: 'Lifting the heavy mattress, I cry  tears of rage and exhaustion' – The Irish Ti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Undercover hotel cleaner in Ireland: 'Lifting the heavy mattress, I cry  tears of rage and exhaustion' – The Irish Time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194050" cy="21316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91DC1" w:rsidRPr="00B91DC1">
        <w:rPr>
          <w:rFonts w:ascii="Arial" w:hAnsi="Arial" w:cs="Arial"/>
          <w:b/>
          <w:bCs/>
          <w:sz w:val="24"/>
          <w:szCs w:val="24"/>
        </w:rPr>
        <w:t>Operational Improvement Measures</w:t>
      </w:r>
    </w:p>
    <w:p w14:paraId="02D1370B" w14:textId="05649D1E" w:rsidR="00445D7E" w:rsidRPr="00BB791D" w:rsidRDefault="00445D7E" w:rsidP="00BB791D">
      <w:pPr>
        <w:spacing w:line="360" w:lineRule="auto"/>
        <w:jc w:val="both"/>
        <w:rPr>
          <w:rFonts w:ascii="Arial" w:hAnsi="Arial" w:cs="Arial"/>
          <w:b/>
          <w:bCs/>
          <w:sz w:val="24"/>
          <w:szCs w:val="24"/>
        </w:rPr>
      </w:pPr>
      <w:r w:rsidRPr="00BB791D">
        <w:rPr>
          <w:rFonts w:ascii="Arial" w:hAnsi="Arial" w:cs="Arial"/>
          <w:b/>
          <w:bCs/>
          <w:sz w:val="24"/>
          <w:szCs w:val="24"/>
        </w:rPr>
        <w:t xml:space="preserve">Hygiene Improvement Measures </w:t>
      </w:r>
    </w:p>
    <w:p w14:paraId="2F394D48" w14:textId="471BD496" w:rsidR="00445D7E" w:rsidRPr="00BB791D" w:rsidRDefault="00F4535E" w:rsidP="00BB791D">
      <w:pPr>
        <w:spacing w:line="360" w:lineRule="auto"/>
        <w:jc w:val="both"/>
        <w:rPr>
          <w:rFonts w:ascii="Arial" w:hAnsi="Arial" w:cs="Arial"/>
          <w:sz w:val="24"/>
          <w:szCs w:val="24"/>
        </w:rPr>
      </w:pPr>
      <w:r w:rsidRPr="00BB791D">
        <w:rPr>
          <w:rFonts w:ascii="Arial" w:hAnsi="Arial" w:cs="Arial"/>
          <w:sz w:val="24"/>
          <w:szCs w:val="24"/>
        </w:rPr>
        <w:t>A comprehensive cleaning and pest control protocol is essential to address the persistent hygiene issues at Hotel Mozart</w:t>
      </w:r>
      <w:r w:rsidR="00445D7E" w:rsidRPr="00BB791D">
        <w:rPr>
          <w:rFonts w:ascii="Arial" w:hAnsi="Arial" w:cs="Arial"/>
          <w:sz w:val="24"/>
          <w:szCs w:val="24"/>
        </w:rPr>
        <w:t>. Implementing these measures involves structured procedures, regular monitoring, and the use of effective products to ensure a consistently clean and comfortable environment for guests.</w:t>
      </w:r>
    </w:p>
    <w:p w14:paraId="4456840C" w14:textId="77777777" w:rsidR="00445D7E" w:rsidRPr="00BB791D" w:rsidRDefault="00445D7E" w:rsidP="00BB791D">
      <w:pPr>
        <w:spacing w:line="360" w:lineRule="auto"/>
        <w:jc w:val="both"/>
        <w:rPr>
          <w:rFonts w:ascii="Arial" w:hAnsi="Arial" w:cs="Arial"/>
          <w:b/>
          <w:bCs/>
          <w:sz w:val="24"/>
          <w:szCs w:val="24"/>
        </w:rPr>
      </w:pPr>
      <w:r w:rsidRPr="00BB791D">
        <w:rPr>
          <w:rFonts w:ascii="Arial" w:hAnsi="Arial" w:cs="Arial"/>
          <w:b/>
          <w:bCs/>
          <w:sz w:val="24"/>
          <w:szCs w:val="24"/>
        </w:rPr>
        <w:t>Comprehensive Cleaning and Pest Control Protocol</w:t>
      </w:r>
    </w:p>
    <w:p w14:paraId="46149661" w14:textId="7ECB22F5" w:rsidR="00445D7E" w:rsidRPr="00BB791D" w:rsidRDefault="00445D7E" w:rsidP="00BB791D">
      <w:pPr>
        <w:spacing w:line="360" w:lineRule="auto"/>
        <w:jc w:val="both"/>
        <w:rPr>
          <w:rFonts w:ascii="Arial" w:hAnsi="Arial" w:cs="Arial"/>
          <w:sz w:val="24"/>
          <w:szCs w:val="24"/>
        </w:rPr>
      </w:pPr>
      <w:r w:rsidRPr="00BB791D">
        <w:rPr>
          <w:rFonts w:ascii="Arial" w:hAnsi="Arial" w:cs="Arial"/>
          <w:sz w:val="24"/>
          <w:szCs w:val="24"/>
        </w:rPr>
        <w:t>A thorough cleaning protocol should include daily and periodic cleaning tasks, differentiated by frequency and level of attention. Daily cleaning should cover basic sanitation such as vacuuming, dusting, and disinfecting high-touch surfaces like door handles, light switches, and remote controls to prevent the spread of germs (</w:t>
      </w:r>
      <w:r w:rsidR="00251B59" w:rsidRPr="00BB791D">
        <w:rPr>
          <w:rFonts w:ascii="Arial" w:hAnsi="Arial" w:cs="Arial"/>
          <w:sz w:val="24"/>
          <w:szCs w:val="24"/>
        </w:rPr>
        <w:t>Sharma and Kaushik, 2021</w:t>
      </w:r>
      <w:r w:rsidRPr="00BB791D">
        <w:rPr>
          <w:rFonts w:ascii="Arial" w:hAnsi="Arial" w:cs="Arial"/>
          <w:sz w:val="24"/>
          <w:szCs w:val="24"/>
        </w:rPr>
        <w:t>). Additionally</w:t>
      </w:r>
      <w:r w:rsidR="00F4535E" w:rsidRPr="00BB791D">
        <w:rPr>
          <w:rFonts w:ascii="Arial" w:hAnsi="Arial" w:cs="Arial"/>
          <w:sz w:val="24"/>
          <w:szCs w:val="24"/>
        </w:rPr>
        <w:t>, with targeted measures for toilets, sinks, and showers, bathroom sanitation is crucial</w:t>
      </w:r>
      <w:r w:rsidRPr="00BB791D">
        <w:rPr>
          <w:rFonts w:ascii="Arial" w:hAnsi="Arial" w:cs="Arial"/>
          <w:sz w:val="24"/>
          <w:szCs w:val="24"/>
        </w:rPr>
        <w:t>, given the high guest traffic and potential for bacterial growth (</w:t>
      </w:r>
      <w:r w:rsidR="00C36287" w:rsidRPr="00BB791D">
        <w:rPr>
          <w:rFonts w:ascii="Arial" w:hAnsi="Arial" w:cs="Arial"/>
          <w:sz w:val="24"/>
          <w:szCs w:val="24"/>
        </w:rPr>
        <w:t>Almaza et al., 2015</w:t>
      </w:r>
      <w:r w:rsidRPr="00BB791D">
        <w:rPr>
          <w:rFonts w:ascii="Arial" w:hAnsi="Arial" w:cs="Arial"/>
          <w:sz w:val="24"/>
          <w:szCs w:val="24"/>
        </w:rPr>
        <w:t>).</w:t>
      </w:r>
    </w:p>
    <w:p w14:paraId="1ED9CECC" w14:textId="52091E2B" w:rsidR="00445D7E" w:rsidRPr="00BB791D" w:rsidRDefault="0048077E" w:rsidP="00BB791D">
      <w:pPr>
        <w:spacing w:line="360" w:lineRule="auto"/>
        <w:jc w:val="both"/>
        <w:rPr>
          <w:rFonts w:ascii="Arial" w:hAnsi="Arial" w:cs="Arial"/>
          <w:sz w:val="24"/>
          <w:szCs w:val="24"/>
        </w:rPr>
      </w:pPr>
      <w:r w:rsidRPr="003E3115">
        <w:rPr>
          <w:rFonts w:ascii="Arial" w:hAnsi="Arial" w:cs="Arial"/>
          <w:noProof/>
          <w:sz w:val="24"/>
          <w:szCs w:val="24"/>
        </w:rPr>
        <w:lastRenderedPageBreak/>
        <w:drawing>
          <wp:anchor distT="0" distB="0" distL="114300" distR="114300" simplePos="0" relativeHeight="251679744" behindDoc="0" locked="0" layoutInCell="1" allowOverlap="1" wp14:anchorId="0A3E902A" wp14:editId="5BDA519E">
            <wp:simplePos x="0" y="0"/>
            <wp:positionH relativeFrom="page">
              <wp:posOffset>951230</wp:posOffset>
            </wp:positionH>
            <wp:positionV relativeFrom="paragraph">
              <wp:posOffset>565340</wp:posOffset>
            </wp:positionV>
            <wp:extent cx="3360420" cy="2209165"/>
            <wp:effectExtent l="0" t="0" r="0" b="635"/>
            <wp:wrapSquare wrapText="bothSides"/>
            <wp:docPr id="250985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985131" name=""/>
                    <pic:cNvPicPr/>
                  </pic:nvPicPr>
                  <pic:blipFill>
                    <a:blip r:embed="rId24">
                      <a:extLst>
                        <a:ext uri="{28A0092B-C50C-407E-A947-70E740481C1C}">
                          <a14:useLocalDpi xmlns:a14="http://schemas.microsoft.com/office/drawing/2010/main" val="0"/>
                        </a:ext>
                      </a:extLst>
                    </a:blip>
                    <a:stretch>
                      <a:fillRect/>
                    </a:stretch>
                  </pic:blipFill>
                  <pic:spPr>
                    <a:xfrm>
                      <a:off x="0" y="0"/>
                      <a:ext cx="3360420" cy="2209165"/>
                    </a:xfrm>
                    <a:prstGeom prst="rect">
                      <a:avLst/>
                    </a:prstGeom>
                  </pic:spPr>
                </pic:pic>
              </a:graphicData>
            </a:graphic>
          </wp:anchor>
        </w:drawing>
      </w:r>
      <w:r w:rsidR="00445D7E" w:rsidRPr="00BB791D">
        <w:rPr>
          <w:rFonts w:ascii="Arial" w:hAnsi="Arial" w:cs="Arial"/>
          <w:sz w:val="24"/>
          <w:szCs w:val="24"/>
        </w:rPr>
        <w:t>The pest control component should be an integral part of this protocol, especially considering complaints of bed bugs and other insects in guest reviews. A pest control plan should include regular inspections, with licensed pest control providers conducting quarterly assessments to detect and address infestations before they escalate (</w:t>
      </w:r>
      <w:r w:rsidR="009F1527" w:rsidRPr="00BB791D">
        <w:rPr>
          <w:rFonts w:ascii="Arial" w:hAnsi="Arial" w:cs="Arial"/>
          <w:sz w:val="24"/>
          <w:szCs w:val="24"/>
        </w:rPr>
        <w:t>Penn and Hu, 2017</w:t>
      </w:r>
      <w:r w:rsidR="00445D7E" w:rsidRPr="00BB791D">
        <w:rPr>
          <w:rFonts w:ascii="Arial" w:hAnsi="Arial" w:cs="Arial"/>
          <w:sz w:val="24"/>
          <w:szCs w:val="24"/>
        </w:rPr>
        <w:t xml:space="preserve">). Integrated Pest Management (IPM) strategies, which combine preventive measures, inspection, and chemical control as a last resort, can </w:t>
      </w:r>
      <w:r w:rsidR="00F4535E" w:rsidRPr="00BB791D">
        <w:rPr>
          <w:rFonts w:ascii="Arial" w:hAnsi="Arial" w:cs="Arial"/>
          <w:sz w:val="24"/>
          <w:szCs w:val="24"/>
        </w:rPr>
        <w:t xml:space="preserve">minimise health risks associated with pests while </w:t>
      </w:r>
      <w:r w:rsidR="00445D7E" w:rsidRPr="00BB791D">
        <w:rPr>
          <w:rFonts w:ascii="Arial" w:hAnsi="Arial" w:cs="Arial"/>
          <w:sz w:val="24"/>
          <w:szCs w:val="24"/>
        </w:rPr>
        <w:t>aligning with sustainable practices (</w:t>
      </w:r>
      <w:r w:rsidR="009D269B" w:rsidRPr="00BB791D">
        <w:rPr>
          <w:rFonts w:ascii="Arial" w:hAnsi="Arial" w:cs="Arial"/>
          <w:sz w:val="24"/>
          <w:szCs w:val="24"/>
        </w:rPr>
        <w:t>Dara, 2019</w:t>
      </w:r>
      <w:r w:rsidR="00445D7E" w:rsidRPr="00BB791D">
        <w:rPr>
          <w:rFonts w:ascii="Arial" w:hAnsi="Arial" w:cs="Arial"/>
          <w:sz w:val="24"/>
          <w:szCs w:val="24"/>
        </w:rPr>
        <w:t>).</w:t>
      </w:r>
    </w:p>
    <w:p w14:paraId="24DF2D7F" w14:textId="77777777" w:rsidR="00445D7E" w:rsidRPr="00BB791D" w:rsidRDefault="00445D7E" w:rsidP="00BB791D">
      <w:pPr>
        <w:spacing w:line="360" w:lineRule="auto"/>
        <w:jc w:val="both"/>
        <w:rPr>
          <w:rFonts w:ascii="Arial" w:hAnsi="Arial" w:cs="Arial"/>
          <w:b/>
          <w:bCs/>
          <w:sz w:val="24"/>
          <w:szCs w:val="24"/>
        </w:rPr>
      </w:pPr>
      <w:r w:rsidRPr="00BB791D">
        <w:rPr>
          <w:rFonts w:ascii="Arial" w:hAnsi="Arial" w:cs="Arial"/>
          <w:b/>
          <w:bCs/>
          <w:sz w:val="24"/>
          <w:szCs w:val="24"/>
        </w:rPr>
        <w:t>Weekly Deep Cleaning</w:t>
      </w:r>
    </w:p>
    <w:p w14:paraId="20E11C42" w14:textId="15603B95" w:rsidR="00445D7E" w:rsidRPr="00BB791D" w:rsidRDefault="000539CE" w:rsidP="00BB791D">
      <w:pPr>
        <w:spacing w:line="360" w:lineRule="auto"/>
        <w:jc w:val="both"/>
        <w:rPr>
          <w:rFonts w:ascii="Arial" w:hAnsi="Arial" w:cs="Arial"/>
          <w:sz w:val="24"/>
          <w:szCs w:val="24"/>
        </w:rPr>
      </w:pPr>
      <w:r>
        <w:rPr>
          <w:noProof/>
        </w:rPr>
        <w:drawing>
          <wp:anchor distT="0" distB="0" distL="114300" distR="114300" simplePos="0" relativeHeight="251680768" behindDoc="0" locked="0" layoutInCell="1" allowOverlap="1" wp14:anchorId="3FE691B1" wp14:editId="2648EFD5">
            <wp:simplePos x="0" y="0"/>
            <wp:positionH relativeFrom="column">
              <wp:posOffset>0</wp:posOffset>
            </wp:positionH>
            <wp:positionV relativeFrom="paragraph">
              <wp:posOffset>-429</wp:posOffset>
            </wp:positionV>
            <wp:extent cx="3756573" cy="1935678"/>
            <wp:effectExtent l="0" t="0" r="0" b="7620"/>
            <wp:wrapSquare wrapText="bothSides"/>
            <wp:docPr id="210807606" name="Picture 16" descr="How often should a hotel deep clean rooms? - Dirt2Tidy Profess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ow often should a hotel deep clean rooms? - Dirt2Tidy Professional"/>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756573" cy="1935678"/>
                    </a:xfrm>
                    <a:prstGeom prst="rect">
                      <a:avLst/>
                    </a:prstGeom>
                    <a:noFill/>
                    <a:ln>
                      <a:noFill/>
                    </a:ln>
                  </pic:spPr>
                </pic:pic>
              </a:graphicData>
            </a:graphic>
          </wp:anchor>
        </w:drawing>
      </w:r>
      <w:r w:rsidR="00445D7E" w:rsidRPr="00BB791D">
        <w:rPr>
          <w:rFonts w:ascii="Arial" w:hAnsi="Arial" w:cs="Arial"/>
          <w:sz w:val="24"/>
          <w:szCs w:val="24"/>
        </w:rPr>
        <w:t xml:space="preserve">Hotel Mozart should implement a weekly deep cleaning routine </w:t>
      </w:r>
      <w:r w:rsidR="00B55259" w:rsidRPr="00BB791D">
        <w:rPr>
          <w:rFonts w:ascii="Arial" w:hAnsi="Arial" w:cs="Arial"/>
          <w:sz w:val="24"/>
          <w:szCs w:val="24"/>
        </w:rPr>
        <w:t>focusing</w:t>
      </w:r>
      <w:r w:rsidR="00445D7E" w:rsidRPr="00BB791D">
        <w:rPr>
          <w:rFonts w:ascii="Arial" w:hAnsi="Arial" w:cs="Arial"/>
          <w:sz w:val="24"/>
          <w:szCs w:val="24"/>
        </w:rPr>
        <w:t xml:space="preserve"> on high-traffic and high-touch areas</w:t>
      </w:r>
      <w:r w:rsidR="00F4535E" w:rsidRPr="00BB791D">
        <w:rPr>
          <w:rFonts w:ascii="Arial" w:hAnsi="Arial" w:cs="Arial"/>
          <w:sz w:val="24"/>
          <w:szCs w:val="24"/>
        </w:rPr>
        <w:t xml:space="preserve"> and</w:t>
      </w:r>
      <w:r w:rsidR="00445D7E" w:rsidRPr="00BB791D">
        <w:rPr>
          <w:rFonts w:ascii="Arial" w:hAnsi="Arial" w:cs="Arial"/>
          <w:sz w:val="24"/>
          <w:szCs w:val="24"/>
        </w:rPr>
        <w:t xml:space="preserve"> known problem spots identified from guest feedback, such as carpets, mattresses, and upholstered furniture (</w:t>
      </w:r>
      <w:r w:rsidR="00931EDE" w:rsidRPr="00BB791D">
        <w:rPr>
          <w:rFonts w:ascii="Arial" w:hAnsi="Arial" w:cs="Arial"/>
          <w:sz w:val="24"/>
          <w:szCs w:val="24"/>
        </w:rPr>
        <w:t>Juliana et al., 2015</w:t>
      </w:r>
      <w:r w:rsidR="00445D7E" w:rsidRPr="00BB791D">
        <w:rPr>
          <w:rFonts w:ascii="Arial" w:hAnsi="Arial" w:cs="Arial"/>
          <w:sz w:val="24"/>
          <w:szCs w:val="24"/>
        </w:rPr>
        <w:t xml:space="preserve">). This deep cleaning should involve </w:t>
      </w:r>
      <w:r w:rsidR="00F4535E" w:rsidRPr="00BB791D">
        <w:rPr>
          <w:rFonts w:ascii="Arial" w:hAnsi="Arial" w:cs="Arial"/>
          <w:sz w:val="24"/>
          <w:szCs w:val="24"/>
        </w:rPr>
        <w:t xml:space="preserve">using professional-grade cleaning equipment, such as steam and vacuum cleaners with HEPA filters, to effectively remove allergens, bacteria, and embedded dirt </w:t>
      </w:r>
      <w:r w:rsidR="00445D7E" w:rsidRPr="00BB791D">
        <w:rPr>
          <w:rFonts w:ascii="Arial" w:hAnsi="Arial" w:cs="Arial"/>
          <w:sz w:val="24"/>
          <w:szCs w:val="24"/>
        </w:rPr>
        <w:t xml:space="preserve">(Bloomfield et al., 2017). Carpets should be shampooed weekly, and mattresses </w:t>
      </w:r>
      <w:r w:rsidR="005E3243" w:rsidRPr="00BB791D">
        <w:rPr>
          <w:rFonts w:ascii="Arial" w:hAnsi="Arial" w:cs="Arial"/>
          <w:sz w:val="24"/>
          <w:szCs w:val="24"/>
        </w:rPr>
        <w:t xml:space="preserve">should be </w:t>
      </w:r>
      <w:r w:rsidR="00445D7E" w:rsidRPr="00BB791D">
        <w:rPr>
          <w:rFonts w:ascii="Arial" w:hAnsi="Arial" w:cs="Arial"/>
          <w:sz w:val="24"/>
          <w:szCs w:val="24"/>
        </w:rPr>
        <w:t>steamed to reduce allergens and prevent pest infestations, particularly bed bugs, which can severely impact guest comfort (</w:t>
      </w:r>
      <w:r w:rsidR="00DA11E8" w:rsidRPr="00BB791D">
        <w:rPr>
          <w:rFonts w:ascii="Arial" w:hAnsi="Arial" w:cs="Arial"/>
          <w:sz w:val="24"/>
          <w:szCs w:val="24"/>
        </w:rPr>
        <w:t>Wu et al., 20</w:t>
      </w:r>
      <w:r w:rsidR="00695C64" w:rsidRPr="00BB791D">
        <w:rPr>
          <w:rFonts w:ascii="Arial" w:hAnsi="Arial" w:cs="Arial"/>
          <w:sz w:val="24"/>
          <w:szCs w:val="24"/>
        </w:rPr>
        <w:t>12</w:t>
      </w:r>
      <w:r w:rsidR="00445D7E" w:rsidRPr="00BB791D">
        <w:rPr>
          <w:rFonts w:ascii="Arial" w:hAnsi="Arial" w:cs="Arial"/>
          <w:sz w:val="24"/>
          <w:szCs w:val="24"/>
        </w:rPr>
        <w:t>).</w:t>
      </w:r>
    </w:p>
    <w:p w14:paraId="7705CF83" w14:textId="43BAFB05" w:rsidR="00445D7E" w:rsidRPr="00BB791D" w:rsidRDefault="00B55259" w:rsidP="00BB791D">
      <w:pPr>
        <w:spacing w:line="360" w:lineRule="auto"/>
        <w:jc w:val="both"/>
        <w:rPr>
          <w:rFonts w:ascii="Arial" w:hAnsi="Arial" w:cs="Arial"/>
          <w:sz w:val="24"/>
          <w:szCs w:val="24"/>
        </w:rPr>
      </w:pPr>
      <w:r w:rsidRPr="00BB791D">
        <w:rPr>
          <w:rFonts w:ascii="Arial" w:hAnsi="Arial" w:cs="Arial"/>
          <w:sz w:val="24"/>
          <w:szCs w:val="24"/>
        </w:rPr>
        <w:t>A dedicated housekeeping supervisor who monitors adherence to cleaning protocols and conducts regular audits should manage the cleaning schedule</w:t>
      </w:r>
      <w:r w:rsidR="00445D7E" w:rsidRPr="00BB791D">
        <w:rPr>
          <w:rFonts w:ascii="Arial" w:hAnsi="Arial" w:cs="Arial"/>
          <w:sz w:val="24"/>
          <w:szCs w:val="24"/>
        </w:rPr>
        <w:t xml:space="preserve">. Research indicates that </w:t>
      </w:r>
      <w:r w:rsidR="00445D7E" w:rsidRPr="00BB791D">
        <w:rPr>
          <w:rFonts w:ascii="Arial" w:hAnsi="Arial" w:cs="Arial"/>
          <w:sz w:val="24"/>
          <w:szCs w:val="24"/>
        </w:rPr>
        <w:lastRenderedPageBreak/>
        <w:t xml:space="preserve">structured cleaning schedules and supervisory checks are critical in maintaining high hygiene standards in hotels (Pittet </w:t>
      </w:r>
      <w:r w:rsidR="00CD2F8B" w:rsidRPr="00BB791D">
        <w:rPr>
          <w:rFonts w:ascii="Arial" w:hAnsi="Arial" w:cs="Arial"/>
          <w:sz w:val="24"/>
          <w:szCs w:val="24"/>
        </w:rPr>
        <w:t>and</w:t>
      </w:r>
      <w:r w:rsidR="00445D7E" w:rsidRPr="00BB791D">
        <w:rPr>
          <w:rFonts w:ascii="Arial" w:hAnsi="Arial" w:cs="Arial"/>
          <w:sz w:val="24"/>
          <w:szCs w:val="24"/>
        </w:rPr>
        <w:t xml:space="preserve"> Donaldson, 2006). Training staff in effective cleaning practices, including correct disinfection methods and appropriate handling of equipment, ensures that standards are consistently met (</w:t>
      </w:r>
      <w:r w:rsidR="003A4285" w:rsidRPr="00BB791D">
        <w:rPr>
          <w:rFonts w:ascii="Arial" w:hAnsi="Arial" w:cs="Arial"/>
          <w:sz w:val="24"/>
          <w:szCs w:val="24"/>
        </w:rPr>
        <w:t>Sha</w:t>
      </w:r>
      <w:r w:rsidR="00E65AA8" w:rsidRPr="00BB791D">
        <w:rPr>
          <w:rFonts w:ascii="Arial" w:hAnsi="Arial" w:cs="Arial"/>
          <w:sz w:val="24"/>
          <w:szCs w:val="24"/>
        </w:rPr>
        <w:t>rma and Kaushik, 2021</w:t>
      </w:r>
      <w:r w:rsidR="00445D7E" w:rsidRPr="00BB791D">
        <w:rPr>
          <w:rFonts w:ascii="Arial" w:hAnsi="Arial" w:cs="Arial"/>
          <w:sz w:val="24"/>
          <w:szCs w:val="24"/>
        </w:rPr>
        <w:t xml:space="preserve">). Staff should also be encouraged to report maintenance issues related to hygiene, such as dampness or </w:t>
      </w:r>
      <w:r w:rsidR="005E3243" w:rsidRPr="00BB791D">
        <w:rPr>
          <w:rFonts w:ascii="Arial" w:hAnsi="Arial" w:cs="Arial"/>
          <w:sz w:val="24"/>
          <w:szCs w:val="24"/>
        </w:rPr>
        <w:t>mould</w:t>
      </w:r>
      <w:r w:rsidR="00445D7E" w:rsidRPr="00BB791D">
        <w:rPr>
          <w:rFonts w:ascii="Arial" w:hAnsi="Arial" w:cs="Arial"/>
          <w:sz w:val="24"/>
          <w:szCs w:val="24"/>
        </w:rPr>
        <w:t>, which could lead to pest problems if left unaddressed (</w:t>
      </w:r>
      <w:r w:rsidR="004C5B94" w:rsidRPr="00BB791D">
        <w:rPr>
          <w:rFonts w:ascii="Arial" w:hAnsi="Arial" w:cs="Arial"/>
          <w:sz w:val="24"/>
          <w:szCs w:val="24"/>
        </w:rPr>
        <w:t>Wu et al., 2018</w:t>
      </w:r>
      <w:r w:rsidR="00445D7E" w:rsidRPr="00BB791D">
        <w:rPr>
          <w:rFonts w:ascii="Arial" w:hAnsi="Arial" w:cs="Arial"/>
          <w:sz w:val="24"/>
          <w:szCs w:val="24"/>
        </w:rPr>
        <w:t>).</w:t>
      </w:r>
    </w:p>
    <w:p w14:paraId="34F6D5FE" w14:textId="53D744B9" w:rsidR="00445D7E" w:rsidRPr="00BB791D" w:rsidRDefault="00445D7E" w:rsidP="00BB791D">
      <w:pPr>
        <w:spacing w:line="360" w:lineRule="auto"/>
        <w:jc w:val="both"/>
        <w:rPr>
          <w:rFonts w:ascii="Arial" w:hAnsi="Arial" w:cs="Arial"/>
          <w:sz w:val="24"/>
          <w:szCs w:val="24"/>
        </w:rPr>
      </w:pPr>
      <w:r w:rsidRPr="00BB791D">
        <w:rPr>
          <w:rFonts w:ascii="Arial" w:hAnsi="Arial" w:cs="Arial"/>
          <w:sz w:val="24"/>
          <w:szCs w:val="24"/>
        </w:rPr>
        <w:t xml:space="preserve">The implementation of these hygiene improvement measures will not only </w:t>
      </w:r>
      <w:r w:rsidR="00B001C3" w:rsidRPr="00BB791D">
        <w:rPr>
          <w:rFonts w:ascii="Arial" w:hAnsi="Arial" w:cs="Arial"/>
          <w:sz w:val="24"/>
          <w:szCs w:val="24"/>
        </w:rPr>
        <w:t>increase</w:t>
      </w:r>
      <w:r w:rsidRPr="00BB791D">
        <w:rPr>
          <w:rFonts w:ascii="Arial" w:hAnsi="Arial" w:cs="Arial"/>
          <w:sz w:val="24"/>
          <w:szCs w:val="24"/>
        </w:rPr>
        <w:t xml:space="preserve"> guest satisfaction but also reduce the likelihood of negative reviews related to cleanliness. A strong commitment to cleanliness can significantly influence guest perceptions, encouraging repeat bookings and positive word-of-mouth, which are vital for sustaining a competitive advantage in the hospitality market (Randle et al., 2016).</w:t>
      </w:r>
    </w:p>
    <w:p w14:paraId="5CEB4C24" w14:textId="77777777" w:rsidR="00BB791D" w:rsidRDefault="00BB791D" w:rsidP="00BB791D">
      <w:pPr>
        <w:spacing w:line="360" w:lineRule="auto"/>
        <w:jc w:val="both"/>
        <w:rPr>
          <w:rFonts w:ascii="Arial" w:hAnsi="Arial" w:cs="Arial"/>
          <w:b/>
          <w:bCs/>
          <w:sz w:val="24"/>
          <w:szCs w:val="24"/>
        </w:rPr>
      </w:pPr>
    </w:p>
    <w:p w14:paraId="73F0EDA5" w14:textId="30AF1277" w:rsidR="003965D3" w:rsidRPr="00BB791D" w:rsidRDefault="003965D3" w:rsidP="00BB791D">
      <w:pPr>
        <w:spacing w:line="360" w:lineRule="auto"/>
        <w:jc w:val="both"/>
        <w:rPr>
          <w:rFonts w:ascii="Arial" w:hAnsi="Arial" w:cs="Arial"/>
          <w:b/>
          <w:bCs/>
          <w:sz w:val="24"/>
          <w:szCs w:val="24"/>
        </w:rPr>
      </w:pPr>
      <w:r w:rsidRPr="00BB791D">
        <w:rPr>
          <w:rFonts w:ascii="Arial" w:hAnsi="Arial" w:cs="Arial"/>
          <w:b/>
          <w:bCs/>
          <w:sz w:val="24"/>
          <w:szCs w:val="24"/>
        </w:rPr>
        <w:t xml:space="preserve">Maintenance </w:t>
      </w:r>
      <w:r w:rsidR="00BB791D" w:rsidRPr="00BB791D">
        <w:rPr>
          <w:rFonts w:ascii="Arial" w:hAnsi="Arial" w:cs="Arial"/>
          <w:b/>
          <w:bCs/>
          <w:sz w:val="24"/>
          <w:szCs w:val="24"/>
        </w:rPr>
        <w:t>Repair</w:t>
      </w:r>
      <w:r w:rsidRPr="00BB791D">
        <w:rPr>
          <w:rFonts w:ascii="Arial" w:hAnsi="Arial" w:cs="Arial"/>
          <w:b/>
          <w:bCs/>
          <w:sz w:val="24"/>
          <w:szCs w:val="24"/>
        </w:rPr>
        <w:t xml:space="preserve"> </w:t>
      </w:r>
    </w:p>
    <w:p w14:paraId="7CD9D7A3" w14:textId="6CDD6A12" w:rsidR="003965D3" w:rsidRPr="00BB791D" w:rsidRDefault="007F3914" w:rsidP="00BB791D">
      <w:pPr>
        <w:spacing w:line="360" w:lineRule="auto"/>
        <w:jc w:val="both"/>
        <w:rPr>
          <w:rFonts w:ascii="Arial" w:hAnsi="Arial" w:cs="Arial"/>
          <w:sz w:val="24"/>
          <w:szCs w:val="24"/>
        </w:rPr>
      </w:pPr>
      <w:r>
        <w:rPr>
          <w:noProof/>
        </w:rPr>
        <w:drawing>
          <wp:anchor distT="0" distB="0" distL="114300" distR="114300" simplePos="0" relativeHeight="251681792" behindDoc="0" locked="0" layoutInCell="1" allowOverlap="1" wp14:anchorId="31A807B4" wp14:editId="037781C6">
            <wp:simplePos x="0" y="0"/>
            <wp:positionH relativeFrom="column">
              <wp:posOffset>0</wp:posOffset>
            </wp:positionH>
            <wp:positionV relativeFrom="paragraph">
              <wp:posOffset>-1748</wp:posOffset>
            </wp:positionV>
            <wp:extent cx="4065567" cy="2707574"/>
            <wp:effectExtent l="0" t="0" r="0" b="0"/>
            <wp:wrapSquare wrapText="bothSides"/>
            <wp:docPr id="603230176" name="Picture 17" descr="8,500+ Hotel Maintenance Stock Photos, Pictures &amp; Royalty-Free Images -  iStock | Hotel maintenance wor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8,500+ Hotel Maintenance Stock Photos, Pictures &amp; Royalty-Free Images -  iStock | Hotel maintenance worke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065567" cy="2707574"/>
                    </a:xfrm>
                    <a:prstGeom prst="rect">
                      <a:avLst/>
                    </a:prstGeom>
                    <a:noFill/>
                    <a:ln>
                      <a:noFill/>
                    </a:ln>
                  </pic:spPr>
                </pic:pic>
              </a:graphicData>
            </a:graphic>
          </wp:anchor>
        </w:drawing>
      </w:r>
      <w:r w:rsidR="00F4535E" w:rsidRPr="00BB791D">
        <w:rPr>
          <w:rFonts w:ascii="Arial" w:hAnsi="Arial" w:cs="Arial"/>
          <w:sz w:val="24"/>
          <w:szCs w:val="24"/>
        </w:rPr>
        <w:t xml:space="preserve">Hotel Mozart requires a comprehensive overhaul of its maintenance protocols to </w:t>
      </w:r>
      <w:r w:rsidR="00B001C3" w:rsidRPr="00BB791D">
        <w:rPr>
          <w:rFonts w:ascii="Arial" w:hAnsi="Arial" w:cs="Arial"/>
          <w:sz w:val="24"/>
          <w:szCs w:val="24"/>
        </w:rPr>
        <w:t>improve</w:t>
      </w:r>
      <w:r w:rsidR="00F4535E" w:rsidRPr="00BB791D">
        <w:rPr>
          <w:rFonts w:ascii="Arial" w:hAnsi="Arial" w:cs="Arial"/>
          <w:sz w:val="24"/>
          <w:szCs w:val="24"/>
        </w:rPr>
        <w:t xml:space="preserve"> the guest experience and reduce negative reviews related to maintenance issues</w:t>
      </w:r>
      <w:r w:rsidR="003965D3" w:rsidRPr="00BB791D">
        <w:rPr>
          <w:rFonts w:ascii="Arial" w:hAnsi="Arial" w:cs="Arial"/>
          <w:sz w:val="24"/>
          <w:szCs w:val="24"/>
        </w:rPr>
        <w:t xml:space="preserve">. This includes routine checks for essential systems, immediate repairs for reported </w:t>
      </w:r>
      <w:r w:rsidR="00F26313" w:rsidRPr="00BB791D">
        <w:rPr>
          <w:rFonts w:ascii="Arial" w:hAnsi="Arial" w:cs="Arial"/>
          <w:sz w:val="24"/>
          <w:szCs w:val="24"/>
        </w:rPr>
        <w:t>problems</w:t>
      </w:r>
      <w:r w:rsidR="003965D3" w:rsidRPr="00BB791D">
        <w:rPr>
          <w:rFonts w:ascii="Arial" w:hAnsi="Arial" w:cs="Arial"/>
          <w:sz w:val="24"/>
          <w:szCs w:val="24"/>
        </w:rPr>
        <w:t xml:space="preserve">, and </w:t>
      </w:r>
      <w:r w:rsidR="00F4535E" w:rsidRPr="00BB791D">
        <w:rPr>
          <w:rFonts w:ascii="Arial" w:hAnsi="Arial" w:cs="Arial"/>
          <w:sz w:val="24"/>
          <w:szCs w:val="24"/>
        </w:rPr>
        <w:t>replacing</w:t>
      </w:r>
      <w:r w:rsidR="003965D3" w:rsidRPr="00BB791D">
        <w:rPr>
          <w:rFonts w:ascii="Arial" w:hAnsi="Arial" w:cs="Arial"/>
          <w:sz w:val="24"/>
          <w:szCs w:val="24"/>
        </w:rPr>
        <w:t xml:space="preserve"> outdated or damaged items. An </w:t>
      </w:r>
      <w:r w:rsidR="00DB2683" w:rsidRPr="00BB791D">
        <w:rPr>
          <w:rFonts w:ascii="Arial" w:hAnsi="Arial" w:cs="Arial"/>
          <w:sz w:val="24"/>
          <w:szCs w:val="24"/>
        </w:rPr>
        <w:t>organised</w:t>
      </w:r>
      <w:r w:rsidR="003965D3" w:rsidRPr="00BB791D">
        <w:rPr>
          <w:rFonts w:ascii="Arial" w:hAnsi="Arial" w:cs="Arial"/>
          <w:sz w:val="24"/>
          <w:szCs w:val="24"/>
        </w:rPr>
        <w:t xml:space="preserve"> and proactive maintenance strategy can improve room conditions, ensuring guests enjoy a comfortable and well-functioning environment.</w:t>
      </w:r>
    </w:p>
    <w:p w14:paraId="756CF64C" w14:textId="77777777" w:rsidR="007F3914" w:rsidRDefault="007F3914" w:rsidP="00BB791D">
      <w:pPr>
        <w:spacing w:line="360" w:lineRule="auto"/>
        <w:jc w:val="both"/>
        <w:rPr>
          <w:rFonts w:ascii="Arial" w:hAnsi="Arial" w:cs="Arial"/>
          <w:b/>
          <w:bCs/>
          <w:sz w:val="24"/>
          <w:szCs w:val="24"/>
        </w:rPr>
      </w:pPr>
    </w:p>
    <w:p w14:paraId="4C327C6E" w14:textId="61532180" w:rsidR="003965D3" w:rsidRPr="00BB791D" w:rsidRDefault="003965D3" w:rsidP="00BB791D">
      <w:pPr>
        <w:spacing w:line="360" w:lineRule="auto"/>
        <w:jc w:val="both"/>
        <w:rPr>
          <w:rFonts w:ascii="Arial" w:hAnsi="Arial" w:cs="Arial"/>
          <w:b/>
          <w:bCs/>
          <w:sz w:val="24"/>
          <w:szCs w:val="24"/>
        </w:rPr>
      </w:pPr>
      <w:r w:rsidRPr="00BB791D">
        <w:rPr>
          <w:rFonts w:ascii="Arial" w:hAnsi="Arial" w:cs="Arial"/>
          <w:b/>
          <w:bCs/>
          <w:sz w:val="24"/>
          <w:szCs w:val="24"/>
        </w:rPr>
        <w:lastRenderedPageBreak/>
        <w:t>Routine Checks for Plumbing, Appliances, and Furnishings</w:t>
      </w:r>
    </w:p>
    <w:p w14:paraId="47DC574F" w14:textId="2B76B201" w:rsidR="003965D3" w:rsidRPr="00BB791D" w:rsidRDefault="006A4A60" w:rsidP="00BB791D">
      <w:pPr>
        <w:spacing w:line="360" w:lineRule="auto"/>
        <w:jc w:val="both"/>
        <w:rPr>
          <w:rFonts w:ascii="Arial" w:hAnsi="Arial" w:cs="Arial"/>
          <w:sz w:val="24"/>
          <w:szCs w:val="24"/>
        </w:rPr>
      </w:pPr>
      <w:r>
        <w:rPr>
          <w:noProof/>
        </w:rPr>
        <w:drawing>
          <wp:anchor distT="0" distB="0" distL="114300" distR="114300" simplePos="0" relativeHeight="251686912" behindDoc="0" locked="0" layoutInCell="1" allowOverlap="1" wp14:anchorId="4F155EF2" wp14:editId="3624366E">
            <wp:simplePos x="0" y="0"/>
            <wp:positionH relativeFrom="column">
              <wp:posOffset>0</wp:posOffset>
            </wp:positionH>
            <wp:positionV relativeFrom="paragraph">
              <wp:posOffset>3645</wp:posOffset>
            </wp:positionV>
            <wp:extent cx="4085112" cy="2334537"/>
            <wp:effectExtent l="0" t="0" r="0" b="8890"/>
            <wp:wrapSquare wrapText="bothSides"/>
            <wp:docPr id="1100343867" name="Picture 18" descr="Understanding Best Practices in Hotel Maintenance and Repai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Understanding Best Practices in Hotel Maintenance and Repair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085112" cy="2334537"/>
                    </a:xfrm>
                    <a:prstGeom prst="rect">
                      <a:avLst/>
                    </a:prstGeom>
                    <a:noFill/>
                    <a:ln>
                      <a:noFill/>
                    </a:ln>
                  </pic:spPr>
                </pic:pic>
              </a:graphicData>
            </a:graphic>
          </wp:anchor>
        </w:drawing>
      </w:r>
      <w:r w:rsidR="003965D3" w:rsidRPr="00BB791D">
        <w:rPr>
          <w:rFonts w:ascii="Arial" w:hAnsi="Arial" w:cs="Arial"/>
          <w:sz w:val="24"/>
          <w:szCs w:val="24"/>
        </w:rPr>
        <w:t xml:space="preserve">Routine inspections are essential to identify and address wear and tear before it becomes problematic. Plumbing systems, for example, require regular checks to prevent issues such as clogged drains and non-functional toilets, which have been noted in guest complaints. Regular inspections can prevent leaks, </w:t>
      </w:r>
      <w:r w:rsidR="00CF0C4C" w:rsidRPr="00BB791D">
        <w:rPr>
          <w:rFonts w:ascii="Arial" w:hAnsi="Arial" w:cs="Arial"/>
          <w:sz w:val="24"/>
          <w:szCs w:val="24"/>
        </w:rPr>
        <w:t>optimise</w:t>
      </w:r>
      <w:r w:rsidR="003965D3" w:rsidRPr="00BB791D">
        <w:rPr>
          <w:rFonts w:ascii="Arial" w:hAnsi="Arial" w:cs="Arial"/>
          <w:sz w:val="24"/>
          <w:szCs w:val="24"/>
        </w:rPr>
        <w:t xml:space="preserve"> water flow, and ensure fixtures operate correctly (</w:t>
      </w:r>
      <w:r w:rsidR="007F7BBF" w:rsidRPr="00BB791D">
        <w:rPr>
          <w:rFonts w:ascii="Arial" w:hAnsi="Arial" w:cs="Arial"/>
          <w:sz w:val="24"/>
          <w:szCs w:val="24"/>
        </w:rPr>
        <w:t>Leftwich et al., 2021</w:t>
      </w:r>
      <w:r w:rsidR="003965D3" w:rsidRPr="00BB791D">
        <w:rPr>
          <w:rFonts w:ascii="Arial" w:hAnsi="Arial" w:cs="Arial"/>
          <w:sz w:val="24"/>
          <w:szCs w:val="24"/>
        </w:rPr>
        <w:t xml:space="preserve">). Research by </w:t>
      </w:r>
      <w:r w:rsidR="00E770D4" w:rsidRPr="00BB791D">
        <w:rPr>
          <w:rFonts w:ascii="Arial" w:hAnsi="Arial" w:cs="Arial"/>
          <w:sz w:val="24"/>
          <w:szCs w:val="24"/>
        </w:rPr>
        <w:t>Sahid et al. (2021)</w:t>
      </w:r>
      <w:r w:rsidR="003965D3" w:rsidRPr="00BB791D">
        <w:rPr>
          <w:rFonts w:ascii="Arial" w:hAnsi="Arial" w:cs="Arial"/>
          <w:sz w:val="24"/>
          <w:szCs w:val="24"/>
        </w:rPr>
        <w:t xml:space="preserve"> suggests that consistent plumbing maintenance can significantly reduce water-related complaints, </w:t>
      </w:r>
      <w:r w:rsidR="00B001C3" w:rsidRPr="00BB791D">
        <w:rPr>
          <w:rFonts w:ascii="Arial" w:hAnsi="Arial" w:cs="Arial"/>
          <w:sz w:val="24"/>
          <w:szCs w:val="24"/>
        </w:rPr>
        <w:t>improve</w:t>
      </w:r>
      <w:r w:rsidR="003965D3" w:rsidRPr="00BB791D">
        <w:rPr>
          <w:rFonts w:ascii="Arial" w:hAnsi="Arial" w:cs="Arial"/>
          <w:sz w:val="24"/>
          <w:szCs w:val="24"/>
        </w:rPr>
        <w:t xml:space="preserve"> guest satisfaction, and reduce long-term repair costs.</w:t>
      </w:r>
    </w:p>
    <w:p w14:paraId="6B0E593F" w14:textId="731D0BC8" w:rsidR="003965D3" w:rsidRPr="00BB791D" w:rsidRDefault="003965D3" w:rsidP="00BB791D">
      <w:pPr>
        <w:spacing w:line="360" w:lineRule="auto"/>
        <w:jc w:val="both"/>
        <w:rPr>
          <w:rFonts w:ascii="Arial" w:hAnsi="Arial" w:cs="Arial"/>
          <w:sz w:val="24"/>
          <w:szCs w:val="24"/>
        </w:rPr>
      </w:pPr>
      <w:r w:rsidRPr="00BB791D">
        <w:rPr>
          <w:rFonts w:ascii="Arial" w:hAnsi="Arial" w:cs="Arial"/>
          <w:sz w:val="24"/>
          <w:szCs w:val="24"/>
        </w:rPr>
        <w:t>Appliances, including air conditioning, televisions, and lighting fixtures, should be evaluated weekly to ensure they are functioning correctly. In-room appliances are critical for guest comfort</w:t>
      </w:r>
      <w:r w:rsidR="00F4535E" w:rsidRPr="00BB791D">
        <w:rPr>
          <w:rFonts w:ascii="Arial" w:hAnsi="Arial" w:cs="Arial"/>
          <w:sz w:val="24"/>
          <w:szCs w:val="24"/>
        </w:rPr>
        <w:t>; non-functional</w:t>
      </w:r>
      <w:r w:rsidRPr="00BB791D">
        <w:rPr>
          <w:rFonts w:ascii="Arial" w:hAnsi="Arial" w:cs="Arial"/>
          <w:sz w:val="24"/>
          <w:szCs w:val="24"/>
        </w:rPr>
        <w:t xml:space="preserve"> equipment can detract from the overall experience (</w:t>
      </w:r>
      <w:r w:rsidR="006226D7" w:rsidRPr="00BB791D">
        <w:rPr>
          <w:rFonts w:ascii="Arial" w:hAnsi="Arial" w:cs="Arial"/>
          <w:sz w:val="24"/>
          <w:szCs w:val="24"/>
        </w:rPr>
        <w:t>Mohsin and Lengle, 2015</w:t>
      </w:r>
      <w:r w:rsidRPr="00BB791D">
        <w:rPr>
          <w:rFonts w:ascii="Arial" w:hAnsi="Arial" w:cs="Arial"/>
          <w:sz w:val="24"/>
          <w:szCs w:val="24"/>
        </w:rPr>
        <w:t xml:space="preserve">). Additionally, all furnishings, particularly high-contact items like desks, beds, and chairs, need regular checks to identify structural weaknesses or damage. Preventative </w:t>
      </w:r>
      <w:r w:rsidR="00F4535E" w:rsidRPr="00BB791D">
        <w:rPr>
          <w:rFonts w:ascii="Arial" w:hAnsi="Arial" w:cs="Arial"/>
          <w:sz w:val="24"/>
          <w:szCs w:val="24"/>
        </w:rPr>
        <w:t>furniture maintenance improves aesthetics and</w:t>
      </w:r>
      <w:r w:rsidRPr="00BB791D">
        <w:rPr>
          <w:rFonts w:ascii="Arial" w:hAnsi="Arial" w:cs="Arial"/>
          <w:sz w:val="24"/>
          <w:szCs w:val="24"/>
        </w:rPr>
        <w:t xml:space="preserve"> reduces the likelihood of injuries caused by broken furnishings (</w:t>
      </w:r>
      <w:r w:rsidR="00713F8D" w:rsidRPr="00BB791D">
        <w:rPr>
          <w:rFonts w:ascii="Arial" w:hAnsi="Arial" w:cs="Arial"/>
          <w:sz w:val="24"/>
          <w:szCs w:val="24"/>
        </w:rPr>
        <w:t>Longart, 2020</w:t>
      </w:r>
      <w:r w:rsidRPr="00BB791D">
        <w:rPr>
          <w:rFonts w:ascii="Arial" w:hAnsi="Arial" w:cs="Arial"/>
          <w:sz w:val="24"/>
          <w:szCs w:val="24"/>
        </w:rPr>
        <w:t>).</w:t>
      </w:r>
    </w:p>
    <w:p w14:paraId="11229C7E" w14:textId="57A56B2A" w:rsidR="006A4A60" w:rsidRDefault="00AA5902" w:rsidP="00BB791D">
      <w:pPr>
        <w:spacing w:line="360" w:lineRule="auto"/>
        <w:jc w:val="both"/>
        <w:rPr>
          <w:rFonts w:ascii="Arial" w:hAnsi="Arial" w:cs="Arial"/>
          <w:b/>
          <w:bCs/>
          <w:sz w:val="24"/>
          <w:szCs w:val="24"/>
        </w:rPr>
      </w:pPr>
      <w:r>
        <w:rPr>
          <w:noProof/>
        </w:rPr>
        <w:drawing>
          <wp:anchor distT="0" distB="0" distL="114300" distR="114300" simplePos="0" relativeHeight="251687936" behindDoc="0" locked="0" layoutInCell="1" allowOverlap="1" wp14:anchorId="1F981F6E" wp14:editId="000D2166">
            <wp:simplePos x="0" y="0"/>
            <wp:positionH relativeFrom="margin">
              <wp:align>left</wp:align>
            </wp:positionH>
            <wp:positionV relativeFrom="paragraph">
              <wp:posOffset>301179</wp:posOffset>
            </wp:positionV>
            <wp:extent cx="3609546" cy="1829241"/>
            <wp:effectExtent l="0" t="0" r="0" b="0"/>
            <wp:wrapSquare wrapText="bothSides"/>
            <wp:docPr id="27328561" name="Picture 20" descr="Start-Up Spotlight: A New Approach to Maintenance Management for  Hospitality | Hospitality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tart-Up Spotlight: A New Approach to Maintenance Management for  Hospitality | Hospitality Technology"/>
                    <pic:cNvPicPr>
                      <a:picLocks noChangeAspect="1" noChangeArrowheads="1"/>
                    </pic:cNvPicPr>
                  </pic:nvPicPr>
                  <pic:blipFill rotWithShape="1">
                    <a:blip r:embed="rId28">
                      <a:extLst>
                        <a:ext uri="{28A0092B-C50C-407E-A947-70E740481C1C}">
                          <a14:useLocalDpi xmlns:a14="http://schemas.microsoft.com/office/drawing/2010/main" val="0"/>
                        </a:ext>
                      </a:extLst>
                    </a:blip>
                    <a:srcRect l="26975" r="12288"/>
                    <a:stretch/>
                  </pic:blipFill>
                  <pic:spPr bwMode="auto">
                    <a:xfrm>
                      <a:off x="0" y="0"/>
                      <a:ext cx="3609546" cy="1829241"/>
                    </a:xfrm>
                    <a:prstGeom prst="rect">
                      <a:avLst/>
                    </a:prstGeom>
                    <a:noFill/>
                    <a:ln>
                      <a:noFill/>
                    </a:ln>
                    <a:extLst>
                      <a:ext uri="{53640926-AAD7-44D8-BBD7-CCE9431645EC}">
                        <a14:shadowObscured xmlns:a14="http://schemas.microsoft.com/office/drawing/2010/main"/>
                      </a:ext>
                    </a:extLst>
                  </pic:spPr>
                </pic:pic>
              </a:graphicData>
            </a:graphic>
          </wp:anchor>
        </w:drawing>
      </w:r>
    </w:p>
    <w:p w14:paraId="2082C724" w14:textId="24EC1D09" w:rsidR="003965D3" w:rsidRPr="00BB791D" w:rsidRDefault="003965D3" w:rsidP="00BB791D">
      <w:pPr>
        <w:spacing w:line="360" w:lineRule="auto"/>
        <w:jc w:val="both"/>
        <w:rPr>
          <w:rFonts w:ascii="Arial" w:hAnsi="Arial" w:cs="Arial"/>
          <w:b/>
          <w:bCs/>
          <w:sz w:val="24"/>
          <w:szCs w:val="24"/>
        </w:rPr>
      </w:pPr>
      <w:r w:rsidRPr="00BB791D">
        <w:rPr>
          <w:rFonts w:ascii="Arial" w:hAnsi="Arial" w:cs="Arial"/>
          <w:b/>
          <w:bCs/>
          <w:sz w:val="24"/>
          <w:szCs w:val="24"/>
        </w:rPr>
        <w:t>Immediate Repairs for Reported Issues and Replacement of Outdated or Broken Items</w:t>
      </w:r>
    </w:p>
    <w:p w14:paraId="541E704A" w14:textId="04554E31" w:rsidR="003965D3" w:rsidRPr="00BB791D" w:rsidRDefault="003965D3" w:rsidP="00BB791D">
      <w:pPr>
        <w:spacing w:line="360" w:lineRule="auto"/>
        <w:jc w:val="both"/>
        <w:rPr>
          <w:rFonts w:ascii="Arial" w:hAnsi="Arial" w:cs="Arial"/>
          <w:sz w:val="24"/>
          <w:szCs w:val="24"/>
        </w:rPr>
      </w:pPr>
      <w:r w:rsidRPr="00BB791D">
        <w:rPr>
          <w:rFonts w:ascii="Arial" w:hAnsi="Arial" w:cs="Arial"/>
          <w:sz w:val="24"/>
          <w:szCs w:val="24"/>
        </w:rPr>
        <w:t xml:space="preserve">Guest-reported issues should be addressed immediately, as </w:t>
      </w:r>
      <w:r w:rsidRPr="00BB791D">
        <w:rPr>
          <w:rFonts w:ascii="Arial" w:hAnsi="Arial" w:cs="Arial"/>
          <w:sz w:val="24"/>
          <w:szCs w:val="24"/>
        </w:rPr>
        <w:lastRenderedPageBreak/>
        <w:t>prompt repairs are key to maintaining high service standards. Studies show that hotels with rapid maintenance response times receive better guest feedback, as guests perceive swift repairs as a sign of attentiveness and care (</w:t>
      </w:r>
      <w:r w:rsidR="00C76DD4" w:rsidRPr="00BB791D">
        <w:rPr>
          <w:rFonts w:ascii="Arial" w:hAnsi="Arial" w:cs="Arial"/>
          <w:sz w:val="24"/>
          <w:szCs w:val="24"/>
        </w:rPr>
        <w:t>Sahid et al., 20</w:t>
      </w:r>
      <w:r w:rsidR="00FE7014" w:rsidRPr="00BB791D">
        <w:rPr>
          <w:rFonts w:ascii="Arial" w:hAnsi="Arial" w:cs="Arial"/>
          <w:sz w:val="24"/>
          <w:szCs w:val="24"/>
        </w:rPr>
        <w:t>21</w:t>
      </w:r>
      <w:r w:rsidRPr="00BB791D">
        <w:rPr>
          <w:rFonts w:ascii="Arial" w:hAnsi="Arial" w:cs="Arial"/>
          <w:sz w:val="24"/>
          <w:szCs w:val="24"/>
        </w:rPr>
        <w:t>). A dedicated team responsible for addressing urgent maintenance requests can help maintain an efficient response time and ensure problems are resolved before they affect subsequent guests.</w:t>
      </w:r>
    </w:p>
    <w:p w14:paraId="2EC6BA46" w14:textId="10CE774A" w:rsidR="003965D3" w:rsidRPr="00BB791D" w:rsidRDefault="003965D3" w:rsidP="00BB791D">
      <w:pPr>
        <w:spacing w:line="360" w:lineRule="auto"/>
        <w:jc w:val="both"/>
        <w:rPr>
          <w:rFonts w:ascii="Arial" w:hAnsi="Arial" w:cs="Arial"/>
          <w:sz w:val="24"/>
          <w:szCs w:val="24"/>
        </w:rPr>
      </w:pPr>
      <w:r w:rsidRPr="00BB791D">
        <w:rPr>
          <w:rFonts w:ascii="Arial" w:hAnsi="Arial" w:cs="Arial"/>
          <w:sz w:val="24"/>
          <w:szCs w:val="24"/>
        </w:rPr>
        <w:t xml:space="preserve">In addition to immediate repairs, Hotel Mozart should replace outdated or broken items as part of an ongoing investment in property maintenance. Replacing old mattresses, for example, can improve guest comfort and reduce complaints related to sleep quality (Kang et al., 2015). Similarly, updating worn-out furniture, carpets, and fixtures </w:t>
      </w:r>
      <w:r w:rsidR="00B001C3" w:rsidRPr="00BB791D">
        <w:rPr>
          <w:rFonts w:ascii="Arial" w:hAnsi="Arial" w:cs="Arial"/>
          <w:sz w:val="24"/>
          <w:szCs w:val="24"/>
        </w:rPr>
        <w:t>improves</w:t>
      </w:r>
      <w:r w:rsidRPr="00BB791D">
        <w:rPr>
          <w:rFonts w:ascii="Arial" w:hAnsi="Arial" w:cs="Arial"/>
          <w:sz w:val="24"/>
          <w:szCs w:val="24"/>
        </w:rPr>
        <w:t xml:space="preserve"> the room's aesthetic appeal, creating a more welcoming and well-maintained environment (</w:t>
      </w:r>
      <w:r w:rsidR="008257BD" w:rsidRPr="00BB791D">
        <w:rPr>
          <w:rFonts w:ascii="Arial" w:hAnsi="Arial" w:cs="Arial"/>
          <w:sz w:val="24"/>
          <w:szCs w:val="24"/>
        </w:rPr>
        <w:t>Turner and Hesford, 2018</w:t>
      </w:r>
      <w:r w:rsidRPr="00BB791D">
        <w:rPr>
          <w:rFonts w:ascii="Arial" w:hAnsi="Arial" w:cs="Arial"/>
          <w:sz w:val="24"/>
          <w:szCs w:val="24"/>
        </w:rPr>
        <w:t xml:space="preserve">). </w:t>
      </w:r>
      <w:r w:rsidR="00F4535E" w:rsidRPr="00BB791D">
        <w:rPr>
          <w:rFonts w:ascii="Arial" w:hAnsi="Arial" w:cs="Arial"/>
          <w:sz w:val="24"/>
          <w:szCs w:val="24"/>
        </w:rPr>
        <w:t>Regularly replacing items that end</w:t>
      </w:r>
      <w:r w:rsidRPr="00BB791D">
        <w:rPr>
          <w:rFonts w:ascii="Arial" w:hAnsi="Arial" w:cs="Arial"/>
          <w:sz w:val="24"/>
          <w:szCs w:val="24"/>
        </w:rPr>
        <w:t xml:space="preserve"> their useful life also prevents </w:t>
      </w:r>
      <w:r w:rsidR="00F26313" w:rsidRPr="00BB791D">
        <w:rPr>
          <w:rFonts w:ascii="Arial" w:hAnsi="Arial" w:cs="Arial"/>
          <w:sz w:val="24"/>
          <w:szCs w:val="24"/>
        </w:rPr>
        <w:t>minor</w:t>
      </w:r>
      <w:r w:rsidRPr="00BB791D">
        <w:rPr>
          <w:rFonts w:ascii="Arial" w:hAnsi="Arial" w:cs="Arial"/>
          <w:sz w:val="24"/>
          <w:szCs w:val="24"/>
        </w:rPr>
        <w:t xml:space="preserve"> issues from escalating into significant complaints that could harm the hotel's reputation.</w:t>
      </w:r>
    </w:p>
    <w:p w14:paraId="18E4DEC8" w14:textId="6E09C040" w:rsidR="003965D3" w:rsidRPr="00BB791D" w:rsidRDefault="003965D3" w:rsidP="00BB791D">
      <w:pPr>
        <w:spacing w:line="360" w:lineRule="auto"/>
        <w:jc w:val="both"/>
        <w:rPr>
          <w:rFonts w:ascii="Arial" w:hAnsi="Arial" w:cs="Arial"/>
          <w:sz w:val="24"/>
          <w:szCs w:val="24"/>
        </w:rPr>
      </w:pPr>
      <w:r w:rsidRPr="00BB791D">
        <w:rPr>
          <w:rFonts w:ascii="Arial" w:hAnsi="Arial" w:cs="Arial"/>
          <w:sz w:val="24"/>
          <w:szCs w:val="24"/>
        </w:rPr>
        <w:t>Finally, implementing a digital maintenance management system (CMMS) can streamline the tracking of maintenance tasks and reduce oversight errors. CMMS systems enable staff to log, monitor, and track maintenance activities, ensuring all issues are recorded and promptly addressed (</w:t>
      </w:r>
      <w:r w:rsidR="00C62D79" w:rsidRPr="00BB791D">
        <w:rPr>
          <w:rFonts w:ascii="Arial" w:hAnsi="Arial" w:cs="Arial"/>
          <w:sz w:val="24"/>
          <w:szCs w:val="24"/>
        </w:rPr>
        <w:t>Lai and Yik, 2012</w:t>
      </w:r>
      <w:r w:rsidRPr="00BB791D">
        <w:rPr>
          <w:rFonts w:ascii="Arial" w:hAnsi="Arial" w:cs="Arial"/>
          <w:sz w:val="24"/>
          <w:szCs w:val="24"/>
        </w:rPr>
        <w:t xml:space="preserve">). With a CMMS, Hotel Mozart can improve coordination among staff, set reminders for routine inspections, and monitor repair timelines, leading to a more </w:t>
      </w:r>
      <w:r w:rsidR="00DB2683" w:rsidRPr="00BB791D">
        <w:rPr>
          <w:rFonts w:ascii="Arial" w:hAnsi="Arial" w:cs="Arial"/>
          <w:sz w:val="24"/>
          <w:szCs w:val="24"/>
        </w:rPr>
        <w:t>organised</w:t>
      </w:r>
      <w:r w:rsidRPr="00BB791D">
        <w:rPr>
          <w:rFonts w:ascii="Arial" w:hAnsi="Arial" w:cs="Arial"/>
          <w:sz w:val="24"/>
          <w:szCs w:val="24"/>
        </w:rPr>
        <w:t xml:space="preserve"> and efficient maintenance process.</w:t>
      </w:r>
    </w:p>
    <w:p w14:paraId="4006AF82" w14:textId="085A8554" w:rsidR="006558AE" w:rsidRPr="00BB791D" w:rsidRDefault="006558AE" w:rsidP="00BB791D">
      <w:pPr>
        <w:spacing w:line="360" w:lineRule="auto"/>
        <w:jc w:val="both"/>
        <w:rPr>
          <w:rFonts w:ascii="Arial" w:hAnsi="Arial" w:cs="Arial"/>
          <w:b/>
          <w:bCs/>
          <w:sz w:val="24"/>
          <w:szCs w:val="24"/>
        </w:rPr>
      </w:pPr>
      <w:r w:rsidRPr="00BB791D">
        <w:rPr>
          <w:rFonts w:ascii="Arial" w:hAnsi="Arial" w:cs="Arial"/>
          <w:b/>
          <w:bCs/>
          <w:sz w:val="24"/>
          <w:szCs w:val="24"/>
        </w:rPr>
        <w:t xml:space="preserve">Customer Service Training </w:t>
      </w:r>
    </w:p>
    <w:p w14:paraId="5B87E990" w14:textId="0465B00C" w:rsidR="006558AE" w:rsidRPr="00BB791D" w:rsidRDefault="006558AE" w:rsidP="00BB791D">
      <w:pPr>
        <w:spacing w:line="360" w:lineRule="auto"/>
        <w:jc w:val="both"/>
        <w:rPr>
          <w:rFonts w:ascii="Arial" w:hAnsi="Arial" w:cs="Arial"/>
          <w:sz w:val="24"/>
          <w:szCs w:val="24"/>
        </w:rPr>
      </w:pPr>
      <w:r w:rsidRPr="00BB791D">
        <w:rPr>
          <w:rFonts w:ascii="Arial" w:hAnsi="Arial" w:cs="Arial"/>
          <w:sz w:val="24"/>
          <w:szCs w:val="24"/>
        </w:rPr>
        <w:t xml:space="preserve">Improving customer service at Hotel Mozart requires a focused retraining program that </w:t>
      </w:r>
      <w:r w:rsidR="00EB5A96" w:rsidRPr="00BB791D">
        <w:rPr>
          <w:rFonts w:ascii="Arial" w:hAnsi="Arial" w:cs="Arial"/>
          <w:sz w:val="24"/>
          <w:szCs w:val="24"/>
        </w:rPr>
        <w:t>accentuates</w:t>
      </w:r>
      <w:r w:rsidRPr="00BB791D">
        <w:rPr>
          <w:rFonts w:ascii="Arial" w:hAnsi="Arial" w:cs="Arial"/>
          <w:sz w:val="24"/>
          <w:szCs w:val="24"/>
        </w:rPr>
        <w:t xml:space="preserve"> professionalism, empathy, and effective issue resolution. Additionally, implementing a guest feedback mechanism can offer valuable insights into service quality and highlight areas for continuous improvement.</w:t>
      </w:r>
    </w:p>
    <w:p w14:paraId="7545F4C0" w14:textId="77777777" w:rsidR="00AA5902" w:rsidRDefault="00AA5902" w:rsidP="00BB791D">
      <w:pPr>
        <w:spacing w:line="360" w:lineRule="auto"/>
        <w:jc w:val="both"/>
        <w:rPr>
          <w:rFonts w:ascii="Arial" w:hAnsi="Arial" w:cs="Arial"/>
          <w:b/>
          <w:bCs/>
          <w:sz w:val="24"/>
          <w:szCs w:val="24"/>
        </w:rPr>
      </w:pPr>
    </w:p>
    <w:p w14:paraId="70EF87F2" w14:textId="77777777" w:rsidR="00AA5902" w:rsidRDefault="00AA5902" w:rsidP="00BB791D">
      <w:pPr>
        <w:spacing w:line="360" w:lineRule="auto"/>
        <w:jc w:val="both"/>
        <w:rPr>
          <w:rFonts w:ascii="Arial" w:hAnsi="Arial" w:cs="Arial"/>
          <w:b/>
          <w:bCs/>
          <w:sz w:val="24"/>
          <w:szCs w:val="24"/>
        </w:rPr>
      </w:pPr>
    </w:p>
    <w:p w14:paraId="042A8D59" w14:textId="77777777" w:rsidR="00AA5902" w:rsidRDefault="00AA5902" w:rsidP="00BB791D">
      <w:pPr>
        <w:spacing w:line="360" w:lineRule="auto"/>
        <w:jc w:val="both"/>
        <w:rPr>
          <w:rFonts w:ascii="Arial" w:hAnsi="Arial" w:cs="Arial"/>
          <w:b/>
          <w:bCs/>
          <w:sz w:val="24"/>
          <w:szCs w:val="24"/>
        </w:rPr>
      </w:pPr>
    </w:p>
    <w:p w14:paraId="31AA05B2" w14:textId="77777777" w:rsidR="00AA5902" w:rsidRDefault="00AA5902" w:rsidP="00BB791D">
      <w:pPr>
        <w:spacing w:line="360" w:lineRule="auto"/>
        <w:jc w:val="both"/>
        <w:rPr>
          <w:rFonts w:ascii="Arial" w:hAnsi="Arial" w:cs="Arial"/>
          <w:b/>
          <w:bCs/>
          <w:sz w:val="24"/>
          <w:szCs w:val="24"/>
        </w:rPr>
      </w:pPr>
    </w:p>
    <w:p w14:paraId="08182344" w14:textId="6F7D36BE" w:rsidR="006558AE" w:rsidRPr="00BB791D" w:rsidRDefault="006558AE" w:rsidP="00BB791D">
      <w:pPr>
        <w:spacing w:line="360" w:lineRule="auto"/>
        <w:jc w:val="both"/>
        <w:rPr>
          <w:rFonts w:ascii="Arial" w:hAnsi="Arial" w:cs="Arial"/>
          <w:b/>
          <w:bCs/>
          <w:sz w:val="24"/>
          <w:szCs w:val="24"/>
        </w:rPr>
      </w:pPr>
      <w:r w:rsidRPr="00BB791D">
        <w:rPr>
          <w:rFonts w:ascii="Arial" w:hAnsi="Arial" w:cs="Arial"/>
          <w:b/>
          <w:bCs/>
          <w:sz w:val="24"/>
          <w:szCs w:val="24"/>
        </w:rPr>
        <w:lastRenderedPageBreak/>
        <w:t>Staff Retraining on Professionalism, Empathy, and Issue Resolution</w:t>
      </w:r>
    </w:p>
    <w:p w14:paraId="210D9509" w14:textId="2B8FEF7E" w:rsidR="006558AE" w:rsidRPr="00BB791D" w:rsidRDefault="00C91446" w:rsidP="00BB791D">
      <w:pPr>
        <w:spacing w:line="360" w:lineRule="auto"/>
        <w:jc w:val="both"/>
        <w:rPr>
          <w:rFonts w:ascii="Arial" w:hAnsi="Arial" w:cs="Arial"/>
          <w:sz w:val="24"/>
          <w:szCs w:val="24"/>
        </w:rPr>
      </w:pPr>
      <w:r>
        <w:rPr>
          <w:noProof/>
        </w:rPr>
        <w:drawing>
          <wp:anchor distT="0" distB="0" distL="114300" distR="114300" simplePos="0" relativeHeight="251684864" behindDoc="0" locked="0" layoutInCell="1" allowOverlap="1" wp14:anchorId="3BD3BBD3" wp14:editId="1F2DABCA">
            <wp:simplePos x="0" y="0"/>
            <wp:positionH relativeFrom="column">
              <wp:posOffset>0</wp:posOffset>
            </wp:positionH>
            <wp:positionV relativeFrom="paragraph">
              <wp:posOffset>-5839</wp:posOffset>
            </wp:positionV>
            <wp:extent cx="4132614" cy="2755076"/>
            <wp:effectExtent l="0" t="0" r="1270" b="7620"/>
            <wp:wrapSquare wrapText="bothSides"/>
            <wp:docPr id="36354233" name="Picture 21" descr="VET by EHL: a new turnkey programme for the hospitality indu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VET by EHL: a new turnkey programme for the hospitality industry"/>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132614" cy="2755076"/>
                    </a:xfrm>
                    <a:prstGeom prst="rect">
                      <a:avLst/>
                    </a:prstGeom>
                    <a:noFill/>
                    <a:ln>
                      <a:noFill/>
                    </a:ln>
                  </pic:spPr>
                </pic:pic>
              </a:graphicData>
            </a:graphic>
          </wp:anchor>
        </w:drawing>
      </w:r>
      <w:r w:rsidR="006558AE" w:rsidRPr="00BB791D">
        <w:rPr>
          <w:rFonts w:ascii="Arial" w:hAnsi="Arial" w:cs="Arial"/>
          <w:sz w:val="24"/>
          <w:szCs w:val="24"/>
        </w:rPr>
        <w:t xml:space="preserve">The first step in </w:t>
      </w:r>
      <w:r w:rsidR="00123DA9" w:rsidRPr="00BB791D">
        <w:rPr>
          <w:rFonts w:ascii="Arial" w:hAnsi="Arial" w:cs="Arial"/>
          <w:sz w:val="24"/>
          <w:szCs w:val="24"/>
        </w:rPr>
        <w:t>improving</w:t>
      </w:r>
      <w:r w:rsidR="006558AE" w:rsidRPr="00BB791D">
        <w:rPr>
          <w:rFonts w:ascii="Arial" w:hAnsi="Arial" w:cs="Arial"/>
          <w:sz w:val="24"/>
          <w:szCs w:val="24"/>
        </w:rPr>
        <w:t xml:space="preserve"> customer service standards involves retraining all staff members in key areas that directly impact guest satisfaction. Professionalism is crucial in creating a positive first impression and maintaining a consistent service standard throughout each guest's stay. Training on professionalism should include best practices for communication, body language, and </w:t>
      </w:r>
      <w:r w:rsidR="0022049F" w:rsidRPr="00BB791D">
        <w:rPr>
          <w:rFonts w:ascii="Arial" w:hAnsi="Arial" w:cs="Arial"/>
          <w:sz w:val="24"/>
          <w:szCs w:val="24"/>
        </w:rPr>
        <w:t>attitude</w:t>
      </w:r>
      <w:r w:rsidR="006558AE" w:rsidRPr="00BB791D">
        <w:rPr>
          <w:rFonts w:ascii="Arial" w:hAnsi="Arial" w:cs="Arial"/>
          <w:sz w:val="24"/>
          <w:szCs w:val="24"/>
        </w:rPr>
        <w:t xml:space="preserve">, as these non-verbal cues heavily influence guests' perceptions (Tsaur </w:t>
      </w:r>
      <w:r w:rsidR="00CD2F8B" w:rsidRPr="00BB791D">
        <w:rPr>
          <w:rFonts w:ascii="Arial" w:hAnsi="Arial" w:cs="Arial"/>
          <w:sz w:val="24"/>
          <w:szCs w:val="24"/>
        </w:rPr>
        <w:t>and</w:t>
      </w:r>
      <w:r w:rsidR="006558AE" w:rsidRPr="00BB791D">
        <w:rPr>
          <w:rFonts w:ascii="Arial" w:hAnsi="Arial" w:cs="Arial"/>
          <w:sz w:val="24"/>
          <w:szCs w:val="24"/>
        </w:rPr>
        <w:t xml:space="preserve"> Lin, 2004). Professionalism fosters respect and trust, making guests feel valued and comfortable.</w:t>
      </w:r>
    </w:p>
    <w:p w14:paraId="211B4FFD" w14:textId="7E22D9E0" w:rsidR="006558AE" w:rsidRPr="00BB791D" w:rsidRDefault="006558AE" w:rsidP="00BB791D">
      <w:pPr>
        <w:spacing w:line="360" w:lineRule="auto"/>
        <w:jc w:val="both"/>
        <w:rPr>
          <w:rFonts w:ascii="Arial" w:hAnsi="Arial" w:cs="Arial"/>
          <w:sz w:val="24"/>
          <w:szCs w:val="24"/>
        </w:rPr>
      </w:pPr>
      <w:r w:rsidRPr="00BB791D">
        <w:rPr>
          <w:rFonts w:ascii="Arial" w:hAnsi="Arial" w:cs="Arial"/>
          <w:sz w:val="24"/>
          <w:szCs w:val="24"/>
        </w:rPr>
        <w:t xml:space="preserve">Empathy training is equally important, as empathetic interactions </w:t>
      </w:r>
      <w:r w:rsidR="00B001C3" w:rsidRPr="00BB791D">
        <w:rPr>
          <w:rFonts w:ascii="Arial" w:hAnsi="Arial" w:cs="Arial"/>
          <w:sz w:val="24"/>
          <w:szCs w:val="24"/>
        </w:rPr>
        <w:t>improve</w:t>
      </w:r>
      <w:r w:rsidRPr="00BB791D">
        <w:rPr>
          <w:rFonts w:ascii="Arial" w:hAnsi="Arial" w:cs="Arial"/>
          <w:sz w:val="24"/>
          <w:szCs w:val="24"/>
        </w:rPr>
        <w:t xml:space="preserve"> the guest experience by making guests feel understood and cared for. Research by </w:t>
      </w:r>
      <w:r w:rsidR="00C0406E" w:rsidRPr="00BB791D">
        <w:rPr>
          <w:rFonts w:ascii="Arial" w:hAnsi="Arial" w:cs="Arial"/>
          <w:sz w:val="24"/>
          <w:szCs w:val="24"/>
        </w:rPr>
        <w:t>Umasuthan, Park and Ryu (2017)</w:t>
      </w:r>
      <w:r w:rsidRPr="00BB791D">
        <w:rPr>
          <w:rFonts w:ascii="Arial" w:hAnsi="Arial" w:cs="Arial"/>
          <w:sz w:val="24"/>
          <w:szCs w:val="24"/>
        </w:rPr>
        <w:t xml:space="preserve"> </w:t>
      </w:r>
      <w:r w:rsidR="00032B67" w:rsidRPr="00BB791D">
        <w:rPr>
          <w:rFonts w:ascii="Arial" w:hAnsi="Arial" w:cs="Arial"/>
          <w:sz w:val="24"/>
          <w:szCs w:val="24"/>
        </w:rPr>
        <w:t xml:space="preserve">shows </w:t>
      </w:r>
      <w:r w:rsidRPr="00BB791D">
        <w:rPr>
          <w:rFonts w:ascii="Arial" w:hAnsi="Arial" w:cs="Arial"/>
          <w:sz w:val="24"/>
          <w:szCs w:val="24"/>
        </w:rPr>
        <w:t>that empathy positively affects guest satisfaction by creating emotional connections, leading to repeat business and recommendations. Staff should be taught to actively listen, acknowledge guest concerns, and offer support with genuine care. This approach is particularly beneficial for handling complaints, as guests are more likely to feel satisfied with resolutions when they feel their concerns have been understood (Homburg et al., 2009).</w:t>
      </w:r>
    </w:p>
    <w:p w14:paraId="2FD86EF5" w14:textId="4785B807" w:rsidR="006558AE" w:rsidRPr="00BB791D" w:rsidRDefault="006558AE" w:rsidP="00BB791D">
      <w:pPr>
        <w:spacing w:line="360" w:lineRule="auto"/>
        <w:jc w:val="both"/>
        <w:rPr>
          <w:rFonts w:ascii="Arial" w:hAnsi="Arial" w:cs="Arial"/>
          <w:sz w:val="24"/>
          <w:szCs w:val="24"/>
        </w:rPr>
      </w:pPr>
      <w:r w:rsidRPr="00BB791D">
        <w:rPr>
          <w:rFonts w:ascii="Arial" w:hAnsi="Arial" w:cs="Arial"/>
          <w:sz w:val="24"/>
          <w:szCs w:val="24"/>
        </w:rPr>
        <w:t xml:space="preserve">Issue resolution training is essential for equipping staff with the skills to resolve problems swiftly and effectively. The training should focus on conflict de-escalation techniques, decision-making autonomy, and clear communication, ensuring staff members feel empowered to handle complaints confidently and professionally. </w:t>
      </w:r>
      <w:r w:rsidR="002C214F">
        <w:rPr>
          <w:rFonts w:ascii="Arial" w:hAnsi="Arial" w:cs="Arial"/>
          <w:sz w:val="24"/>
          <w:szCs w:val="24"/>
        </w:rPr>
        <w:t>Oh (2003) noted that</w:t>
      </w:r>
      <w:r w:rsidR="00576115" w:rsidRPr="00BB791D">
        <w:rPr>
          <w:rFonts w:ascii="Arial" w:hAnsi="Arial" w:cs="Arial"/>
          <w:sz w:val="24"/>
          <w:szCs w:val="24"/>
        </w:rPr>
        <w:t xml:space="preserve"> immediate resolution of issues </w:t>
      </w:r>
      <w:r w:rsidRPr="00BB791D">
        <w:rPr>
          <w:rFonts w:ascii="Arial" w:hAnsi="Arial" w:cs="Arial"/>
          <w:sz w:val="24"/>
          <w:szCs w:val="24"/>
        </w:rPr>
        <w:t xml:space="preserve">improves guest satisfaction and reduces the likelihood of </w:t>
      </w:r>
      <w:r w:rsidRPr="00BB791D">
        <w:rPr>
          <w:rFonts w:ascii="Arial" w:hAnsi="Arial" w:cs="Arial"/>
          <w:sz w:val="24"/>
          <w:szCs w:val="24"/>
        </w:rPr>
        <w:lastRenderedPageBreak/>
        <w:t xml:space="preserve">negative reviews. Staff should be encouraged to take ownership of guest concerns, follow up after resolving </w:t>
      </w:r>
      <w:r w:rsidR="00F26313" w:rsidRPr="00BB791D">
        <w:rPr>
          <w:rFonts w:ascii="Arial" w:hAnsi="Arial" w:cs="Arial"/>
          <w:sz w:val="24"/>
          <w:szCs w:val="24"/>
        </w:rPr>
        <w:t>problems</w:t>
      </w:r>
      <w:r w:rsidRPr="00BB791D">
        <w:rPr>
          <w:rFonts w:ascii="Arial" w:hAnsi="Arial" w:cs="Arial"/>
          <w:sz w:val="24"/>
          <w:szCs w:val="24"/>
        </w:rPr>
        <w:t>, and ensure guest satisfaction.</w:t>
      </w:r>
    </w:p>
    <w:p w14:paraId="1D2582E0" w14:textId="77777777" w:rsidR="006558AE" w:rsidRPr="00BB791D" w:rsidRDefault="006558AE" w:rsidP="00BB791D">
      <w:pPr>
        <w:spacing w:line="360" w:lineRule="auto"/>
        <w:jc w:val="both"/>
        <w:rPr>
          <w:rFonts w:ascii="Arial" w:hAnsi="Arial" w:cs="Arial"/>
          <w:b/>
          <w:bCs/>
          <w:sz w:val="24"/>
          <w:szCs w:val="24"/>
        </w:rPr>
      </w:pPr>
      <w:r w:rsidRPr="00BB791D">
        <w:rPr>
          <w:rFonts w:ascii="Arial" w:hAnsi="Arial" w:cs="Arial"/>
          <w:b/>
          <w:bCs/>
          <w:sz w:val="24"/>
          <w:szCs w:val="24"/>
        </w:rPr>
        <w:t>Introducing Guest Feedback Mechanisms</w:t>
      </w:r>
    </w:p>
    <w:p w14:paraId="431A84FF" w14:textId="286D137D" w:rsidR="006558AE" w:rsidRPr="00BB791D" w:rsidRDefault="00A96262" w:rsidP="00BB791D">
      <w:pPr>
        <w:spacing w:line="360" w:lineRule="auto"/>
        <w:jc w:val="both"/>
        <w:rPr>
          <w:rFonts w:ascii="Arial" w:hAnsi="Arial" w:cs="Arial"/>
          <w:sz w:val="24"/>
          <w:szCs w:val="24"/>
        </w:rPr>
      </w:pPr>
      <w:r w:rsidRPr="00A96262">
        <w:rPr>
          <w:rFonts w:ascii="Arial" w:hAnsi="Arial" w:cs="Arial"/>
          <w:noProof/>
          <w:sz w:val="24"/>
          <w:szCs w:val="24"/>
        </w:rPr>
        <w:drawing>
          <wp:anchor distT="0" distB="0" distL="114300" distR="114300" simplePos="0" relativeHeight="251682816" behindDoc="0" locked="0" layoutInCell="1" allowOverlap="1" wp14:anchorId="7B9165D8" wp14:editId="6B0020F0">
            <wp:simplePos x="0" y="0"/>
            <wp:positionH relativeFrom="column">
              <wp:posOffset>0</wp:posOffset>
            </wp:positionH>
            <wp:positionV relativeFrom="paragraph">
              <wp:posOffset>2218</wp:posOffset>
            </wp:positionV>
            <wp:extent cx="3218213" cy="3169870"/>
            <wp:effectExtent l="0" t="0" r="1270" b="0"/>
            <wp:wrapSquare wrapText="bothSides"/>
            <wp:docPr id="7934589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458975" name=""/>
                    <pic:cNvPicPr/>
                  </pic:nvPicPr>
                  <pic:blipFill>
                    <a:blip r:embed="rId30">
                      <a:extLst>
                        <a:ext uri="{28A0092B-C50C-407E-A947-70E740481C1C}">
                          <a14:useLocalDpi xmlns:a14="http://schemas.microsoft.com/office/drawing/2010/main" val="0"/>
                        </a:ext>
                      </a:extLst>
                    </a:blip>
                    <a:stretch>
                      <a:fillRect/>
                    </a:stretch>
                  </pic:blipFill>
                  <pic:spPr>
                    <a:xfrm>
                      <a:off x="0" y="0"/>
                      <a:ext cx="3218213" cy="3169870"/>
                    </a:xfrm>
                    <a:prstGeom prst="rect">
                      <a:avLst/>
                    </a:prstGeom>
                  </pic:spPr>
                </pic:pic>
              </a:graphicData>
            </a:graphic>
          </wp:anchor>
        </w:drawing>
      </w:r>
      <w:r w:rsidR="00CB5D2D" w:rsidRPr="00BB791D">
        <w:rPr>
          <w:rFonts w:ascii="Arial" w:hAnsi="Arial" w:cs="Arial"/>
          <w:sz w:val="24"/>
          <w:szCs w:val="24"/>
        </w:rPr>
        <w:t>Hotel Mozart should implement a robust guest feedback system to continually refine customer service</w:t>
      </w:r>
      <w:r w:rsidR="006558AE" w:rsidRPr="00BB791D">
        <w:rPr>
          <w:rFonts w:ascii="Arial" w:hAnsi="Arial" w:cs="Arial"/>
          <w:sz w:val="24"/>
          <w:szCs w:val="24"/>
        </w:rPr>
        <w:t>. Feedback can be collected through in-room surveys, digital questionnaires sent post-stay, or quick rating forms accessible through QR codes in the lobby or rooms (</w:t>
      </w:r>
      <w:r w:rsidR="003C1F85" w:rsidRPr="00BB791D">
        <w:rPr>
          <w:rFonts w:ascii="Arial" w:hAnsi="Arial" w:cs="Arial"/>
          <w:sz w:val="24"/>
          <w:szCs w:val="24"/>
        </w:rPr>
        <w:t>Narayan et al., 2022</w:t>
      </w:r>
      <w:r w:rsidR="006558AE" w:rsidRPr="00BB791D">
        <w:rPr>
          <w:rFonts w:ascii="Arial" w:hAnsi="Arial" w:cs="Arial"/>
          <w:sz w:val="24"/>
          <w:szCs w:val="24"/>
        </w:rPr>
        <w:t>). This enables guests to provide feedback immediately after their stay or during their visit, capturing real-time insights into their experience.</w:t>
      </w:r>
    </w:p>
    <w:p w14:paraId="6B6CF843" w14:textId="2A1140CA" w:rsidR="006558AE" w:rsidRPr="00BB791D" w:rsidRDefault="007D081D" w:rsidP="00BB791D">
      <w:pPr>
        <w:spacing w:line="360" w:lineRule="auto"/>
        <w:jc w:val="both"/>
        <w:rPr>
          <w:rFonts w:ascii="Arial" w:hAnsi="Arial" w:cs="Arial"/>
          <w:sz w:val="24"/>
          <w:szCs w:val="24"/>
        </w:rPr>
      </w:pPr>
      <w:r w:rsidRPr="00BB791D">
        <w:rPr>
          <w:rFonts w:ascii="Arial" w:hAnsi="Arial" w:cs="Arial"/>
          <w:sz w:val="24"/>
          <w:szCs w:val="24"/>
        </w:rPr>
        <w:t>Examining</w:t>
      </w:r>
      <w:r w:rsidR="006558AE" w:rsidRPr="00BB791D">
        <w:rPr>
          <w:rFonts w:ascii="Arial" w:hAnsi="Arial" w:cs="Arial"/>
          <w:sz w:val="24"/>
          <w:szCs w:val="24"/>
        </w:rPr>
        <w:t xml:space="preserve"> feedback data enables management to identify patterns in guest concerns and </w:t>
      </w:r>
      <w:r w:rsidR="00B55259" w:rsidRPr="00BB791D">
        <w:rPr>
          <w:rFonts w:ascii="Arial" w:hAnsi="Arial" w:cs="Arial"/>
          <w:sz w:val="24"/>
          <w:szCs w:val="24"/>
        </w:rPr>
        <w:t>recognise</w:t>
      </w:r>
      <w:r w:rsidR="006558AE" w:rsidRPr="00BB791D">
        <w:rPr>
          <w:rFonts w:ascii="Arial" w:hAnsi="Arial" w:cs="Arial"/>
          <w:sz w:val="24"/>
          <w:szCs w:val="24"/>
        </w:rPr>
        <w:t xml:space="preserve"> recurring issues in service delivery. As documented by </w:t>
      </w:r>
      <w:r w:rsidR="00044905" w:rsidRPr="00BB791D">
        <w:rPr>
          <w:rFonts w:ascii="Arial" w:hAnsi="Arial" w:cs="Arial"/>
          <w:sz w:val="24"/>
          <w:szCs w:val="24"/>
        </w:rPr>
        <w:t>Narayan</w:t>
      </w:r>
      <w:r w:rsidR="006558AE" w:rsidRPr="00BB791D">
        <w:rPr>
          <w:rFonts w:ascii="Arial" w:hAnsi="Arial" w:cs="Arial"/>
          <w:sz w:val="24"/>
          <w:szCs w:val="24"/>
        </w:rPr>
        <w:t xml:space="preserve"> et al. (20</w:t>
      </w:r>
      <w:r w:rsidR="00603CA0" w:rsidRPr="00BB791D">
        <w:rPr>
          <w:rFonts w:ascii="Arial" w:hAnsi="Arial" w:cs="Arial"/>
          <w:sz w:val="24"/>
          <w:szCs w:val="24"/>
        </w:rPr>
        <w:t>22</w:t>
      </w:r>
      <w:r w:rsidR="006558AE" w:rsidRPr="00BB791D">
        <w:rPr>
          <w:rFonts w:ascii="Arial" w:hAnsi="Arial" w:cs="Arial"/>
          <w:sz w:val="24"/>
          <w:szCs w:val="24"/>
        </w:rPr>
        <w:t xml:space="preserve">), implementing feedback loops in the hospitality industry </w:t>
      </w:r>
      <w:r w:rsidR="00B001C3" w:rsidRPr="00BB791D">
        <w:rPr>
          <w:rFonts w:ascii="Arial" w:hAnsi="Arial" w:cs="Arial"/>
          <w:sz w:val="24"/>
          <w:szCs w:val="24"/>
        </w:rPr>
        <w:t>improves</w:t>
      </w:r>
      <w:r w:rsidR="006558AE" w:rsidRPr="00BB791D">
        <w:rPr>
          <w:rFonts w:ascii="Arial" w:hAnsi="Arial" w:cs="Arial"/>
          <w:sz w:val="24"/>
          <w:szCs w:val="24"/>
        </w:rPr>
        <w:t xml:space="preserve"> service by identifying actionable areas for improvement. Furthermore, acknowledging feedback publicly, whether through personal replies to online reviews or displaying positive feedback, demonstrates responsiveness and commitment to service quality.</w:t>
      </w:r>
    </w:p>
    <w:p w14:paraId="4E7D0312" w14:textId="70627EB3" w:rsidR="006558AE" w:rsidRPr="00BB791D" w:rsidRDefault="00CB5D2D" w:rsidP="00BB791D">
      <w:pPr>
        <w:spacing w:line="360" w:lineRule="auto"/>
        <w:jc w:val="both"/>
        <w:rPr>
          <w:rFonts w:ascii="Arial" w:hAnsi="Arial" w:cs="Arial"/>
          <w:sz w:val="24"/>
          <w:szCs w:val="24"/>
        </w:rPr>
      </w:pPr>
      <w:r w:rsidRPr="00BB791D">
        <w:rPr>
          <w:rFonts w:ascii="Arial" w:hAnsi="Arial" w:cs="Arial"/>
          <w:sz w:val="24"/>
          <w:szCs w:val="24"/>
        </w:rPr>
        <w:t>Combining</w:t>
      </w:r>
      <w:r w:rsidR="006558AE" w:rsidRPr="00BB791D">
        <w:rPr>
          <w:rFonts w:ascii="Arial" w:hAnsi="Arial" w:cs="Arial"/>
          <w:sz w:val="24"/>
          <w:szCs w:val="24"/>
        </w:rPr>
        <w:t xml:space="preserve"> staff retraining with systematic feedback mechanisms allows Hotel Mozart to improve guest interactions and </w:t>
      </w:r>
      <w:r w:rsidR="00B001C3" w:rsidRPr="00BB791D">
        <w:rPr>
          <w:rFonts w:ascii="Arial" w:hAnsi="Arial" w:cs="Arial"/>
          <w:sz w:val="24"/>
          <w:szCs w:val="24"/>
        </w:rPr>
        <w:t>increase</w:t>
      </w:r>
      <w:r w:rsidR="006558AE" w:rsidRPr="00BB791D">
        <w:rPr>
          <w:rFonts w:ascii="Arial" w:hAnsi="Arial" w:cs="Arial"/>
          <w:sz w:val="24"/>
          <w:szCs w:val="24"/>
        </w:rPr>
        <w:t xml:space="preserve"> overall service quality. This approach supports a service culture </w:t>
      </w:r>
      <w:r w:rsidR="00B55259" w:rsidRPr="00BB791D">
        <w:rPr>
          <w:rFonts w:ascii="Arial" w:hAnsi="Arial" w:cs="Arial"/>
          <w:sz w:val="24"/>
          <w:szCs w:val="24"/>
        </w:rPr>
        <w:t>centred</w:t>
      </w:r>
      <w:r w:rsidR="006558AE" w:rsidRPr="00BB791D">
        <w:rPr>
          <w:rFonts w:ascii="Arial" w:hAnsi="Arial" w:cs="Arial"/>
          <w:sz w:val="24"/>
          <w:szCs w:val="24"/>
        </w:rPr>
        <w:t xml:space="preserve"> on professionalism, empathy, and adaptability, fostering higher guest satisfaction and loyalty.</w:t>
      </w:r>
    </w:p>
    <w:p w14:paraId="03FB6190" w14:textId="77777777" w:rsidR="00D82D3C" w:rsidRDefault="00D82D3C" w:rsidP="00BB791D">
      <w:pPr>
        <w:spacing w:line="360" w:lineRule="auto"/>
        <w:jc w:val="both"/>
        <w:rPr>
          <w:rFonts w:ascii="Arial" w:hAnsi="Arial" w:cs="Arial"/>
          <w:b/>
          <w:bCs/>
          <w:sz w:val="24"/>
          <w:szCs w:val="24"/>
        </w:rPr>
      </w:pPr>
    </w:p>
    <w:p w14:paraId="1172B0DF" w14:textId="77777777" w:rsidR="00AA5902" w:rsidRDefault="00AA5902" w:rsidP="00BB791D">
      <w:pPr>
        <w:spacing w:line="360" w:lineRule="auto"/>
        <w:jc w:val="both"/>
        <w:rPr>
          <w:rFonts w:ascii="Arial" w:hAnsi="Arial" w:cs="Arial"/>
          <w:b/>
          <w:bCs/>
          <w:sz w:val="24"/>
          <w:szCs w:val="24"/>
        </w:rPr>
      </w:pPr>
    </w:p>
    <w:p w14:paraId="53849089" w14:textId="77777777" w:rsidR="00AA5902" w:rsidRDefault="00AA5902" w:rsidP="00BB791D">
      <w:pPr>
        <w:spacing w:line="360" w:lineRule="auto"/>
        <w:jc w:val="both"/>
        <w:rPr>
          <w:rFonts w:ascii="Arial" w:hAnsi="Arial" w:cs="Arial"/>
          <w:b/>
          <w:bCs/>
          <w:sz w:val="24"/>
          <w:szCs w:val="24"/>
        </w:rPr>
      </w:pPr>
    </w:p>
    <w:p w14:paraId="3343D2C1" w14:textId="1C3A4F28" w:rsidR="009928BA" w:rsidRPr="00C87C50" w:rsidRDefault="009928BA" w:rsidP="00C87C50">
      <w:pPr>
        <w:pStyle w:val="ListParagraph"/>
        <w:numPr>
          <w:ilvl w:val="0"/>
          <w:numId w:val="14"/>
        </w:numPr>
        <w:spacing w:line="360" w:lineRule="auto"/>
        <w:jc w:val="both"/>
        <w:rPr>
          <w:rFonts w:ascii="Arial" w:hAnsi="Arial" w:cs="Arial"/>
          <w:b/>
          <w:bCs/>
          <w:sz w:val="24"/>
          <w:szCs w:val="24"/>
        </w:rPr>
      </w:pPr>
      <w:r w:rsidRPr="00C87C50">
        <w:rPr>
          <w:rFonts w:ascii="Arial" w:hAnsi="Arial" w:cs="Arial"/>
          <w:b/>
          <w:bCs/>
          <w:sz w:val="24"/>
          <w:szCs w:val="24"/>
        </w:rPr>
        <w:lastRenderedPageBreak/>
        <w:t xml:space="preserve">Management and Accountability </w:t>
      </w:r>
    </w:p>
    <w:p w14:paraId="4BF906E3" w14:textId="38B164FE" w:rsidR="009928BA" w:rsidRPr="00BB791D" w:rsidRDefault="00BC2996" w:rsidP="00BB791D">
      <w:pPr>
        <w:spacing w:line="360" w:lineRule="auto"/>
        <w:jc w:val="both"/>
        <w:rPr>
          <w:rFonts w:ascii="Arial" w:hAnsi="Arial" w:cs="Arial"/>
          <w:sz w:val="24"/>
          <w:szCs w:val="24"/>
        </w:rPr>
      </w:pPr>
      <w:r w:rsidRPr="00BB791D">
        <w:rPr>
          <w:rFonts w:ascii="Arial" w:hAnsi="Arial" w:cs="Arial"/>
          <w:sz w:val="24"/>
          <w:szCs w:val="24"/>
        </w:rPr>
        <w:t>Hotel Mozart should implement a robust management and accountability framework to ensure that the improvements in hygiene, maintenance, and customer service are sustained over time</w:t>
      </w:r>
      <w:r w:rsidR="009928BA" w:rsidRPr="00BB791D">
        <w:rPr>
          <w:rFonts w:ascii="Arial" w:hAnsi="Arial" w:cs="Arial"/>
          <w:sz w:val="24"/>
          <w:szCs w:val="24"/>
        </w:rPr>
        <w:t xml:space="preserve">. This involves appointing a dedicated quality assurance (QA) manager to oversee operational standards and implementing a systematic complaint logging system to </w:t>
      </w:r>
      <w:r w:rsidR="00B70C0C" w:rsidRPr="00BB791D">
        <w:rPr>
          <w:rFonts w:ascii="Arial" w:hAnsi="Arial" w:cs="Arial"/>
          <w:sz w:val="24"/>
          <w:szCs w:val="24"/>
        </w:rPr>
        <w:t>consistently monitor and address guest feedback</w:t>
      </w:r>
      <w:r w:rsidR="009928BA" w:rsidRPr="00BB791D">
        <w:rPr>
          <w:rFonts w:ascii="Arial" w:hAnsi="Arial" w:cs="Arial"/>
          <w:sz w:val="24"/>
          <w:szCs w:val="24"/>
        </w:rPr>
        <w:t>.</w:t>
      </w:r>
    </w:p>
    <w:p w14:paraId="2B8A04F6" w14:textId="3A5186DA" w:rsidR="009928BA" w:rsidRPr="00BB791D" w:rsidRDefault="00F542B0" w:rsidP="00BB791D">
      <w:pPr>
        <w:spacing w:line="360" w:lineRule="auto"/>
        <w:jc w:val="both"/>
        <w:rPr>
          <w:rFonts w:ascii="Arial" w:hAnsi="Arial" w:cs="Arial"/>
          <w:b/>
          <w:bCs/>
          <w:sz w:val="24"/>
          <w:szCs w:val="24"/>
        </w:rPr>
      </w:pPr>
      <w:r w:rsidRPr="00BB791D">
        <w:rPr>
          <w:rFonts w:ascii="Arial" w:hAnsi="Arial" w:cs="Arial"/>
          <w:b/>
          <w:bCs/>
          <w:sz w:val="24"/>
          <w:szCs w:val="24"/>
        </w:rPr>
        <w:t>Appointing</w:t>
      </w:r>
      <w:r w:rsidR="009928BA" w:rsidRPr="00BB791D">
        <w:rPr>
          <w:rFonts w:ascii="Arial" w:hAnsi="Arial" w:cs="Arial"/>
          <w:b/>
          <w:bCs/>
          <w:sz w:val="24"/>
          <w:szCs w:val="24"/>
        </w:rPr>
        <w:t xml:space="preserve"> a Quality Assurance Manager</w:t>
      </w:r>
    </w:p>
    <w:p w14:paraId="68ED2AAE" w14:textId="2D715288" w:rsidR="009928BA" w:rsidRPr="00BB791D" w:rsidRDefault="00F542B0" w:rsidP="00BB791D">
      <w:pPr>
        <w:spacing w:line="360" w:lineRule="auto"/>
        <w:jc w:val="both"/>
        <w:rPr>
          <w:rFonts w:ascii="Arial" w:hAnsi="Arial" w:cs="Arial"/>
          <w:sz w:val="24"/>
          <w:szCs w:val="24"/>
        </w:rPr>
      </w:pPr>
      <w:r w:rsidRPr="00F542B0">
        <w:rPr>
          <w:rFonts w:ascii="Arial" w:hAnsi="Arial" w:cs="Arial"/>
          <w:noProof/>
          <w:sz w:val="24"/>
          <w:szCs w:val="24"/>
        </w:rPr>
        <w:drawing>
          <wp:anchor distT="0" distB="0" distL="114300" distR="114300" simplePos="0" relativeHeight="251683840" behindDoc="0" locked="0" layoutInCell="1" allowOverlap="1" wp14:anchorId="0A82ACC7" wp14:editId="1C76E8C4">
            <wp:simplePos x="0" y="0"/>
            <wp:positionH relativeFrom="column">
              <wp:posOffset>0</wp:posOffset>
            </wp:positionH>
            <wp:positionV relativeFrom="paragraph">
              <wp:posOffset>6177</wp:posOffset>
            </wp:positionV>
            <wp:extent cx="3693226" cy="2666898"/>
            <wp:effectExtent l="0" t="0" r="2540" b="635"/>
            <wp:wrapSquare wrapText="bothSides"/>
            <wp:docPr id="11930587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058757" name=""/>
                    <pic:cNvPicPr/>
                  </pic:nvPicPr>
                  <pic:blipFill>
                    <a:blip r:embed="rId31">
                      <a:extLst>
                        <a:ext uri="{28A0092B-C50C-407E-A947-70E740481C1C}">
                          <a14:useLocalDpi xmlns:a14="http://schemas.microsoft.com/office/drawing/2010/main" val="0"/>
                        </a:ext>
                      </a:extLst>
                    </a:blip>
                    <a:stretch>
                      <a:fillRect/>
                    </a:stretch>
                  </pic:blipFill>
                  <pic:spPr>
                    <a:xfrm>
                      <a:off x="0" y="0"/>
                      <a:ext cx="3693226" cy="2666898"/>
                    </a:xfrm>
                    <a:prstGeom prst="rect">
                      <a:avLst/>
                    </a:prstGeom>
                  </pic:spPr>
                </pic:pic>
              </a:graphicData>
            </a:graphic>
          </wp:anchor>
        </w:drawing>
      </w:r>
      <w:r w:rsidR="009928BA" w:rsidRPr="00BB791D">
        <w:rPr>
          <w:rFonts w:ascii="Arial" w:hAnsi="Arial" w:cs="Arial"/>
          <w:sz w:val="24"/>
          <w:szCs w:val="24"/>
        </w:rPr>
        <w:t xml:space="preserve">The role of </w:t>
      </w:r>
      <w:r w:rsidRPr="00BB791D">
        <w:rPr>
          <w:rFonts w:ascii="Arial" w:hAnsi="Arial" w:cs="Arial"/>
          <w:sz w:val="24"/>
          <w:szCs w:val="24"/>
        </w:rPr>
        <w:t>Quality</w:t>
      </w:r>
      <w:r w:rsidR="009928BA" w:rsidRPr="00BB791D">
        <w:rPr>
          <w:rFonts w:ascii="Arial" w:hAnsi="Arial" w:cs="Arial"/>
          <w:sz w:val="24"/>
          <w:szCs w:val="24"/>
        </w:rPr>
        <w:t xml:space="preserve"> Assurance (QA) Manager is central to maintaining high operational standards across all departments. This individual would be responsible for conducting regular inspections, ensuring compliance with cleaning and maintenance protocols, and providing feedback to staff on areas for improvement. By setting measurable service standards, the QA Manager can identify </w:t>
      </w:r>
      <w:r w:rsidR="00B70C0C" w:rsidRPr="00BB791D">
        <w:rPr>
          <w:rFonts w:ascii="Arial" w:hAnsi="Arial" w:cs="Arial"/>
          <w:sz w:val="24"/>
          <w:szCs w:val="24"/>
        </w:rPr>
        <w:t>performance gaps</w:t>
      </w:r>
      <w:r w:rsidR="009928BA" w:rsidRPr="00BB791D">
        <w:rPr>
          <w:rFonts w:ascii="Arial" w:hAnsi="Arial" w:cs="Arial"/>
          <w:sz w:val="24"/>
          <w:szCs w:val="24"/>
        </w:rPr>
        <w:t xml:space="preserve">, making it easier to apply targeted training and resources to problem areas (Karatepe </w:t>
      </w:r>
      <w:r w:rsidR="00CD2F8B" w:rsidRPr="00BB791D">
        <w:rPr>
          <w:rFonts w:ascii="Arial" w:hAnsi="Arial" w:cs="Arial"/>
          <w:sz w:val="24"/>
          <w:szCs w:val="24"/>
        </w:rPr>
        <w:t>and</w:t>
      </w:r>
      <w:r w:rsidR="009928BA" w:rsidRPr="00BB791D">
        <w:rPr>
          <w:rFonts w:ascii="Arial" w:hAnsi="Arial" w:cs="Arial"/>
          <w:sz w:val="24"/>
          <w:szCs w:val="24"/>
        </w:rPr>
        <w:t xml:space="preserve"> Uludag, 2008). This position also enables Hotel Mozart to </w:t>
      </w:r>
      <w:r w:rsidR="00B55259" w:rsidRPr="00BB791D">
        <w:rPr>
          <w:rFonts w:ascii="Arial" w:hAnsi="Arial" w:cs="Arial"/>
          <w:sz w:val="24"/>
          <w:szCs w:val="24"/>
        </w:rPr>
        <w:t>standardise</w:t>
      </w:r>
      <w:r w:rsidR="009928BA" w:rsidRPr="00BB791D">
        <w:rPr>
          <w:rFonts w:ascii="Arial" w:hAnsi="Arial" w:cs="Arial"/>
          <w:sz w:val="24"/>
          <w:szCs w:val="24"/>
        </w:rPr>
        <w:t xml:space="preserve"> processes and maintain consistency across shifts, essential for delivering a uniform guest experience (</w:t>
      </w:r>
      <w:r w:rsidR="00DE0E44" w:rsidRPr="00BB791D">
        <w:rPr>
          <w:rFonts w:ascii="Arial" w:hAnsi="Arial" w:cs="Arial"/>
          <w:sz w:val="24"/>
          <w:szCs w:val="24"/>
        </w:rPr>
        <w:t>Llach</w:t>
      </w:r>
      <w:r w:rsidR="00244DB6" w:rsidRPr="00BB791D">
        <w:rPr>
          <w:rFonts w:ascii="Arial" w:hAnsi="Arial" w:cs="Arial"/>
          <w:sz w:val="24"/>
          <w:szCs w:val="24"/>
        </w:rPr>
        <w:t xml:space="preserve"> et al., 2016</w:t>
      </w:r>
      <w:r w:rsidR="009928BA" w:rsidRPr="00BB791D">
        <w:rPr>
          <w:rFonts w:ascii="Arial" w:hAnsi="Arial" w:cs="Arial"/>
          <w:sz w:val="24"/>
          <w:szCs w:val="24"/>
        </w:rPr>
        <w:t xml:space="preserve">). In the competitive hospitality industry, a QA Manager ensures operational effectiveness and </w:t>
      </w:r>
      <w:r w:rsidR="008B04E4">
        <w:rPr>
          <w:rFonts w:ascii="Arial" w:hAnsi="Arial" w:cs="Arial"/>
          <w:sz w:val="24"/>
          <w:szCs w:val="24"/>
        </w:rPr>
        <w:t>improves</w:t>
      </w:r>
      <w:r w:rsidR="009928BA" w:rsidRPr="00BB791D">
        <w:rPr>
          <w:rFonts w:ascii="Arial" w:hAnsi="Arial" w:cs="Arial"/>
          <w:sz w:val="24"/>
          <w:szCs w:val="24"/>
        </w:rPr>
        <w:t xml:space="preserve"> overall service quality, which is critical for sustaining customer satisfaction and loyalty (</w:t>
      </w:r>
      <w:r w:rsidR="004C5C37" w:rsidRPr="00BB791D">
        <w:rPr>
          <w:rFonts w:ascii="Arial" w:hAnsi="Arial" w:cs="Arial"/>
          <w:sz w:val="24"/>
          <w:szCs w:val="24"/>
        </w:rPr>
        <w:t>Amin et al., 20</w:t>
      </w:r>
      <w:r w:rsidR="000214C6" w:rsidRPr="00BB791D">
        <w:rPr>
          <w:rFonts w:ascii="Arial" w:hAnsi="Arial" w:cs="Arial"/>
          <w:sz w:val="24"/>
          <w:szCs w:val="24"/>
        </w:rPr>
        <w:t>17</w:t>
      </w:r>
      <w:r w:rsidR="009928BA" w:rsidRPr="00BB791D">
        <w:rPr>
          <w:rFonts w:ascii="Arial" w:hAnsi="Arial" w:cs="Arial"/>
          <w:sz w:val="24"/>
          <w:szCs w:val="24"/>
        </w:rPr>
        <w:t>).</w:t>
      </w:r>
    </w:p>
    <w:p w14:paraId="6D8B42D4" w14:textId="77777777" w:rsidR="009928BA" w:rsidRPr="00BB791D" w:rsidRDefault="009928BA" w:rsidP="00BB791D">
      <w:pPr>
        <w:spacing w:line="360" w:lineRule="auto"/>
        <w:jc w:val="both"/>
        <w:rPr>
          <w:rFonts w:ascii="Arial" w:hAnsi="Arial" w:cs="Arial"/>
          <w:b/>
          <w:bCs/>
          <w:sz w:val="24"/>
          <w:szCs w:val="24"/>
        </w:rPr>
      </w:pPr>
      <w:r w:rsidRPr="00BB791D">
        <w:rPr>
          <w:rFonts w:ascii="Arial" w:hAnsi="Arial" w:cs="Arial"/>
          <w:b/>
          <w:bCs/>
          <w:sz w:val="24"/>
          <w:szCs w:val="24"/>
        </w:rPr>
        <w:t>Implement a Complaint Logging System</w:t>
      </w:r>
    </w:p>
    <w:p w14:paraId="128FB541" w14:textId="66CED638" w:rsidR="009928BA" w:rsidRPr="00BB791D" w:rsidRDefault="009928BA" w:rsidP="00BB791D">
      <w:pPr>
        <w:spacing w:line="360" w:lineRule="auto"/>
        <w:jc w:val="both"/>
        <w:rPr>
          <w:rFonts w:ascii="Arial" w:hAnsi="Arial" w:cs="Arial"/>
          <w:sz w:val="24"/>
          <w:szCs w:val="24"/>
        </w:rPr>
      </w:pPr>
      <w:r w:rsidRPr="00BB791D">
        <w:rPr>
          <w:rFonts w:ascii="Arial" w:hAnsi="Arial" w:cs="Arial"/>
          <w:sz w:val="24"/>
          <w:szCs w:val="24"/>
        </w:rPr>
        <w:t xml:space="preserve">A complaint logging system is essential for </w:t>
      </w:r>
      <w:r w:rsidR="00831137" w:rsidRPr="00BB791D">
        <w:rPr>
          <w:rFonts w:ascii="Arial" w:hAnsi="Arial" w:cs="Arial"/>
          <w:sz w:val="24"/>
          <w:szCs w:val="24"/>
        </w:rPr>
        <w:t>systematically capturing, tracking, and resolving guest issues</w:t>
      </w:r>
      <w:r w:rsidRPr="00BB791D">
        <w:rPr>
          <w:rFonts w:ascii="Arial" w:hAnsi="Arial" w:cs="Arial"/>
          <w:sz w:val="24"/>
          <w:szCs w:val="24"/>
        </w:rPr>
        <w:t xml:space="preserve">. Such a </w:t>
      </w:r>
      <w:r w:rsidR="00B70C0C" w:rsidRPr="00BB791D">
        <w:rPr>
          <w:rFonts w:ascii="Arial" w:hAnsi="Arial" w:cs="Arial"/>
          <w:sz w:val="24"/>
          <w:szCs w:val="24"/>
        </w:rPr>
        <w:t>digital or paper-based system</w:t>
      </w:r>
      <w:r w:rsidRPr="00BB791D">
        <w:rPr>
          <w:rFonts w:ascii="Arial" w:hAnsi="Arial" w:cs="Arial"/>
          <w:sz w:val="24"/>
          <w:szCs w:val="24"/>
        </w:rPr>
        <w:t xml:space="preserve"> would allow staff to log complaints, </w:t>
      </w:r>
      <w:r w:rsidR="00B55259" w:rsidRPr="00BB791D">
        <w:rPr>
          <w:rFonts w:ascii="Arial" w:hAnsi="Arial" w:cs="Arial"/>
          <w:sz w:val="24"/>
          <w:szCs w:val="24"/>
        </w:rPr>
        <w:t>prioritise</w:t>
      </w:r>
      <w:r w:rsidRPr="00BB791D">
        <w:rPr>
          <w:rFonts w:ascii="Arial" w:hAnsi="Arial" w:cs="Arial"/>
          <w:sz w:val="24"/>
          <w:szCs w:val="24"/>
        </w:rPr>
        <w:t xml:space="preserve"> urgent issues, and assign responsibilities for resolution, making the </w:t>
      </w:r>
      <w:r w:rsidRPr="00BB791D">
        <w:rPr>
          <w:rFonts w:ascii="Arial" w:hAnsi="Arial" w:cs="Arial"/>
          <w:sz w:val="24"/>
          <w:szCs w:val="24"/>
        </w:rPr>
        <w:lastRenderedPageBreak/>
        <w:t>process transparent and efficient (</w:t>
      </w:r>
      <w:r w:rsidR="00F92910" w:rsidRPr="00BB791D">
        <w:rPr>
          <w:rFonts w:ascii="Arial" w:hAnsi="Arial" w:cs="Arial"/>
          <w:sz w:val="24"/>
          <w:szCs w:val="24"/>
        </w:rPr>
        <w:t>Ogbeide et al., 2017</w:t>
      </w:r>
      <w:r w:rsidRPr="00BB791D">
        <w:rPr>
          <w:rFonts w:ascii="Arial" w:hAnsi="Arial" w:cs="Arial"/>
          <w:sz w:val="24"/>
          <w:szCs w:val="24"/>
        </w:rPr>
        <w:t xml:space="preserve">). Each entry should include the nature of the complaint, the time of reporting, the staff member responsible, and the resolution status. Research shows that formal complaint logging improves service recovery and strengthens guest loyalty, </w:t>
      </w:r>
      <w:r w:rsidR="00B70C0C" w:rsidRPr="00BB791D">
        <w:rPr>
          <w:rFonts w:ascii="Arial" w:hAnsi="Arial" w:cs="Arial"/>
          <w:sz w:val="24"/>
          <w:szCs w:val="24"/>
        </w:rPr>
        <w:t>demonstrating</w:t>
      </w:r>
      <w:r w:rsidRPr="00BB791D">
        <w:rPr>
          <w:rFonts w:ascii="Arial" w:hAnsi="Arial" w:cs="Arial"/>
          <w:sz w:val="24"/>
          <w:szCs w:val="24"/>
        </w:rPr>
        <w:t xml:space="preserve"> the hotel’s commitment to accountability (Kandampully </w:t>
      </w:r>
      <w:r w:rsidR="00CD2F8B" w:rsidRPr="00BB791D">
        <w:rPr>
          <w:rFonts w:ascii="Arial" w:hAnsi="Arial" w:cs="Arial"/>
          <w:sz w:val="24"/>
          <w:szCs w:val="24"/>
        </w:rPr>
        <w:t>and</w:t>
      </w:r>
      <w:r w:rsidRPr="00BB791D">
        <w:rPr>
          <w:rFonts w:ascii="Arial" w:hAnsi="Arial" w:cs="Arial"/>
          <w:sz w:val="24"/>
          <w:szCs w:val="24"/>
        </w:rPr>
        <w:t xml:space="preserve"> Suhartanto, 2000). Moreover, a well-maintained complaint record enables the QA Manager to identify recurring issues, allowing management to implement long-term corrective actions rather than addressing problems only reactively.</w:t>
      </w:r>
    </w:p>
    <w:p w14:paraId="2E294A5E" w14:textId="453EB002" w:rsidR="009928BA" w:rsidRPr="00BB791D" w:rsidRDefault="009928BA" w:rsidP="00BB791D">
      <w:pPr>
        <w:spacing w:line="360" w:lineRule="auto"/>
        <w:jc w:val="both"/>
        <w:rPr>
          <w:rFonts w:ascii="Arial" w:hAnsi="Arial" w:cs="Arial"/>
          <w:sz w:val="24"/>
          <w:szCs w:val="24"/>
        </w:rPr>
      </w:pPr>
      <w:r w:rsidRPr="00BB791D">
        <w:rPr>
          <w:rFonts w:ascii="Arial" w:hAnsi="Arial" w:cs="Arial"/>
          <w:sz w:val="24"/>
          <w:szCs w:val="24"/>
        </w:rPr>
        <w:t xml:space="preserve">By combining the role of a QA Manager with a structured complaint logging system, Hotel Mozart can improve accountability at every service level, creating a transparent and responsive environment that </w:t>
      </w:r>
      <w:r w:rsidR="00B55259" w:rsidRPr="00BB791D">
        <w:rPr>
          <w:rFonts w:ascii="Arial" w:hAnsi="Arial" w:cs="Arial"/>
          <w:sz w:val="24"/>
          <w:szCs w:val="24"/>
        </w:rPr>
        <w:t>prioritises</w:t>
      </w:r>
      <w:r w:rsidRPr="00BB791D">
        <w:rPr>
          <w:rFonts w:ascii="Arial" w:hAnsi="Arial" w:cs="Arial"/>
          <w:sz w:val="24"/>
          <w:szCs w:val="24"/>
        </w:rPr>
        <w:t xml:space="preserve"> guest satisfaction and operational excellence.</w:t>
      </w:r>
    </w:p>
    <w:p w14:paraId="5827AAF6" w14:textId="77777777" w:rsidR="006558AE" w:rsidRPr="00BB791D" w:rsidRDefault="006558AE" w:rsidP="00BB791D">
      <w:pPr>
        <w:spacing w:line="360" w:lineRule="auto"/>
        <w:jc w:val="both"/>
        <w:rPr>
          <w:rFonts w:ascii="Arial" w:hAnsi="Arial" w:cs="Arial"/>
          <w:sz w:val="24"/>
          <w:szCs w:val="24"/>
        </w:rPr>
      </w:pPr>
    </w:p>
    <w:p w14:paraId="70F14658" w14:textId="30301218" w:rsidR="00C26CBC" w:rsidRPr="00AA5902" w:rsidRDefault="0093417B" w:rsidP="00AA5902">
      <w:pPr>
        <w:pStyle w:val="ListParagraph"/>
        <w:numPr>
          <w:ilvl w:val="0"/>
          <w:numId w:val="14"/>
        </w:numPr>
        <w:spacing w:line="360" w:lineRule="auto"/>
        <w:jc w:val="both"/>
        <w:rPr>
          <w:rFonts w:ascii="Arial" w:hAnsi="Arial" w:cs="Arial"/>
          <w:b/>
          <w:bCs/>
          <w:sz w:val="24"/>
          <w:szCs w:val="24"/>
        </w:rPr>
      </w:pPr>
      <w:r w:rsidRPr="00C87C50">
        <w:rPr>
          <w:rFonts w:ascii="Arial" w:hAnsi="Arial" w:cs="Arial"/>
          <w:b/>
          <w:bCs/>
          <w:sz w:val="24"/>
          <w:szCs w:val="24"/>
        </w:rPr>
        <w:t>Cost Management and Financial Projections</w:t>
      </w:r>
    </w:p>
    <w:p w14:paraId="6D34976C" w14:textId="0E00BF3F" w:rsidR="0093417B" w:rsidRPr="00BB791D" w:rsidRDefault="00AA5902" w:rsidP="00BB791D">
      <w:pPr>
        <w:spacing w:line="360" w:lineRule="auto"/>
        <w:jc w:val="both"/>
        <w:rPr>
          <w:rFonts w:ascii="Arial" w:hAnsi="Arial" w:cs="Arial"/>
          <w:sz w:val="24"/>
          <w:szCs w:val="24"/>
        </w:rPr>
      </w:pPr>
      <w:r>
        <w:rPr>
          <w:noProof/>
        </w:rPr>
        <w:drawing>
          <wp:anchor distT="0" distB="0" distL="114300" distR="114300" simplePos="0" relativeHeight="251685888" behindDoc="0" locked="0" layoutInCell="1" allowOverlap="1" wp14:anchorId="0CDD4D86" wp14:editId="6521EB4B">
            <wp:simplePos x="0" y="0"/>
            <wp:positionH relativeFrom="column">
              <wp:posOffset>0</wp:posOffset>
            </wp:positionH>
            <wp:positionV relativeFrom="paragraph">
              <wp:posOffset>-1748</wp:posOffset>
            </wp:positionV>
            <wp:extent cx="3562599" cy="2375065"/>
            <wp:effectExtent l="0" t="0" r="0" b="6350"/>
            <wp:wrapSquare wrapText="bothSides"/>
            <wp:docPr id="1105408536" name="Picture 24" descr="How the director of finance role has become diluted | Hotel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ow the director of finance role has become diluted | Hotel Management"/>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562599" cy="2375065"/>
                    </a:xfrm>
                    <a:prstGeom prst="rect">
                      <a:avLst/>
                    </a:prstGeom>
                    <a:noFill/>
                    <a:ln>
                      <a:noFill/>
                    </a:ln>
                  </pic:spPr>
                </pic:pic>
              </a:graphicData>
            </a:graphic>
          </wp:anchor>
        </w:drawing>
      </w:r>
      <w:r w:rsidR="0093417B" w:rsidRPr="00BB791D">
        <w:rPr>
          <w:rFonts w:ascii="Arial" w:hAnsi="Arial" w:cs="Arial"/>
          <w:sz w:val="24"/>
          <w:szCs w:val="24"/>
        </w:rPr>
        <w:t>Implementing the recommended improvements at Hotel Mozart involves specific costs per area. Each cost is estimated based on real data from industry sources, with an anticipated return through improved guest satisfaction, reviews, and occupancy rates.</w:t>
      </w:r>
    </w:p>
    <w:p w14:paraId="15A20EDC" w14:textId="77777777" w:rsidR="0093417B" w:rsidRPr="00BB791D" w:rsidRDefault="0093417B" w:rsidP="00BB791D">
      <w:pPr>
        <w:spacing w:line="360" w:lineRule="auto"/>
        <w:jc w:val="both"/>
        <w:rPr>
          <w:rFonts w:ascii="Arial" w:hAnsi="Arial" w:cs="Arial"/>
          <w:sz w:val="24"/>
          <w:szCs w:val="24"/>
        </w:rPr>
      </w:pPr>
      <w:r w:rsidRPr="00BB791D">
        <w:rPr>
          <w:rFonts w:ascii="Arial" w:hAnsi="Arial" w:cs="Arial"/>
          <w:b/>
          <w:bCs/>
          <w:sz w:val="24"/>
          <w:szCs w:val="24"/>
        </w:rPr>
        <w:t>1. Hygiene Improvement Measures</w:t>
      </w:r>
    </w:p>
    <w:p w14:paraId="0520D4E2" w14:textId="68D61566" w:rsidR="0093417B" w:rsidRPr="00BB791D" w:rsidRDefault="0093417B" w:rsidP="00BB791D">
      <w:pPr>
        <w:numPr>
          <w:ilvl w:val="0"/>
          <w:numId w:val="1"/>
        </w:numPr>
        <w:spacing w:line="360" w:lineRule="auto"/>
        <w:jc w:val="both"/>
        <w:rPr>
          <w:rFonts w:ascii="Arial" w:hAnsi="Arial" w:cs="Arial"/>
          <w:sz w:val="24"/>
          <w:szCs w:val="24"/>
        </w:rPr>
      </w:pPr>
      <w:r w:rsidRPr="00BB791D">
        <w:rPr>
          <w:rFonts w:ascii="Arial" w:hAnsi="Arial" w:cs="Arial"/>
          <w:b/>
          <w:bCs/>
          <w:sz w:val="24"/>
          <w:szCs w:val="24"/>
        </w:rPr>
        <w:t>Comprehensive Cleaning and Pest Control Protocol:</w:t>
      </w:r>
      <w:r w:rsidRPr="00BB791D">
        <w:rPr>
          <w:rFonts w:ascii="Arial" w:hAnsi="Arial" w:cs="Arial"/>
          <w:sz w:val="24"/>
          <w:szCs w:val="24"/>
        </w:rPr>
        <w:t xml:space="preserve"> Pest control treatments in central Brussels average £175-£350 per treatment, depending on the hotel size and frequency (</w:t>
      </w:r>
      <w:r w:rsidR="002A6BA8" w:rsidRPr="00BB791D">
        <w:rPr>
          <w:rFonts w:ascii="Arial" w:hAnsi="Arial" w:cs="Arial"/>
          <w:sz w:val="24"/>
          <w:szCs w:val="24"/>
        </w:rPr>
        <w:t>Pestuk</w:t>
      </w:r>
      <w:r w:rsidR="00005F7C" w:rsidRPr="00BB791D">
        <w:rPr>
          <w:rFonts w:ascii="Arial" w:hAnsi="Arial" w:cs="Arial"/>
          <w:sz w:val="24"/>
          <w:szCs w:val="24"/>
        </w:rPr>
        <w:t>, 2024)</w:t>
      </w:r>
    </w:p>
    <w:p w14:paraId="5793961A" w14:textId="7157EA72" w:rsidR="0093417B" w:rsidRPr="00BB791D" w:rsidRDefault="0093417B" w:rsidP="00BB791D">
      <w:pPr>
        <w:numPr>
          <w:ilvl w:val="0"/>
          <w:numId w:val="1"/>
        </w:numPr>
        <w:spacing w:line="360" w:lineRule="auto"/>
        <w:jc w:val="both"/>
        <w:rPr>
          <w:rFonts w:ascii="Arial" w:hAnsi="Arial" w:cs="Arial"/>
          <w:sz w:val="24"/>
          <w:szCs w:val="24"/>
        </w:rPr>
      </w:pPr>
      <w:r w:rsidRPr="00BB791D">
        <w:rPr>
          <w:rFonts w:ascii="Arial" w:hAnsi="Arial" w:cs="Arial"/>
          <w:b/>
          <w:bCs/>
          <w:sz w:val="24"/>
          <w:szCs w:val="24"/>
        </w:rPr>
        <w:lastRenderedPageBreak/>
        <w:t>Weekly Deep Cleaning:</w:t>
      </w:r>
      <w:r w:rsidRPr="00BB791D">
        <w:rPr>
          <w:rFonts w:ascii="Arial" w:hAnsi="Arial" w:cs="Arial"/>
          <w:sz w:val="24"/>
          <w:szCs w:val="24"/>
        </w:rPr>
        <w:t xml:space="preserve"> Professional deep cleaning services cost around £22-£30 per hour (Fantastic Services UK). </w:t>
      </w:r>
      <w:r w:rsidR="00996955" w:rsidRPr="00BB791D">
        <w:rPr>
          <w:rFonts w:ascii="Arial" w:hAnsi="Arial" w:cs="Arial"/>
          <w:sz w:val="24"/>
          <w:szCs w:val="24"/>
        </w:rPr>
        <w:t>Weekly sessions total</w:t>
      </w:r>
      <w:r w:rsidRPr="00BB791D">
        <w:rPr>
          <w:rFonts w:ascii="Arial" w:hAnsi="Arial" w:cs="Arial"/>
          <w:sz w:val="24"/>
          <w:szCs w:val="24"/>
        </w:rPr>
        <w:t xml:space="preserve"> approximately £900-£1,300 monthly.</w:t>
      </w:r>
    </w:p>
    <w:p w14:paraId="53F23F88" w14:textId="77777777" w:rsidR="0093417B" w:rsidRPr="00BB791D" w:rsidRDefault="0093417B" w:rsidP="00BB791D">
      <w:pPr>
        <w:spacing w:line="360" w:lineRule="auto"/>
        <w:jc w:val="both"/>
        <w:rPr>
          <w:rFonts w:ascii="Arial" w:hAnsi="Arial" w:cs="Arial"/>
          <w:sz w:val="24"/>
          <w:szCs w:val="24"/>
        </w:rPr>
      </w:pPr>
      <w:r w:rsidRPr="00BB791D">
        <w:rPr>
          <w:rFonts w:ascii="Arial" w:hAnsi="Arial" w:cs="Arial"/>
          <w:b/>
          <w:bCs/>
          <w:sz w:val="24"/>
          <w:szCs w:val="24"/>
        </w:rPr>
        <w:t>2. Maintenance Overhaul</w:t>
      </w:r>
    </w:p>
    <w:p w14:paraId="0F7C2751" w14:textId="5B7D70FE" w:rsidR="0093417B" w:rsidRPr="00BB791D" w:rsidRDefault="0093417B" w:rsidP="00BB791D">
      <w:pPr>
        <w:numPr>
          <w:ilvl w:val="0"/>
          <w:numId w:val="2"/>
        </w:numPr>
        <w:spacing w:line="360" w:lineRule="auto"/>
        <w:jc w:val="both"/>
        <w:rPr>
          <w:rFonts w:ascii="Arial" w:hAnsi="Arial" w:cs="Arial"/>
          <w:sz w:val="24"/>
          <w:szCs w:val="24"/>
        </w:rPr>
      </w:pPr>
      <w:r w:rsidRPr="00BB791D">
        <w:rPr>
          <w:rFonts w:ascii="Arial" w:hAnsi="Arial" w:cs="Arial"/>
          <w:b/>
          <w:bCs/>
          <w:sz w:val="24"/>
          <w:szCs w:val="24"/>
        </w:rPr>
        <w:t>Routine Checks and Immediate Repairs:</w:t>
      </w:r>
      <w:r w:rsidRPr="00BB791D">
        <w:rPr>
          <w:rFonts w:ascii="Arial" w:hAnsi="Arial" w:cs="Arial"/>
          <w:sz w:val="24"/>
          <w:szCs w:val="24"/>
        </w:rPr>
        <w:t xml:space="preserve"> Skilled maintenance services range from £45-£65 per hour, which includes plumbing and electrical work (Checkatrade</w:t>
      </w:r>
      <w:r w:rsidR="000503FE" w:rsidRPr="00BB791D">
        <w:rPr>
          <w:rFonts w:ascii="Arial" w:hAnsi="Arial" w:cs="Arial"/>
          <w:sz w:val="24"/>
          <w:szCs w:val="24"/>
        </w:rPr>
        <w:t>, 2024</w:t>
      </w:r>
      <w:r w:rsidRPr="00BB791D">
        <w:rPr>
          <w:rFonts w:ascii="Arial" w:hAnsi="Arial" w:cs="Arial"/>
          <w:sz w:val="24"/>
          <w:szCs w:val="24"/>
        </w:rPr>
        <w:t>).</w:t>
      </w:r>
    </w:p>
    <w:p w14:paraId="28FCF8E9" w14:textId="163835E7" w:rsidR="0093417B" w:rsidRPr="00BB791D" w:rsidRDefault="0093417B" w:rsidP="00BB791D">
      <w:pPr>
        <w:numPr>
          <w:ilvl w:val="0"/>
          <w:numId w:val="2"/>
        </w:numPr>
        <w:spacing w:line="360" w:lineRule="auto"/>
        <w:jc w:val="both"/>
        <w:rPr>
          <w:rFonts w:ascii="Arial" w:hAnsi="Arial" w:cs="Arial"/>
          <w:sz w:val="24"/>
          <w:szCs w:val="24"/>
        </w:rPr>
      </w:pPr>
      <w:r w:rsidRPr="00BB791D">
        <w:rPr>
          <w:rFonts w:ascii="Arial" w:hAnsi="Arial" w:cs="Arial"/>
          <w:b/>
          <w:bCs/>
          <w:sz w:val="24"/>
          <w:szCs w:val="24"/>
        </w:rPr>
        <w:t>Replacement of Outdated Items:</w:t>
      </w:r>
      <w:r w:rsidRPr="00BB791D">
        <w:rPr>
          <w:rFonts w:ascii="Arial" w:hAnsi="Arial" w:cs="Arial"/>
          <w:sz w:val="24"/>
          <w:szCs w:val="24"/>
        </w:rPr>
        <w:t xml:space="preserve"> Replacing room furnishings, including beds and seating, costs £1,700-£4,200 per room depending on the quality (Furniture at Work</w:t>
      </w:r>
      <w:r w:rsidR="000503FE" w:rsidRPr="00BB791D">
        <w:rPr>
          <w:rFonts w:ascii="Arial" w:hAnsi="Arial" w:cs="Arial"/>
          <w:sz w:val="24"/>
          <w:szCs w:val="24"/>
        </w:rPr>
        <w:t>, 2024</w:t>
      </w:r>
      <w:r w:rsidRPr="00BB791D">
        <w:rPr>
          <w:rFonts w:ascii="Arial" w:hAnsi="Arial" w:cs="Arial"/>
          <w:sz w:val="24"/>
          <w:szCs w:val="24"/>
        </w:rPr>
        <w:t>).</w:t>
      </w:r>
    </w:p>
    <w:p w14:paraId="0BE5DC1D" w14:textId="77777777" w:rsidR="0093417B" w:rsidRPr="00BB791D" w:rsidRDefault="0093417B" w:rsidP="00BB791D">
      <w:pPr>
        <w:spacing w:line="360" w:lineRule="auto"/>
        <w:jc w:val="both"/>
        <w:rPr>
          <w:rFonts w:ascii="Arial" w:hAnsi="Arial" w:cs="Arial"/>
          <w:sz w:val="24"/>
          <w:szCs w:val="24"/>
        </w:rPr>
      </w:pPr>
      <w:r w:rsidRPr="00BB791D">
        <w:rPr>
          <w:rFonts w:ascii="Arial" w:hAnsi="Arial" w:cs="Arial"/>
          <w:b/>
          <w:bCs/>
          <w:sz w:val="24"/>
          <w:szCs w:val="24"/>
        </w:rPr>
        <w:t>3. Customer Service Training</w:t>
      </w:r>
    </w:p>
    <w:p w14:paraId="0C39F35E" w14:textId="027308F9" w:rsidR="0093417B" w:rsidRPr="00BB791D" w:rsidRDefault="0093417B" w:rsidP="00BB791D">
      <w:pPr>
        <w:numPr>
          <w:ilvl w:val="0"/>
          <w:numId w:val="3"/>
        </w:numPr>
        <w:spacing w:line="360" w:lineRule="auto"/>
        <w:jc w:val="both"/>
        <w:rPr>
          <w:rFonts w:ascii="Arial" w:hAnsi="Arial" w:cs="Arial"/>
          <w:sz w:val="24"/>
          <w:szCs w:val="24"/>
        </w:rPr>
      </w:pPr>
      <w:r w:rsidRPr="00BB791D">
        <w:rPr>
          <w:rFonts w:ascii="Arial" w:hAnsi="Arial" w:cs="Arial"/>
          <w:b/>
          <w:bCs/>
          <w:sz w:val="24"/>
          <w:szCs w:val="24"/>
        </w:rPr>
        <w:t>Staff Training Programs:</w:t>
      </w:r>
      <w:r w:rsidRPr="00BB791D">
        <w:rPr>
          <w:rFonts w:ascii="Arial" w:hAnsi="Arial" w:cs="Arial"/>
          <w:sz w:val="24"/>
          <w:szCs w:val="24"/>
        </w:rPr>
        <w:t xml:space="preserve"> Hospitality training courses cost £90-£180 per employee (</w:t>
      </w:r>
      <w:r w:rsidR="00AF0A8E" w:rsidRPr="00BB791D">
        <w:rPr>
          <w:rFonts w:ascii="Arial" w:hAnsi="Arial" w:cs="Arial"/>
          <w:sz w:val="24"/>
          <w:szCs w:val="24"/>
        </w:rPr>
        <w:t>High-Speed</w:t>
      </w:r>
      <w:r w:rsidRPr="00BB791D">
        <w:rPr>
          <w:rFonts w:ascii="Arial" w:hAnsi="Arial" w:cs="Arial"/>
          <w:sz w:val="24"/>
          <w:szCs w:val="24"/>
        </w:rPr>
        <w:t xml:space="preserve"> Training</w:t>
      </w:r>
      <w:r w:rsidR="000503FE" w:rsidRPr="00BB791D">
        <w:rPr>
          <w:rFonts w:ascii="Arial" w:hAnsi="Arial" w:cs="Arial"/>
          <w:sz w:val="24"/>
          <w:szCs w:val="24"/>
        </w:rPr>
        <w:t>, 2024</w:t>
      </w:r>
      <w:r w:rsidRPr="00BB791D">
        <w:rPr>
          <w:rFonts w:ascii="Arial" w:hAnsi="Arial" w:cs="Arial"/>
          <w:sz w:val="24"/>
          <w:szCs w:val="24"/>
        </w:rPr>
        <w:t xml:space="preserve">), </w:t>
      </w:r>
      <w:r w:rsidR="00AF0A8E" w:rsidRPr="00BB791D">
        <w:rPr>
          <w:rFonts w:ascii="Arial" w:hAnsi="Arial" w:cs="Arial"/>
          <w:sz w:val="24"/>
          <w:szCs w:val="24"/>
        </w:rPr>
        <w:t>totalling</w:t>
      </w:r>
      <w:r w:rsidRPr="00BB791D">
        <w:rPr>
          <w:rFonts w:ascii="Arial" w:hAnsi="Arial" w:cs="Arial"/>
          <w:sz w:val="24"/>
          <w:szCs w:val="24"/>
        </w:rPr>
        <w:t xml:space="preserve"> £1,800-£3,600 for a 20-person team.</w:t>
      </w:r>
    </w:p>
    <w:p w14:paraId="263A24C8" w14:textId="5FC8D0CA" w:rsidR="0093417B" w:rsidRPr="00BB791D" w:rsidRDefault="0093417B" w:rsidP="00BB791D">
      <w:pPr>
        <w:numPr>
          <w:ilvl w:val="0"/>
          <w:numId w:val="3"/>
        </w:numPr>
        <w:spacing w:line="360" w:lineRule="auto"/>
        <w:jc w:val="both"/>
        <w:rPr>
          <w:rFonts w:ascii="Arial" w:hAnsi="Arial" w:cs="Arial"/>
          <w:sz w:val="24"/>
          <w:szCs w:val="24"/>
        </w:rPr>
      </w:pPr>
      <w:r w:rsidRPr="00BB791D">
        <w:rPr>
          <w:rFonts w:ascii="Arial" w:hAnsi="Arial" w:cs="Arial"/>
          <w:b/>
          <w:bCs/>
          <w:sz w:val="24"/>
          <w:szCs w:val="24"/>
        </w:rPr>
        <w:t>Guest Feedback Mechanisms:</w:t>
      </w:r>
      <w:r w:rsidRPr="00BB791D">
        <w:rPr>
          <w:rFonts w:ascii="Arial" w:hAnsi="Arial" w:cs="Arial"/>
          <w:sz w:val="24"/>
          <w:szCs w:val="24"/>
        </w:rPr>
        <w:t xml:space="preserve"> Installing digital feedback systems costs £450-£900 initially, with ongoing maintenance fees of £45-£90 per month (</w:t>
      </w:r>
      <w:r w:rsidR="00FC73DC" w:rsidRPr="00BB791D">
        <w:rPr>
          <w:rFonts w:ascii="Arial" w:hAnsi="Arial" w:cs="Arial"/>
          <w:sz w:val="24"/>
          <w:szCs w:val="24"/>
        </w:rPr>
        <w:t>Haije, 2</w:t>
      </w:r>
      <w:r w:rsidR="00C81981" w:rsidRPr="00BB791D">
        <w:rPr>
          <w:rFonts w:ascii="Arial" w:hAnsi="Arial" w:cs="Arial"/>
          <w:sz w:val="24"/>
          <w:szCs w:val="24"/>
        </w:rPr>
        <w:t>024</w:t>
      </w:r>
      <w:r w:rsidRPr="00BB791D">
        <w:rPr>
          <w:rFonts w:ascii="Arial" w:hAnsi="Arial" w:cs="Arial"/>
          <w:sz w:val="24"/>
          <w:szCs w:val="24"/>
        </w:rPr>
        <w:t>).</w:t>
      </w:r>
    </w:p>
    <w:p w14:paraId="1FA1D903" w14:textId="77777777" w:rsidR="0093417B" w:rsidRPr="00BB791D" w:rsidRDefault="0093417B" w:rsidP="00BB791D">
      <w:pPr>
        <w:spacing w:line="360" w:lineRule="auto"/>
        <w:jc w:val="both"/>
        <w:rPr>
          <w:rFonts w:ascii="Arial" w:hAnsi="Arial" w:cs="Arial"/>
          <w:sz w:val="24"/>
          <w:szCs w:val="24"/>
        </w:rPr>
      </w:pPr>
      <w:r w:rsidRPr="00BB791D">
        <w:rPr>
          <w:rFonts w:ascii="Arial" w:hAnsi="Arial" w:cs="Arial"/>
          <w:b/>
          <w:bCs/>
          <w:sz w:val="24"/>
          <w:szCs w:val="24"/>
        </w:rPr>
        <w:t>4. Management and Accountability</w:t>
      </w:r>
    </w:p>
    <w:p w14:paraId="1F0EFF17" w14:textId="5E83A8DC" w:rsidR="0093417B" w:rsidRPr="00BB791D" w:rsidRDefault="0093417B" w:rsidP="00BB791D">
      <w:pPr>
        <w:numPr>
          <w:ilvl w:val="0"/>
          <w:numId w:val="4"/>
        </w:numPr>
        <w:spacing w:line="360" w:lineRule="auto"/>
        <w:jc w:val="both"/>
        <w:rPr>
          <w:rFonts w:ascii="Arial" w:hAnsi="Arial" w:cs="Arial"/>
          <w:sz w:val="24"/>
          <w:szCs w:val="24"/>
        </w:rPr>
      </w:pPr>
      <w:r w:rsidRPr="00BB791D">
        <w:rPr>
          <w:rFonts w:ascii="Arial" w:hAnsi="Arial" w:cs="Arial"/>
          <w:b/>
          <w:bCs/>
          <w:sz w:val="24"/>
          <w:szCs w:val="24"/>
        </w:rPr>
        <w:t>Quality Assurance Manager Salary:</w:t>
      </w:r>
      <w:r w:rsidRPr="00BB791D">
        <w:rPr>
          <w:rFonts w:ascii="Arial" w:hAnsi="Arial" w:cs="Arial"/>
          <w:sz w:val="24"/>
          <w:szCs w:val="24"/>
        </w:rPr>
        <w:t xml:space="preserve"> An experienced QA manager in Brussels typically earns £34,000-£51,000 annually (Glassdoor</w:t>
      </w:r>
      <w:r w:rsidR="001039D9" w:rsidRPr="00BB791D">
        <w:rPr>
          <w:rFonts w:ascii="Arial" w:hAnsi="Arial" w:cs="Arial"/>
          <w:sz w:val="24"/>
          <w:szCs w:val="24"/>
        </w:rPr>
        <w:t>, 2024</w:t>
      </w:r>
      <w:r w:rsidRPr="00BB791D">
        <w:rPr>
          <w:rFonts w:ascii="Arial" w:hAnsi="Arial" w:cs="Arial"/>
          <w:sz w:val="24"/>
          <w:szCs w:val="24"/>
        </w:rPr>
        <w:t>).</w:t>
      </w:r>
    </w:p>
    <w:p w14:paraId="1D5CD546" w14:textId="521B206E" w:rsidR="0093417B" w:rsidRPr="00BB791D" w:rsidRDefault="0093417B" w:rsidP="00BB791D">
      <w:pPr>
        <w:numPr>
          <w:ilvl w:val="0"/>
          <w:numId w:val="4"/>
        </w:numPr>
        <w:spacing w:line="360" w:lineRule="auto"/>
        <w:jc w:val="both"/>
        <w:rPr>
          <w:rFonts w:ascii="Arial" w:hAnsi="Arial" w:cs="Arial"/>
          <w:sz w:val="24"/>
          <w:szCs w:val="24"/>
        </w:rPr>
      </w:pPr>
      <w:r w:rsidRPr="00BB791D">
        <w:rPr>
          <w:rFonts w:ascii="Arial" w:hAnsi="Arial" w:cs="Arial"/>
          <w:b/>
          <w:bCs/>
          <w:sz w:val="24"/>
          <w:szCs w:val="24"/>
        </w:rPr>
        <w:t>Complaint Logging System:</w:t>
      </w:r>
      <w:r w:rsidRPr="00BB791D">
        <w:rPr>
          <w:rFonts w:ascii="Arial" w:hAnsi="Arial" w:cs="Arial"/>
          <w:sz w:val="24"/>
          <w:szCs w:val="24"/>
        </w:rPr>
        <w:t xml:space="preserve"> A digital complaint management setup can cost £900-£2,700, with monthly fees of £90-£180 (Zendesk</w:t>
      </w:r>
      <w:r w:rsidR="001039D9" w:rsidRPr="00BB791D">
        <w:rPr>
          <w:rFonts w:ascii="Arial" w:hAnsi="Arial" w:cs="Arial"/>
          <w:sz w:val="24"/>
          <w:szCs w:val="24"/>
        </w:rPr>
        <w:t>, 2024</w:t>
      </w:r>
      <w:r w:rsidRPr="00BB791D">
        <w:rPr>
          <w:rFonts w:ascii="Arial" w:hAnsi="Arial" w:cs="Arial"/>
          <w:sz w:val="24"/>
          <w:szCs w:val="24"/>
        </w:rPr>
        <w:t>).</w:t>
      </w:r>
    </w:p>
    <w:p w14:paraId="0D6E8F96" w14:textId="0B915DAA" w:rsidR="0093417B" w:rsidRDefault="0093417B" w:rsidP="00BB791D">
      <w:pPr>
        <w:spacing w:line="360" w:lineRule="auto"/>
        <w:jc w:val="both"/>
        <w:rPr>
          <w:rFonts w:ascii="Arial" w:hAnsi="Arial" w:cs="Arial"/>
          <w:sz w:val="24"/>
          <w:szCs w:val="24"/>
        </w:rPr>
      </w:pPr>
      <w:r w:rsidRPr="00BB791D">
        <w:rPr>
          <w:rFonts w:ascii="Arial" w:hAnsi="Arial" w:cs="Arial"/>
          <w:b/>
          <w:bCs/>
          <w:sz w:val="24"/>
          <w:szCs w:val="24"/>
        </w:rPr>
        <w:t>Potential ROI</w:t>
      </w:r>
      <w:r w:rsidRPr="00BB791D">
        <w:rPr>
          <w:rFonts w:ascii="Arial" w:hAnsi="Arial" w:cs="Arial"/>
          <w:sz w:val="24"/>
          <w:szCs w:val="24"/>
        </w:rPr>
        <w:t xml:space="preserve">: </w:t>
      </w:r>
      <w:r w:rsidR="008B04E4" w:rsidRPr="00BB791D">
        <w:rPr>
          <w:rFonts w:ascii="Arial" w:hAnsi="Arial" w:cs="Arial"/>
          <w:sz w:val="24"/>
          <w:szCs w:val="24"/>
        </w:rPr>
        <w:t>Improved</w:t>
      </w:r>
      <w:r w:rsidRPr="00BB791D">
        <w:rPr>
          <w:rFonts w:ascii="Arial" w:hAnsi="Arial" w:cs="Arial"/>
          <w:sz w:val="24"/>
          <w:szCs w:val="24"/>
        </w:rPr>
        <w:t xml:space="preserve"> service and operational standards could increase occupancy rates by 5-10%, adding £35,000-£50,000 to annual revenue through improved reviews and guest retention.</w:t>
      </w:r>
    </w:p>
    <w:p w14:paraId="73264CE5" w14:textId="77777777" w:rsidR="00FB0A85" w:rsidRDefault="00FB0A85" w:rsidP="00957FF0">
      <w:pPr>
        <w:spacing w:line="360" w:lineRule="auto"/>
        <w:jc w:val="both"/>
        <w:rPr>
          <w:rFonts w:ascii="Arial" w:hAnsi="Arial" w:cs="Arial"/>
          <w:b/>
          <w:bCs/>
          <w:sz w:val="24"/>
          <w:szCs w:val="24"/>
        </w:rPr>
      </w:pPr>
    </w:p>
    <w:p w14:paraId="6216092B" w14:textId="77777777" w:rsidR="00FB0A85" w:rsidRDefault="00FB0A85" w:rsidP="00957FF0">
      <w:pPr>
        <w:spacing w:line="360" w:lineRule="auto"/>
        <w:jc w:val="both"/>
        <w:rPr>
          <w:rFonts w:ascii="Arial" w:hAnsi="Arial" w:cs="Arial"/>
          <w:b/>
          <w:bCs/>
          <w:sz w:val="24"/>
          <w:szCs w:val="24"/>
        </w:rPr>
      </w:pPr>
    </w:p>
    <w:p w14:paraId="36247CB4" w14:textId="1F60DD49" w:rsidR="00AD3AC3" w:rsidRPr="00957FF0" w:rsidRDefault="00957FF0" w:rsidP="00957FF0">
      <w:pPr>
        <w:spacing w:line="360" w:lineRule="auto"/>
        <w:jc w:val="both"/>
        <w:rPr>
          <w:rFonts w:ascii="Arial" w:hAnsi="Arial" w:cs="Arial"/>
          <w:b/>
          <w:bCs/>
          <w:sz w:val="24"/>
          <w:szCs w:val="24"/>
          <w:lang w:val="en-GB"/>
        </w:rPr>
      </w:pPr>
      <w:r>
        <w:rPr>
          <w:rFonts w:ascii="Arial" w:hAnsi="Arial" w:cs="Arial"/>
          <w:b/>
          <w:bCs/>
          <w:sz w:val="24"/>
          <w:szCs w:val="24"/>
        </w:rPr>
        <w:lastRenderedPageBreak/>
        <w:t>5</w:t>
      </w:r>
      <w:r w:rsidRPr="00BB791D">
        <w:rPr>
          <w:rFonts w:ascii="Arial" w:hAnsi="Arial" w:cs="Arial"/>
          <w:b/>
          <w:bCs/>
          <w:sz w:val="24"/>
          <w:szCs w:val="24"/>
        </w:rPr>
        <w:t xml:space="preserve">. </w:t>
      </w:r>
      <w:r w:rsidR="00413E28" w:rsidRPr="00957FF0">
        <w:rPr>
          <w:rFonts w:ascii="Arial" w:hAnsi="Arial" w:cs="Arial"/>
          <w:b/>
          <w:bCs/>
          <w:sz w:val="24"/>
          <w:szCs w:val="24"/>
          <w:lang w:val="en-GB"/>
        </w:rPr>
        <w:t>Financial Feasibility and Revenue Projection</w:t>
      </w:r>
    </w:p>
    <w:p w14:paraId="5CE6D7D3" w14:textId="4AECBFA8" w:rsidR="003D24F2" w:rsidRDefault="003D24F2" w:rsidP="00BB791D">
      <w:pPr>
        <w:spacing w:line="360" w:lineRule="auto"/>
        <w:jc w:val="both"/>
        <w:rPr>
          <w:rFonts w:ascii="Arial" w:hAnsi="Arial" w:cs="Arial"/>
          <w:b/>
          <w:bCs/>
          <w:sz w:val="24"/>
          <w:szCs w:val="24"/>
        </w:rPr>
      </w:pPr>
    </w:p>
    <w:p w14:paraId="52BBED88" w14:textId="0E945393" w:rsidR="003D24F2" w:rsidRPr="00AF5C31" w:rsidRDefault="003D24F2" w:rsidP="00AF5C31">
      <w:pPr>
        <w:spacing w:line="360" w:lineRule="auto"/>
        <w:jc w:val="both"/>
        <w:rPr>
          <w:rFonts w:ascii="Arial" w:hAnsi="Arial" w:cs="Arial"/>
          <w:sz w:val="24"/>
          <w:szCs w:val="24"/>
          <w:lang w:val="en-GB"/>
        </w:rPr>
      </w:pPr>
      <w:r w:rsidRPr="00AF5C31">
        <w:rPr>
          <w:rFonts w:ascii="Arial" w:hAnsi="Arial" w:cs="Arial"/>
          <w:b/>
          <w:bCs/>
          <w:sz w:val="24"/>
          <w:szCs w:val="24"/>
          <w:lang w:val="en-GB"/>
        </w:rPr>
        <w:t>Initial Investment and Operational Costs</w:t>
      </w:r>
    </w:p>
    <w:p w14:paraId="267E7EFD" w14:textId="6E0CCBD4" w:rsidR="003D24F2" w:rsidRPr="001A1B52" w:rsidRDefault="003D24F2" w:rsidP="003D24F2">
      <w:pPr>
        <w:spacing w:line="360" w:lineRule="auto"/>
        <w:jc w:val="both"/>
        <w:rPr>
          <w:rFonts w:ascii="Arial" w:hAnsi="Arial" w:cs="Arial"/>
          <w:sz w:val="24"/>
          <w:szCs w:val="24"/>
          <w:lang w:val="en-GB"/>
        </w:rPr>
      </w:pPr>
      <w:r w:rsidRPr="001A1B52">
        <w:rPr>
          <w:rFonts w:ascii="Arial" w:hAnsi="Arial" w:cs="Arial"/>
          <w:sz w:val="24"/>
          <w:szCs w:val="24"/>
          <w:lang w:val="en-GB"/>
        </w:rPr>
        <w:t>The planned improvements at Hotel Mozart will require an initial investment of £46,475 - £69,450, with ongoing monthly costs estimated at £1,125 - £1,570 for maintenance, cleaning, and feedback systems. A Quality Assurance (QA) Manager, with an annual salary between £34,000 and £51,000 will add to fixed costs and is crucial for ensuring service standards.</w:t>
      </w:r>
    </w:p>
    <w:p w14:paraId="503567FE" w14:textId="77777777" w:rsidR="00D675DD" w:rsidRPr="00E42E2C" w:rsidRDefault="003D24F2" w:rsidP="00E42E2C">
      <w:pPr>
        <w:spacing w:line="360" w:lineRule="auto"/>
        <w:jc w:val="both"/>
        <w:rPr>
          <w:rFonts w:ascii="Arial" w:hAnsi="Arial" w:cs="Arial"/>
          <w:sz w:val="24"/>
          <w:szCs w:val="24"/>
          <w:lang w:val="en-GB"/>
        </w:rPr>
      </w:pPr>
      <w:r w:rsidRPr="00E42E2C">
        <w:rPr>
          <w:rFonts w:ascii="Arial" w:hAnsi="Arial" w:cs="Arial"/>
          <w:b/>
          <w:bCs/>
          <w:sz w:val="24"/>
          <w:szCs w:val="24"/>
          <w:lang w:val="en-GB"/>
        </w:rPr>
        <w:t>Projected Revenue Increase</w:t>
      </w:r>
    </w:p>
    <w:p w14:paraId="5DDA8687" w14:textId="699D3CE1" w:rsidR="003D24F2" w:rsidRPr="001A1B52" w:rsidRDefault="003D24F2" w:rsidP="00D675DD">
      <w:pPr>
        <w:spacing w:line="360" w:lineRule="auto"/>
        <w:jc w:val="both"/>
        <w:rPr>
          <w:rFonts w:ascii="Arial" w:hAnsi="Arial" w:cs="Arial"/>
          <w:sz w:val="24"/>
          <w:szCs w:val="24"/>
          <w:lang w:val="en-GB"/>
        </w:rPr>
      </w:pPr>
      <w:r w:rsidRPr="001A1B52">
        <w:rPr>
          <w:rFonts w:ascii="Arial" w:hAnsi="Arial" w:cs="Arial"/>
          <w:sz w:val="24"/>
          <w:szCs w:val="24"/>
          <w:lang w:val="en-GB"/>
        </w:rPr>
        <w:t>These improvements in hygiene, maintenance, and customer service are projected to increase occupancy by 5-10%, generating an additional £35,000 - £50,000 in annual revenue. This estimate is based on expected gains in guest satisfaction and online reviews, potentially supporting a slight increase in room rates.</w:t>
      </w:r>
    </w:p>
    <w:p w14:paraId="35B29AC4" w14:textId="1FE81936" w:rsidR="00D675DD" w:rsidRPr="00E42E2C" w:rsidRDefault="003D24F2" w:rsidP="00E42E2C">
      <w:pPr>
        <w:spacing w:line="360" w:lineRule="auto"/>
        <w:jc w:val="both"/>
        <w:rPr>
          <w:rFonts w:ascii="Arial" w:hAnsi="Arial" w:cs="Arial"/>
          <w:sz w:val="24"/>
          <w:szCs w:val="24"/>
          <w:lang w:val="en-GB"/>
        </w:rPr>
      </w:pPr>
      <w:r w:rsidRPr="00E42E2C">
        <w:rPr>
          <w:rFonts w:ascii="Arial" w:hAnsi="Arial" w:cs="Arial"/>
          <w:b/>
          <w:bCs/>
          <w:sz w:val="24"/>
          <w:szCs w:val="24"/>
          <w:lang w:val="en-GB"/>
        </w:rPr>
        <w:t>Impact on Rates and Occupancy</w:t>
      </w:r>
    </w:p>
    <w:p w14:paraId="2367C1FC" w14:textId="1C0CE4CF" w:rsidR="003D24F2" w:rsidRPr="001A1B52" w:rsidRDefault="003D24F2" w:rsidP="00D675DD">
      <w:pPr>
        <w:spacing w:line="360" w:lineRule="auto"/>
        <w:jc w:val="both"/>
        <w:rPr>
          <w:rFonts w:ascii="Arial" w:hAnsi="Arial" w:cs="Arial"/>
          <w:sz w:val="24"/>
          <w:szCs w:val="24"/>
          <w:lang w:val="en-GB"/>
        </w:rPr>
      </w:pPr>
      <w:r w:rsidRPr="001A1B52">
        <w:rPr>
          <w:rFonts w:ascii="Arial" w:hAnsi="Arial" w:cs="Arial"/>
          <w:sz w:val="24"/>
          <w:szCs w:val="24"/>
          <w:lang w:val="en-GB"/>
        </w:rPr>
        <w:t>Improved guest experiences may allow for a nightly rate increase from £77 to £80-85 without negatively affecting occupancy. This increase would strengthen revenue further as occupancy rates improve.</w:t>
      </w:r>
    </w:p>
    <w:p w14:paraId="499D73EF" w14:textId="65E6E5D6" w:rsidR="00D675DD" w:rsidRDefault="003D24F2" w:rsidP="003D24F2">
      <w:pPr>
        <w:spacing w:line="360" w:lineRule="auto"/>
        <w:jc w:val="both"/>
        <w:rPr>
          <w:rFonts w:ascii="Arial" w:hAnsi="Arial" w:cs="Arial"/>
          <w:b/>
          <w:bCs/>
          <w:sz w:val="24"/>
          <w:szCs w:val="24"/>
          <w:lang w:val="en-GB"/>
        </w:rPr>
      </w:pPr>
      <w:r w:rsidRPr="003D24F2">
        <w:rPr>
          <w:rFonts w:ascii="Arial" w:hAnsi="Arial" w:cs="Arial"/>
          <w:b/>
          <w:bCs/>
          <w:sz w:val="24"/>
          <w:szCs w:val="24"/>
          <w:lang w:val="en-GB"/>
        </w:rPr>
        <w:t>Feasibility of the Plan</w:t>
      </w:r>
    </w:p>
    <w:p w14:paraId="15328768" w14:textId="73AA5E32" w:rsidR="003D24F2" w:rsidRPr="00FB0A85" w:rsidRDefault="00D85E9F" w:rsidP="00BB791D">
      <w:pPr>
        <w:spacing w:line="360" w:lineRule="auto"/>
        <w:jc w:val="both"/>
        <w:rPr>
          <w:rFonts w:ascii="Arial" w:hAnsi="Arial" w:cs="Arial"/>
          <w:sz w:val="24"/>
          <w:szCs w:val="24"/>
          <w:lang w:val="en-GB"/>
        </w:rPr>
      </w:pPr>
      <w:r>
        <w:rPr>
          <w:noProof/>
        </w:rPr>
        <w:drawing>
          <wp:anchor distT="0" distB="0" distL="114300" distR="114300" simplePos="0" relativeHeight="251659264" behindDoc="0" locked="0" layoutInCell="1" allowOverlap="1" wp14:anchorId="60D4005B" wp14:editId="5EC8E581">
            <wp:simplePos x="0" y="0"/>
            <wp:positionH relativeFrom="margin">
              <wp:align>left</wp:align>
            </wp:positionH>
            <wp:positionV relativeFrom="paragraph">
              <wp:posOffset>10795</wp:posOffset>
            </wp:positionV>
            <wp:extent cx="4072890" cy="2493645"/>
            <wp:effectExtent l="0" t="0" r="3810" b="1905"/>
            <wp:wrapSquare wrapText="bothSides"/>
            <wp:docPr id="353292433" name="Chart 1">
              <a:extLst xmlns:a="http://schemas.openxmlformats.org/drawingml/2006/main">
                <a:ext uri="{FF2B5EF4-FFF2-40B4-BE49-F238E27FC236}">
                  <a16:creationId xmlns:a16="http://schemas.microsoft.com/office/drawing/2014/main" id="{6D5C64B1-F488-3957-C5D5-F665B0C9107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14:sizeRelH relativeFrom="margin">
              <wp14:pctWidth>0</wp14:pctWidth>
            </wp14:sizeRelH>
            <wp14:sizeRelV relativeFrom="margin">
              <wp14:pctHeight>0</wp14:pctHeight>
            </wp14:sizeRelV>
          </wp:anchor>
        </w:drawing>
      </w:r>
      <w:r w:rsidR="003D24F2" w:rsidRPr="003D24F2">
        <w:rPr>
          <w:rFonts w:ascii="Arial" w:hAnsi="Arial" w:cs="Arial"/>
          <w:sz w:val="24"/>
          <w:szCs w:val="24"/>
          <w:lang w:val="en-GB"/>
        </w:rPr>
        <w:t xml:space="preserve">The financial outlook suggests the plan is feasible, with </w:t>
      </w:r>
      <w:r w:rsidR="00D675DD">
        <w:rPr>
          <w:rFonts w:ascii="Arial" w:hAnsi="Arial" w:cs="Arial"/>
          <w:sz w:val="24"/>
          <w:szCs w:val="24"/>
          <w:lang w:val="en-GB"/>
        </w:rPr>
        <w:t xml:space="preserve">the </w:t>
      </w:r>
      <w:r w:rsidR="003D24F2" w:rsidRPr="003D24F2">
        <w:rPr>
          <w:rFonts w:ascii="Arial" w:hAnsi="Arial" w:cs="Arial"/>
          <w:sz w:val="24"/>
          <w:szCs w:val="24"/>
          <w:lang w:val="en-GB"/>
        </w:rPr>
        <w:t>potential to recover the initial investment within 1-2 years if occupancy gains are achieved. Success depends on effective execution and consistent feedback monitoring.</w:t>
      </w:r>
    </w:p>
    <w:p w14:paraId="7FA38F78" w14:textId="288ECB16" w:rsidR="002501F5" w:rsidRPr="00DC3494" w:rsidRDefault="00621BFE" w:rsidP="00DC3494">
      <w:pPr>
        <w:pStyle w:val="ListParagraph"/>
        <w:numPr>
          <w:ilvl w:val="0"/>
          <w:numId w:val="14"/>
        </w:numPr>
        <w:spacing w:line="360" w:lineRule="auto"/>
        <w:jc w:val="both"/>
        <w:rPr>
          <w:rFonts w:ascii="Arial" w:hAnsi="Arial" w:cs="Arial"/>
          <w:b/>
          <w:bCs/>
          <w:sz w:val="24"/>
          <w:szCs w:val="24"/>
        </w:rPr>
      </w:pPr>
      <w:r>
        <w:rPr>
          <w:noProof/>
        </w:rPr>
        <w:lastRenderedPageBreak/>
        <w:drawing>
          <wp:anchor distT="0" distB="0" distL="114300" distR="114300" simplePos="0" relativeHeight="251688960" behindDoc="0" locked="0" layoutInCell="1" allowOverlap="1" wp14:anchorId="7B87F478" wp14:editId="2AFAF9E9">
            <wp:simplePos x="0" y="0"/>
            <wp:positionH relativeFrom="margin">
              <wp:align>left</wp:align>
            </wp:positionH>
            <wp:positionV relativeFrom="paragraph">
              <wp:posOffset>367665</wp:posOffset>
            </wp:positionV>
            <wp:extent cx="4223385" cy="2374900"/>
            <wp:effectExtent l="0" t="0" r="5715" b="6350"/>
            <wp:wrapSquare wrapText="bothSides"/>
            <wp:docPr id="292765699" name="Picture 25" descr="How to Become a Hotel Manager - Ar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ow to Become a Hotel Manager - Arc"/>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226705" cy="237659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501F5" w:rsidRPr="00DC3494">
        <w:rPr>
          <w:rFonts w:ascii="Arial" w:hAnsi="Arial" w:cs="Arial"/>
          <w:b/>
          <w:bCs/>
          <w:sz w:val="24"/>
          <w:szCs w:val="24"/>
        </w:rPr>
        <w:t>Change Management Strategy</w:t>
      </w:r>
    </w:p>
    <w:p w14:paraId="40C3DCBD" w14:textId="50B7719F" w:rsidR="002501F5" w:rsidRPr="00BB791D" w:rsidRDefault="002501F5" w:rsidP="00BB791D">
      <w:pPr>
        <w:spacing w:line="360" w:lineRule="auto"/>
        <w:jc w:val="both"/>
        <w:rPr>
          <w:rFonts w:ascii="Arial" w:hAnsi="Arial" w:cs="Arial"/>
          <w:sz w:val="24"/>
          <w:szCs w:val="24"/>
        </w:rPr>
      </w:pPr>
      <w:r w:rsidRPr="00BB791D">
        <w:rPr>
          <w:rFonts w:ascii="Arial" w:hAnsi="Arial" w:cs="Arial"/>
          <w:sz w:val="24"/>
          <w:szCs w:val="24"/>
        </w:rPr>
        <w:t xml:space="preserve">A structured, phased approach to implementing changes at Hotel Mozart will help ensure smooth adaptation and </w:t>
      </w:r>
      <w:r w:rsidR="00AF0A8E" w:rsidRPr="00BB791D">
        <w:rPr>
          <w:rFonts w:ascii="Arial" w:hAnsi="Arial" w:cs="Arial"/>
          <w:sz w:val="24"/>
          <w:szCs w:val="24"/>
        </w:rPr>
        <w:t>minimise</w:t>
      </w:r>
      <w:r w:rsidRPr="00BB791D">
        <w:rPr>
          <w:rFonts w:ascii="Arial" w:hAnsi="Arial" w:cs="Arial"/>
          <w:sz w:val="24"/>
          <w:szCs w:val="24"/>
        </w:rPr>
        <w:t xml:space="preserve"> disruption. The change management process should begin with clear communication to all staff members, explaining the reasons for each new measure and its expected benefits. An initial meeting with department heads followed by individual team briefings will ensure everyone understands their role and responsibilities in the change process (</w:t>
      </w:r>
      <w:r w:rsidR="005074B5" w:rsidRPr="00BB791D">
        <w:rPr>
          <w:rFonts w:ascii="Arial" w:hAnsi="Arial" w:cs="Arial"/>
          <w:sz w:val="24"/>
          <w:szCs w:val="24"/>
        </w:rPr>
        <w:t>Shulga, 2020</w:t>
      </w:r>
      <w:r w:rsidRPr="00BB791D">
        <w:rPr>
          <w:rFonts w:ascii="Arial" w:hAnsi="Arial" w:cs="Arial"/>
          <w:sz w:val="24"/>
          <w:szCs w:val="24"/>
        </w:rPr>
        <w:t>). By keeping staff informed and involved, the hotel fosters a supportive culture that encourages employees to embrace these improvements positively.</w:t>
      </w:r>
    </w:p>
    <w:p w14:paraId="34F81919" w14:textId="3A661C40" w:rsidR="002501F5" w:rsidRPr="00BB791D" w:rsidRDefault="002501F5" w:rsidP="00BB791D">
      <w:pPr>
        <w:spacing w:line="360" w:lineRule="auto"/>
        <w:jc w:val="both"/>
        <w:rPr>
          <w:rFonts w:ascii="Arial" w:hAnsi="Arial" w:cs="Arial"/>
          <w:sz w:val="24"/>
          <w:szCs w:val="24"/>
        </w:rPr>
      </w:pPr>
      <w:r w:rsidRPr="00BB791D">
        <w:rPr>
          <w:rFonts w:ascii="Arial" w:hAnsi="Arial" w:cs="Arial"/>
          <w:sz w:val="24"/>
          <w:szCs w:val="24"/>
        </w:rPr>
        <w:t xml:space="preserve">The staged approach would start with </w:t>
      </w:r>
      <w:r w:rsidR="00333BFB" w:rsidRPr="00BB791D">
        <w:rPr>
          <w:rFonts w:ascii="Arial" w:hAnsi="Arial" w:cs="Arial"/>
          <w:sz w:val="24"/>
          <w:szCs w:val="24"/>
        </w:rPr>
        <w:t xml:space="preserve">the </w:t>
      </w:r>
      <w:r w:rsidRPr="00BB791D">
        <w:rPr>
          <w:rFonts w:ascii="Arial" w:hAnsi="Arial" w:cs="Arial"/>
          <w:sz w:val="24"/>
          <w:szCs w:val="24"/>
        </w:rPr>
        <w:t xml:space="preserve">immediate implementation of high-priority measures, such as </w:t>
      </w:r>
      <w:r w:rsidR="008B04E4">
        <w:rPr>
          <w:rFonts w:ascii="Arial" w:hAnsi="Arial" w:cs="Arial"/>
          <w:sz w:val="24"/>
          <w:szCs w:val="24"/>
        </w:rPr>
        <w:t>improved</w:t>
      </w:r>
      <w:r w:rsidRPr="00BB791D">
        <w:rPr>
          <w:rFonts w:ascii="Arial" w:hAnsi="Arial" w:cs="Arial"/>
          <w:sz w:val="24"/>
          <w:szCs w:val="24"/>
        </w:rPr>
        <w:t xml:space="preserve"> hygiene protocols and customer service training, followed by gradual improvements in maintenance and quality control processes. To assess the effectiveness of these changes, management should use feedback tools such as anonymous staff surveys and monthly team meetings, allowing employees to voice concerns or suggest adjustments (</w:t>
      </w:r>
      <w:r w:rsidR="00CE246E" w:rsidRPr="00BB791D">
        <w:rPr>
          <w:rFonts w:ascii="Arial" w:hAnsi="Arial" w:cs="Arial"/>
          <w:sz w:val="24"/>
          <w:szCs w:val="24"/>
        </w:rPr>
        <w:t>Barzil</w:t>
      </w:r>
      <w:r w:rsidR="006342D6" w:rsidRPr="00BB791D">
        <w:rPr>
          <w:rFonts w:ascii="Arial" w:hAnsi="Arial" w:cs="Arial"/>
          <w:sz w:val="24"/>
          <w:szCs w:val="24"/>
        </w:rPr>
        <w:t>ay et al., 2018</w:t>
      </w:r>
      <w:r w:rsidRPr="00BB791D">
        <w:rPr>
          <w:rFonts w:ascii="Arial" w:hAnsi="Arial" w:cs="Arial"/>
          <w:sz w:val="24"/>
          <w:szCs w:val="24"/>
        </w:rPr>
        <w:t xml:space="preserve">). Additionally, guest feedback will be collected regularly, enabling management to identify any areas for further improvement based on customer </w:t>
      </w:r>
      <w:r w:rsidR="002C214F" w:rsidRPr="00BB791D">
        <w:rPr>
          <w:rFonts w:ascii="Arial" w:hAnsi="Arial" w:cs="Arial"/>
          <w:sz w:val="24"/>
          <w:szCs w:val="24"/>
        </w:rPr>
        <w:t>experience</w:t>
      </w:r>
      <w:r w:rsidRPr="00BB791D">
        <w:rPr>
          <w:rFonts w:ascii="Arial" w:hAnsi="Arial" w:cs="Arial"/>
          <w:sz w:val="24"/>
          <w:szCs w:val="24"/>
        </w:rPr>
        <w:t>.</w:t>
      </w:r>
    </w:p>
    <w:p w14:paraId="2CE7B724" w14:textId="55834BF4" w:rsidR="002501F5" w:rsidRPr="00BB791D" w:rsidRDefault="002501F5" w:rsidP="00BB791D">
      <w:pPr>
        <w:spacing w:line="360" w:lineRule="auto"/>
        <w:jc w:val="both"/>
        <w:rPr>
          <w:rFonts w:ascii="Arial" w:hAnsi="Arial" w:cs="Arial"/>
          <w:sz w:val="24"/>
          <w:szCs w:val="24"/>
        </w:rPr>
      </w:pPr>
      <w:r w:rsidRPr="00BB791D">
        <w:rPr>
          <w:rFonts w:ascii="Arial" w:hAnsi="Arial" w:cs="Arial"/>
          <w:sz w:val="24"/>
          <w:szCs w:val="24"/>
        </w:rPr>
        <w:t xml:space="preserve">This feedback-centric strategy </w:t>
      </w:r>
      <w:r w:rsidR="00E2537B" w:rsidRPr="00BB791D">
        <w:rPr>
          <w:rFonts w:ascii="Arial" w:hAnsi="Arial" w:cs="Arial"/>
          <w:sz w:val="24"/>
          <w:szCs w:val="24"/>
        </w:rPr>
        <w:t>improves adaptability and</w:t>
      </w:r>
      <w:r w:rsidRPr="00BB791D">
        <w:rPr>
          <w:rFonts w:ascii="Arial" w:hAnsi="Arial" w:cs="Arial"/>
          <w:sz w:val="24"/>
          <w:szCs w:val="24"/>
        </w:rPr>
        <w:t xml:space="preserve"> signals to staff and guests that the hotel is committed to continuous improvement and responsive management.</w:t>
      </w:r>
    </w:p>
    <w:p w14:paraId="651F4102" w14:textId="77777777" w:rsidR="0093417B" w:rsidRPr="00BB791D" w:rsidRDefault="0093417B" w:rsidP="00BB791D">
      <w:pPr>
        <w:spacing w:line="360" w:lineRule="auto"/>
        <w:jc w:val="both"/>
        <w:rPr>
          <w:rFonts w:ascii="Arial" w:hAnsi="Arial" w:cs="Arial"/>
          <w:sz w:val="24"/>
          <w:szCs w:val="24"/>
        </w:rPr>
      </w:pPr>
    </w:p>
    <w:p w14:paraId="5F54FFAB" w14:textId="77777777" w:rsidR="00621BFE" w:rsidRDefault="00621BFE" w:rsidP="00BB791D">
      <w:pPr>
        <w:spacing w:line="360" w:lineRule="auto"/>
        <w:jc w:val="both"/>
        <w:rPr>
          <w:rFonts w:ascii="Arial" w:hAnsi="Arial" w:cs="Arial"/>
          <w:b/>
          <w:bCs/>
          <w:sz w:val="24"/>
          <w:szCs w:val="24"/>
        </w:rPr>
      </w:pPr>
    </w:p>
    <w:p w14:paraId="1F889F80" w14:textId="795224A6" w:rsidR="00C16BF0" w:rsidRPr="00BB791D" w:rsidRDefault="00B14BC1" w:rsidP="00BB791D">
      <w:pPr>
        <w:spacing w:line="360" w:lineRule="auto"/>
        <w:jc w:val="both"/>
        <w:rPr>
          <w:rFonts w:ascii="Arial" w:hAnsi="Arial" w:cs="Arial"/>
          <w:b/>
          <w:bCs/>
          <w:sz w:val="24"/>
          <w:szCs w:val="24"/>
        </w:rPr>
      </w:pPr>
      <w:r w:rsidRPr="00BB791D">
        <w:rPr>
          <w:rFonts w:ascii="Arial" w:hAnsi="Arial" w:cs="Arial"/>
          <w:b/>
          <w:bCs/>
          <w:sz w:val="24"/>
          <w:szCs w:val="24"/>
        </w:rPr>
        <w:lastRenderedPageBreak/>
        <w:t>Action Plan</w:t>
      </w:r>
    </w:p>
    <w:tbl>
      <w:tblPr>
        <w:tblStyle w:val="TableGrid"/>
        <w:tblW w:w="0" w:type="auto"/>
        <w:tblLook w:val="04A0" w:firstRow="1" w:lastRow="0" w:firstColumn="1" w:lastColumn="0" w:noHBand="0" w:noVBand="1"/>
      </w:tblPr>
      <w:tblGrid>
        <w:gridCol w:w="1868"/>
        <w:gridCol w:w="1897"/>
        <w:gridCol w:w="1857"/>
        <w:gridCol w:w="1864"/>
        <w:gridCol w:w="1864"/>
      </w:tblGrid>
      <w:tr w:rsidR="00C16BF0" w:rsidRPr="00BB791D" w14:paraId="77DDEAF7" w14:textId="77777777" w:rsidTr="00CE49DD">
        <w:tc>
          <w:tcPr>
            <w:tcW w:w="1870" w:type="dxa"/>
            <w:shd w:val="clear" w:color="auto" w:fill="A5A5A5" w:themeFill="accent3"/>
          </w:tcPr>
          <w:p w14:paraId="71D0B7B6" w14:textId="387CEE83" w:rsidR="00C16BF0" w:rsidRPr="00BB791D" w:rsidRDefault="00D37CEB" w:rsidP="00BB791D">
            <w:pPr>
              <w:spacing w:line="360" w:lineRule="auto"/>
              <w:rPr>
                <w:rFonts w:ascii="Arial" w:hAnsi="Arial" w:cs="Arial"/>
                <w:b/>
                <w:bCs/>
                <w:sz w:val="24"/>
                <w:szCs w:val="24"/>
              </w:rPr>
            </w:pPr>
            <w:r w:rsidRPr="00BB791D">
              <w:rPr>
                <w:rFonts w:ascii="Arial" w:hAnsi="Arial" w:cs="Arial"/>
                <w:b/>
                <w:bCs/>
                <w:sz w:val="24"/>
                <w:szCs w:val="24"/>
              </w:rPr>
              <w:t>Problem</w:t>
            </w:r>
          </w:p>
        </w:tc>
        <w:tc>
          <w:tcPr>
            <w:tcW w:w="1870" w:type="dxa"/>
            <w:shd w:val="clear" w:color="auto" w:fill="A5A5A5" w:themeFill="accent3"/>
          </w:tcPr>
          <w:p w14:paraId="6F24B9AD" w14:textId="14A9A629" w:rsidR="00C16BF0" w:rsidRPr="00BB791D" w:rsidRDefault="00D37CEB" w:rsidP="00BB791D">
            <w:pPr>
              <w:spacing w:line="360" w:lineRule="auto"/>
              <w:rPr>
                <w:rFonts w:ascii="Arial" w:hAnsi="Arial" w:cs="Arial"/>
                <w:b/>
                <w:bCs/>
                <w:sz w:val="24"/>
                <w:szCs w:val="24"/>
              </w:rPr>
            </w:pPr>
            <w:r w:rsidRPr="00BB791D">
              <w:rPr>
                <w:rFonts w:ascii="Arial" w:hAnsi="Arial" w:cs="Arial"/>
                <w:b/>
                <w:bCs/>
                <w:sz w:val="24"/>
                <w:szCs w:val="24"/>
              </w:rPr>
              <w:t>Solution</w:t>
            </w:r>
          </w:p>
        </w:tc>
        <w:tc>
          <w:tcPr>
            <w:tcW w:w="1870" w:type="dxa"/>
            <w:shd w:val="clear" w:color="auto" w:fill="A5A5A5" w:themeFill="accent3"/>
          </w:tcPr>
          <w:p w14:paraId="6EF405B9" w14:textId="5F3AD860" w:rsidR="00C16BF0" w:rsidRPr="00BB791D" w:rsidRDefault="00D37CEB" w:rsidP="00BB791D">
            <w:pPr>
              <w:spacing w:line="360" w:lineRule="auto"/>
              <w:rPr>
                <w:rFonts w:ascii="Arial" w:hAnsi="Arial" w:cs="Arial"/>
                <w:b/>
                <w:bCs/>
                <w:sz w:val="24"/>
                <w:szCs w:val="24"/>
              </w:rPr>
            </w:pPr>
            <w:r w:rsidRPr="00BB791D">
              <w:rPr>
                <w:rFonts w:ascii="Arial" w:hAnsi="Arial" w:cs="Arial"/>
                <w:b/>
                <w:bCs/>
                <w:sz w:val="24"/>
                <w:szCs w:val="24"/>
              </w:rPr>
              <w:t>Time Scale</w:t>
            </w:r>
          </w:p>
        </w:tc>
        <w:tc>
          <w:tcPr>
            <w:tcW w:w="1870" w:type="dxa"/>
            <w:shd w:val="clear" w:color="auto" w:fill="A5A5A5" w:themeFill="accent3"/>
          </w:tcPr>
          <w:p w14:paraId="228C8F5B" w14:textId="15690696" w:rsidR="00C16BF0" w:rsidRPr="00BB791D" w:rsidRDefault="00D37CEB" w:rsidP="00BB791D">
            <w:pPr>
              <w:spacing w:line="360" w:lineRule="auto"/>
              <w:rPr>
                <w:rFonts w:ascii="Arial" w:hAnsi="Arial" w:cs="Arial"/>
                <w:b/>
                <w:bCs/>
                <w:sz w:val="24"/>
                <w:szCs w:val="24"/>
              </w:rPr>
            </w:pPr>
            <w:r w:rsidRPr="00BB791D">
              <w:rPr>
                <w:rFonts w:ascii="Arial" w:hAnsi="Arial" w:cs="Arial"/>
                <w:b/>
                <w:bCs/>
                <w:sz w:val="24"/>
                <w:szCs w:val="24"/>
              </w:rPr>
              <w:t>Completion Date</w:t>
            </w:r>
          </w:p>
        </w:tc>
        <w:tc>
          <w:tcPr>
            <w:tcW w:w="1870" w:type="dxa"/>
            <w:shd w:val="clear" w:color="auto" w:fill="A5A5A5" w:themeFill="accent3"/>
          </w:tcPr>
          <w:p w14:paraId="0564675C" w14:textId="4691B2F8" w:rsidR="00C16BF0" w:rsidRPr="00BB791D" w:rsidRDefault="00D37CEB" w:rsidP="00BB791D">
            <w:pPr>
              <w:spacing w:line="360" w:lineRule="auto"/>
              <w:rPr>
                <w:rFonts w:ascii="Arial" w:hAnsi="Arial" w:cs="Arial"/>
                <w:b/>
                <w:bCs/>
                <w:sz w:val="24"/>
                <w:szCs w:val="24"/>
              </w:rPr>
            </w:pPr>
            <w:r w:rsidRPr="00BB791D">
              <w:rPr>
                <w:rFonts w:ascii="Arial" w:hAnsi="Arial" w:cs="Arial"/>
                <w:b/>
                <w:bCs/>
                <w:sz w:val="24"/>
                <w:szCs w:val="24"/>
              </w:rPr>
              <w:t>Planned Budget</w:t>
            </w:r>
          </w:p>
        </w:tc>
      </w:tr>
      <w:tr w:rsidR="00C16BF0" w:rsidRPr="00BB791D" w14:paraId="08EADF10" w14:textId="77777777" w:rsidTr="00CE49DD">
        <w:tc>
          <w:tcPr>
            <w:tcW w:w="1870" w:type="dxa"/>
            <w:shd w:val="clear" w:color="auto" w:fill="E7E6E6" w:themeFill="background2"/>
          </w:tcPr>
          <w:p w14:paraId="178C0EED" w14:textId="7FB722DD" w:rsidR="00C16BF0" w:rsidRPr="00BB791D" w:rsidRDefault="00CE0393" w:rsidP="00BB791D">
            <w:pPr>
              <w:spacing w:line="360" w:lineRule="auto"/>
              <w:rPr>
                <w:rFonts w:ascii="Arial" w:hAnsi="Arial" w:cs="Arial"/>
                <w:b/>
                <w:bCs/>
                <w:sz w:val="24"/>
                <w:szCs w:val="24"/>
              </w:rPr>
            </w:pPr>
            <w:r w:rsidRPr="00BB791D">
              <w:rPr>
                <w:rFonts w:ascii="Arial" w:hAnsi="Arial" w:cs="Arial"/>
                <w:b/>
                <w:bCs/>
                <w:sz w:val="24"/>
                <w:szCs w:val="24"/>
              </w:rPr>
              <w:t>Hygiene Issues</w:t>
            </w:r>
          </w:p>
        </w:tc>
        <w:tc>
          <w:tcPr>
            <w:tcW w:w="1870" w:type="dxa"/>
            <w:shd w:val="clear" w:color="auto" w:fill="AEAAAA" w:themeFill="background2" w:themeFillShade="BF"/>
          </w:tcPr>
          <w:p w14:paraId="7325640D" w14:textId="1EBE120F" w:rsidR="00C16BF0" w:rsidRPr="00BB791D" w:rsidRDefault="0011313A" w:rsidP="00BB791D">
            <w:pPr>
              <w:spacing w:line="360" w:lineRule="auto"/>
              <w:rPr>
                <w:rFonts w:ascii="Arial" w:hAnsi="Arial" w:cs="Arial"/>
                <w:b/>
                <w:bCs/>
                <w:sz w:val="24"/>
                <w:szCs w:val="24"/>
              </w:rPr>
            </w:pPr>
            <w:r w:rsidRPr="00BB791D">
              <w:rPr>
                <w:rFonts w:ascii="Arial" w:hAnsi="Arial" w:cs="Arial"/>
                <w:sz w:val="24"/>
                <w:szCs w:val="24"/>
              </w:rPr>
              <w:t>Comprehensive cleaning and pest control protocol</w:t>
            </w:r>
          </w:p>
        </w:tc>
        <w:tc>
          <w:tcPr>
            <w:tcW w:w="1870" w:type="dxa"/>
            <w:shd w:val="clear" w:color="auto" w:fill="AEAAAA" w:themeFill="background2" w:themeFillShade="BF"/>
          </w:tcPr>
          <w:p w14:paraId="7C7C2B46" w14:textId="75465E1A" w:rsidR="00C16BF0" w:rsidRPr="00BB791D" w:rsidRDefault="0011313A" w:rsidP="00BB791D">
            <w:pPr>
              <w:spacing w:line="360" w:lineRule="auto"/>
              <w:rPr>
                <w:rFonts w:ascii="Arial" w:hAnsi="Arial" w:cs="Arial"/>
                <w:b/>
                <w:bCs/>
                <w:sz w:val="24"/>
                <w:szCs w:val="24"/>
              </w:rPr>
            </w:pPr>
            <w:r w:rsidRPr="00BB791D">
              <w:rPr>
                <w:rFonts w:ascii="Arial" w:hAnsi="Arial" w:cs="Arial"/>
                <w:sz w:val="24"/>
                <w:szCs w:val="24"/>
              </w:rPr>
              <w:t>1 month</w:t>
            </w:r>
          </w:p>
        </w:tc>
        <w:tc>
          <w:tcPr>
            <w:tcW w:w="1870" w:type="dxa"/>
            <w:shd w:val="clear" w:color="auto" w:fill="AEAAAA" w:themeFill="background2" w:themeFillShade="BF"/>
          </w:tcPr>
          <w:p w14:paraId="429513A4" w14:textId="1442D3D5" w:rsidR="00C16BF0" w:rsidRPr="00BB791D" w:rsidRDefault="0011313A" w:rsidP="00BB791D">
            <w:pPr>
              <w:spacing w:line="360" w:lineRule="auto"/>
              <w:rPr>
                <w:rFonts w:ascii="Arial" w:hAnsi="Arial" w:cs="Arial"/>
                <w:b/>
                <w:bCs/>
                <w:sz w:val="24"/>
                <w:szCs w:val="24"/>
              </w:rPr>
            </w:pPr>
            <w:r w:rsidRPr="00BB791D">
              <w:rPr>
                <w:rFonts w:ascii="Arial" w:hAnsi="Arial" w:cs="Arial"/>
                <w:sz w:val="24"/>
                <w:szCs w:val="24"/>
              </w:rPr>
              <w:t>12/01/2024</w:t>
            </w:r>
          </w:p>
        </w:tc>
        <w:tc>
          <w:tcPr>
            <w:tcW w:w="1870" w:type="dxa"/>
            <w:shd w:val="clear" w:color="auto" w:fill="AEAAAA" w:themeFill="background2" w:themeFillShade="BF"/>
          </w:tcPr>
          <w:p w14:paraId="6C1F541D" w14:textId="4837AE3E" w:rsidR="00C16BF0" w:rsidRPr="00BB791D" w:rsidRDefault="0011313A" w:rsidP="00BB791D">
            <w:pPr>
              <w:spacing w:line="360" w:lineRule="auto"/>
              <w:rPr>
                <w:rFonts w:ascii="Arial" w:hAnsi="Arial" w:cs="Arial"/>
                <w:b/>
                <w:bCs/>
                <w:sz w:val="24"/>
                <w:szCs w:val="24"/>
              </w:rPr>
            </w:pPr>
            <w:r w:rsidRPr="00BB791D">
              <w:rPr>
                <w:rFonts w:ascii="Arial" w:hAnsi="Arial" w:cs="Arial"/>
                <w:sz w:val="24"/>
                <w:szCs w:val="24"/>
              </w:rPr>
              <w:t>Pest control: £175-£350 per treatment, deep cleaning: £900-£1,300 monthly</w:t>
            </w:r>
          </w:p>
        </w:tc>
      </w:tr>
      <w:tr w:rsidR="00C16BF0" w:rsidRPr="00BB791D" w14:paraId="0EE35B33" w14:textId="77777777" w:rsidTr="00CE49DD">
        <w:tc>
          <w:tcPr>
            <w:tcW w:w="1870" w:type="dxa"/>
            <w:shd w:val="clear" w:color="auto" w:fill="E7E6E6" w:themeFill="background2"/>
          </w:tcPr>
          <w:p w14:paraId="357C2C79" w14:textId="25678CB8" w:rsidR="00C16BF0" w:rsidRPr="00BB791D" w:rsidRDefault="0011313A" w:rsidP="00BB791D">
            <w:pPr>
              <w:spacing w:line="360" w:lineRule="auto"/>
              <w:rPr>
                <w:rFonts w:ascii="Arial" w:hAnsi="Arial" w:cs="Arial"/>
                <w:b/>
                <w:bCs/>
                <w:sz w:val="24"/>
                <w:szCs w:val="24"/>
              </w:rPr>
            </w:pPr>
            <w:r w:rsidRPr="00BB791D">
              <w:rPr>
                <w:rFonts w:ascii="Arial" w:hAnsi="Arial" w:cs="Arial"/>
                <w:b/>
                <w:bCs/>
                <w:sz w:val="24"/>
                <w:szCs w:val="24"/>
              </w:rPr>
              <w:t>Hygiene Maintenance</w:t>
            </w:r>
          </w:p>
        </w:tc>
        <w:tc>
          <w:tcPr>
            <w:tcW w:w="1870" w:type="dxa"/>
            <w:shd w:val="clear" w:color="auto" w:fill="AEAAAA" w:themeFill="background2" w:themeFillShade="BF"/>
          </w:tcPr>
          <w:p w14:paraId="77C2F89E" w14:textId="60069C26" w:rsidR="00C16BF0" w:rsidRPr="00BB791D" w:rsidRDefault="00832EDA" w:rsidP="00BB791D">
            <w:pPr>
              <w:spacing w:line="360" w:lineRule="auto"/>
              <w:rPr>
                <w:rFonts w:ascii="Arial" w:hAnsi="Arial" w:cs="Arial"/>
                <w:b/>
                <w:bCs/>
                <w:sz w:val="24"/>
                <w:szCs w:val="24"/>
              </w:rPr>
            </w:pPr>
            <w:r w:rsidRPr="00BB791D">
              <w:rPr>
                <w:rFonts w:ascii="Arial" w:hAnsi="Arial" w:cs="Arial"/>
                <w:sz w:val="24"/>
                <w:szCs w:val="24"/>
              </w:rPr>
              <w:t>Weekly deep cleaning services</w:t>
            </w:r>
          </w:p>
        </w:tc>
        <w:tc>
          <w:tcPr>
            <w:tcW w:w="1870" w:type="dxa"/>
            <w:shd w:val="clear" w:color="auto" w:fill="AEAAAA" w:themeFill="background2" w:themeFillShade="BF"/>
          </w:tcPr>
          <w:p w14:paraId="0DC8BD5D" w14:textId="55FD2ACC" w:rsidR="00C16BF0" w:rsidRPr="00BB791D" w:rsidRDefault="00832EDA" w:rsidP="00BB791D">
            <w:pPr>
              <w:spacing w:line="360" w:lineRule="auto"/>
              <w:rPr>
                <w:rFonts w:ascii="Arial" w:hAnsi="Arial" w:cs="Arial"/>
                <w:b/>
                <w:bCs/>
                <w:sz w:val="24"/>
                <w:szCs w:val="24"/>
              </w:rPr>
            </w:pPr>
            <w:r w:rsidRPr="00BB791D">
              <w:rPr>
                <w:rFonts w:ascii="Arial" w:hAnsi="Arial" w:cs="Arial"/>
                <w:sz w:val="24"/>
                <w:szCs w:val="24"/>
              </w:rPr>
              <w:t>Ongoing</w:t>
            </w:r>
          </w:p>
        </w:tc>
        <w:tc>
          <w:tcPr>
            <w:tcW w:w="1870" w:type="dxa"/>
            <w:shd w:val="clear" w:color="auto" w:fill="AEAAAA" w:themeFill="background2" w:themeFillShade="BF"/>
          </w:tcPr>
          <w:p w14:paraId="691544EA" w14:textId="3B7A6838" w:rsidR="00C16BF0" w:rsidRPr="00BB791D" w:rsidRDefault="00832EDA" w:rsidP="00BB791D">
            <w:pPr>
              <w:spacing w:line="360" w:lineRule="auto"/>
              <w:rPr>
                <w:rFonts w:ascii="Arial" w:hAnsi="Arial" w:cs="Arial"/>
                <w:b/>
                <w:bCs/>
                <w:sz w:val="24"/>
                <w:szCs w:val="24"/>
              </w:rPr>
            </w:pPr>
            <w:r w:rsidRPr="00BB791D">
              <w:rPr>
                <w:rFonts w:ascii="Arial" w:hAnsi="Arial" w:cs="Arial"/>
                <w:sz w:val="24"/>
                <w:szCs w:val="24"/>
              </w:rPr>
              <w:t>Monthly</w:t>
            </w:r>
          </w:p>
        </w:tc>
        <w:tc>
          <w:tcPr>
            <w:tcW w:w="1870" w:type="dxa"/>
            <w:shd w:val="clear" w:color="auto" w:fill="AEAAAA" w:themeFill="background2" w:themeFillShade="BF"/>
          </w:tcPr>
          <w:p w14:paraId="7001C4AF" w14:textId="1DDA2E5D" w:rsidR="00C16BF0" w:rsidRPr="00BB791D" w:rsidRDefault="00832EDA" w:rsidP="00BB791D">
            <w:pPr>
              <w:spacing w:line="360" w:lineRule="auto"/>
              <w:rPr>
                <w:rFonts w:ascii="Arial" w:hAnsi="Arial" w:cs="Arial"/>
                <w:b/>
                <w:bCs/>
                <w:sz w:val="24"/>
                <w:szCs w:val="24"/>
              </w:rPr>
            </w:pPr>
            <w:r w:rsidRPr="00BB791D">
              <w:rPr>
                <w:rFonts w:ascii="Arial" w:hAnsi="Arial" w:cs="Arial"/>
                <w:sz w:val="24"/>
                <w:szCs w:val="24"/>
              </w:rPr>
              <w:t>£900-£1,300 per month</w:t>
            </w:r>
          </w:p>
        </w:tc>
      </w:tr>
      <w:tr w:rsidR="00C16BF0" w:rsidRPr="00BB791D" w14:paraId="11E98D49" w14:textId="77777777" w:rsidTr="00CE49DD">
        <w:tc>
          <w:tcPr>
            <w:tcW w:w="1870" w:type="dxa"/>
            <w:shd w:val="clear" w:color="auto" w:fill="E7E6E6" w:themeFill="background2"/>
          </w:tcPr>
          <w:p w14:paraId="432E5D1D" w14:textId="4C6AA873" w:rsidR="00C16BF0" w:rsidRPr="00BB791D" w:rsidRDefault="0092108B" w:rsidP="00BB791D">
            <w:pPr>
              <w:spacing w:line="360" w:lineRule="auto"/>
              <w:rPr>
                <w:rFonts w:ascii="Arial" w:hAnsi="Arial" w:cs="Arial"/>
                <w:b/>
                <w:bCs/>
                <w:sz w:val="24"/>
                <w:szCs w:val="24"/>
              </w:rPr>
            </w:pPr>
            <w:r w:rsidRPr="00BB791D">
              <w:rPr>
                <w:rFonts w:ascii="Arial" w:hAnsi="Arial" w:cs="Arial"/>
                <w:b/>
                <w:bCs/>
                <w:sz w:val="24"/>
                <w:szCs w:val="24"/>
              </w:rPr>
              <w:t xml:space="preserve"> </w:t>
            </w:r>
            <w:r w:rsidR="00F466BC" w:rsidRPr="00BB791D">
              <w:rPr>
                <w:rFonts w:ascii="Arial" w:hAnsi="Arial" w:cs="Arial"/>
                <w:b/>
                <w:bCs/>
                <w:sz w:val="24"/>
                <w:szCs w:val="24"/>
              </w:rPr>
              <w:t>Maintenance Overhaul</w:t>
            </w:r>
          </w:p>
        </w:tc>
        <w:tc>
          <w:tcPr>
            <w:tcW w:w="1870" w:type="dxa"/>
            <w:shd w:val="clear" w:color="auto" w:fill="AEAAAA" w:themeFill="background2" w:themeFillShade="BF"/>
          </w:tcPr>
          <w:p w14:paraId="64B6F41B" w14:textId="7FB4533C" w:rsidR="00C16BF0" w:rsidRPr="00BB791D" w:rsidRDefault="00F466BC" w:rsidP="00BB791D">
            <w:pPr>
              <w:spacing w:line="360" w:lineRule="auto"/>
              <w:rPr>
                <w:rFonts w:ascii="Arial" w:hAnsi="Arial" w:cs="Arial"/>
                <w:b/>
                <w:bCs/>
                <w:sz w:val="24"/>
                <w:szCs w:val="24"/>
              </w:rPr>
            </w:pPr>
            <w:r w:rsidRPr="00BB791D">
              <w:rPr>
                <w:rFonts w:ascii="Arial" w:hAnsi="Arial" w:cs="Arial"/>
                <w:sz w:val="24"/>
                <w:szCs w:val="24"/>
              </w:rPr>
              <w:t>Routine checks and immediate repairs</w:t>
            </w:r>
          </w:p>
        </w:tc>
        <w:tc>
          <w:tcPr>
            <w:tcW w:w="1870" w:type="dxa"/>
            <w:shd w:val="clear" w:color="auto" w:fill="AEAAAA" w:themeFill="background2" w:themeFillShade="BF"/>
          </w:tcPr>
          <w:p w14:paraId="59BF9017" w14:textId="321BC6A1" w:rsidR="00C16BF0" w:rsidRPr="00BB791D" w:rsidRDefault="00F466BC" w:rsidP="00BB791D">
            <w:pPr>
              <w:spacing w:line="360" w:lineRule="auto"/>
              <w:rPr>
                <w:rFonts w:ascii="Arial" w:hAnsi="Arial" w:cs="Arial"/>
                <w:b/>
                <w:bCs/>
                <w:sz w:val="24"/>
                <w:szCs w:val="24"/>
              </w:rPr>
            </w:pPr>
            <w:r w:rsidRPr="00BB791D">
              <w:rPr>
                <w:rFonts w:ascii="Arial" w:hAnsi="Arial" w:cs="Arial"/>
                <w:sz w:val="24"/>
                <w:szCs w:val="24"/>
              </w:rPr>
              <w:t>2 months</w:t>
            </w:r>
          </w:p>
        </w:tc>
        <w:tc>
          <w:tcPr>
            <w:tcW w:w="1870" w:type="dxa"/>
            <w:shd w:val="clear" w:color="auto" w:fill="AEAAAA" w:themeFill="background2" w:themeFillShade="BF"/>
          </w:tcPr>
          <w:p w14:paraId="2507ABDB" w14:textId="623811DD" w:rsidR="00C16BF0" w:rsidRPr="00BB791D" w:rsidRDefault="00F466BC" w:rsidP="00BB791D">
            <w:pPr>
              <w:spacing w:line="360" w:lineRule="auto"/>
              <w:rPr>
                <w:rFonts w:ascii="Arial" w:hAnsi="Arial" w:cs="Arial"/>
                <w:b/>
                <w:bCs/>
                <w:sz w:val="24"/>
                <w:szCs w:val="24"/>
              </w:rPr>
            </w:pPr>
            <w:r w:rsidRPr="00BB791D">
              <w:rPr>
                <w:rFonts w:ascii="Arial" w:hAnsi="Arial" w:cs="Arial"/>
                <w:sz w:val="24"/>
                <w:szCs w:val="24"/>
              </w:rPr>
              <w:t>02/15/2024</w:t>
            </w:r>
          </w:p>
        </w:tc>
        <w:tc>
          <w:tcPr>
            <w:tcW w:w="1870" w:type="dxa"/>
            <w:shd w:val="clear" w:color="auto" w:fill="AEAAAA" w:themeFill="background2" w:themeFillShade="BF"/>
          </w:tcPr>
          <w:p w14:paraId="3258C0CF" w14:textId="76A8AD12" w:rsidR="00C16BF0" w:rsidRPr="00BB791D" w:rsidRDefault="00F466BC" w:rsidP="00BB791D">
            <w:pPr>
              <w:spacing w:line="360" w:lineRule="auto"/>
              <w:rPr>
                <w:rFonts w:ascii="Arial" w:hAnsi="Arial" w:cs="Arial"/>
                <w:b/>
                <w:bCs/>
                <w:sz w:val="24"/>
                <w:szCs w:val="24"/>
              </w:rPr>
            </w:pPr>
            <w:r w:rsidRPr="00BB791D">
              <w:rPr>
                <w:rFonts w:ascii="Arial" w:hAnsi="Arial" w:cs="Arial"/>
                <w:sz w:val="24"/>
                <w:szCs w:val="24"/>
              </w:rPr>
              <w:t>£45-£65 per hour, estimated £3,000 for initial period</w:t>
            </w:r>
          </w:p>
        </w:tc>
      </w:tr>
      <w:tr w:rsidR="00C16BF0" w:rsidRPr="00BB791D" w14:paraId="62D7CBB0" w14:textId="77777777" w:rsidTr="00CE49DD">
        <w:tc>
          <w:tcPr>
            <w:tcW w:w="1870" w:type="dxa"/>
            <w:shd w:val="clear" w:color="auto" w:fill="E7E6E6" w:themeFill="background2"/>
          </w:tcPr>
          <w:p w14:paraId="47DDD2F4" w14:textId="1BA04950" w:rsidR="00C16BF0" w:rsidRPr="00BB791D" w:rsidRDefault="00F466BC" w:rsidP="00BB791D">
            <w:pPr>
              <w:spacing w:line="360" w:lineRule="auto"/>
              <w:rPr>
                <w:rFonts w:ascii="Arial" w:hAnsi="Arial" w:cs="Arial"/>
                <w:b/>
                <w:bCs/>
                <w:sz w:val="24"/>
                <w:szCs w:val="24"/>
              </w:rPr>
            </w:pPr>
            <w:r w:rsidRPr="00BB791D">
              <w:rPr>
                <w:rFonts w:ascii="Arial" w:hAnsi="Arial" w:cs="Arial"/>
                <w:b/>
                <w:bCs/>
                <w:sz w:val="24"/>
                <w:szCs w:val="24"/>
              </w:rPr>
              <w:t>Facility Upgrades</w:t>
            </w:r>
          </w:p>
        </w:tc>
        <w:tc>
          <w:tcPr>
            <w:tcW w:w="1870" w:type="dxa"/>
            <w:shd w:val="clear" w:color="auto" w:fill="AEAAAA" w:themeFill="background2" w:themeFillShade="BF"/>
          </w:tcPr>
          <w:p w14:paraId="23F2C5A4" w14:textId="5266562F" w:rsidR="00C16BF0" w:rsidRPr="00BB791D" w:rsidRDefault="009F59FF" w:rsidP="00BB791D">
            <w:pPr>
              <w:spacing w:line="360" w:lineRule="auto"/>
              <w:rPr>
                <w:rFonts w:ascii="Arial" w:hAnsi="Arial" w:cs="Arial"/>
                <w:b/>
                <w:bCs/>
                <w:sz w:val="24"/>
                <w:szCs w:val="24"/>
              </w:rPr>
            </w:pPr>
            <w:r w:rsidRPr="00BB791D">
              <w:rPr>
                <w:rFonts w:ascii="Arial" w:hAnsi="Arial" w:cs="Arial"/>
                <w:sz w:val="24"/>
                <w:szCs w:val="24"/>
              </w:rPr>
              <w:t>Replacement of outdated items, including furnishings</w:t>
            </w:r>
          </w:p>
        </w:tc>
        <w:tc>
          <w:tcPr>
            <w:tcW w:w="1870" w:type="dxa"/>
            <w:shd w:val="clear" w:color="auto" w:fill="AEAAAA" w:themeFill="background2" w:themeFillShade="BF"/>
          </w:tcPr>
          <w:p w14:paraId="3394E6BE" w14:textId="389D69D0" w:rsidR="00C16BF0" w:rsidRPr="00BB791D" w:rsidRDefault="009F59FF" w:rsidP="00BB791D">
            <w:pPr>
              <w:spacing w:line="360" w:lineRule="auto"/>
              <w:rPr>
                <w:rFonts w:ascii="Arial" w:hAnsi="Arial" w:cs="Arial"/>
                <w:b/>
                <w:bCs/>
                <w:sz w:val="24"/>
                <w:szCs w:val="24"/>
              </w:rPr>
            </w:pPr>
            <w:r w:rsidRPr="00BB791D">
              <w:rPr>
                <w:rFonts w:ascii="Arial" w:hAnsi="Arial" w:cs="Arial"/>
                <w:sz w:val="24"/>
                <w:szCs w:val="24"/>
              </w:rPr>
              <w:t>3 months</w:t>
            </w:r>
          </w:p>
        </w:tc>
        <w:tc>
          <w:tcPr>
            <w:tcW w:w="1870" w:type="dxa"/>
            <w:shd w:val="clear" w:color="auto" w:fill="AEAAAA" w:themeFill="background2" w:themeFillShade="BF"/>
          </w:tcPr>
          <w:p w14:paraId="7264C968" w14:textId="290CA19F" w:rsidR="00C16BF0" w:rsidRPr="00BB791D" w:rsidRDefault="009F59FF" w:rsidP="00BB791D">
            <w:pPr>
              <w:spacing w:line="360" w:lineRule="auto"/>
              <w:rPr>
                <w:rFonts w:ascii="Arial" w:hAnsi="Arial" w:cs="Arial"/>
                <w:b/>
                <w:bCs/>
                <w:sz w:val="24"/>
                <w:szCs w:val="24"/>
              </w:rPr>
            </w:pPr>
            <w:r w:rsidRPr="00BB791D">
              <w:rPr>
                <w:rFonts w:ascii="Arial" w:hAnsi="Arial" w:cs="Arial"/>
                <w:sz w:val="24"/>
                <w:szCs w:val="24"/>
              </w:rPr>
              <w:t>03/15/2024</w:t>
            </w:r>
          </w:p>
        </w:tc>
        <w:tc>
          <w:tcPr>
            <w:tcW w:w="1870" w:type="dxa"/>
            <w:shd w:val="clear" w:color="auto" w:fill="AEAAAA" w:themeFill="background2" w:themeFillShade="BF"/>
          </w:tcPr>
          <w:p w14:paraId="1F8F9870" w14:textId="1D69D23A" w:rsidR="00C16BF0" w:rsidRPr="00BB791D" w:rsidRDefault="009F59FF" w:rsidP="00BB791D">
            <w:pPr>
              <w:spacing w:line="360" w:lineRule="auto"/>
              <w:rPr>
                <w:rFonts w:ascii="Arial" w:hAnsi="Arial" w:cs="Arial"/>
                <w:b/>
                <w:bCs/>
                <w:sz w:val="24"/>
                <w:szCs w:val="24"/>
              </w:rPr>
            </w:pPr>
            <w:r w:rsidRPr="00BB791D">
              <w:rPr>
                <w:rFonts w:ascii="Arial" w:hAnsi="Arial" w:cs="Arial"/>
                <w:sz w:val="24"/>
                <w:szCs w:val="24"/>
              </w:rPr>
              <w:t>£1,700-£4,200 per room (furnishings)</w:t>
            </w:r>
          </w:p>
        </w:tc>
      </w:tr>
      <w:tr w:rsidR="00C16BF0" w:rsidRPr="00BB791D" w14:paraId="1E8B70D9" w14:textId="77777777" w:rsidTr="00CE49DD">
        <w:tc>
          <w:tcPr>
            <w:tcW w:w="1870" w:type="dxa"/>
            <w:shd w:val="clear" w:color="auto" w:fill="E7E6E6" w:themeFill="background2"/>
          </w:tcPr>
          <w:p w14:paraId="0BAE1853" w14:textId="216D12F6" w:rsidR="00C16BF0" w:rsidRPr="00BB791D" w:rsidRDefault="00160F67" w:rsidP="00BB791D">
            <w:pPr>
              <w:spacing w:line="360" w:lineRule="auto"/>
              <w:rPr>
                <w:rFonts w:ascii="Arial" w:hAnsi="Arial" w:cs="Arial"/>
                <w:b/>
                <w:bCs/>
                <w:sz w:val="24"/>
                <w:szCs w:val="24"/>
              </w:rPr>
            </w:pPr>
            <w:r w:rsidRPr="00BB791D">
              <w:rPr>
                <w:rFonts w:ascii="Arial" w:hAnsi="Arial" w:cs="Arial"/>
                <w:b/>
                <w:bCs/>
                <w:sz w:val="24"/>
                <w:szCs w:val="24"/>
              </w:rPr>
              <w:t>Customer Service Quality</w:t>
            </w:r>
          </w:p>
        </w:tc>
        <w:tc>
          <w:tcPr>
            <w:tcW w:w="1870" w:type="dxa"/>
            <w:shd w:val="clear" w:color="auto" w:fill="AEAAAA" w:themeFill="background2" w:themeFillShade="BF"/>
          </w:tcPr>
          <w:p w14:paraId="30E7E585" w14:textId="095077F0" w:rsidR="00C16BF0" w:rsidRPr="00BB791D" w:rsidRDefault="00160F67" w:rsidP="00BB791D">
            <w:pPr>
              <w:spacing w:line="360" w:lineRule="auto"/>
              <w:rPr>
                <w:rFonts w:ascii="Arial" w:hAnsi="Arial" w:cs="Arial"/>
                <w:b/>
                <w:bCs/>
                <w:sz w:val="24"/>
                <w:szCs w:val="24"/>
              </w:rPr>
            </w:pPr>
            <w:r w:rsidRPr="00BB791D">
              <w:rPr>
                <w:rFonts w:ascii="Arial" w:hAnsi="Arial" w:cs="Arial"/>
                <w:sz w:val="24"/>
                <w:szCs w:val="24"/>
              </w:rPr>
              <w:t>Staff training programs for hospitality</w:t>
            </w:r>
          </w:p>
        </w:tc>
        <w:tc>
          <w:tcPr>
            <w:tcW w:w="1870" w:type="dxa"/>
            <w:shd w:val="clear" w:color="auto" w:fill="AEAAAA" w:themeFill="background2" w:themeFillShade="BF"/>
          </w:tcPr>
          <w:p w14:paraId="4B5CF017" w14:textId="476F949A" w:rsidR="00C16BF0" w:rsidRPr="00BB791D" w:rsidRDefault="00160F67" w:rsidP="00BB791D">
            <w:pPr>
              <w:spacing w:line="360" w:lineRule="auto"/>
              <w:rPr>
                <w:rFonts w:ascii="Arial" w:hAnsi="Arial" w:cs="Arial"/>
                <w:b/>
                <w:bCs/>
                <w:sz w:val="24"/>
                <w:szCs w:val="24"/>
              </w:rPr>
            </w:pPr>
            <w:r w:rsidRPr="00BB791D">
              <w:rPr>
                <w:rFonts w:ascii="Arial" w:hAnsi="Arial" w:cs="Arial"/>
                <w:sz w:val="24"/>
                <w:szCs w:val="24"/>
              </w:rPr>
              <w:t>1 month</w:t>
            </w:r>
          </w:p>
        </w:tc>
        <w:tc>
          <w:tcPr>
            <w:tcW w:w="1870" w:type="dxa"/>
            <w:shd w:val="clear" w:color="auto" w:fill="AEAAAA" w:themeFill="background2" w:themeFillShade="BF"/>
          </w:tcPr>
          <w:p w14:paraId="477374DA" w14:textId="46141EA2" w:rsidR="00C16BF0" w:rsidRPr="00BB791D" w:rsidRDefault="00160F67" w:rsidP="00BB791D">
            <w:pPr>
              <w:spacing w:line="360" w:lineRule="auto"/>
              <w:rPr>
                <w:rFonts w:ascii="Arial" w:hAnsi="Arial" w:cs="Arial"/>
                <w:b/>
                <w:bCs/>
                <w:sz w:val="24"/>
                <w:szCs w:val="24"/>
              </w:rPr>
            </w:pPr>
            <w:r w:rsidRPr="00BB791D">
              <w:rPr>
                <w:rFonts w:ascii="Arial" w:hAnsi="Arial" w:cs="Arial"/>
                <w:sz w:val="24"/>
                <w:szCs w:val="24"/>
              </w:rPr>
              <w:t>12/15/2024</w:t>
            </w:r>
          </w:p>
        </w:tc>
        <w:tc>
          <w:tcPr>
            <w:tcW w:w="1870" w:type="dxa"/>
            <w:shd w:val="clear" w:color="auto" w:fill="AEAAAA" w:themeFill="background2" w:themeFillShade="BF"/>
          </w:tcPr>
          <w:p w14:paraId="3356A883" w14:textId="6220BCC9" w:rsidR="00C16BF0" w:rsidRPr="00BB791D" w:rsidRDefault="00BC46B0" w:rsidP="00BB791D">
            <w:pPr>
              <w:spacing w:line="360" w:lineRule="auto"/>
              <w:rPr>
                <w:rFonts w:ascii="Arial" w:hAnsi="Arial" w:cs="Arial"/>
                <w:b/>
                <w:bCs/>
                <w:sz w:val="24"/>
                <w:szCs w:val="24"/>
              </w:rPr>
            </w:pPr>
            <w:r w:rsidRPr="00BB791D">
              <w:rPr>
                <w:rFonts w:ascii="Arial" w:hAnsi="Arial" w:cs="Arial"/>
                <w:sz w:val="24"/>
                <w:szCs w:val="24"/>
              </w:rPr>
              <w:t>£1,800-£3,600 for 20-person team</w:t>
            </w:r>
          </w:p>
        </w:tc>
      </w:tr>
      <w:tr w:rsidR="00C16BF0" w:rsidRPr="00BB791D" w14:paraId="364817AF" w14:textId="77777777" w:rsidTr="00CE49DD">
        <w:tc>
          <w:tcPr>
            <w:tcW w:w="1870" w:type="dxa"/>
            <w:shd w:val="clear" w:color="auto" w:fill="E7E6E6" w:themeFill="background2"/>
          </w:tcPr>
          <w:p w14:paraId="667504B4" w14:textId="1A9BA0A8" w:rsidR="00C16BF0" w:rsidRPr="00BB791D" w:rsidRDefault="00BC46B0" w:rsidP="00BB791D">
            <w:pPr>
              <w:spacing w:line="360" w:lineRule="auto"/>
              <w:rPr>
                <w:rFonts w:ascii="Arial" w:hAnsi="Arial" w:cs="Arial"/>
                <w:b/>
                <w:bCs/>
                <w:sz w:val="24"/>
                <w:szCs w:val="24"/>
              </w:rPr>
            </w:pPr>
            <w:r w:rsidRPr="00BB791D">
              <w:rPr>
                <w:rFonts w:ascii="Arial" w:hAnsi="Arial" w:cs="Arial"/>
                <w:b/>
                <w:bCs/>
                <w:sz w:val="24"/>
                <w:szCs w:val="24"/>
              </w:rPr>
              <w:t>Feedback and Monitoring</w:t>
            </w:r>
          </w:p>
        </w:tc>
        <w:tc>
          <w:tcPr>
            <w:tcW w:w="1870" w:type="dxa"/>
            <w:shd w:val="clear" w:color="auto" w:fill="AEAAAA" w:themeFill="background2" w:themeFillShade="BF"/>
          </w:tcPr>
          <w:p w14:paraId="32425F5C" w14:textId="721B4E43" w:rsidR="00C16BF0" w:rsidRPr="00BB791D" w:rsidRDefault="00BC46B0" w:rsidP="00BB791D">
            <w:pPr>
              <w:spacing w:line="360" w:lineRule="auto"/>
              <w:rPr>
                <w:rFonts w:ascii="Arial" w:hAnsi="Arial" w:cs="Arial"/>
                <w:b/>
                <w:bCs/>
                <w:sz w:val="24"/>
                <w:szCs w:val="24"/>
              </w:rPr>
            </w:pPr>
            <w:r w:rsidRPr="00BB791D">
              <w:rPr>
                <w:rFonts w:ascii="Arial" w:hAnsi="Arial" w:cs="Arial"/>
                <w:sz w:val="24"/>
                <w:szCs w:val="24"/>
              </w:rPr>
              <w:t>Install guest feedback mechanisms</w:t>
            </w:r>
          </w:p>
        </w:tc>
        <w:tc>
          <w:tcPr>
            <w:tcW w:w="1870" w:type="dxa"/>
            <w:shd w:val="clear" w:color="auto" w:fill="AEAAAA" w:themeFill="background2" w:themeFillShade="BF"/>
          </w:tcPr>
          <w:p w14:paraId="37510A77" w14:textId="32617D4D" w:rsidR="00C16BF0" w:rsidRPr="00BB791D" w:rsidRDefault="00BC46B0" w:rsidP="00BB791D">
            <w:pPr>
              <w:spacing w:line="360" w:lineRule="auto"/>
              <w:rPr>
                <w:rFonts w:ascii="Arial" w:hAnsi="Arial" w:cs="Arial"/>
                <w:b/>
                <w:bCs/>
                <w:sz w:val="24"/>
                <w:szCs w:val="24"/>
              </w:rPr>
            </w:pPr>
            <w:r w:rsidRPr="00BB791D">
              <w:rPr>
                <w:rFonts w:ascii="Arial" w:hAnsi="Arial" w:cs="Arial"/>
                <w:sz w:val="24"/>
                <w:szCs w:val="24"/>
              </w:rPr>
              <w:t>1 month</w:t>
            </w:r>
          </w:p>
        </w:tc>
        <w:tc>
          <w:tcPr>
            <w:tcW w:w="1870" w:type="dxa"/>
            <w:shd w:val="clear" w:color="auto" w:fill="AEAAAA" w:themeFill="background2" w:themeFillShade="BF"/>
          </w:tcPr>
          <w:p w14:paraId="3B0B39FE" w14:textId="52F6241E" w:rsidR="00C16BF0" w:rsidRPr="00BB791D" w:rsidRDefault="00BC46B0" w:rsidP="00BB791D">
            <w:pPr>
              <w:spacing w:line="360" w:lineRule="auto"/>
              <w:rPr>
                <w:rFonts w:ascii="Arial" w:hAnsi="Arial" w:cs="Arial"/>
                <w:b/>
                <w:bCs/>
                <w:sz w:val="24"/>
                <w:szCs w:val="24"/>
              </w:rPr>
            </w:pPr>
            <w:r w:rsidRPr="00BB791D">
              <w:rPr>
                <w:rFonts w:ascii="Arial" w:hAnsi="Arial" w:cs="Arial"/>
                <w:sz w:val="24"/>
                <w:szCs w:val="24"/>
              </w:rPr>
              <w:t>12/15/2024</w:t>
            </w:r>
          </w:p>
        </w:tc>
        <w:tc>
          <w:tcPr>
            <w:tcW w:w="1870" w:type="dxa"/>
            <w:shd w:val="clear" w:color="auto" w:fill="AEAAAA" w:themeFill="background2" w:themeFillShade="BF"/>
          </w:tcPr>
          <w:p w14:paraId="38BC990B" w14:textId="107D8355" w:rsidR="00C16BF0" w:rsidRPr="00BB791D" w:rsidRDefault="00BC46B0" w:rsidP="00BB791D">
            <w:pPr>
              <w:spacing w:line="360" w:lineRule="auto"/>
              <w:rPr>
                <w:rFonts w:ascii="Arial" w:hAnsi="Arial" w:cs="Arial"/>
                <w:b/>
                <w:bCs/>
                <w:sz w:val="24"/>
                <w:szCs w:val="24"/>
              </w:rPr>
            </w:pPr>
            <w:r w:rsidRPr="00BB791D">
              <w:rPr>
                <w:rFonts w:ascii="Arial" w:hAnsi="Arial" w:cs="Arial"/>
                <w:sz w:val="24"/>
                <w:szCs w:val="24"/>
              </w:rPr>
              <w:t>Setup: £450-£900, ongoing: £45-£90 per month</w:t>
            </w:r>
          </w:p>
        </w:tc>
      </w:tr>
      <w:tr w:rsidR="00C16BF0" w:rsidRPr="00BB791D" w14:paraId="2A0D7704" w14:textId="77777777" w:rsidTr="00CE49DD">
        <w:tc>
          <w:tcPr>
            <w:tcW w:w="1870" w:type="dxa"/>
            <w:shd w:val="clear" w:color="auto" w:fill="E7E6E6" w:themeFill="background2"/>
          </w:tcPr>
          <w:p w14:paraId="06C16281" w14:textId="774A8DB6" w:rsidR="00C16BF0" w:rsidRPr="00BB791D" w:rsidRDefault="00BC46B0" w:rsidP="00BB791D">
            <w:pPr>
              <w:spacing w:line="360" w:lineRule="auto"/>
              <w:rPr>
                <w:rFonts w:ascii="Arial" w:hAnsi="Arial" w:cs="Arial"/>
                <w:b/>
                <w:bCs/>
                <w:sz w:val="24"/>
                <w:szCs w:val="24"/>
              </w:rPr>
            </w:pPr>
            <w:r w:rsidRPr="00BB791D">
              <w:rPr>
                <w:rFonts w:ascii="Arial" w:hAnsi="Arial" w:cs="Arial"/>
                <w:b/>
                <w:bCs/>
                <w:sz w:val="24"/>
                <w:szCs w:val="24"/>
              </w:rPr>
              <w:t>Quality Control</w:t>
            </w:r>
          </w:p>
        </w:tc>
        <w:tc>
          <w:tcPr>
            <w:tcW w:w="1870" w:type="dxa"/>
            <w:shd w:val="clear" w:color="auto" w:fill="AEAAAA" w:themeFill="background2" w:themeFillShade="BF"/>
          </w:tcPr>
          <w:p w14:paraId="43EC9EBE" w14:textId="62BE7D5C" w:rsidR="00C16BF0" w:rsidRPr="00BB791D" w:rsidRDefault="002644BA" w:rsidP="00BB791D">
            <w:pPr>
              <w:spacing w:line="360" w:lineRule="auto"/>
              <w:rPr>
                <w:rFonts w:ascii="Arial" w:hAnsi="Arial" w:cs="Arial"/>
                <w:b/>
                <w:bCs/>
                <w:sz w:val="24"/>
                <w:szCs w:val="24"/>
              </w:rPr>
            </w:pPr>
            <w:r w:rsidRPr="00BB791D">
              <w:rPr>
                <w:rFonts w:ascii="Arial" w:hAnsi="Arial" w:cs="Arial"/>
                <w:sz w:val="24"/>
                <w:szCs w:val="24"/>
              </w:rPr>
              <w:t xml:space="preserve">Appointment of Quality </w:t>
            </w:r>
            <w:r w:rsidRPr="00BB791D">
              <w:rPr>
                <w:rFonts w:ascii="Arial" w:hAnsi="Arial" w:cs="Arial"/>
                <w:sz w:val="24"/>
                <w:szCs w:val="24"/>
              </w:rPr>
              <w:lastRenderedPageBreak/>
              <w:t>Assurance Manager</w:t>
            </w:r>
          </w:p>
        </w:tc>
        <w:tc>
          <w:tcPr>
            <w:tcW w:w="1870" w:type="dxa"/>
            <w:shd w:val="clear" w:color="auto" w:fill="AEAAAA" w:themeFill="background2" w:themeFillShade="BF"/>
          </w:tcPr>
          <w:p w14:paraId="6792BB7C" w14:textId="5688CF9D" w:rsidR="00C16BF0" w:rsidRPr="00BB791D" w:rsidRDefault="002644BA" w:rsidP="00BB791D">
            <w:pPr>
              <w:spacing w:line="360" w:lineRule="auto"/>
              <w:rPr>
                <w:rFonts w:ascii="Arial" w:hAnsi="Arial" w:cs="Arial"/>
                <w:b/>
                <w:bCs/>
                <w:sz w:val="24"/>
                <w:szCs w:val="24"/>
              </w:rPr>
            </w:pPr>
            <w:r w:rsidRPr="00BB791D">
              <w:rPr>
                <w:rFonts w:ascii="Arial" w:hAnsi="Arial" w:cs="Arial"/>
                <w:sz w:val="24"/>
                <w:szCs w:val="24"/>
              </w:rPr>
              <w:lastRenderedPageBreak/>
              <w:t>1 month</w:t>
            </w:r>
          </w:p>
        </w:tc>
        <w:tc>
          <w:tcPr>
            <w:tcW w:w="1870" w:type="dxa"/>
            <w:shd w:val="clear" w:color="auto" w:fill="AEAAAA" w:themeFill="background2" w:themeFillShade="BF"/>
          </w:tcPr>
          <w:p w14:paraId="032F636F" w14:textId="3E8D7721" w:rsidR="00C16BF0" w:rsidRPr="00BB791D" w:rsidRDefault="002644BA" w:rsidP="00BB791D">
            <w:pPr>
              <w:spacing w:line="360" w:lineRule="auto"/>
              <w:rPr>
                <w:rFonts w:ascii="Arial" w:hAnsi="Arial" w:cs="Arial"/>
                <w:b/>
                <w:bCs/>
                <w:sz w:val="24"/>
                <w:szCs w:val="24"/>
              </w:rPr>
            </w:pPr>
            <w:r w:rsidRPr="00BB791D">
              <w:rPr>
                <w:rFonts w:ascii="Arial" w:hAnsi="Arial" w:cs="Arial"/>
                <w:sz w:val="24"/>
                <w:szCs w:val="24"/>
              </w:rPr>
              <w:t>12/15/2024</w:t>
            </w:r>
          </w:p>
        </w:tc>
        <w:tc>
          <w:tcPr>
            <w:tcW w:w="1870" w:type="dxa"/>
            <w:shd w:val="clear" w:color="auto" w:fill="AEAAAA" w:themeFill="background2" w:themeFillShade="BF"/>
          </w:tcPr>
          <w:p w14:paraId="4C065591" w14:textId="5E3E7B69" w:rsidR="00C16BF0" w:rsidRPr="00BB791D" w:rsidRDefault="002644BA" w:rsidP="00BB791D">
            <w:pPr>
              <w:spacing w:line="360" w:lineRule="auto"/>
              <w:rPr>
                <w:rFonts w:ascii="Arial" w:hAnsi="Arial" w:cs="Arial"/>
                <w:b/>
                <w:bCs/>
                <w:sz w:val="24"/>
                <w:szCs w:val="24"/>
              </w:rPr>
            </w:pPr>
            <w:r w:rsidRPr="00BB791D">
              <w:rPr>
                <w:rFonts w:ascii="Arial" w:hAnsi="Arial" w:cs="Arial"/>
                <w:sz w:val="24"/>
                <w:szCs w:val="24"/>
              </w:rPr>
              <w:t>£34,000-£51,000 annually</w:t>
            </w:r>
          </w:p>
        </w:tc>
      </w:tr>
      <w:tr w:rsidR="002644BA" w:rsidRPr="00BB791D" w14:paraId="36171F77" w14:textId="77777777" w:rsidTr="00CE49DD">
        <w:tc>
          <w:tcPr>
            <w:tcW w:w="1870" w:type="dxa"/>
            <w:shd w:val="clear" w:color="auto" w:fill="E7E6E6" w:themeFill="background2"/>
          </w:tcPr>
          <w:p w14:paraId="01FA8945" w14:textId="40F6BA06" w:rsidR="002644BA" w:rsidRPr="00BB791D" w:rsidRDefault="00EB3D97" w:rsidP="00BB791D">
            <w:pPr>
              <w:spacing w:line="360" w:lineRule="auto"/>
              <w:rPr>
                <w:rFonts w:ascii="Arial" w:hAnsi="Arial" w:cs="Arial"/>
                <w:b/>
                <w:bCs/>
                <w:sz w:val="24"/>
                <w:szCs w:val="24"/>
              </w:rPr>
            </w:pPr>
            <w:r w:rsidRPr="00BB791D">
              <w:rPr>
                <w:rFonts w:ascii="Arial" w:hAnsi="Arial" w:cs="Arial"/>
                <w:b/>
                <w:bCs/>
                <w:sz w:val="24"/>
                <w:szCs w:val="24"/>
              </w:rPr>
              <w:t>Complaint Management</w:t>
            </w:r>
          </w:p>
        </w:tc>
        <w:tc>
          <w:tcPr>
            <w:tcW w:w="1870" w:type="dxa"/>
            <w:shd w:val="clear" w:color="auto" w:fill="AEAAAA" w:themeFill="background2" w:themeFillShade="BF"/>
          </w:tcPr>
          <w:p w14:paraId="0370D817" w14:textId="48B4B475" w:rsidR="002644BA" w:rsidRPr="00BB791D" w:rsidRDefault="00EB3D97" w:rsidP="00BB791D">
            <w:pPr>
              <w:spacing w:line="360" w:lineRule="auto"/>
              <w:rPr>
                <w:rFonts w:ascii="Arial" w:hAnsi="Arial" w:cs="Arial"/>
                <w:sz w:val="24"/>
                <w:szCs w:val="24"/>
              </w:rPr>
            </w:pPr>
            <w:r w:rsidRPr="00BB791D">
              <w:rPr>
                <w:rFonts w:ascii="Arial" w:hAnsi="Arial" w:cs="Arial"/>
                <w:sz w:val="24"/>
                <w:szCs w:val="24"/>
              </w:rPr>
              <w:t xml:space="preserve">Implement </w:t>
            </w:r>
            <w:r w:rsidR="00333BFB" w:rsidRPr="00BB791D">
              <w:rPr>
                <w:rFonts w:ascii="Arial" w:hAnsi="Arial" w:cs="Arial"/>
                <w:sz w:val="24"/>
                <w:szCs w:val="24"/>
              </w:rPr>
              <w:t xml:space="preserve">a </w:t>
            </w:r>
            <w:r w:rsidRPr="00BB791D">
              <w:rPr>
                <w:rFonts w:ascii="Arial" w:hAnsi="Arial" w:cs="Arial"/>
                <w:sz w:val="24"/>
                <w:szCs w:val="24"/>
              </w:rPr>
              <w:t xml:space="preserve">digital </w:t>
            </w:r>
            <w:r w:rsidR="00932CC9" w:rsidRPr="00BB791D">
              <w:rPr>
                <w:rFonts w:ascii="Arial" w:hAnsi="Arial" w:cs="Arial"/>
                <w:sz w:val="24"/>
                <w:szCs w:val="24"/>
              </w:rPr>
              <w:t>complaint-logging</w:t>
            </w:r>
            <w:r w:rsidRPr="00BB791D">
              <w:rPr>
                <w:rFonts w:ascii="Arial" w:hAnsi="Arial" w:cs="Arial"/>
                <w:sz w:val="24"/>
                <w:szCs w:val="24"/>
              </w:rPr>
              <w:t xml:space="preserve"> system</w:t>
            </w:r>
          </w:p>
        </w:tc>
        <w:tc>
          <w:tcPr>
            <w:tcW w:w="1870" w:type="dxa"/>
            <w:shd w:val="clear" w:color="auto" w:fill="AEAAAA" w:themeFill="background2" w:themeFillShade="BF"/>
          </w:tcPr>
          <w:p w14:paraId="1B1E8A6E" w14:textId="3838F495" w:rsidR="002644BA" w:rsidRPr="00BB791D" w:rsidRDefault="00EB3D97" w:rsidP="00BB791D">
            <w:pPr>
              <w:spacing w:line="360" w:lineRule="auto"/>
              <w:rPr>
                <w:rFonts w:ascii="Arial" w:hAnsi="Arial" w:cs="Arial"/>
                <w:sz w:val="24"/>
                <w:szCs w:val="24"/>
              </w:rPr>
            </w:pPr>
            <w:r w:rsidRPr="00BB791D">
              <w:rPr>
                <w:rFonts w:ascii="Arial" w:hAnsi="Arial" w:cs="Arial"/>
                <w:sz w:val="24"/>
                <w:szCs w:val="24"/>
              </w:rPr>
              <w:t>1 month</w:t>
            </w:r>
          </w:p>
        </w:tc>
        <w:tc>
          <w:tcPr>
            <w:tcW w:w="1870" w:type="dxa"/>
            <w:shd w:val="clear" w:color="auto" w:fill="AEAAAA" w:themeFill="background2" w:themeFillShade="BF"/>
          </w:tcPr>
          <w:p w14:paraId="7DB15E89" w14:textId="0996F3B4" w:rsidR="002644BA" w:rsidRPr="00BB791D" w:rsidRDefault="00913C9B" w:rsidP="00BB791D">
            <w:pPr>
              <w:spacing w:line="360" w:lineRule="auto"/>
              <w:rPr>
                <w:rFonts w:ascii="Arial" w:hAnsi="Arial" w:cs="Arial"/>
                <w:sz w:val="24"/>
                <w:szCs w:val="24"/>
              </w:rPr>
            </w:pPr>
            <w:r w:rsidRPr="00BB791D">
              <w:rPr>
                <w:rFonts w:ascii="Arial" w:hAnsi="Arial" w:cs="Arial"/>
                <w:sz w:val="24"/>
                <w:szCs w:val="24"/>
              </w:rPr>
              <w:t>12/15/2024</w:t>
            </w:r>
          </w:p>
        </w:tc>
        <w:tc>
          <w:tcPr>
            <w:tcW w:w="1870" w:type="dxa"/>
            <w:shd w:val="clear" w:color="auto" w:fill="AEAAAA" w:themeFill="background2" w:themeFillShade="BF"/>
          </w:tcPr>
          <w:p w14:paraId="1884B4C1" w14:textId="75D47A57" w:rsidR="002644BA" w:rsidRPr="00BB791D" w:rsidRDefault="00913C9B" w:rsidP="00BB791D">
            <w:pPr>
              <w:spacing w:line="360" w:lineRule="auto"/>
              <w:rPr>
                <w:rFonts w:ascii="Arial" w:hAnsi="Arial" w:cs="Arial"/>
                <w:sz w:val="24"/>
                <w:szCs w:val="24"/>
              </w:rPr>
            </w:pPr>
            <w:r w:rsidRPr="00BB791D">
              <w:rPr>
                <w:rFonts w:ascii="Arial" w:hAnsi="Arial" w:cs="Arial"/>
                <w:sz w:val="24"/>
                <w:szCs w:val="24"/>
              </w:rPr>
              <w:t>Setup: £900-£2,700, ongoing: £90-£180 per month</w:t>
            </w:r>
          </w:p>
        </w:tc>
      </w:tr>
    </w:tbl>
    <w:p w14:paraId="317D0055" w14:textId="7D256B0C" w:rsidR="00B14BC1" w:rsidRPr="00BB791D" w:rsidRDefault="00B14BC1" w:rsidP="00BB791D">
      <w:pPr>
        <w:spacing w:line="360" w:lineRule="auto"/>
        <w:jc w:val="both"/>
        <w:rPr>
          <w:rFonts w:ascii="Arial" w:hAnsi="Arial" w:cs="Arial"/>
          <w:b/>
          <w:bCs/>
          <w:sz w:val="24"/>
          <w:szCs w:val="24"/>
        </w:rPr>
      </w:pPr>
    </w:p>
    <w:p w14:paraId="16472506" w14:textId="77777777" w:rsidR="00913C9B" w:rsidRPr="00BB791D" w:rsidRDefault="00913C9B" w:rsidP="00BB791D">
      <w:pPr>
        <w:spacing w:before="100" w:beforeAutospacing="1" w:after="100" w:afterAutospacing="1" w:line="360" w:lineRule="auto"/>
        <w:jc w:val="both"/>
        <w:outlineLvl w:val="2"/>
        <w:rPr>
          <w:rFonts w:ascii="Arial" w:eastAsia="Times New Roman" w:hAnsi="Arial" w:cs="Arial"/>
          <w:b/>
          <w:bCs/>
          <w:kern w:val="0"/>
          <w:sz w:val="24"/>
          <w:szCs w:val="24"/>
          <w14:ligatures w14:val="none"/>
        </w:rPr>
      </w:pPr>
      <w:r w:rsidRPr="00BB791D">
        <w:rPr>
          <w:rFonts w:ascii="Arial" w:eastAsia="Times New Roman" w:hAnsi="Arial" w:cs="Arial"/>
          <w:b/>
          <w:bCs/>
          <w:kern w:val="0"/>
          <w:sz w:val="24"/>
          <w:szCs w:val="24"/>
          <w14:ligatures w14:val="none"/>
        </w:rPr>
        <w:t>Total Initial Budget: Approximately £46,475-£69,450, with ongoing monthly costs as outlined.</w:t>
      </w:r>
    </w:p>
    <w:p w14:paraId="42640410" w14:textId="77777777" w:rsidR="00913C9B" w:rsidRPr="00BB791D" w:rsidRDefault="00913C9B" w:rsidP="00BB791D">
      <w:pPr>
        <w:spacing w:before="100" w:beforeAutospacing="1" w:after="100" w:afterAutospacing="1" w:line="360" w:lineRule="auto"/>
        <w:jc w:val="both"/>
        <w:rPr>
          <w:rFonts w:ascii="Arial" w:eastAsia="Times New Roman" w:hAnsi="Arial" w:cs="Arial"/>
          <w:kern w:val="0"/>
          <w:sz w:val="24"/>
          <w:szCs w:val="24"/>
          <w14:ligatures w14:val="none"/>
        </w:rPr>
      </w:pPr>
      <w:r w:rsidRPr="00BB791D">
        <w:rPr>
          <w:rFonts w:ascii="Arial" w:eastAsia="Times New Roman" w:hAnsi="Arial" w:cs="Arial"/>
          <w:kern w:val="0"/>
          <w:sz w:val="24"/>
          <w:szCs w:val="24"/>
          <w14:ligatures w14:val="none"/>
        </w:rPr>
        <w:t>This action plan provides clear timelines and detailed financial estimates, ensuring that Hotel Mozart can implement each improvement in a structured manner while managing financial impact effectively.</w:t>
      </w:r>
    </w:p>
    <w:p w14:paraId="018424BF" w14:textId="77777777" w:rsidR="00C91717" w:rsidRDefault="00C91717" w:rsidP="00BB791D">
      <w:pPr>
        <w:spacing w:before="100" w:beforeAutospacing="1" w:after="100" w:afterAutospacing="1" w:line="360" w:lineRule="auto"/>
        <w:jc w:val="both"/>
        <w:outlineLvl w:val="2"/>
        <w:rPr>
          <w:rFonts w:ascii="Arial" w:eastAsia="Times New Roman" w:hAnsi="Arial" w:cs="Arial"/>
          <w:b/>
          <w:bCs/>
          <w:kern w:val="0"/>
          <w:sz w:val="24"/>
          <w:szCs w:val="24"/>
          <w14:ligatures w14:val="none"/>
        </w:rPr>
      </w:pPr>
    </w:p>
    <w:p w14:paraId="1CB15F63" w14:textId="1A491A56" w:rsidR="00C74F9F" w:rsidRPr="00BB791D" w:rsidRDefault="00C74F9F" w:rsidP="00BB791D">
      <w:pPr>
        <w:spacing w:before="100" w:beforeAutospacing="1" w:after="100" w:afterAutospacing="1" w:line="360" w:lineRule="auto"/>
        <w:jc w:val="both"/>
        <w:outlineLvl w:val="2"/>
        <w:rPr>
          <w:rFonts w:ascii="Arial" w:eastAsia="Times New Roman" w:hAnsi="Arial" w:cs="Arial"/>
          <w:b/>
          <w:bCs/>
          <w:kern w:val="0"/>
          <w:sz w:val="24"/>
          <w:szCs w:val="24"/>
          <w14:ligatures w14:val="none"/>
        </w:rPr>
      </w:pPr>
      <w:r w:rsidRPr="00BB791D">
        <w:rPr>
          <w:rFonts w:ascii="Arial" w:eastAsia="Times New Roman" w:hAnsi="Arial" w:cs="Arial"/>
          <w:b/>
          <w:bCs/>
          <w:kern w:val="0"/>
          <w:sz w:val="24"/>
          <w:szCs w:val="24"/>
          <w14:ligatures w14:val="none"/>
        </w:rPr>
        <w:t xml:space="preserve">Conclusion </w:t>
      </w:r>
    </w:p>
    <w:p w14:paraId="5BA507F2" w14:textId="2B2AA7A6" w:rsidR="00C74F9F" w:rsidRPr="00BB791D" w:rsidRDefault="00C74F9F" w:rsidP="00BB791D">
      <w:pPr>
        <w:spacing w:before="100" w:beforeAutospacing="1" w:after="100" w:afterAutospacing="1" w:line="360" w:lineRule="auto"/>
        <w:jc w:val="both"/>
        <w:rPr>
          <w:rFonts w:ascii="Arial" w:eastAsia="Times New Roman" w:hAnsi="Arial" w:cs="Arial"/>
          <w:kern w:val="0"/>
          <w:sz w:val="24"/>
          <w:szCs w:val="24"/>
          <w14:ligatures w14:val="none"/>
        </w:rPr>
      </w:pPr>
      <w:r w:rsidRPr="00BB791D">
        <w:rPr>
          <w:rFonts w:ascii="Arial" w:eastAsia="Times New Roman" w:hAnsi="Arial" w:cs="Arial"/>
          <w:kern w:val="0"/>
          <w:sz w:val="24"/>
          <w:szCs w:val="24"/>
          <w14:ligatures w14:val="none"/>
        </w:rPr>
        <w:t xml:space="preserve">The analysis of Hotel Mozart’s operations has identified critical areas for improvement in hygiene, maintenance, and customer service, each essential to strengthening guest satisfaction and market competitiveness. Guest reviews from platforms like TripAdvisor and Booking.com reveal frequent complaints regarding cleanliness, outdated amenities, and inconsistent service quality, highlighting </w:t>
      </w:r>
      <w:r w:rsidR="00B50236" w:rsidRPr="00BB791D">
        <w:rPr>
          <w:rFonts w:ascii="Arial" w:eastAsia="Times New Roman" w:hAnsi="Arial" w:cs="Arial"/>
          <w:kern w:val="0"/>
          <w:sz w:val="24"/>
          <w:szCs w:val="24"/>
          <w14:ligatures w14:val="none"/>
        </w:rPr>
        <w:t>these issues' impact</w:t>
      </w:r>
      <w:r w:rsidRPr="00BB791D">
        <w:rPr>
          <w:rFonts w:ascii="Arial" w:eastAsia="Times New Roman" w:hAnsi="Arial" w:cs="Arial"/>
          <w:kern w:val="0"/>
          <w:sz w:val="24"/>
          <w:szCs w:val="24"/>
          <w14:ligatures w14:val="none"/>
        </w:rPr>
        <w:t xml:space="preserve"> on the hotel’s reputation and guest loyalty. Addressing these issues is key to restoring confidence in the hotel and enhancing its market standing.</w:t>
      </w:r>
    </w:p>
    <w:p w14:paraId="652EA47B" w14:textId="6A0CA7BA" w:rsidR="00C74F9F" w:rsidRPr="00BB791D" w:rsidRDefault="00C74F9F" w:rsidP="00BB791D">
      <w:pPr>
        <w:spacing w:before="100" w:beforeAutospacing="1" w:after="100" w:afterAutospacing="1" w:line="360" w:lineRule="auto"/>
        <w:jc w:val="both"/>
        <w:rPr>
          <w:rFonts w:ascii="Arial" w:eastAsia="Times New Roman" w:hAnsi="Arial" w:cs="Arial"/>
          <w:kern w:val="0"/>
          <w:sz w:val="24"/>
          <w:szCs w:val="24"/>
          <w14:ligatures w14:val="none"/>
        </w:rPr>
      </w:pPr>
      <w:r w:rsidRPr="00BB791D">
        <w:rPr>
          <w:rFonts w:ascii="Arial" w:eastAsia="Times New Roman" w:hAnsi="Arial" w:cs="Arial"/>
          <w:kern w:val="0"/>
          <w:sz w:val="24"/>
          <w:szCs w:val="24"/>
          <w14:ligatures w14:val="none"/>
        </w:rPr>
        <w:t xml:space="preserve">The recommended improvements promise substantial benefits. Implementing a comprehensive cleaning and pest control protocol, alongside regular deep cleaning routines, will directly address hygiene concerns, significantly enhancing guest comfort and satisfaction. Cleanliness is widely </w:t>
      </w:r>
      <w:r w:rsidR="00333BFB" w:rsidRPr="00BB791D">
        <w:rPr>
          <w:rFonts w:ascii="Arial" w:eastAsia="Times New Roman" w:hAnsi="Arial" w:cs="Arial"/>
          <w:kern w:val="0"/>
          <w:sz w:val="24"/>
          <w:szCs w:val="24"/>
          <w14:ligatures w14:val="none"/>
        </w:rPr>
        <w:t>recognised</w:t>
      </w:r>
      <w:r w:rsidRPr="00BB791D">
        <w:rPr>
          <w:rFonts w:ascii="Arial" w:eastAsia="Times New Roman" w:hAnsi="Arial" w:cs="Arial"/>
          <w:kern w:val="0"/>
          <w:sz w:val="24"/>
          <w:szCs w:val="24"/>
          <w14:ligatures w14:val="none"/>
        </w:rPr>
        <w:t xml:space="preserve"> as a core determinant of guest </w:t>
      </w:r>
      <w:r w:rsidRPr="00BB791D">
        <w:rPr>
          <w:rFonts w:ascii="Arial" w:eastAsia="Times New Roman" w:hAnsi="Arial" w:cs="Arial"/>
          <w:kern w:val="0"/>
          <w:sz w:val="24"/>
          <w:szCs w:val="24"/>
          <w14:ligatures w14:val="none"/>
        </w:rPr>
        <w:lastRenderedPageBreak/>
        <w:t xml:space="preserve">experience, and </w:t>
      </w:r>
      <w:r w:rsidR="00123DA9" w:rsidRPr="00BB791D">
        <w:rPr>
          <w:rFonts w:ascii="Arial" w:eastAsia="Times New Roman" w:hAnsi="Arial" w:cs="Arial"/>
          <w:kern w:val="0"/>
          <w:sz w:val="24"/>
          <w:szCs w:val="24"/>
          <w14:ligatures w14:val="none"/>
        </w:rPr>
        <w:t>improving</w:t>
      </w:r>
      <w:r w:rsidRPr="00BB791D">
        <w:rPr>
          <w:rFonts w:ascii="Arial" w:eastAsia="Times New Roman" w:hAnsi="Arial" w:cs="Arial"/>
          <w:kern w:val="0"/>
          <w:sz w:val="24"/>
          <w:szCs w:val="24"/>
          <w14:ligatures w14:val="none"/>
        </w:rPr>
        <w:t xml:space="preserve"> these standards will contribute to positive reviews and repeat business.</w:t>
      </w:r>
    </w:p>
    <w:p w14:paraId="4968ED28" w14:textId="77777777" w:rsidR="00C74F9F" w:rsidRPr="00BB791D" w:rsidRDefault="00C74F9F" w:rsidP="00BB791D">
      <w:pPr>
        <w:spacing w:before="100" w:beforeAutospacing="1" w:after="100" w:afterAutospacing="1" w:line="360" w:lineRule="auto"/>
        <w:jc w:val="both"/>
        <w:rPr>
          <w:rFonts w:ascii="Arial" w:eastAsia="Times New Roman" w:hAnsi="Arial" w:cs="Arial"/>
          <w:kern w:val="0"/>
          <w:sz w:val="24"/>
          <w:szCs w:val="24"/>
          <w14:ligatures w14:val="none"/>
        </w:rPr>
      </w:pPr>
      <w:r w:rsidRPr="00BB791D">
        <w:rPr>
          <w:rFonts w:ascii="Arial" w:eastAsia="Times New Roman" w:hAnsi="Arial" w:cs="Arial"/>
          <w:kern w:val="0"/>
          <w:sz w:val="24"/>
          <w:szCs w:val="24"/>
          <w14:ligatures w14:val="none"/>
        </w:rPr>
        <w:t>An overhaul of maintenance protocols will ensure the reliability of essential facilities, reducing guest complaints about malfunctioning or worn-out amenities. Routine checks, immediate repairs, and timely replacements of outdated items will reinforce the hotel’s commitment to quality, creating a more appealing and well-maintained environment that meets guest expectations.</w:t>
      </w:r>
    </w:p>
    <w:p w14:paraId="595EF5A4" w14:textId="765FAB44" w:rsidR="00C74F9F" w:rsidRPr="00BB791D" w:rsidRDefault="00C74F9F" w:rsidP="00BB791D">
      <w:pPr>
        <w:spacing w:before="100" w:beforeAutospacing="1" w:after="100" w:afterAutospacing="1" w:line="360" w:lineRule="auto"/>
        <w:jc w:val="both"/>
        <w:rPr>
          <w:rFonts w:ascii="Arial" w:eastAsia="Times New Roman" w:hAnsi="Arial" w:cs="Arial"/>
          <w:kern w:val="0"/>
          <w:sz w:val="24"/>
          <w:szCs w:val="24"/>
          <w14:ligatures w14:val="none"/>
        </w:rPr>
      </w:pPr>
      <w:r w:rsidRPr="00BB791D">
        <w:rPr>
          <w:rFonts w:ascii="Arial" w:eastAsia="Times New Roman" w:hAnsi="Arial" w:cs="Arial"/>
          <w:kern w:val="0"/>
          <w:sz w:val="24"/>
          <w:szCs w:val="24"/>
          <w14:ligatures w14:val="none"/>
        </w:rPr>
        <w:t>Moreover, customer service training will foster professionalism, empathy, and effective problem-solving among staff, enhancing the quality of guest interactions. A guest feedback system will provide valuable insights into service performance, allowing for continuous improvement. Additionally, appointing a Quality Assurance (QA) Manager and establishing a complaint logging system will strengthen accountability and responsiveness, ensuring service standards are consistently upheld.</w:t>
      </w:r>
    </w:p>
    <w:p w14:paraId="29361179" w14:textId="4F3A4172" w:rsidR="00C91717" w:rsidRDefault="00621BFE" w:rsidP="00BB791D">
      <w:pPr>
        <w:spacing w:before="100" w:beforeAutospacing="1" w:after="100" w:afterAutospacing="1" w:line="360" w:lineRule="auto"/>
        <w:jc w:val="both"/>
        <w:rPr>
          <w:rFonts w:ascii="Arial" w:eastAsia="Times New Roman" w:hAnsi="Arial" w:cs="Arial"/>
          <w:kern w:val="0"/>
          <w:sz w:val="24"/>
          <w:szCs w:val="24"/>
          <w14:ligatures w14:val="none"/>
        </w:rPr>
      </w:pPr>
      <w:r w:rsidRPr="00621BFE">
        <w:rPr>
          <w:rFonts w:ascii="Arial" w:eastAsia="Times New Roman" w:hAnsi="Arial" w:cs="Arial"/>
          <w:noProof/>
          <w:kern w:val="0"/>
          <w:sz w:val="24"/>
          <w:szCs w:val="24"/>
          <w14:ligatures w14:val="none"/>
        </w:rPr>
        <w:drawing>
          <wp:anchor distT="0" distB="0" distL="114300" distR="114300" simplePos="0" relativeHeight="251689984" behindDoc="0" locked="0" layoutInCell="1" allowOverlap="1" wp14:anchorId="3231EF31" wp14:editId="08ED8211">
            <wp:simplePos x="0" y="0"/>
            <wp:positionH relativeFrom="margin">
              <wp:align>left</wp:align>
            </wp:positionH>
            <wp:positionV relativeFrom="paragraph">
              <wp:posOffset>655320</wp:posOffset>
            </wp:positionV>
            <wp:extent cx="5846445" cy="1483995"/>
            <wp:effectExtent l="0" t="0" r="1905" b="1905"/>
            <wp:wrapSquare wrapText="bothSides"/>
            <wp:docPr id="1502408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408861" name=""/>
                    <pic:cNvPicPr/>
                  </pic:nvPicPr>
                  <pic:blipFill rotWithShape="1">
                    <a:blip r:embed="rId35">
                      <a:extLst>
                        <a:ext uri="{28A0092B-C50C-407E-A947-70E740481C1C}">
                          <a14:useLocalDpi xmlns:a14="http://schemas.microsoft.com/office/drawing/2010/main" val="0"/>
                        </a:ext>
                      </a:extLst>
                    </a:blip>
                    <a:srcRect t="27192" b="8654"/>
                    <a:stretch/>
                  </pic:blipFill>
                  <pic:spPr bwMode="auto">
                    <a:xfrm>
                      <a:off x="0" y="0"/>
                      <a:ext cx="5846445" cy="1483995"/>
                    </a:xfrm>
                    <a:prstGeom prst="rect">
                      <a:avLst/>
                    </a:prstGeom>
                    <a:ln>
                      <a:noFill/>
                    </a:ln>
                    <a:extLst>
                      <a:ext uri="{53640926-AAD7-44D8-BBD7-CCE9431645EC}">
                        <a14:shadowObscured xmlns:a14="http://schemas.microsoft.com/office/drawing/2010/main"/>
                      </a:ext>
                    </a:extLst>
                  </pic:spPr>
                </pic:pic>
              </a:graphicData>
            </a:graphic>
          </wp:anchor>
        </w:drawing>
      </w:r>
    </w:p>
    <w:p w14:paraId="3515F074" w14:textId="77777777" w:rsidR="00C91717" w:rsidRDefault="00C91717" w:rsidP="00BB791D">
      <w:pPr>
        <w:spacing w:before="100" w:beforeAutospacing="1" w:after="100" w:afterAutospacing="1" w:line="360" w:lineRule="auto"/>
        <w:jc w:val="both"/>
        <w:rPr>
          <w:rFonts w:ascii="Arial" w:eastAsia="Times New Roman" w:hAnsi="Arial" w:cs="Arial"/>
          <w:kern w:val="0"/>
          <w:sz w:val="24"/>
          <w:szCs w:val="24"/>
          <w14:ligatures w14:val="none"/>
        </w:rPr>
      </w:pPr>
    </w:p>
    <w:p w14:paraId="0CFA67C8" w14:textId="77777777" w:rsidR="00621BFE" w:rsidRDefault="00621BFE" w:rsidP="00BB791D">
      <w:pPr>
        <w:spacing w:before="100" w:beforeAutospacing="1" w:after="100" w:afterAutospacing="1" w:line="360" w:lineRule="auto"/>
        <w:jc w:val="both"/>
        <w:rPr>
          <w:rFonts w:ascii="Arial" w:eastAsia="Times New Roman" w:hAnsi="Arial" w:cs="Arial"/>
          <w:kern w:val="0"/>
          <w:sz w:val="24"/>
          <w:szCs w:val="24"/>
          <w14:ligatures w14:val="none"/>
        </w:rPr>
      </w:pPr>
    </w:p>
    <w:p w14:paraId="2B0273D0" w14:textId="1AA37CE0" w:rsidR="00C74F9F" w:rsidRPr="00BB791D" w:rsidRDefault="00C74F9F" w:rsidP="00BB791D">
      <w:pPr>
        <w:spacing w:before="100" w:beforeAutospacing="1" w:after="100" w:afterAutospacing="1" w:line="360" w:lineRule="auto"/>
        <w:jc w:val="both"/>
        <w:rPr>
          <w:rFonts w:ascii="Arial" w:eastAsia="Times New Roman" w:hAnsi="Arial" w:cs="Arial"/>
          <w:kern w:val="0"/>
          <w:sz w:val="24"/>
          <w:szCs w:val="24"/>
          <w14:ligatures w14:val="none"/>
        </w:rPr>
      </w:pPr>
      <w:r w:rsidRPr="00BB791D">
        <w:rPr>
          <w:rFonts w:ascii="Arial" w:eastAsia="Times New Roman" w:hAnsi="Arial" w:cs="Arial"/>
          <w:kern w:val="0"/>
          <w:sz w:val="24"/>
          <w:szCs w:val="24"/>
          <w14:ligatures w14:val="none"/>
        </w:rPr>
        <w:t xml:space="preserve">True Path Hotel Consultants extends our appreciation to Hotel Mozart for considering our firm to address these critical improvements. We are enthusiastic about the prospect of working together to </w:t>
      </w:r>
      <w:r w:rsidR="007071D6">
        <w:rPr>
          <w:rFonts w:ascii="Arial" w:eastAsia="Times New Roman" w:hAnsi="Arial" w:cs="Arial"/>
          <w:kern w:val="0"/>
          <w:sz w:val="24"/>
          <w:szCs w:val="24"/>
          <w14:ligatures w14:val="none"/>
        </w:rPr>
        <w:t>improve</w:t>
      </w:r>
      <w:r w:rsidRPr="00BB791D">
        <w:rPr>
          <w:rFonts w:ascii="Arial" w:eastAsia="Times New Roman" w:hAnsi="Arial" w:cs="Arial"/>
          <w:kern w:val="0"/>
          <w:sz w:val="24"/>
          <w:szCs w:val="24"/>
          <w14:ligatures w14:val="none"/>
        </w:rPr>
        <w:t xml:space="preserve"> Hotel Mozart’s service quality and market reputation, and we look forward to future opportunities to support your continued success in the hospitality industry.</w:t>
      </w:r>
    </w:p>
    <w:p w14:paraId="7227B19B" w14:textId="77777777" w:rsidR="00C62B36" w:rsidRPr="00BB791D" w:rsidRDefault="00C62B36" w:rsidP="00BB791D">
      <w:pPr>
        <w:spacing w:before="100" w:beforeAutospacing="1" w:after="100" w:afterAutospacing="1" w:line="360" w:lineRule="auto"/>
        <w:jc w:val="both"/>
        <w:rPr>
          <w:rFonts w:ascii="Arial" w:eastAsia="Times New Roman" w:hAnsi="Arial" w:cs="Arial"/>
          <w:kern w:val="0"/>
          <w:sz w:val="24"/>
          <w:szCs w:val="24"/>
          <w14:ligatures w14:val="none"/>
        </w:rPr>
      </w:pPr>
    </w:p>
    <w:p w14:paraId="35EEDFCD" w14:textId="1A70661A" w:rsidR="003A4652" w:rsidRPr="00BB791D" w:rsidRDefault="00145695" w:rsidP="00BB791D">
      <w:pPr>
        <w:spacing w:before="100" w:beforeAutospacing="1" w:after="100" w:afterAutospacing="1" w:line="360" w:lineRule="auto"/>
        <w:jc w:val="both"/>
        <w:rPr>
          <w:rFonts w:ascii="Arial" w:eastAsia="Times New Roman" w:hAnsi="Arial" w:cs="Arial"/>
          <w:kern w:val="0"/>
          <w:sz w:val="24"/>
          <w:szCs w:val="24"/>
          <w14:ligatures w14:val="none"/>
        </w:rPr>
      </w:pPr>
      <w:r w:rsidRPr="00145695">
        <w:rPr>
          <w:rFonts w:ascii="Arial" w:eastAsia="Times New Roman" w:hAnsi="Arial" w:cs="Arial"/>
          <w:b/>
          <w:bCs/>
          <w:kern w:val="0"/>
          <w:sz w:val="24"/>
          <w:szCs w:val="24"/>
          <w14:ligatures w14:val="none"/>
        </w:rPr>
        <w:lastRenderedPageBreak/>
        <w:t>Appendix</w:t>
      </w:r>
      <w:r w:rsidR="00B971E2">
        <w:rPr>
          <w:rFonts w:ascii="Arial" w:eastAsia="Times New Roman" w:hAnsi="Arial" w:cs="Arial"/>
          <w:b/>
          <w:bCs/>
          <w:kern w:val="0"/>
          <w:sz w:val="24"/>
          <w:szCs w:val="24"/>
          <w14:ligatures w14:val="none"/>
        </w:rPr>
        <w:t xml:space="preserve"> 0</w:t>
      </w:r>
      <w:r w:rsidR="00FB0A85">
        <w:rPr>
          <w:rFonts w:ascii="Arial" w:eastAsia="Times New Roman" w:hAnsi="Arial" w:cs="Arial"/>
          <w:noProof/>
          <w:kern w:val="0"/>
          <w:sz w:val="24"/>
          <w:szCs w:val="24"/>
          <w14:ligatures w14:val="none"/>
        </w:rPr>
        <w:drawing>
          <wp:inline distT="0" distB="0" distL="0" distR="0" wp14:anchorId="16C02E4F" wp14:editId="4F44D25D">
            <wp:extent cx="5937885" cy="6151245"/>
            <wp:effectExtent l="0" t="0" r="5715" b="1905"/>
            <wp:docPr id="23037039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37885" cy="6151245"/>
                    </a:xfrm>
                    <a:prstGeom prst="rect">
                      <a:avLst/>
                    </a:prstGeom>
                    <a:noFill/>
                    <a:ln>
                      <a:noFill/>
                    </a:ln>
                  </pic:spPr>
                </pic:pic>
              </a:graphicData>
            </a:graphic>
          </wp:inline>
        </w:drawing>
      </w:r>
      <w:r w:rsidR="00FB0A85">
        <w:rPr>
          <w:rFonts w:ascii="Arial" w:eastAsia="Times New Roman" w:hAnsi="Arial" w:cs="Arial"/>
          <w:noProof/>
          <w:kern w:val="0"/>
          <w:sz w:val="24"/>
          <w:szCs w:val="24"/>
          <w14:ligatures w14:val="none"/>
        </w:rPr>
        <w:lastRenderedPageBreak/>
        <w:drawing>
          <wp:inline distT="0" distB="0" distL="0" distR="0" wp14:anchorId="47A76248" wp14:editId="6F2CAAE8">
            <wp:extent cx="5937885" cy="6377305"/>
            <wp:effectExtent l="0" t="0" r="5715" b="4445"/>
            <wp:docPr id="1958550121"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37885" cy="6377305"/>
                    </a:xfrm>
                    <a:prstGeom prst="rect">
                      <a:avLst/>
                    </a:prstGeom>
                    <a:noFill/>
                    <a:ln>
                      <a:noFill/>
                    </a:ln>
                  </pic:spPr>
                </pic:pic>
              </a:graphicData>
            </a:graphic>
          </wp:inline>
        </w:drawing>
      </w:r>
      <w:r w:rsidR="00FB0A85">
        <w:rPr>
          <w:rFonts w:ascii="Arial" w:eastAsia="Times New Roman" w:hAnsi="Arial" w:cs="Arial"/>
          <w:noProof/>
          <w:kern w:val="0"/>
          <w:sz w:val="24"/>
          <w:szCs w:val="24"/>
          <w14:ligatures w14:val="none"/>
        </w:rPr>
        <w:lastRenderedPageBreak/>
        <w:drawing>
          <wp:inline distT="0" distB="0" distL="0" distR="0" wp14:anchorId="62FF7438" wp14:editId="7A49E46B">
            <wp:extent cx="5937885" cy="5771515"/>
            <wp:effectExtent l="0" t="0" r="5715" b="635"/>
            <wp:docPr id="165498473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37885" cy="5771515"/>
                    </a:xfrm>
                    <a:prstGeom prst="rect">
                      <a:avLst/>
                    </a:prstGeom>
                    <a:noFill/>
                    <a:ln>
                      <a:noFill/>
                    </a:ln>
                  </pic:spPr>
                </pic:pic>
              </a:graphicData>
            </a:graphic>
          </wp:inline>
        </w:drawing>
      </w:r>
      <w:r w:rsidR="00FB0A85">
        <w:rPr>
          <w:rFonts w:ascii="Arial" w:eastAsia="Times New Roman" w:hAnsi="Arial" w:cs="Arial"/>
          <w:noProof/>
          <w:kern w:val="0"/>
          <w:sz w:val="24"/>
          <w:szCs w:val="24"/>
          <w14:ligatures w14:val="none"/>
        </w:rPr>
        <w:lastRenderedPageBreak/>
        <w:drawing>
          <wp:inline distT="0" distB="0" distL="0" distR="0" wp14:anchorId="1D8BE0E3" wp14:editId="717D28DF">
            <wp:extent cx="5937885" cy="4227830"/>
            <wp:effectExtent l="0" t="0" r="5715" b="1270"/>
            <wp:docPr id="70635666"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37885" cy="4227830"/>
                    </a:xfrm>
                    <a:prstGeom prst="rect">
                      <a:avLst/>
                    </a:prstGeom>
                    <a:noFill/>
                    <a:ln>
                      <a:noFill/>
                    </a:ln>
                  </pic:spPr>
                </pic:pic>
              </a:graphicData>
            </a:graphic>
          </wp:inline>
        </w:drawing>
      </w:r>
      <w:r w:rsidR="00FB0A85">
        <w:rPr>
          <w:rFonts w:ascii="Arial" w:eastAsia="Times New Roman" w:hAnsi="Arial" w:cs="Arial"/>
          <w:noProof/>
          <w:kern w:val="0"/>
          <w:sz w:val="24"/>
          <w:szCs w:val="24"/>
          <w14:ligatures w14:val="none"/>
        </w:rPr>
        <w:drawing>
          <wp:inline distT="0" distB="0" distL="0" distR="0" wp14:anchorId="66502969" wp14:editId="324C8266">
            <wp:extent cx="5937885" cy="3289300"/>
            <wp:effectExtent l="0" t="0" r="5715" b="6350"/>
            <wp:docPr id="970830514"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37885" cy="3289300"/>
                    </a:xfrm>
                    <a:prstGeom prst="rect">
                      <a:avLst/>
                    </a:prstGeom>
                    <a:noFill/>
                    <a:ln>
                      <a:noFill/>
                    </a:ln>
                  </pic:spPr>
                </pic:pic>
              </a:graphicData>
            </a:graphic>
          </wp:inline>
        </w:drawing>
      </w:r>
      <w:r w:rsidR="00FB0A85">
        <w:rPr>
          <w:rFonts w:ascii="Arial" w:eastAsia="Times New Roman" w:hAnsi="Arial" w:cs="Arial"/>
          <w:noProof/>
          <w:kern w:val="0"/>
          <w:sz w:val="24"/>
          <w:szCs w:val="24"/>
          <w14:ligatures w14:val="none"/>
        </w:rPr>
        <w:lastRenderedPageBreak/>
        <w:drawing>
          <wp:inline distT="0" distB="0" distL="0" distR="0" wp14:anchorId="5C1FED30" wp14:editId="46E924E8">
            <wp:extent cx="5937885" cy="5486400"/>
            <wp:effectExtent l="0" t="0" r="5715" b="0"/>
            <wp:docPr id="1092136313"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37885" cy="5486400"/>
                    </a:xfrm>
                    <a:prstGeom prst="rect">
                      <a:avLst/>
                    </a:prstGeom>
                    <a:noFill/>
                    <a:ln>
                      <a:noFill/>
                    </a:ln>
                  </pic:spPr>
                </pic:pic>
              </a:graphicData>
            </a:graphic>
          </wp:inline>
        </w:drawing>
      </w:r>
    </w:p>
    <w:p w14:paraId="0347EC94" w14:textId="77777777" w:rsidR="003A4652" w:rsidRPr="00BB791D" w:rsidRDefault="003A4652" w:rsidP="00BB791D">
      <w:pPr>
        <w:spacing w:before="100" w:beforeAutospacing="1" w:after="100" w:afterAutospacing="1" w:line="360" w:lineRule="auto"/>
        <w:jc w:val="both"/>
        <w:rPr>
          <w:rFonts w:ascii="Arial" w:eastAsia="Times New Roman" w:hAnsi="Arial" w:cs="Arial"/>
          <w:kern w:val="0"/>
          <w:sz w:val="24"/>
          <w:szCs w:val="24"/>
          <w14:ligatures w14:val="none"/>
        </w:rPr>
      </w:pPr>
    </w:p>
    <w:p w14:paraId="6488C8F2" w14:textId="77777777" w:rsidR="003A4652" w:rsidRPr="00BB791D" w:rsidRDefault="003A4652" w:rsidP="00BB791D">
      <w:pPr>
        <w:spacing w:before="100" w:beforeAutospacing="1" w:after="100" w:afterAutospacing="1" w:line="360" w:lineRule="auto"/>
        <w:jc w:val="both"/>
        <w:rPr>
          <w:rFonts w:ascii="Arial" w:eastAsia="Times New Roman" w:hAnsi="Arial" w:cs="Arial"/>
          <w:kern w:val="0"/>
          <w:sz w:val="24"/>
          <w:szCs w:val="24"/>
          <w14:ligatures w14:val="none"/>
        </w:rPr>
      </w:pPr>
    </w:p>
    <w:p w14:paraId="6D67203A" w14:textId="77777777" w:rsidR="003A4652" w:rsidRDefault="003A4652" w:rsidP="00BB791D">
      <w:pPr>
        <w:spacing w:before="100" w:beforeAutospacing="1" w:after="100" w:afterAutospacing="1" w:line="360" w:lineRule="auto"/>
        <w:jc w:val="both"/>
        <w:rPr>
          <w:rFonts w:ascii="Arial" w:eastAsia="Times New Roman" w:hAnsi="Arial" w:cs="Arial"/>
          <w:kern w:val="0"/>
          <w:sz w:val="24"/>
          <w:szCs w:val="24"/>
          <w14:ligatures w14:val="none"/>
        </w:rPr>
      </w:pPr>
    </w:p>
    <w:p w14:paraId="2D6CC98F" w14:textId="77777777" w:rsidR="00FB0A85" w:rsidRDefault="00FB0A85" w:rsidP="00BB791D">
      <w:pPr>
        <w:spacing w:before="100" w:beforeAutospacing="1" w:after="100" w:afterAutospacing="1" w:line="360" w:lineRule="auto"/>
        <w:jc w:val="both"/>
        <w:rPr>
          <w:rFonts w:ascii="Arial" w:eastAsia="Times New Roman" w:hAnsi="Arial" w:cs="Arial"/>
          <w:kern w:val="0"/>
          <w:sz w:val="24"/>
          <w:szCs w:val="24"/>
          <w14:ligatures w14:val="none"/>
        </w:rPr>
      </w:pPr>
    </w:p>
    <w:p w14:paraId="7BD5B722" w14:textId="77777777" w:rsidR="00FB0A85" w:rsidRDefault="00FB0A85" w:rsidP="00BB791D">
      <w:pPr>
        <w:spacing w:before="100" w:beforeAutospacing="1" w:after="100" w:afterAutospacing="1" w:line="360" w:lineRule="auto"/>
        <w:jc w:val="both"/>
        <w:rPr>
          <w:rFonts w:ascii="Arial" w:eastAsia="Times New Roman" w:hAnsi="Arial" w:cs="Arial"/>
          <w:kern w:val="0"/>
          <w:sz w:val="24"/>
          <w:szCs w:val="24"/>
          <w14:ligatures w14:val="none"/>
        </w:rPr>
      </w:pPr>
    </w:p>
    <w:p w14:paraId="2BF02320" w14:textId="77777777" w:rsidR="00FB0A85" w:rsidRPr="00BB791D" w:rsidRDefault="00FB0A85" w:rsidP="00BB791D">
      <w:pPr>
        <w:spacing w:before="100" w:beforeAutospacing="1" w:after="100" w:afterAutospacing="1" w:line="360" w:lineRule="auto"/>
        <w:jc w:val="both"/>
        <w:rPr>
          <w:rFonts w:ascii="Arial" w:eastAsia="Times New Roman" w:hAnsi="Arial" w:cs="Arial"/>
          <w:kern w:val="0"/>
          <w:sz w:val="24"/>
          <w:szCs w:val="24"/>
          <w14:ligatures w14:val="none"/>
        </w:rPr>
      </w:pPr>
    </w:p>
    <w:p w14:paraId="020BF010" w14:textId="77777777" w:rsidR="003A4652" w:rsidRPr="00574C5F" w:rsidRDefault="003A4652" w:rsidP="00BB791D">
      <w:pPr>
        <w:spacing w:line="360" w:lineRule="auto"/>
        <w:jc w:val="both"/>
        <w:rPr>
          <w:rFonts w:ascii="Arial" w:hAnsi="Arial" w:cs="Arial"/>
          <w:b/>
          <w:bCs/>
          <w:sz w:val="24"/>
          <w:szCs w:val="24"/>
        </w:rPr>
      </w:pPr>
      <w:r w:rsidRPr="00574C5F">
        <w:rPr>
          <w:rFonts w:ascii="Arial" w:hAnsi="Arial" w:cs="Arial"/>
          <w:b/>
          <w:bCs/>
          <w:sz w:val="24"/>
          <w:szCs w:val="24"/>
        </w:rPr>
        <w:lastRenderedPageBreak/>
        <w:t>References</w:t>
      </w:r>
    </w:p>
    <w:p w14:paraId="54FA8A72" w14:textId="77777777"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t xml:space="preserve">Akbaba, A., 2006. Measuring service quality in the hotel industry: A study in a business hotel in Turkey. International Journal of Hospitality Management, 25(2), 170-192. </w:t>
      </w:r>
      <w:hyperlink r:id="rId42" w:history="1">
        <w:r w:rsidRPr="00BB791D">
          <w:rPr>
            <w:rStyle w:val="Hyperlink"/>
            <w:rFonts w:ascii="Arial" w:hAnsi="Arial" w:cs="Arial"/>
            <w:sz w:val="24"/>
            <w:szCs w:val="24"/>
          </w:rPr>
          <w:t>https://doi.org/10.1016/j.ijhm.2005.08.006</w:t>
        </w:r>
      </w:hyperlink>
      <w:r w:rsidRPr="00BB791D">
        <w:rPr>
          <w:rFonts w:ascii="Arial" w:hAnsi="Arial" w:cs="Arial"/>
          <w:sz w:val="24"/>
          <w:szCs w:val="24"/>
        </w:rPr>
        <w:t xml:space="preserve"> </w:t>
      </w:r>
    </w:p>
    <w:p w14:paraId="2A9E13BA" w14:textId="77777777"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t>Ali, A., Nurin, S., and Mohi, Z., 2023. Room guest satisfaction towards guestroom physical environment quality in the theme hotel. </w:t>
      </w:r>
      <w:r w:rsidRPr="00BB791D">
        <w:rPr>
          <w:rFonts w:ascii="Arial" w:hAnsi="Arial" w:cs="Arial"/>
          <w:i/>
          <w:iCs/>
          <w:sz w:val="24"/>
          <w:szCs w:val="24"/>
        </w:rPr>
        <w:t>JOURNAL OF TOURISM, CULINARY AND ENTREPRENEURSHIP (JTCE)</w:t>
      </w:r>
      <w:r w:rsidRPr="00BB791D">
        <w:rPr>
          <w:rFonts w:ascii="Arial" w:hAnsi="Arial" w:cs="Arial"/>
          <w:sz w:val="24"/>
          <w:szCs w:val="24"/>
        </w:rPr>
        <w:t xml:space="preserve">. </w:t>
      </w:r>
      <w:hyperlink r:id="rId43" w:history="1">
        <w:r w:rsidRPr="00BB791D">
          <w:rPr>
            <w:rStyle w:val="Hyperlink"/>
            <w:rFonts w:ascii="Arial" w:hAnsi="Arial" w:cs="Arial"/>
            <w:sz w:val="24"/>
            <w:szCs w:val="24"/>
          </w:rPr>
          <w:t>https://doi.org/10.37715/jtce.v3i2.3966</w:t>
        </w:r>
      </w:hyperlink>
      <w:r w:rsidRPr="00BB791D">
        <w:rPr>
          <w:rFonts w:ascii="Arial" w:hAnsi="Arial" w:cs="Arial"/>
          <w:sz w:val="24"/>
          <w:szCs w:val="24"/>
        </w:rPr>
        <w:t xml:space="preserve">.  </w:t>
      </w:r>
    </w:p>
    <w:p w14:paraId="0D679805" w14:textId="77777777"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t>Almanza, B.A., Kirsch, K., Kline, S.F., Sirsat, S., Stroia, O., Choi, J.K. and Neal, J., 2015. How clean are hotel rooms? Part I: Visual observations vs. microbiological contamination. </w:t>
      </w:r>
      <w:r w:rsidRPr="00BB791D">
        <w:rPr>
          <w:rFonts w:ascii="Arial" w:hAnsi="Arial" w:cs="Arial"/>
          <w:i/>
          <w:iCs/>
          <w:sz w:val="24"/>
          <w:szCs w:val="24"/>
        </w:rPr>
        <w:t>Journal of Environmental Health</w:t>
      </w:r>
      <w:r w:rsidRPr="00BB791D">
        <w:rPr>
          <w:rFonts w:ascii="Arial" w:hAnsi="Arial" w:cs="Arial"/>
          <w:sz w:val="24"/>
          <w:szCs w:val="24"/>
        </w:rPr>
        <w:t>, </w:t>
      </w:r>
      <w:r w:rsidRPr="00BB791D">
        <w:rPr>
          <w:rFonts w:ascii="Arial" w:hAnsi="Arial" w:cs="Arial"/>
          <w:i/>
          <w:iCs/>
          <w:sz w:val="24"/>
          <w:szCs w:val="24"/>
        </w:rPr>
        <w:t>78</w:t>
      </w:r>
      <w:r w:rsidRPr="00BB791D">
        <w:rPr>
          <w:rFonts w:ascii="Arial" w:hAnsi="Arial" w:cs="Arial"/>
          <w:sz w:val="24"/>
          <w:szCs w:val="24"/>
        </w:rPr>
        <w:t xml:space="preserve">(1), pp.8-13. </w:t>
      </w:r>
      <w:hyperlink r:id="rId44" w:history="1">
        <w:r w:rsidRPr="00BB791D">
          <w:rPr>
            <w:rStyle w:val="Hyperlink"/>
            <w:rFonts w:ascii="Arial" w:hAnsi="Arial" w:cs="Arial"/>
            <w:sz w:val="24"/>
            <w:szCs w:val="24"/>
          </w:rPr>
          <w:t>https://www.proquest.com/scholarly-journals/how-clean-are-hotel-rooms-part-i-visual/docview/1695785997/se-2?accountid=130472</w:t>
        </w:r>
      </w:hyperlink>
      <w:r w:rsidRPr="00BB791D">
        <w:rPr>
          <w:rFonts w:ascii="Arial" w:hAnsi="Arial" w:cs="Arial"/>
          <w:sz w:val="24"/>
          <w:szCs w:val="24"/>
        </w:rPr>
        <w:t xml:space="preserve">  </w:t>
      </w:r>
    </w:p>
    <w:p w14:paraId="5A3FBC4D" w14:textId="77777777"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lang w:val="de-DE"/>
        </w:rPr>
        <w:t xml:space="preserve">Amin, M., Aldakhil, A., Wu, C., Rezaei, S., and Cobanoglu, C., 2017. </w:t>
      </w:r>
      <w:r w:rsidRPr="00BB791D">
        <w:rPr>
          <w:rFonts w:ascii="Arial" w:hAnsi="Arial" w:cs="Arial"/>
          <w:sz w:val="24"/>
          <w:szCs w:val="24"/>
        </w:rPr>
        <w:t>The structural relationship between TQM, employee satisfaction and hotel performance. </w:t>
      </w:r>
      <w:r w:rsidRPr="00BB791D">
        <w:rPr>
          <w:rFonts w:ascii="Arial" w:hAnsi="Arial" w:cs="Arial"/>
          <w:i/>
          <w:iCs/>
          <w:sz w:val="24"/>
          <w:szCs w:val="24"/>
        </w:rPr>
        <w:t>International Journal of Contemporary Hospitality Management</w:t>
      </w:r>
      <w:r w:rsidRPr="00BB791D">
        <w:rPr>
          <w:rFonts w:ascii="Arial" w:hAnsi="Arial" w:cs="Arial"/>
          <w:sz w:val="24"/>
          <w:szCs w:val="24"/>
        </w:rPr>
        <w:t xml:space="preserve">, 29, pp. 1256-1278. </w:t>
      </w:r>
      <w:hyperlink r:id="rId45" w:history="1">
        <w:r w:rsidRPr="00BB791D">
          <w:rPr>
            <w:rStyle w:val="Hyperlink"/>
            <w:rFonts w:ascii="Arial" w:hAnsi="Arial" w:cs="Arial"/>
            <w:sz w:val="24"/>
            <w:szCs w:val="24"/>
          </w:rPr>
          <w:t>https://www.proquest.com/scholarly-journals/structural-relationship-between-tqm-employee/docview/1891765287/se-2?accountid=130472</w:t>
        </w:r>
      </w:hyperlink>
      <w:r w:rsidRPr="00BB791D">
        <w:rPr>
          <w:rFonts w:ascii="Arial" w:hAnsi="Arial" w:cs="Arial"/>
          <w:sz w:val="24"/>
          <w:szCs w:val="24"/>
        </w:rPr>
        <w:t xml:space="preserve">  </w:t>
      </w:r>
    </w:p>
    <w:p w14:paraId="5A27B08F" w14:textId="31078FC9"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t xml:space="preserve">Barzilay, E., Vandi, H., Binder, S., Udo, I., Ospina, M., Ihekweazu, C., </w:t>
      </w:r>
      <w:r w:rsidR="00CD2F8B" w:rsidRPr="00BB791D">
        <w:rPr>
          <w:rFonts w:ascii="Arial" w:hAnsi="Arial" w:cs="Arial"/>
          <w:sz w:val="24"/>
          <w:szCs w:val="24"/>
        </w:rPr>
        <w:t>and</w:t>
      </w:r>
      <w:r w:rsidRPr="00BB791D">
        <w:rPr>
          <w:rFonts w:ascii="Arial" w:hAnsi="Arial" w:cs="Arial"/>
          <w:sz w:val="24"/>
          <w:szCs w:val="24"/>
        </w:rPr>
        <w:t xml:space="preserve"> Bratton, S., 2018. Use of the Staged Development Tool for Assessing, Planning, and Measuring Progress in the Development of National Public Health </w:t>
      </w:r>
      <w:proofErr w:type="gramStart"/>
      <w:r w:rsidRPr="00BB791D">
        <w:rPr>
          <w:rFonts w:ascii="Arial" w:hAnsi="Arial" w:cs="Arial"/>
          <w:sz w:val="24"/>
          <w:szCs w:val="24"/>
        </w:rPr>
        <w:t>Institutes..</w:t>
      </w:r>
      <w:proofErr w:type="gramEnd"/>
      <w:r w:rsidRPr="00BB791D">
        <w:rPr>
          <w:rFonts w:ascii="Arial" w:hAnsi="Arial" w:cs="Arial"/>
          <w:sz w:val="24"/>
          <w:szCs w:val="24"/>
        </w:rPr>
        <w:t> </w:t>
      </w:r>
      <w:r w:rsidRPr="00BB791D">
        <w:rPr>
          <w:rFonts w:ascii="Arial" w:hAnsi="Arial" w:cs="Arial"/>
          <w:i/>
          <w:iCs/>
          <w:sz w:val="24"/>
          <w:szCs w:val="24"/>
        </w:rPr>
        <w:t>Health security</w:t>
      </w:r>
      <w:r w:rsidRPr="00BB791D">
        <w:rPr>
          <w:rFonts w:ascii="Arial" w:hAnsi="Arial" w:cs="Arial"/>
          <w:sz w:val="24"/>
          <w:szCs w:val="24"/>
        </w:rPr>
        <w:t>, 16 S1, pp. S18-S</w:t>
      </w:r>
      <w:proofErr w:type="gramStart"/>
      <w:r w:rsidRPr="00BB791D">
        <w:rPr>
          <w:rFonts w:ascii="Arial" w:hAnsi="Arial" w:cs="Arial"/>
          <w:sz w:val="24"/>
          <w:szCs w:val="24"/>
        </w:rPr>
        <w:t>24 .</w:t>
      </w:r>
      <w:proofErr w:type="gramEnd"/>
      <w:r w:rsidRPr="00BB791D">
        <w:rPr>
          <w:rFonts w:ascii="Arial" w:hAnsi="Arial" w:cs="Arial"/>
          <w:sz w:val="24"/>
          <w:szCs w:val="24"/>
        </w:rPr>
        <w:t xml:space="preserve"> </w:t>
      </w:r>
      <w:hyperlink r:id="rId46" w:history="1">
        <w:r w:rsidRPr="00BB791D">
          <w:rPr>
            <w:rStyle w:val="Hyperlink"/>
            <w:rFonts w:ascii="Arial" w:hAnsi="Arial" w:cs="Arial"/>
            <w:sz w:val="24"/>
            <w:szCs w:val="24"/>
          </w:rPr>
          <w:t>https://doi.org/10.1089/hs.2018.0044</w:t>
        </w:r>
      </w:hyperlink>
      <w:r w:rsidRPr="00BB791D">
        <w:rPr>
          <w:rFonts w:ascii="Arial" w:hAnsi="Arial" w:cs="Arial"/>
          <w:sz w:val="24"/>
          <w:szCs w:val="24"/>
        </w:rPr>
        <w:t xml:space="preserve">.  </w:t>
      </w:r>
    </w:p>
    <w:p w14:paraId="3FAD4EF1" w14:textId="77777777"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t xml:space="preserve">Bianchi, R., and Stephenson, M., 2014. Tourism and Citizenship: Rights, Freedoms and Responsibilities in the Global Order. Routledge. </w:t>
      </w:r>
      <w:hyperlink r:id="rId47" w:history="1">
        <w:r w:rsidRPr="00BB791D">
          <w:rPr>
            <w:rStyle w:val="Hyperlink"/>
            <w:rFonts w:ascii="Arial" w:hAnsi="Arial" w:cs="Arial"/>
            <w:sz w:val="24"/>
            <w:szCs w:val="24"/>
          </w:rPr>
          <w:t>https://repository.uel.ac.uk/download/058ed9504881b8bf5a45c98627876916d240e5c62610adb52a1ad667e7d4bbf6/523008/CHAPT_3_Tour_Citz_RB.pdf</w:t>
        </w:r>
      </w:hyperlink>
      <w:r w:rsidRPr="00BB791D">
        <w:rPr>
          <w:rFonts w:ascii="Arial" w:hAnsi="Arial" w:cs="Arial"/>
          <w:sz w:val="24"/>
          <w:szCs w:val="24"/>
        </w:rPr>
        <w:t xml:space="preserve"> </w:t>
      </w:r>
    </w:p>
    <w:p w14:paraId="76BA4A17" w14:textId="77777777"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t>Bloomfield, S.F., Exner, M., Signorelli, C., Nath, K.J. and Scott, E.A., 2011, April. The infection risks associated with clothing and household linens in home and everyday life settings, and the role of laundry. In </w:t>
      </w:r>
      <w:r w:rsidRPr="00BB791D">
        <w:rPr>
          <w:rFonts w:ascii="Arial" w:hAnsi="Arial" w:cs="Arial"/>
          <w:i/>
          <w:iCs/>
          <w:sz w:val="24"/>
          <w:szCs w:val="24"/>
        </w:rPr>
        <w:t xml:space="preserve">International Scientific Forum on </w:t>
      </w:r>
      <w:r w:rsidRPr="00BB791D">
        <w:rPr>
          <w:rFonts w:ascii="Arial" w:hAnsi="Arial" w:cs="Arial"/>
          <w:i/>
          <w:iCs/>
          <w:sz w:val="24"/>
          <w:szCs w:val="24"/>
        </w:rPr>
        <w:lastRenderedPageBreak/>
        <w:t>Home Hygiene</w:t>
      </w:r>
      <w:r w:rsidRPr="00BB791D">
        <w:rPr>
          <w:rFonts w:ascii="Arial" w:hAnsi="Arial" w:cs="Arial"/>
          <w:sz w:val="24"/>
          <w:szCs w:val="24"/>
        </w:rPr>
        <w:t xml:space="preserve">. </w:t>
      </w:r>
      <w:hyperlink r:id="rId48" w:history="1">
        <w:r w:rsidRPr="00BB791D">
          <w:rPr>
            <w:rStyle w:val="Hyperlink"/>
            <w:rFonts w:ascii="Arial" w:hAnsi="Arial" w:cs="Arial"/>
            <w:sz w:val="24"/>
            <w:szCs w:val="24"/>
          </w:rPr>
          <w:t>https://europeantissue.com/wp-content/uploads/The-infection-risks-associated-with-clothing-and-household-linens.pdf</w:t>
        </w:r>
      </w:hyperlink>
      <w:r w:rsidRPr="00BB791D">
        <w:rPr>
          <w:rFonts w:ascii="Arial" w:hAnsi="Arial" w:cs="Arial"/>
          <w:sz w:val="24"/>
          <w:szCs w:val="24"/>
        </w:rPr>
        <w:t xml:space="preserve"> </w:t>
      </w:r>
    </w:p>
    <w:p w14:paraId="63B94CB0" w14:textId="77777777"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t xml:space="preserve">Boley, B. B., and Uysal, M., 2013. Competitive synergy through practicing triple bottom line sustainability: Evidence from a tri-cultural study. Tourism Management, 37, 73-82. </w:t>
      </w:r>
      <w:hyperlink r:id="rId49" w:history="1">
        <w:r w:rsidRPr="00BB791D">
          <w:rPr>
            <w:rStyle w:val="Hyperlink"/>
            <w:rFonts w:ascii="Arial" w:hAnsi="Arial" w:cs="Arial"/>
            <w:sz w:val="24"/>
            <w:szCs w:val="24"/>
          </w:rPr>
          <w:t>https://doi.org/10.1016/j.tourman.2012.11.001</w:t>
        </w:r>
      </w:hyperlink>
      <w:r w:rsidRPr="00BB791D">
        <w:rPr>
          <w:rFonts w:ascii="Arial" w:hAnsi="Arial" w:cs="Arial"/>
          <w:sz w:val="24"/>
          <w:szCs w:val="24"/>
        </w:rPr>
        <w:t xml:space="preserve"> </w:t>
      </w:r>
    </w:p>
    <w:p w14:paraId="56BFF159" w14:textId="77777777"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t xml:space="preserve">Booking.com, 2024. Hotel Motzard Review. </w:t>
      </w:r>
      <w:hyperlink r:id="rId50" w:history="1">
        <w:r w:rsidRPr="00BB791D">
          <w:rPr>
            <w:rStyle w:val="Hyperlink"/>
            <w:rFonts w:ascii="Arial" w:hAnsi="Arial" w:cs="Arial"/>
            <w:sz w:val="24"/>
            <w:szCs w:val="24"/>
          </w:rPr>
          <w:t>https://www.booking.com/</w:t>
        </w:r>
      </w:hyperlink>
      <w:r w:rsidRPr="00BB791D">
        <w:rPr>
          <w:rFonts w:ascii="Arial" w:hAnsi="Arial" w:cs="Arial"/>
          <w:sz w:val="24"/>
          <w:szCs w:val="24"/>
        </w:rPr>
        <w:t xml:space="preserve"> </w:t>
      </w:r>
    </w:p>
    <w:p w14:paraId="1C9AD560" w14:textId="77777777"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t xml:space="preserve">Buhalis, D., and Law, R., 2008. Progress in information technology and tourism management: 20 years on and 10 years after the internet—The state of eTourism research. Tourism Management, 29(4), 609-623. </w:t>
      </w:r>
      <w:hyperlink r:id="rId51" w:history="1">
        <w:r w:rsidRPr="00BB791D">
          <w:rPr>
            <w:rStyle w:val="Hyperlink"/>
            <w:rFonts w:ascii="Arial" w:hAnsi="Arial" w:cs="Arial"/>
            <w:sz w:val="24"/>
            <w:szCs w:val="24"/>
          </w:rPr>
          <w:t>https://doi.org/10.1016/j.tourman.2008.01.005</w:t>
        </w:r>
      </w:hyperlink>
      <w:r w:rsidRPr="00BB791D">
        <w:rPr>
          <w:rFonts w:ascii="Arial" w:hAnsi="Arial" w:cs="Arial"/>
          <w:sz w:val="24"/>
          <w:szCs w:val="24"/>
        </w:rPr>
        <w:t xml:space="preserve"> </w:t>
      </w:r>
    </w:p>
    <w:p w14:paraId="7AF888E1" w14:textId="77777777"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t xml:space="preserve">Chathoth, P., Altinay, L., Harrington, R., Okumus, F., and Chan, E. S. W., 2013. Co-production versus co-creation: A process-based continuum in the hotel service context. International Journal of Hospitality Management, 32, 11-20. </w:t>
      </w:r>
      <w:hyperlink r:id="rId52" w:history="1">
        <w:r w:rsidRPr="00BB791D">
          <w:rPr>
            <w:rStyle w:val="Hyperlink"/>
            <w:rFonts w:ascii="Arial" w:hAnsi="Arial" w:cs="Arial"/>
            <w:sz w:val="24"/>
            <w:szCs w:val="24"/>
          </w:rPr>
          <w:t>https://doi.org/10.1016/j.ijhm.2012.03.009</w:t>
        </w:r>
      </w:hyperlink>
      <w:r w:rsidRPr="00BB791D">
        <w:rPr>
          <w:rFonts w:ascii="Arial" w:hAnsi="Arial" w:cs="Arial"/>
          <w:sz w:val="24"/>
          <w:szCs w:val="24"/>
        </w:rPr>
        <w:t xml:space="preserve"> </w:t>
      </w:r>
    </w:p>
    <w:p w14:paraId="2BA82B1B" w14:textId="77777777"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t xml:space="preserve">Checkatrade, 2024. Electrician cost guide. Retrieved from </w:t>
      </w:r>
      <w:hyperlink r:id="rId53" w:history="1">
        <w:r w:rsidRPr="00BB791D">
          <w:rPr>
            <w:rStyle w:val="Hyperlink"/>
            <w:rFonts w:ascii="Arial" w:hAnsi="Arial" w:cs="Arial"/>
            <w:sz w:val="24"/>
            <w:szCs w:val="24"/>
          </w:rPr>
          <w:t>https://www.checkatrade.com/blog/cost-guides/handyman-prices/</w:t>
        </w:r>
      </w:hyperlink>
      <w:r w:rsidRPr="00BB791D">
        <w:rPr>
          <w:rFonts w:ascii="Arial" w:hAnsi="Arial" w:cs="Arial"/>
          <w:sz w:val="24"/>
          <w:szCs w:val="24"/>
        </w:rPr>
        <w:t xml:space="preserve">  </w:t>
      </w:r>
    </w:p>
    <w:p w14:paraId="6D8A7EF3" w14:textId="77777777"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t>Dara, S., 2019. The New Integrated Pest Management Paradigm for the Modern Age. </w:t>
      </w:r>
      <w:r w:rsidRPr="00BB791D">
        <w:rPr>
          <w:rFonts w:ascii="Arial" w:hAnsi="Arial" w:cs="Arial"/>
          <w:i/>
          <w:iCs/>
          <w:sz w:val="24"/>
          <w:szCs w:val="24"/>
        </w:rPr>
        <w:t>Journal of Integrated Pest Management</w:t>
      </w:r>
      <w:r w:rsidRPr="00BB791D">
        <w:rPr>
          <w:rFonts w:ascii="Arial" w:hAnsi="Arial" w:cs="Arial"/>
          <w:sz w:val="24"/>
          <w:szCs w:val="24"/>
        </w:rPr>
        <w:t xml:space="preserve">. </w:t>
      </w:r>
      <w:hyperlink r:id="rId54" w:history="1">
        <w:r w:rsidRPr="00BB791D">
          <w:rPr>
            <w:rStyle w:val="Hyperlink"/>
            <w:rFonts w:ascii="Arial" w:hAnsi="Arial" w:cs="Arial"/>
            <w:sz w:val="24"/>
            <w:szCs w:val="24"/>
          </w:rPr>
          <w:t>https://doi.org/10.1093/JIPM/PMZ010</w:t>
        </w:r>
      </w:hyperlink>
      <w:r w:rsidRPr="00BB791D">
        <w:rPr>
          <w:rFonts w:ascii="Arial" w:hAnsi="Arial" w:cs="Arial"/>
          <w:sz w:val="24"/>
          <w:szCs w:val="24"/>
        </w:rPr>
        <w:t xml:space="preserve">.  </w:t>
      </w:r>
    </w:p>
    <w:p w14:paraId="75352FCD" w14:textId="77777777"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t xml:space="preserve">Fantastic Services UK, 2024. Professional cleaning services prices. Retrieved from </w:t>
      </w:r>
      <w:hyperlink r:id="rId55" w:history="1">
        <w:r w:rsidRPr="00BB791D">
          <w:rPr>
            <w:rStyle w:val="Hyperlink"/>
            <w:rFonts w:ascii="Arial" w:hAnsi="Arial" w:cs="Arial"/>
            <w:sz w:val="24"/>
            <w:szCs w:val="24"/>
          </w:rPr>
          <w:t>https://www.fantasticservices.com/one-off-deep-cleaning/</w:t>
        </w:r>
      </w:hyperlink>
      <w:r w:rsidRPr="00BB791D">
        <w:rPr>
          <w:rFonts w:ascii="Arial" w:hAnsi="Arial" w:cs="Arial"/>
          <w:sz w:val="24"/>
          <w:szCs w:val="24"/>
        </w:rPr>
        <w:t xml:space="preserve">  </w:t>
      </w:r>
    </w:p>
    <w:p w14:paraId="1477D1AC" w14:textId="77777777"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t xml:space="preserve">Furniture at Work, 2024. Office and hospitality furniture. </w:t>
      </w:r>
      <w:hyperlink r:id="rId56" w:history="1">
        <w:r w:rsidRPr="00BB791D">
          <w:rPr>
            <w:rStyle w:val="Hyperlink"/>
            <w:rFonts w:ascii="Arial" w:hAnsi="Arial" w:cs="Arial"/>
            <w:sz w:val="24"/>
            <w:szCs w:val="24"/>
          </w:rPr>
          <w:t>https://www.furniture-work.co.uk/</w:t>
        </w:r>
      </w:hyperlink>
      <w:r w:rsidRPr="00BB791D">
        <w:rPr>
          <w:rFonts w:ascii="Arial" w:hAnsi="Arial" w:cs="Arial"/>
          <w:sz w:val="24"/>
          <w:szCs w:val="24"/>
        </w:rPr>
        <w:t xml:space="preserve"> </w:t>
      </w:r>
    </w:p>
    <w:p w14:paraId="53B3733F" w14:textId="77777777"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t>Gavilan, D., Avello, M., and Martinez-Navarro, G., 2018. The influence of online ratings and reviews on hotel booking consideration. </w:t>
      </w:r>
      <w:r w:rsidRPr="00BB791D">
        <w:rPr>
          <w:rFonts w:ascii="Arial" w:hAnsi="Arial" w:cs="Arial"/>
          <w:i/>
          <w:iCs/>
          <w:sz w:val="24"/>
          <w:szCs w:val="24"/>
        </w:rPr>
        <w:t>Tourism Management</w:t>
      </w:r>
      <w:r w:rsidRPr="00BB791D">
        <w:rPr>
          <w:rFonts w:ascii="Arial" w:hAnsi="Arial" w:cs="Arial"/>
          <w:sz w:val="24"/>
          <w:szCs w:val="24"/>
        </w:rPr>
        <w:t xml:space="preserve">. </w:t>
      </w:r>
      <w:hyperlink r:id="rId57" w:history="1">
        <w:r w:rsidRPr="00BB791D">
          <w:rPr>
            <w:rStyle w:val="Hyperlink"/>
            <w:rFonts w:ascii="Arial" w:hAnsi="Arial" w:cs="Arial"/>
            <w:sz w:val="24"/>
            <w:szCs w:val="24"/>
          </w:rPr>
          <w:t>https://doi.org/10.1016/J.TOURMAN.2017.10.018</w:t>
        </w:r>
      </w:hyperlink>
      <w:r w:rsidRPr="00BB791D">
        <w:rPr>
          <w:rFonts w:ascii="Arial" w:hAnsi="Arial" w:cs="Arial"/>
          <w:sz w:val="24"/>
          <w:szCs w:val="24"/>
        </w:rPr>
        <w:t>.</w:t>
      </w:r>
    </w:p>
    <w:p w14:paraId="265927D5" w14:textId="77777777"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t xml:space="preserve">Glassdoor, 2024. Quality Assurance Manager salary in Brussels. Retrieved from </w:t>
      </w:r>
      <w:hyperlink r:id="rId58" w:history="1">
        <w:r w:rsidRPr="00BB791D">
          <w:rPr>
            <w:rStyle w:val="Hyperlink"/>
            <w:rFonts w:ascii="Arial" w:hAnsi="Arial" w:cs="Arial"/>
            <w:sz w:val="24"/>
            <w:szCs w:val="24"/>
          </w:rPr>
          <w:t>https://www.glassdoor.com/Salaries/brussels-belgium-quality-manager-salary-SRCH_IL.0,16_IM992_KO17,32.htm</w:t>
        </w:r>
      </w:hyperlink>
      <w:r w:rsidRPr="00BB791D">
        <w:rPr>
          <w:rFonts w:ascii="Arial" w:hAnsi="Arial" w:cs="Arial"/>
          <w:sz w:val="24"/>
          <w:szCs w:val="24"/>
        </w:rPr>
        <w:t xml:space="preserve">  </w:t>
      </w:r>
    </w:p>
    <w:p w14:paraId="4559D817" w14:textId="77777777"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t xml:space="preserve">Haije, E.G., 2024. Top 29 Best Customer Feedback Tools 2024. Mopinion. </w:t>
      </w:r>
      <w:hyperlink r:id="rId59" w:history="1">
        <w:r w:rsidRPr="00BB791D">
          <w:rPr>
            <w:rStyle w:val="Hyperlink"/>
            <w:rFonts w:ascii="Arial" w:hAnsi="Arial" w:cs="Arial"/>
            <w:sz w:val="24"/>
            <w:szCs w:val="24"/>
          </w:rPr>
          <w:t>https://mopinion.com/customer-feedback-tools/</w:t>
        </w:r>
      </w:hyperlink>
      <w:r w:rsidRPr="00BB791D">
        <w:rPr>
          <w:rFonts w:ascii="Arial" w:hAnsi="Arial" w:cs="Arial"/>
          <w:sz w:val="24"/>
          <w:szCs w:val="24"/>
        </w:rPr>
        <w:t xml:space="preserve">  </w:t>
      </w:r>
    </w:p>
    <w:p w14:paraId="22C3CFA9" w14:textId="77777777"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lang w:val="de-DE"/>
        </w:rPr>
        <w:lastRenderedPageBreak/>
        <w:t xml:space="preserve">Han, X., Kwortnik Jr, R.J. and Wang, C., 2008. </w:t>
      </w:r>
      <w:r w:rsidRPr="00BB791D">
        <w:rPr>
          <w:rFonts w:ascii="Arial" w:hAnsi="Arial" w:cs="Arial"/>
          <w:sz w:val="24"/>
          <w:szCs w:val="24"/>
        </w:rPr>
        <w:t>Service loyalty: An integrative model and examination across service contexts. </w:t>
      </w:r>
      <w:r w:rsidRPr="00BB791D">
        <w:rPr>
          <w:rFonts w:ascii="Arial" w:hAnsi="Arial" w:cs="Arial"/>
          <w:i/>
          <w:iCs/>
          <w:sz w:val="24"/>
          <w:szCs w:val="24"/>
        </w:rPr>
        <w:t>Journal of Service Research</w:t>
      </w:r>
      <w:r w:rsidRPr="00BB791D">
        <w:rPr>
          <w:rFonts w:ascii="Arial" w:hAnsi="Arial" w:cs="Arial"/>
          <w:sz w:val="24"/>
          <w:szCs w:val="24"/>
        </w:rPr>
        <w:t>, </w:t>
      </w:r>
      <w:r w:rsidRPr="00BB791D">
        <w:rPr>
          <w:rFonts w:ascii="Arial" w:hAnsi="Arial" w:cs="Arial"/>
          <w:i/>
          <w:iCs/>
          <w:sz w:val="24"/>
          <w:szCs w:val="24"/>
        </w:rPr>
        <w:t>11</w:t>
      </w:r>
      <w:r w:rsidRPr="00BB791D">
        <w:rPr>
          <w:rFonts w:ascii="Arial" w:hAnsi="Arial" w:cs="Arial"/>
          <w:sz w:val="24"/>
          <w:szCs w:val="24"/>
        </w:rPr>
        <w:t xml:space="preserve">(1), pp.22-42. </w:t>
      </w:r>
      <w:hyperlink r:id="rId60" w:history="1">
        <w:r w:rsidRPr="00BB791D">
          <w:rPr>
            <w:rStyle w:val="Hyperlink"/>
            <w:rFonts w:ascii="Arial" w:hAnsi="Arial" w:cs="Arial"/>
            <w:sz w:val="24"/>
            <w:szCs w:val="24"/>
          </w:rPr>
          <w:t>https://doi.org/10.1177/1094670508319094</w:t>
        </w:r>
      </w:hyperlink>
      <w:r w:rsidRPr="00BB791D">
        <w:rPr>
          <w:rFonts w:ascii="Arial" w:hAnsi="Arial" w:cs="Arial"/>
          <w:sz w:val="24"/>
          <w:szCs w:val="24"/>
        </w:rPr>
        <w:t xml:space="preserve">  </w:t>
      </w:r>
    </w:p>
    <w:p w14:paraId="4D02500C" w14:textId="1DA0B9AB"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lang w:val="de-DE"/>
        </w:rPr>
        <w:t xml:space="preserve">Hassanien, A., </w:t>
      </w:r>
      <w:r w:rsidR="00CD2F8B" w:rsidRPr="00BB791D">
        <w:rPr>
          <w:rFonts w:ascii="Arial" w:hAnsi="Arial" w:cs="Arial"/>
          <w:sz w:val="24"/>
          <w:szCs w:val="24"/>
          <w:lang w:val="de-DE"/>
        </w:rPr>
        <w:t>and</w:t>
      </w:r>
      <w:r w:rsidRPr="00BB791D">
        <w:rPr>
          <w:rFonts w:ascii="Arial" w:hAnsi="Arial" w:cs="Arial"/>
          <w:sz w:val="24"/>
          <w:szCs w:val="24"/>
          <w:lang w:val="de-DE"/>
        </w:rPr>
        <w:t xml:space="preserve"> Baum, T., 2002. </w:t>
      </w:r>
      <w:r w:rsidRPr="00BB791D">
        <w:rPr>
          <w:rFonts w:ascii="Arial" w:hAnsi="Arial" w:cs="Arial"/>
          <w:sz w:val="24"/>
          <w:szCs w:val="24"/>
        </w:rPr>
        <w:t>Hotel Repositioning through Property Renovation. </w:t>
      </w:r>
      <w:r w:rsidRPr="00BB791D">
        <w:rPr>
          <w:rFonts w:ascii="Arial" w:hAnsi="Arial" w:cs="Arial"/>
          <w:i/>
          <w:iCs/>
          <w:sz w:val="24"/>
          <w:szCs w:val="24"/>
        </w:rPr>
        <w:t>Tourism and Hospitality Research</w:t>
      </w:r>
      <w:r w:rsidRPr="00BB791D">
        <w:rPr>
          <w:rFonts w:ascii="Arial" w:hAnsi="Arial" w:cs="Arial"/>
          <w:sz w:val="24"/>
          <w:szCs w:val="24"/>
        </w:rPr>
        <w:t xml:space="preserve">, 4, pp. 144 - 157. </w:t>
      </w:r>
      <w:hyperlink r:id="rId61" w:history="1">
        <w:r w:rsidRPr="00BB791D">
          <w:rPr>
            <w:rStyle w:val="Hyperlink"/>
            <w:rFonts w:ascii="Arial" w:hAnsi="Arial" w:cs="Arial"/>
            <w:sz w:val="24"/>
            <w:szCs w:val="24"/>
          </w:rPr>
          <w:t>https://doi.org/10.1177/146735840200400205</w:t>
        </w:r>
      </w:hyperlink>
      <w:r w:rsidRPr="00BB791D">
        <w:rPr>
          <w:rFonts w:ascii="Arial" w:hAnsi="Arial" w:cs="Arial"/>
          <w:sz w:val="24"/>
          <w:szCs w:val="24"/>
        </w:rPr>
        <w:t>.</w:t>
      </w:r>
    </w:p>
    <w:p w14:paraId="6CC5CB67" w14:textId="77777777"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t xml:space="preserve">High Speed Training, 2024. Hospitality training courses.  </w:t>
      </w:r>
      <w:hyperlink r:id="rId62" w:history="1">
        <w:r w:rsidRPr="00BB791D">
          <w:rPr>
            <w:rStyle w:val="Hyperlink"/>
            <w:rFonts w:ascii="Arial" w:hAnsi="Arial" w:cs="Arial"/>
            <w:sz w:val="24"/>
            <w:szCs w:val="24"/>
          </w:rPr>
          <w:t>https://www.highspeedtraining.co.uk/</w:t>
        </w:r>
      </w:hyperlink>
      <w:r w:rsidRPr="00BB791D">
        <w:rPr>
          <w:rFonts w:ascii="Arial" w:hAnsi="Arial" w:cs="Arial"/>
          <w:sz w:val="24"/>
          <w:szCs w:val="24"/>
        </w:rPr>
        <w:t xml:space="preserve"> </w:t>
      </w:r>
    </w:p>
    <w:p w14:paraId="7B190F99" w14:textId="77777777"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t xml:space="preserve">Hjalager, A. M., 2010. A review of innovation research in tourism. Tourism Management, 31(1), 1-12. </w:t>
      </w:r>
      <w:hyperlink r:id="rId63" w:history="1">
        <w:r w:rsidRPr="00BB791D">
          <w:rPr>
            <w:rStyle w:val="Hyperlink"/>
            <w:rFonts w:ascii="Arial" w:hAnsi="Arial" w:cs="Arial"/>
            <w:sz w:val="24"/>
            <w:szCs w:val="24"/>
          </w:rPr>
          <w:t>https://doi.org/10.1016/j.tourman.2009.08.012</w:t>
        </w:r>
      </w:hyperlink>
      <w:r w:rsidRPr="00BB791D">
        <w:rPr>
          <w:rFonts w:ascii="Arial" w:hAnsi="Arial" w:cs="Arial"/>
          <w:sz w:val="24"/>
          <w:szCs w:val="24"/>
        </w:rPr>
        <w:t xml:space="preserve"> </w:t>
      </w:r>
    </w:p>
    <w:p w14:paraId="0B78510E" w14:textId="77777777"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t>Homburg, C., Jozic, D. and Kuehnl, C., 2017. Customer experience management: toward implementing an evolving marketing concept. </w:t>
      </w:r>
      <w:r w:rsidRPr="00BB791D">
        <w:rPr>
          <w:rFonts w:ascii="Arial" w:hAnsi="Arial" w:cs="Arial"/>
          <w:i/>
          <w:iCs/>
          <w:sz w:val="24"/>
          <w:szCs w:val="24"/>
        </w:rPr>
        <w:t>Journal of the Academy of Marketing Science</w:t>
      </w:r>
      <w:r w:rsidRPr="00BB791D">
        <w:rPr>
          <w:rFonts w:ascii="Arial" w:hAnsi="Arial" w:cs="Arial"/>
          <w:sz w:val="24"/>
          <w:szCs w:val="24"/>
        </w:rPr>
        <w:t>, </w:t>
      </w:r>
      <w:r w:rsidRPr="00BB791D">
        <w:rPr>
          <w:rFonts w:ascii="Arial" w:hAnsi="Arial" w:cs="Arial"/>
          <w:i/>
          <w:iCs/>
          <w:sz w:val="24"/>
          <w:szCs w:val="24"/>
        </w:rPr>
        <w:t>45</w:t>
      </w:r>
      <w:r w:rsidRPr="00BB791D">
        <w:rPr>
          <w:rFonts w:ascii="Arial" w:hAnsi="Arial" w:cs="Arial"/>
          <w:sz w:val="24"/>
          <w:szCs w:val="24"/>
        </w:rPr>
        <w:t xml:space="preserve">(3), p.377. </w:t>
      </w:r>
      <w:hyperlink r:id="rId64" w:history="1">
        <w:r w:rsidRPr="00BB791D">
          <w:rPr>
            <w:rStyle w:val="Hyperlink"/>
            <w:rFonts w:ascii="Arial" w:hAnsi="Arial" w:cs="Arial"/>
            <w:sz w:val="24"/>
            <w:szCs w:val="24"/>
          </w:rPr>
          <w:t>https://www.proquest.com/scholarly-journals/customer-experience-management-toward/docview/1881682533/se-2?accountid=130472</w:t>
        </w:r>
      </w:hyperlink>
      <w:r w:rsidRPr="00BB791D">
        <w:rPr>
          <w:rFonts w:ascii="Arial" w:hAnsi="Arial" w:cs="Arial"/>
          <w:sz w:val="24"/>
          <w:szCs w:val="24"/>
        </w:rPr>
        <w:t xml:space="preserve">  </w:t>
      </w:r>
    </w:p>
    <w:p w14:paraId="21CA2BED" w14:textId="1C1F5C22"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t xml:space="preserve">Islam, M., Pandey, U., Sinha, S., </w:t>
      </w:r>
      <w:r w:rsidR="00CD2F8B" w:rsidRPr="00BB791D">
        <w:rPr>
          <w:rFonts w:ascii="Arial" w:hAnsi="Arial" w:cs="Arial"/>
          <w:sz w:val="24"/>
          <w:szCs w:val="24"/>
        </w:rPr>
        <w:t>and</w:t>
      </w:r>
      <w:r w:rsidRPr="00BB791D">
        <w:rPr>
          <w:rFonts w:ascii="Arial" w:hAnsi="Arial" w:cs="Arial"/>
          <w:sz w:val="24"/>
          <w:szCs w:val="24"/>
        </w:rPr>
        <w:t xml:space="preserve"> Hussin, S., 2023. How does a hotel’s hygiene protocol quality trigger guests’ revisit intention during the pandemic? Evidence from Chinese guests. </w:t>
      </w:r>
      <w:r w:rsidRPr="00BB791D">
        <w:rPr>
          <w:rFonts w:ascii="Arial" w:hAnsi="Arial" w:cs="Arial"/>
          <w:i/>
          <w:iCs/>
          <w:sz w:val="24"/>
          <w:szCs w:val="24"/>
        </w:rPr>
        <w:t>International Journal of Tourism Cities</w:t>
      </w:r>
      <w:r w:rsidRPr="00BB791D">
        <w:rPr>
          <w:rFonts w:ascii="Arial" w:hAnsi="Arial" w:cs="Arial"/>
          <w:sz w:val="24"/>
          <w:szCs w:val="24"/>
        </w:rPr>
        <w:t xml:space="preserve">. </w:t>
      </w:r>
      <w:hyperlink r:id="rId65" w:history="1">
        <w:r w:rsidRPr="00BB791D">
          <w:rPr>
            <w:rStyle w:val="Hyperlink"/>
            <w:rFonts w:ascii="Arial" w:hAnsi="Arial" w:cs="Arial"/>
            <w:sz w:val="24"/>
            <w:szCs w:val="24"/>
          </w:rPr>
          <w:t>https://www.proquest.com/scholarly-journals/how-does-hotel-s-hygiene-protocol-quality-trigger/docview/3060949344/se-2?accountid=130472</w:t>
        </w:r>
      </w:hyperlink>
      <w:r w:rsidRPr="00BB791D">
        <w:rPr>
          <w:rFonts w:ascii="Arial" w:hAnsi="Arial" w:cs="Arial"/>
          <w:sz w:val="24"/>
          <w:szCs w:val="24"/>
        </w:rPr>
        <w:t xml:space="preserve">  </w:t>
      </w:r>
    </w:p>
    <w:p w14:paraId="6403F285" w14:textId="78A06006"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t xml:space="preserve">Jasinskas, E., Štreimikienė, D., Švagždienė, B., </w:t>
      </w:r>
      <w:r w:rsidR="00CD2F8B" w:rsidRPr="00BB791D">
        <w:rPr>
          <w:rFonts w:ascii="Arial" w:hAnsi="Arial" w:cs="Arial"/>
          <w:sz w:val="24"/>
          <w:szCs w:val="24"/>
        </w:rPr>
        <w:t>and</w:t>
      </w:r>
      <w:r w:rsidRPr="00BB791D">
        <w:rPr>
          <w:rFonts w:ascii="Arial" w:hAnsi="Arial" w:cs="Arial"/>
          <w:sz w:val="24"/>
          <w:szCs w:val="24"/>
        </w:rPr>
        <w:t xml:space="preserve"> Simanavicius, A., 2016. Impact of hotel service quality on the loyalty of customers. </w:t>
      </w:r>
      <w:r w:rsidRPr="00BB791D">
        <w:rPr>
          <w:rFonts w:ascii="Arial" w:hAnsi="Arial" w:cs="Arial"/>
          <w:i/>
          <w:iCs/>
          <w:sz w:val="24"/>
          <w:szCs w:val="24"/>
        </w:rPr>
        <w:t>Economic Research-Ekonomska Istraživanja</w:t>
      </w:r>
      <w:r w:rsidRPr="00BB791D">
        <w:rPr>
          <w:rFonts w:ascii="Arial" w:hAnsi="Arial" w:cs="Arial"/>
          <w:sz w:val="24"/>
          <w:szCs w:val="24"/>
        </w:rPr>
        <w:t xml:space="preserve">, 29, pp. 559 - 572. </w:t>
      </w:r>
      <w:hyperlink r:id="rId66" w:history="1">
        <w:r w:rsidRPr="00BB791D">
          <w:rPr>
            <w:rStyle w:val="Hyperlink"/>
            <w:rFonts w:ascii="Arial" w:hAnsi="Arial" w:cs="Arial"/>
            <w:sz w:val="24"/>
            <w:szCs w:val="24"/>
          </w:rPr>
          <w:t>https://doi.org/10.1080/1331677X.2016.1177465</w:t>
        </w:r>
      </w:hyperlink>
      <w:r w:rsidRPr="00BB791D">
        <w:rPr>
          <w:rFonts w:ascii="Arial" w:hAnsi="Arial" w:cs="Arial"/>
          <w:sz w:val="24"/>
          <w:szCs w:val="24"/>
        </w:rPr>
        <w:t xml:space="preserve">.  </w:t>
      </w:r>
    </w:p>
    <w:p w14:paraId="067BC6D7" w14:textId="77777777"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t>Jones, P., Hillier, D. and Comfort, D., 2016. Sustainability in the hospitality industry: Some personal reflections on corporate challenges and research agendas. </w:t>
      </w:r>
      <w:r w:rsidRPr="00BB791D">
        <w:rPr>
          <w:rFonts w:ascii="Arial" w:hAnsi="Arial" w:cs="Arial"/>
          <w:i/>
          <w:iCs/>
          <w:sz w:val="24"/>
          <w:szCs w:val="24"/>
        </w:rPr>
        <w:t>International Journal of Contemporary Hospitality Management</w:t>
      </w:r>
      <w:r w:rsidRPr="00BB791D">
        <w:rPr>
          <w:rFonts w:ascii="Arial" w:hAnsi="Arial" w:cs="Arial"/>
          <w:sz w:val="24"/>
          <w:szCs w:val="24"/>
        </w:rPr>
        <w:t>, </w:t>
      </w:r>
      <w:r w:rsidRPr="00BB791D">
        <w:rPr>
          <w:rFonts w:ascii="Arial" w:hAnsi="Arial" w:cs="Arial"/>
          <w:i/>
          <w:iCs/>
          <w:sz w:val="24"/>
          <w:szCs w:val="24"/>
        </w:rPr>
        <w:t>28</w:t>
      </w:r>
      <w:r w:rsidRPr="00BB791D">
        <w:rPr>
          <w:rFonts w:ascii="Arial" w:hAnsi="Arial" w:cs="Arial"/>
          <w:sz w:val="24"/>
          <w:szCs w:val="24"/>
        </w:rPr>
        <w:t xml:space="preserve">(1), pp.36-67. </w:t>
      </w:r>
      <w:hyperlink r:id="rId67" w:history="1">
        <w:r w:rsidRPr="00BB791D">
          <w:rPr>
            <w:rStyle w:val="Hyperlink"/>
            <w:rFonts w:ascii="Arial" w:hAnsi="Arial" w:cs="Arial"/>
            <w:sz w:val="24"/>
            <w:szCs w:val="24"/>
          </w:rPr>
          <w:t>https://www.proquest.com/scholarly-journals/sustainability-hospitality-industry/docview/1752974457/se-2?accountid=130472</w:t>
        </w:r>
      </w:hyperlink>
      <w:r w:rsidRPr="00BB791D">
        <w:rPr>
          <w:rFonts w:ascii="Arial" w:hAnsi="Arial" w:cs="Arial"/>
          <w:sz w:val="24"/>
          <w:szCs w:val="24"/>
        </w:rPr>
        <w:t xml:space="preserve">  </w:t>
      </w:r>
    </w:p>
    <w:p w14:paraId="5587D682" w14:textId="3A9C006C"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t xml:space="preserve">Juliana, J., Pramezwary, A., Madeline, M., Valerie, N., Andrian, S., </w:t>
      </w:r>
      <w:r w:rsidR="00CD2F8B" w:rsidRPr="00BB791D">
        <w:rPr>
          <w:rFonts w:ascii="Arial" w:hAnsi="Arial" w:cs="Arial"/>
          <w:sz w:val="24"/>
          <w:szCs w:val="24"/>
        </w:rPr>
        <w:t>and</w:t>
      </w:r>
      <w:r w:rsidRPr="00BB791D">
        <w:rPr>
          <w:rFonts w:ascii="Arial" w:hAnsi="Arial" w:cs="Arial"/>
          <w:sz w:val="24"/>
          <w:szCs w:val="24"/>
        </w:rPr>
        <w:t xml:space="preserve"> Ventyani, V., 2021. INVESTIGATING IMPACT OF SERVICE AND HYGIENE ON HOTEL </w:t>
      </w:r>
      <w:r w:rsidRPr="00BB791D">
        <w:rPr>
          <w:rFonts w:ascii="Arial" w:hAnsi="Arial" w:cs="Arial"/>
          <w:sz w:val="24"/>
          <w:szCs w:val="24"/>
        </w:rPr>
        <w:lastRenderedPageBreak/>
        <w:t xml:space="preserve">REPUTATION DURING THE COVID -19 </w:t>
      </w:r>
      <w:proofErr w:type="gramStart"/>
      <w:r w:rsidRPr="00BB791D">
        <w:rPr>
          <w:rFonts w:ascii="Arial" w:hAnsi="Arial" w:cs="Arial"/>
          <w:sz w:val="24"/>
          <w:szCs w:val="24"/>
        </w:rPr>
        <w:t>PANDEMIC :</w:t>
      </w:r>
      <w:proofErr w:type="gramEnd"/>
      <w:r w:rsidRPr="00BB791D">
        <w:rPr>
          <w:rFonts w:ascii="Arial" w:hAnsi="Arial" w:cs="Arial"/>
          <w:sz w:val="24"/>
          <w:szCs w:val="24"/>
        </w:rPr>
        <w:t xml:space="preserve"> A PERSPECTIVE SIGNALING THEORY. </w:t>
      </w:r>
      <w:r w:rsidRPr="00BB791D">
        <w:rPr>
          <w:rFonts w:ascii="Arial" w:hAnsi="Arial" w:cs="Arial"/>
          <w:i/>
          <w:iCs/>
          <w:sz w:val="24"/>
          <w:szCs w:val="24"/>
        </w:rPr>
        <w:t>Jurnal Hospitality dan Pariwisata</w:t>
      </w:r>
      <w:r w:rsidRPr="00BB791D">
        <w:rPr>
          <w:rFonts w:ascii="Arial" w:hAnsi="Arial" w:cs="Arial"/>
          <w:sz w:val="24"/>
          <w:szCs w:val="24"/>
        </w:rPr>
        <w:t xml:space="preserve">. </w:t>
      </w:r>
      <w:hyperlink r:id="rId68" w:history="1">
        <w:r w:rsidRPr="00BB791D">
          <w:rPr>
            <w:rStyle w:val="Hyperlink"/>
            <w:rFonts w:ascii="Arial" w:hAnsi="Arial" w:cs="Arial"/>
            <w:sz w:val="24"/>
            <w:szCs w:val="24"/>
          </w:rPr>
          <w:t>https://doi.org/10.30813/jhp.v7i2.2734</w:t>
        </w:r>
      </w:hyperlink>
      <w:r w:rsidRPr="00BB791D">
        <w:rPr>
          <w:rFonts w:ascii="Arial" w:hAnsi="Arial" w:cs="Arial"/>
          <w:sz w:val="24"/>
          <w:szCs w:val="24"/>
        </w:rPr>
        <w:t xml:space="preserve">.    </w:t>
      </w:r>
    </w:p>
    <w:p w14:paraId="573D201A" w14:textId="77777777"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t xml:space="preserve">Kandampully, J., and Suhartanto, D., 2000. Customer loyalty in the hotel industry: The role of customer satisfaction and image. International Journal of Contemporary Hospitality Management, 12(6), 346-351. </w:t>
      </w:r>
      <w:hyperlink r:id="rId69" w:history="1">
        <w:r w:rsidRPr="00BB791D">
          <w:rPr>
            <w:rStyle w:val="Hyperlink"/>
            <w:rFonts w:ascii="Arial" w:hAnsi="Arial" w:cs="Arial"/>
            <w:sz w:val="24"/>
            <w:szCs w:val="24"/>
          </w:rPr>
          <w:t>https://www.proquest.com/scholarly-journals/customer-loyalty-hotel-industry-role-satisfaction/docview/228310387/se-2?accountid=130472</w:t>
        </w:r>
      </w:hyperlink>
      <w:r w:rsidRPr="00BB791D">
        <w:rPr>
          <w:rFonts w:ascii="Arial" w:hAnsi="Arial" w:cs="Arial"/>
          <w:sz w:val="24"/>
          <w:szCs w:val="24"/>
        </w:rPr>
        <w:t xml:space="preserve">  </w:t>
      </w:r>
    </w:p>
    <w:p w14:paraId="5F056E58" w14:textId="70B0BAA3"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t xml:space="preserve">Kang, J., Boger, C., </w:t>
      </w:r>
      <w:r w:rsidR="00CD2F8B" w:rsidRPr="00BB791D">
        <w:rPr>
          <w:rFonts w:ascii="Arial" w:hAnsi="Arial" w:cs="Arial"/>
          <w:sz w:val="24"/>
          <w:szCs w:val="24"/>
        </w:rPr>
        <w:t>and</w:t>
      </w:r>
      <w:r w:rsidRPr="00BB791D">
        <w:rPr>
          <w:rFonts w:ascii="Arial" w:hAnsi="Arial" w:cs="Arial"/>
          <w:sz w:val="24"/>
          <w:szCs w:val="24"/>
        </w:rPr>
        <w:t xml:space="preserve"> Back, K., 2015. Improving sleep quality in hotels: Insights from customer experience studies. International Journal of Hospitality Management, 47, 107-114. </w:t>
      </w:r>
      <w:hyperlink r:id="rId70" w:history="1">
        <w:r w:rsidRPr="00BB791D">
          <w:rPr>
            <w:rStyle w:val="Hyperlink"/>
            <w:rFonts w:ascii="Arial" w:hAnsi="Arial" w:cs="Arial"/>
            <w:sz w:val="24"/>
            <w:szCs w:val="24"/>
          </w:rPr>
          <w:t>https://doi.org/10.1016/j.ijhm.2015.04.005</w:t>
        </w:r>
      </w:hyperlink>
      <w:r w:rsidRPr="00BB791D">
        <w:rPr>
          <w:rFonts w:ascii="Arial" w:hAnsi="Arial" w:cs="Arial"/>
          <w:sz w:val="24"/>
          <w:szCs w:val="24"/>
        </w:rPr>
        <w:t xml:space="preserve"> </w:t>
      </w:r>
    </w:p>
    <w:p w14:paraId="6E670B32" w14:textId="77777777"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t>Karatepe, O.M. and Uludag, O., 2008. Affectivity, conflicts in the work–family interface, and hotel employee outcomes. </w:t>
      </w:r>
      <w:r w:rsidRPr="00BB791D">
        <w:rPr>
          <w:rFonts w:ascii="Arial" w:hAnsi="Arial" w:cs="Arial"/>
          <w:i/>
          <w:iCs/>
          <w:sz w:val="24"/>
          <w:szCs w:val="24"/>
        </w:rPr>
        <w:t>International Journal of hospitality management</w:t>
      </w:r>
      <w:r w:rsidRPr="00BB791D">
        <w:rPr>
          <w:rFonts w:ascii="Arial" w:hAnsi="Arial" w:cs="Arial"/>
          <w:sz w:val="24"/>
          <w:szCs w:val="24"/>
        </w:rPr>
        <w:t>, </w:t>
      </w:r>
      <w:r w:rsidRPr="00BB791D">
        <w:rPr>
          <w:rFonts w:ascii="Arial" w:hAnsi="Arial" w:cs="Arial"/>
          <w:i/>
          <w:iCs/>
          <w:sz w:val="24"/>
          <w:szCs w:val="24"/>
        </w:rPr>
        <w:t>27</w:t>
      </w:r>
      <w:r w:rsidRPr="00BB791D">
        <w:rPr>
          <w:rFonts w:ascii="Arial" w:hAnsi="Arial" w:cs="Arial"/>
          <w:sz w:val="24"/>
          <w:szCs w:val="24"/>
        </w:rPr>
        <w:t xml:space="preserve">(1), pp.30-41. </w:t>
      </w:r>
      <w:hyperlink r:id="rId71" w:history="1">
        <w:r w:rsidRPr="00BB791D">
          <w:rPr>
            <w:rStyle w:val="Hyperlink"/>
            <w:rFonts w:ascii="Arial" w:hAnsi="Arial" w:cs="Arial"/>
            <w:sz w:val="24"/>
            <w:szCs w:val="24"/>
          </w:rPr>
          <w:t>https://doi.org/10.1016/j.ijhm.2007.07.001</w:t>
        </w:r>
      </w:hyperlink>
      <w:r w:rsidRPr="00BB791D">
        <w:rPr>
          <w:rFonts w:ascii="Arial" w:hAnsi="Arial" w:cs="Arial"/>
          <w:sz w:val="24"/>
          <w:szCs w:val="24"/>
        </w:rPr>
        <w:t xml:space="preserve">  </w:t>
      </w:r>
    </w:p>
    <w:p w14:paraId="02256638" w14:textId="77777777"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t>Kim, M., Lee, E., Kim, S., Cha, J., and Cichy, R., 2022. Impact of Indoor Environmental Quality on Hotel Guests’ Behaviors. </w:t>
      </w:r>
      <w:r w:rsidRPr="00BB791D">
        <w:rPr>
          <w:rFonts w:ascii="Arial" w:hAnsi="Arial" w:cs="Arial"/>
          <w:i/>
          <w:iCs/>
          <w:sz w:val="24"/>
          <w:szCs w:val="24"/>
        </w:rPr>
        <w:t>International Journal of Hospitality &amp; Tourism Administration</w:t>
      </w:r>
      <w:r w:rsidRPr="00BB791D">
        <w:rPr>
          <w:rFonts w:ascii="Arial" w:hAnsi="Arial" w:cs="Arial"/>
          <w:sz w:val="24"/>
          <w:szCs w:val="24"/>
        </w:rPr>
        <w:t xml:space="preserve">, 24, pp. 288 - 313. </w:t>
      </w:r>
      <w:hyperlink r:id="rId72" w:history="1">
        <w:r w:rsidRPr="00BB791D">
          <w:rPr>
            <w:rStyle w:val="Hyperlink"/>
            <w:rFonts w:ascii="Arial" w:hAnsi="Arial" w:cs="Arial"/>
            <w:sz w:val="24"/>
            <w:szCs w:val="24"/>
          </w:rPr>
          <w:t>https://doi.org/10.1080/15256480.2021.1981188</w:t>
        </w:r>
      </w:hyperlink>
      <w:r w:rsidRPr="00BB791D">
        <w:rPr>
          <w:rFonts w:ascii="Arial" w:hAnsi="Arial" w:cs="Arial"/>
          <w:sz w:val="24"/>
          <w:szCs w:val="24"/>
        </w:rPr>
        <w:t xml:space="preserve">.  </w:t>
      </w:r>
    </w:p>
    <w:p w14:paraId="6FCF18EE" w14:textId="77777777"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t>Kim, W.G., Lee, Y.K. and Yoo, Y.J., 2006. Predictors of relationship quality and relationship outcomes in luxury restaurants. </w:t>
      </w:r>
      <w:r w:rsidRPr="00BB791D">
        <w:rPr>
          <w:rFonts w:ascii="Arial" w:hAnsi="Arial" w:cs="Arial"/>
          <w:i/>
          <w:iCs/>
          <w:sz w:val="24"/>
          <w:szCs w:val="24"/>
        </w:rPr>
        <w:t>Journal of Hospitality &amp; Tourism Research</w:t>
      </w:r>
      <w:r w:rsidRPr="00BB791D">
        <w:rPr>
          <w:rFonts w:ascii="Arial" w:hAnsi="Arial" w:cs="Arial"/>
          <w:sz w:val="24"/>
          <w:szCs w:val="24"/>
        </w:rPr>
        <w:t>, </w:t>
      </w:r>
      <w:r w:rsidRPr="00BB791D">
        <w:rPr>
          <w:rFonts w:ascii="Arial" w:hAnsi="Arial" w:cs="Arial"/>
          <w:i/>
          <w:iCs/>
          <w:sz w:val="24"/>
          <w:szCs w:val="24"/>
        </w:rPr>
        <w:t>30</w:t>
      </w:r>
      <w:r w:rsidRPr="00BB791D">
        <w:rPr>
          <w:rFonts w:ascii="Arial" w:hAnsi="Arial" w:cs="Arial"/>
          <w:sz w:val="24"/>
          <w:szCs w:val="24"/>
        </w:rPr>
        <w:t xml:space="preserve">(2), pp.143-169. </w:t>
      </w:r>
      <w:hyperlink r:id="rId73" w:history="1">
        <w:r w:rsidRPr="00BB791D">
          <w:rPr>
            <w:rStyle w:val="Hyperlink"/>
            <w:rFonts w:ascii="Arial" w:hAnsi="Arial" w:cs="Arial"/>
            <w:sz w:val="24"/>
            <w:szCs w:val="24"/>
          </w:rPr>
          <w:t>https://doi.org/10.1177/1096348005285086</w:t>
        </w:r>
      </w:hyperlink>
      <w:r w:rsidRPr="00BB791D">
        <w:rPr>
          <w:rFonts w:ascii="Arial" w:hAnsi="Arial" w:cs="Arial"/>
          <w:sz w:val="24"/>
          <w:szCs w:val="24"/>
        </w:rPr>
        <w:t xml:space="preserve">  </w:t>
      </w:r>
    </w:p>
    <w:p w14:paraId="76FC5134" w14:textId="3E95ED73"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t xml:space="preserve">Lai, J., </w:t>
      </w:r>
      <w:r w:rsidR="00CD2F8B" w:rsidRPr="00BB791D">
        <w:rPr>
          <w:rFonts w:ascii="Arial" w:hAnsi="Arial" w:cs="Arial"/>
          <w:sz w:val="24"/>
          <w:szCs w:val="24"/>
        </w:rPr>
        <w:t>and</w:t>
      </w:r>
      <w:r w:rsidRPr="00BB791D">
        <w:rPr>
          <w:rFonts w:ascii="Arial" w:hAnsi="Arial" w:cs="Arial"/>
          <w:sz w:val="24"/>
          <w:szCs w:val="24"/>
        </w:rPr>
        <w:t xml:space="preserve"> Yik, F. (2012). Hotel engineering facilities: A case study of maintenance performance. </w:t>
      </w:r>
      <w:r w:rsidRPr="00BB791D">
        <w:rPr>
          <w:rFonts w:ascii="Arial" w:hAnsi="Arial" w:cs="Arial"/>
          <w:i/>
          <w:iCs/>
          <w:sz w:val="24"/>
          <w:szCs w:val="24"/>
        </w:rPr>
        <w:t>International Journal of Hospitality Management</w:t>
      </w:r>
      <w:r w:rsidRPr="00BB791D">
        <w:rPr>
          <w:rFonts w:ascii="Arial" w:hAnsi="Arial" w:cs="Arial"/>
          <w:sz w:val="24"/>
          <w:szCs w:val="24"/>
        </w:rPr>
        <w:t xml:space="preserve">, 31, 229-235. </w:t>
      </w:r>
      <w:hyperlink r:id="rId74" w:history="1">
        <w:r w:rsidRPr="00BB791D">
          <w:rPr>
            <w:rStyle w:val="Hyperlink"/>
            <w:rFonts w:ascii="Arial" w:hAnsi="Arial" w:cs="Arial"/>
            <w:sz w:val="24"/>
            <w:szCs w:val="24"/>
          </w:rPr>
          <w:t>https://doi.org/10.1016/J.IJHM.2011.05.002</w:t>
        </w:r>
      </w:hyperlink>
      <w:r w:rsidRPr="00BB791D">
        <w:rPr>
          <w:rFonts w:ascii="Arial" w:hAnsi="Arial" w:cs="Arial"/>
          <w:sz w:val="24"/>
          <w:szCs w:val="24"/>
        </w:rPr>
        <w:t xml:space="preserve">.  </w:t>
      </w:r>
    </w:p>
    <w:p w14:paraId="48C43AA4" w14:textId="77777777"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t>Leftwich, B., Opoku, S., Yin, J., and Adhikari, A. (2021). Assessing Hotel Employee Knowledge on Risk Factors and Risk Management Procedures for Microbial Contamination of Hotel Water Distribution Systems. </w:t>
      </w:r>
      <w:r w:rsidRPr="00BB791D">
        <w:rPr>
          <w:rFonts w:ascii="Arial" w:hAnsi="Arial" w:cs="Arial"/>
          <w:i/>
          <w:iCs/>
          <w:sz w:val="24"/>
          <w:szCs w:val="24"/>
        </w:rPr>
        <w:t>International Journal of Environmental Research and Public Health</w:t>
      </w:r>
      <w:r w:rsidRPr="00BB791D">
        <w:rPr>
          <w:rFonts w:ascii="Arial" w:hAnsi="Arial" w:cs="Arial"/>
          <w:sz w:val="24"/>
          <w:szCs w:val="24"/>
        </w:rPr>
        <w:t xml:space="preserve">, 18. </w:t>
      </w:r>
      <w:hyperlink r:id="rId75" w:history="1">
        <w:r w:rsidRPr="00BB791D">
          <w:rPr>
            <w:rStyle w:val="Hyperlink"/>
            <w:rFonts w:ascii="Arial" w:hAnsi="Arial" w:cs="Arial"/>
            <w:sz w:val="24"/>
            <w:szCs w:val="24"/>
          </w:rPr>
          <w:t>https://doi.org/10.3390/ijerph18073539</w:t>
        </w:r>
      </w:hyperlink>
      <w:r w:rsidRPr="00BB791D">
        <w:rPr>
          <w:rFonts w:ascii="Arial" w:hAnsi="Arial" w:cs="Arial"/>
          <w:sz w:val="24"/>
          <w:szCs w:val="24"/>
        </w:rPr>
        <w:t xml:space="preserve">.  </w:t>
      </w:r>
    </w:p>
    <w:p w14:paraId="2B0A7E12" w14:textId="140847C1"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lastRenderedPageBreak/>
        <w:t xml:space="preserve">Lin, Y., </w:t>
      </w:r>
      <w:r w:rsidR="00CD2F8B" w:rsidRPr="00BB791D">
        <w:rPr>
          <w:rFonts w:ascii="Arial" w:hAnsi="Arial" w:cs="Arial"/>
          <w:sz w:val="24"/>
          <w:szCs w:val="24"/>
        </w:rPr>
        <w:t>and</w:t>
      </w:r>
      <w:r w:rsidRPr="00BB791D">
        <w:rPr>
          <w:rFonts w:ascii="Arial" w:hAnsi="Arial" w:cs="Arial"/>
          <w:sz w:val="24"/>
          <w:szCs w:val="24"/>
        </w:rPr>
        <w:t xml:space="preserve"> Chen, C., 2014. Research Note: Service Quality and Market Structure in the International Tourist Hotel Industry. </w:t>
      </w:r>
      <w:r w:rsidRPr="00BB791D">
        <w:rPr>
          <w:rFonts w:ascii="Arial" w:hAnsi="Arial" w:cs="Arial"/>
          <w:i/>
          <w:iCs/>
          <w:sz w:val="24"/>
          <w:szCs w:val="24"/>
        </w:rPr>
        <w:t>Tourism Economics</w:t>
      </w:r>
      <w:r w:rsidRPr="00BB791D">
        <w:rPr>
          <w:rFonts w:ascii="Arial" w:hAnsi="Arial" w:cs="Arial"/>
          <w:sz w:val="24"/>
          <w:szCs w:val="24"/>
        </w:rPr>
        <w:t xml:space="preserve">, 20, pp. 647 - 654. </w:t>
      </w:r>
      <w:hyperlink r:id="rId76" w:history="1">
        <w:r w:rsidRPr="00BB791D">
          <w:rPr>
            <w:rStyle w:val="Hyperlink"/>
            <w:rFonts w:ascii="Arial" w:hAnsi="Arial" w:cs="Arial"/>
            <w:sz w:val="24"/>
            <w:szCs w:val="24"/>
          </w:rPr>
          <w:t>https://doi.org/10.5367/te.2013.0284</w:t>
        </w:r>
      </w:hyperlink>
      <w:r w:rsidRPr="00BB791D">
        <w:rPr>
          <w:rFonts w:ascii="Arial" w:hAnsi="Arial" w:cs="Arial"/>
          <w:sz w:val="24"/>
          <w:szCs w:val="24"/>
        </w:rPr>
        <w:t xml:space="preserve">. </w:t>
      </w:r>
    </w:p>
    <w:p w14:paraId="4C933FDF" w14:textId="77777777"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t>Llach, J., Alonso</w:t>
      </w:r>
      <w:r w:rsidRPr="00BB791D">
        <w:rPr>
          <w:rFonts w:ascii="Cambria Math" w:hAnsi="Cambria Math" w:cs="Cambria Math"/>
          <w:sz w:val="24"/>
          <w:szCs w:val="24"/>
        </w:rPr>
        <w:t>‐</w:t>
      </w:r>
      <w:r w:rsidRPr="00BB791D">
        <w:rPr>
          <w:rFonts w:ascii="Arial" w:hAnsi="Arial" w:cs="Arial"/>
          <w:sz w:val="24"/>
          <w:szCs w:val="24"/>
        </w:rPr>
        <w:t>Almeida, M., Martí, J., and Rocafort, A., 2016. Effects of quality management on hospitality performance in different contexts. </w:t>
      </w:r>
      <w:r w:rsidRPr="00BB791D">
        <w:rPr>
          <w:rFonts w:ascii="Arial" w:hAnsi="Arial" w:cs="Arial"/>
          <w:i/>
          <w:iCs/>
          <w:sz w:val="24"/>
          <w:szCs w:val="24"/>
        </w:rPr>
        <w:t>Ind. Manag. Data Syst.</w:t>
      </w:r>
      <w:r w:rsidRPr="00BB791D">
        <w:rPr>
          <w:rFonts w:ascii="Arial" w:hAnsi="Arial" w:cs="Arial"/>
          <w:sz w:val="24"/>
          <w:szCs w:val="24"/>
        </w:rPr>
        <w:t xml:space="preserve">, 116, pp. 1005-1023. </w:t>
      </w:r>
      <w:hyperlink r:id="rId77" w:history="1">
        <w:r w:rsidRPr="00BB791D">
          <w:rPr>
            <w:rStyle w:val="Hyperlink"/>
            <w:rFonts w:ascii="Arial" w:hAnsi="Arial" w:cs="Arial"/>
            <w:sz w:val="24"/>
            <w:szCs w:val="24"/>
          </w:rPr>
          <w:t>https://doi.org/10.1108/IMDS-06-2015-0235</w:t>
        </w:r>
      </w:hyperlink>
      <w:r w:rsidRPr="00BB791D">
        <w:rPr>
          <w:rFonts w:ascii="Arial" w:hAnsi="Arial" w:cs="Arial"/>
          <w:sz w:val="24"/>
          <w:szCs w:val="24"/>
        </w:rPr>
        <w:t xml:space="preserve">.  </w:t>
      </w:r>
    </w:p>
    <w:p w14:paraId="2EC0AD0B" w14:textId="77777777"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t>Longart, P., 2020. Understanding Hotel Maintenance Management. </w:t>
      </w:r>
      <w:r w:rsidRPr="00BB791D">
        <w:rPr>
          <w:rFonts w:ascii="Arial" w:hAnsi="Arial" w:cs="Arial"/>
          <w:i/>
          <w:iCs/>
          <w:sz w:val="24"/>
          <w:szCs w:val="24"/>
        </w:rPr>
        <w:t>Journal of Quality Assurance in Hospitality &amp; Tourism</w:t>
      </w:r>
      <w:r w:rsidRPr="00BB791D">
        <w:rPr>
          <w:rFonts w:ascii="Arial" w:hAnsi="Arial" w:cs="Arial"/>
          <w:sz w:val="24"/>
          <w:szCs w:val="24"/>
        </w:rPr>
        <w:t xml:space="preserve">, 21, pp. 267 - 296. </w:t>
      </w:r>
      <w:hyperlink r:id="rId78" w:history="1">
        <w:r w:rsidRPr="00BB791D">
          <w:rPr>
            <w:rStyle w:val="Hyperlink"/>
            <w:rFonts w:ascii="Arial" w:hAnsi="Arial" w:cs="Arial"/>
            <w:sz w:val="24"/>
            <w:szCs w:val="24"/>
          </w:rPr>
          <w:t>https://doi.org/10.1080/1528008X.2019.1658148</w:t>
        </w:r>
      </w:hyperlink>
      <w:r w:rsidRPr="00BB791D">
        <w:rPr>
          <w:rFonts w:ascii="Arial" w:hAnsi="Arial" w:cs="Arial"/>
          <w:sz w:val="24"/>
          <w:szCs w:val="24"/>
        </w:rPr>
        <w:t xml:space="preserve">. </w:t>
      </w:r>
    </w:p>
    <w:p w14:paraId="30BB3D6A" w14:textId="7656D991"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t xml:space="preserve">Mauri, A. G., </w:t>
      </w:r>
      <w:r w:rsidR="00CD2F8B" w:rsidRPr="00BB791D">
        <w:rPr>
          <w:rFonts w:ascii="Arial" w:hAnsi="Arial" w:cs="Arial"/>
          <w:sz w:val="24"/>
          <w:szCs w:val="24"/>
        </w:rPr>
        <w:t>and</w:t>
      </w:r>
      <w:r w:rsidRPr="00BB791D">
        <w:rPr>
          <w:rFonts w:ascii="Arial" w:hAnsi="Arial" w:cs="Arial"/>
          <w:sz w:val="24"/>
          <w:szCs w:val="24"/>
        </w:rPr>
        <w:t xml:space="preserve"> Minazzi, R., 2013. Web reviews influence on expectations and purchasing intentions of hotel potential customers. International Journal of Hospitality Management, 34, 99-107. Available at: </w:t>
      </w:r>
      <w:hyperlink r:id="rId79" w:history="1">
        <w:r w:rsidRPr="00BB791D">
          <w:rPr>
            <w:rStyle w:val="Hyperlink"/>
            <w:rFonts w:ascii="Arial" w:hAnsi="Arial" w:cs="Arial"/>
            <w:sz w:val="24"/>
            <w:szCs w:val="24"/>
          </w:rPr>
          <w:t>https://doi.org/10.1016/j.ijhm.2013.02.012</w:t>
        </w:r>
      </w:hyperlink>
      <w:r w:rsidRPr="00BB791D">
        <w:rPr>
          <w:rFonts w:ascii="Arial" w:hAnsi="Arial" w:cs="Arial"/>
          <w:sz w:val="24"/>
          <w:szCs w:val="24"/>
        </w:rPr>
        <w:t xml:space="preserve">  </w:t>
      </w:r>
    </w:p>
    <w:p w14:paraId="1A2FCAC0" w14:textId="77777777"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t xml:space="preserve">Miller, G., Rathouse, K., Scarles, C., Holmes, K., and Tribe, J., 2010. Public understanding of sustainable tourism. Annals of Tourism Research, 37(3), 627-645. </w:t>
      </w:r>
      <w:hyperlink r:id="rId80" w:history="1">
        <w:r w:rsidRPr="00BB791D">
          <w:rPr>
            <w:rStyle w:val="Hyperlink"/>
            <w:rFonts w:ascii="Arial" w:hAnsi="Arial" w:cs="Arial"/>
            <w:sz w:val="24"/>
            <w:szCs w:val="24"/>
          </w:rPr>
          <w:t>https://doi.org/10.1016/j.annals.2009.12.002</w:t>
        </w:r>
      </w:hyperlink>
      <w:r w:rsidRPr="00BB791D">
        <w:rPr>
          <w:rFonts w:ascii="Arial" w:hAnsi="Arial" w:cs="Arial"/>
          <w:sz w:val="24"/>
          <w:szCs w:val="24"/>
        </w:rPr>
        <w:t xml:space="preserve"> </w:t>
      </w:r>
    </w:p>
    <w:p w14:paraId="3681E6EA" w14:textId="77777777"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t xml:space="preserve">Mody, M., Suess, C., and Lehto, X., 2017. The accommodation experiencescape: A comparative assessment of hotels and Airbnb. International Journal of Contemporary Hospitality Management, 29(9), 2377-2404. Available at: </w:t>
      </w:r>
      <w:hyperlink r:id="rId81" w:history="1">
        <w:r w:rsidRPr="00BB791D">
          <w:rPr>
            <w:rStyle w:val="Hyperlink"/>
            <w:rFonts w:ascii="Arial" w:hAnsi="Arial" w:cs="Arial"/>
            <w:sz w:val="24"/>
            <w:szCs w:val="24"/>
          </w:rPr>
          <w:t>https://www.proquest.com/scholarly-journals/accommodation-experiencescape-comparative/docview/1940546593/se-2?accountid=130472</w:t>
        </w:r>
      </w:hyperlink>
      <w:r w:rsidRPr="00BB791D">
        <w:rPr>
          <w:rFonts w:ascii="Arial" w:hAnsi="Arial" w:cs="Arial"/>
          <w:sz w:val="24"/>
          <w:szCs w:val="24"/>
        </w:rPr>
        <w:t xml:space="preserve"> </w:t>
      </w:r>
    </w:p>
    <w:p w14:paraId="65D2065B" w14:textId="77777777"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t xml:space="preserve">Mohsin, A., and Lengler, J., 2015. Service experience through the eyes of budget hotel guests: Do factors of importance influence performance </w:t>
      </w:r>
      <w:proofErr w:type="gramStart"/>
      <w:r w:rsidRPr="00BB791D">
        <w:rPr>
          <w:rFonts w:ascii="Arial" w:hAnsi="Arial" w:cs="Arial"/>
          <w:sz w:val="24"/>
          <w:szCs w:val="24"/>
        </w:rPr>
        <w:t>dimensions?.</w:t>
      </w:r>
      <w:proofErr w:type="gramEnd"/>
      <w:r w:rsidRPr="00BB791D">
        <w:rPr>
          <w:rFonts w:ascii="Arial" w:hAnsi="Arial" w:cs="Arial"/>
          <w:sz w:val="24"/>
          <w:szCs w:val="24"/>
        </w:rPr>
        <w:t> </w:t>
      </w:r>
      <w:r w:rsidRPr="00BB791D">
        <w:rPr>
          <w:rFonts w:ascii="Arial" w:hAnsi="Arial" w:cs="Arial"/>
          <w:i/>
          <w:iCs/>
          <w:sz w:val="24"/>
          <w:szCs w:val="24"/>
        </w:rPr>
        <w:t>Journal of Hospitality and Tourism Management</w:t>
      </w:r>
      <w:r w:rsidRPr="00BB791D">
        <w:rPr>
          <w:rFonts w:ascii="Arial" w:hAnsi="Arial" w:cs="Arial"/>
          <w:sz w:val="24"/>
          <w:szCs w:val="24"/>
        </w:rPr>
        <w:t xml:space="preserve">, 23, pp. 23-34. </w:t>
      </w:r>
      <w:hyperlink r:id="rId82" w:history="1">
        <w:r w:rsidRPr="00BB791D">
          <w:rPr>
            <w:rStyle w:val="Hyperlink"/>
            <w:rFonts w:ascii="Arial" w:hAnsi="Arial" w:cs="Arial"/>
            <w:sz w:val="24"/>
            <w:szCs w:val="24"/>
          </w:rPr>
          <w:t>https://doi.org/10.1016/J.JHTM.2015.03.001</w:t>
        </w:r>
      </w:hyperlink>
      <w:r w:rsidRPr="00BB791D">
        <w:rPr>
          <w:rFonts w:ascii="Arial" w:hAnsi="Arial" w:cs="Arial"/>
          <w:sz w:val="24"/>
          <w:szCs w:val="24"/>
        </w:rPr>
        <w:t xml:space="preserve">.  </w:t>
      </w:r>
    </w:p>
    <w:p w14:paraId="5DCFDC9C" w14:textId="77777777"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t>Narayan, R., Gehlot, A., Singh, R., Akram, S., Priyadarshi, N., and Twala, B., 2022. Hospitality Feedback System 4.0: Digitalization of Feedback System with Integration of Industry 4.0 Enabling Technologies. </w:t>
      </w:r>
      <w:r w:rsidRPr="00BB791D">
        <w:rPr>
          <w:rFonts w:ascii="Arial" w:hAnsi="Arial" w:cs="Arial"/>
          <w:i/>
          <w:iCs/>
          <w:sz w:val="24"/>
          <w:szCs w:val="24"/>
        </w:rPr>
        <w:t>Sustainability</w:t>
      </w:r>
      <w:r w:rsidRPr="00BB791D">
        <w:rPr>
          <w:rFonts w:ascii="Arial" w:hAnsi="Arial" w:cs="Arial"/>
          <w:sz w:val="24"/>
          <w:szCs w:val="24"/>
        </w:rPr>
        <w:t xml:space="preserve">. </w:t>
      </w:r>
      <w:hyperlink r:id="rId83" w:history="1">
        <w:r w:rsidRPr="00BB791D">
          <w:rPr>
            <w:rStyle w:val="Hyperlink"/>
            <w:rFonts w:ascii="Arial" w:hAnsi="Arial" w:cs="Arial"/>
            <w:sz w:val="24"/>
            <w:szCs w:val="24"/>
          </w:rPr>
          <w:t>https://doi.org/10.3390/su141912158</w:t>
        </w:r>
      </w:hyperlink>
      <w:r w:rsidRPr="00BB791D">
        <w:rPr>
          <w:rFonts w:ascii="Arial" w:hAnsi="Arial" w:cs="Arial"/>
          <w:sz w:val="24"/>
          <w:szCs w:val="24"/>
        </w:rPr>
        <w:t xml:space="preserve">.  </w:t>
      </w:r>
    </w:p>
    <w:p w14:paraId="0A4F471C" w14:textId="77777777"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lastRenderedPageBreak/>
        <w:t xml:space="preserve">O’Connor, P., 2010. Managing a hotel’s image on TripAdvisor. Journal of Hospitality Marketing &amp; Management, 19(7), 754-772. </w:t>
      </w:r>
      <w:hyperlink r:id="rId84" w:history="1">
        <w:r w:rsidRPr="00BB791D">
          <w:rPr>
            <w:rStyle w:val="Hyperlink"/>
            <w:rFonts w:ascii="Arial" w:hAnsi="Arial" w:cs="Arial"/>
            <w:sz w:val="24"/>
            <w:szCs w:val="24"/>
          </w:rPr>
          <w:t>https://doi.org/10.1080/19368623.2010.508007</w:t>
        </w:r>
      </w:hyperlink>
      <w:r w:rsidRPr="00BB791D">
        <w:rPr>
          <w:rFonts w:ascii="Arial" w:hAnsi="Arial" w:cs="Arial"/>
          <w:sz w:val="24"/>
          <w:szCs w:val="24"/>
        </w:rPr>
        <w:t xml:space="preserve">  </w:t>
      </w:r>
    </w:p>
    <w:p w14:paraId="1E67A902" w14:textId="77777777"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t>Ogbeide, G., Böser, S., Harrinton, R., and Ottenbacher, M., 2017. Complaint management in hospitality organizations: The role of empowerment and other service recovery attributes impacting loyalty and satisfaction. </w:t>
      </w:r>
      <w:r w:rsidRPr="00BB791D">
        <w:rPr>
          <w:rFonts w:ascii="Arial" w:hAnsi="Arial" w:cs="Arial"/>
          <w:i/>
          <w:iCs/>
          <w:sz w:val="24"/>
          <w:szCs w:val="24"/>
        </w:rPr>
        <w:t>Tourism and Hospitality Research</w:t>
      </w:r>
      <w:r w:rsidRPr="00BB791D">
        <w:rPr>
          <w:rFonts w:ascii="Arial" w:hAnsi="Arial" w:cs="Arial"/>
          <w:sz w:val="24"/>
          <w:szCs w:val="24"/>
        </w:rPr>
        <w:t xml:space="preserve">, 17, pp. 204 - 216. </w:t>
      </w:r>
      <w:hyperlink r:id="rId85" w:history="1">
        <w:r w:rsidRPr="00BB791D">
          <w:rPr>
            <w:rStyle w:val="Hyperlink"/>
            <w:rFonts w:ascii="Arial" w:hAnsi="Arial" w:cs="Arial"/>
            <w:sz w:val="24"/>
            <w:szCs w:val="24"/>
          </w:rPr>
          <w:t>https://doi.org/10.1177/1467358415613409</w:t>
        </w:r>
      </w:hyperlink>
      <w:r w:rsidRPr="00BB791D">
        <w:rPr>
          <w:rFonts w:ascii="Arial" w:hAnsi="Arial" w:cs="Arial"/>
          <w:sz w:val="24"/>
          <w:szCs w:val="24"/>
        </w:rPr>
        <w:t xml:space="preserve">. </w:t>
      </w:r>
    </w:p>
    <w:p w14:paraId="09CB6F2C" w14:textId="77777777"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t xml:space="preserve">Oh, H., 2003. Price fairness and its asymmetric effects on overall price, quality, and value judgments: The case of an upscale hotel. Tourism Management, 24(4), 387-399. Available at: </w:t>
      </w:r>
      <w:hyperlink r:id="rId86" w:history="1">
        <w:r w:rsidRPr="00BB791D">
          <w:rPr>
            <w:rStyle w:val="Hyperlink"/>
            <w:rFonts w:ascii="Arial" w:hAnsi="Arial" w:cs="Arial"/>
            <w:sz w:val="24"/>
            <w:szCs w:val="24"/>
          </w:rPr>
          <w:t>https://doi.org/10.1016/S0261-5177(02)00109-7</w:t>
        </w:r>
      </w:hyperlink>
      <w:r w:rsidRPr="00BB791D">
        <w:rPr>
          <w:rFonts w:ascii="Arial" w:hAnsi="Arial" w:cs="Arial"/>
          <w:sz w:val="24"/>
          <w:szCs w:val="24"/>
        </w:rPr>
        <w:t xml:space="preserve"> </w:t>
      </w:r>
    </w:p>
    <w:p w14:paraId="5C749C5C" w14:textId="0ED310CB"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lang w:val="de-DE"/>
        </w:rPr>
        <w:t xml:space="preserve">Park, H., Kline, S., Kim, J., Almanza, B., </w:t>
      </w:r>
      <w:r w:rsidR="00CD2F8B" w:rsidRPr="00BB791D">
        <w:rPr>
          <w:rFonts w:ascii="Arial" w:hAnsi="Arial" w:cs="Arial"/>
          <w:sz w:val="24"/>
          <w:szCs w:val="24"/>
          <w:lang w:val="de-DE"/>
        </w:rPr>
        <w:t>and</w:t>
      </w:r>
      <w:r w:rsidRPr="00BB791D">
        <w:rPr>
          <w:rFonts w:ascii="Arial" w:hAnsi="Arial" w:cs="Arial"/>
          <w:sz w:val="24"/>
          <w:szCs w:val="24"/>
          <w:lang w:val="de-DE"/>
        </w:rPr>
        <w:t xml:space="preserve"> Ma, J., 2019. </w:t>
      </w:r>
      <w:r w:rsidRPr="00BB791D">
        <w:rPr>
          <w:rFonts w:ascii="Arial" w:hAnsi="Arial" w:cs="Arial"/>
          <w:sz w:val="24"/>
          <w:szCs w:val="24"/>
        </w:rPr>
        <w:t xml:space="preserve">Does hotel cleanliness correlate with surfaces guests </w:t>
      </w:r>
      <w:proofErr w:type="gramStart"/>
      <w:r w:rsidRPr="00BB791D">
        <w:rPr>
          <w:rFonts w:ascii="Arial" w:hAnsi="Arial" w:cs="Arial"/>
          <w:sz w:val="24"/>
          <w:szCs w:val="24"/>
        </w:rPr>
        <w:t>contact?.</w:t>
      </w:r>
      <w:proofErr w:type="gramEnd"/>
      <w:r w:rsidRPr="00BB791D">
        <w:rPr>
          <w:rFonts w:ascii="Arial" w:hAnsi="Arial" w:cs="Arial"/>
          <w:sz w:val="24"/>
          <w:szCs w:val="24"/>
        </w:rPr>
        <w:t> </w:t>
      </w:r>
      <w:r w:rsidRPr="00BB791D">
        <w:rPr>
          <w:rFonts w:ascii="Arial" w:hAnsi="Arial" w:cs="Arial"/>
          <w:i/>
          <w:iCs/>
          <w:sz w:val="24"/>
          <w:szCs w:val="24"/>
        </w:rPr>
        <w:t>International Journal of Contemporary Hospitality Management</w:t>
      </w:r>
      <w:r w:rsidRPr="00BB791D">
        <w:rPr>
          <w:rFonts w:ascii="Arial" w:hAnsi="Arial" w:cs="Arial"/>
          <w:sz w:val="24"/>
          <w:szCs w:val="24"/>
        </w:rPr>
        <w:t xml:space="preserve">. </w:t>
      </w:r>
      <w:hyperlink r:id="rId87" w:history="1">
        <w:r w:rsidRPr="00BB791D">
          <w:rPr>
            <w:rStyle w:val="Hyperlink"/>
            <w:rFonts w:ascii="Arial" w:hAnsi="Arial" w:cs="Arial"/>
            <w:sz w:val="24"/>
            <w:szCs w:val="24"/>
          </w:rPr>
          <w:t>https://www.proquest.com/scholarly-journals/does-hotel-cleanliness-correlate-with-surfaces/docview/2283793829/se-2?accountid=130472</w:t>
        </w:r>
      </w:hyperlink>
      <w:r w:rsidRPr="00BB791D">
        <w:rPr>
          <w:rFonts w:ascii="Arial" w:hAnsi="Arial" w:cs="Arial"/>
          <w:sz w:val="24"/>
          <w:szCs w:val="24"/>
        </w:rPr>
        <w:t xml:space="preserve">  </w:t>
      </w:r>
    </w:p>
    <w:p w14:paraId="009F6A2A" w14:textId="4A340919"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t xml:space="preserve">Penn, J., </w:t>
      </w:r>
      <w:r w:rsidR="00CD2F8B" w:rsidRPr="00BB791D">
        <w:rPr>
          <w:rFonts w:ascii="Arial" w:hAnsi="Arial" w:cs="Arial"/>
          <w:sz w:val="24"/>
          <w:szCs w:val="24"/>
        </w:rPr>
        <w:t>and</w:t>
      </w:r>
      <w:r w:rsidRPr="00BB791D">
        <w:rPr>
          <w:rFonts w:ascii="Arial" w:hAnsi="Arial" w:cs="Arial"/>
          <w:sz w:val="24"/>
          <w:szCs w:val="24"/>
        </w:rPr>
        <w:t xml:space="preserve"> Hu, W., 2017. A Choice Experiment of Traveler Willingness to Pay for Proactive Protection against Bed Bugs in Hotels</w:t>
      </w:r>
      <w:proofErr w:type="gramStart"/>
      <w:r w:rsidRPr="00BB791D">
        <w:rPr>
          <w:rFonts w:ascii="Arial" w:hAnsi="Arial" w:cs="Arial"/>
          <w:sz w:val="24"/>
          <w:szCs w:val="24"/>
        </w:rPr>
        <w:t>. .</w:t>
      </w:r>
      <w:proofErr w:type="gramEnd"/>
      <w:r w:rsidRPr="00BB791D">
        <w:rPr>
          <w:rFonts w:ascii="Arial" w:hAnsi="Arial" w:cs="Arial"/>
          <w:sz w:val="24"/>
          <w:szCs w:val="24"/>
        </w:rPr>
        <w:t xml:space="preserve"> </w:t>
      </w:r>
      <w:hyperlink r:id="rId88" w:history="1">
        <w:r w:rsidRPr="00BB791D">
          <w:rPr>
            <w:rStyle w:val="Hyperlink"/>
            <w:rFonts w:ascii="Arial" w:hAnsi="Arial" w:cs="Arial"/>
            <w:sz w:val="24"/>
            <w:szCs w:val="24"/>
          </w:rPr>
          <w:t>https://doi.org/10.22004/AG.ECON.252819</w:t>
        </w:r>
      </w:hyperlink>
      <w:r w:rsidRPr="00BB791D">
        <w:rPr>
          <w:rFonts w:ascii="Arial" w:hAnsi="Arial" w:cs="Arial"/>
          <w:sz w:val="24"/>
          <w:szCs w:val="24"/>
        </w:rPr>
        <w:t xml:space="preserve">.  </w:t>
      </w:r>
    </w:p>
    <w:p w14:paraId="7EB88095" w14:textId="77777777"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t xml:space="preserve">Pestuk, 2024. Price for Pest Control Services. </w:t>
      </w:r>
      <w:hyperlink r:id="rId89" w:history="1">
        <w:r w:rsidRPr="00BB791D">
          <w:rPr>
            <w:rStyle w:val="Hyperlink"/>
            <w:rFonts w:ascii="Arial" w:hAnsi="Arial" w:cs="Arial"/>
            <w:sz w:val="24"/>
            <w:szCs w:val="24"/>
          </w:rPr>
          <w:t>https://www.pestuk.com/prices/</w:t>
        </w:r>
      </w:hyperlink>
      <w:r w:rsidRPr="00BB791D">
        <w:rPr>
          <w:rFonts w:ascii="Arial" w:hAnsi="Arial" w:cs="Arial"/>
          <w:sz w:val="24"/>
          <w:szCs w:val="24"/>
        </w:rPr>
        <w:t xml:space="preserve">  </w:t>
      </w:r>
    </w:p>
    <w:p w14:paraId="0729BE3B" w14:textId="77777777"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t xml:space="preserve">Phillips, P., Zigan, K., Silva, M., and Schegg, R., 2015. The interactive effects of online reviews on the determinants of Swiss hotel performance: a neural network </w:t>
      </w:r>
      <w:proofErr w:type="gramStart"/>
      <w:r w:rsidRPr="00BB791D">
        <w:rPr>
          <w:rFonts w:ascii="Arial" w:hAnsi="Arial" w:cs="Arial"/>
          <w:sz w:val="24"/>
          <w:szCs w:val="24"/>
        </w:rPr>
        <w:t>analysis..</w:t>
      </w:r>
      <w:proofErr w:type="gramEnd"/>
      <w:r w:rsidRPr="00BB791D">
        <w:rPr>
          <w:rFonts w:ascii="Arial" w:hAnsi="Arial" w:cs="Arial"/>
          <w:sz w:val="24"/>
          <w:szCs w:val="24"/>
        </w:rPr>
        <w:t> </w:t>
      </w:r>
      <w:r w:rsidRPr="00BB791D">
        <w:rPr>
          <w:rFonts w:ascii="Arial" w:hAnsi="Arial" w:cs="Arial"/>
          <w:i/>
          <w:iCs/>
          <w:sz w:val="24"/>
          <w:szCs w:val="24"/>
        </w:rPr>
        <w:t>Tourism Management</w:t>
      </w:r>
      <w:r w:rsidRPr="00BB791D">
        <w:rPr>
          <w:rFonts w:ascii="Arial" w:hAnsi="Arial" w:cs="Arial"/>
          <w:sz w:val="24"/>
          <w:szCs w:val="24"/>
        </w:rPr>
        <w:t xml:space="preserve">, 50, pp. 130-141. </w:t>
      </w:r>
      <w:hyperlink r:id="rId90" w:history="1">
        <w:r w:rsidRPr="00BB791D">
          <w:rPr>
            <w:rStyle w:val="Hyperlink"/>
            <w:rFonts w:ascii="Arial" w:hAnsi="Arial" w:cs="Arial"/>
            <w:sz w:val="24"/>
            <w:szCs w:val="24"/>
          </w:rPr>
          <w:t>https://doi.org/10.1016/J.TOURMAN.2015.01.028</w:t>
        </w:r>
      </w:hyperlink>
      <w:r w:rsidRPr="00BB791D">
        <w:rPr>
          <w:rFonts w:ascii="Arial" w:hAnsi="Arial" w:cs="Arial"/>
          <w:sz w:val="24"/>
          <w:szCs w:val="24"/>
        </w:rPr>
        <w:t xml:space="preserve">. </w:t>
      </w:r>
    </w:p>
    <w:p w14:paraId="6773A43D" w14:textId="77777777"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t>Pittet, D. and Donaldson, L., 2005. Clean care is safer care: the first global challenge of the WHO World Alliance for Patient Safety. </w:t>
      </w:r>
      <w:r w:rsidRPr="00BB791D">
        <w:rPr>
          <w:rFonts w:ascii="Arial" w:hAnsi="Arial" w:cs="Arial"/>
          <w:i/>
          <w:iCs/>
          <w:sz w:val="24"/>
          <w:szCs w:val="24"/>
        </w:rPr>
        <w:t>Infection Control &amp; Hospital Epidemiology</w:t>
      </w:r>
      <w:r w:rsidRPr="00BB791D">
        <w:rPr>
          <w:rFonts w:ascii="Arial" w:hAnsi="Arial" w:cs="Arial"/>
          <w:sz w:val="24"/>
          <w:szCs w:val="24"/>
        </w:rPr>
        <w:t>, </w:t>
      </w:r>
      <w:r w:rsidRPr="00BB791D">
        <w:rPr>
          <w:rFonts w:ascii="Arial" w:hAnsi="Arial" w:cs="Arial"/>
          <w:i/>
          <w:iCs/>
          <w:sz w:val="24"/>
          <w:szCs w:val="24"/>
        </w:rPr>
        <w:t>26</w:t>
      </w:r>
      <w:r w:rsidRPr="00BB791D">
        <w:rPr>
          <w:rFonts w:ascii="Arial" w:hAnsi="Arial" w:cs="Arial"/>
          <w:sz w:val="24"/>
          <w:szCs w:val="24"/>
        </w:rPr>
        <w:t xml:space="preserve">(11), pp.891-894. </w:t>
      </w:r>
      <w:hyperlink r:id="rId91" w:history="1">
        <w:r w:rsidRPr="00BB791D">
          <w:rPr>
            <w:rStyle w:val="Hyperlink"/>
            <w:rFonts w:ascii="Arial" w:hAnsi="Arial" w:cs="Arial"/>
            <w:sz w:val="24"/>
            <w:szCs w:val="24"/>
          </w:rPr>
          <w:t>https://scholar.archive.org/work/mdpejchdmbbvjjmdwson3mh2ny/access/wayback/http://www.who.int/patientsafety/information_centre/ICHE_Nov_05_CleanCare_1.pdf</w:t>
        </w:r>
      </w:hyperlink>
      <w:r w:rsidRPr="00BB791D">
        <w:rPr>
          <w:rFonts w:ascii="Arial" w:hAnsi="Arial" w:cs="Arial"/>
          <w:sz w:val="24"/>
          <w:szCs w:val="24"/>
        </w:rPr>
        <w:t xml:space="preserve">  </w:t>
      </w:r>
    </w:p>
    <w:p w14:paraId="5A70AAF3" w14:textId="77777777"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lastRenderedPageBreak/>
        <w:t>Proserpio, D., and Zervas, G., 2015. Online Reputation Management: Estimating the Impact of Management Responses on Consumer Reviews. </w:t>
      </w:r>
      <w:r w:rsidRPr="00BB791D">
        <w:rPr>
          <w:rFonts w:ascii="Arial" w:hAnsi="Arial" w:cs="Arial"/>
          <w:i/>
          <w:iCs/>
          <w:sz w:val="24"/>
          <w:szCs w:val="24"/>
        </w:rPr>
        <w:t>Proceedings of the Sixteenth ACM Conference on Economics and Computation</w:t>
      </w:r>
      <w:r w:rsidRPr="00BB791D">
        <w:rPr>
          <w:rFonts w:ascii="Arial" w:hAnsi="Arial" w:cs="Arial"/>
          <w:sz w:val="24"/>
          <w:szCs w:val="24"/>
        </w:rPr>
        <w:t xml:space="preserve">. </w:t>
      </w:r>
      <w:hyperlink r:id="rId92" w:history="1">
        <w:r w:rsidRPr="00BB791D">
          <w:rPr>
            <w:rStyle w:val="Hyperlink"/>
            <w:rFonts w:ascii="Arial" w:hAnsi="Arial" w:cs="Arial"/>
            <w:sz w:val="24"/>
            <w:szCs w:val="24"/>
          </w:rPr>
          <w:t>https://doi.org/10.2139/ssrn.2521190</w:t>
        </w:r>
      </w:hyperlink>
      <w:r w:rsidRPr="00BB791D">
        <w:rPr>
          <w:rFonts w:ascii="Arial" w:hAnsi="Arial" w:cs="Arial"/>
          <w:sz w:val="24"/>
          <w:szCs w:val="24"/>
        </w:rPr>
        <w:t xml:space="preserve">. </w:t>
      </w:r>
    </w:p>
    <w:p w14:paraId="2F5B109C" w14:textId="77777777"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t xml:space="preserve">Pulido-Fernández, J. I., and López-Sánchez, Y., 2016. Are tourists really willing to pay more for sustainable destinations? Sustainability, 8(12), 1240. </w:t>
      </w:r>
      <w:hyperlink r:id="rId93" w:history="1">
        <w:r w:rsidRPr="00BB791D">
          <w:rPr>
            <w:rStyle w:val="Hyperlink"/>
            <w:rFonts w:ascii="Arial" w:hAnsi="Arial" w:cs="Arial"/>
            <w:sz w:val="24"/>
            <w:szCs w:val="24"/>
          </w:rPr>
          <w:t>https://doi.org/10.3390/su8121240</w:t>
        </w:r>
      </w:hyperlink>
      <w:r w:rsidRPr="00BB791D">
        <w:rPr>
          <w:rFonts w:ascii="Arial" w:hAnsi="Arial" w:cs="Arial"/>
          <w:sz w:val="24"/>
          <w:szCs w:val="24"/>
        </w:rPr>
        <w:t xml:space="preserve"> </w:t>
      </w:r>
    </w:p>
    <w:p w14:paraId="2CB4691F" w14:textId="77777777"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t>Sahid, A., Wardhana, A., Cahyani, R., and Suganda, Y., 2021. Effective Maintenance Management in Indonesian Hotel Industry. </w:t>
      </w:r>
      <w:r w:rsidRPr="00BB791D">
        <w:rPr>
          <w:rFonts w:ascii="Arial" w:hAnsi="Arial" w:cs="Arial"/>
          <w:i/>
          <w:iCs/>
          <w:sz w:val="24"/>
          <w:szCs w:val="24"/>
        </w:rPr>
        <w:t>Proceedings of the International Conference on Industrial Engineering and Operations Management</w:t>
      </w:r>
      <w:r w:rsidRPr="00BB791D">
        <w:rPr>
          <w:rFonts w:ascii="Arial" w:hAnsi="Arial" w:cs="Arial"/>
          <w:sz w:val="24"/>
          <w:szCs w:val="24"/>
        </w:rPr>
        <w:t xml:space="preserve">. </w:t>
      </w:r>
      <w:hyperlink r:id="rId94" w:history="1">
        <w:r w:rsidRPr="00BB791D">
          <w:rPr>
            <w:rStyle w:val="Hyperlink"/>
            <w:rFonts w:ascii="Arial" w:hAnsi="Arial" w:cs="Arial"/>
            <w:sz w:val="24"/>
            <w:szCs w:val="24"/>
          </w:rPr>
          <w:t>https://doi.org/10.46254/an11.20210221</w:t>
        </w:r>
      </w:hyperlink>
      <w:r w:rsidRPr="00BB791D">
        <w:rPr>
          <w:rFonts w:ascii="Arial" w:hAnsi="Arial" w:cs="Arial"/>
          <w:sz w:val="24"/>
          <w:szCs w:val="24"/>
        </w:rPr>
        <w:t xml:space="preserve">.  </w:t>
      </w:r>
    </w:p>
    <w:p w14:paraId="2031A693" w14:textId="77777777"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t>Sharma, S., and Kaushik, T., 2021. Aesthetically clean to clinically clean – A study on new housekeeping practices in Delhi hotels beyond COVID-19 pandemic. </w:t>
      </w:r>
      <w:r w:rsidRPr="00BB791D">
        <w:rPr>
          <w:rFonts w:ascii="Arial" w:hAnsi="Arial" w:cs="Arial"/>
          <w:i/>
          <w:iCs/>
          <w:sz w:val="24"/>
          <w:szCs w:val="24"/>
        </w:rPr>
        <w:t>Worldwide Hospitality and Tourism Themes</w:t>
      </w:r>
      <w:r w:rsidRPr="00BB791D">
        <w:rPr>
          <w:rFonts w:ascii="Arial" w:hAnsi="Arial" w:cs="Arial"/>
          <w:sz w:val="24"/>
          <w:szCs w:val="24"/>
        </w:rPr>
        <w:t xml:space="preserve">. </w:t>
      </w:r>
      <w:hyperlink r:id="rId95" w:history="1">
        <w:r w:rsidRPr="00BB791D">
          <w:rPr>
            <w:rStyle w:val="Hyperlink"/>
            <w:rFonts w:ascii="Arial" w:hAnsi="Arial" w:cs="Arial"/>
            <w:sz w:val="24"/>
            <w:szCs w:val="24"/>
          </w:rPr>
          <w:t>https://www.proquest.com/scholarly-journals/aesthetically-clean-clinically-study-on-new/docview/2580315753/se-2?accountid=130472</w:t>
        </w:r>
      </w:hyperlink>
      <w:r w:rsidRPr="00BB791D">
        <w:rPr>
          <w:rFonts w:ascii="Arial" w:hAnsi="Arial" w:cs="Arial"/>
          <w:sz w:val="24"/>
          <w:szCs w:val="24"/>
        </w:rPr>
        <w:t xml:space="preserve">  </w:t>
      </w:r>
    </w:p>
    <w:p w14:paraId="2BD026DA" w14:textId="77777777"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t>Shi, X., and Liao, Z., 2013. Managing supply chain relationships in the hospitality services: An empirical study of hotels and restaurants. </w:t>
      </w:r>
      <w:r w:rsidRPr="00BB791D">
        <w:rPr>
          <w:rFonts w:ascii="Arial" w:hAnsi="Arial" w:cs="Arial"/>
          <w:i/>
          <w:iCs/>
          <w:sz w:val="24"/>
          <w:szCs w:val="24"/>
        </w:rPr>
        <w:t>International Journal of Hospitality Management</w:t>
      </w:r>
      <w:r w:rsidRPr="00BB791D">
        <w:rPr>
          <w:rFonts w:ascii="Arial" w:hAnsi="Arial" w:cs="Arial"/>
          <w:sz w:val="24"/>
          <w:szCs w:val="24"/>
        </w:rPr>
        <w:t xml:space="preserve">, 35, 112-121. </w:t>
      </w:r>
      <w:hyperlink r:id="rId96" w:history="1">
        <w:r w:rsidRPr="00BB791D">
          <w:rPr>
            <w:rStyle w:val="Hyperlink"/>
            <w:rFonts w:ascii="Arial" w:hAnsi="Arial" w:cs="Arial"/>
            <w:sz w:val="24"/>
            <w:szCs w:val="24"/>
          </w:rPr>
          <w:t>https://doi.org/10.1016/J.IJHM.2013.06.001</w:t>
        </w:r>
      </w:hyperlink>
      <w:r w:rsidRPr="00BB791D">
        <w:rPr>
          <w:rFonts w:ascii="Arial" w:hAnsi="Arial" w:cs="Arial"/>
          <w:sz w:val="24"/>
          <w:szCs w:val="24"/>
        </w:rPr>
        <w:t xml:space="preserve">.  </w:t>
      </w:r>
    </w:p>
    <w:p w14:paraId="6B6F3DAD" w14:textId="77777777"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t>Shulga, L. (2020). Change Management Communication: The Role of Meaningfulness, Leadership Brand Authenticity, and Gender. </w:t>
      </w:r>
      <w:r w:rsidRPr="00BB791D">
        <w:rPr>
          <w:rFonts w:ascii="Arial" w:hAnsi="Arial" w:cs="Arial"/>
          <w:i/>
          <w:iCs/>
          <w:sz w:val="24"/>
          <w:szCs w:val="24"/>
        </w:rPr>
        <w:t>Cornell Hospitality Quarterly</w:t>
      </w:r>
      <w:r w:rsidRPr="00BB791D">
        <w:rPr>
          <w:rFonts w:ascii="Arial" w:hAnsi="Arial" w:cs="Arial"/>
          <w:sz w:val="24"/>
          <w:szCs w:val="24"/>
        </w:rPr>
        <w:t xml:space="preserve">, 62, 498 - 515. </w:t>
      </w:r>
      <w:hyperlink r:id="rId97" w:history="1">
        <w:r w:rsidRPr="00BB791D">
          <w:rPr>
            <w:rStyle w:val="Hyperlink"/>
            <w:rFonts w:ascii="Arial" w:hAnsi="Arial" w:cs="Arial"/>
            <w:sz w:val="24"/>
            <w:szCs w:val="24"/>
          </w:rPr>
          <w:t>https://doi.org/10.1177/1938965520929022</w:t>
        </w:r>
      </w:hyperlink>
      <w:r w:rsidRPr="00BB791D">
        <w:rPr>
          <w:rFonts w:ascii="Arial" w:hAnsi="Arial" w:cs="Arial"/>
          <w:sz w:val="24"/>
          <w:szCs w:val="24"/>
        </w:rPr>
        <w:t xml:space="preserve">. </w:t>
      </w:r>
    </w:p>
    <w:p w14:paraId="259E16CD" w14:textId="77777777"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t>Smeral, E., 2009. The Impact of the Financial and Economic Crisis on European Tourism. </w:t>
      </w:r>
      <w:r w:rsidRPr="00BB791D">
        <w:rPr>
          <w:rFonts w:ascii="Arial" w:hAnsi="Arial" w:cs="Arial"/>
          <w:i/>
          <w:iCs/>
          <w:sz w:val="24"/>
          <w:szCs w:val="24"/>
        </w:rPr>
        <w:t>Journal of Travel Research</w:t>
      </w:r>
      <w:r w:rsidRPr="00BB791D">
        <w:rPr>
          <w:rFonts w:ascii="Arial" w:hAnsi="Arial" w:cs="Arial"/>
          <w:sz w:val="24"/>
          <w:szCs w:val="24"/>
        </w:rPr>
        <w:t xml:space="preserve">, 48, pp. 13 - 3. </w:t>
      </w:r>
      <w:hyperlink r:id="rId98" w:history="1">
        <w:r w:rsidRPr="00BB791D">
          <w:rPr>
            <w:rStyle w:val="Hyperlink"/>
            <w:rFonts w:ascii="Arial" w:hAnsi="Arial" w:cs="Arial"/>
            <w:sz w:val="24"/>
            <w:szCs w:val="24"/>
          </w:rPr>
          <w:t>https://doi.org/10.1177/0047287509336332</w:t>
        </w:r>
      </w:hyperlink>
      <w:r w:rsidRPr="00BB791D">
        <w:rPr>
          <w:rFonts w:ascii="Arial" w:hAnsi="Arial" w:cs="Arial"/>
          <w:sz w:val="24"/>
          <w:szCs w:val="24"/>
        </w:rPr>
        <w:t xml:space="preserve">.  </w:t>
      </w:r>
    </w:p>
    <w:p w14:paraId="3CDD812D" w14:textId="77777777"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t xml:space="preserve">Sotiriadis, M., 2017. Sharing tourism experiences in social media. International Journal of Contemporary Hospitality Management, 29(1), 179-200. </w:t>
      </w:r>
      <w:hyperlink r:id="rId99" w:history="1">
        <w:r w:rsidRPr="00BB791D">
          <w:rPr>
            <w:rStyle w:val="Hyperlink"/>
            <w:rFonts w:ascii="Arial" w:hAnsi="Arial" w:cs="Arial"/>
            <w:sz w:val="24"/>
            <w:szCs w:val="24"/>
          </w:rPr>
          <w:t>https://www.proquest.com/scholarly-journals/sharing-tourism-experiences-social-media/docview/1860054313/se-2?accountid=130472</w:t>
        </w:r>
      </w:hyperlink>
      <w:r w:rsidRPr="00BB791D">
        <w:rPr>
          <w:rFonts w:ascii="Arial" w:hAnsi="Arial" w:cs="Arial"/>
          <w:sz w:val="24"/>
          <w:szCs w:val="24"/>
        </w:rPr>
        <w:t xml:space="preserve">  </w:t>
      </w:r>
    </w:p>
    <w:p w14:paraId="6B765DC5" w14:textId="77777777"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lastRenderedPageBreak/>
        <w:t xml:space="preserve">Sparks, B.A., and Browning, V., 2011. The impact of online reviews on hotel booking intentions and perception of trust. Tourism Management, 32(6), 1310-1323. </w:t>
      </w:r>
      <w:hyperlink r:id="rId100" w:history="1">
        <w:r w:rsidRPr="00BB791D">
          <w:rPr>
            <w:rStyle w:val="Hyperlink"/>
            <w:rFonts w:ascii="Arial" w:hAnsi="Arial" w:cs="Arial"/>
            <w:sz w:val="24"/>
            <w:szCs w:val="24"/>
          </w:rPr>
          <w:t>https://doi.org/10.1016/j.tourman.2010.12.011</w:t>
        </w:r>
      </w:hyperlink>
      <w:r w:rsidRPr="00BB791D">
        <w:rPr>
          <w:rFonts w:ascii="Arial" w:hAnsi="Arial" w:cs="Arial"/>
          <w:sz w:val="24"/>
          <w:szCs w:val="24"/>
        </w:rPr>
        <w:t xml:space="preserve"> </w:t>
      </w:r>
    </w:p>
    <w:p w14:paraId="36F84434" w14:textId="77777777"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t xml:space="preserve">TripAdvisor, 2024. Hotel Mozart Review. </w:t>
      </w:r>
      <w:hyperlink r:id="rId101" w:history="1">
        <w:r w:rsidRPr="00BB791D">
          <w:rPr>
            <w:rStyle w:val="Hyperlink"/>
            <w:rFonts w:ascii="Arial" w:hAnsi="Arial" w:cs="Arial"/>
            <w:sz w:val="24"/>
            <w:szCs w:val="24"/>
          </w:rPr>
          <w:t>https://www.tripadvisor.com/Hotel_Review-g188644-d238262-Reviews-Hotel_Mozart-Brussels.html</w:t>
        </w:r>
      </w:hyperlink>
      <w:r w:rsidRPr="00BB791D">
        <w:rPr>
          <w:rFonts w:ascii="Arial" w:hAnsi="Arial" w:cs="Arial"/>
          <w:sz w:val="24"/>
          <w:szCs w:val="24"/>
        </w:rPr>
        <w:t xml:space="preserve"> </w:t>
      </w:r>
    </w:p>
    <w:p w14:paraId="6D5D5F9F" w14:textId="77777777"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t xml:space="preserve">Tsaur, S. H., and Lin, Y. C., 2004. Promoting service quality in tourist hotels: The role of HRM practices and service behavior. Tourism Management, 25(4), 471-481. </w:t>
      </w:r>
      <w:hyperlink r:id="rId102" w:history="1">
        <w:r w:rsidRPr="00BB791D">
          <w:rPr>
            <w:rStyle w:val="Hyperlink"/>
            <w:rFonts w:ascii="Arial" w:hAnsi="Arial" w:cs="Arial"/>
            <w:sz w:val="24"/>
            <w:szCs w:val="24"/>
          </w:rPr>
          <w:t>https://doi.org/10.1016/S0261-5177(03)00117-1</w:t>
        </w:r>
      </w:hyperlink>
      <w:r w:rsidRPr="00BB791D">
        <w:rPr>
          <w:rFonts w:ascii="Arial" w:hAnsi="Arial" w:cs="Arial"/>
          <w:sz w:val="24"/>
          <w:szCs w:val="24"/>
        </w:rPr>
        <w:t xml:space="preserve"> </w:t>
      </w:r>
    </w:p>
    <w:p w14:paraId="322A43B5" w14:textId="4C612BBB"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t xml:space="preserve">Turner, M., </w:t>
      </w:r>
      <w:r w:rsidR="00CD2F8B" w:rsidRPr="00BB791D">
        <w:rPr>
          <w:rFonts w:ascii="Arial" w:hAnsi="Arial" w:cs="Arial"/>
          <w:sz w:val="24"/>
          <w:szCs w:val="24"/>
        </w:rPr>
        <w:t>and</w:t>
      </w:r>
      <w:r w:rsidRPr="00BB791D">
        <w:rPr>
          <w:rFonts w:ascii="Arial" w:hAnsi="Arial" w:cs="Arial"/>
          <w:sz w:val="24"/>
          <w:szCs w:val="24"/>
        </w:rPr>
        <w:t xml:space="preserve"> Hesford, J., 2018. The Impact of Renovation Capital Expenditure on Hotel Property Performance. </w:t>
      </w:r>
      <w:r w:rsidRPr="00BB791D">
        <w:rPr>
          <w:rFonts w:ascii="Arial" w:hAnsi="Arial" w:cs="Arial"/>
          <w:i/>
          <w:iCs/>
          <w:sz w:val="24"/>
          <w:szCs w:val="24"/>
        </w:rPr>
        <w:t>Cornell Hospitality Quarterly</w:t>
      </w:r>
      <w:r w:rsidRPr="00BB791D">
        <w:rPr>
          <w:rFonts w:ascii="Arial" w:hAnsi="Arial" w:cs="Arial"/>
          <w:sz w:val="24"/>
          <w:szCs w:val="24"/>
        </w:rPr>
        <w:t xml:space="preserve">, 60, pp. 25 - 39. </w:t>
      </w:r>
      <w:hyperlink r:id="rId103" w:history="1">
        <w:r w:rsidRPr="00BB791D">
          <w:rPr>
            <w:rStyle w:val="Hyperlink"/>
            <w:rFonts w:ascii="Arial" w:hAnsi="Arial" w:cs="Arial"/>
            <w:sz w:val="24"/>
            <w:szCs w:val="24"/>
          </w:rPr>
          <w:t>https://doi.org/10.1177/1938965518779538</w:t>
        </w:r>
      </w:hyperlink>
      <w:r w:rsidRPr="00BB791D">
        <w:rPr>
          <w:rFonts w:ascii="Arial" w:hAnsi="Arial" w:cs="Arial"/>
          <w:sz w:val="24"/>
          <w:szCs w:val="24"/>
        </w:rPr>
        <w:t xml:space="preserve">.  </w:t>
      </w:r>
    </w:p>
    <w:p w14:paraId="1A7454CB" w14:textId="77777777"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t>Umasuthan, H., Park, O., and Ryu, J. (2017). Influence of empathy on hotel guests’ emotional service experience. </w:t>
      </w:r>
      <w:r w:rsidRPr="00BB791D">
        <w:rPr>
          <w:rFonts w:ascii="Arial" w:hAnsi="Arial" w:cs="Arial"/>
          <w:i/>
          <w:iCs/>
          <w:sz w:val="24"/>
          <w:szCs w:val="24"/>
        </w:rPr>
        <w:t>Journal of Services Marketing</w:t>
      </w:r>
      <w:r w:rsidRPr="00BB791D">
        <w:rPr>
          <w:rFonts w:ascii="Arial" w:hAnsi="Arial" w:cs="Arial"/>
          <w:sz w:val="24"/>
          <w:szCs w:val="24"/>
        </w:rPr>
        <w:t xml:space="preserve">, 31, 618-635. </w:t>
      </w:r>
      <w:hyperlink r:id="rId104" w:history="1">
        <w:r w:rsidRPr="00BB791D">
          <w:rPr>
            <w:rStyle w:val="Hyperlink"/>
            <w:rFonts w:ascii="Arial" w:hAnsi="Arial" w:cs="Arial"/>
            <w:sz w:val="24"/>
            <w:szCs w:val="24"/>
          </w:rPr>
          <w:t>https://www.proquest.com/scholarly-journals/influence-empathy-on-hotel-guests-emotional/docview/2533452706/se-2?accountid=130472</w:t>
        </w:r>
      </w:hyperlink>
      <w:r w:rsidRPr="00BB791D">
        <w:rPr>
          <w:rFonts w:ascii="Arial" w:hAnsi="Arial" w:cs="Arial"/>
          <w:sz w:val="24"/>
          <w:szCs w:val="24"/>
        </w:rPr>
        <w:t xml:space="preserve">  </w:t>
      </w:r>
    </w:p>
    <w:p w14:paraId="7BE5A1A5" w14:textId="77777777"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t xml:space="preserve">Unesco, 2024. La Grand-Place, Brussels. World Heritage Convention. </w:t>
      </w:r>
      <w:hyperlink r:id="rId105" w:anchor=":~:text=La%20Grand%2DPlace%20in%20Brussels,important%20political%20and%20commercial%20centre" w:history="1">
        <w:r w:rsidRPr="00BB791D">
          <w:rPr>
            <w:rStyle w:val="Hyperlink"/>
            <w:rFonts w:ascii="Arial" w:hAnsi="Arial" w:cs="Arial"/>
            <w:sz w:val="24"/>
            <w:szCs w:val="24"/>
          </w:rPr>
          <w:t>https://whc.unesco.org/en/list/857/#:~:text=La%20Grand%2DPlace%20in%20Brussels,important%20political%20and%20commercial%20centre</w:t>
        </w:r>
      </w:hyperlink>
      <w:r w:rsidRPr="00BB791D">
        <w:rPr>
          <w:rFonts w:ascii="Arial" w:hAnsi="Arial" w:cs="Arial"/>
          <w:sz w:val="24"/>
          <w:szCs w:val="24"/>
        </w:rPr>
        <w:t xml:space="preserve">.  </w:t>
      </w:r>
    </w:p>
    <w:p w14:paraId="33773619" w14:textId="77777777"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t>Wu, F., Wu, M., Pierse, N., Crane, J., and Siebers, R., 2012. Daily Vacuuming of Mattresses Significantly Reduces House Dust Mite Allergens, Bacterial Endotoxin, and Fungal β-Glucan. </w:t>
      </w:r>
      <w:r w:rsidRPr="00BB791D">
        <w:rPr>
          <w:rFonts w:ascii="Arial" w:hAnsi="Arial" w:cs="Arial"/>
          <w:i/>
          <w:iCs/>
          <w:sz w:val="24"/>
          <w:szCs w:val="24"/>
        </w:rPr>
        <w:t>Journal of Asthma</w:t>
      </w:r>
      <w:r w:rsidRPr="00BB791D">
        <w:rPr>
          <w:rFonts w:ascii="Arial" w:hAnsi="Arial" w:cs="Arial"/>
          <w:sz w:val="24"/>
          <w:szCs w:val="24"/>
        </w:rPr>
        <w:t xml:space="preserve">, 49, pp. 139 - 143. </w:t>
      </w:r>
      <w:hyperlink r:id="rId106" w:history="1">
        <w:r w:rsidRPr="00BB791D">
          <w:rPr>
            <w:rStyle w:val="Hyperlink"/>
            <w:rFonts w:ascii="Arial" w:hAnsi="Arial" w:cs="Arial"/>
            <w:sz w:val="24"/>
            <w:szCs w:val="24"/>
          </w:rPr>
          <w:t>https://doi.org/10.3109/02770903.2011.654023</w:t>
        </w:r>
      </w:hyperlink>
      <w:r w:rsidRPr="00BB791D">
        <w:rPr>
          <w:rFonts w:ascii="Arial" w:hAnsi="Arial" w:cs="Arial"/>
          <w:sz w:val="24"/>
          <w:szCs w:val="24"/>
        </w:rPr>
        <w:t xml:space="preserve">. </w:t>
      </w:r>
    </w:p>
    <w:p w14:paraId="7F6319FF" w14:textId="56CDA514"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t xml:space="preserve">Wu, H., Ng, T., Wong, J., </w:t>
      </w:r>
      <w:r w:rsidR="00CD2F8B" w:rsidRPr="00BB791D">
        <w:rPr>
          <w:rFonts w:ascii="Arial" w:hAnsi="Arial" w:cs="Arial"/>
          <w:sz w:val="24"/>
          <w:szCs w:val="24"/>
        </w:rPr>
        <w:t>and</w:t>
      </w:r>
      <w:r w:rsidRPr="00BB791D">
        <w:rPr>
          <w:rFonts w:ascii="Arial" w:hAnsi="Arial" w:cs="Arial"/>
          <w:sz w:val="24"/>
          <w:szCs w:val="24"/>
        </w:rPr>
        <w:t xml:space="preserve"> Lai, K., 2018. Environmental Sustainability and Mold Hygiene in Buildings. </w:t>
      </w:r>
      <w:r w:rsidRPr="00BB791D">
        <w:rPr>
          <w:rFonts w:ascii="Arial" w:hAnsi="Arial" w:cs="Arial"/>
          <w:i/>
          <w:iCs/>
          <w:sz w:val="24"/>
          <w:szCs w:val="24"/>
        </w:rPr>
        <w:t>International Journal of Environmental Research and Public Health</w:t>
      </w:r>
      <w:r w:rsidRPr="00BB791D">
        <w:rPr>
          <w:rFonts w:ascii="Arial" w:hAnsi="Arial" w:cs="Arial"/>
          <w:sz w:val="24"/>
          <w:szCs w:val="24"/>
        </w:rPr>
        <w:t xml:space="preserve">, 15. </w:t>
      </w:r>
      <w:hyperlink r:id="rId107" w:history="1">
        <w:r w:rsidRPr="00BB791D">
          <w:rPr>
            <w:rStyle w:val="Hyperlink"/>
            <w:rFonts w:ascii="Arial" w:hAnsi="Arial" w:cs="Arial"/>
            <w:sz w:val="24"/>
            <w:szCs w:val="24"/>
          </w:rPr>
          <w:t>https://doi.org/10.3390/ijerph15040681</w:t>
        </w:r>
      </w:hyperlink>
      <w:r w:rsidRPr="00BB791D">
        <w:rPr>
          <w:rFonts w:ascii="Arial" w:hAnsi="Arial" w:cs="Arial"/>
          <w:sz w:val="24"/>
          <w:szCs w:val="24"/>
        </w:rPr>
        <w:t xml:space="preserve">.  </w:t>
      </w:r>
    </w:p>
    <w:p w14:paraId="17E93F54" w14:textId="77777777"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t>Yusof, J., Ahmad, N., Ariffin, S., and Mohid, F., 2018. Examining the Effects of Service Performance, Hotel Attributes and Experiential Quality on Brand Loyalty: The Case of Hotel Impiana Morib. </w:t>
      </w:r>
      <w:r w:rsidRPr="00BB791D">
        <w:rPr>
          <w:rFonts w:ascii="Arial" w:hAnsi="Arial" w:cs="Arial"/>
          <w:i/>
          <w:iCs/>
          <w:sz w:val="24"/>
          <w:szCs w:val="24"/>
        </w:rPr>
        <w:t>International Journal of Academic Research in Business and Social Sciences</w:t>
      </w:r>
      <w:r w:rsidRPr="00BB791D">
        <w:rPr>
          <w:rFonts w:ascii="Arial" w:hAnsi="Arial" w:cs="Arial"/>
          <w:sz w:val="24"/>
          <w:szCs w:val="24"/>
        </w:rPr>
        <w:t xml:space="preserve">. </w:t>
      </w:r>
      <w:hyperlink r:id="rId108" w:history="1">
        <w:r w:rsidRPr="00BB791D">
          <w:rPr>
            <w:rStyle w:val="Hyperlink"/>
            <w:rFonts w:ascii="Arial" w:hAnsi="Arial" w:cs="Arial"/>
            <w:sz w:val="24"/>
            <w:szCs w:val="24"/>
          </w:rPr>
          <w:t>https://doi.org/10.6007/ijarbss/v8-i11/5570</w:t>
        </w:r>
      </w:hyperlink>
      <w:r w:rsidRPr="00BB791D">
        <w:rPr>
          <w:rFonts w:ascii="Arial" w:hAnsi="Arial" w:cs="Arial"/>
          <w:sz w:val="24"/>
          <w:szCs w:val="24"/>
        </w:rPr>
        <w:t xml:space="preserve">.  </w:t>
      </w:r>
    </w:p>
    <w:p w14:paraId="6A2F3E5F" w14:textId="77777777" w:rsidR="009B4F4E" w:rsidRPr="00BB791D" w:rsidRDefault="009B4F4E" w:rsidP="00BB791D">
      <w:pPr>
        <w:pStyle w:val="ListParagraph"/>
        <w:numPr>
          <w:ilvl w:val="0"/>
          <w:numId w:val="12"/>
        </w:numPr>
        <w:spacing w:line="360" w:lineRule="auto"/>
        <w:rPr>
          <w:rFonts w:ascii="Arial" w:hAnsi="Arial" w:cs="Arial"/>
          <w:sz w:val="24"/>
          <w:szCs w:val="24"/>
        </w:rPr>
      </w:pPr>
      <w:r w:rsidRPr="00BB791D">
        <w:rPr>
          <w:rFonts w:ascii="Arial" w:hAnsi="Arial" w:cs="Arial"/>
          <w:sz w:val="24"/>
          <w:szCs w:val="24"/>
        </w:rPr>
        <w:lastRenderedPageBreak/>
        <w:t xml:space="preserve">Zendesk, 2024. Pricing for customer service and complaint logging systems. </w:t>
      </w:r>
      <w:hyperlink r:id="rId109" w:history="1">
        <w:r w:rsidRPr="00BB791D">
          <w:rPr>
            <w:rStyle w:val="Hyperlink"/>
            <w:rFonts w:ascii="Arial" w:hAnsi="Arial" w:cs="Arial"/>
            <w:sz w:val="24"/>
            <w:szCs w:val="24"/>
          </w:rPr>
          <w:t>https://www.zendesk.com/pricing/</w:t>
        </w:r>
      </w:hyperlink>
      <w:r w:rsidRPr="00BB791D">
        <w:rPr>
          <w:rFonts w:ascii="Arial" w:hAnsi="Arial" w:cs="Arial"/>
          <w:sz w:val="24"/>
          <w:szCs w:val="24"/>
        </w:rPr>
        <w:t xml:space="preserve"> </w:t>
      </w:r>
    </w:p>
    <w:p w14:paraId="1EC18B5B" w14:textId="77777777" w:rsidR="003A4652" w:rsidRPr="00BB791D" w:rsidRDefault="003A4652" w:rsidP="00BB791D">
      <w:pPr>
        <w:spacing w:before="100" w:beforeAutospacing="1" w:after="100" w:afterAutospacing="1" w:line="360" w:lineRule="auto"/>
        <w:jc w:val="both"/>
        <w:rPr>
          <w:rFonts w:ascii="Arial" w:eastAsia="Times New Roman" w:hAnsi="Arial" w:cs="Arial"/>
          <w:kern w:val="0"/>
          <w:sz w:val="24"/>
          <w:szCs w:val="24"/>
          <w14:ligatures w14:val="none"/>
        </w:rPr>
      </w:pPr>
    </w:p>
    <w:p w14:paraId="4D63A6A2" w14:textId="77777777" w:rsidR="00913C9B" w:rsidRPr="00BB791D" w:rsidRDefault="00913C9B" w:rsidP="00BB791D">
      <w:pPr>
        <w:spacing w:line="360" w:lineRule="auto"/>
        <w:jc w:val="both"/>
        <w:rPr>
          <w:rFonts w:ascii="Arial" w:hAnsi="Arial" w:cs="Arial"/>
          <w:b/>
          <w:bCs/>
          <w:sz w:val="24"/>
          <w:szCs w:val="24"/>
        </w:rPr>
      </w:pPr>
    </w:p>
    <w:sectPr w:rsidR="00913C9B" w:rsidRPr="00BB791D" w:rsidSect="00137204">
      <w:footerReference w:type="default" r:id="rId1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9C51C4" w14:textId="77777777" w:rsidR="00F538F5" w:rsidRDefault="00F538F5" w:rsidP="0090528A">
      <w:pPr>
        <w:spacing w:after="0" w:line="240" w:lineRule="auto"/>
      </w:pPr>
      <w:r>
        <w:separator/>
      </w:r>
    </w:p>
  </w:endnote>
  <w:endnote w:type="continuationSeparator" w:id="0">
    <w:p w14:paraId="4DD205D0" w14:textId="77777777" w:rsidR="00F538F5" w:rsidRDefault="00F538F5" w:rsidP="009052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F90EAC" w14:textId="29E35F03" w:rsidR="0090528A" w:rsidRDefault="0090528A">
    <w:pPr>
      <w:pStyle w:val="Footer"/>
    </w:pPr>
    <w:r w:rsidRPr="0090528A">
      <w:rPr>
        <w:noProof/>
      </w:rPr>
      <w:drawing>
        <wp:anchor distT="0" distB="0" distL="114300" distR="114300" simplePos="0" relativeHeight="251658240" behindDoc="0" locked="0" layoutInCell="1" allowOverlap="1" wp14:anchorId="12C0CAB0" wp14:editId="73144862">
          <wp:simplePos x="0" y="0"/>
          <wp:positionH relativeFrom="margin">
            <wp:align>right</wp:align>
          </wp:positionH>
          <wp:positionV relativeFrom="paragraph">
            <wp:posOffset>-38735</wp:posOffset>
          </wp:positionV>
          <wp:extent cx="1066085" cy="428710"/>
          <wp:effectExtent l="0" t="0" r="1270" b="0"/>
          <wp:wrapSquare wrapText="bothSides"/>
          <wp:docPr id="143428138"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28138" name="Picture 1" descr="A close-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066085" cy="42871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72E5F9" w14:textId="77777777" w:rsidR="00F538F5" w:rsidRDefault="00F538F5" w:rsidP="0090528A">
      <w:pPr>
        <w:spacing w:after="0" w:line="240" w:lineRule="auto"/>
      </w:pPr>
      <w:r>
        <w:separator/>
      </w:r>
    </w:p>
  </w:footnote>
  <w:footnote w:type="continuationSeparator" w:id="0">
    <w:p w14:paraId="247AD146" w14:textId="77777777" w:rsidR="00F538F5" w:rsidRDefault="00F538F5" w:rsidP="009052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F95203"/>
    <w:multiLevelType w:val="hybridMultilevel"/>
    <w:tmpl w:val="30488EFA"/>
    <w:lvl w:ilvl="0" w:tplc="08090001">
      <w:start w:val="1"/>
      <w:numFmt w:val="bullet"/>
      <w:lvlText w:val=""/>
      <w:lvlJc w:val="left"/>
      <w:pPr>
        <w:ind w:left="720" w:hanging="360"/>
      </w:pPr>
      <w:rPr>
        <w:rFonts w:ascii="Symbol" w:hAnsi="Symbol"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024D10"/>
    <w:multiLevelType w:val="hybridMultilevel"/>
    <w:tmpl w:val="2834C9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594601"/>
    <w:multiLevelType w:val="multilevel"/>
    <w:tmpl w:val="CB32D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147A3E"/>
    <w:multiLevelType w:val="multilevel"/>
    <w:tmpl w:val="EC76E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5630D4"/>
    <w:multiLevelType w:val="multilevel"/>
    <w:tmpl w:val="DDF21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6140EF"/>
    <w:multiLevelType w:val="hybridMultilevel"/>
    <w:tmpl w:val="B0C4D6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D6512F"/>
    <w:multiLevelType w:val="multilevel"/>
    <w:tmpl w:val="8698E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35360A"/>
    <w:multiLevelType w:val="multilevel"/>
    <w:tmpl w:val="D68C62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2F2557"/>
    <w:multiLevelType w:val="multilevel"/>
    <w:tmpl w:val="63622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8C26E8"/>
    <w:multiLevelType w:val="multilevel"/>
    <w:tmpl w:val="A1E07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4E40E6"/>
    <w:multiLevelType w:val="hybridMultilevel"/>
    <w:tmpl w:val="887691BE"/>
    <w:lvl w:ilvl="0" w:tplc="04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DA10A7C"/>
    <w:multiLevelType w:val="hybridMultilevel"/>
    <w:tmpl w:val="D59689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76F72D1"/>
    <w:multiLevelType w:val="hybridMultilevel"/>
    <w:tmpl w:val="46688BA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6F241654"/>
    <w:multiLevelType w:val="hybridMultilevel"/>
    <w:tmpl w:val="A54CFC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9"/>
  </w:num>
  <w:num w:numId="4">
    <w:abstractNumId w:val="3"/>
  </w:num>
  <w:num w:numId="5">
    <w:abstractNumId w:val="8"/>
  </w:num>
  <w:num w:numId="6">
    <w:abstractNumId w:val="6"/>
  </w:num>
  <w:num w:numId="7">
    <w:abstractNumId w:val="7"/>
  </w:num>
  <w:num w:numId="8">
    <w:abstractNumId w:val="1"/>
  </w:num>
  <w:num w:numId="9">
    <w:abstractNumId w:val="5"/>
  </w:num>
  <w:num w:numId="10">
    <w:abstractNumId w:val="12"/>
  </w:num>
  <w:num w:numId="11">
    <w:abstractNumId w:val="11"/>
  </w:num>
  <w:num w:numId="12">
    <w:abstractNumId w:val="13"/>
  </w:num>
  <w:num w:numId="13">
    <w:abstractNumId w:val="0"/>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C18"/>
    <w:rsid w:val="00005F7C"/>
    <w:rsid w:val="00011FD4"/>
    <w:rsid w:val="00014D93"/>
    <w:rsid w:val="000214C6"/>
    <w:rsid w:val="00032B67"/>
    <w:rsid w:val="00042730"/>
    <w:rsid w:val="00044894"/>
    <w:rsid w:val="00044905"/>
    <w:rsid w:val="000503FE"/>
    <w:rsid w:val="00050C27"/>
    <w:rsid w:val="000539CE"/>
    <w:rsid w:val="00055755"/>
    <w:rsid w:val="00064860"/>
    <w:rsid w:val="00077B51"/>
    <w:rsid w:val="000861F3"/>
    <w:rsid w:val="000A1305"/>
    <w:rsid w:val="000A1AC1"/>
    <w:rsid w:val="000C0810"/>
    <w:rsid w:val="000C73FF"/>
    <w:rsid w:val="000D4D09"/>
    <w:rsid w:val="000E2DBA"/>
    <w:rsid w:val="000E34E9"/>
    <w:rsid w:val="000E66BB"/>
    <w:rsid w:val="000F0D62"/>
    <w:rsid w:val="000F4918"/>
    <w:rsid w:val="000F6CDD"/>
    <w:rsid w:val="00102ADF"/>
    <w:rsid w:val="001039D9"/>
    <w:rsid w:val="00103A7D"/>
    <w:rsid w:val="0011313A"/>
    <w:rsid w:val="00123DA9"/>
    <w:rsid w:val="00132FD3"/>
    <w:rsid w:val="00137204"/>
    <w:rsid w:val="001409FB"/>
    <w:rsid w:val="00145695"/>
    <w:rsid w:val="001478BB"/>
    <w:rsid w:val="00160F67"/>
    <w:rsid w:val="0016653D"/>
    <w:rsid w:val="00172BA0"/>
    <w:rsid w:val="00181B8E"/>
    <w:rsid w:val="001844A0"/>
    <w:rsid w:val="001948B8"/>
    <w:rsid w:val="001A1B52"/>
    <w:rsid w:val="001A2271"/>
    <w:rsid w:val="001B1B7B"/>
    <w:rsid w:val="001C260C"/>
    <w:rsid w:val="001D1661"/>
    <w:rsid w:val="002049B5"/>
    <w:rsid w:val="0022049F"/>
    <w:rsid w:val="0023518A"/>
    <w:rsid w:val="00244DB6"/>
    <w:rsid w:val="002501F5"/>
    <w:rsid w:val="00251B59"/>
    <w:rsid w:val="00256228"/>
    <w:rsid w:val="002644BA"/>
    <w:rsid w:val="0028688E"/>
    <w:rsid w:val="0029162F"/>
    <w:rsid w:val="002938B5"/>
    <w:rsid w:val="002A6BA8"/>
    <w:rsid w:val="002B0DE2"/>
    <w:rsid w:val="002B1039"/>
    <w:rsid w:val="002C214F"/>
    <w:rsid w:val="002D1806"/>
    <w:rsid w:val="002D5AB4"/>
    <w:rsid w:val="002E0224"/>
    <w:rsid w:val="0030688E"/>
    <w:rsid w:val="00307CF4"/>
    <w:rsid w:val="00322657"/>
    <w:rsid w:val="00332250"/>
    <w:rsid w:val="00333BFB"/>
    <w:rsid w:val="0034483D"/>
    <w:rsid w:val="0034592B"/>
    <w:rsid w:val="00356652"/>
    <w:rsid w:val="00362A32"/>
    <w:rsid w:val="00376E82"/>
    <w:rsid w:val="00383DF3"/>
    <w:rsid w:val="003965D3"/>
    <w:rsid w:val="003A4285"/>
    <w:rsid w:val="003A4652"/>
    <w:rsid w:val="003B06ED"/>
    <w:rsid w:val="003B214D"/>
    <w:rsid w:val="003C1F85"/>
    <w:rsid w:val="003C75C1"/>
    <w:rsid w:val="003D24F2"/>
    <w:rsid w:val="003E3115"/>
    <w:rsid w:val="003F2119"/>
    <w:rsid w:val="00413E28"/>
    <w:rsid w:val="00415AFD"/>
    <w:rsid w:val="00415CAF"/>
    <w:rsid w:val="004331CE"/>
    <w:rsid w:val="00445D7E"/>
    <w:rsid w:val="0048077E"/>
    <w:rsid w:val="00491148"/>
    <w:rsid w:val="004A2184"/>
    <w:rsid w:val="004B2AC7"/>
    <w:rsid w:val="004C5B94"/>
    <w:rsid w:val="004C5C37"/>
    <w:rsid w:val="004E17D5"/>
    <w:rsid w:val="004E275D"/>
    <w:rsid w:val="0050544E"/>
    <w:rsid w:val="005074B5"/>
    <w:rsid w:val="00541DD6"/>
    <w:rsid w:val="0055798E"/>
    <w:rsid w:val="00573C0E"/>
    <w:rsid w:val="00574C5F"/>
    <w:rsid w:val="00576115"/>
    <w:rsid w:val="005C7EF7"/>
    <w:rsid w:val="005E3243"/>
    <w:rsid w:val="005F6610"/>
    <w:rsid w:val="00603CA0"/>
    <w:rsid w:val="00604D89"/>
    <w:rsid w:val="00621BFE"/>
    <w:rsid w:val="006226D7"/>
    <w:rsid w:val="006342D6"/>
    <w:rsid w:val="006402B0"/>
    <w:rsid w:val="00640A60"/>
    <w:rsid w:val="00645214"/>
    <w:rsid w:val="00650710"/>
    <w:rsid w:val="00655895"/>
    <w:rsid w:val="006558AE"/>
    <w:rsid w:val="00695C64"/>
    <w:rsid w:val="006A4935"/>
    <w:rsid w:val="006A4A60"/>
    <w:rsid w:val="006A7F19"/>
    <w:rsid w:val="006D26B3"/>
    <w:rsid w:val="006D4778"/>
    <w:rsid w:val="00704B9D"/>
    <w:rsid w:val="007071D6"/>
    <w:rsid w:val="00713F8D"/>
    <w:rsid w:val="00741A1C"/>
    <w:rsid w:val="007601C9"/>
    <w:rsid w:val="00765C85"/>
    <w:rsid w:val="00770D34"/>
    <w:rsid w:val="007A687F"/>
    <w:rsid w:val="007B2389"/>
    <w:rsid w:val="007C1950"/>
    <w:rsid w:val="007D081D"/>
    <w:rsid w:val="007F0307"/>
    <w:rsid w:val="007F3914"/>
    <w:rsid w:val="007F5F38"/>
    <w:rsid w:val="007F7BBF"/>
    <w:rsid w:val="008167EB"/>
    <w:rsid w:val="008257BD"/>
    <w:rsid w:val="00831137"/>
    <w:rsid w:val="00831BE6"/>
    <w:rsid w:val="00832EDA"/>
    <w:rsid w:val="008377B2"/>
    <w:rsid w:val="008462C5"/>
    <w:rsid w:val="00847AB4"/>
    <w:rsid w:val="00862533"/>
    <w:rsid w:val="0086415E"/>
    <w:rsid w:val="00886DD4"/>
    <w:rsid w:val="008874DA"/>
    <w:rsid w:val="00894E75"/>
    <w:rsid w:val="008B04E4"/>
    <w:rsid w:val="008C6C18"/>
    <w:rsid w:val="008E06A3"/>
    <w:rsid w:val="008F08F1"/>
    <w:rsid w:val="008F2DE2"/>
    <w:rsid w:val="008F702F"/>
    <w:rsid w:val="0090338D"/>
    <w:rsid w:val="0090528A"/>
    <w:rsid w:val="00906C25"/>
    <w:rsid w:val="00907B93"/>
    <w:rsid w:val="00913C9B"/>
    <w:rsid w:val="0092108B"/>
    <w:rsid w:val="00927FF0"/>
    <w:rsid w:val="00931EDE"/>
    <w:rsid w:val="00932CC9"/>
    <w:rsid w:val="0093313E"/>
    <w:rsid w:val="0093417B"/>
    <w:rsid w:val="00942DA6"/>
    <w:rsid w:val="009533AB"/>
    <w:rsid w:val="00957FF0"/>
    <w:rsid w:val="009671B4"/>
    <w:rsid w:val="009928BA"/>
    <w:rsid w:val="00996955"/>
    <w:rsid w:val="009A3F71"/>
    <w:rsid w:val="009B4F4E"/>
    <w:rsid w:val="009D269B"/>
    <w:rsid w:val="009F145B"/>
    <w:rsid w:val="009F1527"/>
    <w:rsid w:val="009F4EAD"/>
    <w:rsid w:val="009F59FF"/>
    <w:rsid w:val="00A11531"/>
    <w:rsid w:val="00A12D9B"/>
    <w:rsid w:val="00A43962"/>
    <w:rsid w:val="00A45820"/>
    <w:rsid w:val="00A718F6"/>
    <w:rsid w:val="00A768EE"/>
    <w:rsid w:val="00A84729"/>
    <w:rsid w:val="00A935EC"/>
    <w:rsid w:val="00A96262"/>
    <w:rsid w:val="00AA1042"/>
    <w:rsid w:val="00AA5902"/>
    <w:rsid w:val="00AB4B5E"/>
    <w:rsid w:val="00AC4E04"/>
    <w:rsid w:val="00AD0236"/>
    <w:rsid w:val="00AD3AC3"/>
    <w:rsid w:val="00AE1596"/>
    <w:rsid w:val="00AE20E1"/>
    <w:rsid w:val="00AE3E5A"/>
    <w:rsid w:val="00AF0A8E"/>
    <w:rsid w:val="00AF178B"/>
    <w:rsid w:val="00AF5C31"/>
    <w:rsid w:val="00B001C3"/>
    <w:rsid w:val="00B051FD"/>
    <w:rsid w:val="00B14BC1"/>
    <w:rsid w:val="00B367F3"/>
    <w:rsid w:val="00B46220"/>
    <w:rsid w:val="00B50236"/>
    <w:rsid w:val="00B53636"/>
    <w:rsid w:val="00B55259"/>
    <w:rsid w:val="00B70C0C"/>
    <w:rsid w:val="00B7305F"/>
    <w:rsid w:val="00B745D6"/>
    <w:rsid w:val="00B77B74"/>
    <w:rsid w:val="00B91DC1"/>
    <w:rsid w:val="00B971E2"/>
    <w:rsid w:val="00BA62B3"/>
    <w:rsid w:val="00BB791D"/>
    <w:rsid w:val="00BC2996"/>
    <w:rsid w:val="00BC46B0"/>
    <w:rsid w:val="00BC7A15"/>
    <w:rsid w:val="00BF078D"/>
    <w:rsid w:val="00BF29DF"/>
    <w:rsid w:val="00C01EB0"/>
    <w:rsid w:val="00C0406E"/>
    <w:rsid w:val="00C06475"/>
    <w:rsid w:val="00C13DCD"/>
    <w:rsid w:val="00C16BF0"/>
    <w:rsid w:val="00C26CBC"/>
    <w:rsid w:val="00C272F1"/>
    <w:rsid w:val="00C36287"/>
    <w:rsid w:val="00C46EB6"/>
    <w:rsid w:val="00C50EBA"/>
    <w:rsid w:val="00C62B36"/>
    <w:rsid w:val="00C62D79"/>
    <w:rsid w:val="00C71528"/>
    <w:rsid w:val="00C71F3A"/>
    <w:rsid w:val="00C74F9F"/>
    <w:rsid w:val="00C76DD4"/>
    <w:rsid w:val="00C81981"/>
    <w:rsid w:val="00C87C50"/>
    <w:rsid w:val="00C91446"/>
    <w:rsid w:val="00C91717"/>
    <w:rsid w:val="00C93B3E"/>
    <w:rsid w:val="00C94D21"/>
    <w:rsid w:val="00CB5D2D"/>
    <w:rsid w:val="00CD2F8B"/>
    <w:rsid w:val="00CE0393"/>
    <w:rsid w:val="00CE246E"/>
    <w:rsid w:val="00CE49DD"/>
    <w:rsid w:val="00CF0C4C"/>
    <w:rsid w:val="00CF2AAC"/>
    <w:rsid w:val="00D10AB3"/>
    <w:rsid w:val="00D25349"/>
    <w:rsid w:val="00D356B0"/>
    <w:rsid w:val="00D37842"/>
    <w:rsid w:val="00D37CEB"/>
    <w:rsid w:val="00D675DD"/>
    <w:rsid w:val="00D82D3C"/>
    <w:rsid w:val="00D85E9F"/>
    <w:rsid w:val="00DA11E8"/>
    <w:rsid w:val="00DA7BA4"/>
    <w:rsid w:val="00DA7FCE"/>
    <w:rsid w:val="00DB06BB"/>
    <w:rsid w:val="00DB2683"/>
    <w:rsid w:val="00DC3494"/>
    <w:rsid w:val="00DE0E44"/>
    <w:rsid w:val="00E01DE8"/>
    <w:rsid w:val="00E047AB"/>
    <w:rsid w:val="00E2537B"/>
    <w:rsid w:val="00E32BBA"/>
    <w:rsid w:val="00E4252B"/>
    <w:rsid w:val="00E42E2C"/>
    <w:rsid w:val="00E65AA8"/>
    <w:rsid w:val="00E67AAE"/>
    <w:rsid w:val="00E770D4"/>
    <w:rsid w:val="00E825A8"/>
    <w:rsid w:val="00E855CC"/>
    <w:rsid w:val="00EB3871"/>
    <w:rsid w:val="00EB3D97"/>
    <w:rsid w:val="00EB5A96"/>
    <w:rsid w:val="00EC5F8F"/>
    <w:rsid w:val="00EE107C"/>
    <w:rsid w:val="00F05E3A"/>
    <w:rsid w:val="00F26313"/>
    <w:rsid w:val="00F342D9"/>
    <w:rsid w:val="00F379E7"/>
    <w:rsid w:val="00F4535E"/>
    <w:rsid w:val="00F466BC"/>
    <w:rsid w:val="00F538F5"/>
    <w:rsid w:val="00F542B0"/>
    <w:rsid w:val="00F55452"/>
    <w:rsid w:val="00F55984"/>
    <w:rsid w:val="00F82276"/>
    <w:rsid w:val="00F83796"/>
    <w:rsid w:val="00F84FC6"/>
    <w:rsid w:val="00F9059E"/>
    <w:rsid w:val="00F92910"/>
    <w:rsid w:val="00FB0A85"/>
    <w:rsid w:val="00FB7E56"/>
    <w:rsid w:val="00FC73DC"/>
    <w:rsid w:val="00FE2B30"/>
    <w:rsid w:val="00FE7014"/>
    <w:rsid w:val="00FF07D6"/>
    <w:rsid w:val="00FF3C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4A6638"/>
  <w15:chartTrackingRefBased/>
  <w15:docId w15:val="{C7C287DA-019A-4606-8636-E85086301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0710"/>
  </w:style>
  <w:style w:type="paragraph" w:styleId="Heading1">
    <w:name w:val="heading 1"/>
    <w:basedOn w:val="Normal"/>
    <w:next w:val="Normal"/>
    <w:link w:val="Heading1Char"/>
    <w:uiPriority w:val="9"/>
    <w:qFormat/>
    <w:rsid w:val="008C6C1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C6C1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C6C1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C6C1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C6C1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C6C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6C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6C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6C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6C1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C6C1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C6C1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C6C1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C6C1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C6C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6C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6C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6C18"/>
    <w:rPr>
      <w:rFonts w:eastAsiaTheme="majorEastAsia" w:cstheme="majorBidi"/>
      <w:color w:val="272727" w:themeColor="text1" w:themeTint="D8"/>
    </w:rPr>
  </w:style>
  <w:style w:type="paragraph" w:styleId="Title">
    <w:name w:val="Title"/>
    <w:basedOn w:val="Normal"/>
    <w:next w:val="Normal"/>
    <w:link w:val="TitleChar"/>
    <w:uiPriority w:val="10"/>
    <w:qFormat/>
    <w:rsid w:val="008C6C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6C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6C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6C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6C18"/>
    <w:pPr>
      <w:spacing w:before="160"/>
      <w:jc w:val="center"/>
    </w:pPr>
    <w:rPr>
      <w:i/>
      <w:iCs/>
      <w:color w:val="404040" w:themeColor="text1" w:themeTint="BF"/>
    </w:rPr>
  </w:style>
  <w:style w:type="character" w:customStyle="1" w:styleId="QuoteChar">
    <w:name w:val="Quote Char"/>
    <w:basedOn w:val="DefaultParagraphFont"/>
    <w:link w:val="Quote"/>
    <w:uiPriority w:val="29"/>
    <w:rsid w:val="008C6C18"/>
    <w:rPr>
      <w:i/>
      <w:iCs/>
      <w:color w:val="404040" w:themeColor="text1" w:themeTint="BF"/>
    </w:rPr>
  </w:style>
  <w:style w:type="paragraph" w:styleId="ListParagraph">
    <w:name w:val="List Paragraph"/>
    <w:basedOn w:val="Normal"/>
    <w:uiPriority w:val="34"/>
    <w:qFormat/>
    <w:rsid w:val="008C6C18"/>
    <w:pPr>
      <w:ind w:left="720"/>
      <w:contextualSpacing/>
    </w:pPr>
  </w:style>
  <w:style w:type="character" w:styleId="IntenseEmphasis">
    <w:name w:val="Intense Emphasis"/>
    <w:basedOn w:val="DefaultParagraphFont"/>
    <w:uiPriority w:val="21"/>
    <w:qFormat/>
    <w:rsid w:val="008C6C18"/>
    <w:rPr>
      <w:i/>
      <w:iCs/>
      <w:color w:val="2F5496" w:themeColor="accent1" w:themeShade="BF"/>
    </w:rPr>
  </w:style>
  <w:style w:type="paragraph" w:styleId="IntenseQuote">
    <w:name w:val="Intense Quote"/>
    <w:basedOn w:val="Normal"/>
    <w:next w:val="Normal"/>
    <w:link w:val="IntenseQuoteChar"/>
    <w:uiPriority w:val="30"/>
    <w:qFormat/>
    <w:rsid w:val="008C6C1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C6C18"/>
    <w:rPr>
      <w:i/>
      <w:iCs/>
      <w:color w:val="2F5496" w:themeColor="accent1" w:themeShade="BF"/>
    </w:rPr>
  </w:style>
  <w:style w:type="character" w:styleId="IntenseReference">
    <w:name w:val="Intense Reference"/>
    <w:basedOn w:val="DefaultParagraphFont"/>
    <w:uiPriority w:val="32"/>
    <w:qFormat/>
    <w:rsid w:val="008C6C18"/>
    <w:rPr>
      <w:b/>
      <w:bCs/>
      <w:smallCaps/>
      <w:color w:val="2F5496" w:themeColor="accent1" w:themeShade="BF"/>
      <w:spacing w:val="5"/>
    </w:rPr>
  </w:style>
  <w:style w:type="character" w:styleId="Hyperlink">
    <w:name w:val="Hyperlink"/>
    <w:basedOn w:val="DefaultParagraphFont"/>
    <w:uiPriority w:val="99"/>
    <w:unhideWhenUsed/>
    <w:rsid w:val="00655895"/>
    <w:rPr>
      <w:color w:val="0563C1" w:themeColor="hyperlink"/>
      <w:u w:val="single"/>
    </w:rPr>
  </w:style>
  <w:style w:type="character" w:styleId="UnresolvedMention">
    <w:name w:val="Unresolved Mention"/>
    <w:basedOn w:val="DefaultParagraphFont"/>
    <w:uiPriority w:val="99"/>
    <w:semiHidden/>
    <w:unhideWhenUsed/>
    <w:rsid w:val="00655895"/>
    <w:rPr>
      <w:color w:val="605E5C"/>
      <w:shd w:val="clear" w:color="auto" w:fill="E1DFDD"/>
    </w:rPr>
  </w:style>
  <w:style w:type="table" w:styleId="TableGrid">
    <w:name w:val="Table Grid"/>
    <w:basedOn w:val="TableNormal"/>
    <w:uiPriority w:val="39"/>
    <w:rsid w:val="00C16B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A4652"/>
    <w:rPr>
      <w:color w:val="954F72" w:themeColor="followedHyperlink"/>
      <w:u w:val="single"/>
    </w:rPr>
  </w:style>
  <w:style w:type="paragraph" w:styleId="Header">
    <w:name w:val="header"/>
    <w:basedOn w:val="Normal"/>
    <w:link w:val="HeaderChar"/>
    <w:uiPriority w:val="99"/>
    <w:unhideWhenUsed/>
    <w:rsid w:val="009052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528A"/>
  </w:style>
  <w:style w:type="paragraph" w:styleId="Footer">
    <w:name w:val="footer"/>
    <w:basedOn w:val="Normal"/>
    <w:link w:val="FooterChar"/>
    <w:uiPriority w:val="99"/>
    <w:unhideWhenUsed/>
    <w:rsid w:val="009052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528A"/>
  </w:style>
  <w:style w:type="paragraph" w:styleId="NoSpacing">
    <w:name w:val="No Spacing"/>
    <w:uiPriority w:val="1"/>
    <w:qFormat/>
    <w:rsid w:val="00137204"/>
    <w:pPr>
      <w:spacing w:after="0" w:line="240" w:lineRule="auto"/>
    </w:pPr>
    <w:rPr>
      <w:color w:val="44546A" w:themeColor="text2"/>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093068">
      <w:bodyDiv w:val="1"/>
      <w:marLeft w:val="0"/>
      <w:marRight w:val="0"/>
      <w:marTop w:val="0"/>
      <w:marBottom w:val="0"/>
      <w:divBdr>
        <w:top w:val="none" w:sz="0" w:space="0" w:color="auto"/>
        <w:left w:val="none" w:sz="0" w:space="0" w:color="auto"/>
        <w:bottom w:val="none" w:sz="0" w:space="0" w:color="auto"/>
        <w:right w:val="none" w:sz="0" w:space="0" w:color="auto"/>
      </w:divBdr>
    </w:div>
    <w:div w:id="204372596">
      <w:bodyDiv w:val="1"/>
      <w:marLeft w:val="0"/>
      <w:marRight w:val="0"/>
      <w:marTop w:val="0"/>
      <w:marBottom w:val="0"/>
      <w:divBdr>
        <w:top w:val="none" w:sz="0" w:space="0" w:color="auto"/>
        <w:left w:val="none" w:sz="0" w:space="0" w:color="auto"/>
        <w:bottom w:val="none" w:sz="0" w:space="0" w:color="auto"/>
        <w:right w:val="none" w:sz="0" w:space="0" w:color="auto"/>
      </w:divBdr>
    </w:div>
    <w:div w:id="241911983">
      <w:bodyDiv w:val="1"/>
      <w:marLeft w:val="0"/>
      <w:marRight w:val="0"/>
      <w:marTop w:val="0"/>
      <w:marBottom w:val="0"/>
      <w:divBdr>
        <w:top w:val="none" w:sz="0" w:space="0" w:color="auto"/>
        <w:left w:val="none" w:sz="0" w:space="0" w:color="auto"/>
        <w:bottom w:val="none" w:sz="0" w:space="0" w:color="auto"/>
        <w:right w:val="none" w:sz="0" w:space="0" w:color="auto"/>
      </w:divBdr>
    </w:div>
    <w:div w:id="259067999">
      <w:bodyDiv w:val="1"/>
      <w:marLeft w:val="0"/>
      <w:marRight w:val="0"/>
      <w:marTop w:val="0"/>
      <w:marBottom w:val="0"/>
      <w:divBdr>
        <w:top w:val="none" w:sz="0" w:space="0" w:color="auto"/>
        <w:left w:val="none" w:sz="0" w:space="0" w:color="auto"/>
        <w:bottom w:val="none" w:sz="0" w:space="0" w:color="auto"/>
        <w:right w:val="none" w:sz="0" w:space="0" w:color="auto"/>
      </w:divBdr>
    </w:div>
    <w:div w:id="310985097">
      <w:bodyDiv w:val="1"/>
      <w:marLeft w:val="0"/>
      <w:marRight w:val="0"/>
      <w:marTop w:val="0"/>
      <w:marBottom w:val="0"/>
      <w:divBdr>
        <w:top w:val="none" w:sz="0" w:space="0" w:color="auto"/>
        <w:left w:val="none" w:sz="0" w:space="0" w:color="auto"/>
        <w:bottom w:val="none" w:sz="0" w:space="0" w:color="auto"/>
        <w:right w:val="none" w:sz="0" w:space="0" w:color="auto"/>
      </w:divBdr>
    </w:div>
    <w:div w:id="347223533">
      <w:bodyDiv w:val="1"/>
      <w:marLeft w:val="0"/>
      <w:marRight w:val="0"/>
      <w:marTop w:val="0"/>
      <w:marBottom w:val="0"/>
      <w:divBdr>
        <w:top w:val="none" w:sz="0" w:space="0" w:color="auto"/>
        <w:left w:val="none" w:sz="0" w:space="0" w:color="auto"/>
        <w:bottom w:val="none" w:sz="0" w:space="0" w:color="auto"/>
        <w:right w:val="none" w:sz="0" w:space="0" w:color="auto"/>
      </w:divBdr>
    </w:div>
    <w:div w:id="352267148">
      <w:bodyDiv w:val="1"/>
      <w:marLeft w:val="0"/>
      <w:marRight w:val="0"/>
      <w:marTop w:val="0"/>
      <w:marBottom w:val="0"/>
      <w:divBdr>
        <w:top w:val="none" w:sz="0" w:space="0" w:color="auto"/>
        <w:left w:val="none" w:sz="0" w:space="0" w:color="auto"/>
        <w:bottom w:val="none" w:sz="0" w:space="0" w:color="auto"/>
        <w:right w:val="none" w:sz="0" w:space="0" w:color="auto"/>
      </w:divBdr>
    </w:div>
    <w:div w:id="371075426">
      <w:bodyDiv w:val="1"/>
      <w:marLeft w:val="0"/>
      <w:marRight w:val="0"/>
      <w:marTop w:val="0"/>
      <w:marBottom w:val="0"/>
      <w:divBdr>
        <w:top w:val="none" w:sz="0" w:space="0" w:color="auto"/>
        <w:left w:val="none" w:sz="0" w:space="0" w:color="auto"/>
        <w:bottom w:val="none" w:sz="0" w:space="0" w:color="auto"/>
        <w:right w:val="none" w:sz="0" w:space="0" w:color="auto"/>
      </w:divBdr>
    </w:div>
    <w:div w:id="408427861">
      <w:bodyDiv w:val="1"/>
      <w:marLeft w:val="0"/>
      <w:marRight w:val="0"/>
      <w:marTop w:val="0"/>
      <w:marBottom w:val="0"/>
      <w:divBdr>
        <w:top w:val="none" w:sz="0" w:space="0" w:color="auto"/>
        <w:left w:val="none" w:sz="0" w:space="0" w:color="auto"/>
        <w:bottom w:val="none" w:sz="0" w:space="0" w:color="auto"/>
        <w:right w:val="none" w:sz="0" w:space="0" w:color="auto"/>
      </w:divBdr>
    </w:div>
    <w:div w:id="574557760">
      <w:bodyDiv w:val="1"/>
      <w:marLeft w:val="0"/>
      <w:marRight w:val="0"/>
      <w:marTop w:val="0"/>
      <w:marBottom w:val="0"/>
      <w:divBdr>
        <w:top w:val="none" w:sz="0" w:space="0" w:color="auto"/>
        <w:left w:val="none" w:sz="0" w:space="0" w:color="auto"/>
        <w:bottom w:val="none" w:sz="0" w:space="0" w:color="auto"/>
        <w:right w:val="none" w:sz="0" w:space="0" w:color="auto"/>
      </w:divBdr>
    </w:div>
    <w:div w:id="576859921">
      <w:bodyDiv w:val="1"/>
      <w:marLeft w:val="0"/>
      <w:marRight w:val="0"/>
      <w:marTop w:val="0"/>
      <w:marBottom w:val="0"/>
      <w:divBdr>
        <w:top w:val="none" w:sz="0" w:space="0" w:color="auto"/>
        <w:left w:val="none" w:sz="0" w:space="0" w:color="auto"/>
        <w:bottom w:val="none" w:sz="0" w:space="0" w:color="auto"/>
        <w:right w:val="none" w:sz="0" w:space="0" w:color="auto"/>
      </w:divBdr>
    </w:div>
    <w:div w:id="641691501">
      <w:bodyDiv w:val="1"/>
      <w:marLeft w:val="0"/>
      <w:marRight w:val="0"/>
      <w:marTop w:val="0"/>
      <w:marBottom w:val="0"/>
      <w:divBdr>
        <w:top w:val="none" w:sz="0" w:space="0" w:color="auto"/>
        <w:left w:val="none" w:sz="0" w:space="0" w:color="auto"/>
        <w:bottom w:val="none" w:sz="0" w:space="0" w:color="auto"/>
        <w:right w:val="none" w:sz="0" w:space="0" w:color="auto"/>
      </w:divBdr>
    </w:div>
    <w:div w:id="655033526">
      <w:bodyDiv w:val="1"/>
      <w:marLeft w:val="0"/>
      <w:marRight w:val="0"/>
      <w:marTop w:val="0"/>
      <w:marBottom w:val="0"/>
      <w:divBdr>
        <w:top w:val="none" w:sz="0" w:space="0" w:color="auto"/>
        <w:left w:val="none" w:sz="0" w:space="0" w:color="auto"/>
        <w:bottom w:val="none" w:sz="0" w:space="0" w:color="auto"/>
        <w:right w:val="none" w:sz="0" w:space="0" w:color="auto"/>
      </w:divBdr>
    </w:div>
    <w:div w:id="657924340">
      <w:bodyDiv w:val="1"/>
      <w:marLeft w:val="0"/>
      <w:marRight w:val="0"/>
      <w:marTop w:val="0"/>
      <w:marBottom w:val="0"/>
      <w:divBdr>
        <w:top w:val="none" w:sz="0" w:space="0" w:color="auto"/>
        <w:left w:val="none" w:sz="0" w:space="0" w:color="auto"/>
        <w:bottom w:val="none" w:sz="0" w:space="0" w:color="auto"/>
        <w:right w:val="none" w:sz="0" w:space="0" w:color="auto"/>
      </w:divBdr>
    </w:div>
    <w:div w:id="669255613">
      <w:bodyDiv w:val="1"/>
      <w:marLeft w:val="0"/>
      <w:marRight w:val="0"/>
      <w:marTop w:val="0"/>
      <w:marBottom w:val="0"/>
      <w:divBdr>
        <w:top w:val="none" w:sz="0" w:space="0" w:color="auto"/>
        <w:left w:val="none" w:sz="0" w:space="0" w:color="auto"/>
        <w:bottom w:val="none" w:sz="0" w:space="0" w:color="auto"/>
        <w:right w:val="none" w:sz="0" w:space="0" w:color="auto"/>
      </w:divBdr>
    </w:div>
    <w:div w:id="706950431">
      <w:bodyDiv w:val="1"/>
      <w:marLeft w:val="0"/>
      <w:marRight w:val="0"/>
      <w:marTop w:val="0"/>
      <w:marBottom w:val="0"/>
      <w:divBdr>
        <w:top w:val="none" w:sz="0" w:space="0" w:color="auto"/>
        <w:left w:val="none" w:sz="0" w:space="0" w:color="auto"/>
        <w:bottom w:val="none" w:sz="0" w:space="0" w:color="auto"/>
        <w:right w:val="none" w:sz="0" w:space="0" w:color="auto"/>
      </w:divBdr>
    </w:div>
    <w:div w:id="818111905">
      <w:bodyDiv w:val="1"/>
      <w:marLeft w:val="0"/>
      <w:marRight w:val="0"/>
      <w:marTop w:val="0"/>
      <w:marBottom w:val="0"/>
      <w:divBdr>
        <w:top w:val="none" w:sz="0" w:space="0" w:color="auto"/>
        <w:left w:val="none" w:sz="0" w:space="0" w:color="auto"/>
        <w:bottom w:val="none" w:sz="0" w:space="0" w:color="auto"/>
        <w:right w:val="none" w:sz="0" w:space="0" w:color="auto"/>
      </w:divBdr>
    </w:div>
    <w:div w:id="858392024">
      <w:bodyDiv w:val="1"/>
      <w:marLeft w:val="0"/>
      <w:marRight w:val="0"/>
      <w:marTop w:val="0"/>
      <w:marBottom w:val="0"/>
      <w:divBdr>
        <w:top w:val="none" w:sz="0" w:space="0" w:color="auto"/>
        <w:left w:val="none" w:sz="0" w:space="0" w:color="auto"/>
        <w:bottom w:val="none" w:sz="0" w:space="0" w:color="auto"/>
        <w:right w:val="none" w:sz="0" w:space="0" w:color="auto"/>
      </w:divBdr>
    </w:div>
    <w:div w:id="883518558">
      <w:bodyDiv w:val="1"/>
      <w:marLeft w:val="0"/>
      <w:marRight w:val="0"/>
      <w:marTop w:val="0"/>
      <w:marBottom w:val="0"/>
      <w:divBdr>
        <w:top w:val="none" w:sz="0" w:space="0" w:color="auto"/>
        <w:left w:val="none" w:sz="0" w:space="0" w:color="auto"/>
        <w:bottom w:val="none" w:sz="0" w:space="0" w:color="auto"/>
        <w:right w:val="none" w:sz="0" w:space="0" w:color="auto"/>
      </w:divBdr>
    </w:div>
    <w:div w:id="954872917">
      <w:bodyDiv w:val="1"/>
      <w:marLeft w:val="0"/>
      <w:marRight w:val="0"/>
      <w:marTop w:val="0"/>
      <w:marBottom w:val="0"/>
      <w:divBdr>
        <w:top w:val="none" w:sz="0" w:space="0" w:color="auto"/>
        <w:left w:val="none" w:sz="0" w:space="0" w:color="auto"/>
        <w:bottom w:val="none" w:sz="0" w:space="0" w:color="auto"/>
        <w:right w:val="none" w:sz="0" w:space="0" w:color="auto"/>
      </w:divBdr>
    </w:div>
    <w:div w:id="1015694150">
      <w:bodyDiv w:val="1"/>
      <w:marLeft w:val="0"/>
      <w:marRight w:val="0"/>
      <w:marTop w:val="0"/>
      <w:marBottom w:val="0"/>
      <w:divBdr>
        <w:top w:val="none" w:sz="0" w:space="0" w:color="auto"/>
        <w:left w:val="none" w:sz="0" w:space="0" w:color="auto"/>
        <w:bottom w:val="none" w:sz="0" w:space="0" w:color="auto"/>
        <w:right w:val="none" w:sz="0" w:space="0" w:color="auto"/>
      </w:divBdr>
    </w:div>
    <w:div w:id="1018234772">
      <w:bodyDiv w:val="1"/>
      <w:marLeft w:val="0"/>
      <w:marRight w:val="0"/>
      <w:marTop w:val="0"/>
      <w:marBottom w:val="0"/>
      <w:divBdr>
        <w:top w:val="none" w:sz="0" w:space="0" w:color="auto"/>
        <w:left w:val="none" w:sz="0" w:space="0" w:color="auto"/>
        <w:bottom w:val="none" w:sz="0" w:space="0" w:color="auto"/>
        <w:right w:val="none" w:sz="0" w:space="0" w:color="auto"/>
      </w:divBdr>
    </w:div>
    <w:div w:id="1027951127">
      <w:bodyDiv w:val="1"/>
      <w:marLeft w:val="0"/>
      <w:marRight w:val="0"/>
      <w:marTop w:val="0"/>
      <w:marBottom w:val="0"/>
      <w:divBdr>
        <w:top w:val="none" w:sz="0" w:space="0" w:color="auto"/>
        <w:left w:val="none" w:sz="0" w:space="0" w:color="auto"/>
        <w:bottom w:val="none" w:sz="0" w:space="0" w:color="auto"/>
        <w:right w:val="none" w:sz="0" w:space="0" w:color="auto"/>
      </w:divBdr>
    </w:div>
    <w:div w:id="1092244197">
      <w:bodyDiv w:val="1"/>
      <w:marLeft w:val="0"/>
      <w:marRight w:val="0"/>
      <w:marTop w:val="0"/>
      <w:marBottom w:val="0"/>
      <w:divBdr>
        <w:top w:val="none" w:sz="0" w:space="0" w:color="auto"/>
        <w:left w:val="none" w:sz="0" w:space="0" w:color="auto"/>
        <w:bottom w:val="none" w:sz="0" w:space="0" w:color="auto"/>
        <w:right w:val="none" w:sz="0" w:space="0" w:color="auto"/>
      </w:divBdr>
    </w:div>
    <w:div w:id="1114716226">
      <w:bodyDiv w:val="1"/>
      <w:marLeft w:val="0"/>
      <w:marRight w:val="0"/>
      <w:marTop w:val="0"/>
      <w:marBottom w:val="0"/>
      <w:divBdr>
        <w:top w:val="none" w:sz="0" w:space="0" w:color="auto"/>
        <w:left w:val="none" w:sz="0" w:space="0" w:color="auto"/>
        <w:bottom w:val="none" w:sz="0" w:space="0" w:color="auto"/>
        <w:right w:val="none" w:sz="0" w:space="0" w:color="auto"/>
      </w:divBdr>
    </w:div>
    <w:div w:id="1189491261">
      <w:bodyDiv w:val="1"/>
      <w:marLeft w:val="0"/>
      <w:marRight w:val="0"/>
      <w:marTop w:val="0"/>
      <w:marBottom w:val="0"/>
      <w:divBdr>
        <w:top w:val="none" w:sz="0" w:space="0" w:color="auto"/>
        <w:left w:val="none" w:sz="0" w:space="0" w:color="auto"/>
        <w:bottom w:val="none" w:sz="0" w:space="0" w:color="auto"/>
        <w:right w:val="none" w:sz="0" w:space="0" w:color="auto"/>
      </w:divBdr>
    </w:div>
    <w:div w:id="1296714391">
      <w:bodyDiv w:val="1"/>
      <w:marLeft w:val="0"/>
      <w:marRight w:val="0"/>
      <w:marTop w:val="0"/>
      <w:marBottom w:val="0"/>
      <w:divBdr>
        <w:top w:val="none" w:sz="0" w:space="0" w:color="auto"/>
        <w:left w:val="none" w:sz="0" w:space="0" w:color="auto"/>
        <w:bottom w:val="none" w:sz="0" w:space="0" w:color="auto"/>
        <w:right w:val="none" w:sz="0" w:space="0" w:color="auto"/>
      </w:divBdr>
    </w:div>
    <w:div w:id="1446269564">
      <w:bodyDiv w:val="1"/>
      <w:marLeft w:val="0"/>
      <w:marRight w:val="0"/>
      <w:marTop w:val="0"/>
      <w:marBottom w:val="0"/>
      <w:divBdr>
        <w:top w:val="none" w:sz="0" w:space="0" w:color="auto"/>
        <w:left w:val="none" w:sz="0" w:space="0" w:color="auto"/>
        <w:bottom w:val="none" w:sz="0" w:space="0" w:color="auto"/>
        <w:right w:val="none" w:sz="0" w:space="0" w:color="auto"/>
      </w:divBdr>
    </w:div>
    <w:div w:id="1458643066">
      <w:bodyDiv w:val="1"/>
      <w:marLeft w:val="0"/>
      <w:marRight w:val="0"/>
      <w:marTop w:val="0"/>
      <w:marBottom w:val="0"/>
      <w:divBdr>
        <w:top w:val="none" w:sz="0" w:space="0" w:color="auto"/>
        <w:left w:val="none" w:sz="0" w:space="0" w:color="auto"/>
        <w:bottom w:val="none" w:sz="0" w:space="0" w:color="auto"/>
        <w:right w:val="none" w:sz="0" w:space="0" w:color="auto"/>
      </w:divBdr>
    </w:div>
    <w:div w:id="1525748902">
      <w:bodyDiv w:val="1"/>
      <w:marLeft w:val="0"/>
      <w:marRight w:val="0"/>
      <w:marTop w:val="0"/>
      <w:marBottom w:val="0"/>
      <w:divBdr>
        <w:top w:val="none" w:sz="0" w:space="0" w:color="auto"/>
        <w:left w:val="none" w:sz="0" w:space="0" w:color="auto"/>
        <w:bottom w:val="none" w:sz="0" w:space="0" w:color="auto"/>
        <w:right w:val="none" w:sz="0" w:space="0" w:color="auto"/>
      </w:divBdr>
    </w:div>
    <w:div w:id="1579048499">
      <w:bodyDiv w:val="1"/>
      <w:marLeft w:val="0"/>
      <w:marRight w:val="0"/>
      <w:marTop w:val="0"/>
      <w:marBottom w:val="0"/>
      <w:divBdr>
        <w:top w:val="none" w:sz="0" w:space="0" w:color="auto"/>
        <w:left w:val="none" w:sz="0" w:space="0" w:color="auto"/>
        <w:bottom w:val="none" w:sz="0" w:space="0" w:color="auto"/>
        <w:right w:val="none" w:sz="0" w:space="0" w:color="auto"/>
      </w:divBdr>
    </w:div>
    <w:div w:id="1641302112">
      <w:bodyDiv w:val="1"/>
      <w:marLeft w:val="0"/>
      <w:marRight w:val="0"/>
      <w:marTop w:val="0"/>
      <w:marBottom w:val="0"/>
      <w:divBdr>
        <w:top w:val="none" w:sz="0" w:space="0" w:color="auto"/>
        <w:left w:val="none" w:sz="0" w:space="0" w:color="auto"/>
        <w:bottom w:val="none" w:sz="0" w:space="0" w:color="auto"/>
        <w:right w:val="none" w:sz="0" w:space="0" w:color="auto"/>
      </w:divBdr>
    </w:div>
    <w:div w:id="1679623498">
      <w:bodyDiv w:val="1"/>
      <w:marLeft w:val="0"/>
      <w:marRight w:val="0"/>
      <w:marTop w:val="0"/>
      <w:marBottom w:val="0"/>
      <w:divBdr>
        <w:top w:val="none" w:sz="0" w:space="0" w:color="auto"/>
        <w:left w:val="none" w:sz="0" w:space="0" w:color="auto"/>
        <w:bottom w:val="none" w:sz="0" w:space="0" w:color="auto"/>
        <w:right w:val="none" w:sz="0" w:space="0" w:color="auto"/>
      </w:divBdr>
    </w:div>
    <w:div w:id="1733037991">
      <w:bodyDiv w:val="1"/>
      <w:marLeft w:val="0"/>
      <w:marRight w:val="0"/>
      <w:marTop w:val="0"/>
      <w:marBottom w:val="0"/>
      <w:divBdr>
        <w:top w:val="none" w:sz="0" w:space="0" w:color="auto"/>
        <w:left w:val="none" w:sz="0" w:space="0" w:color="auto"/>
        <w:bottom w:val="none" w:sz="0" w:space="0" w:color="auto"/>
        <w:right w:val="none" w:sz="0" w:space="0" w:color="auto"/>
      </w:divBdr>
    </w:div>
    <w:div w:id="1895892039">
      <w:bodyDiv w:val="1"/>
      <w:marLeft w:val="0"/>
      <w:marRight w:val="0"/>
      <w:marTop w:val="0"/>
      <w:marBottom w:val="0"/>
      <w:divBdr>
        <w:top w:val="none" w:sz="0" w:space="0" w:color="auto"/>
        <w:left w:val="none" w:sz="0" w:space="0" w:color="auto"/>
        <w:bottom w:val="none" w:sz="0" w:space="0" w:color="auto"/>
        <w:right w:val="none" w:sz="0" w:space="0" w:color="auto"/>
      </w:divBdr>
    </w:div>
    <w:div w:id="1996644590">
      <w:bodyDiv w:val="1"/>
      <w:marLeft w:val="0"/>
      <w:marRight w:val="0"/>
      <w:marTop w:val="0"/>
      <w:marBottom w:val="0"/>
      <w:divBdr>
        <w:top w:val="none" w:sz="0" w:space="0" w:color="auto"/>
        <w:left w:val="none" w:sz="0" w:space="0" w:color="auto"/>
        <w:bottom w:val="none" w:sz="0" w:space="0" w:color="auto"/>
        <w:right w:val="none" w:sz="0" w:space="0" w:color="auto"/>
      </w:divBdr>
    </w:div>
    <w:div w:id="1998873599">
      <w:bodyDiv w:val="1"/>
      <w:marLeft w:val="0"/>
      <w:marRight w:val="0"/>
      <w:marTop w:val="0"/>
      <w:marBottom w:val="0"/>
      <w:divBdr>
        <w:top w:val="none" w:sz="0" w:space="0" w:color="auto"/>
        <w:left w:val="none" w:sz="0" w:space="0" w:color="auto"/>
        <w:bottom w:val="none" w:sz="0" w:space="0" w:color="auto"/>
        <w:right w:val="none" w:sz="0" w:space="0" w:color="auto"/>
      </w:divBdr>
    </w:div>
    <w:div w:id="2051873989">
      <w:bodyDiv w:val="1"/>
      <w:marLeft w:val="0"/>
      <w:marRight w:val="0"/>
      <w:marTop w:val="0"/>
      <w:marBottom w:val="0"/>
      <w:divBdr>
        <w:top w:val="none" w:sz="0" w:space="0" w:color="auto"/>
        <w:left w:val="none" w:sz="0" w:space="0" w:color="auto"/>
        <w:bottom w:val="none" w:sz="0" w:space="0" w:color="auto"/>
        <w:right w:val="none" w:sz="0" w:space="0" w:color="auto"/>
      </w:divBdr>
    </w:div>
    <w:div w:id="2051950875">
      <w:bodyDiv w:val="1"/>
      <w:marLeft w:val="0"/>
      <w:marRight w:val="0"/>
      <w:marTop w:val="0"/>
      <w:marBottom w:val="0"/>
      <w:divBdr>
        <w:top w:val="none" w:sz="0" w:space="0" w:color="auto"/>
        <w:left w:val="none" w:sz="0" w:space="0" w:color="auto"/>
        <w:bottom w:val="none" w:sz="0" w:space="0" w:color="auto"/>
        <w:right w:val="none" w:sz="0" w:space="0" w:color="auto"/>
      </w:divBdr>
    </w:div>
    <w:div w:id="2087990357">
      <w:bodyDiv w:val="1"/>
      <w:marLeft w:val="0"/>
      <w:marRight w:val="0"/>
      <w:marTop w:val="0"/>
      <w:marBottom w:val="0"/>
      <w:divBdr>
        <w:top w:val="none" w:sz="0" w:space="0" w:color="auto"/>
        <w:left w:val="none" w:sz="0" w:space="0" w:color="auto"/>
        <w:bottom w:val="none" w:sz="0" w:space="0" w:color="auto"/>
        <w:right w:val="none" w:sz="0" w:space="0" w:color="auto"/>
      </w:divBdr>
    </w:div>
    <w:div w:id="2102484631">
      <w:bodyDiv w:val="1"/>
      <w:marLeft w:val="0"/>
      <w:marRight w:val="0"/>
      <w:marTop w:val="0"/>
      <w:marBottom w:val="0"/>
      <w:divBdr>
        <w:top w:val="none" w:sz="0" w:space="0" w:color="auto"/>
        <w:left w:val="none" w:sz="0" w:space="0" w:color="auto"/>
        <w:bottom w:val="none" w:sz="0" w:space="0" w:color="auto"/>
        <w:right w:val="none" w:sz="0" w:space="0" w:color="auto"/>
      </w:divBdr>
    </w:div>
    <w:div w:id="2139835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jpeg"/><Relationship Id="rId21" Type="http://schemas.openxmlformats.org/officeDocument/2006/relationships/image" Target="media/image14.png"/><Relationship Id="rId42" Type="http://schemas.openxmlformats.org/officeDocument/2006/relationships/hyperlink" Target="https://doi.org/10.1016/j.ijhm.2005.08.006" TargetMode="External"/><Relationship Id="rId47" Type="http://schemas.openxmlformats.org/officeDocument/2006/relationships/hyperlink" Target="https://repository.uel.ac.uk/download/058ed9504881b8bf5a45c98627876916d240e5c62610adb52a1ad667e7d4bbf6/523008/CHAPT_3_Tour_Citz_RB.pdf" TargetMode="External"/><Relationship Id="rId63" Type="http://schemas.openxmlformats.org/officeDocument/2006/relationships/hyperlink" Target="https://doi.org/10.1016/j.tourman.2009.08.012" TargetMode="External"/><Relationship Id="rId68" Type="http://schemas.openxmlformats.org/officeDocument/2006/relationships/hyperlink" Target="https://doi.org/10.30813/jhp.v7i2.2734" TargetMode="External"/><Relationship Id="rId84" Type="http://schemas.openxmlformats.org/officeDocument/2006/relationships/hyperlink" Target="https://doi.org/10.1080/19368623.2010.508007" TargetMode="External"/><Relationship Id="rId89" Type="http://schemas.openxmlformats.org/officeDocument/2006/relationships/hyperlink" Target="https://www.pestuk.com/prices/" TargetMode="External"/><Relationship Id="rId112" Type="http://schemas.openxmlformats.org/officeDocument/2006/relationships/glossaryDocument" Target="glossary/document.xml"/><Relationship Id="rId16" Type="http://schemas.openxmlformats.org/officeDocument/2006/relationships/image" Target="media/image9.jpeg"/><Relationship Id="rId107" Type="http://schemas.openxmlformats.org/officeDocument/2006/relationships/hyperlink" Target="https://doi.org/10.3390/ijerph15040681" TargetMode="External"/><Relationship Id="rId11" Type="http://schemas.openxmlformats.org/officeDocument/2006/relationships/image" Target="media/image4.png"/><Relationship Id="rId32" Type="http://schemas.openxmlformats.org/officeDocument/2006/relationships/image" Target="media/image25.jpeg"/><Relationship Id="rId37" Type="http://schemas.openxmlformats.org/officeDocument/2006/relationships/image" Target="media/image29.png"/><Relationship Id="rId53" Type="http://schemas.openxmlformats.org/officeDocument/2006/relationships/hyperlink" Target="https://www.checkatrade.com/blog/cost-guides/handyman-prices/" TargetMode="External"/><Relationship Id="rId58" Type="http://schemas.openxmlformats.org/officeDocument/2006/relationships/hyperlink" Target="https://www.glassdoor.com/Salaries/brussels-belgium-quality-manager-salary-SRCH_IL.0,16_IM992_KO17,32.htm" TargetMode="External"/><Relationship Id="rId74" Type="http://schemas.openxmlformats.org/officeDocument/2006/relationships/hyperlink" Target="https://doi.org/10.1016/J.IJHM.2011.05.002" TargetMode="External"/><Relationship Id="rId79" Type="http://schemas.openxmlformats.org/officeDocument/2006/relationships/hyperlink" Target="https://doi.org/10.1016/j.ijhm.2013.02.012" TargetMode="External"/><Relationship Id="rId102" Type="http://schemas.openxmlformats.org/officeDocument/2006/relationships/hyperlink" Target="https://doi.org/10.1016/S0261-5177(03)00117-1" TargetMode="External"/><Relationship Id="rId5" Type="http://schemas.openxmlformats.org/officeDocument/2006/relationships/webSettings" Target="webSettings.xml"/><Relationship Id="rId90" Type="http://schemas.openxmlformats.org/officeDocument/2006/relationships/hyperlink" Target="https://doi.org/10.1016/J.TOURMAN.2015.01.028" TargetMode="External"/><Relationship Id="rId95" Type="http://schemas.openxmlformats.org/officeDocument/2006/relationships/hyperlink" Target="https://www.proquest.com/scholarly-journals/aesthetically-clean-clinically-study-on-new/docview/2580315753/se-2?accountid=130472" TargetMode="External"/><Relationship Id="rId22" Type="http://schemas.openxmlformats.org/officeDocument/2006/relationships/image" Target="media/image15.png"/><Relationship Id="rId27" Type="http://schemas.openxmlformats.org/officeDocument/2006/relationships/image" Target="media/image20.jpeg"/><Relationship Id="rId43" Type="http://schemas.openxmlformats.org/officeDocument/2006/relationships/hyperlink" Target="https://doi.org/10.37715/jtce.v3i2.3966" TargetMode="External"/><Relationship Id="rId48" Type="http://schemas.openxmlformats.org/officeDocument/2006/relationships/hyperlink" Target="https://europeantissue.com/wp-content/uploads/The-infection-risks-associated-with-clothing-and-household-linens.pdf" TargetMode="External"/><Relationship Id="rId64" Type="http://schemas.openxmlformats.org/officeDocument/2006/relationships/hyperlink" Target="https://www.proquest.com/scholarly-journals/customer-experience-management-toward/docview/1881682533/se-2?accountid=130472" TargetMode="External"/><Relationship Id="rId69" Type="http://schemas.openxmlformats.org/officeDocument/2006/relationships/hyperlink" Target="https://www.proquest.com/scholarly-journals/customer-loyalty-hotel-industry-role-satisfaction/docview/228310387/se-2?accountid=130472" TargetMode="External"/><Relationship Id="rId113" Type="http://schemas.openxmlformats.org/officeDocument/2006/relationships/theme" Target="theme/theme1.xml"/><Relationship Id="rId80" Type="http://schemas.openxmlformats.org/officeDocument/2006/relationships/hyperlink" Target="https://doi.org/10.1016/j.annals.2009.12.002" TargetMode="External"/><Relationship Id="rId85" Type="http://schemas.openxmlformats.org/officeDocument/2006/relationships/hyperlink" Target="https://doi.org/10.1177/1467358415613409" TargetMode="External"/><Relationship Id="rId12" Type="http://schemas.openxmlformats.org/officeDocument/2006/relationships/image" Target="media/image5.png"/><Relationship Id="rId17" Type="http://schemas.openxmlformats.org/officeDocument/2006/relationships/image" Target="media/image10.jpeg"/><Relationship Id="rId33" Type="http://schemas.openxmlformats.org/officeDocument/2006/relationships/chart" Target="charts/chart1.xml"/><Relationship Id="rId38" Type="http://schemas.openxmlformats.org/officeDocument/2006/relationships/image" Target="media/image30.png"/><Relationship Id="rId59" Type="http://schemas.openxmlformats.org/officeDocument/2006/relationships/hyperlink" Target="https://mopinion.com/customer-feedback-tools/" TargetMode="External"/><Relationship Id="rId103" Type="http://schemas.openxmlformats.org/officeDocument/2006/relationships/hyperlink" Target="https://doi.org/10.1177/1938965518779538" TargetMode="External"/><Relationship Id="rId108" Type="http://schemas.openxmlformats.org/officeDocument/2006/relationships/hyperlink" Target="https://doi.org/10.6007/ijarbss/v8-i11/5570" TargetMode="External"/><Relationship Id="rId54" Type="http://schemas.openxmlformats.org/officeDocument/2006/relationships/hyperlink" Target="https://doi.org/10.1093/JIPM/PMZ010" TargetMode="External"/><Relationship Id="rId70" Type="http://schemas.openxmlformats.org/officeDocument/2006/relationships/hyperlink" Target="https://doi.org/10.1016/j.ijhm.2015.04.005" TargetMode="External"/><Relationship Id="rId75" Type="http://schemas.openxmlformats.org/officeDocument/2006/relationships/hyperlink" Target="https://doi.org/10.3390/ijerph18073539" TargetMode="External"/><Relationship Id="rId91" Type="http://schemas.openxmlformats.org/officeDocument/2006/relationships/hyperlink" Target="https://scholar.archive.org/work/mdpejchdmbbvjjmdwson3mh2ny/access/wayback/http://www.who.int/patientsafety/information_centre/ICHE_Nov_05_CleanCare_1.pdf" TargetMode="External"/><Relationship Id="rId96" Type="http://schemas.openxmlformats.org/officeDocument/2006/relationships/hyperlink" Target="https://doi.org/10.1016/J.IJHM.2013.06.001"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8.png"/><Relationship Id="rId49" Type="http://schemas.openxmlformats.org/officeDocument/2006/relationships/hyperlink" Target="https://doi.org/10.1016/j.tourman.2012.11.001" TargetMode="External"/><Relationship Id="rId57" Type="http://schemas.openxmlformats.org/officeDocument/2006/relationships/hyperlink" Target="https://doi.org/10.1016/J.TOURMAN.2017.10.018" TargetMode="External"/><Relationship Id="rId106" Type="http://schemas.openxmlformats.org/officeDocument/2006/relationships/hyperlink" Target="https://doi.org/10.3109/02770903.2011.654023" TargetMode="Externa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hyperlink" Target="https://www.proquest.com/scholarly-journals/how-clean-are-hotel-rooms-part-i-visual/docview/1695785997/se-2?accountid=130472" TargetMode="External"/><Relationship Id="rId52" Type="http://schemas.openxmlformats.org/officeDocument/2006/relationships/hyperlink" Target="https://doi.org/10.1016/j.ijhm.2012.03.009" TargetMode="External"/><Relationship Id="rId60" Type="http://schemas.openxmlformats.org/officeDocument/2006/relationships/hyperlink" Target="https://doi.org/10.1177/1094670508319094" TargetMode="External"/><Relationship Id="rId65" Type="http://schemas.openxmlformats.org/officeDocument/2006/relationships/hyperlink" Target="https://www.proquest.com/scholarly-journals/how-does-hotel-s-hygiene-protocol-quality-trigger/docview/3060949344/se-2?accountid=130472" TargetMode="External"/><Relationship Id="rId73" Type="http://schemas.openxmlformats.org/officeDocument/2006/relationships/hyperlink" Target="https://doi.org/10.1177/1096348005285086" TargetMode="External"/><Relationship Id="rId78" Type="http://schemas.openxmlformats.org/officeDocument/2006/relationships/hyperlink" Target="https://doi.org/10.1080/1528008X.2019.1658148" TargetMode="External"/><Relationship Id="rId81" Type="http://schemas.openxmlformats.org/officeDocument/2006/relationships/hyperlink" Target="https://www.proquest.com/scholarly-journals/accommodation-experiencescape-comparative/docview/1940546593/se-2?accountid=130472" TargetMode="External"/><Relationship Id="rId86" Type="http://schemas.openxmlformats.org/officeDocument/2006/relationships/hyperlink" Target="https://doi.org/10.1016/S0261-5177(02)00109-7" TargetMode="External"/><Relationship Id="rId94" Type="http://schemas.openxmlformats.org/officeDocument/2006/relationships/hyperlink" Target="https://doi.org/10.46254/an11.20210221" TargetMode="External"/><Relationship Id="rId99" Type="http://schemas.openxmlformats.org/officeDocument/2006/relationships/hyperlink" Target="https://www.proquest.com/scholarly-journals/sharing-tourism-experiences-social-media/docview/1860054313/se-2?accountid=130472" TargetMode="External"/><Relationship Id="rId101" Type="http://schemas.openxmlformats.org/officeDocument/2006/relationships/hyperlink" Target="https://www.tripadvisor.com/Hotel_Review-g188644-d238262-Reviews-Hotel_Mozart-Brussels.html" TargetMode="Externa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31.png"/><Relationship Id="rId109" Type="http://schemas.openxmlformats.org/officeDocument/2006/relationships/hyperlink" Target="https://www.zendesk.com/pricing/" TargetMode="External"/><Relationship Id="rId34" Type="http://schemas.openxmlformats.org/officeDocument/2006/relationships/image" Target="media/image26.png"/><Relationship Id="rId50" Type="http://schemas.openxmlformats.org/officeDocument/2006/relationships/hyperlink" Target="https://www.booking.com/" TargetMode="External"/><Relationship Id="rId55" Type="http://schemas.openxmlformats.org/officeDocument/2006/relationships/hyperlink" Target="https://www.fantasticservices.com/one-off-deep-cleaning/" TargetMode="External"/><Relationship Id="rId76" Type="http://schemas.openxmlformats.org/officeDocument/2006/relationships/hyperlink" Target="https://doi.org/10.5367/te.2013.0284" TargetMode="External"/><Relationship Id="rId97" Type="http://schemas.openxmlformats.org/officeDocument/2006/relationships/hyperlink" Target="https://doi.org/10.1177/1938965520929022" TargetMode="External"/><Relationship Id="rId104" Type="http://schemas.openxmlformats.org/officeDocument/2006/relationships/hyperlink" Target="https://www.proquest.com/scholarly-journals/influence-empathy-on-hotel-guests-emotional/docview/2533452706/se-2?accountid=130472" TargetMode="External"/><Relationship Id="rId7" Type="http://schemas.openxmlformats.org/officeDocument/2006/relationships/endnotes" Target="endnotes.xml"/><Relationship Id="rId71" Type="http://schemas.openxmlformats.org/officeDocument/2006/relationships/hyperlink" Target="https://doi.org/10.1016/j.ijhm.2007.07.001" TargetMode="External"/><Relationship Id="rId92" Type="http://schemas.openxmlformats.org/officeDocument/2006/relationships/hyperlink" Target="https://doi.org/10.2139/ssrn.2521190" TargetMode="External"/><Relationship Id="rId2" Type="http://schemas.openxmlformats.org/officeDocument/2006/relationships/numbering" Target="numbering.xml"/><Relationship Id="rId29" Type="http://schemas.openxmlformats.org/officeDocument/2006/relationships/image" Target="media/image22.jpeg"/><Relationship Id="rId24" Type="http://schemas.openxmlformats.org/officeDocument/2006/relationships/image" Target="media/image17.png"/><Relationship Id="rId40" Type="http://schemas.openxmlformats.org/officeDocument/2006/relationships/image" Target="media/image32.png"/><Relationship Id="rId45" Type="http://schemas.openxmlformats.org/officeDocument/2006/relationships/hyperlink" Target="https://www.proquest.com/scholarly-journals/structural-relationship-between-tqm-employee/docview/1891765287/se-2?accountid=130472" TargetMode="External"/><Relationship Id="rId66" Type="http://schemas.openxmlformats.org/officeDocument/2006/relationships/hyperlink" Target="https://doi.org/10.1080/1331677X.2016.1177465" TargetMode="External"/><Relationship Id="rId87" Type="http://schemas.openxmlformats.org/officeDocument/2006/relationships/hyperlink" Target="https://www.proquest.com/scholarly-journals/does-hotel-cleanliness-correlate-with-surfaces/docview/2283793829/se-2?accountid=130472" TargetMode="External"/><Relationship Id="rId110" Type="http://schemas.openxmlformats.org/officeDocument/2006/relationships/footer" Target="footer1.xml"/><Relationship Id="rId61" Type="http://schemas.openxmlformats.org/officeDocument/2006/relationships/hyperlink" Target="https://doi.org/10.1177/146735840200400205" TargetMode="External"/><Relationship Id="rId82" Type="http://schemas.openxmlformats.org/officeDocument/2006/relationships/hyperlink" Target="https://doi.org/10.1016/J.JHTM.2015.03.001" TargetMode="External"/><Relationship Id="rId19" Type="http://schemas.openxmlformats.org/officeDocument/2006/relationships/image" Target="media/image12.png"/><Relationship Id="rId14" Type="http://schemas.openxmlformats.org/officeDocument/2006/relationships/image" Target="media/image7.jpeg"/><Relationship Id="rId30" Type="http://schemas.openxmlformats.org/officeDocument/2006/relationships/image" Target="media/image23.png"/><Relationship Id="rId35" Type="http://schemas.openxmlformats.org/officeDocument/2006/relationships/image" Target="media/image27.png"/><Relationship Id="rId56" Type="http://schemas.openxmlformats.org/officeDocument/2006/relationships/hyperlink" Target="https://www.furniture-work.co.uk/" TargetMode="External"/><Relationship Id="rId77" Type="http://schemas.openxmlformats.org/officeDocument/2006/relationships/hyperlink" Target="https://doi.org/10.1108/IMDS-06-2015-0235" TargetMode="External"/><Relationship Id="rId100" Type="http://schemas.openxmlformats.org/officeDocument/2006/relationships/hyperlink" Target="https://doi.org/10.1016/j.tourman.2010.12.011" TargetMode="External"/><Relationship Id="rId105" Type="http://schemas.openxmlformats.org/officeDocument/2006/relationships/hyperlink" Target="https://whc.unesco.org/en/list/857/" TargetMode="External"/><Relationship Id="rId8" Type="http://schemas.openxmlformats.org/officeDocument/2006/relationships/image" Target="media/image1.png"/><Relationship Id="rId51" Type="http://schemas.openxmlformats.org/officeDocument/2006/relationships/hyperlink" Target="https://doi.org/10.1016/j.tourman.2008.01.005" TargetMode="External"/><Relationship Id="rId72" Type="http://schemas.openxmlformats.org/officeDocument/2006/relationships/hyperlink" Target="https://doi.org/10.1080/15256480.2021.1981188" TargetMode="External"/><Relationship Id="rId93" Type="http://schemas.openxmlformats.org/officeDocument/2006/relationships/hyperlink" Target="https://doi.org/10.3390/su8121240" TargetMode="External"/><Relationship Id="rId98" Type="http://schemas.openxmlformats.org/officeDocument/2006/relationships/hyperlink" Target="https://doi.org/10.1177/0047287509336332" TargetMode="External"/><Relationship Id="rId3" Type="http://schemas.openxmlformats.org/officeDocument/2006/relationships/styles" Target="styles.xml"/><Relationship Id="rId25" Type="http://schemas.openxmlformats.org/officeDocument/2006/relationships/image" Target="media/image18.jpeg"/><Relationship Id="rId46" Type="http://schemas.openxmlformats.org/officeDocument/2006/relationships/hyperlink" Target="https://doi.org/10.1089/hs.2018.0044" TargetMode="External"/><Relationship Id="rId67" Type="http://schemas.openxmlformats.org/officeDocument/2006/relationships/hyperlink" Target="https://www.proquest.com/scholarly-journals/sustainability-hospitality-industry/docview/1752974457/se-2?accountid=130472" TargetMode="External"/><Relationship Id="rId20" Type="http://schemas.openxmlformats.org/officeDocument/2006/relationships/image" Target="media/image13.png"/><Relationship Id="rId41" Type="http://schemas.openxmlformats.org/officeDocument/2006/relationships/image" Target="media/image33.png"/><Relationship Id="rId62" Type="http://schemas.openxmlformats.org/officeDocument/2006/relationships/hyperlink" Target="https://www.highspeedtraining.co.uk/" TargetMode="External"/><Relationship Id="rId83" Type="http://schemas.openxmlformats.org/officeDocument/2006/relationships/hyperlink" Target="https://doi.org/10.3390/su141912158" TargetMode="External"/><Relationship Id="rId88" Type="http://schemas.openxmlformats.org/officeDocument/2006/relationships/hyperlink" Target="https://doi.org/10.22004/AG.ECON.252819" TargetMode="External"/><Relationship Id="rId111"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4.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Downloads\Financial_Feasibility_Hotel_Mozart.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Low Estimate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Initial Investment</c:v>
                </c:pt>
                <c:pt idx="1">
                  <c:v>Ongoing Monthly Costs (Annualised)</c:v>
                </c:pt>
                <c:pt idx="2">
                  <c:v>Projected Annual Revenue Increase</c:v>
                </c:pt>
                <c:pt idx="3">
                  <c:v>Potential Room Rate Increase</c:v>
                </c:pt>
              </c:strCache>
            </c:strRef>
          </c:cat>
          <c:val>
            <c:numRef>
              <c:f>Sheet1!$B$2:$B$5</c:f>
              <c:numCache>
                <c:formatCode>General</c:formatCode>
                <c:ptCount val="4"/>
                <c:pt idx="0">
                  <c:v>46475</c:v>
                </c:pt>
                <c:pt idx="1">
                  <c:v>13500</c:v>
                </c:pt>
                <c:pt idx="2">
                  <c:v>35000</c:v>
                </c:pt>
                <c:pt idx="3">
                  <c:v>3</c:v>
                </c:pt>
              </c:numCache>
            </c:numRef>
          </c:val>
          <c:extLst>
            <c:ext xmlns:c16="http://schemas.microsoft.com/office/drawing/2014/chart" uri="{C3380CC4-5D6E-409C-BE32-E72D297353CC}">
              <c16:uniqueId val="{00000000-2131-4704-89B0-F9E1A693A8E4}"/>
            </c:ext>
          </c:extLst>
        </c:ser>
        <c:ser>
          <c:idx val="1"/>
          <c:order val="1"/>
          <c:tx>
            <c:strRef>
              <c:f>Sheet1!$C$1</c:f>
              <c:strCache>
                <c:ptCount val="1"/>
                <c:pt idx="0">
                  <c:v>High Estimate (£)</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Initial Investment</c:v>
                </c:pt>
                <c:pt idx="1">
                  <c:v>Ongoing Monthly Costs (Annualised)</c:v>
                </c:pt>
                <c:pt idx="2">
                  <c:v>Projected Annual Revenue Increase</c:v>
                </c:pt>
                <c:pt idx="3">
                  <c:v>Potential Room Rate Increase</c:v>
                </c:pt>
              </c:strCache>
            </c:strRef>
          </c:cat>
          <c:val>
            <c:numRef>
              <c:f>Sheet1!$C$2:$C$5</c:f>
              <c:numCache>
                <c:formatCode>General</c:formatCode>
                <c:ptCount val="4"/>
                <c:pt idx="0">
                  <c:v>69450</c:v>
                </c:pt>
                <c:pt idx="1">
                  <c:v>18840</c:v>
                </c:pt>
                <c:pt idx="2">
                  <c:v>50000</c:v>
                </c:pt>
                <c:pt idx="3">
                  <c:v>8</c:v>
                </c:pt>
              </c:numCache>
            </c:numRef>
          </c:val>
          <c:extLst>
            <c:ext xmlns:c16="http://schemas.microsoft.com/office/drawing/2014/chart" uri="{C3380CC4-5D6E-409C-BE32-E72D297353CC}">
              <c16:uniqueId val="{00000001-2131-4704-89B0-F9E1A693A8E4}"/>
            </c:ext>
          </c:extLst>
        </c:ser>
        <c:dLbls>
          <c:dLblPos val="outEnd"/>
          <c:showLegendKey val="0"/>
          <c:showVal val="1"/>
          <c:showCatName val="0"/>
          <c:showSerName val="0"/>
          <c:showPercent val="0"/>
          <c:showBubbleSize val="0"/>
        </c:dLbls>
        <c:gapWidth val="219"/>
        <c:overlap val="-27"/>
        <c:axId val="467514816"/>
        <c:axId val="467515776"/>
      </c:barChart>
      <c:catAx>
        <c:axId val="4675148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7515776"/>
        <c:crosses val="autoZero"/>
        <c:auto val="1"/>
        <c:lblAlgn val="ctr"/>
        <c:lblOffset val="100"/>
        <c:noMultiLvlLbl val="0"/>
      </c:catAx>
      <c:valAx>
        <c:axId val="4675157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75148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9BE8CE2A6B9444BAFC8FBC7044441D5"/>
        <w:category>
          <w:name w:val="General"/>
          <w:gallery w:val="placeholder"/>
        </w:category>
        <w:types>
          <w:type w:val="bbPlcHdr"/>
        </w:types>
        <w:behaviors>
          <w:behavior w:val="content"/>
        </w:behaviors>
        <w:guid w:val="{FDE22E95-4504-4350-BB0A-A9E986BAE938}"/>
      </w:docPartPr>
      <w:docPartBody>
        <w:p w:rsidR="00CD6E83" w:rsidRDefault="00CD6E83" w:rsidP="00CD6E83">
          <w:pPr>
            <w:pStyle w:val="D9BE8CE2A6B9444BAFC8FBC7044441D5"/>
          </w:pPr>
          <w:r>
            <w:rPr>
              <w:rFonts w:asciiTheme="majorHAnsi" w:hAnsiTheme="majorHAnsi"/>
              <w:color w:val="FFFFFF" w:themeColor="background1"/>
              <w:sz w:val="96"/>
              <w:szCs w:val="96"/>
            </w:rPr>
            <w:t>[Document title]</w:t>
          </w:r>
        </w:p>
      </w:docPartBody>
    </w:docPart>
    <w:docPart>
      <w:docPartPr>
        <w:name w:val="542C951E52E742429BE06F5516D229BE"/>
        <w:category>
          <w:name w:val="General"/>
          <w:gallery w:val="placeholder"/>
        </w:category>
        <w:types>
          <w:type w:val="bbPlcHdr"/>
        </w:types>
        <w:behaviors>
          <w:behavior w:val="content"/>
        </w:behaviors>
        <w:guid w:val="{87E445FE-20EC-4232-A4BC-2AE7CB5D799A}"/>
      </w:docPartPr>
      <w:docPartBody>
        <w:p w:rsidR="00CD6E83" w:rsidRDefault="00CD6E83" w:rsidP="00CD6E83">
          <w:pPr>
            <w:pStyle w:val="542C951E52E742429BE06F5516D229BE"/>
          </w:pPr>
          <w:r>
            <w:rPr>
              <w:color w:val="FFFFFF" w:themeColor="background1"/>
              <w:sz w:val="32"/>
              <w:szCs w:val="32"/>
            </w:rPr>
            <w:t>[Document subtitle]</w:t>
          </w:r>
        </w:p>
      </w:docPartBody>
    </w:docPart>
    <w:docPart>
      <w:docPartPr>
        <w:name w:val="DFB3F639AF0E4C36B4E6324C5A89188A"/>
        <w:category>
          <w:name w:val="General"/>
          <w:gallery w:val="placeholder"/>
        </w:category>
        <w:types>
          <w:type w:val="bbPlcHdr"/>
        </w:types>
        <w:behaviors>
          <w:behavior w:val="content"/>
        </w:behaviors>
        <w:guid w:val="{E2F4358D-FD25-4292-B403-22C3CC4B957B}"/>
      </w:docPartPr>
      <w:docPartBody>
        <w:p w:rsidR="00CD6E83" w:rsidRDefault="00CD6E83" w:rsidP="00CD6E83">
          <w:pPr>
            <w:pStyle w:val="DFB3F639AF0E4C36B4E6324C5A89188A"/>
          </w:pPr>
          <w:r>
            <w:rPr>
              <w:color w:val="FFFFFF" w:themeColor="background1"/>
            </w:rPr>
            <w:t>[Author name]</w:t>
          </w:r>
        </w:p>
      </w:docPartBody>
    </w:docPart>
    <w:docPart>
      <w:docPartPr>
        <w:name w:val="9AC60EFE70A04257818F2D52E4CBCF50"/>
        <w:category>
          <w:name w:val="General"/>
          <w:gallery w:val="placeholder"/>
        </w:category>
        <w:types>
          <w:type w:val="bbPlcHdr"/>
        </w:types>
        <w:behaviors>
          <w:behavior w:val="content"/>
        </w:behaviors>
        <w:guid w:val="{8C03C8B0-425D-4BE4-B1F0-50481E374F62}"/>
      </w:docPartPr>
      <w:docPartBody>
        <w:p w:rsidR="00CD6E83" w:rsidRDefault="00CD6E83" w:rsidP="00CD6E83">
          <w:pPr>
            <w:pStyle w:val="9AC60EFE70A04257818F2D52E4CBCF50"/>
          </w:pPr>
          <w:r>
            <w:rPr>
              <w:color w:val="FFFFFF" w:themeColor="background1"/>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E83"/>
    <w:rsid w:val="00011FD4"/>
    <w:rsid w:val="00077B51"/>
    <w:rsid w:val="0028688E"/>
    <w:rsid w:val="00CD6E83"/>
    <w:rsid w:val="00FA60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9BE8CE2A6B9444BAFC8FBC7044441D5">
    <w:name w:val="D9BE8CE2A6B9444BAFC8FBC7044441D5"/>
    <w:rsid w:val="00CD6E83"/>
  </w:style>
  <w:style w:type="paragraph" w:customStyle="1" w:styleId="542C951E52E742429BE06F5516D229BE">
    <w:name w:val="542C951E52E742429BE06F5516D229BE"/>
    <w:rsid w:val="00CD6E83"/>
  </w:style>
  <w:style w:type="paragraph" w:customStyle="1" w:styleId="DFB3F639AF0E4C36B4E6324C5A89188A">
    <w:name w:val="DFB3F639AF0E4C36B4E6324C5A89188A"/>
    <w:rsid w:val="00CD6E83"/>
  </w:style>
  <w:style w:type="paragraph" w:customStyle="1" w:styleId="9AC60EFE70A04257818F2D52E4CBCF50">
    <w:name w:val="9AC60EFE70A04257818F2D52E4CBCF50"/>
    <w:rsid w:val="00CD6E8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2209886</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608</TotalTime>
  <Pages>46</Pages>
  <Words>10084</Words>
  <Characters>57483</Characters>
  <Application>Microsoft Office Word</Application>
  <DocSecurity>0</DocSecurity>
  <Lines>479</Lines>
  <Paragraphs>134</Paragraphs>
  <ScaleCrop>false</ScaleCrop>
  <HeadingPairs>
    <vt:vector size="2" baseType="variant">
      <vt:variant>
        <vt:lpstr>Title</vt:lpstr>
      </vt:variant>
      <vt:variant>
        <vt:i4>1</vt:i4>
      </vt:variant>
    </vt:vector>
  </HeadingPairs>
  <TitlesOfParts>
    <vt:vector size="1" baseType="lpstr">
      <vt:lpstr>Hotel Mozart Brussels Consultancy Report</vt:lpstr>
    </vt:vector>
  </TitlesOfParts>
  <Company/>
  <LinksUpToDate>false</LinksUpToDate>
  <CharactersWithSpaces>67433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Mozart Brussels Consultancy Report</dc:title>
  <dc:subject>Organisational Consultancy, BMIH6005</dc:subject>
  <dc:creator>Alina Pruteanu</dc:creator>
  <cp:keywords/>
  <dc:description/>
  <cp:lastModifiedBy>CRISTINA Alina</cp:lastModifiedBy>
  <cp:revision>300</cp:revision>
  <dcterms:created xsi:type="dcterms:W3CDTF">2024-11-13T17:00:00Z</dcterms:created>
  <dcterms:modified xsi:type="dcterms:W3CDTF">2024-11-14T21:52:00Z</dcterms:modified>
</cp:coreProperties>
</file>