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A52CE3" w14:textId="240113BE" w:rsidR="00BD7E0A" w:rsidRPr="00074402" w:rsidRDefault="00074402" w:rsidP="00074402">
      <w:pPr>
        <w:spacing w:line="360" w:lineRule="auto"/>
        <w:rPr>
          <w:rFonts w:ascii="Arial" w:hAnsi="Arial" w:cs="Arial"/>
          <w:szCs w:val="24"/>
        </w:rPr>
      </w:pPr>
      <w:r w:rsidRPr="00074402">
        <w:rPr>
          <w:rFonts w:ascii="Arial" w:hAnsi="Arial" w:cs="Arial"/>
          <w:noProof/>
          <w:szCs w:val="24"/>
        </w:rPr>
        <w:drawing>
          <wp:anchor distT="0" distB="0" distL="114300" distR="114300" simplePos="0" relativeHeight="251658240" behindDoc="0" locked="0" layoutInCell="1" allowOverlap="1" wp14:anchorId="47BC0542" wp14:editId="13228348">
            <wp:simplePos x="0" y="0"/>
            <wp:positionH relativeFrom="column">
              <wp:posOffset>0</wp:posOffset>
            </wp:positionH>
            <wp:positionV relativeFrom="paragraph">
              <wp:posOffset>292100</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585F3537" w14:textId="57896CF9" w:rsidR="00074402" w:rsidRPr="00074402" w:rsidRDefault="00074402" w:rsidP="00074402">
      <w:pPr>
        <w:spacing w:line="360" w:lineRule="auto"/>
        <w:rPr>
          <w:rFonts w:ascii="Arial" w:hAnsi="Arial" w:cs="Arial"/>
          <w:szCs w:val="24"/>
        </w:rPr>
      </w:pPr>
    </w:p>
    <w:p w14:paraId="4E267F2C" w14:textId="35E99859" w:rsidR="00074402" w:rsidRPr="00074402" w:rsidRDefault="00074402" w:rsidP="00074402">
      <w:pPr>
        <w:spacing w:line="360" w:lineRule="auto"/>
        <w:rPr>
          <w:rFonts w:ascii="Arial" w:hAnsi="Arial" w:cs="Arial"/>
          <w:szCs w:val="24"/>
        </w:rPr>
      </w:pPr>
    </w:p>
    <w:p w14:paraId="5D864E3F" w14:textId="24C9E314" w:rsidR="00074402" w:rsidRDefault="00074402" w:rsidP="00074402">
      <w:pPr>
        <w:spacing w:line="360" w:lineRule="auto"/>
        <w:rPr>
          <w:rFonts w:ascii="Arial" w:hAnsi="Arial" w:cs="Arial"/>
          <w:szCs w:val="24"/>
        </w:rPr>
      </w:pPr>
    </w:p>
    <w:p w14:paraId="7019459D" w14:textId="14907F97" w:rsidR="00964AB3" w:rsidRDefault="00964AB3" w:rsidP="00074402">
      <w:pPr>
        <w:spacing w:line="360" w:lineRule="auto"/>
        <w:rPr>
          <w:rFonts w:ascii="Arial" w:hAnsi="Arial" w:cs="Arial"/>
          <w:szCs w:val="24"/>
        </w:rPr>
      </w:pPr>
    </w:p>
    <w:p w14:paraId="067B7889" w14:textId="77777777" w:rsidR="00964AB3" w:rsidRPr="00074402" w:rsidRDefault="00964AB3" w:rsidP="00074402">
      <w:pPr>
        <w:spacing w:line="360" w:lineRule="auto"/>
        <w:rPr>
          <w:rFonts w:ascii="Arial" w:hAnsi="Arial" w:cs="Arial"/>
          <w:szCs w:val="24"/>
        </w:rPr>
      </w:pPr>
    </w:p>
    <w:p w14:paraId="3F2DE234" w14:textId="77777777" w:rsidR="00964AB3" w:rsidRDefault="00964AB3" w:rsidP="00964AB3">
      <w:pPr>
        <w:spacing w:after="0" w:line="240" w:lineRule="auto"/>
        <w:jc w:val="center"/>
        <w:rPr>
          <w:rFonts w:ascii="Arial" w:hAnsi="Arial" w:cs="Arial"/>
          <w:b/>
          <w:bCs/>
          <w:sz w:val="28"/>
          <w:szCs w:val="28"/>
          <w:u w:val="single"/>
        </w:rPr>
      </w:pPr>
      <w:r>
        <w:rPr>
          <w:rFonts w:ascii="Arial" w:hAnsi="Arial" w:cs="Arial"/>
          <w:b/>
          <w:bCs/>
          <w:sz w:val="28"/>
          <w:szCs w:val="28"/>
          <w:u w:val="single"/>
        </w:rPr>
        <w:t xml:space="preserve">Assessment Component 2 </w:t>
      </w:r>
    </w:p>
    <w:p w14:paraId="5E4BAF25" w14:textId="77777777" w:rsidR="00964AB3" w:rsidRDefault="00964AB3" w:rsidP="00964AB3">
      <w:pPr>
        <w:spacing w:after="0" w:line="240" w:lineRule="auto"/>
        <w:jc w:val="center"/>
        <w:rPr>
          <w:rFonts w:ascii="Arial" w:hAnsi="Arial" w:cs="Arial"/>
          <w:b/>
          <w:bCs/>
          <w:sz w:val="28"/>
          <w:szCs w:val="28"/>
          <w:u w:val="single"/>
        </w:rPr>
      </w:pPr>
    </w:p>
    <w:p w14:paraId="188AF882" w14:textId="77777777" w:rsidR="00964AB3" w:rsidRDefault="00964AB3" w:rsidP="00964AB3">
      <w:pPr>
        <w:spacing w:after="0" w:line="240" w:lineRule="auto"/>
        <w:jc w:val="center"/>
        <w:rPr>
          <w:rFonts w:ascii="Arial" w:hAnsi="Arial" w:cs="Arial"/>
          <w:b/>
          <w:bCs/>
          <w:sz w:val="28"/>
          <w:szCs w:val="28"/>
          <w:u w:val="single"/>
        </w:rPr>
      </w:pPr>
      <w:r>
        <w:rPr>
          <w:rFonts w:ascii="Arial" w:hAnsi="Arial" w:cs="Arial"/>
          <w:b/>
          <w:bCs/>
          <w:sz w:val="28"/>
          <w:szCs w:val="28"/>
          <w:u w:val="single"/>
        </w:rPr>
        <w:t>Written Essay</w:t>
      </w:r>
    </w:p>
    <w:p w14:paraId="266C5371" w14:textId="77777777" w:rsidR="00964AB3" w:rsidRDefault="00964AB3" w:rsidP="00964AB3">
      <w:pPr>
        <w:spacing w:after="0" w:line="240" w:lineRule="auto"/>
        <w:jc w:val="center"/>
        <w:rPr>
          <w:rFonts w:ascii="Arial" w:hAnsi="Arial" w:cs="Arial"/>
          <w:b/>
          <w:bCs/>
          <w:sz w:val="28"/>
          <w:szCs w:val="28"/>
        </w:rPr>
      </w:pPr>
    </w:p>
    <w:p w14:paraId="22F2817A" w14:textId="73FF0B94" w:rsidR="00074402" w:rsidRDefault="00074402" w:rsidP="00074402">
      <w:pPr>
        <w:tabs>
          <w:tab w:val="left" w:pos="6540"/>
        </w:tabs>
        <w:spacing w:line="360" w:lineRule="auto"/>
        <w:rPr>
          <w:rFonts w:ascii="Arial" w:hAnsi="Arial" w:cs="Arial"/>
          <w:sz w:val="28"/>
          <w:szCs w:val="28"/>
        </w:rPr>
      </w:pPr>
    </w:p>
    <w:p w14:paraId="1056820A" w14:textId="77777777" w:rsidR="009B28B0" w:rsidRDefault="009B28B0" w:rsidP="00074402">
      <w:pPr>
        <w:tabs>
          <w:tab w:val="left" w:pos="6540"/>
        </w:tabs>
        <w:spacing w:line="360" w:lineRule="auto"/>
        <w:rPr>
          <w:rFonts w:ascii="Arial" w:hAnsi="Arial" w:cs="Arial"/>
          <w:sz w:val="28"/>
          <w:szCs w:val="28"/>
        </w:rPr>
      </w:pPr>
    </w:p>
    <w:p w14:paraId="0A48766D" w14:textId="6F0B93C5" w:rsidR="00074402" w:rsidRDefault="00074402" w:rsidP="00074402">
      <w:pPr>
        <w:tabs>
          <w:tab w:val="left" w:pos="6540"/>
        </w:tabs>
        <w:spacing w:line="360" w:lineRule="auto"/>
        <w:rPr>
          <w:rFonts w:ascii="Arial" w:hAnsi="Arial" w:cs="Arial"/>
          <w:sz w:val="28"/>
          <w:szCs w:val="28"/>
        </w:rPr>
      </w:pPr>
      <w:r w:rsidRPr="00074402">
        <w:rPr>
          <w:rFonts w:ascii="Arial" w:hAnsi="Arial" w:cs="Arial"/>
          <w:b/>
          <w:bCs/>
          <w:sz w:val="28"/>
          <w:szCs w:val="28"/>
        </w:rPr>
        <w:t>Student name</w:t>
      </w:r>
      <w:r>
        <w:rPr>
          <w:rFonts w:ascii="Arial" w:hAnsi="Arial" w:cs="Arial"/>
          <w:sz w:val="28"/>
          <w:szCs w:val="28"/>
        </w:rPr>
        <w:t>:</w:t>
      </w:r>
      <w:r w:rsidR="00B82BAA" w:rsidRPr="00B82BAA">
        <w:rPr>
          <w:rFonts w:ascii="Arial" w:hAnsi="Arial" w:cs="Arial"/>
          <w:sz w:val="28"/>
          <w:szCs w:val="28"/>
        </w:rPr>
        <w:t xml:space="preserve"> </w:t>
      </w:r>
      <w:r w:rsidR="00CC4E5B">
        <w:rPr>
          <w:rFonts w:ascii="Arial" w:hAnsi="Arial" w:cs="Arial"/>
          <w:sz w:val="28"/>
          <w:szCs w:val="28"/>
        </w:rPr>
        <w:t>G</w:t>
      </w:r>
      <w:r w:rsidR="00B82BAA" w:rsidRPr="00B82BAA">
        <w:rPr>
          <w:rFonts w:ascii="Arial" w:hAnsi="Arial" w:cs="Arial"/>
          <w:sz w:val="28"/>
          <w:szCs w:val="28"/>
        </w:rPr>
        <w:t>race</w:t>
      </w:r>
      <w:r w:rsidR="00CC4E5B">
        <w:rPr>
          <w:rFonts w:ascii="Arial" w:hAnsi="Arial" w:cs="Arial"/>
          <w:sz w:val="28"/>
          <w:szCs w:val="28"/>
        </w:rPr>
        <w:t xml:space="preserve"> Nkoyo</w:t>
      </w:r>
      <w:r w:rsidR="00CC4E5B" w:rsidRPr="00CC4E5B">
        <w:rPr>
          <w:rFonts w:ascii="Arial" w:hAnsi="Arial" w:cs="Arial"/>
          <w:sz w:val="28"/>
          <w:szCs w:val="28"/>
        </w:rPr>
        <w:t xml:space="preserve"> </w:t>
      </w:r>
      <w:r w:rsidR="006A09E2" w:rsidRPr="00CC4E5B">
        <w:rPr>
          <w:rFonts w:ascii="Arial" w:hAnsi="Arial" w:cs="Arial"/>
          <w:sz w:val="28"/>
          <w:szCs w:val="28"/>
        </w:rPr>
        <w:t>Bass</w:t>
      </w:r>
      <w:r w:rsidR="006A09E2">
        <w:rPr>
          <w:rFonts w:ascii="Arial" w:hAnsi="Arial" w:cs="Arial"/>
          <w:sz w:val="28"/>
          <w:szCs w:val="28"/>
        </w:rPr>
        <w:t>ey</w:t>
      </w:r>
      <w:r w:rsidR="00CC4E5B">
        <w:rPr>
          <w:rFonts w:ascii="Arial" w:hAnsi="Arial" w:cs="Arial"/>
          <w:sz w:val="28"/>
          <w:szCs w:val="28"/>
        </w:rPr>
        <w:t xml:space="preserve"> </w:t>
      </w:r>
      <w:r w:rsidR="00CC4E5B" w:rsidRPr="00CC4E5B">
        <w:rPr>
          <w:rFonts w:ascii="Arial" w:hAnsi="Arial" w:cs="Arial"/>
          <w:sz w:val="28"/>
          <w:szCs w:val="28"/>
        </w:rPr>
        <w:t xml:space="preserve">George </w:t>
      </w:r>
      <w:r w:rsidR="006A09E2">
        <w:rPr>
          <w:rFonts w:ascii="Arial" w:hAnsi="Arial" w:cs="Arial"/>
          <w:sz w:val="28"/>
          <w:szCs w:val="28"/>
        </w:rPr>
        <w:t>D</w:t>
      </w:r>
      <w:r w:rsidR="00CC4E5B" w:rsidRPr="00CC4E5B">
        <w:rPr>
          <w:rFonts w:ascii="Arial" w:hAnsi="Arial" w:cs="Arial"/>
          <w:sz w:val="28"/>
          <w:szCs w:val="28"/>
        </w:rPr>
        <w:t>uke</w:t>
      </w:r>
      <w:r w:rsidR="006A09E2">
        <w:rPr>
          <w:rFonts w:ascii="Arial" w:hAnsi="Arial" w:cs="Arial"/>
          <w:sz w:val="28"/>
          <w:szCs w:val="28"/>
        </w:rPr>
        <w:t xml:space="preserve"> Henshaw</w:t>
      </w:r>
    </w:p>
    <w:p w14:paraId="39AA4413" w14:textId="3FCB85F8" w:rsidR="00074402" w:rsidRDefault="00074402" w:rsidP="00074402">
      <w:pPr>
        <w:tabs>
          <w:tab w:val="left" w:pos="6540"/>
        </w:tabs>
        <w:spacing w:line="360" w:lineRule="auto"/>
        <w:rPr>
          <w:rFonts w:ascii="Arial" w:hAnsi="Arial" w:cs="Arial"/>
          <w:sz w:val="28"/>
          <w:szCs w:val="28"/>
        </w:rPr>
      </w:pPr>
      <w:r w:rsidRPr="00074402">
        <w:rPr>
          <w:rFonts w:ascii="Arial" w:hAnsi="Arial" w:cs="Arial"/>
          <w:b/>
          <w:bCs/>
          <w:sz w:val="28"/>
          <w:szCs w:val="28"/>
        </w:rPr>
        <w:t>Student ID</w:t>
      </w:r>
      <w:r>
        <w:rPr>
          <w:rFonts w:ascii="Arial" w:hAnsi="Arial" w:cs="Arial"/>
          <w:sz w:val="28"/>
          <w:szCs w:val="28"/>
        </w:rPr>
        <w:t>:</w:t>
      </w:r>
      <w:r w:rsidR="000853C6">
        <w:rPr>
          <w:rFonts w:ascii="Arial" w:hAnsi="Arial" w:cs="Arial"/>
          <w:sz w:val="28"/>
          <w:szCs w:val="28"/>
        </w:rPr>
        <w:t xml:space="preserve"> </w:t>
      </w:r>
      <w:r w:rsidR="000853C6" w:rsidRPr="000853C6">
        <w:rPr>
          <w:rFonts w:ascii="Arial" w:hAnsi="Arial" w:cs="Arial"/>
          <w:sz w:val="28"/>
          <w:szCs w:val="28"/>
        </w:rPr>
        <w:t>2020571</w:t>
      </w:r>
    </w:p>
    <w:p w14:paraId="5E81F6AD" w14:textId="77777777" w:rsidR="00074402" w:rsidRDefault="00074402" w:rsidP="00074402">
      <w:pPr>
        <w:tabs>
          <w:tab w:val="left" w:pos="6540"/>
        </w:tabs>
        <w:spacing w:line="360" w:lineRule="auto"/>
        <w:rPr>
          <w:rFonts w:ascii="Arial" w:hAnsi="Arial" w:cs="Arial"/>
          <w:sz w:val="28"/>
          <w:szCs w:val="28"/>
        </w:rPr>
      </w:pPr>
    </w:p>
    <w:p w14:paraId="4F8BE5D2" w14:textId="77777777" w:rsidR="009B28B0" w:rsidRPr="009B28B0" w:rsidRDefault="00074402" w:rsidP="009B28B0">
      <w:pPr>
        <w:tabs>
          <w:tab w:val="left" w:pos="6540"/>
        </w:tabs>
        <w:spacing w:line="360" w:lineRule="auto"/>
        <w:rPr>
          <w:rFonts w:ascii="Arial" w:hAnsi="Arial" w:cs="Arial"/>
          <w:sz w:val="28"/>
          <w:szCs w:val="28"/>
        </w:rPr>
      </w:pPr>
      <w:r w:rsidRPr="00074402">
        <w:rPr>
          <w:rFonts w:ascii="Arial" w:hAnsi="Arial" w:cs="Arial"/>
          <w:b/>
          <w:bCs/>
          <w:sz w:val="28"/>
          <w:szCs w:val="28"/>
        </w:rPr>
        <w:t>Module name</w:t>
      </w:r>
      <w:r w:rsidRPr="00074402">
        <w:rPr>
          <w:rFonts w:ascii="Arial" w:hAnsi="Arial" w:cs="Arial"/>
          <w:sz w:val="28"/>
          <w:szCs w:val="28"/>
        </w:rPr>
        <w:t xml:space="preserve">: </w:t>
      </w:r>
      <w:r w:rsidR="009B28B0" w:rsidRPr="009B28B0">
        <w:rPr>
          <w:rFonts w:ascii="Arial" w:hAnsi="Arial" w:cs="Arial"/>
          <w:sz w:val="28"/>
          <w:szCs w:val="28"/>
        </w:rPr>
        <w:t>Children, Young People and Families</w:t>
      </w:r>
    </w:p>
    <w:p w14:paraId="4E5B279A" w14:textId="135DFEA9" w:rsidR="00074402" w:rsidRDefault="00074402" w:rsidP="00074402">
      <w:pPr>
        <w:tabs>
          <w:tab w:val="left" w:pos="6540"/>
        </w:tabs>
        <w:spacing w:line="360" w:lineRule="auto"/>
        <w:rPr>
          <w:rFonts w:ascii="Arial" w:hAnsi="Arial" w:cs="Arial"/>
          <w:sz w:val="28"/>
          <w:szCs w:val="28"/>
        </w:rPr>
      </w:pPr>
      <w:r w:rsidRPr="00074402">
        <w:rPr>
          <w:rFonts w:ascii="Arial" w:hAnsi="Arial" w:cs="Arial"/>
          <w:b/>
          <w:bCs/>
          <w:sz w:val="28"/>
          <w:szCs w:val="28"/>
        </w:rPr>
        <w:t>Module code</w:t>
      </w:r>
      <w:r>
        <w:rPr>
          <w:rFonts w:ascii="Arial" w:hAnsi="Arial" w:cs="Arial"/>
          <w:sz w:val="28"/>
          <w:szCs w:val="28"/>
        </w:rPr>
        <w:t>:</w:t>
      </w:r>
      <w:r w:rsidR="009B28B0" w:rsidRPr="009B28B0">
        <w:t xml:space="preserve"> </w:t>
      </w:r>
      <w:r w:rsidR="009B28B0" w:rsidRPr="009B28B0">
        <w:rPr>
          <w:rFonts w:ascii="Arial" w:hAnsi="Arial" w:cs="Arial"/>
          <w:sz w:val="28"/>
          <w:szCs w:val="28"/>
        </w:rPr>
        <w:t>(BMHP5004_LON)</w:t>
      </w:r>
    </w:p>
    <w:p w14:paraId="1A0B2D2B" w14:textId="18730FB6" w:rsidR="00074402" w:rsidRDefault="00074402" w:rsidP="00074402">
      <w:pPr>
        <w:tabs>
          <w:tab w:val="left" w:pos="6540"/>
        </w:tabs>
        <w:spacing w:line="360" w:lineRule="auto"/>
        <w:rPr>
          <w:rFonts w:ascii="Arial" w:hAnsi="Arial" w:cs="Arial"/>
          <w:sz w:val="28"/>
          <w:szCs w:val="28"/>
        </w:rPr>
      </w:pPr>
      <w:r w:rsidRPr="00074402">
        <w:rPr>
          <w:rFonts w:ascii="Arial" w:hAnsi="Arial" w:cs="Arial"/>
          <w:b/>
          <w:bCs/>
          <w:sz w:val="28"/>
          <w:szCs w:val="28"/>
        </w:rPr>
        <w:t>Lecturer name</w:t>
      </w:r>
      <w:r>
        <w:rPr>
          <w:rFonts w:ascii="Arial" w:hAnsi="Arial" w:cs="Arial"/>
          <w:sz w:val="28"/>
          <w:szCs w:val="28"/>
        </w:rPr>
        <w:t>:</w:t>
      </w:r>
      <w:r w:rsidR="009C3CB1">
        <w:rPr>
          <w:rFonts w:ascii="Arial" w:hAnsi="Arial" w:cs="Arial"/>
          <w:sz w:val="28"/>
          <w:szCs w:val="28"/>
        </w:rPr>
        <w:t xml:space="preserve"> Jolly </w:t>
      </w:r>
      <w:r w:rsidR="003F0A7E">
        <w:rPr>
          <w:rFonts w:ascii="Arial" w:hAnsi="Arial" w:cs="Arial"/>
          <w:sz w:val="28"/>
          <w:szCs w:val="28"/>
        </w:rPr>
        <w:t>Nwankwo</w:t>
      </w:r>
    </w:p>
    <w:p w14:paraId="546A75B6" w14:textId="05035395" w:rsidR="00892373" w:rsidRPr="0085740B" w:rsidRDefault="00892373" w:rsidP="00074402">
      <w:pPr>
        <w:tabs>
          <w:tab w:val="left" w:pos="6540"/>
        </w:tabs>
        <w:spacing w:line="360" w:lineRule="auto"/>
        <w:rPr>
          <w:rFonts w:ascii="Arial" w:hAnsi="Arial" w:cs="Arial"/>
          <w:b/>
          <w:bCs/>
          <w:sz w:val="28"/>
          <w:szCs w:val="28"/>
        </w:rPr>
      </w:pPr>
      <w:r w:rsidRPr="0085740B">
        <w:rPr>
          <w:rFonts w:ascii="Arial" w:hAnsi="Arial" w:cs="Arial"/>
          <w:b/>
          <w:bCs/>
          <w:sz w:val="28"/>
          <w:szCs w:val="28"/>
        </w:rPr>
        <w:t>D</w:t>
      </w:r>
      <w:r w:rsidR="0085740B" w:rsidRPr="0085740B">
        <w:rPr>
          <w:rFonts w:ascii="Arial" w:hAnsi="Arial" w:cs="Arial"/>
          <w:b/>
          <w:bCs/>
          <w:sz w:val="28"/>
          <w:szCs w:val="28"/>
        </w:rPr>
        <w:t>ate:</w:t>
      </w:r>
      <w:r w:rsidR="0085740B">
        <w:rPr>
          <w:rFonts w:ascii="Arial" w:hAnsi="Arial" w:cs="Arial"/>
          <w:b/>
          <w:bCs/>
          <w:sz w:val="28"/>
          <w:szCs w:val="28"/>
        </w:rPr>
        <w:t xml:space="preserve"> July 2023</w:t>
      </w:r>
    </w:p>
    <w:p w14:paraId="39D08584" w14:textId="2A84A4B9" w:rsidR="00074402" w:rsidRPr="00964AB3" w:rsidRDefault="00964AB3" w:rsidP="00074402">
      <w:pPr>
        <w:tabs>
          <w:tab w:val="left" w:pos="6540"/>
        </w:tabs>
        <w:spacing w:line="360" w:lineRule="auto"/>
        <w:rPr>
          <w:rFonts w:ascii="Arial" w:hAnsi="Arial" w:cs="Arial"/>
          <w:b/>
          <w:bCs/>
          <w:sz w:val="28"/>
          <w:szCs w:val="28"/>
        </w:rPr>
      </w:pPr>
      <w:r w:rsidRPr="00964AB3">
        <w:rPr>
          <w:rFonts w:ascii="Arial" w:hAnsi="Arial" w:cs="Arial"/>
          <w:b/>
          <w:bCs/>
          <w:sz w:val="28"/>
          <w:szCs w:val="28"/>
        </w:rPr>
        <w:t>Word count</w:t>
      </w:r>
      <w:r>
        <w:rPr>
          <w:rFonts w:ascii="Arial" w:hAnsi="Arial" w:cs="Arial"/>
          <w:b/>
          <w:bCs/>
          <w:sz w:val="28"/>
          <w:szCs w:val="28"/>
        </w:rPr>
        <w:t xml:space="preserve">:  </w:t>
      </w:r>
      <w:r w:rsidR="004371AC">
        <w:rPr>
          <w:rFonts w:ascii="Arial" w:hAnsi="Arial" w:cs="Arial"/>
          <w:b/>
          <w:bCs/>
          <w:sz w:val="28"/>
          <w:szCs w:val="28"/>
        </w:rPr>
        <w:t>2500</w:t>
      </w:r>
    </w:p>
    <w:p w14:paraId="5B66D125" w14:textId="77777777" w:rsidR="00074402" w:rsidRDefault="00074402" w:rsidP="00074402">
      <w:pPr>
        <w:tabs>
          <w:tab w:val="left" w:pos="6540"/>
        </w:tabs>
        <w:spacing w:line="360" w:lineRule="auto"/>
        <w:rPr>
          <w:rFonts w:ascii="Arial" w:hAnsi="Arial" w:cs="Arial"/>
          <w:sz w:val="28"/>
          <w:szCs w:val="28"/>
        </w:rPr>
      </w:pPr>
    </w:p>
    <w:p w14:paraId="291524A2" w14:textId="7D8EDCAB" w:rsidR="00074402" w:rsidRDefault="00074402" w:rsidP="00074402">
      <w:pPr>
        <w:tabs>
          <w:tab w:val="left" w:pos="6540"/>
        </w:tabs>
        <w:spacing w:line="360" w:lineRule="auto"/>
        <w:rPr>
          <w:rFonts w:ascii="Arial" w:hAnsi="Arial" w:cs="Arial"/>
          <w:sz w:val="28"/>
          <w:szCs w:val="28"/>
        </w:rPr>
      </w:pPr>
    </w:p>
    <w:p w14:paraId="6CB480A2" w14:textId="63B7B212" w:rsidR="006B0D27" w:rsidRDefault="006B0D27" w:rsidP="00074402">
      <w:pPr>
        <w:tabs>
          <w:tab w:val="left" w:pos="6540"/>
        </w:tabs>
        <w:spacing w:line="360" w:lineRule="auto"/>
        <w:rPr>
          <w:rFonts w:ascii="Arial" w:hAnsi="Arial" w:cs="Arial"/>
          <w:sz w:val="28"/>
          <w:szCs w:val="28"/>
        </w:rPr>
      </w:pPr>
    </w:p>
    <w:p w14:paraId="19375A0C" w14:textId="7B863B59" w:rsidR="006B0D27" w:rsidRDefault="006B0D27" w:rsidP="00074402">
      <w:pPr>
        <w:tabs>
          <w:tab w:val="left" w:pos="6540"/>
        </w:tabs>
        <w:spacing w:line="360" w:lineRule="auto"/>
        <w:rPr>
          <w:rFonts w:ascii="Arial" w:hAnsi="Arial" w:cs="Arial"/>
          <w:sz w:val="28"/>
          <w:szCs w:val="28"/>
        </w:rPr>
      </w:pPr>
    </w:p>
    <w:p w14:paraId="03915FBD" w14:textId="77777777" w:rsidR="007E5688" w:rsidRPr="007E5688" w:rsidRDefault="007E5688" w:rsidP="007E5688"/>
    <w:p w14:paraId="79FFA83F" w14:textId="384E824B" w:rsidR="006B0D27" w:rsidRPr="00D70943" w:rsidRDefault="00A61A40" w:rsidP="002161F1">
      <w:pPr>
        <w:tabs>
          <w:tab w:val="left" w:pos="6540"/>
        </w:tabs>
        <w:spacing w:line="360" w:lineRule="auto"/>
        <w:jc w:val="both"/>
        <w:rPr>
          <w:rFonts w:ascii="Arial" w:hAnsi="Arial" w:cs="Arial"/>
        </w:rPr>
      </w:pPr>
      <w:r w:rsidRPr="00D70943">
        <w:rPr>
          <w:rFonts w:ascii="Arial" w:hAnsi="Arial" w:cs="Arial"/>
        </w:rPr>
        <w:lastRenderedPageBreak/>
        <w:t>Th</w:t>
      </w:r>
      <w:r w:rsidR="006B6172">
        <w:rPr>
          <w:rFonts w:ascii="Arial" w:hAnsi="Arial" w:cs="Arial"/>
        </w:rPr>
        <w:t>e concept of childhood has been variously defined and pondered throughout recent decades</w:t>
      </w:r>
      <w:r w:rsidR="00456F43" w:rsidRPr="00D70943">
        <w:rPr>
          <w:rFonts w:ascii="Arial" w:hAnsi="Arial" w:cs="Arial"/>
        </w:rPr>
        <w:t>.</w:t>
      </w:r>
      <w:r w:rsidR="000331FF" w:rsidRPr="00D70943">
        <w:rPr>
          <w:rFonts w:ascii="Arial" w:hAnsi="Arial" w:cs="Arial"/>
        </w:rPr>
        <w:t xml:space="preserve"> Research </w:t>
      </w:r>
      <w:r w:rsidR="00722986">
        <w:rPr>
          <w:rFonts w:ascii="Arial" w:hAnsi="Arial" w:cs="Arial"/>
        </w:rPr>
        <w:t>worldwide</w:t>
      </w:r>
      <w:r w:rsidR="000331FF" w:rsidRPr="00D70943">
        <w:rPr>
          <w:rFonts w:ascii="Arial" w:hAnsi="Arial" w:cs="Arial"/>
        </w:rPr>
        <w:t xml:space="preserve"> demonstrates that the boundaries of childhood and adulthood</w:t>
      </w:r>
      <w:r w:rsidR="00722986">
        <w:rPr>
          <w:rFonts w:ascii="Arial" w:hAnsi="Arial" w:cs="Arial"/>
        </w:rPr>
        <w:t>,</w:t>
      </w:r>
      <w:r w:rsidR="000331FF" w:rsidRPr="00D70943">
        <w:rPr>
          <w:rFonts w:ascii="Arial" w:hAnsi="Arial" w:cs="Arial"/>
        </w:rPr>
        <w:t xml:space="preserve"> both within and between different societies</w:t>
      </w:r>
      <w:r w:rsidR="005D74F8">
        <w:rPr>
          <w:rFonts w:ascii="Arial" w:hAnsi="Arial" w:cs="Arial"/>
        </w:rPr>
        <w:t>,</w:t>
      </w:r>
      <w:r w:rsidR="000331FF" w:rsidRPr="00D70943">
        <w:rPr>
          <w:rFonts w:ascii="Arial" w:hAnsi="Arial" w:cs="Arial"/>
        </w:rPr>
        <w:t xml:space="preserve"> vary dramatically.</w:t>
      </w:r>
      <w:r w:rsidR="00456F43" w:rsidRPr="00D70943">
        <w:rPr>
          <w:rFonts w:ascii="Arial" w:hAnsi="Arial" w:cs="Arial"/>
        </w:rPr>
        <w:t xml:space="preserve"> </w:t>
      </w:r>
      <w:r w:rsidR="00277196">
        <w:rPr>
          <w:rFonts w:ascii="Arial" w:hAnsi="Arial" w:cs="Arial"/>
        </w:rPr>
        <w:t>Children worldwide worked with their parents for centuries</w:t>
      </w:r>
      <w:r w:rsidR="006B50D3" w:rsidRPr="00D70943">
        <w:rPr>
          <w:rFonts w:ascii="Arial" w:hAnsi="Arial" w:cs="Arial"/>
        </w:rPr>
        <w:t xml:space="preserve">, learning </w:t>
      </w:r>
      <w:r w:rsidR="002527D2" w:rsidRPr="00D70943">
        <w:rPr>
          <w:rFonts w:ascii="Arial" w:hAnsi="Arial" w:cs="Arial"/>
        </w:rPr>
        <w:t xml:space="preserve">the trades </w:t>
      </w:r>
      <w:r w:rsidR="009B2871" w:rsidRPr="00D70943">
        <w:rPr>
          <w:rFonts w:ascii="Arial" w:hAnsi="Arial" w:cs="Arial"/>
        </w:rPr>
        <w:t>the</w:t>
      </w:r>
      <w:r w:rsidR="005E3ABE" w:rsidRPr="00D70943">
        <w:rPr>
          <w:rFonts w:ascii="Arial" w:hAnsi="Arial" w:cs="Arial"/>
        </w:rPr>
        <w:t>ir</w:t>
      </w:r>
      <w:r w:rsidR="009B2871" w:rsidRPr="00D70943">
        <w:rPr>
          <w:rFonts w:ascii="Arial" w:hAnsi="Arial" w:cs="Arial"/>
        </w:rPr>
        <w:t xml:space="preserve"> families </w:t>
      </w:r>
      <w:r w:rsidR="005E3ABE" w:rsidRPr="00D70943">
        <w:rPr>
          <w:rFonts w:ascii="Arial" w:hAnsi="Arial" w:cs="Arial"/>
        </w:rPr>
        <w:t>pursued</w:t>
      </w:r>
      <w:r w:rsidR="009B2871" w:rsidRPr="00D70943">
        <w:rPr>
          <w:rFonts w:ascii="Arial" w:hAnsi="Arial" w:cs="Arial"/>
        </w:rPr>
        <w:t>.</w:t>
      </w:r>
      <w:r w:rsidR="004D1004" w:rsidRPr="00D70943">
        <w:rPr>
          <w:rFonts w:ascii="Arial" w:hAnsi="Arial" w:cs="Arial"/>
        </w:rPr>
        <w:t xml:space="preserve"> </w:t>
      </w:r>
      <w:r w:rsidR="000A4703" w:rsidRPr="00D70943">
        <w:rPr>
          <w:rFonts w:ascii="Arial" w:hAnsi="Arial" w:cs="Arial"/>
        </w:rPr>
        <w:t xml:space="preserve">Moreover, </w:t>
      </w:r>
      <w:r w:rsidR="004D1004" w:rsidRPr="00D70943">
        <w:rPr>
          <w:rFonts w:ascii="Arial" w:hAnsi="Arial" w:cs="Arial"/>
        </w:rPr>
        <w:t>qualities</w:t>
      </w:r>
      <w:r w:rsidR="000A4703" w:rsidRPr="00D70943">
        <w:rPr>
          <w:rFonts w:ascii="Arial" w:hAnsi="Arial" w:cs="Arial"/>
        </w:rPr>
        <w:t xml:space="preserve"> such </w:t>
      </w:r>
      <w:r w:rsidR="006452FF" w:rsidRPr="00D70943">
        <w:rPr>
          <w:rFonts w:ascii="Arial" w:hAnsi="Arial" w:cs="Arial"/>
        </w:rPr>
        <w:t xml:space="preserve">as </w:t>
      </w:r>
      <w:r w:rsidR="00CD073F">
        <w:rPr>
          <w:rFonts w:ascii="Arial" w:hAnsi="Arial" w:cs="Arial"/>
        </w:rPr>
        <w:t>‘</w:t>
      </w:r>
      <w:r w:rsidR="004D1004" w:rsidRPr="00D70943">
        <w:rPr>
          <w:rFonts w:ascii="Arial" w:hAnsi="Arial" w:cs="Arial"/>
        </w:rPr>
        <w:t>physical and emotional immaturity and vulnerability</w:t>
      </w:r>
      <w:r w:rsidR="00264AEA" w:rsidRPr="00D70943">
        <w:rPr>
          <w:rFonts w:ascii="Arial" w:hAnsi="Arial" w:cs="Arial"/>
        </w:rPr>
        <w:t xml:space="preserve"> are still associated with childhood.</w:t>
      </w:r>
      <w:r w:rsidR="009B2871" w:rsidRPr="00D70943">
        <w:rPr>
          <w:rFonts w:ascii="Arial" w:hAnsi="Arial" w:cs="Arial"/>
        </w:rPr>
        <w:t xml:space="preserve"> </w:t>
      </w:r>
      <w:r w:rsidR="005D74F8">
        <w:rPr>
          <w:rFonts w:ascii="Arial" w:hAnsi="Arial" w:cs="Arial"/>
        </w:rPr>
        <w:t>In 1962, Philippe Aries published his most influential book, C</w:t>
      </w:r>
      <w:r w:rsidR="00BC08F7" w:rsidRPr="00D70943">
        <w:rPr>
          <w:rFonts w:ascii="Arial" w:hAnsi="Arial" w:cs="Arial"/>
        </w:rPr>
        <w:t>enturies of</w:t>
      </w:r>
      <w:r w:rsidRPr="00D70943">
        <w:rPr>
          <w:rFonts w:ascii="Arial" w:hAnsi="Arial" w:cs="Arial"/>
        </w:rPr>
        <w:t xml:space="preserve"> </w:t>
      </w:r>
      <w:r w:rsidR="005D74F8">
        <w:rPr>
          <w:rFonts w:ascii="Arial" w:hAnsi="Arial" w:cs="Arial"/>
        </w:rPr>
        <w:t>C</w:t>
      </w:r>
      <w:r w:rsidR="00BC08F7" w:rsidRPr="00D70943">
        <w:rPr>
          <w:rFonts w:ascii="Arial" w:hAnsi="Arial" w:cs="Arial"/>
        </w:rPr>
        <w:t xml:space="preserve">hildhood. This study brought public awareness of the ever-changing notion of a child throughout the centuries. </w:t>
      </w:r>
      <w:r w:rsidR="00262E7F" w:rsidRPr="00D70943">
        <w:rPr>
          <w:rFonts w:ascii="Arial" w:hAnsi="Arial" w:cs="Arial"/>
        </w:rPr>
        <w:t>The experiences of young people growing up in th</w:t>
      </w:r>
      <w:r w:rsidR="004864FA" w:rsidRPr="00D70943">
        <w:rPr>
          <w:rFonts w:ascii="Arial" w:hAnsi="Arial" w:cs="Arial"/>
        </w:rPr>
        <w:t>e</w:t>
      </w:r>
      <w:r w:rsidR="00A017BD" w:rsidRPr="00D70943">
        <w:rPr>
          <w:rFonts w:ascii="Arial" w:hAnsi="Arial" w:cs="Arial"/>
        </w:rPr>
        <w:t xml:space="preserve"> W</w:t>
      </w:r>
      <w:r w:rsidR="00262E7F" w:rsidRPr="00D70943">
        <w:rPr>
          <w:rFonts w:ascii="Arial" w:hAnsi="Arial" w:cs="Arial"/>
        </w:rPr>
        <w:t>est ha</w:t>
      </w:r>
      <w:r w:rsidR="005D74F8">
        <w:rPr>
          <w:rFonts w:ascii="Arial" w:hAnsi="Arial" w:cs="Arial"/>
        </w:rPr>
        <w:t>ve</w:t>
      </w:r>
      <w:r w:rsidR="00262E7F" w:rsidRPr="00D70943">
        <w:rPr>
          <w:rFonts w:ascii="Arial" w:hAnsi="Arial" w:cs="Arial"/>
        </w:rPr>
        <w:t xml:space="preserve"> now become the normative standard </w:t>
      </w:r>
      <w:r w:rsidR="00E30ECE" w:rsidRPr="00D70943">
        <w:rPr>
          <w:rFonts w:ascii="Arial" w:hAnsi="Arial" w:cs="Arial"/>
        </w:rPr>
        <w:t xml:space="preserve">by </w:t>
      </w:r>
      <w:r w:rsidR="00262E7F" w:rsidRPr="00D70943">
        <w:rPr>
          <w:rFonts w:ascii="Arial" w:hAnsi="Arial" w:cs="Arial"/>
        </w:rPr>
        <w:t>which modern Childhoods globally are measured</w:t>
      </w:r>
      <w:r w:rsidR="00E30ECE" w:rsidRPr="00D70943">
        <w:rPr>
          <w:rFonts w:ascii="Arial" w:hAnsi="Arial" w:cs="Arial"/>
        </w:rPr>
        <w:t>.</w:t>
      </w:r>
      <w:r w:rsidR="00262E7F" w:rsidRPr="00D70943">
        <w:rPr>
          <w:rFonts w:ascii="Arial" w:hAnsi="Arial" w:cs="Arial"/>
        </w:rPr>
        <w:t xml:space="preserve"> </w:t>
      </w:r>
      <w:r w:rsidR="00BC08F7" w:rsidRPr="00D70943">
        <w:rPr>
          <w:rFonts w:ascii="Arial" w:hAnsi="Arial" w:cs="Arial"/>
        </w:rPr>
        <w:t>This essay will explore the range of definitions for childhood and the historical, legal and social influence on the construction of family and childhood.</w:t>
      </w:r>
      <w:r w:rsidR="006452FF" w:rsidRPr="00D70943">
        <w:rPr>
          <w:rFonts w:ascii="Arial" w:hAnsi="Arial" w:cs="Arial"/>
        </w:rPr>
        <w:t xml:space="preserve"> </w:t>
      </w:r>
    </w:p>
    <w:p w14:paraId="3776C89C" w14:textId="77777777" w:rsidR="006E0C72" w:rsidRPr="006E0C72" w:rsidRDefault="006E0C72" w:rsidP="006E0C72"/>
    <w:p w14:paraId="39B73647" w14:textId="612E92BF" w:rsidR="00BC08F7" w:rsidRPr="00016D53" w:rsidRDefault="005D3537" w:rsidP="002161F1">
      <w:pPr>
        <w:tabs>
          <w:tab w:val="left" w:pos="6540"/>
        </w:tabs>
        <w:spacing w:line="360" w:lineRule="auto"/>
        <w:jc w:val="both"/>
        <w:rPr>
          <w:rFonts w:ascii="Arial" w:hAnsi="Arial" w:cs="Arial"/>
          <w:color w:val="222222"/>
          <w:shd w:val="clear" w:color="auto" w:fill="FFFFFF"/>
        </w:rPr>
      </w:pPr>
      <w:r w:rsidRPr="00D70943">
        <w:rPr>
          <w:rFonts w:ascii="Arial" w:hAnsi="Arial" w:cs="Arial"/>
        </w:rPr>
        <w:t>It could be argued</w:t>
      </w:r>
      <w:r w:rsidR="00C3648A" w:rsidRPr="00D70943">
        <w:rPr>
          <w:rFonts w:ascii="Arial" w:hAnsi="Arial" w:cs="Arial"/>
        </w:rPr>
        <w:t xml:space="preserve"> that the </w:t>
      </w:r>
      <w:r w:rsidR="005D74F8">
        <w:rPr>
          <w:rFonts w:ascii="Arial" w:hAnsi="Arial" w:cs="Arial"/>
        </w:rPr>
        <w:t>W</w:t>
      </w:r>
      <w:r w:rsidR="00C3648A" w:rsidRPr="00D70943">
        <w:rPr>
          <w:rFonts w:ascii="Arial" w:hAnsi="Arial" w:cs="Arial"/>
        </w:rPr>
        <w:t>estern concept of childhood stemmed from the works of Aristotle</w:t>
      </w:r>
      <w:r w:rsidR="00E40C8A" w:rsidRPr="00D70943">
        <w:rPr>
          <w:rFonts w:ascii="Arial" w:hAnsi="Arial" w:cs="Arial"/>
        </w:rPr>
        <w:t xml:space="preserve"> (</w:t>
      </w:r>
      <w:r w:rsidR="00E40C8A" w:rsidRPr="00D70943">
        <w:rPr>
          <w:rFonts w:ascii="Arial" w:hAnsi="Arial" w:cs="Arial"/>
          <w:color w:val="222222"/>
          <w:shd w:val="clear" w:color="auto" w:fill="FFFFFF"/>
        </w:rPr>
        <w:t>Matthews</w:t>
      </w:r>
      <w:r w:rsidR="001B733F" w:rsidRPr="00D70943">
        <w:rPr>
          <w:rFonts w:ascii="Arial" w:hAnsi="Arial" w:cs="Arial"/>
          <w:color w:val="222222"/>
          <w:shd w:val="clear" w:color="auto" w:fill="FFFFFF"/>
        </w:rPr>
        <w:t xml:space="preserve"> &amp; </w:t>
      </w:r>
      <w:r w:rsidR="00E40C8A" w:rsidRPr="00D70943">
        <w:rPr>
          <w:rFonts w:ascii="Arial" w:hAnsi="Arial" w:cs="Arial"/>
          <w:color w:val="222222"/>
          <w:shd w:val="clear" w:color="auto" w:fill="FFFFFF"/>
        </w:rPr>
        <w:t>Mullin, 2002</w:t>
      </w:r>
      <w:r w:rsidR="001B733F" w:rsidRPr="00D70943">
        <w:rPr>
          <w:rFonts w:ascii="Arial" w:hAnsi="Arial" w:cs="Arial"/>
          <w:color w:val="222222"/>
          <w:shd w:val="clear" w:color="auto" w:fill="FFFFFF"/>
        </w:rPr>
        <w:t>)</w:t>
      </w:r>
      <w:r w:rsidR="00E40C8A" w:rsidRPr="00D70943">
        <w:rPr>
          <w:rFonts w:ascii="Arial" w:hAnsi="Arial" w:cs="Arial"/>
          <w:color w:val="222222"/>
          <w:shd w:val="clear" w:color="auto" w:fill="FFFFFF"/>
        </w:rPr>
        <w:t>.</w:t>
      </w:r>
      <w:r w:rsidR="001B733F" w:rsidRPr="00D70943">
        <w:rPr>
          <w:rFonts w:ascii="Arial" w:hAnsi="Arial" w:cs="Arial"/>
          <w:color w:val="222222"/>
          <w:shd w:val="clear" w:color="auto" w:fill="FFFFFF"/>
        </w:rPr>
        <w:t xml:space="preserve"> </w:t>
      </w:r>
      <w:r w:rsidR="00805032" w:rsidRPr="00D70943">
        <w:rPr>
          <w:rFonts w:ascii="Arial" w:hAnsi="Arial" w:cs="Arial"/>
          <w:color w:val="222222"/>
          <w:shd w:val="clear" w:color="auto" w:fill="FFFFFF"/>
        </w:rPr>
        <w:t>Aristotle believed</w:t>
      </w:r>
      <w:r w:rsidR="00342B9A" w:rsidRPr="00D70943">
        <w:rPr>
          <w:rFonts w:ascii="Arial" w:hAnsi="Arial" w:cs="Arial"/>
          <w:color w:val="222222"/>
          <w:shd w:val="clear" w:color="auto" w:fill="FFFFFF"/>
        </w:rPr>
        <w:t xml:space="preserve"> </w:t>
      </w:r>
      <w:r w:rsidR="007A021F" w:rsidRPr="00D70943">
        <w:rPr>
          <w:rFonts w:ascii="Arial" w:hAnsi="Arial" w:cs="Arial"/>
          <w:color w:val="222222"/>
          <w:shd w:val="clear" w:color="auto" w:fill="FFFFFF"/>
        </w:rPr>
        <w:t xml:space="preserve">a child </w:t>
      </w:r>
      <w:r w:rsidR="00805032" w:rsidRPr="00D70943">
        <w:rPr>
          <w:rFonts w:ascii="Arial" w:hAnsi="Arial" w:cs="Arial"/>
          <w:color w:val="222222"/>
          <w:shd w:val="clear" w:color="auto" w:fill="FFFFFF"/>
        </w:rPr>
        <w:t>was</w:t>
      </w:r>
      <w:r w:rsidR="007A021F" w:rsidRPr="00D70943">
        <w:rPr>
          <w:rFonts w:ascii="Arial" w:hAnsi="Arial" w:cs="Arial"/>
          <w:color w:val="222222"/>
          <w:shd w:val="clear" w:color="auto" w:fill="FFFFFF"/>
        </w:rPr>
        <w:t xml:space="preserve"> a human with a soul in its unfinished form</w:t>
      </w:r>
      <w:r w:rsidR="00805032" w:rsidRPr="00D70943">
        <w:rPr>
          <w:rFonts w:ascii="Arial" w:hAnsi="Arial" w:cs="Arial"/>
          <w:color w:val="222222"/>
          <w:shd w:val="clear" w:color="auto" w:fill="FFFFFF"/>
        </w:rPr>
        <w:t xml:space="preserve"> (Tress,</w:t>
      </w:r>
      <w:r w:rsidR="001339AE" w:rsidRPr="00D70943">
        <w:rPr>
          <w:rFonts w:ascii="Arial" w:hAnsi="Arial" w:cs="Arial"/>
          <w:color w:val="222222"/>
          <w:shd w:val="clear" w:color="auto" w:fill="FFFFFF"/>
        </w:rPr>
        <w:t>1997). Thus,</w:t>
      </w:r>
      <w:r w:rsidR="00342B9A" w:rsidRPr="00D70943">
        <w:rPr>
          <w:rFonts w:ascii="Arial" w:hAnsi="Arial" w:cs="Arial"/>
          <w:color w:val="222222"/>
          <w:shd w:val="clear" w:color="auto" w:fill="FFFFFF"/>
        </w:rPr>
        <w:t xml:space="preserve"> </w:t>
      </w:r>
      <w:r w:rsidR="001339AE" w:rsidRPr="00D70943">
        <w:rPr>
          <w:rFonts w:ascii="Arial" w:hAnsi="Arial" w:cs="Arial"/>
          <w:color w:val="222222"/>
          <w:shd w:val="clear" w:color="auto" w:fill="FFFFFF"/>
        </w:rPr>
        <w:t xml:space="preserve">childhood is </w:t>
      </w:r>
      <w:r w:rsidR="00342B9A" w:rsidRPr="00D70943">
        <w:rPr>
          <w:rFonts w:ascii="Arial" w:hAnsi="Arial" w:cs="Arial"/>
          <w:color w:val="222222"/>
          <w:shd w:val="clear" w:color="auto" w:fill="FFFFFF"/>
        </w:rPr>
        <w:t>w</w:t>
      </w:r>
      <w:r w:rsidR="00541029" w:rsidRPr="00D70943">
        <w:rPr>
          <w:rFonts w:ascii="Arial" w:hAnsi="Arial" w:cs="Arial"/>
          <w:color w:val="222222"/>
          <w:shd w:val="clear" w:color="auto" w:fill="FFFFFF"/>
        </w:rPr>
        <w:t>hen a human</w:t>
      </w:r>
      <w:r w:rsidR="00342B9A" w:rsidRPr="00D70943">
        <w:rPr>
          <w:rFonts w:ascii="Arial" w:hAnsi="Arial" w:cs="Arial"/>
          <w:color w:val="222222"/>
          <w:shd w:val="clear" w:color="auto" w:fill="FFFFFF"/>
        </w:rPr>
        <w:t xml:space="preserve"> goes from becoming to being essentially a full-grown adult</w:t>
      </w:r>
      <w:r w:rsidR="002161F1" w:rsidRPr="00D70943">
        <w:rPr>
          <w:rFonts w:ascii="Arial" w:hAnsi="Arial" w:cs="Arial"/>
          <w:color w:val="222222"/>
          <w:shd w:val="clear" w:color="auto" w:fill="FFFFFF"/>
        </w:rPr>
        <w:t xml:space="preserve"> (Archard,2005)</w:t>
      </w:r>
      <w:r w:rsidR="00342B9A" w:rsidRPr="00D70943">
        <w:rPr>
          <w:rFonts w:ascii="Arial" w:hAnsi="Arial" w:cs="Arial"/>
          <w:color w:val="222222"/>
          <w:shd w:val="clear" w:color="auto" w:fill="FFFFFF"/>
        </w:rPr>
        <w:t>.</w:t>
      </w:r>
      <w:r w:rsidR="00E4649B" w:rsidRPr="00D70943">
        <w:rPr>
          <w:rFonts w:ascii="Arial" w:hAnsi="Arial" w:cs="Arial"/>
          <w:color w:val="222222"/>
          <w:shd w:val="clear" w:color="auto" w:fill="FFFFFF"/>
        </w:rPr>
        <w:t xml:space="preserve"> </w:t>
      </w:r>
      <w:r w:rsidR="007D2095" w:rsidRPr="00D70943">
        <w:rPr>
          <w:rFonts w:ascii="Arial" w:hAnsi="Arial" w:cs="Arial"/>
          <w:color w:val="222222"/>
          <w:shd w:val="clear" w:color="auto" w:fill="FFFFFF"/>
        </w:rPr>
        <w:t xml:space="preserve">Moreover, </w:t>
      </w:r>
      <w:r w:rsidR="009A6483" w:rsidRPr="00D70943">
        <w:rPr>
          <w:rFonts w:ascii="Arial" w:hAnsi="Arial" w:cs="Arial"/>
          <w:color w:val="222222"/>
          <w:shd w:val="clear" w:color="auto" w:fill="FFFFFF"/>
        </w:rPr>
        <w:t>Milton</w:t>
      </w:r>
      <w:r w:rsidR="00CD073F">
        <w:rPr>
          <w:rFonts w:ascii="Arial" w:hAnsi="Arial" w:cs="Arial"/>
          <w:color w:val="222222"/>
          <w:shd w:val="clear" w:color="auto" w:fill="FFFFFF"/>
        </w:rPr>
        <w:t>’</w:t>
      </w:r>
      <w:r w:rsidR="009A6483" w:rsidRPr="00D70943">
        <w:rPr>
          <w:rFonts w:ascii="Arial" w:hAnsi="Arial" w:cs="Arial"/>
          <w:color w:val="222222"/>
          <w:shd w:val="clear" w:color="auto" w:fill="FFFFFF"/>
        </w:rPr>
        <w:t>s</w:t>
      </w:r>
      <w:r w:rsidR="0081423C" w:rsidRPr="00D70943">
        <w:rPr>
          <w:rFonts w:ascii="Arial" w:hAnsi="Arial" w:cs="Arial"/>
          <w:color w:val="222222"/>
          <w:shd w:val="clear" w:color="auto" w:fill="FFFFFF"/>
        </w:rPr>
        <w:t xml:space="preserve"> </w:t>
      </w:r>
      <w:r w:rsidR="00E02653" w:rsidRPr="00D70943">
        <w:rPr>
          <w:rFonts w:ascii="Arial" w:hAnsi="Arial" w:cs="Arial"/>
          <w:color w:val="222222"/>
          <w:shd w:val="clear" w:color="auto" w:fill="FFFFFF"/>
        </w:rPr>
        <w:t xml:space="preserve">Perspective supports </w:t>
      </w:r>
      <w:r w:rsidR="009A6483" w:rsidRPr="00D70943">
        <w:rPr>
          <w:rFonts w:ascii="Arial" w:hAnsi="Arial" w:cs="Arial"/>
          <w:color w:val="222222"/>
          <w:shd w:val="clear" w:color="auto" w:fill="FFFFFF"/>
        </w:rPr>
        <w:t>Aristotle</w:t>
      </w:r>
      <w:r w:rsidR="00CD073F">
        <w:rPr>
          <w:rFonts w:ascii="Arial" w:hAnsi="Arial" w:cs="Arial"/>
          <w:color w:val="222222"/>
          <w:shd w:val="clear" w:color="auto" w:fill="FFFFFF"/>
        </w:rPr>
        <w:t>’</w:t>
      </w:r>
      <w:r w:rsidR="009A6483" w:rsidRPr="00D70943">
        <w:rPr>
          <w:rFonts w:ascii="Arial" w:hAnsi="Arial" w:cs="Arial"/>
          <w:color w:val="222222"/>
          <w:shd w:val="clear" w:color="auto" w:fill="FFFFFF"/>
        </w:rPr>
        <w:t>s</w:t>
      </w:r>
      <w:r w:rsidR="00E02653" w:rsidRPr="00D70943">
        <w:rPr>
          <w:rFonts w:ascii="Arial" w:hAnsi="Arial" w:cs="Arial"/>
          <w:color w:val="222222"/>
          <w:shd w:val="clear" w:color="auto" w:fill="FFFFFF"/>
        </w:rPr>
        <w:t xml:space="preserve"> notion, as he stated that </w:t>
      </w:r>
      <w:r w:rsidR="00CD073F">
        <w:rPr>
          <w:rFonts w:ascii="Arial" w:hAnsi="Arial" w:cs="Arial"/>
          <w:i/>
          <w:iCs/>
          <w:color w:val="222222"/>
          <w:shd w:val="clear" w:color="auto" w:fill="FFFFFF"/>
        </w:rPr>
        <w:t>“</w:t>
      </w:r>
      <w:r w:rsidR="009A6483" w:rsidRPr="00D70943">
        <w:rPr>
          <w:rFonts w:ascii="Arial" w:hAnsi="Arial" w:cs="Arial"/>
          <w:i/>
          <w:iCs/>
          <w:color w:val="222222"/>
          <w:shd w:val="clear" w:color="auto" w:fill="FFFFFF"/>
        </w:rPr>
        <w:t>C</w:t>
      </w:r>
      <w:r w:rsidR="00E02653" w:rsidRPr="00D70943">
        <w:rPr>
          <w:rFonts w:ascii="Arial" w:hAnsi="Arial" w:cs="Arial"/>
          <w:i/>
          <w:iCs/>
          <w:color w:val="222222"/>
          <w:shd w:val="clear" w:color="auto" w:fill="FFFFFF"/>
        </w:rPr>
        <w:t>hildhood shows</w:t>
      </w:r>
      <w:r w:rsidR="009A6483" w:rsidRPr="00D70943">
        <w:rPr>
          <w:rFonts w:ascii="Arial" w:hAnsi="Arial" w:cs="Arial"/>
          <w:i/>
          <w:iCs/>
          <w:color w:val="222222"/>
          <w:shd w:val="clear" w:color="auto" w:fill="FFFFFF"/>
        </w:rPr>
        <w:t xml:space="preserve"> the man, As morning shows the day</w:t>
      </w:r>
      <w:r w:rsidR="00CD073F">
        <w:rPr>
          <w:rFonts w:ascii="Arial" w:hAnsi="Arial" w:cs="Arial"/>
          <w:i/>
          <w:iCs/>
          <w:color w:val="222222"/>
          <w:shd w:val="clear" w:color="auto" w:fill="FFFFFF"/>
        </w:rPr>
        <w:t>”</w:t>
      </w:r>
      <w:r w:rsidR="009A6483" w:rsidRPr="00D70943">
        <w:rPr>
          <w:rFonts w:ascii="Arial" w:hAnsi="Arial" w:cs="Arial"/>
          <w:color w:val="222222"/>
          <w:shd w:val="clear" w:color="auto" w:fill="FFFFFF"/>
        </w:rPr>
        <w:t>.</w:t>
      </w:r>
      <w:r w:rsidR="00FE451B" w:rsidRPr="00D70943">
        <w:rPr>
          <w:rFonts w:ascii="Arial" w:hAnsi="Arial" w:cs="Arial"/>
          <w:color w:val="222222"/>
          <w:shd w:val="clear" w:color="auto" w:fill="FFFFFF"/>
        </w:rPr>
        <w:t xml:space="preserve"> This view</w:t>
      </w:r>
      <w:r w:rsidR="00FE7076" w:rsidRPr="00D70943">
        <w:rPr>
          <w:rFonts w:ascii="Arial" w:hAnsi="Arial" w:cs="Arial"/>
          <w:color w:val="222222"/>
          <w:shd w:val="clear" w:color="auto" w:fill="FFFFFF"/>
        </w:rPr>
        <w:t xml:space="preserve"> illustrates that childhood is already an anticipation of adulthood</w:t>
      </w:r>
      <w:r w:rsidR="007C18CE" w:rsidRPr="00D70943">
        <w:rPr>
          <w:rFonts w:ascii="Arial" w:hAnsi="Arial" w:cs="Arial"/>
          <w:color w:val="222222"/>
          <w:shd w:val="clear" w:color="auto" w:fill="FFFFFF"/>
        </w:rPr>
        <w:t xml:space="preserve"> with various features developing (Archard,2005).</w:t>
      </w:r>
      <w:r w:rsidR="00016D53">
        <w:rPr>
          <w:rFonts w:ascii="Arial" w:hAnsi="Arial" w:cs="Arial"/>
          <w:color w:val="222222"/>
          <w:shd w:val="clear" w:color="auto" w:fill="FFFFFF"/>
        </w:rPr>
        <w:t xml:space="preserve"> </w:t>
      </w:r>
      <w:r w:rsidR="00F21C11" w:rsidRPr="00D70943">
        <w:rPr>
          <w:rFonts w:ascii="Arial" w:hAnsi="Arial" w:cs="Arial"/>
          <w:color w:val="222222"/>
          <w:shd w:val="clear" w:color="auto" w:fill="FFFFFF"/>
        </w:rPr>
        <w:t>Furthermore</w:t>
      </w:r>
      <w:r w:rsidR="00B92C48" w:rsidRPr="00D70943">
        <w:rPr>
          <w:rFonts w:ascii="Arial" w:hAnsi="Arial" w:cs="Arial"/>
          <w:color w:val="222222"/>
          <w:shd w:val="clear" w:color="auto" w:fill="FFFFFF"/>
        </w:rPr>
        <w:t>,</w:t>
      </w:r>
      <w:r w:rsidR="00F21C11" w:rsidRPr="00D70943">
        <w:rPr>
          <w:rFonts w:ascii="Arial" w:hAnsi="Arial" w:cs="Arial"/>
          <w:color w:val="222222"/>
          <w:shd w:val="clear" w:color="auto" w:fill="FFFFFF"/>
        </w:rPr>
        <w:t xml:space="preserve"> Aristotle suggested that children should be raised at home until the age of seven</w:t>
      </w:r>
      <w:r w:rsidR="005D74F8">
        <w:rPr>
          <w:rFonts w:ascii="Arial" w:hAnsi="Arial" w:cs="Arial"/>
          <w:color w:val="222222"/>
          <w:shd w:val="clear" w:color="auto" w:fill="FFFFFF"/>
        </w:rPr>
        <w:t>;</w:t>
      </w:r>
      <w:r w:rsidR="004E3B33" w:rsidRPr="00D70943">
        <w:rPr>
          <w:rFonts w:ascii="Arial" w:hAnsi="Arial" w:cs="Arial"/>
          <w:color w:val="222222"/>
          <w:shd w:val="clear" w:color="auto" w:fill="FFFFFF"/>
        </w:rPr>
        <w:t xml:space="preserve"> thus</w:t>
      </w:r>
      <w:r w:rsidR="005D74F8">
        <w:rPr>
          <w:rFonts w:ascii="Arial" w:hAnsi="Arial" w:cs="Arial"/>
          <w:color w:val="222222"/>
          <w:shd w:val="clear" w:color="auto" w:fill="FFFFFF"/>
        </w:rPr>
        <w:t>,</w:t>
      </w:r>
      <w:r w:rsidR="004E3B33" w:rsidRPr="00D70943">
        <w:rPr>
          <w:rFonts w:ascii="Arial" w:hAnsi="Arial" w:cs="Arial"/>
          <w:color w:val="222222"/>
          <w:shd w:val="clear" w:color="auto" w:fill="FFFFFF"/>
        </w:rPr>
        <w:t xml:space="preserve"> the period of education begins. </w:t>
      </w:r>
      <w:r w:rsidR="005D74F8">
        <w:rPr>
          <w:rFonts w:ascii="Arial" w:hAnsi="Arial" w:cs="Arial"/>
          <w:color w:val="222222"/>
          <w:shd w:val="clear" w:color="auto" w:fill="FFFFFF"/>
        </w:rPr>
        <w:t>A</w:t>
      </w:r>
      <w:r w:rsidR="00F1288A" w:rsidRPr="00D70943">
        <w:rPr>
          <w:rFonts w:ascii="Arial" w:hAnsi="Arial" w:cs="Arial"/>
          <w:color w:val="222222"/>
          <w:shd w:val="clear" w:color="auto" w:fill="FFFFFF"/>
        </w:rPr>
        <w:t>lthough it has been highlighted that landing varies depending on the class/ status</w:t>
      </w:r>
      <w:r w:rsidR="00DC05C9" w:rsidRPr="00D70943">
        <w:rPr>
          <w:rFonts w:ascii="Arial" w:hAnsi="Arial" w:cs="Arial"/>
          <w:color w:val="222222"/>
          <w:shd w:val="clear" w:color="auto" w:fill="FFFFFF"/>
        </w:rPr>
        <w:t xml:space="preserve"> the child belongs to. </w:t>
      </w:r>
      <w:r w:rsidR="005D74F8">
        <w:rPr>
          <w:rFonts w:ascii="Arial" w:hAnsi="Arial" w:cs="Arial"/>
          <w:color w:val="222222"/>
          <w:shd w:val="clear" w:color="auto" w:fill="FFFFFF"/>
        </w:rPr>
        <w:t>F</w:t>
      </w:r>
      <w:r w:rsidR="00DC05C9" w:rsidRPr="00D70943">
        <w:rPr>
          <w:rFonts w:ascii="Arial" w:hAnsi="Arial" w:cs="Arial"/>
          <w:color w:val="222222"/>
          <w:shd w:val="clear" w:color="auto" w:fill="FFFFFF"/>
        </w:rPr>
        <w:t xml:space="preserve">or example, some studies would </w:t>
      </w:r>
      <w:r w:rsidR="00B907B7" w:rsidRPr="00D70943">
        <w:rPr>
          <w:rFonts w:ascii="Arial" w:hAnsi="Arial" w:cs="Arial"/>
          <w:color w:val="222222"/>
          <w:shd w:val="clear" w:color="auto" w:fill="FFFFFF"/>
        </w:rPr>
        <w:t>prepare</w:t>
      </w:r>
      <w:r w:rsidR="00DC05C9" w:rsidRPr="00D70943">
        <w:rPr>
          <w:rFonts w:ascii="Arial" w:hAnsi="Arial" w:cs="Arial"/>
          <w:color w:val="222222"/>
          <w:shd w:val="clear" w:color="auto" w:fill="FFFFFF"/>
        </w:rPr>
        <w:t xml:space="preserve"> children for working life</w:t>
      </w:r>
      <w:r w:rsidR="00B907B7" w:rsidRPr="00D70943">
        <w:rPr>
          <w:rFonts w:ascii="Arial" w:hAnsi="Arial" w:cs="Arial"/>
          <w:color w:val="222222"/>
          <w:shd w:val="clear" w:color="auto" w:fill="FFFFFF"/>
        </w:rPr>
        <w:t xml:space="preserve"> as adults, whilst others prepared certain children for a free and noble life (Tress, 1997)</w:t>
      </w:r>
      <w:r w:rsidR="00590D5D" w:rsidRPr="00D70943">
        <w:rPr>
          <w:rFonts w:ascii="Arial" w:hAnsi="Arial" w:cs="Arial"/>
          <w:color w:val="222222"/>
          <w:shd w:val="clear" w:color="auto" w:fill="FFFFFF"/>
        </w:rPr>
        <w:t>. Moreover,</w:t>
      </w:r>
      <w:r w:rsidR="00F9234C" w:rsidRPr="00D70943">
        <w:rPr>
          <w:rFonts w:ascii="Arial" w:hAnsi="Arial" w:cs="Arial"/>
          <w:color w:val="222222"/>
          <w:shd w:val="clear" w:color="auto" w:fill="FFFFFF"/>
        </w:rPr>
        <w:t xml:space="preserve"> I was told to express that there are two periods in the educational years: </w:t>
      </w:r>
      <w:r w:rsidR="00DF4353" w:rsidRPr="00D70943">
        <w:rPr>
          <w:rFonts w:ascii="Arial" w:hAnsi="Arial" w:cs="Arial"/>
          <w:color w:val="222222"/>
          <w:shd w:val="clear" w:color="auto" w:fill="FFFFFF"/>
        </w:rPr>
        <w:t xml:space="preserve">the first </w:t>
      </w:r>
      <w:r w:rsidR="00EC7113" w:rsidRPr="00D70943">
        <w:rPr>
          <w:rFonts w:ascii="Arial" w:hAnsi="Arial" w:cs="Arial"/>
          <w:color w:val="222222"/>
          <w:shd w:val="clear" w:color="auto" w:fill="FFFFFF"/>
        </w:rPr>
        <w:t>phase</w:t>
      </w:r>
      <w:r w:rsidR="00DF4353" w:rsidRPr="00D70943">
        <w:rPr>
          <w:rFonts w:ascii="Arial" w:hAnsi="Arial" w:cs="Arial"/>
          <w:color w:val="222222"/>
          <w:shd w:val="clear" w:color="auto" w:fill="FFFFFF"/>
        </w:rPr>
        <w:t xml:space="preserve"> is from </w:t>
      </w:r>
      <w:r w:rsidR="00EC7113" w:rsidRPr="00D70943">
        <w:rPr>
          <w:rFonts w:ascii="Arial" w:hAnsi="Arial" w:cs="Arial"/>
          <w:color w:val="222222"/>
          <w:shd w:val="clear" w:color="auto" w:fill="FFFFFF"/>
        </w:rPr>
        <w:t xml:space="preserve">seven </w:t>
      </w:r>
      <w:r w:rsidR="00DF4353" w:rsidRPr="00D70943">
        <w:rPr>
          <w:rFonts w:ascii="Arial" w:hAnsi="Arial" w:cs="Arial"/>
          <w:color w:val="222222"/>
          <w:shd w:val="clear" w:color="auto" w:fill="FFFFFF"/>
        </w:rPr>
        <w:t xml:space="preserve">to </w:t>
      </w:r>
      <w:r w:rsidR="00EC7113" w:rsidRPr="00D70943">
        <w:rPr>
          <w:rFonts w:ascii="Arial" w:hAnsi="Arial" w:cs="Arial"/>
          <w:color w:val="222222"/>
          <w:shd w:val="clear" w:color="auto" w:fill="FFFFFF"/>
        </w:rPr>
        <w:t>fourteen</w:t>
      </w:r>
      <w:r w:rsidR="00DC2E07" w:rsidRPr="00D70943">
        <w:rPr>
          <w:rFonts w:ascii="Arial" w:hAnsi="Arial" w:cs="Arial"/>
          <w:color w:val="222222"/>
          <w:shd w:val="clear" w:color="auto" w:fill="FFFFFF"/>
        </w:rPr>
        <w:t xml:space="preserve"> </w:t>
      </w:r>
      <w:r w:rsidR="00DF4353" w:rsidRPr="00D70943">
        <w:rPr>
          <w:rFonts w:ascii="Arial" w:hAnsi="Arial" w:cs="Arial"/>
          <w:color w:val="222222"/>
          <w:shd w:val="clear" w:color="auto" w:fill="FFFFFF"/>
        </w:rPr>
        <w:t>(</w:t>
      </w:r>
      <w:r w:rsidR="00DC2E07" w:rsidRPr="00D70943">
        <w:rPr>
          <w:rFonts w:ascii="Arial" w:hAnsi="Arial" w:cs="Arial"/>
          <w:color w:val="222222"/>
          <w:shd w:val="clear" w:color="auto" w:fill="FFFFFF"/>
        </w:rPr>
        <w:t>Which he</w:t>
      </w:r>
      <w:r w:rsidR="00EC7113" w:rsidRPr="00D70943">
        <w:rPr>
          <w:rFonts w:ascii="Arial" w:hAnsi="Arial" w:cs="Arial"/>
          <w:color w:val="222222"/>
          <w:shd w:val="clear" w:color="auto" w:fill="FFFFFF"/>
        </w:rPr>
        <w:t xml:space="preserve"> deemed as puberty)</w:t>
      </w:r>
      <w:r w:rsidR="002B2ABF">
        <w:rPr>
          <w:rFonts w:ascii="Arial" w:hAnsi="Arial" w:cs="Arial"/>
          <w:color w:val="222222"/>
          <w:shd w:val="clear" w:color="auto" w:fill="FFFFFF"/>
        </w:rPr>
        <w:t>,</w:t>
      </w:r>
      <w:r w:rsidR="00990264" w:rsidRPr="00D70943">
        <w:rPr>
          <w:rFonts w:ascii="Arial" w:hAnsi="Arial" w:cs="Arial"/>
          <w:color w:val="222222"/>
          <w:shd w:val="clear" w:color="auto" w:fill="FFFFFF"/>
        </w:rPr>
        <w:t xml:space="preserve"> </w:t>
      </w:r>
      <w:r w:rsidR="002B2ABF">
        <w:rPr>
          <w:rFonts w:ascii="Arial" w:hAnsi="Arial" w:cs="Arial"/>
          <w:color w:val="222222"/>
          <w:shd w:val="clear" w:color="auto" w:fill="FFFFFF"/>
        </w:rPr>
        <w:t xml:space="preserve">and </w:t>
      </w:r>
      <w:r w:rsidR="00990264" w:rsidRPr="00D70943">
        <w:rPr>
          <w:rFonts w:ascii="Arial" w:hAnsi="Arial" w:cs="Arial"/>
          <w:color w:val="222222"/>
          <w:shd w:val="clear" w:color="auto" w:fill="FFFFFF"/>
        </w:rPr>
        <w:t xml:space="preserve">the latter begins from 14 to 21 </w:t>
      </w:r>
      <w:r w:rsidR="00DC2E07" w:rsidRPr="00D70943">
        <w:rPr>
          <w:rFonts w:ascii="Arial" w:hAnsi="Arial" w:cs="Arial"/>
          <w:color w:val="222222"/>
          <w:shd w:val="clear" w:color="auto" w:fill="FFFFFF"/>
        </w:rPr>
        <w:t>(Tress, 1997).</w:t>
      </w:r>
      <w:r w:rsidR="00722986">
        <w:rPr>
          <w:rFonts w:ascii="Arial" w:hAnsi="Arial" w:cs="Arial"/>
          <w:color w:val="222222"/>
          <w:shd w:val="clear" w:color="auto" w:fill="FFFFFF"/>
        </w:rPr>
        <w:t xml:space="preserve"> </w:t>
      </w:r>
      <w:r w:rsidR="005D74F8">
        <w:rPr>
          <w:rFonts w:ascii="Arial" w:hAnsi="Arial" w:cs="Arial"/>
          <w:color w:val="222222"/>
          <w:shd w:val="clear" w:color="auto" w:fill="FFFFFF"/>
        </w:rPr>
        <w:t>Aristotle</w:t>
      </w:r>
      <w:r w:rsidR="00CD073F">
        <w:rPr>
          <w:rFonts w:ascii="Arial" w:hAnsi="Arial" w:cs="Arial"/>
          <w:color w:val="222222"/>
          <w:shd w:val="clear" w:color="auto" w:fill="FFFFFF"/>
        </w:rPr>
        <w:t>’</w:t>
      </w:r>
      <w:r w:rsidR="001F7837" w:rsidRPr="00D70943">
        <w:rPr>
          <w:rFonts w:ascii="Arial" w:hAnsi="Arial" w:cs="Arial"/>
          <w:color w:val="222222"/>
          <w:shd w:val="clear" w:color="auto" w:fill="FFFFFF"/>
        </w:rPr>
        <w:t>s</w:t>
      </w:r>
      <w:r w:rsidR="00C40AAB" w:rsidRPr="00D70943">
        <w:rPr>
          <w:rFonts w:ascii="Arial" w:hAnsi="Arial" w:cs="Arial"/>
          <w:color w:val="222222"/>
          <w:shd w:val="clear" w:color="auto" w:fill="FFFFFF"/>
        </w:rPr>
        <w:t xml:space="preserve"> educational timeline</w:t>
      </w:r>
      <w:r w:rsidR="000608F4" w:rsidRPr="00D70943">
        <w:rPr>
          <w:rFonts w:ascii="Arial" w:hAnsi="Arial" w:cs="Arial"/>
          <w:color w:val="222222"/>
          <w:shd w:val="clear" w:color="auto" w:fill="FFFFFF"/>
        </w:rPr>
        <w:t xml:space="preserve"> could </w:t>
      </w:r>
      <w:r w:rsidR="0055500D" w:rsidRPr="00D70943">
        <w:rPr>
          <w:rFonts w:ascii="Arial" w:hAnsi="Arial" w:cs="Arial"/>
          <w:color w:val="222222"/>
          <w:shd w:val="clear" w:color="auto" w:fill="FFFFFF"/>
        </w:rPr>
        <w:t>have been the foundation for</w:t>
      </w:r>
      <w:r w:rsidR="004B2406" w:rsidRPr="00D70943">
        <w:rPr>
          <w:rFonts w:ascii="Arial" w:hAnsi="Arial" w:cs="Arial"/>
          <w:color w:val="222222"/>
          <w:shd w:val="clear" w:color="auto" w:fill="FFFFFF"/>
        </w:rPr>
        <w:t xml:space="preserve"> the modern </w:t>
      </w:r>
      <w:r w:rsidR="0055500D" w:rsidRPr="00D70943">
        <w:rPr>
          <w:rFonts w:ascii="Arial" w:hAnsi="Arial" w:cs="Arial"/>
          <w:color w:val="222222"/>
          <w:shd w:val="clear" w:color="auto" w:fill="FFFFFF"/>
        </w:rPr>
        <w:t>area</w:t>
      </w:r>
      <w:r w:rsidR="00683CE3" w:rsidRPr="00D70943">
        <w:rPr>
          <w:rFonts w:ascii="Arial" w:hAnsi="Arial" w:cs="Arial"/>
          <w:color w:val="222222"/>
          <w:shd w:val="clear" w:color="auto" w:fill="FFFFFF"/>
        </w:rPr>
        <w:t>, but the average child starts education at age four.</w:t>
      </w:r>
    </w:p>
    <w:p w14:paraId="3AAF36CE" w14:textId="004ABA89" w:rsidR="00E45C14" w:rsidRPr="00D70943" w:rsidRDefault="00FD11C6" w:rsidP="00E14A12">
      <w:pPr>
        <w:tabs>
          <w:tab w:val="left" w:pos="6540"/>
        </w:tabs>
        <w:spacing w:line="360" w:lineRule="auto"/>
        <w:jc w:val="both"/>
        <w:rPr>
          <w:rFonts w:ascii="Arial" w:hAnsi="Arial" w:cs="Arial"/>
        </w:rPr>
      </w:pPr>
      <w:r w:rsidRPr="00D70943">
        <w:rPr>
          <w:rFonts w:ascii="Arial" w:hAnsi="Arial" w:cs="Arial"/>
        </w:rPr>
        <w:t>It could be debated that</w:t>
      </w:r>
      <w:r w:rsidR="00A74E33" w:rsidRPr="00D70943">
        <w:rPr>
          <w:rFonts w:ascii="Arial" w:hAnsi="Arial" w:cs="Arial"/>
        </w:rPr>
        <w:t xml:space="preserve"> there </w:t>
      </w:r>
      <w:r w:rsidR="001E2C98" w:rsidRPr="00D70943">
        <w:rPr>
          <w:rFonts w:ascii="Arial" w:hAnsi="Arial" w:cs="Arial"/>
        </w:rPr>
        <w:t>were</w:t>
      </w:r>
      <w:r w:rsidR="00A74E33" w:rsidRPr="00D70943">
        <w:rPr>
          <w:rFonts w:ascii="Arial" w:hAnsi="Arial" w:cs="Arial"/>
        </w:rPr>
        <w:t xml:space="preserve"> </w:t>
      </w:r>
      <w:r w:rsidR="00E14A12" w:rsidRPr="00D70943">
        <w:rPr>
          <w:rFonts w:ascii="Arial" w:hAnsi="Arial" w:cs="Arial"/>
        </w:rPr>
        <w:t>change</w:t>
      </w:r>
      <w:r w:rsidR="00DE6B63" w:rsidRPr="00D70943">
        <w:rPr>
          <w:rFonts w:ascii="Arial" w:hAnsi="Arial" w:cs="Arial"/>
        </w:rPr>
        <w:t>s</w:t>
      </w:r>
      <w:r w:rsidR="00E14A12" w:rsidRPr="00D70943">
        <w:rPr>
          <w:rFonts w:ascii="Arial" w:hAnsi="Arial" w:cs="Arial"/>
        </w:rPr>
        <w:t xml:space="preserve"> in perceptions </w:t>
      </w:r>
      <w:r w:rsidR="00A74E33" w:rsidRPr="00D70943">
        <w:rPr>
          <w:rFonts w:ascii="Arial" w:hAnsi="Arial" w:cs="Arial"/>
        </w:rPr>
        <w:t>rega</w:t>
      </w:r>
      <w:r w:rsidR="00DE6B63" w:rsidRPr="00D70943">
        <w:rPr>
          <w:rFonts w:ascii="Arial" w:hAnsi="Arial" w:cs="Arial"/>
        </w:rPr>
        <w:t>rding</w:t>
      </w:r>
      <w:r w:rsidR="00E14A12" w:rsidRPr="00D70943">
        <w:rPr>
          <w:rFonts w:ascii="Arial" w:hAnsi="Arial" w:cs="Arial"/>
        </w:rPr>
        <w:t xml:space="preserve"> children and childhood </w:t>
      </w:r>
      <w:r w:rsidR="00DE6B63" w:rsidRPr="00D70943">
        <w:rPr>
          <w:rFonts w:ascii="Arial" w:hAnsi="Arial" w:cs="Arial"/>
        </w:rPr>
        <w:t xml:space="preserve">in </w:t>
      </w:r>
      <w:r w:rsidR="00D24D72" w:rsidRPr="00D70943">
        <w:rPr>
          <w:rFonts w:ascii="Arial" w:hAnsi="Arial" w:cs="Arial"/>
        </w:rPr>
        <w:t xml:space="preserve">the </w:t>
      </w:r>
      <w:r w:rsidR="00DE6B63" w:rsidRPr="00D70943">
        <w:rPr>
          <w:rFonts w:ascii="Arial" w:hAnsi="Arial" w:cs="Arial"/>
        </w:rPr>
        <w:t>1970s &amp; 1</w:t>
      </w:r>
      <w:r w:rsidR="0071421E" w:rsidRPr="00D70943">
        <w:rPr>
          <w:rFonts w:ascii="Arial" w:hAnsi="Arial" w:cs="Arial"/>
        </w:rPr>
        <w:t>980s</w:t>
      </w:r>
      <w:r w:rsidR="00C57868">
        <w:rPr>
          <w:rFonts w:ascii="Arial" w:hAnsi="Arial" w:cs="Arial"/>
        </w:rPr>
        <w:t>,</w:t>
      </w:r>
      <w:r w:rsidR="0071421E" w:rsidRPr="00D70943">
        <w:rPr>
          <w:rFonts w:ascii="Arial" w:hAnsi="Arial" w:cs="Arial"/>
        </w:rPr>
        <w:t xml:space="preserve"> </w:t>
      </w:r>
      <w:r w:rsidR="00E14A12" w:rsidRPr="00D70943">
        <w:rPr>
          <w:rFonts w:ascii="Arial" w:hAnsi="Arial" w:cs="Arial"/>
        </w:rPr>
        <w:t>which</w:t>
      </w:r>
      <w:r w:rsidR="0071421E" w:rsidRPr="00D70943">
        <w:rPr>
          <w:rFonts w:ascii="Arial" w:hAnsi="Arial" w:cs="Arial"/>
        </w:rPr>
        <w:t xml:space="preserve"> w</w:t>
      </w:r>
      <w:r w:rsidR="00E14A12" w:rsidRPr="00D70943">
        <w:rPr>
          <w:rFonts w:ascii="Arial" w:hAnsi="Arial" w:cs="Arial"/>
        </w:rPr>
        <w:t>as</w:t>
      </w:r>
      <w:r w:rsidR="0071421E" w:rsidRPr="00D70943">
        <w:rPr>
          <w:rFonts w:ascii="Arial" w:hAnsi="Arial" w:cs="Arial"/>
        </w:rPr>
        <w:t xml:space="preserve"> deemed</w:t>
      </w:r>
      <w:r w:rsidR="00016D53">
        <w:rPr>
          <w:rFonts w:ascii="Arial" w:hAnsi="Arial" w:cs="Arial"/>
        </w:rPr>
        <w:t xml:space="preserve"> as</w:t>
      </w:r>
      <w:r w:rsidR="0071421E" w:rsidRPr="00D70943">
        <w:rPr>
          <w:rFonts w:ascii="Arial" w:hAnsi="Arial" w:cs="Arial"/>
        </w:rPr>
        <w:t xml:space="preserve"> </w:t>
      </w:r>
      <w:r w:rsidR="00D94DCE" w:rsidRPr="00D70943">
        <w:rPr>
          <w:rFonts w:ascii="Arial" w:hAnsi="Arial" w:cs="Arial"/>
        </w:rPr>
        <w:t>a</w:t>
      </w:r>
      <w:r w:rsidR="00E14A12" w:rsidRPr="00D70943">
        <w:rPr>
          <w:rFonts w:ascii="Arial" w:hAnsi="Arial" w:cs="Arial"/>
        </w:rPr>
        <w:t xml:space="preserve"> break</w:t>
      </w:r>
      <w:r w:rsidR="00F41DC0">
        <w:rPr>
          <w:rFonts w:ascii="Arial" w:hAnsi="Arial" w:cs="Arial"/>
        </w:rPr>
        <w:t xml:space="preserve"> </w:t>
      </w:r>
      <w:r w:rsidR="00016D53">
        <w:rPr>
          <w:rFonts w:ascii="Arial" w:hAnsi="Arial" w:cs="Arial"/>
        </w:rPr>
        <w:t xml:space="preserve">away from </w:t>
      </w:r>
      <w:r w:rsidR="00E14A12" w:rsidRPr="00D70943">
        <w:rPr>
          <w:rFonts w:ascii="Arial" w:hAnsi="Arial" w:cs="Arial"/>
        </w:rPr>
        <w:t>tradition</w:t>
      </w:r>
      <w:r w:rsidR="00CD073F">
        <w:rPr>
          <w:rFonts w:ascii="Arial" w:hAnsi="Arial" w:cs="Arial"/>
        </w:rPr>
        <w:t>’</w:t>
      </w:r>
      <w:r w:rsidR="005D74F8">
        <w:rPr>
          <w:rFonts w:ascii="Arial" w:hAnsi="Arial" w:cs="Arial"/>
        </w:rPr>
        <w:t xml:space="preserve"> </w:t>
      </w:r>
      <w:r w:rsidR="00610C97">
        <w:rPr>
          <w:rFonts w:ascii="Arial" w:hAnsi="Arial" w:cs="Arial"/>
        </w:rPr>
        <w:t>(Norozi &amp; Moen, 2016)</w:t>
      </w:r>
      <w:r w:rsidR="00E14A12" w:rsidRPr="00D70943">
        <w:rPr>
          <w:rFonts w:ascii="Arial" w:hAnsi="Arial" w:cs="Arial"/>
        </w:rPr>
        <w:t xml:space="preserve">. </w:t>
      </w:r>
      <w:r w:rsidR="0071421E" w:rsidRPr="00D70943">
        <w:rPr>
          <w:rFonts w:ascii="Arial" w:hAnsi="Arial" w:cs="Arial"/>
        </w:rPr>
        <w:t xml:space="preserve">Additionally, numerous </w:t>
      </w:r>
      <w:r w:rsidR="00E14A12" w:rsidRPr="00D70943">
        <w:rPr>
          <w:rFonts w:ascii="Arial" w:hAnsi="Arial" w:cs="Arial"/>
        </w:rPr>
        <w:t xml:space="preserve">movements </w:t>
      </w:r>
      <w:r w:rsidR="0071421E" w:rsidRPr="00D70943">
        <w:rPr>
          <w:rFonts w:ascii="Arial" w:hAnsi="Arial" w:cs="Arial"/>
        </w:rPr>
        <w:t>began debating the</w:t>
      </w:r>
      <w:r w:rsidR="00E14A12" w:rsidRPr="00D70943">
        <w:rPr>
          <w:rFonts w:ascii="Arial" w:hAnsi="Arial" w:cs="Arial"/>
        </w:rPr>
        <w:t xml:space="preserve"> position of a child in </w:t>
      </w:r>
      <w:r w:rsidR="00C03426" w:rsidRPr="00D70943">
        <w:rPr>
          <w:rFonts w:ascii="Arial" w:hAnsi="Arial" w:cs="Arial"/>
        </w:rPr>
        <w:t>society</w:t>
      </w:r>
      <w:r w:rsidR="00C57868">
        <w:rPr>
          <w:rFonts w:ascii="Arial" w:hAnsi="Arial" w:cs="Arial"/>
        </w:rPr>
        <w:t>;</w:t>
      </w:r>
      <w:r w:rsidR="00C03426" w:rsidRPr="00D70943">
        <w:rPr>
          <w:rFonts w:ascii="Arial" w:hAnsi="Arial" w:cs="Arial"/>
        </w:rPr>
        <w:t xml:space="preserve"> for</w:t>
      </w:r>
      <w:r w:rsidR="00E14A12" w:rsidRPr="00D70943">
        <w:rPr>
          <w:rFonts w:ascii="Arial" w:hAnsi="Arial" w:cs="Arial"/>
        </w:rPr>
        <w:t xml:space="preserve"> </w:t>
      </w:r>
      <w:r w:rsidR="00C03426" w:rsidRPr="00D70943">
        <w:rPr>
          <w:rFonts w:ascii="Arial" w:hAnsi="Arial" w:cs="Arial"/>
        </w:rPr>
        <w:t>instance</w:t>
      </w:r>
      <w:r w:rsidR="00CF26DD" w:rsidRPr="00D70943">
        <w:rPr>
          <w:rFonts w:ascii="Arial" w:hAnsi="Arial" w:cs="Arial"/>
        </w:rPr>
        <w:t>,</w:t>
      </w:r>
      <w:r w:rsidR="00E14A12" w:rsidRPr="00D70943">
        <w:rPr>
          <w:rFonts w:ascii="Arial" w:hAnsi="Arial" w:cs="Arial"/>
        </w:rPr>
        <w:t xml:space="preserve"> </w:t>
      </w:r>
      <w:r w:rsidR="00EC3AC8" w:rsidRPr="00D70943">
        <w:rPr>
          <w:rFonts w:ascii="Arial" w:hAnsi="Arial" w:cs="Arial"/>
        </w:rPr>
        <w:t xml:space="preserve">1979 was deemed the </w:t>
      </w:r>
      <w:r w:rsidR="00F41DC0">
        <w:rPr>
          <w:rFonts w:ascii="Arial" w:hAnsi="Arial" w:cs="Arial"/>
        </w:rPr>
        <w:t>I</w:t>
      </w:r>
      <w:r w:rsidR="00E14A12" w:rsidRPr="00D70943">
        <w:rPr>
          <w:rFonts w:ascii="Arial" w:hAnsi="Arial" w:cs="Arial"/>
        </w:rPr>
        <w:t xml:space="preserve">nternational </w:t>
      </w:r>
      <w:r w:rsidR="006F3EAC">
        <w:rPr>
          <w:rFonts w:ascii="Arial" w:hAnsi="Arial" w:cs="Arial"/>
        </w:rPr>
        <w:t>Year</w:t>
      </w:r>
      <w:r w:rsidR="00E14A12" w:rsidRPr="00D70943">
        <w:rPr>
          <w:rFonts w:ascii="Arial" w:hAnsi="Arial" w:cs="Arial"/>
        </w:rPr>
        <w:t xml:space="preserve"> of </w:t>
      </w:r>
      <w:r w:rsidR="006F3EAC">
        <w:rPr>
          <w:rFonts w:ascii="Arial" w:hAnsi="Arial" w:cs="Arial"/>
        </w:rPr>
        <w:t>C</w:t>
      </w:r>
      <w:r w:rsidR="00CF26DD" w:rsidRPr="00D70943">
        <w:rPr>
          <w:rFonts w:ascii="Arial" w:hAnsi="Arial" w:cs="Arial"/>
        </w:rPr>
        <w:t>hildren</w:t>
      </w:r>
      <w:r w:rsidR="006F3EAC">
        <w:rPr>
          <w:rFonts w:ascii="Arial" w:hAnsi="Arial" w:cs="Arial"/>
        </w:rPr>
        <w:t>. T</w:t>
      </w:r>
      <w:r w:rsidR="00EC3AC8" w:rsidRPr="00D70943">
        <w:rPr>
          <w:rFonts w:ascii="Arial" w:hAnsi="Arial" w:cs="Arial"/>
        </w:rPr>
        <w:t xml:space="preserve">he </w:t>
      </w:r>
      <w:r w:rsidR="00E14A12" w:rsidRPr="00D70943">
        <w:rPr>
          <w:rFonts w:ascii="Arial" w:hAnsi="Arial" w:cs="Arial"/>
        </w:rPr>
        <w:t>emergence of notion</w:t>
      </w:r>
      <w:r w:rsidR="00EC3AC8" w:rsidRPr="00D70943">
        <w:rPr>
          <w:rFonts w:ascii="Arial" w:hAnsi="Arial" w:cs="Arial"/>
        </w:rPr>
        <w:t>s such as</w:t>
      </w:r>
      <w:r w:rsidR="00E14A12" w:rsidRPr="00D70943">
        <w:rPr>
          <w:rFonts w:ascii="Arial" w:hAnsi="Arial" w:cs="Arial"/>
        </w:rPr>
        <w:t xml:space="preserve"> </w:t>
      </w:r>
      <w:r w:rsidR="00CD073F">
        <w:rPr>
          <w:rFonts w:ascii="Arial" w:hAnsi="Arial" w:cs="Arial"/>
        </w:rPr>
        <w:t>‘</w:t>
      </w:r>
      <w:r w:rsidR="00E14A12" w:rsidRPr="00D70943">
        <w:rPr>
          <w:rFonts w:ascii="Arial" w:hAnsi="Arial" w:cs="Arial"/>
        </w:rPr>
        <w:t>world</w:t>
      </w:r>
      <w:r w:rsidR="00C7500C">
        <w:rPr>
          <w:rFonts w:ascii="Arial" w:hAnsi="Arial" w:cs="Arial"/>
        </w:rPr>
        <w:t>'</w:t>
      </w:r>
      <w:r w:rsidR="00E14A12" w:rsidRPr="00D70943">
        <w:rPr>
          <w:rFonts w:ascii="Arial" w:hAnsi="Arial" w:cs="Arial"/>
        </w:rPr>
        <w:t>s children</w:t>
      </w:r>
      <w:r w:rsidR="00C7500C">
        <w:rPr>
          <w:rFonts w:ascii="Arial" w:hAnsi="Arial" w:cs="Arial"/>
        </w:rPr>
        <w:t>’</w:t>
      </w:r>
      <w:r w:rsidR="00873AEF">
        <w:rPr>
          <w:rFonts w:ascii="Arial" w:hAnsi="Arial" w:cs="Arial"/>
        </w:rPr>
        <w:t>,</w:t>
      </w:r>
      <w:r w:rsidR="00C7500C">
        <w:rPr>
          <w:rFonts w:ascii="Arial" w:hAnsi="Arial" w:cs="Arial"/>
        </w:rPr>
        <w:t xml:space="preserve"> '</w:t>
      </w:r>
      <w:r w:rsidR="00E14A12" w:rsidRPr="00D70943">
        <w:rPr>
          <w:rFonts w:ascii="Arial" w:hAnsi="Arial" w:cs="Arial"/>
        </w:rPr>
        <w:t>child abuse</w:t>
      </w:r>
      <w:r w:rsidR="00C7500C">
        <w:rPr>
          <w:rFonts w:ascii="Arial" w:hAnsi="Arial" w:cs="Arial"/>
        </w:rPr>
        <w:t>’</w:t>
      </w:r>
      <w:r w:rsidR="00EC04AC">
        <w:rPr>
          <w:rFonts w:ascii="Arial" w:hAnsi="Arial" w:cs="Arial"/>
        </w:rPr>
        <w:t>,</w:t>
      </w:r>
      <w:r w:rsidR="00C7500C">
        <w:rPr>
          <w:rFonts w:ascii="Arial" w:hAnsi="Arial" w:cs="Arial"/>
        </w:rPr>
        <w:t xml:space="preserve"> '</w:t>
      </w:r>
      <w:r w:rsidR="00E14A12" w:rsidRPr="00D70943">
        <w:rPr>
          <w:rFonts w:ascii="Arial" w:hAnsi="Arial" w:cs="Arial"/>
        </w:rPr>
        <w:t>happy</w:t>
      </w:r>
      <w:r w:rsidR="00EC04AC">
        <w:rPr>
          <w:rFonts w:ascii="Arial" w:hAnsi="Arial" w:cs="Arial"/>
        </w:rPr>
        <w:t>’,</w:t>
      </w:r>
      <w:r w:rsidR="00E14A12" w:rsidRPr="00D70943">
        <w:rPr>
          <w:rFonts w:ascii="Arial" w:hAnsi="Arial" w:cs="Arial"/>
        </w:rPr>
        <w:t xml:space="preserve"> </w:t>
      </w:r>
      <w:r w:rsidR="00EC04AC">
        <w:rPr>
          <w:rFonts w:ascii="Arial" w:hAnsi="Arial" w:cs="Arial"/>
        </w:rPr>
        <w:t>‘</w:t>
      </w:r>
      <w:r w:rsidR="00E14A12" w:rsidRPr="00D70943">
        <w:rPr>
          <w:rFonts w:ascii="Arial" w:hAnsi="Arial" w:cs="Arial"/>
        </w:rPr>
        <w:t>safe</w:t>
      </w:r>
      <w:r w:rsidR="00EC04AC">
        <w:rPr>
          <w:rFonts w:ascii="Arial" w:hAnsi="Arial" w:cs="Arial"/>
        </w:rPr>
        <w:t>’</w:t>
      </w:r>
      <w:r w:rsidR="00E14A12" w:rsidRPr="00D70943">
        <w:rPr>
          <w:rFonts w:ascii="Arial" w:hAnsi="Arial" w:cs="Arial"/>
        </w:rPr>
        <w:t xml:space="preserve">, </w:t>
      </w:r>
      <w:r w:rsidR="00EC04AC">
        <w:rPr>
          <w:rFonts w:ascii="Arial" w:hAnsi="Arial" w:cs="Arial"/>
        </w:rPr>
        <w:t>‘</w:t>
      </w:r>
      <w:r w:rsidR="00E14A12" w:rsidRPr="00D70943">
        <w:rPr>
          <w:rFonts w:ascii="Arial" w:hAnsi="Arial" w:cs="Arial"/>
        </w:rPr>
        <w:t>protected</w:t>
      </w:r>
      <w:r w:rsidR="00EC04AC">
        <w:rPr>
          <w:rFonts w:ascii="Arial" w:hAnsi="Arial" w:cs="Arial"/>
        </w:rPr>
        <w:t>’</w:t>
      </w:r>
      <w:r w:rsidR="00E14A12" w:rsidRPr="00D70943">
        <w:rPr>
          <w:rFonts w:ascii="Arial" w:hAnsi="Arial" w:cs="Arial"/>
        </w:rPr>
        <w:t xml:space="preserve">, </w:t>
      </w:r>
      <w:r w:rsidR="00EC04AC">
        <w:rPr>
          <w:rFonts w:ascii="Arial" w:hAnsi="Arial" w:cs="Arial"/>
        </w:rPr>
        <w:t>and ‘</w:t>
      </w:r>
      <w:r w:rsidR="00E14A12" w:rsidRPr="00D70943">
        <w:rPr>
          <w:rFonts w:ascii="Arial" w:hAnsi="Arial" w:cs="Arial"/>
        </w:rPr>
        <w:t>innocent childhood</w:t>
      </w:r>
      <w:r w:rsidR="00C7500C">
        <w:rPr>
          <w:rFonts w:ascii="Arial" w:hAnsi="Arial" w:cs="Arial"/>
        </w:rPr>
        <w:t>'</w:t>
      </w:r>
      <w:r w:rsidR="00EC3AC8" w:rsidRPr="00D70943">
        <w:rPr>
          <w:rFonts w:ascii="Arial" w:hAnsi="Arial" w:cs="Arial"/>
        </w:rPr>
        <w:t xml:space="preserve"> w</w:t>
      </w:r>
      <w:r w:rsidR="00E31A52" w:rsidRPr="00D70943">
        <w:rPr>
          <w:rFonts w:ascii="Arial" w:hAnsi="Arial" w:cs="Arial"/>
        </w:rPr>
        <w:t>as</w:t>
      </w:r>
      <w:r w:rsidR="008D2A90" w:rsidRPr="00D70943">
        <w:rPr>
          <w:rFonts w:ascii="Arial" w:hAnsi="Arial" w:cs="Arial"/>
        </w:rPr>
        <w:t xml:space="preserve"> brought to </w:t>
      </w:r>
      <w:r w:rsidR="00E31A52" w:rsidRPr="00D70943">
        <w:rPr>
          <w:rFonts w:ascii="Arial" w:hAnsi="Arial" w:cs="Arial"/>
        </w:rPr>
        <w:t xml:space="preserve">the </w:t>
      </w:r>
      <w:r w:rsidR="00D50CA8" w:rsidRPr="00D70943">
        <w:rPr>
          <w:rFonts w:ascii="Arial" w:hAnsi="Arial" w:cs="Arial"/>
        </w:rPr>
        <w:t>public</w:t>
      </w:r>
      <w:r w:rsidR="00C7500C">
        <w:rPr>
          <w:rFonts w:ascii="Arial" w:hAnsi="Arial" w:cs="Arial"/>
        </w:rPr>
        <w:t>'</w:t>
      </w:r>
      <w:r w:rsidR="00D50CA8" w:rsidRPr="00D70943">
        <w:rPr>
          <w:rFonts w:ascii="Arial" w:hAnsi="Arial" w:cs="Arial"/>
        </w:rPr>
        <w:t>s</w:t>
      </w:r>
      <w:r w:rsidR="008D2A90" w:rsidRPr="00D70943">
        <w:rPr>
          <w:rFonts w:ascii="Arial" w:hAnsi="Arial" w:cs="Arial"/>
        </w:rPr>
        <w:t xml:space="preserve"> a</w:t>
      </w:r>
      <w:r w:rsidR="00E31A52" w:rsidRPr="00D70943">
        <w:rPr>
          <w:rFonts w:ascii="Arial" w:hAnsi="Arial" w:cs="Arial"/>
        </w:rPr>
        <w:t>ttention</w:t>
      </w:r>
      <w:r w:rsidR="00CF26DD" w:rsidRPr="00D70943">
        <w:rPr>
          <w:rFonts w:ascii="Arial" w:hAnsi="Arial" w:cs="Arial"/>
        </w:rPr>
        <w:t xml:space="preserve"> </w:t>
      </w:r>
      <w:r w:rsidR="00610C97">
        <w:rPr>
          <w:rFonts w:ascii="Arial" w:hAnsi="Arial" w:cs="Arial"/>
        </w:rPr>
        <w:t>(Norozi &amp; Moen, 2016)</w:t>
      </w:r>
      <w:r w:rsidR="008D2A90" w:rsidRPr="00D70943">
        <w:rPr>
          <w:rFonts w:ascii="Arial" w:hAnsi="Arial" w:cs="Arial"/>
        </w:rPr>
        <w:t>.</w:t>
      </w:r>
      <w:r w:rsidR="00744E2F" w:rsidRPr="00D70943">
        <w:rPr>
          <w:rFonts w:ascii="Arial" w:hAnsi="Arial" w:cs="Arial"/>
        </w:rPr>
        <w:t xml:space="preserve"> </w:t>
      </w:r>
      <w:r w:rsidR="00D50CA8" w:rsidRPr="00D70943">
        <w:rPr>
          <w:rFonts w:ascii="Arial" w:hAnsi="Arial" w:cs="Arial"/>
        </w:rPr>
        <w:t xml:space="preserve">Everybody has a general </w:t>
      </w:r>
      <w:r w:rsidR="00693ABE" w:rsidRPr="00D70943">
        <w:rPr>
          <w:rFonts w:ascii="Arial" w:hAnsi="Arial" w:cs="Arial"/>
        </w:rPr>
        <w:t xml:space="preserve">sense </w:t>
      </w:r>
      <w:r w:rsidR="004D7695" w:rsidRPr="00D70943">
        <w:rPr>
          <w:rFonts w:ascii="Arial" w:hAnsi="Arial" w:cs="Arial"/>
        </w:rPr>
        <w:t>regarding</w:t>
      </w:r>
      <w:r w:rsidR="00D50CA8" w:rsidRPr="00D70943">
        <w:rPr>
          <w:rFonts w:ascii="Arial" w:hAnsi="Arial" w:cs="Arial"/>
        </w:rPr>
        <w:t xml:space="preserve"> chil</w:t>
      </w:r>
      <w:r w:rsidR="00693ABE" w:rsidRPr="00D70943">
        <w:rPr>
          <w:rFonts w:ascii="Arial" w:hAnsi="Arial" w:cs="Arial"/>
        </w:rPr>
        <w:t>dhood</w:t>
      </w:r>
      <w:r w:rsidR="00D50CA8" w:rsidRPr="00D70943">
        <w:rPr>
          <w:rFonts w:ascii="Arial" w:hAnsi="Arial" w:cs="Arial"/>
        </w:rPr>
        <w:t xml:space="preserve"> as everyone has experienced being a child</w:t>
      </w:r>
      <w:r w:rsidR="00154EAC" w:rsidRPr="00D70943">
        <w:rPr>
          <w:rFonts w:ascii="Arial" w:hAnsi="Arial" w:cs="Arial"/>
        </w:rPr>
        <w:t xml:space="preserve">, which consists of </w:t>
      </w:r>
      <w:r w:rsidR="00A40ABA" w:rsidRPr="00D70943">
        <w:rPr>
          <w:rFonts w:ascii="Arial" w:hAnsi="Arial" w:cs="Arial"/>
        </w:rPr>
        <w:t>attitudes</w:t>
      </w:r>
      <w:r w:rsidR="0093385B">
        <w:rPr>
          <w:rFonts w:ascii="Arial" w:hAnsi="Arial" w:cs="Arial"/>
        </w:rPr>
        <w:t>,</w:t>
      </w:r>
      <w:r w:rsidR="00154EAC" w:rsidRPr="00D70943">
        <w:rPr>
          <w:rFonts w:ascii="Arial" w:hAnsi="Arial" w:cs="Arial"/>
        </w:rPr>
        <w:t xml:space="preserve"> knowledge</w:t>
      </w:r>
      <w:r w:rsidR="0093385B">
        <w:rPr>
          <w:rFonts w:ascii="Arial" w:hAnsi="Arial" w:cs="Arial"/>
        </w:rPr>
        <w:t>,</w:t>
      </w:r>
      <w:r w:rsidR="00154EAC" w:rsidRPr="00D70943">
        <w:rPr>
          <w:rFonts w:ascii="Arial" w:hAnsi="Arial" w:cs="Arial"/>
        </w:rPr>
        <w:t xml:space="preserve"> memories</w:t>
      </w:r>
      <w:r w:rsidR="0093385B">
        <w:rPr>
          <w:rFonts w:ascii="Arial" w:hAnsi="Arial" w:cs="Arial"/>
        </w:rPr>
        <w:t>,</w:t>
      </w:r>
      <w:r w:rsidR="00154EAC" w:rsidRPr="00D70943">
        <w:rPr>
          <w:rFonts w:ascii="Arial" w:hAnsi="Arial" w:cs="Arial"/>
        </w:rPr>
        <w:t xml:space="preserve"> sensory </w:t>
      </w:r>
      <w:r w:rsidR="00C21C60" w:rsidRPr="00D70943">
        <w:rPr>
          <w:rFonts w:ascii="Arial" w:hAnsi="Arial" w:cs="Arial"/>
        </w:rPr>
        <w:t>and</w:t>
      </w:r>
      <w:r w:rsidR="00154EAC" w:rsidRPr="00D70943">
        <w:rPr>
          <w:rFonts w:ascii="Arial" w:hAnsi="Arial" w:cs="Arial"/>
        </w:rPr>
        <w:t xml:space="preserve"> cognitive</w:t>
      </w:r>
      <w:r w:rsidR="00DD6CF0" w:rsidRPr="00D70943">
        <w:rPr>
          <w:rFonts w:ascii="Arial" w:hAnsi="Arial" w:cs="Arial"/>
        </w:rPr>
        <w:t xml:space="preserve"> mindsets. </w:t>
      </w:r>
      <w:r w:rsidR="0093385B">
        <w:rPr>
          <w:rFonts w:ascii="Arial" w:hAnsi="Arial" w:cs="Arial"/>
        </w:rPr>
        <w:t>Like</w:t>
      </w:r>
      <w:r w:rsidR="00DD6CF0" w:rsidRPr="00D70943">
        <w:rPr>
          <w:rFonts w:ascii="Arial" w:hAnsi="Arial" w:cs="Arial"/>
        </w:rPr>
        <w:t xml:space="preserve"> Aristotle</w:t>
      </w:r>
      <w:r w:rsidR="00610C97">
        <w:rPr>
          <w:rFonts w:ascii="Arial" w:hAnsi="Arial" w:cs="Arial"/>
        </w:rPr>
        <w:t xml:space="preserve"> </w:t>
      </w:r>
      <w:r w:rsidR="00DD6CF0" w:rsidRPr="00D70943">
        <w:rPr>
          <w:rFonts w:ascii="Arial" w:hAnsi="Arial" w:cs="Arial"/>
        </w:rPr>
        <w:t>(</w:t>
      </w:r>
      <w:r w:rsidR="00DD6CF0" w:rsidRPr="00D70943">
        <w:rPr>
          <w:rFonts w:ascii="Arial" w:hAnsi="Arial" w:cs="Arial"/>
          <w:color w:val="202124"/>
          <w:shd w:val="clear" w:color="auto" w:fill="FFFFFF"/>
        </w:rPr>
        <w:t>Norozi &amp; Torill</w:t>
      </w:r>
      <w:r w:rsidR="004A15DD">
        <w:rPr>
          <w:rFonts w:ascii="Arial" w:hAnsi="Arial" w:cs="Arial"/>
          <w:color w:val="202124"/>
          <w:shd w:val="clear" w:color="auto" w:fill="FFFFFF"/>
        </w:rPr>
        <w:t xml:space="preserve">) states, </w:t>
      </w:r>
      <w:r w:rsidR="00C7500C">
        <w:rPr>
          <w:rFonts w:ascii="Arial" w:hAnsi="Arial" w:cs="Arial"/>
          <w:color w:val="202124"/>
          <w:shd w:val="clear" w:color="auto" w:fill="FFFFFF"/>
        </w:rPr>
        <w:t>"</w:t>
      </w:r>
      <w:r w:rsidR="00C21C60" w:rsidRPr="00D70943">
        <w:rPr>
          <w:rFonts w:ascii="Arial" w:hAnsi="Arial" w:cs="Arial"/>
          <w:color w:val="202124"/>
          <w:shd w:val="clear" w:color="auto" w:fill="FFFFFF"/>
        </w:rPr>
        <w:t>a child is seen as a being to improve to reach the point of perfection; adulthood</w:t>
      </w:r>
      <w:r w:rsidR="00C7500C">
        <w:rPr>
          <w:rFonts w:ascii="Arial" w:hAnsi="Arial" w:cs="Arial"/>
          <w:color w:val="202124"/>
          <w:shd w:val="clear" w:color="auto" w:fill="FFFFFF"/>
        </w:rPr>
        <w:t>"</w:t>
      </w:r>
      <w:r w:rsidR="00B770A4" w:rsidRPr="00D70943">
        <w:rPr>
          <w:rFonts w:ascii="Arial" w:hAnsi="Arial" w:cs="Arial"/>
          <w:color w:val="202124"/>
          <w:shd w:val="clear" w:color="auto" w:fill="FFFFFF"/>
        </w:rPr>
        <w:t xml:space="preserve"> due to their less developed </w:t>
      </w:r>
      <w:r w:rsidR="00347921" w:rsidRPr="00D70943">
        <w:rPr>
          <w:rFonts w:ascii="Arial" w:hAnsi="Arial" w:cs="Arial"/>
          <w:color w:val="202124"/>
          <w:shd w:val="clear" w:color="auto" w:fill="FFFFFF"/>
        </w:rPr>
        <w:t>temporal state.</w:t>
      </w:r>
      <w:r w:rsidR="00761483" w:rsidRPr="00D70943">
        <w:rPr>
          <w:rFonts w:ascii="Arial" w:hAnsi="Arial" w:cs="Arial"/>
          <w:color w:val="202124"/>
          <w:shd w:val="clear" w:color="auto" w:fill="FFFFFF"/>
        </w:rPr>
        <w:t xml:space="preserve"> Furthermore, </w:t>
      </w:r>
      <w:r w:rsidR="00610C97">
        <w:rPr>
          <w:rFonts w:ascii="Arial" w:hAnsi="Arial" w:cs="Arial"/>
        </w:rPr>
        <w:t>(Norozi &amp; Moen, 2016)</w:t>
      </w:r>
      <w:r w:rsidR="00761483" w:rsidRPr="00D70943">
        <w:rPr>
          <w:rFonts w:ascii="Arial" w:hAnsi="Arial" w:cs="Arial"/>
          <w:color w:val="202124"/>
          <w:shd w:val="clear" w:color="auto" w:fill="FFFFFF"/>
        </w:rPr>
        <w:t xml:space="preserve"> </w:t>
      </w:r>
      <w:r w:rsidR="00ED0A15">
        <w:rPr>
          <w:rFonts w:ascii="Arial" w:hAnsi="Arial" w:cs="Arial"/>
          <w:color w:val="202124"/>
          <w:shd w:val="clear" w:color="auto" w:fill="FFFFFF"/>
        </w:rPr>
        <w:t>highlight</w:t>
      </w:r>
      <w:r w:rsidR="00761483" w:rsidRPr="00D70943">
        <w:rPr>
          <w:rFonts w:ascii="Arial" w:hAnsi="Arial" w:cs="Arial"/>
          <w:color w:val="202124"/>
          <w:shd w:val="clear" w:color="auto" w:fill="FFFFFF"/>
        </w:rPr>
        <w:t xml:space="preserve"> </w:t>
      </w:r>
      <w:r w:rsidR="00520ACD" w:rsidRPr="00D70943">
        <w:rPr>
          <w:rFonts w:ascii="Arial" w:hAnsi="Arial" w:cs="Arial"/>
          <w:color w:val="202124"/>
          <w:shd w:val="clear" w:color="auto" w:fill="FFFFFF"/>
        </w:rPr>
        <w:t xml:space="preserve">that age is </w:t>
      </w:r>
      <w:r w:rsidR="00465374">
        <w:rPr>
          <w:rFonts w:ascii="Arial" w:hAnsi="Arial" w:cs="Arial"/>
          <w:color w:val="202124"/>
          <w:shd w:val="clear" w:color="auto" w:fill="FFFFFF"/>
        </w:rPr>
        <w:t xml:space="preserve">vital </w:t>
      </w:r>
      <w:r w:rsidR="00520ACD" w:rsidRPr="00D70943">
        <w:rPr>
          <w:rFonts w:ascii="Arial" w:hAnsi="Arial" w:cs="Arial"/>
          <w:color w:val="202124"/>
          <w:shd w:val="clear" w:color="auto" w:fill="FFFFFF"/>
        </w:rPr>
        <w:lastRenderedPageBreak/>
        <w:t xml:space="preserve">in defining a </w:t>
      </w:r>
      <w:r w:rsidR="00C7500C">
        <w:rPr>
          <w:rFonts w:ascii="Arial" w:hAnsi="Arial" w:cs="Arial"/>
          <w:color w:val="202124"/>
          <w:shd w:val="clear" w:color="auto" w:fill="FFFFFF"/>
        </w:rPr>
        <w:t>"</w:t>
      </w:r>
      <w:r w:rsidR="00520ACD" w:rsidRPr="00D70943">
        <w:rPr>
          <w:rFonts w:ascii="Arial" w:hAnsi="Arial" w:cs="Arial"/>
          <w:color w:val="202124"/>
          <w:shd w:val="clear" w:color="auto" w:fill="FFFFFF"/>
        </w:rPr>
        <w:t>child</w:t>
      </w:r>
      <w:r w:rsidR="00ED0A15">
        <w:rPr>
          <w:rFonts w:ascii="Arial" w:hAnsi="Arial" w:cs="Arial"/>
          <w:color w:val="202124"/>
          <w:shd w:val="clear" w:color="auto" w:fill="FFFFFF"/>
        </w:rPr>
        <w:t>.</w:t>
      </w:r>
      <w:r w:rsidR="00C7500C">
        <w:rPr>
          <w:rFonts w:ascii="Arial" w:hAnsi="Arial" w:cs="Arial"/>
          <w:color w:val="202124"/>
          <w:shd w:val="clear" w:color="auto" w:fill="FFFFFF"/>
        </w:rPr>
        <w:t>"</w:t>
      </w:r>
      <w:r w:rsidR="009C7E0E" w:rsidRPr="00D70943">
        <w:rPr>
          <w:rFonts w:ascii="Arial" w:hAnsi="Arial" w:cs="Arial"/>
          <w:color w:val="202124"/>
          <w:shd w:val="clear" w:color="auto" w:fill="FFFFFF"/>
        </w:rPr>
        <w:t xml:space="preserve"> The UN Convention on the </w:t>
      </w:r>
      <w:r w:rsidR="00C635C7">
        <w:rPr>
          <w:rFonts w:ascii="Arial" w:hAnsi="Arial" w:cs="Arial"/>
          <w:color w:val="202124"/>
          <w:shd w:val="clear" w:color="auto" w:fill="FFFFFF"/>
        </w:rPr>
        <w:t>R</w:t>
      </w:r>
      <w:r w:rsidR="009C7E0E" w:rsidRPr="00D70943">
        <w:rPr>
          <w:rFonts w:ascii="Arial" w:hAnsi="Arial" w:cs="Arial"/>
          <w:color w:val="202124"/>
          <w:shd w:val="clear" w:color="auto" w:fill="FFFFFF"/>
        </w:rPr>
        <w:t xml:space="preserve">ights of the </w:t>
      </w:r>
      <w:r w:rsidR="00C635C7">
        <w:rPr>
          <w:rFonts w:ascii="Arial" w:hAnsi="Arial" w:cs="Arial"/>
          <w:color w:val="202124"/>
          <w:shd w:val="clear" w:color="auto" w:fill="FFFFFF"/>
        </w:rPr>
        <w:t>C</w:t>
      </w:r>
      <w:r w:rsidR="009C7E0E" w:rsidRPr="00D70943">
        <w:rPr>
          <w:rFonts w:ascii="Arial" w:hAnsi="Arial" w:cs="Arial"/>
          <w:color w:val="202124"/>
          <w:shd w:val="clear" w:color="auto" w:fill="FFFFFF"/>
        </w:rPr>
        <w:t xml:space="preserve">hild declared that anyone </w:t>
      </w:r>
      <w:r w:rsidR="00C635C7">
        <w:rPr>
          <w:rFonts w:ascii="Arial" w:hAnsi="Arial" w:cs="Arial"/>
          <w:color w:val="202124"/>
          <w:shd w:val="clear" w:color="auto" w:fill="FFFFFF"/>
        </w:rPr>
        <w:t>under</w:t>
      </w:r>
      <w:r w:rsidR="009C7E0E" w:rsidRPr="00D70943">
        <w:rPr>
          <w:rFonts w:ascii="Arial" w:hAnsi="Arial" w:cs="Arial"/>
          <w:color w:val="202124"/>
          <w:shd w:val="clear" w:color="auto" w:fill="FFFFFF"/>
        </w:rPr>
        <w:t xml:space="preserve"> 18 is deemed a child. </w:t>
      </w:r>
      <w:r w:rsidR="00FD730D" w:rsidRPr="00D70943">
        <w:rPr>
          <w:rFonts w:ascii="Arial" w:hAnsi="Arial" w:cs="Arial"/>
          <w:color w:val="202124"/>
          <w:shd w:val="clear" w:color="auto" w:fill="FFFFFF"/>
        </w:rPr>
        <w:t>Moreover, categorised phases such as</w:t>
      </w:r>
      <w:r w:rsidR="005A193A" w:rsidRPr="00D70943">
        <w:rPr>
          <w:rFonts w:ascii="Arial" w:hAnsi="Arial" w:cs="Arial"/>
          <w:color w:val="202124"/>
          <w:shd w:val="clear" w:color="auto" w:fill="FFFFFF"/>
        </w:rPr>
        <w:t xml:space="preserve"> infants, toddlers, </w:t>
      </w:r>
      <w:r w:rsidR="00C635C7">
        <w:rPr>
          <w:rFonts w:ascii="Arial" w:hAnsi="Arial" w:cs="Arial"/>
          <w:color w:val="202124"/>
          <w:shd w:val="clear" w:color="auto" w:fill="FFFFFF"/>
        </w:rPr>
        <w:t>y</w:t>
      </w:r>
      <w:r w:rsidR="005A193A" w:rsidRPr="00D70943">
        <w:rPr>
          <w:rFonts w:ascii="Arial" w:hAnsi="Arial" w:cs="Arial"/>
          <w:color w:val="202124"/>
          <w:shd w:val="clear" w:color="auto" w:fill="FFFFFF"/>
        </w:rPr>
        <w:t>outh, adolescents, teenagers and teenagers</w:t>
      </w:r>
      <w:r w:rsidR="00A40ABA" w:rsidRPr="00D70943">
        <w:rPr>
          <w:rFonts w:ascii="Arial" w:hAnsi="Arial" w:cs="Arial"/>
          <w:color w:val="202124"/>
          <w:shd w:val="clear" w:color="auto" w:fill="FFFFFF"/>
        </w:rPr>
        <w:t xml:space="preserve"> </w:t>
      </w:r>
      <w:r w:rsidR="005A193A" w:rsidRPr="00D70943">
        <w:rPr>
          <w:rFonts w:ascii="Arial" w:hAnsi="Arial" w:cs="Arial"/>
          <w:color w:val="202124"/>
          <w:shd w:val="clear" w:color="auto" w:fill="FFFFFF"/>
        </w:rPr>
        <w:t xml:space="preserve">are </w:t>
      </w:r>
      <w:r w:rsidR="0059499B" w:rsidRPr="00D70943">
        <w:rPr>
          <w:rFonts w:ascii="Arial" w:hAnsi="Arial" w:cs="Arial"/>
          <w:color w:val="202124"/>
          <w:shd w:val="clear" w:color="auto" w:fill="FFFFFF"/>
        </w:rPr>
        <w:t>encompassed under the word child</w:t>
      </w:r>
      <w:r w:rsidR="00A40ABA" w:rsidRPr="00D70943">
        <w:rPr>
          <w:rFonts w:ascii="Arial" w:hAnsi="Arial" w:cs="Arial"/>
          <w:color w:val="202124"/>
          <w:shd w:val="clear" w:color="auto" w:fill="FFFFFF"/>
        </w:rPr>
        <w:t xml:space="preserve"> </w:t>
      </w:r>
      <w:r w:rsidR="00610C97">
        <w:rPr>
          <w:rFonts w:ascii="Arial" w:hAnsi="Arial" w:cs="Arial"/>
        </w:rPr>
        <w:t>(Norozi &amp; Moen, 2016)</w:t>
      </w:r>
      <w:r w:rsidR="0059499B" w:rsidRPr="00D70943">
        <w:rPr>
          <w:rFonts w:ascii="Arial" w:hAnsi="Arial" w:cs="Arial"/>
          <w:color w:val="202124"/>
          <w:shd w:val="clear" w:color="auto" w:fill="FFFFFF"/>
        </w:rPr>
        <w:t>.</w:t>
      </w:r>
    </w:p>
    <w:p w14:paraId="1DE87227" w14:textId="6210E4E7" w:rsidR="00BC08F7" w:rsidRPr="00D70943" w:rsidRDefault="00D10674" w:rsidP="00BC08F7">
      <w:pPr>
        <w:tabs>
          <w:tab w:val="left" w:pos="6540"/>
        </w:tabs>
        <w:spacing w:line="360" w:lineRule="auto"/>
        <w:jc w:val="both"/>
        <w:rPr>
          <w:rFonts w:ascii="Arial" w:hAnsi="Arial" w:cs="Arial"/>
        </w:rPr>
      </w:pPr>
      <w:r w:rsidRPr="00D70943">
        <w:rPr>
          <w:rFonts w:ascii="Arial" w:hAnsi="Arial" w:cs="Arial"/>
        </w:rPr>
        <w:t>In contrast,</w:t>
      </w:r>
      <w:r w:rsidR="007F3942" w:rsidRPr="00D70943">
        <w:rPr>
          <w:rFonts w:ascii="Arial" w:hAnsi="Arial" w:cs="Arial"/>
        </w:rPr>
        <w:t xml:space="preserve"> </w:t>
      </w:r>
      <w:r w:rsidR="009E3F23" w:rsidRPr="00D70943">
        <w:rPr>
          <w:rFonts w:ascii="Arial" w:hAnsi="Arial" w:cs="Arial"/>
        </w:rPr>
        <w:t>Evans takes into consideration the global disparities regarding the experiences of childhood. For example, in deprived urban areas in the global South, children may work on the streets or care for their younger siblings from age five, whilst in rural areas</w:t>
      </w:r>
      <w:r w:rsidR="00C635C7">
        <w:rPr>
          <w:rFonts w:ascii="Arial" w:hAnsi="Arial" w:cs="Arial"/>
        </w:rPr>
        <w:t>,</w:t>
      </w:r>
      <w:r w:rsidR="009E3F23" w:rsidRPr="00D70943">
        <w:rPr>
          <w:rFonts w:ascii="Arial" w:hAnsi="Arial" w:cs="Arial"/>
        </w:rPr>
        <w:t xml:space="preserve"> families survive on the subsistence of their children</w:t>
      </w:r>
      <w:r w:rsidR="00C7500C">
        <w:rPr>
          <w:rFonts w:ascii="Arial" w:hAnsi="Arial" w:cs="Arial"/>
        </w:rPr>
        <w:t>'</w:t>
      </w:r>
      <w:r w:rsidR="009E3F23" w:rsidRPr="00D70943">
        <w:rPr>
          <w:rFonts w:ascii="Arial" w:hAnsi="Arial" w:cs="Arial"/>
        </w:rPr>
        <w:t xml:space="preserve">s </w:t>
      </w:r>
      <w:r w:rsidR="00C635C7">
        <w:rPr>
          <w:rFonts w:ascii="Arial" w:hAnsi="Arial" w:cs="Arial"/>
        </w:rPr>
        <w:t>essential</w:t>
      </w:r>
      <w:r w:rsidR="009E3F23" w:rsidRPr="00D70943">
        <w:rPr>
          <w:rFonts w:ascii="Arial" w:hAnsi="Arial" w:cs="Arial"/>
        </w:rPr>
        <w:t xml:space="preserve"> contributions. By contrast, in industrialised societies of the global North, young people</w:t>
      </w:r>
      <w:r w:rsidR="00C7500C">
        <w:rPr>
          <w:rFonts w:ascii="Arial" w:hAnsi="Arial" w:cs="Arial"/>
        </w:rPr>
        <w:t>'</w:t>
      </w:r>
      <w:r w:rsidR="009E3F23" w:rsidRPr="00D70943">
        <w:rPr>
          <w:rFonts w:ascii="Arial" w:hAnsi="Arial" w:cs="Arial"/>
        </w:rPr>
        <w:t xml:space="preserve">s economic and personal dependence on parents often lasts into their twenty years. </w:t>
      </w:r>
      <w:r w:rsidR="006B0929" w:rsidRPr="00D70943">
        <w:rPr>
          <w:rFonts w:ascii="Arial" w:hAnsi="Arial" w:cs="Arial"/>
        </w:rPr>
        <w:t xml:space="preserve">Nevertheless, </w:t>
      </w:r>
      <w:r w:rsidR="008D6B8D" w:rsidRPr="00D70943">
        <w:rPr>
          <w:rFonts w:ascii="Arial" w:hAnsi="Arial" w:cs="Arial"/>
        </w:rPr>
        <w:t xml:space="preserve">Evans </w:t>
      </w:r>
      <w:r w:rsidR="00FF63E6" w:rsidRPr="00D70943">
        <w:rPr>
          <w:rFonts w:ascii="Arial" w:hAnsi="Arial" w:cs="Arial"/>
        </w:rPr>
        <w:t>expressed</w:t>
      </w:r>
      <w:r w:rsidR="008D6B8D" w:rsidRPr="00D70943">
        <w:rPr>
          <w:rFonts w:ascii="Arial" w:hAnsi="Arial" w:cs="Arial"/>
        </w:rPr>
        <w:t xml:space="preserve"> that c</w:t>
      </w:r>
      <w:r w:rsidR="006B0929" w:rsidRPr="00D70943">
        <w:rPr>
          <w:rFonts w:ascii="Arial" w:hAnsi="Arial" w:cs="Arial"/>
        </w:rPr>
        <w:t>hildhood is</w:t>
      </w:r>
      <w:r w:rsidR="00A47A78" w:rsidRPr="00D70943">
        <w:rPr>
          <w:rFonts w:ascii="Arial" w:hAnsi="Arial" w:cs="Arial"/>
        </w:rPr>
        <w:t xml:space="preserve"> a period of innocence, vulnerability and development,</w:t>
      </w:r>
      <w:r w:rsidR="00BB3E27" w:rsidRPr="00D70943">
        <w:rPr>
          <w:rFonts w:ascii="Arial" w:hAnsi="Arial" w:cs="Arial"/>
        </w:rPr>
        <w:t xml:space="preserve"> </w:t>
      </w:r>
      <w:r w:rsidR="007F3942" w:rsidRPr="00D70943">
        <w:rPr>
          <w:rFonts w:ascii="Arial" w:hAnsi="Arial" w:cs="Arial"/>
        </w:rPr>
        <w:t>consisting</w:t>
      </w:r>
      <w:r w:rsidR="00A47A78" w:rsidRPr="00D70943">
        <w:rPr>
          <w:rFonts w:ascii="Arial" w:hAnsi="Arial" w:cs="Arial"/>
        </w:rPr>
        <w:t xml:space="preserve"> </w:t>
      </w:r>
      <w:r w:rsidR="007F3942" w:rsidRPr="00D70943">
        <w:rPr>
          <w:rFonts w:ascii="Arial" w:hAnsi="Arial" w:cs="Arial"/>
        </w:rPr>
        <w:t>of the</w:t>
      </w:r>
      <w:r w:rsidR="00A47A78" w:rsidRPr="00D70943">
        <w:rPr>
          <w:rFonts w:ascii="Arial" w:hAnsi="Arial" w:cs="Arial"/>
        </w:rPr>
        <w:t xml:space="preserve"> need </w:t>
      </w:r>
      <w:r w:rsidR="007F3942" w:rsidRPr="00D70943">
        <w:rPr>
          <w:rFonts w:ascii="Arial" w:hAnsi="Arial" w:cs="Arial"/>
        </w:rPr>
        <w:t>for</w:t>
      </w:r>
      <w:r w:rsidR="00A47A78" w:rsidRPr="00D70943">
        <w:rPr>
          <w:rFonts w:ascii="Arial" w:hAnsi="Arial" w:cs="Arial"/>
        </w:rPr>
        <w:t xml:space="preserve"> adult protection and care due to physical and emotional immaturity. </w:t>
      </w:r>
      <w:r w:rsidR="003C4495" w:rsidRPr="00D70943">
        <w:rPr>
          <w:rFonts w:ascii="Arial" w:hAnsi="Arial" w:cs="Arial"/>
        </w:rPr>
        <w:t>Although Aristotle brief</w:t>
      </w:r>
      <w:r w:rsidR="00C635C7">
        <w:rPr>
          <w:rFonts w:ascii="Arial" w:hAnsi="Arial" w:cs="Arial"/>
        </w:rPr>
        <w:t>ly mentions this, Evans presents another aspect of childhood that some societies deem</w:t>
      </w:r>
      <w:r w:rsidR="00044666" w:rsidRPr="00D70943">
        <w:rPr>
          <w:rFonts w:ascii="Arial" w:hAnsi="Arial" w:cs="Arial"/>
        </w:rPr>
        <w:t xml:space="preserve"> as the concept of </w:t>
      </w:r>
      <w:r w:rsidR="00C635C7">
        <w:rPr>
          <w:rFonts w:ascii="Arial" w:hAnsi="Arial" w:cs="Arial"/>
        </w:rPr>
        <w:t>y</w:t>
      </w:r>
      <w:r w:rsidR="00044666" w:rsidRPr="00D70943">
        <w:rPr>
          <w:rFonts w:ascii="Arial" w:hAnsi="Arial" w:cs="Arial"/>
        </w:rPr>
        <w:t>outh</w:t>
      </w:r>
      <w:r w:rsidR="00C43BCC">
        <w:rPr>
          <w:rFonts w:ascii="Arial" w:hAnsi="Arial" w:cs="Arial"/>
        </w:rPr>
        <w:t>,</w:t>
      </w:r>
      <w:r w:rsidR="00044666" w:rsidRPr="00D70943">
        <w:rPr>
          <w:rFonts w:ascii="Arial" w:hAnsi="Arial" w:cs="Arial"/>
        </w:rPr>
        <w:t xml:space="preserve"> </w:t>
      </w:r>
      <w:r w:rsidR="00160C2D" w:rsidRPr="00D70943">
        <w:rPr>
          <w:rFonts w:ascii="Arial" w:hAnsi="Arial" w:cs="Arial"/>
        </w:rPr>
        <w:t>impl</w:t>
      </w:r>
      <w:r w:rsidR="00C43BCC">
        <w:rPr>
          <w:rFonts w:ascii="Arial" w:hAnsi="Arial" w:cs="Arial"/>
        </w:rPr>
        <w:t>ying</w:t>
      </w:r>
      <w:r w:rsidR="00160C2D" w:rsidRPr="00D70943">
        <w:rPr>
          <w:rFonts w:ascii="Arial" w:hAnsi="Arial" w:cs="Arial"/>
        </w:rPr>
        <w:t xml:space="preserve"> th</w:t>
      </w:r>
      <w:r w:rsidR="004460A5" w:rsidRPr="00D70943">
        <w:rPr>
          <w:rFonts w:ascii="Arial" w:hAnsi="Arial" w:cs="Arial"/>
        </w:rPr>
        <w:t>e</w:t>
      </w:r>
      <w:r w:rsidR="00F976F5" w:rsidRPr="00D70943">
        <w:rPr>
          <w:rFonts w:ascii="Arial" w:hAnsi="Arial" w:cs="Arial"/>
        </w:rPr>
        <w:t xml:space="preserve"> period of </w:t>
      </w:r>
      <w:r w:rsidR="00C7500C">
        <w:rPr>
          <w:rFonts w:ascii="Arial" w:hAnsi="Arial" w:cs="Arial"/>
        </w:rPr>
        <w:t>'</w:t>
      </w:r>
      <w:r w:rsidR="00F976F5" w:rsidRPr="00D70943">
        <w:rPr>
          <w:rFonts w:ascii="Arial" w:hAnsi="Arial" w:cs="Arial"/>
        </w:rPr>
        <w:t>adolescence</w:t>
      </w:r>
      <w:r w:rsidR="00C7500C">
        <w:rPr>
          <w:rFonts w:ascii="Arial" w:hAnsi="Arial" w:cs="Arial"/>
        </w:rPr>
        <w:t>'</w:t>
      </w:r>
      <w:r w:rsidR="00C635C7">
        <w:rPr>
          <w:rFonts w:ascii="Arial" w:hAnsi="Arial" w:cs="Arial"/>
        </w:rPr>
        <w:t>,</w:t>
      </w:r>
      <w:r w:rsidR="00F976F5" w:rsidRPr="00D70943">
        <w:rPr>
          <w:rFonts w:ascii="Arial" w:hAnsi="Arial" w:cs="Arial"/>
        </w:rPr>
        <w:t xml:space="preserve"> associated with the onset of puberty and the transformations in young people</w:t>
      </w:r>
      <w:r w:rsidR="00C7500C">
        <w:rPr>
          <w:rFonts w:ascii="Arial" w:hAnsi="Arial" w:cs="Arial"/>
        </w:rPr>
        <w:t>'</w:t>
      </w:r>
      <w:r w:rsidR="00F976F5" w:rsidRPr="00D70943">
        <w:rPr>
          <w:rFonts w:ascii="Arial" w:hAnsi="Arial" w:cs="Arial"/>
        </w:rPr>
        <w:t>s social roles as they move towards adulthood.</w:t>
      </w:r>
      <w:r w:rsidR="00DE222E" w:rsidRPr="00D70943">
        <w:rPr>
          <w:rFonts w:ascii="Arial" w:hAnsi="Arial" w:cs="Arial"/>
        </w:rPr>
        <w:t xml:space="preserve"> Furthermore, adolescenc</w:t>
      </w:r>
      <w:r w:rsidR="0018692A" w:rsidRPr="00D70943">
        <w:rPr>
          <w:rFonts w:ascii="Arial" w:hAnsi="Arial" w:cs="Arial"/>
        </w:rPr>
        <w:t>e</w:t>
      </w:r>
      <w:r w:rsidR="00DE222E" w:rsidRPr="00D70943">
        <w:rPr>
          <w:rFonts w:ascii="Arial" w:hAnsi="Arial" w:cs="Arial"/>
        </w:rPr>
        <w:t xml:space="preserve"> is usually </w:t>
      </w:r>
      <w:r w:rsidR="0018692A" w:rsidRPr="00D70943">
        <w:rPr>
          <w:rFonts w:ascii="Arial" w:hAnsi="Arial" w:cs="Arial"/>
        </w:rPr>
        <w:t>understood</w:t>
      </w:r>
      <w:r w:rsidR="00DE222E" w:rsidRPr="00D70943">
        <w:rPr>
          <w:rFonts w:ascii="Arial" w:hAnsi="Arial" w:cs="Arial"/>
        </w:rPr>
        <w:t xml:space="preserve"> </w:t>
      </w:r>
      <w:r w:rsidR="0018692A" w:rsidRPr="00D70943">
        <w:rPr>
          <w:rFonts w:ascii="Arial" w:hAnsi="Arial" w:cs="Arial"/>
        </w:rPr>
        <w:t>as the</w:t>
      </w:r>
      <w:r w:rsidR="00DE222E" w:rsidRPr="00D70943">
        <w:rPr>
          <w:rFonts w:ascii="Arial" w:hAnsi="Arial" w:cs="Arial"/>
        </w:rPr>
        <w:t xml:space="preserve"> separation</w:t>
      </w:r>
      <w:r w:rsidR="0018692A" w:rsidRPr="00D70943">
        <w:rPr>
          <w:rFonts w:ascii="Arial" w:hAnsi="Arial" w:cs="Arial"/>
        </w:rPr>
        <w:t xml:space="preserve"> process</w:t>
      </w:r>
      <w:r w:rsidR="00DE222E" w:rsidRPr="00D70943">
        <w:rPr>
          <w:rFonts w:ascii="Arial" w:hAnsi="Arial" w:cs="Arial"/>
        </w:rPr>
        <w:t xml:space="preserve"> from </w:t>
      </w:r>
      <w:r w:rsidR="00B96C82" w:rsidRPr="00D70943">
        <w:rPr>
          <w:rFonts w:ascii="Arial" w:hAnsi="Arial" w:cs="Arial"/>
        </w:rPr>
        <w:t>parents</w:t>
      </w:r>
      <w:r w:rsidR="009238D9" w:rsidRPr="00D70943">
        <w:rPr>
          <w:rFonts w:ascii="Arial" w:hAnsi="Arial" w:cs="Arial"/>
        </w:rPr>
        <w:t>, as</w:t>
      </w:r>
      <w:r w:rsidR="00B96C82" w:rsidRPr="00D70943">
        <w:rPr>
          <w:rFonts w:ascii="Arial" w:hAnsi="Arial" w:cs="Arial"/>
        </w:rPr>
        <w:t xml:space="preserve"> </w:t>
      </w:r>
      <w:r w:rsidR="00DE222E" w:rsidRPr="00D70943">
        <w:rPr>
          <w:rFonts w:ascii="Arial" w:hAnsi="Arial" w:cs="Arial"/>
        </w:rPr>
        <w:t xml:space="preserve">young people </w:t>
      </w:r>
      <w:r w:rsidR="00C7500C">
        <w:rPr>
          <w:rFonts w:ascii="Arial" w:hAnsi="Arial" w:cs="Arial"/>
        </w:rPr>
        <w:t>'</w:t>
      </w:r>
      <w:r w:rsidR="00DE222E" w:rsidRPr="00D70943">
        <w:rPr>
          <w:rFonts w:ascii="Arial" w:hAnsi="Arial" w:cs="Arial"/>
        </w:rPr>
        <w:t>should strive for independence.</w:t>
      </w:r>
      <w:r w:rsidR="00B96C82" w:rsidRPr="00D70943">
        <w:rPr>
          <w:rFonts w:ascii="Arial" w:hAnsi="Arial" w:cs="Arial"/>
        </w:rPr>
        <w:t xml:space="preserve"> Nonetheless</w:t>
      </w:r>
      <w:r w:rsidR="00D33174" w:rsidRPr="00D70943">
        <w:rPr>
          <w:rFonts w:ascii="Arial" w:hAnsi="Arial" w:cs="Arial"/>
        </w:rPr>
        <w:t xml:space="preserve">, </w:t>
      </w:r>
      <w:r w:rsidR="0068133C" w:rsidRPr="00D70943">
        <w:rPr>
          <w:rFonts w:ascii="Arial" w:hAnsi="Arial" w:cs="Arial"/>
        </w:rPr>
        <w:t>Evans</w:t>
      </w:r>
      <w:r w:rsidR="00F74A48" w:rsidRPr="00D70943">
        <w:rPr>
          <w:rFonts w:ascii="Arial" w:hAnsi="Arial" w:cs="Arial"/>
        </w:rPr>
        <w:t xml:space="preserve"> </w:t>
      </w:r>
      <w:r w:rsidR="00D33174" w:rsidRPr="00D70943">
        <w:rPr>
          <w:rFonts w:ascii="Arial" w:hAnsi="Arial" w:cs="Arial"/>
        </w:rPr>
        <w:t xml:space="preserve">concurs </w:t>
      </w:r>
      <w:r w:rsidR="00F74A48" w:rsidRPr="00D70943">
        <w:rPr>
          <w:rFonts w:ascii="Arial" w:hAnsi="Arial" w:cs="Arial"/>
        </w:rPr>
        <w:t>with Aristotle that c</w:t>
      </w:r>
      <w:r w:rsidR="00A47A78" w:rsidRPr="00D70943">
        <w:rPr>
          <w:rFonts w:ascii="Arial" w:hAnsi="Arial" w:cs="Arial"/>
        </w:rPr>
        <w:t xml:space="preserve">hildren are expected to receive a formal education in schools and are separated from the adult domains of work, sex and politics, which </w:t>
      </w:r>
      <w:r w:rsidR="001E6799" w:rsidRPr="00D70943">
        <w:rPr>
          <w:rFonts w:ascii="Arial" w:hAnsi="Arial" w:cs="Arial"/>
        </w:rPr>
        <w:t xml:space="preserve">could </w:t>
      </w:r>
      <w:r w:rsidR="00A47A78" w:rsidRPr="00D70943">
        <w:rPr>
          <w:rFonts w:ascii="Arial" w:hAnsi="Arial" w:cs="Arial"/>
        </w:rPr>
        <w:t xml:space="preserve">potentially </w:t>
      </w:r>
      <w:r w:rsidR="001E6799" w:rsidRPr="00D70943">
        <w:rPr>
          <w:rFonts w:ascii="Arial" w:hAnsi="Arial" w:cs="Arial"/>
        </w:rPr>
        <w:t>damage</w:t>
      </w:r>
      <w:r w:rsidR="00A47A78" w:rsidRPr="00D70943">
        <w:rPr>
          <w:rFonts w:ascii="Arial" w:hAnsi="Arial" w:cs="Arial"/>
        </w:rPr>
        <w:t xml:space="preserve"> </w:t>
      </w:r>
      <w:r w:rsidR="001E6799" w:rsidRPr="00D70943">
        <w:rPr>
          <w:rFonts w:ascii="Arial" w:hAnsi="Arial" w:cs="Arial"/>
        </w:rPr>
        <w:t xml:space="preserve">a </w:t>
      </w:r>
      <w:r w:rsidR="00A47A78" w:rsidRPr="00D70943">
        <w:rPr>
          <w:rFonts w:ascii="Arial" w:hAnsi="Arial" w:cs="Arial"/>
        </w:rPr>
        <w:t xml:space="preserve">young </w:t>
      </w:r>
      <w:r w:rsidR="009057CA" w:rsidRPr="00D70943">
        <w:rPr>
          <w:rFonts w:ascii="Arial" w:hAnsi="Arial" w:cs="Arial"/>
        </w:rPr>
        <w:t>person</w:t>
      </w:r>
      <w:r w:rsidR="00C7500C">
        <w:rPr>
          <w:rFonts w:ascii="Arial" w:hAnsi="Arial" w:cs="Arial"/>
        </w:rPr>
        <w:t>'</w:t>
      </w:r>
      <w:r w:rsidR="009057CA" w:rsidRPr="00D70943">
        <w:rPr>
          <w:rFonts w:ascii="Arial" w:hAnsi="Arial" w:cs="Arial"/>
        </w:rPr>
        <w:t>s</w:t>
      </w:r>
      <w:r w:rsidR="001E6799" w:rsidRPr="00D70943">
        <w:rPr>
          <w:rFonts w:ascii="Arial" w:hAnsi="Arial" w:cs="Arial"/>
        </w:rPr>
        <w:t xml:space="preserve"> </w:t>
      </w:r>
      <w:r w:rsidR="009057CA" w:rsidRPr="00D70943">
        <w:rPr>
          <w:rFonts w:ascii="Arial" w:hAnsi="Arial" w:cs="Arial"/>
        </w:rPr>
        <w:t>psyche</w:t>
      </w:r>
      <w:r w:rsidR="00A47A78" w:rsidRPr="00D70943">
        <w:rPr>
          <w:rFonts w:ascii="Arial" w:hAnsi="Arial" w:cs="Arial"/>
        </w:rPr>
        <w:t>.</w:t>
      </w:r>
      <w:r w:rsidR="000505D6" w:rsidRPr="00D70943">
        <w:rPr>
          <w:rFonts w:ascii="Arial" w:hAnsi="Arial" w:cs="Arial"/>
        </w:rPr>
        <w:t xml:space="preserve"> </w:t>
      </w:r>
    </w:p>
    <w:p w14:paraId="1FA43356" w14:textId="77777777" w:rsidR="006E0C72" w:rsidRPr="006E0C72" w:rsidRDefault="006E0C72" w:rsidP="006E0C72"/>
    <w:p w14:paraId="4B2F6434" w14:textId="343DE9AA" w:rsidR="00E00684" w:rsidRPr="00D70943" w:rsidRDefault="00134D98" w:rsidP="00505F24">
      <w:pPr>
        <w:spacing w:line="360" w:lineRule="auto"/>
        <w:jc w:val="both"/>
        <w:rPr>
          <w:rFonts w:ascii="Arial" w:hAnsi="Arial" w:cs="Arial"/>
        </w:rPr>
      </w:pPr>
      <w:r w:rsidRPr="00D70943">
        <w:rPr>
          <w:rFonts w:ascii="Arial" w:hAnsi="Arial" w:cs="Arial"/>
        </w:rPr>
        <w:t xml:space="preserve">One of the earliest </w:t>
      </w:r>
      <w:r w:rsidR="00B81351" w:rsidRPr="00D70943">
        <w:rPr>
          <w:rFonts w:ascii="Arial" w:hAnsi="Arial" w:cs="Arial"/>
        </w:rPr>
        <w:t xml:space="preserve">explanations of the family </w:t>
      </w:r>
      <w:r w:rsidR="00CF6306" w:rsidRPr="00D70943">
        <w:rPr>
          <w:rFonts w:ascii="Arial" w:hAnsi="Arial" w:cs="Arial"/>
        </w:rPr>
        <w:t>was from Aristotle</w:t>
      </w:r>
      <w:r w:rsidR="001C1EF7" w:rsidRPr="00D70943">
        <w:rPr>
          <w:rFonts w:ascii="Arial" w:hAnsi="Arial" w:cs="Arial"/>
        </w:rPr>
        <w:t xml:space="preserve">, </w:t>
      </w:r>
      <w:r w:rsidR="00C43BCC">
        <w:rPr>
          <w:rFonts w:ascii="Arial" w:hAnsi="Arial" w:cs="Arial"/>
        </w:rPr>
        <w:t>who</w:t>
      </w:r>
      <w:r w:rsidR="001C1EF7" w:rsidRPr="00D70943">
        <w:rPr>
          <w:rFonts w:ascii="Arial" w:hAnsi="Arial" w:cs="Arial"/>
        </w:rPr>
        <w:t xml:space="preserve"> expressed that parents and children are philoi,</w:t>
      </w:r>
      <w:r w:rsidR="00E15524" w:rsidRPr="00D70943">
        <w:rPr>
          <w:rFonts w:ascii="Arial" w:hAnsi="Arial" w:cs="Arial"/>
        </w:rPr>
        <w:t xml:space="preserve"> Friends but not equals.</w:t>
      </w:r>
      <w:r w:rsidR="00500E15" w:rsidRPr="00D70943">
        <w:rPr>
          <w:rFonts w:ascii="Arial" w:hAnsi="Arial" w:cs="Arial"/>
        </w:rPr>
        <w:t xml:space="preserve"> </w:t>
      </w:r>
      <w:r w:rsidR="00B736AB" w:rsidRPr="00D70943">
        <w:rPr>
          <w:rFonts w:ascii="Arial" w:hAnsi="Arial" w:cs="Arial"/>
        </w:rPr>
        <w:t>Parents are meant to be superior</w:t>
      </w:r>
      <w:r w:rsidR="003B6C5B" w:rsidRPr="00D70943">
        <w:rPr>
          <w:rFonts w:ascii="Arial" w:hAnsi="Arial" w:cs="Arial"/>
        </w:rPr>
        <w:t xml:space="preserve"> but </w:t>
      </w:r>
      <w:r w:rsidR="003D1EEE" w:rsidRPr="00D70943">
        <w:rPr>
          <w:rFonts w:ascii="Arial" w:hAnsi="Arial" w:cs="Arial"/>
        </w:rPr>
        <w:t>lovely</w:t>
      </w:r>
      <w:r w:rsidR="000260E6" w:rsidRPr="00D70943">
        <w:rPr>
          <w:rFonts w:ascii="Arial" w:hAnsi="Arial" w:cs="Arial"/>
        </w:rPr>
        <w:t xml:space="preserve"> </w:t>
      </w:r>
      <w:r w:rsidR="00231CC0" w:rsidRPr="00D70943">
        <w:rPr>
          <w:rFonts w:ascii="Arial" w:hAnsi="Arial" w:cs="Arial"/>
        </w:rPr>
        <w:t>attach</w:t>
      </w:r>
      <w:r w:rsidR="000260E6" w:rsidRPr="00D70943">
        <w:rPr>
          <w:rFonts w:ascii="Arial" w:hAnsi="Arial" w:cs="Arial"/>
        </w:rPr>
        <w:t xml:space="preserve"> </w:t>
      </w:r>
      <w:r w:rsidR="003D1EEE" w:rsidRPr="00D70943">
        <w:rPr>
          <w:rFonts w:ascii="Arial" w:hAnsi="Arial" w:cs="Arial"/>
        </w:rPr>
        <w:t xml:space="preserve">their children </w:t>
      </w:r>
      <w:r w:rsidR="00ED0A15">
        <w:rPr>
          <w:rFonts w:ascii="Arial" w:hAnsi="Arial" w:cs="Arial"/>
        </w:rPr>
        <w:t>to</w:t>
      </w:r>
      <w:r w:rsidR="003D1EEE" w:rsidRPr="00D70943">
        <w:rPr>
          <w:rFonts w:ascii="Arial" w:hAnsi="Arial" w:cs="Arial"/>
        </w:rPr>
        <w:t xml:space="preserve"> themselves</w:t>
      </w:r>
      <w:r w:rsidR="0013713B" w:rsidRPr="00D70943">
        <w:rPr>
          <w:rFonts w:ascii="Arial" w:hAnsi="Arial" w:cs="Arial"/>
        </w:rPr>
        <w:t xml:space="preserve"> </w:t>
      </w:r>
      <w:r w:rsidR="0013713B" w:rsidRPr="00D70943">
        <w:rPr>
          <w:rFonts w:ascii="Arial" w:hAnsi="Arial" w:cs="Arial"/>
          <w:color w:val="222222"/>
          <w:shd w:val="clear" w:color="auto" w:fill="FFFFFF"/>
        </w:rPr>
        <w:t>(Tress, 1997).</w:t>
      </w:r>
      <w:r w:rsidR="00090466" w:rsidRPr="00D70943">
        <w:rPr>
          <w:rFonts w:ascii="Arial" w:hAnsi="Arial" w:cs="Arial"/>
          <w:color w:val="222222"/>
          <w:shd w:val="clear" w:color="auto" w:fill="FFFFFF"/>
        </w:rPr>
        <w:t xml:space="preserve"> Furthermore</w:t>
      </w:r>
      <w:r w:rsidR="00FD551E" w:rsidRPr="00D70943">
        <w:rPr>
          <w:rFonts w:ascii="Arial" w:hAnsi="Arial" w:cs="Arial"/>
          <w:color w:val="222222"/>
          <w:shd w:val="clear" w:color="auto" w:fill="FFFFFF"/>
        </w:rPr>
        <w:t xml:space="preserve">, </w:t>
      </w:r>
      <w:r w:rsidR="00B77583" w:rsidRPr="00D70943">
        <w:rPr>
          <w:rFonts w:ascii="Arial" w:hAnsi="Arial" w:cs="Arial"/>
          <w:color w:val="222222"/>
          <w:shd w:val="clear" w:color="auto" w:fill="FFFFFF"/>
        </w:rPr>
        <w:t>he</w:t>
      </w:r>
      <w:r w:rsidR="00FD551E" w:rsidRPr="00D70943">
        <w:rPr>
          <w:rFonts w:ascii="Arial" w:hAnsi="Arial" w:cs="Arial"/>
          <w:color w:val="222222"/>
          <w:shd w:val="clear" w:color="auto" w:fill="FFFFFF"/>
        </w:rPr>
        <w:t xml:space="preserve"> remarks that </w:t>
      </w:r>
      <w:r w:rsidR="00B77583" w:rsidRPr="00D70943">
        <w:rPr>
          <w:rFonts w:ascii="Arial" w:hAnsi="Arial" w:cs="Arial"/>
          <w:color w:val="222222"/>
          <w:shd w:val="clear" w:color="auto" w:fill="FFFFFF"/>
        </w:rPr>
        <w:t>it</w:t>
      </w:r>
      <w:r w:rsidR="00C7500C">
        <w:rPr>
          <w:rFonts w:ascii="Arial" w:hAnsi="Arial" w:cs="Arial"/>
          <w:color w:val="222222"/>
          <w:shd w:val="clear" w:color="auto" w:fill="FFFFFF"/>
        </w:rPr>
        <w:t>'</w:t>
      </w:r>
      <w:r w:rsidR="00B77583" w:rsidRPr="00D70943">
        <w:rPr>
          <w:rFonts w:ascii="Arial" w:hAnsi="Arial" w:cs="Arial"/>
          <w:color w:val="222222"/>
          <w:shd w:val="clear" w:color="auto" w:fill="FFFFFF"/>
        </w:rPr>
        <w:t xml:space="preserve">s </w:t>
      </w:r>
      <w:r w:rsidR="00FD551E" w:rsidRPr="00D70943">
        <w:rPr>
          <w:rFonts w:ascii="Arial" w:hAnsi="Arial" w:cs="Arial"/>
          <w:color w:val="222222"/>
          <w:shd w:val="clear" w:color="auto" w:fill="FFFFFF"/>
        </w:rPr>
        <w:t xml:space="preserve">the </w:t>
      </w:r>
      <w:r w:rsidR="0053590E" w:rsidRPr="00D70943">
        <w:rPr>
          <w:rFonts w:ascii="Arial" w:hAnsi="Arial" w:cs="Arial"/>
          <w:color w:val="222222"/>
          <w:shd w:val="clear" w:color="auto" w:fill="FFFFFF"/>
        </w:rPr>
        <w:t>parents</w:t>
      </w:r>
      <w:r w:rsidR="00C7500C">
        <w:rPr>
          <w:rFonts w:ascii="Arial" w:hAnsi="Arial" w:cs="Arial"/>
          <w:color w:val="222222"/>
          <w:shd w:val="clear" w:color="auto" w:fill="FFFFFF"/>
        </w:rPr>
        <w:t>'</w:t>
      </w:r>
      <w:r w:rsidR="00FD551E" w:rsidRPr="00D70943">
        <w:rPr>
          <w:rFonts w:ascii="Arial" w:hAnsi="Arial" w:cs="Arial"/>
          <w:color w:val="222222"/>
          <w:shd w:val="clear" w:color="auto" w:fill="FFFFFF"/>
        </w:rPr>
        <w:t xml:space="preserve"> </w:t>
      </w:r>
      <w:r w:rsidR="00B77583" w:rsidRPr="00D70943">
        <w:rPr>
          <w:rFonts w:ascii="Arial" w:hAnsi="Arial" w:cs="Arial"/>
          <w:color w:val="222222"/>
          <w:shd w:val="clear" w:color="auto" w:fill="FFFFFF"/>
        </w:rPr>
        <w:t>(</w:t>
      </w:r>
      <w:r w:rsidR="00FD551E" w:rsidRPr="00D70943">
        <w:rPr>
          <w:rFonts w:ascii="Arial" w:hAnsi="Arial" w:cs="Arial"/>
          <w:color w:val="222222"/>
          <w:shd w:val="clear" w:color="auto" w:fill="FFFFFF"/>
        </w:rPr>
        <w:t>as adults</w:t>
      </w:r>
      <w:r w:rsidR="00B77583" w:rsidRPr="00D70943">
        <w:rPr>
          <w:rFonts w:ascii="Arial" w:hAnsi="Arial" w:cs="Arial"/>
          <w:color w:val="222222"/>
          <w:shd w:val="clear" w:color="auto" w:fill="FFFFFF"/>
        </w:rPr>
        <w:t xml:space="preserve">) </w:t>
      </w:r>
      <w:r w:rsidR="00495D95" w:rsidRPr="00D70943">
        <w:rPr>
          <w:rFonts w:ascii="Arial" w:hAnsi="Arial" w:cs="Arial"/>
          <w:color w:val="222222"/>
          <w:shd w:val="clear" w:color="auto" w:fill="FFFFFF"/>
        </w:rPr>
        <w:t>role to provide their</w:t>
      </w:r>
      <w:r w:rsidR="00231CC0" w:rsidRPr="00D70943">
        <w:rPr>
          <w:rFonts w:ascii="Arial" w:hAnsi="Arial" w:cs="Arial"/>
          <w:color w:val="222222"/>
          <w:shd w:val="clear" w:color="auto" w:fill="FFFFFF"/>
        </w:rPr>
        <w:t xml:space="preserve"> child </w:t>
      </w:r>
      <w:r w:rsidR="002B2ABF">
        <w:rPr>
          <w:rFonts w:ascii="Arial" w:hAnsi="Arial" w:cs="Arial"/>
          <w:color w:val="222222"/>
          <w:shd w:val="clear" w:color="auto" w:fill="FFFFFF"/>
        </w:rPr>
        <w:t xml:space="preserve">with </w:t>
      </w:r>
      <w:r w:rsidR="00231CC0" w:rsidRPr="00D70943">
        <w:rPr>
          <w:rFonts w:ascii="Arial" w:hAnsi="Arial" w:cs="Arial"/>
          <w:color w:val="222222"/>
          <w:shd w:val="clear" w:color="auto" w:fill="FFFFFF"/>
        </w:rPr>
        <w:t>ethical guidance and utilise discipline to discourage a child</w:t>
      </w:r>
      <w:r w:rsidR="00C7500C">
        <w:rPr>
          <w:rFonts w:ascii="Arial" w:hAnsi="Arial" w:cs="Arial"/>
          <w:color w:val="222222"/>
          <w:shd w:val="clear" w:color="auto" w:fill="FFFFFF"/>
        </w:rPr>
        <w:t>'</w:t>
      </w:r>
      <w:r w:rsidR="00231CC0" w:rsidRPr="00D70943">
        <w:rPr>
          <w:rFonts w:ascii="Arial" w:hAnsi="Arial" w:cs="Arial"/>
          <w:color w:val="222222"/>
          <w:shd w:val="clear" w:color="auto" w:fill="FFFFFF"/>
        </w:rPr>
        <w:t>s wildness</w:t>
      </w:r>
      <w:r w:rsidR="00627300" w:rsidRPr="00D70943">
        <w:rPr>
          <w:rFonts w:ascii="Arial" w:hAnsi="Arial" w:cs="Arial"/>
          <w:color w:val="222222"/>
          <w:shd w:val="clear" w:color="auto" w:fill="FFFFFF"/>
        </w:rPr>
        <w:t xml:space="preserve"> (Tress, 1997).</w:t>
      </w:r>
      <w:r w:rsidR="006C4E32" w:rsidRPr="00D70943">
        <w:rPr>
          <w:rFonts w:ascii="Arial" w:hAnsi="Arial" w:cs="Arial"/>
          <w:color w:val="222222"/>
          <w:shd w:val="clear" w:color="auto" w:fill="FFFFFF"/>
        </w:rPr>
        <w:t xml:space="preserve"> Some have argued</w:t>
      </w:r>
      <w:r w:rsidR="005B21FD" w:rsidRPr="00D70943">
        <w:rPr>
          <w:rFonts w:ascii="Arial" w:hAnsi="Arial" w:cs="Arial"/>
          <w:color w:val="222222"/>
          <w:shd w:val="clear" w:color="auto" w:fill="FFFFFF"/>
        </w:rPr>
        <w:t xml:space="preserve"> that </w:t>
      </w:r>
      <w:r w:rsidR="00627300" w:rsidRPr="00D70943">
        <w:rPr>
          <w:rFonts w:ascii="Arial" w:hAnsi="Arial" w:cs="Arial"/>
          <w:color w:val="222222"/>
          <w:shd w:val="clear" w:color="auto" w:fill="FFFFFF"/>
        </w:rPr>
        <w:t>Aristotle</w:t>
      </w:r>
      <w:r w:rsidR="00C7500C">
        <w:rPr>
          <w:rFonts w:ascii="Arial" w:hAnsi="Arial" w:cs="Arial"/>
          <w:color w:val="222222"/>
          <w:shd w:val="clear" w:color="auto" w:fill="FFFFFF"/>
        </w:rPr>
        <w:t>'</w:t>
      </w:r>
      <w:r w:rsidR="00627300" w:rsidRPr="00D70943">
        <w:rPr>
          <w:rFonts w:ascii="Arial" w:hAnsi="Arial" w:cs="Arial"/>
          <w:color w:val="222222"/>
          <w:shd w:val="clear" w:color="auto" w:fill="FFFFFF"/>
        </w:rPr>
        <w:t>s</w:t>
      </w:r>
      <w:r w:rsidR="005B21FD" w:rsidRPr="00D70943">
        <w:rPr>
          <w:rFonts w:ascii="Arial" w:hAnsi="Arial" w:cs="Arial"/>
          <w:color w:val="222222"/>
          <w:shd w:val="clear" w:color="auto" w:fill="FFFFFF"/>
        </w:rPr>
        <w:t xml:space="preserve"> concept of family is outdated due to the exclusivity of </w:t>
      </w:r>
      <w:r w:rsidR="00691969" w:rsidRPr="00D70943">
        <w:rPr>
          <w:rFonts w:ascii="Arial" w:hAnsi="Arial" w:cs="Arial"/>
          <w:color w:val="222222"/>
          <w:shd w:val="clear" w:color="auto" w:fill="FFFFFF"/>
        </w:rPr>
        <w:t>single-parent</w:t>
      </w:r>
      <w:r w:rsidR="005B21FD" w:rsidRPr="00D70943">
        <w:rPr>
          <w:rFonts w:ascii="Arial" w:hAnsi="Arial" w:cs="Arial"/>
          <w:color w:val="222222"/>
          <w:shd w:val="clear" w:color="auto" w:fill="FFFFFF"/>
        </w:rPr>
        <w:t xml:space="preserve"> </w:t>
      </w:r>
      <w:r w:rsidR="00DD7233" w:rsidRPr="00D70943">
        <w:rPr>
          <w:rFonts w:ascii="Arial" w:hAnsi="Arial" w:cs="Arial"/>
          <w:color w:val="222222"/>
          <w:shd w:val="clear" w:color="auto" w:fill="FFFFFF"/>
        </w:rPr>
        <w:t xml:space="preserve">families, as </w:t>
      </w:r>
      <w:r w:rsidR="00B73917" w:rsidRPr="00D70943">
        <w:rPr>
          <w:rFonts w:ascii="Arial" w:hAnsi="Arial" w:cs="Arial"/>
          <w:color w:val="222222"/>
          <w:shd w:val="clear" w:color="auto" w:fill="FFFFFF"/>
        </w:rPr>
        <w:t xml:space="preserve">he established </w:t>
      </w:r>
      <w:r w:rsidR="00BF7187" w:rsidRPr="00D70943">
        <w:rPr>
          <w:rFonts w:ascii="Arial" w:hAnsi="Arial" w:cs="Arial"/>
          <w:color w:val="222222"/>
          <w:shd w:val="clear" w:color="auto" w:fill="FFFFFF"/>
        </w:rPr>
        <w:t xml:space="preserve">the </w:t>
      </w:r>
      <w:r w:rsidR="00B73917" w:rsidRPr="00D70943">
        <w:rPr>
          <w:rFonts w:ascii="Arial" w:hAnsi="Arial" w:cs="Arial"/>
          <w:color w:val="222222"/>
          <w:shd w:val="clear" w:color="auto" w:fill="FFFFFF"/>
        </w:rPr>
        <w:t>differen</w:t>
      </w:r>
      <w:r w:rsidR="00691969" w:rsidRPr="00D70943">
        <w:rPr>
          <w:rFonts w:ascii="Arial" w:hAnsi="Arial" w:cs="Arial"/>
          <w:color w:val="222222"/>
          <w:shd w:val="clear" w:color="auto" w:fill="FFFFFF"/>
        </w:rPr>
        <w:t>ce</w:t>
      </w:r>
      <w:r w:rsidR="00B73917" w:rsidRPr="00D70943">
        <w:rPr>
          <w:rFonts w:ascii="Arial" w:hAnsi="Arial" w:cs="Arial"/>
          <w:color w:val="222222"/>
          <w:shd w:val="clear" w:color="auto" w:fill="FFFFFF"/>
        </w:rPr>
        <w:t xml:space="preserve"> </w:t>
      </w:r>
      <w:r w:rsidR="002474EF" w:rsidRPr="00D70943">
        <w:rPr>
          <w:rFonts w:ascii="Arial" w:hAnsi="Arial" w:cs="Arial"/>
          <w:color w:val="222222"/>
          <w:shd w:val="clear" w:color="auto" w:fill="FFFFFF"/>
        </w:rPr>
        <w:t>between the male and female contributions to a child in every aspect</w:t>
      </w:r>
      <w:r w:rsidR="00E27A0A">
        <w:rPr>
          <w:rFonts w:ascii="Arial" w:hAnsi="Arial" w:cs="Arial"/>
          <w:color w:val="222222"/>
          <w:shd w:val="clear" w:color="auto" w:fill="FFFFFF"/>
        </w:rPr>
        <w:t>,</w:t>
      </w:r>
      <w:r w:rsidR="002474EF" w:rsidRPr="00D70943">
        <w:rPr>
          <w:rFonts w:ascii="Arial" w:hAnsi="Arial" w:cs="Arial"/>
          <w:color w:val="222222"/>
          <w:shd w:val="clear" w:color="auto" w:fill="FFFFFF"/>
        </w:rPr>
        <w:t xml:space="preserve"> such as</w:t>
      </w:r>
      <w:r w:rsidR="00691969" w:rsidRPr="00D70943">
        <w:rPr>
          <w:rFonts w:ascii="Arial" w:hAnsi="Arial" w:cs="Arial"/>
          <w:color w:val="222222"/>
          <w:shd w:val="clear" w:color="auto" w:fill="FFFFFF"/>
        </w:rPr>
        <w:t xml:space="preserve"> biological and societal</w:t>
      </w:r>
      <w:r w:rsidR="00627300" w:rsidRPr="00D70943">
        <w:rPr>
          <w:rFonts w:ascii="Arial" w:hAnsi="Arial" w:cs="Arial"/>
        </w:rPr>
        <w:t xml:space="preserve"> </w:t>
      </w:r>
      <w:r w:rsidR="00627300" w:rsidRPr="00D70943">
        <w:rPr>
          <w:rFonts w:ascii="Arial" w:hAnsi="Arial" w:cs="Arial"/>
          <w:color w:val="222222"/>
          <w:shd w:val="clear" w:color="auto" w:fill="FFFFFF"/>
        </w:rPr>
        <w:t>(Tress, 1997)</w:t>
      </w:r>
      <w:r w:rsidR="00691969" w:rsidRPr="00D70943">
        <w:rPr>
          <w:rFonts w:ascii="Arial" w:hAnsi="Arial" w:cs="Arial"/>
          <w:color w:val="222222"/>
          <w:shd w:val="clear" w:color="auto" w:fill="FFFFFF"/>
        </w:rPr>
        <w:t>.</w:t>
      </w:r>
      <w:r w:rsidR="00E00684" w:rsidRPr="00D70943">
        <w:rPr>
          <w:rFonts w:ascii="Arial" w:hAnsi="Arial" w:cs="Arial"/>
        </w:rPr>
        <w:t xml:space="preserve"> The changes </w:t>
      </w:r>
      <w:r w:rsidR="00A9421C" w:rsidRPr="00D70943">
        <w:rPr>
          <w:rFonts w:ascii="Arial" w:hAnsi="Arial" w:cs="Arial"/>
        </w:rPr>
        <w:t>during the 19</w:t>
      </w:r>
      <w:r w:rsidR="00A9421C" w:rsidRPr="00D70943">
        <w:rPr>
          <w:rFonts w:ascii="Arial" w:hAnsi="Arial" w:cs="Arial"/>
          <w:vertAlign w:val="superscript"/>
        </w:rPr>
        <w:t>th</w:t>
      </w:r>
      <w:r w:rsidR="00A9421C" w:rsidRPr="00D70943">
        <w:rPr>
          <w:rFonts w:ascii="Arial" w:hAnsi="Arial" w:cs="Arial"/>
        </w:rPr>
        <w:t xml:space="preserve"> century created a</w:t>
      </w:r>
      <w:r w:rsidR="00E00684" w:rsidRPr="00D70943">
        <w:rPr>
          <w:rFonts w:ascii="Arial" w:hAnsi="Arial" w:cs="Arial"/>
        </w:rPr>
        <w:t xml:space="preserve"> </w:t>
      </w:r>
      <w:r w:rsidR="0053590E" w:rsidRPr="00D70943">
        <w:rPr>
          <w:rFonts w:ascii="Arial" w:hAnsi="Arial" w:cs="Arial"/>
        </w:rPr>
        <w:t>raised standard of living</w:t>
      </w:r>
      <w:r w:rsidR="00E00684" w:rsidRPr="00D70943">
        <w:rPr>
          <w:rFonts w:ascii="Arial" w:hAnsi="Arial" w:cs="Arial"/>
        </w:rPr>
        <w:t xml:space="preserve"> </w:t>
      </w:r>
      <w:r w:rsidR="0053590E" w:rsidRPr="00D70943">
        <w:rPr>
          <w:rFonts w:ascii="Arial" w:hAnsi="Arial" w:cs="Arial"/>
        </w:rPr>
        <w:t xml:space="preserve">and </w:t>
      </w:r>
      <w:r w:rsidR="00E00684" w:rsidRPr="00D70943">
        <w:rPr>
          <w:rFonts w:ascii="Arial" w:hAnsi="Arial" w:cs="Arial"/>
        </w:rPr>
        <w:t xml:space="preserve">increased state regulation of family life. </w:t>
      </w:r>
      <w:r w:rsidR="00912776" w:rsidRPr="00D70943">
        <w:rPr>
          <w:rFonts w:ascii="Arial" w:hAnsi="Arial" w:cs="Arial"/>
        </w:rPr>
        <w:t>For example,</w:t>
      </w:r>
    </w:p>
    <w:p w14:paraId="572D6E76" w14:textId="65AC54CC" w:rsidR="00513BEB" w:rsidRPr="00D70943" w:rsidRDefault="00C71E69" w:rsidP="00505F24">
      <w:pPr>
        <w:spacing w:line="360" w:lineRule="auto"/>
        <w:jc w:val="both"/>
        <w:rPr>
          <w:rFonts w:ascii="Arial" w:hAnsi="Arial" w:cs="Arial"/>
        </w:rPr>
      </w:pPr>
      <w:r w:rsidRPr="00D70943">
        <w:rPr>
          <w:rFonts w:ascii="Arial" w:hAnsi="Arial" w:cs="Arial"/>
        </w:rPr>
        <w:t>In 2004</w:t>
      </w:r>
      <w:r w:rsidR="00826EB1" w:rsidRPr="00D70943">
        <w:rPr>
          <w:rFonts w:ascii="Arial" w:hAnsi="Arial" w:cs="Arial"/>
        </w:rPr>
        <w:t>,</w:t>
      </w:r>
      <w:r w:rsidRPr="00D70943">
        <w:rPr>
          <w:rFonts w:ascii="Arial" w:hAnsi="Arial" w:cs="Arial"/>
        </w:rPr>
        <w:t xml:space="preserve"> </w:t>
      </w:r>
      <w:r w:rsidR="00E82C9E">
        <w:rPr>
          <w:rFonts w:ascii="Arial" w:hAnsi="Arial" w:cs="Arial"/>
        </w:rPr>
        <w:t xml:space="preserve">the </w:t>
      </w:r>
      <w:r w:rsidR="00826EB1" w:rsidRPr="00D70943">
        <w:rPr>
          <w:rFonts w:ascii="Arial" w:hAnsi="Arial" w:cs="Arial"/>
        </w:rPr>
        <w:t>U</w:t>
      </w:r>
      <w:r w:rsidRPr="00D70943">
        <w:rPr>
          <w:rFonts w:ascii="Arial" w:hAnsi="Arial" w:cs="Arial"/>
        </w:rPr>
        <w:t xml:space="preserve">S </w:t>
      </w:r>
      <w:r w:rsidR="00E82C9E">
        <w:rPr>
          <w:rFonts w:ascii="Arial" w:hAnsi="Arial" w:cs="Arial"/>
        </w:rPr>
        <w:t>D</w:t>
      </w:r>
      <w:r w:rsidRPr="00D70943">
        <w:rPr>
          <w:rFonts w:ascii="Arial" w:hAnsi="Arial" w:cs="Arial"/>
        </w:rPr>
        <w:t xml:space="preserve">epartment of </w:t>
      </w:r>
      <w:r w:rsidR="00E82C9E">
        <w:rPr>
          <w:rFonts w:ascii="Arial" w:hAnsi="Arial" w:cs="Arial"/>
        </w:rPr>
        <w:t>L</w:t>
      </w:r>
      <w:r w:rsidRPr="00D70943">
        <w:rPr>
          <w:rFonts w:ascii="Arial" w:hAnsi="Arial" w:cs="Arial"/>
        </w:rPr>
        <w:t xml:space="preserve">abour stated </w:t>
      </w:r>
      <w:r w:rsidR="00E82C9E">
        <w:rPr>
          <w:rFonts w:ascii="Arial" w:hAnsi="Arial" w:cs="Arial"/>
        </w:rPr>
        <w:t xml:space="preserve">that </w:t>
      </w:r>
      <w:r w:rsidRPr="00D70943">
        <w:rPr>
          <w:rFonts w:ascii="Arial" w:hAnsi="Arial" w:cs="Arial"/>
        </w:rPr>
        <w:t xml:space="preserve">a family is </w:t>
      </w:r>
      <w:r w:rsidR="00C7500C">
        <w:rPr>
          <w:rFonts w:ascii="Arial" w:hAnsi="Arial" w:cs="Arial"/>
        </w:rPr>
        <w:t>"</w:t>
      </w:r>
      <w:r w:rsidRPr="00D70943">
        <w:rPr>
          <w:rFonts w:ascii="Arial" w:hAnsi="Arial" w:cs="Arial"/>
        </w:rPr>
        <w:t>a group of two or more persons who live together and are related by birth</w:t>
      </w:r>
      <w:r w:rsidR="00826EB1" w:rsidRPr="00D70943">
        <w:rPr>
          <w:rFonts w:ascii="Arial" w:hAnsi="Arial" w:cs="Arial"/>
        </w:rPr>
        <w:t>,</w:t>
      </w:r>
      <w:r w:rsidRPr="00D70943">
        <w:rPr>
          <w:rFonts w:ascii="Arial" w:hAnsi="Arial" w:cs="Arial"/>
        </w:rPr>
        <w:t xml:space="preserve"> marriage or adoption</w:t>
      </w:r>
      <w:r w:rsidR="00C7500C">
        <w:rPr>
          <w:rFonts w:ascii="Arial" w:hAnsi="Arial" w:cs="Arial"/>
        </w:rPr>
        <w:t>"</w:t>
      </w:r>
      <w:r w:rsidR="00A606F9" w:rsidRPr="00D70943">
        <w:rPr>
          <w:rFonts w:ascii="Arial" w:hAnsi="Arial" w:cs="Arial"/>
        </w:rPr>
        <w:t xml:space="preserve"> (B.2009)</w:t>
      </w:r>
      <w:r w:rsidR="00826EB1" w:rsidRPr="00D70943">
        <w:rPr>
          <w:rFonts w:ascii="Arial" w:hAnsi="Arial" w:cs="Arial"/>
        </w:rPr>
        <w:t>.</w:t>
      </w:r>
      <w:r w:rsidR="00A606F9" w:rsidRPr="00D70943">
        <w:rPr>
          <w:rFonts w:ascii="Arial" w:hAnsi="Arial" w:cs="Arial"/>
        </w:rPr>
        <w:t xml:space="preserve"> This </w:t>
      </w:r>
      <w:r w:rsidR="00465374">
        <w:rPr>
          <w:rFonts w:ascii="Arial" w:hAnsi="Arial" w:cs="Arial"/>
        </w:rPr>
        <w:t>significant definition is</w:t>
      </w:r>
      <w:r w:rsidR="00A606F9" w:rsidRPr="00D70943">
        <w:rPr>
          <w:rFonts w:ascii="Arial" w:hAnsi="Arial" w:cs="Arial"/>
        </w:rPr>
        <w:t xml:space="preserve"> more inclusive </w:t>
      </w:r>
      <w:r w:rsidR="00E82C9E">
        <w:rPr>
          <w:rFonts w:ascii="Arial" w:hAnsi="Arial" w:cs="Arial"/>
        </w:rPr>
        <w:t>than</w:t>
      </w:r>
      <w:r w:rsidR="00A606F9" w:rsidRPr="00D70943">
        <w:rPr>
          <w:rFonts w:ascii="Arial" w:hAnsi="Arial" w:cs="Arial"/>
        </w:rPr>
        <w:t xml:space="preserve"> </w:t>
      </w:r>
      <w:r w:rsidR="004A2A9B" w:rsidRPr="00D70943">
        <w:rPr>
          <w:rFonts w:ascii="Arial" w:hAnsi="Arial" w:cs="Arial"/>
        </w:rPr>
        <w:t>Aristotle</w:t>
      </w:r>
      <w:r w:rsidR="00C7500C">
        <w:rPr>
          <w:rFonts w:ascii="Arial" w:hAnsi="Arial" w:cs="Arial"/>
        </w:rPr>
        <w:t>'</w:t>
      </w:r>
      <w:r w:rsidR="004A2A9B" w:rsidRPr="00D70943">
        <w:rPr>
          <w:rFonts w:ascii="Arial" w:hAnsi="Arial" w:cs="Arial"/>
        </w:rPr>
        <w:t>s</w:t>
      </w:r>
      <w:r w:rsidR="003E5F46" w:rsidRPr="00D70943">
        <w:rPr>
          <w:rFonts w:ascii="Arial" w:hAnsi="Arial" w:cs="Arial"/>
        </w:rPr>
        <w:t xml:space="preserve"> biological perspective on the family structure. </w:t>
      </w:r>
      <w:r w:rsidR="00C31932" w:rsidRPr="00D70943">
        <w:rPr>
          <w:rFonts w:ascii="Arial" w:hAnsi="Arial" w:cs="Arial"/>
        </w:rPr>
        <w:t>The consistent fundamental family</w:t>
      </w:r>
      <w:r w:rsidR="00917035" w:rsidRPr="00D70943">
        <w:rPr>
          <w:rFonts w:ascii="Arial" w:hAnsi="Arial" w:cs="Arial"/>
        </w:rPr>
        <w:t xml:space="preserve"> ideology model is the nuclear family</w:t>
      </w:r>
      <w:r w:rsidR="00E82C9E">
        <w:rPr>
          <w:rFonts w:ascii="Arial" w:hAnsi="Arial" w:cs="Arial"/>
        </w:rPr>
        <w:t>, consisting</w:t>
      </w:r>
      <w:r w:rsidR="00917035" w:rsidRPr="00D70943">
        <w:rPr>
          <w:rFonts w:ascii="Arial" w:hAnsi="Arial" w:cs="Arial"/>
        </w:rPr>
        <w:t xml:space="preserve"> of a heterosexual couple</w:t>
      </w:r>
      <w:r w:rsidR="00EB171C" w:rsidRPr="00D70943">
        <w:rPr>
          <w:rFonts w:ascii="Arial" w:hAnsi="Arial" w:cs="Arial"/>
        </w:rPr>
        <w:t xml:space="preserve">. </w:t>
      </w:r>
      <w:r w:rsidR="004A2A9B" w:rsidRPr="00D70943">
        <w:rPr>
          <w:rFonts w:ascii="Arial" w:hAnsi="Arial" w:cs="Arial"/>
        </w:rPr>
        <w:t>F</w:t>
      </w:r>
      <w:r w:rsidR="00A20EB5" w:rsidRPr="00D70943">
        <w:rPr>
          <w:rFonts w:ascii="Arial" w:hAnsi="Arial" w:cs="Arial"/>
        </w:rPr>
        <w:t>urthermore</w:t>
      </w:r>
      <w:r w:rsidR="00EB171C" w:rsidRPr="00D70943">
        <w:rPr>
          <w:rFonts w:ascii="Arial" w:hAnsi="Arial" w:cs="Arial"/>
        </w:rPr>
        <w:t>,</w:t>
      </w:r>
      <w:r w:rsidR="00A20EB5" w:rsidRPr="00D70943">
        <w:rPr>
          <w:rFonts w:ascii="Arial" w:hAnsi="Arial" w:cs="Arial"/>
        </w:rPr>
        <w:t xml:space="preserve"> this definition </w:t>
      </w:r>
      <w:r w:rsidR="00EB171C" w:rsidRPr="00D70943">
        <w:rPr>
          <w:rFonts w:ascii="Arial" w:hAnsi="Arial" w:cs="Arial"/>
        </w:rPr>
        <w:t>is significant</w:t>
      </w:r>
      <w:r w:rsidR="00E82C9E">
        <w:rPr>
          <w:rFonts w:ascii="Arial" w:hAnsi="Arial" w:cs="Arial"/>
        </w:rPr>
        <w:t>, reflecting</w:t>
      </w:r>
      <w:r w:rsidR="00EB171C" w:rsidRPr="00D70943">
        <w:rPr>
          <w:rFonts w:ascii="Arial" w:hAnsi="Arial" w:cs="Arial"/>
        </w:rPr>
        <w:t xml:space="preserve"> a</w:t>
      </w:r>
      <w:r w:rsidR="00A20EB5" w:rsidRPr="00D70943">
        <w:rPr>
          <w:rFonts w:ascii="Arial" w:hAnsi="Arial" w:cs="Arial"/>
        </w:rPr>
        <w:t xml:space="preserve"> decent proportion </w:t>
      </w:r>
      <w:r w:rsidR="00A20EB5" w:rsidRPr="00D70943">
        <w:rPr>
          <w:rFonts w:ascii="Arial" w:hAnsi="Arial" w:cs="Arial"/>
        </w:rPr>
        <w:lastRenderedPageBreak/>
        <w:t xml:space="preserve">of the family units during that decade. </w:t>
      </w:r>
      <w:r w:rsidR="00EB171C" w:rsidRPr="00D70943">
        <w:rPr>
          <w:rFonts w:ascii="Arial" w:hAnsi="Arial" w:cs="Arial"/>
        </w:rPr>
        <w:t>Nevertheless,</w:t>
      </w:r>
      <w:r w:rsidR="00F33B95" w:rsidRPr="00D70943">
        <w:rPr>
          <w:rFonts w:ascii="Arial" w:hAnsi="Arial" w:cs="Arial"/>
        </w:rPr>
        <w:t xml:space="preserve"> </w:t>
      </w:r>
      <w:r w:rsidR="00EB171C" w:rsidRPr="00D70943">
        <w:rPr>
          <w:rFonts w:ascii="Arial" w:hAnsi="Arial" w:cs="Arial"/>
        </w:rPr>
        <w:t>it</w:t>
      </w:r>
      <w:r w:rsidR="00F33B95" w:rsidRPr="00D70943">
        <w:rPr>
          <w:rFonts w:ascii="Arial" w:hAnsi="Arial" w:cs="Arial"/>
        </w:rPr>
        <w:t xml:space="preserve"> still excluded family structures that consisted of unmarried same or </w:t>
      </w:r>
      <w:r w:rsidR="00EB171C" w:rsidRPr="00D70943">
        <w:rPr>
          <w:rFonts w:ascii="Arial" w:hAnsi="Arial" w:cs="Arial"/>
        </w:rPr>
        <w:t>opposite-sex</w:t>
      </w:r>
      <w:r w:rsidR="00F33B95" w:rsidRPr="00D70943">
        <w:rPr>
          <w:rFonts w:ascii="Arial" w:hAnsi="Arial" w:cs="Arial"/>
        </w:rPr>
        <w:t xml:space="preserve"> partners</w:t>
      </w:r>
      <w:r w:rsidR="00AC1E12" w:rsidRPr="00D70943">
        <w:rPr>
          <w:rFonts w:ascii="Arial" w:hAnsi="Arial" w:cs="Arial"/>
        </w:rPr>
        <w:t xml:space="preserve"> and </w:t>
      </w:r>
      <w:r w:rsidR="00EB171C" w:rsidRPr="00D70943">
        <w:rPr>
          <w:rFonts w:ascii="Arial" w:hAnsi="Arial" w:cs="Arial"/>
        </w:rPr>
        <w:t>single parents</w:t>
      </w:r>
      <w:r w:rsidR="00D75732" w:rsidRPr="00D70943">
        <w:rPr>
          <w:rFonts w:ascii="Arial" w:hAnsi="Arial" w:cs="Arial"/>
        </w:rPr>
        <w:t xml:space="preserve"> (B, 2009)</w:t>
      </w:r>
      <w:r w:rsidR="00AC1E12" w:rsidRPr="00D70943">
        <w:rPr>
          <w:rFonts w:ascii="Arial" w:hAnsi="Arial" w:cs="Arial"/>
        </w:rPr>
        <w:t>.</w:t>
      </w:r>
      <w:r w:rsidR="00CC764B" w:rsidRPr="00D70943">
        <w:rPr>
          <w:rFonts w:ascii="Arial" w:hAnsi="Arial" w:cs="Arial"/>
        </w:rPr>
        <w:t xml:space="preserve"> </w:t>
      </w:r>
    </w:p>
    <w:p w14:paraId="6C4499D3" w14:textId="00785757" w:rsidR="001D3F03" w:rsidRPr="00D70943" w:rsidRDefault="001A5D77" w:rsidP="00505F24">
      <w:pPr>
        <w:spacing w:line="360" w:lineRule="auto"/>
        <w:jc w:val="both"/>
        <w:rPr>
          <w:rFonts w:ascii="Arial" w:hAnsi="Arial" w:cs="Arial"/>
        </w:rPr>
      </w:pPr>
      <w:r w:rsidRPr="00D70943">
        <w:rPr>
          <w:rFonts w:ascii="Arial" w:hAnsi="Arial" w:cs="Arial"/>
        </w:rPr>
        <w:t xml:space="preserve">On the other hand, Zitzman </w:t>
      </w:r>
      <w:r w:rsidR="000E310D" w:rsidRPr="00D70943">
        <w:rPr>
          <w:rFonts w:ascii="Arial" w:hAnsi="Arial" w:cs="Arial"/>
        </w:rPr>
        <w:t>p</w:t>
      </w:r>
      <w:r w:rsidR="000355D7" w:rsidRPr="00D70943">
        <w:rPr>
          <w:rFonts w:ascii="Arial" w:hAnsi="Arial" w:cs="Arial"/>
        </w:rPr>
        <w:t>rovided a simple breakdown of the six types of family structures in today</w:t>
      </w:r>
      <w:r w:rsidR="00C7500C">
        <w:rPr>
          <w:rFonts w:ascii="Arial" w:hAnsi="Arial" w:cs="Arial"/>
        </w:rPr>
        <w:t>'</w:t>
      </w:r>
      <w:r w:rsidR="000355D7" w:rsidRPr="00D70943">
        <w:rPr>
          <w:rFonts w:ascii="Arial" w:hAnsi="Arial" w:cs="Arial"/>
        </w:rPr>
        <w:t>s society</w:t>
      </w:r>
      <w:r w:rsidR="00A83D32">
        <w:rPr>
          <w:rFonts w:ascii="Arial" w:hAnsi="Arial" w:cs="Arial"/>
        </w:rPr>
        <w:t xml:space="preserve"> by </w:t>
      </w:r>
      <w:r w:rsidR="006B05AE" w:rsidRPr="00D70943">
        <w:rPr>
          <w:rFonts w:ascii="Arial" w:hAnsi="Arial" w:cs="Arial"/>
        </w:rPr>
        <w:t>showing his inclusivity</w:t>
      </w:r>
      <w:r w:rsidR="005435C2" w:rsidRPr="00D70943">
        <w:rPr>
          <w:rFonts w:ascii="Arial" w:hAnsi="Arial" w:cs="Arial"/>
        </w:rPr>
        <w:t xml:space="preserve">: </w:t>
      </w:r>
    </w:p>
    <w:p w14:paraId="26128195" w14:textId="7E5C338E" w:rsidR="004E715E" w:rsidRPr="008547DA" w:rsidRDefault="001D3F03" w:rsidP="008B13F9">
      <w:pPr>
        <w:spacing w:line="360" w:lineRule="auto"/>
        <w:jc w:val="both"/>
        <w:rPr>
          <w:rFonts w:ascii="Arial" w:hAnsi="Arial" w:cs="Arial"/>
        </w:rPr>
      </w:pPr>
      <w:r w:rsidRPr="008547DA">
        <w:rPr>
          <w:rFonts w:ascii="Arial" w:hAnsi="Arial" w:cs="Arial"/>
        </w:rPr>
        <w:t>T</w:t>
      </w:r>
      <w:r w:rsidR="005435C2" w:rsidRPr="008547DA">
        <w:rPr>
          <w:rFonts w:ascii="Arial" w:hAnsi="Arial" w:cs="Arial"/>
        </w:rPr>
        <w:t>he childless family</w:t>
      </w:r>
      <w:r w:rsidR="000E5375" w:rsidRPr="008547DA">
        <w:rPr>
          <w:rFonts w:ascii="Arial" w:hAnsi="Arial" w:cs="Arial"/>
        </w:rPr>
        <w:t>:</w:t>
      </w:r>
      <w:r w:rsidRPr="008547DA">
        <w:rPr>
          <w:rFonts w:ascii="Arial" w:hAnsi="Arial" w:cs="Arial"/>
        </w:rPr>
        <w:t xml:space="preserve"> </w:t>
      </w:r>
      <w:r w:rsidR="003B2DC4" w:rsidRPr="008547DA">
        <w:rPr>
          <w:rFonts w:ascii="Arial" w:hAnsi="Arial" w:cs="Arial"/>
        </w:rPr>
        <w:t>a couple with no children</w:t>
      </w:r>
      <w:r w:rsidR="00173D42" w:rsidRPr="008547DA">
        <w:rPr>
          <w:rFonts w:ascii="Arial" w:hAnsi="Arial" w:cs="Arial"/>
        </w:rPr>
        <w:t>; t</w:t>
      </w:r>
      <w:r w:rsidR="00FE1EF2" w:rsidRPr="008547DA">
        <w:rPr>
          <w:rFonts w:ascii="Arial" w:hAnsi="Arial" w:cs="Arial"/>
        </w:rPr>
        <w:t xml:space="preserve">his </w:t>
      </w:r>
      <w:r w:rsidR="00173D42" w:rsidRPr="008547DA">
        <w:rPr>
          <w:rFonts w:ascii="Arial" w:hAnsi="Arial" w:cs="Arial"/>
        </w:rPr>
        <w:t xml:space="preserve">is </w:t>
      </w:r>
      <w:r w:rsidR="00FE1EF2" w:rsidRPr="008547DA">
        <w:rPr>
          <w:rFonts w:ascii="Arial" w:hAnsi="Arial" w:cs="Arial"/>
        </w:rPr>
        <w:t>a</w:t>
      </w:r>
      <w:r w:rsidR="00A9244B" w:rsidRPr="008547DA">
        <w:rPr>
          <w:rFonts w:ascii="Arial" w:hAnsi="Arial" w:cs="Arial"/>
        </w:rPr>
        <w:t xml:space="preserve"> surprising observation due to the historical understanding of the family unit</w:t>
      </w:r>
      <w:r w:rsidR="009D7A82" w:rsidRPr="008547DA">
        <w:rPr>
          <w:rFonts w:ascii="Arial" w:hAnsi="Arial" w:cs="Arial"/>
        </w:rPr>
        <w:t>.</w:t>
      </w:r>
      <w:r w:rsidR="00A9244B" w:rsidRPr="008547DA">
        <w:rPr>
          <w:rFonts w:ascii="Arial" w:hAnsi="Arial" w:cs="Arial"/>
        </w:rPr>
        <w:t xml:space="preserve"> </w:t>
      </w:r>
      <w:r w:rsidR="009D7A82" w:rsidRPr="008547DA">
        <w:rPr>
          <w:rFonts w:ascii="Arial" w:hAnsi="Arial" w:cs="Arial"/>
        </w:rPr>
        <w:t xml:space="preserve">Nonetheless, this type of family is </w:t>
      </w:r>
      <w:r w:rsidR="00943153" w:rsidRPr="008547DA">
        <w:rPr>
          <w:rFonts w:ascii="Arial" w:hAnsi="Arial" w:cs="Arial"/>
        </w:rPr>
        <w:t>rising</w:t>
      </w:r>
      <w:r w:rsidR="002D5667" w:rsidRPr="008547DA">
        <w:rPr>
          <w:rFonts w:ascii="Arial" w:hAnsi="Arial" w:cs="Arial"/>
        </w:rPr>
        <w:t xml:space="preserve"> due</w:t>
      </w:r>
      <w:r w:rsidR="000A264E" w:rsidRPr="008547DA">
        <w:rPr>
          <w:rFonts w:ascii="Arial" w:hAnsi="Arial" w:cs="Arial"/>
        </w:rPr>
        <w:t xml:space="preserve"> </w:t>
      </w:r>
      <w:r w:rsidR="00B37AEC" w:rsidRPr="008547DA">
        <w:rPr>
          <w:rFonts w:ascii="Arial" w:hAnsi="Arial" w:cs="Arial"/>
        </w:rPr>
        <w:t xml:space="preserve">to </w:t>
      </w:r>
      <w:r w:rsidR="002D5667" w:rsidRPr="008547DA">
        <w:rPr>
          <w:rFonts w:ascii="Arial" w:hAnsi="Arial" w:cs="Arial"/>
        </w:rPr>
        <w:t>economic</w:t>
      </w:r>
      <w:r w:rsidR="000A264E" w:rsidRPr="008547DA">
        <w:rPr>
          <w:rFonts w:ascii="Arial" w:hAnsi="Arial" w:cs="Arial"/>
        </w:rPr>
        <w:t xml:space="preserve"> priorities</w:t>
      </w:r>
      <w:r w:rsidR="002D5667" w:rsidRPr="008547DA">
        <w:rPr>
          <w:rFonts w:ascii="Arial" w:hAnsi="Arial" w:cs="Arial"/>
        </w:rPr>
        <w:t>,</w:t>
      </w:r>
      <w:r w:rsidR="000A264E" w:rsidRPr="008547DA">
        <w:rPr>
          <w:rFonts w:ascii="Arial" w:hAnsi="Arial" w:cs="Arial"/>
        </w:rPr>
        <w:t xml:space="preserve"> changing</w:t>
      </w:r>
      <w:r w:rsidR="002D5667" w:rsidRPr="008547DA">
        <w:rPr>
          <w:rFonts w:ascii="Arial" w:hAnsi="Arial" w:cs="Arial"/>
        </w:rPr>
        <w:t xml:space="preserve"> social</w:t>
      </w:r>
      <w:r w:rsidR="000A264E" w:rsidRPr="008547DA">
        <w:rPr>
          <w:rFonts w:ascii="Arial" w:hAnsi="Arial" w:cs="Arial"/>
        </w:rPr>
        <w:t xml:space="preserve"> </w:t>
      </w:r>
      <w:r w:rsidR="00AC73AF" w:rsidRPr="008547DA">
        <w:rPr>
          <w:rFonts w:ascii="Arial" w:hAnsi="Arial" w:cs="Arial"/>
        </w:rPr>
        <w:t>norms</w:t>
      </w:r>
      <w:r w:rsidR="002D5667" w:rsidRPr="008547DA">
        <w:rPr>
          <w:rFonts w:ascii="Arial" w:hAnsi="Arial" w:cs="Arial"/>
        </w:rPr>
        <w:t xml:space="preserve"> and </w:t>
      </w:r>
      <w:r w:rsidR="00FE1EF2" w:rsidRPr="008547DA">
        <w:rPr>
          <w:rFonts w:ascii="Arial" w:hAnsi="Arial" w:cs="Arial"/>
        </w:rPr>
        <w:t xml:space="preserve">the </w:t>
      </w:r>
      <w:r w:rsidR="002D5667" w:rsidRPr="008547DA">
        <w:rPr>
          <w:rFonts w:ascii="Arial" w:hAnsi="Arial" w:cs="Arial"/>
        </w:rPr>
        <w:t>environmental</w:t>
      </w:r>
      <w:r w:rsidR="00AC73AF" w:rsidRPr="008547DA">
        <w:rPr>
          <w:rFonts w:ascii="Arial" w:hAnsi="Arial" w:cs="Arial"/>
        </w:rPr>
        <w:t xml:space="preserve"> impacts of a growing human population.</w:t>
      </w:r>
    </w:p>
    <w:p w14:paraId="39FB5E86" w14:textId="00E9DA54" w:rsidR="006B62BF" w:rsidRPr="008547DA" w:rsidRDefault="00F57050" w:rsidP="008B13F9">
      <w:pPr>
        <w:spacing w:line="360" w:lineRule="auto"/>
        <w:jc w:val="both"/>
        <w:rPr>
          <w:rFonts w:ascii="Arial" w:hAnsi="Arial" w:cs="Arial"/>
        </w:rPr>
      </w:pPr>
      <w:r w:rsidRPr="008547DA">
        <w:rPr>
          <w:rFonts w:ascii="Arial" w:hAnsi="Arial" w:cs="Arial"/>
        </w:rPr>
        <w:t>Nuclear family: Two parents with one or more children</w:t>
      </w:r>
      <w:r w:rsidR="000E5375" w:rsidRPr="008547DA">
        <w:rPr>
          <w:rFonts w:ascii="Arial" w:hAnsi="Arial" w:cs="Arial"/>
        </w:rPr>
        <w:t xml:space="preserve">. As </w:t>
      </w:r>
      <w:r w:rsidR="004F0A36" w:rsidRPr="008547DA">
        <w:rPr>
          <w:rFonts w:ascii="Arial" w:hAnsi="Arial" w:cs="Arial"/>
        </w:rPr>
        <w:t>stated</w:t>
      </w:r>
      <w:r w:rsidR="00E46C59" w:rsidRPr="008547DA">
        <w:rPr>
          <w:rFonts w:ascii="Arial" w:hAnsi="Arial" w:cs="Arial"/>
        </w:rPr>
        <w:t xml:space="preserve">, this is the oldest family type </w:t>
      </w:r>
      <w:r w:rsidR="004F0A36" w:rsidRPr="008547DA">
        <w:rPr>
          <w:rFonts w:ascii="Arial" w:hAnsi="Arial" w:cs="Arial"/>
        </w:rPr>
        <w:t xml:space="preserve">and </w:t>
      </w:r>
      <w:r w:rsidR="00E46C59" w:rsidRPr="008547DA">
        <w:rPr>
          <w:rFonts w:ascii="Arial" w:hAnsi="Arial" w:cs="Arial"/>
        </w:rPr>
        <w:t>the most prominent</w:t>
      </w:r>
      <w:r w:rsidR="004F0A36" w:rsidRPr="008547DA">
        <w:rPr>
          <w:rFonts w:ascii="Arial" w:hAnsi="Arial" w:cs="Arial"/>
        </w:rPr>
        <w:t xml:space="preserve"> in society.</w:t>
      </w:r>
    </w:p>
    <w:p w14:paraId="6B3B0413" w14:textId="2ABFDA30" w:rsidR="00F57050" w:rsidRPr="008547DA" w:rsidRDefault="00F57050" w:rsidP="008B13F9">
      <w:pPr>
        <w:spacing w:line="360" w:lineRule="auto"/>
        <w:jc w:val="both"/>
        <w:rPr>
          <w:rFonts w:ascii="Arial" w:hAnsi="Arial" w:cs="Arial"/>
        </w:rPr>
      </w:pPr>
      <w:r w:rsidRPr="008547DA">
        <w:rPr>
          <w:rFonts w:ascii="Arial" w:hAnsi="Arial" w:cs="Arial"/>
        </w:rPr>
        <w:t>Single-parent family: One parent with one or more children</w:t>
      </w:r>
      <w:r w:rsidR="004F0A36" w:rsidRPr="008547DA">
        <w:rPr>
          <w:rFonts w:ascii="Arial" w:hAnsi="Arial" w:cs="Arial"/>
        </w:rPr>
        <w:t xml:space="preserve">. </w:t>
      </w:r>
      <w:r w:rsidR="000A20BF" w:rsidRPr="008547DA">
        <w:rPr>
          <w:rFonts w:ascii="Arial" w:hAnsi="Arial" w:cs="Arial"/>
        </w:rPr>
        <w:t>This family type has</w:t>
      </w:r>
      <w:r w:rsidR="00CF054B" w:rsidRPr="008547DA">
        <w:rPr>
          <w:rFonts w:ascii="Arial" w:hAnsi="Arial" w:cs="Arial"/>
        </w:rPr>
        <w:t xml:space="preserve"> </w:t>
      </w:r>
      <w:r w:rsidR="000A20BF" w:rsidRPr="008547DA">
        <w:rPr>
          <w:rFonts w:ascii="Arial" w:hAnsi="Arial" w:cs="Arial"/>
        </w:rPr>
        <w:t>existed</w:t>
      </w:r>
      <w:r w:rsidR="00A867FD" w:rsidRPr="008547DA">
        <w:rPr>
          <w:rFonts w:ascii="Arial" w:hAnsi="Arial" w:cs="Arial"/>
        </w:rPr>
        <w:t xml:space="preserve"> for centuries</w:t>
      </w:r>
      <w:r w:rsidR="00BC6D75" w:rsidRPr="008547DA">
        <w:rPr>
          <w:rFonts w:ascii="Arial" w:hAnsi="Arial" w:cs="Arial"/>
        </w:rPr>
        <w:t xml:space="preserve"> due </w:t>
      </w:r>
      <w:r w:rsidR="00CF054B" w:rsidRPr="008547DA">
        <w:rPr>
          <w:rFonts w:ascii="Arial" w:hAnsi="Arial" w:cs="Arial"/>
        </w:rPr>
        <w:t xml:space="preserve">to </w:t>
      </w:r>
      <w:r w:rsidR="002E5008" w:rsidRPr="008547DA">
        <w:rPr>
          <w:rFonts w:ascii="Arial" w:hAnsi="Arial" w:cs="Arial"/>
        </w:rPr>
        <w:t>spouse</w:t>
      </w:r>
      <w:r w:rsidR="00336D6A" w:rsidRPr="008547DA">
        <w:rPr>
          <w:rFonts w:ascii="Arial" w:hAnsi="Arial" w:cs="Arial"/>
        </w:rPr>
        <w:t xml:space="preserve"> mort</w:t>
      </w:r>
      <w:r w:rsidR="00CF054B" w:rsidRPr="008547DA">
        <w:rPr>
          <w:rFonts w:ascii="Arial" w:hAnsi="Arial" w:cs="Arial"/>
        </w:rPr>
        <w:t>ality</w:t>
      </w:r>
      <w:r w:rsidR="00BC6D75" w:rsidRPr="008547DA">
        <w:rPr>
          <w:rFonts w:ascii="Arial" w:hAnsi="Arial" w:cs="Arial"/>
        </w:rPr>
        <w:t xml:space="preserve"> but has often been ignored in studies</w:t>
      </w:r>
      <w:r w:rsidR="00A867FD" w:rsidRPr="008547DA">
        <w:rPr>
          <w:rFonts w:ascii="Arial" w:hAnsi="Arial" w:cs="Arial"/>
        </w:rPr>
        <w:t xml:space="preserve">. </w:t>
      </w:r>
      <w:r w:rsidR="00CF054B" w:rsidRPr="008547DA">
        <w:rPr>
          <w:rFonts w:ascii="Arial" w:hAnsi="Arial" w:cs="Arial"/>
        </w:rPr>
        <w:t>T</w:t>
      </w:r>
      <w:r w:rsidR="00A867FD" w:rsidRPr="008547DA">
        <w:rPr>
          <w:rFonts w:ascii="Arial" w:hAnsi="Arial" w:cs="Arial"/>
        </w:rPr>
        <w:t xml:space="preserve">his </w:t>
      </w:r>
      <w:r w:rsidR="00FA0471" w:rsidRPr="008547DA">
        <w:rPr>
          <w:rFonts w:ascii="Arial" w:hAnsi="Arial" w:cs="Arial"/>
        </w:rPr>
        <w:t>structure</w:t>
      </w:r>
      <w:r w:rsidR="00A867FD" w:rsidRPr="008547DA">
        <w:rPr>
          <w:rFonts w:ascii="Arial" w:hAnsi="Arial" w:cs="Arial"/>
        </w:rPr>
        <w:t xml:space="preserve"> has </w:t>
      </w:r>
      <w:r w:rsidR="00465374">
        <w:rPr>
          <w:rFonts w:ascii="Arial" w:hAnsi="Arial" w:cs="Arial"/>
        </w:rPr>
        <w:t>increased</w:t>
      </w:r>
      <w:r w:rsidR="00A867FD" w:rsidRPr="008547DA">
        <w:rPr>
          <w:rFonts w:ascii="Arial" w:hAnsi="Arial" w:cs="Arial"/>
        </w:rPr>
        <w:t xml:space="preserve"> exposure</w:t>
      </w:r>
      <w:r w:rsidR="00DD635B" w:rsidRPr="008547DA">
        <w:rPr>
          <w:rFonts w:ascii="Arial" w:hAnsi="Arial" w:cs="Arial"/>
        </w:rPr>
        <w:t xml:space="preserve"> due to </w:t>
      </w:r>
      <w:r w:rsidR="00943153" w:rsidRPr="008547DA">
        <w:rPr>
          <w:rFonts w:ascii="Arial" w:hAnsi="Arial" w:cs="Arial"/>
        </w:rPr>
        <w:t>increased</w:t>
      </w:r>
      <w:r w:rsidR="00DD635B" w:rsidRPr="008547DA">
        <w:rPr>
          <w:rFonts w:ascii="Arial" w:hAnsi="Arial" w:cs="Arial"/>
        </w:rPr>
        <w:t xml:space="preserve"> cohabitating couples and divorce rates.</w:t>
      </w:r>
    </w:p>
    <w:p w14:paraId="52185007" w14:textId="0156649E" w:rsidR="00F57050" w:rsidRPr="008547DA" w:rsidRDefault="00F57050" w:rsidP="008B13F9">
      <w:pPr>
        <w:spacing w:line="360" w:lineRule="auto"/>
        <w:jc w:val="both"/>
        <w:rPr>
          <w:rFonts w:ascii="Arial" w:hAnsi="Arial" w:cs="Arial"/>
        </w:rPr>
      </w:pPr>
      <w:r w:rsidRPr="008547DA">
        <w:rPr>
          <w:rFonts w:ascii="Arial" w:hAnsi="Arial" w:cs="Arial"/>
        </w:rPr>
        <w:t xml:space="preserve">Blended family involves </w:t>
      </w:r>
      <w:r w:rsidR="008B13F9" w:rsidRPr="008547DA">
        <w:rPr>
          <w:rFonts w:ascii="Arial" w:hAnsi="Arial" w:cs="Arial"/>
        </w:rPr>
        <w:t>stepparents</w:t>
      </w:r>
      <w:r w:rsidRPr="008547DA">
        <w:rPr>
          <w:rFonts w:ascii="Arial" w:hAnsi="Arial" w:cs="Arial"/>
        </w:rPr>
        <w:t>, step-children, and half-siblings</w:t>
      </w:r>
      <w:r w:rsidR="00DD635B" w:rsidRPr="008547DA">
        <w:rPr>
          <w:rFonts w:ascii="Arial" w:hAnsi="Arial" w:cs="Arial"/>
        </w:rPr>
        <w:t>.</w:t>
      </w:r>
      <w:r w:rsidR="00CD798D" w:rsidRPr="008547DA">
        <w:rPr>
          <w:rFonts w:ascii="Arial" w:hAnsi="Arial" w:cs="Arial"/>
        </w:rPr>
        <w:t xml:space="preserve"> This structure has become more prominent due to the rates of divorces</w:t>
      </w:r>
      <w:r w:rsidR="00F42E71" w:rsidRPr="008547DA">
        <w:rPr>
          <w:rFonts w:ascii="Arial" w:hAnsi="Arial" w:cs="Arial"/>
        </w:rPr>
        <w:t>, single-parent families and spouse mortality.</w:t>
      </w:r>
    </w:p>
    <w:p w14:paraId="733F4BB9" w14:textId="1D221D0F" w:rsidR="006B62BF" w:rsidRPr="008547DA" w:rsidRDefault="00F57050" w:rsidP="008B13F9">
      <w:pPr>
        <w:spacing w:line="360" w:lineRule="auto"/>
        <w:jc w:val="both"/>
        <w:rPr>
          <w:rFonts w:ascii="Arial" w:hAnsi="Arial" w:cs="Arial"/>
        </w:rPr>
      </w:pPr>
      <w:r w:rsidRPr="008547DA">
        <w:rPr>
          <w:rFonts w:ascii="Arial" w:hAnsi="Arial" w:cs="Arial"/>
        </w:rPr>
        <w:t>Extended family: Two or more related adults, like an adult child and their parent, living together to raise children or grandchildren</w:t>
      </w:r>
      <w:r w:rsidR="00576E10" w:rsidRPr="008547DA">
        <w:rPr>
          <w:rFonts w:ascii="Arial" w:hAnsi="Arial" w:cs="Arial"/>
        </w:rPr>
        <w:t xml:space="preserve">. </w:t>
      </w:r>
      <w:r w:rsidR="008547DA" w:rsidRPr="008547DA">
        <w:rPr>
          <w:rFonts w:ascii="Arial" w:hAnsi="Arial" w:cs="Arial"/>
        </w:rPr>
        <w:t>H</w:t>
      </w:r>
      <w:r w:rsidR="00576E10" w:rsidRPr="008547DA">
        <w:rPr>
          <w:rFonts w:ascii="Arial" w:hAnsi="Arial" w:cs="Arial"/>
        </w:rPr>
        <w:t>istorically</w:t>
      </w:r>
      <w:r w:rsidR="00465374">
        <w:rPr>
          <w:rFonts w:ascii="Arial" w:hAnsi="Arial" w:cs="Arial"/>
        </w:rPr>
        <w:t>,</w:t>
      </w:r>
      <w:r w:rsidR="008547DA" w:rsidRPr="008547DA">
        <w:rPr>
          <w:rFonts w:ascii="Arial" w:hAnsi="Arial" w:cs="Arial"/>
        </w:rPr>
        <w:t xml:space="preserve"> this was </w:t>
      </w:r>
      <w:r w:rsidR="00217123" w:rsidRPr="008547DA">
        <w:rPr>
          <w:rFonts w:ascii="Arial" w:hAnsi="Arial" w:cs="Arial"/>
        </w:rPr>
        <w:t>standard</w:t>
      </w:r>
      <w:r w:rsidR="000B0C18" w:rsidRPr="008547DA">
        <w:rPr>
          <w:rFonts w:ascii="Arial" w:hAnsi="Arial" w:cs="Arial"/>
        </w:rPr>
        <w:t xml:space="preserve"> </w:t>
      </w:r>
      <w:r w:rsidR="00AF7D4A" w:rsidRPr="008547DA">
        <w:rPr>
          <w:rFonts w:ascii="Arial" w:hAnsi="Arial" w:cs="Arial"/>
        </w:rPr>
        <w:t>but</w:t>
      </w:r>
      <w:r w:rsidR="00217123" w:rsidRPr="008547DA">
        <w:rPr>
          <w:rFonts w:ascii="Arial" w:hAnsi="Arial" w:cs="Arial"/>
        </w:rPr>
        <w:t>,</w:t>
      </w:r>
      <w:r w:rsidR="00AF7D4A" w:rsidRPr="008547DA">
        <w:rPr>
          <w:rFonts w:ascii="Arial" w:hAnsi="Arial" w:cs="Arial"/>
        </w:rPr>
        <w:t xml:space="preserve"> in recent times</w:t>
      </w:r>
      <w:r w:rsidR="00217123" w:rsidRPr="008547DA">
        <w:rPr>
          <w:rFonts w:ascii="Arial" w:hAnsi="Arial" w:cs="Arial"/>
        </w:rPr>
        <w:t>,</w:t>
      </w:r>
      <w:r w:rsidR="00AF7D4A" w:rsidRPr="008547DA">
        <w:rPr>
          <w:rFonts w:ascii="Arial" w:hAnsi="Arial" w:cs="Arial"/>
        </w:rPr>
        <w:t xml:space="preserve"> is still globally found in areas excluding Western countries</w:t>
      </w:r>
      <w:r w:rsidR="000B0C18" w:rsidRPr="008547DA">
        <w:rPr>
          <w:rFonts w:ascii="Arial" w:hAnsi="Arial" w:cs="Arial"/>
        </w:rPr>
        <w:t>.</w:t>
      </w:r>
    </w:p>
    <w:p w14:paraId="4C20A962" w14:textId="3F40A22D" w:rsidR="00AC73AF" w:rsidRPr="008547DA" w:rsidRDefault="00F57050" w:rsidP="008B13F9">
      <w:pPr>
        <w:spacing w:line="360" w:lineRule="auto"/>
        <w:jc w:val="both"/>
        <w:rPr>
          <w:rFonts w:ascii="Arial" w:hAnsi="Arial" w:cs="Arial"/>
        </w:rPr>
      </w:pPr>
      <w:r w:rsidRPr="008547DA">
        <w:rPr>
          <w:rFonts w:ascii="Arial" w:hAnsi="Arial" w:cs="Arial"/>
        </w:rPr>
        <w:t>Grandparent family: Grandparent(s) who care for and raise their grandchild(ren)</w:t>
      </w:r>
      <w:r w:rsidR="006B62BF" w:rsidRPr="008547DA">
        <w:rPr>
          <w:rFonts w:ascii="Arial" w:hAnsi="Arial" w:cs="Arial"/>
        </w:rPr>
        <w:t xml:space="preserve">. </w:t>
      </w:r>
      <w:r w:rsidR="00D2763D" w:rsidRPr="008547DA">
        <w:rPr>
          <w:rFonts w:ascii="Arial" w:hAnsi="Arial" w:cs="Arial"/>
        </w:rPr>
        <w:t xml:space="preserve">This family structure is significant as it </w:t>
      </w:r>
      <w:r w:rsidR="002330FE" w:rsidRPr="008547DA">
        <w:rPr>
          <w:rFonts w:ascii="Arial" w:hAnsi="Arial" w:cs="Arial"/>
        </w:rPr>
        <w:t xml:space="preserve">is </w:t>
      </w:r>
      <w:r w:rsidR="00E2482A" w:rsidRPr="008547DA">
        <w:rPr>
          <w:rFonts w:ascii="Arial" w:hAnsi="Arial" w:cs="Arial"/>
        </w:rPr>
        <w:t>rare but</w:t>
      </w:r>
      <w:r w:rsidR="006F7DEE" w:rsidRPr="008547DA">
        <w:rPr>
          <w:rFonts w:ascii="Arial" w:hAnsi="Arial" w:cs="Arial"/>
        </w:rPr>
        <w:t xml:space="preserve"> may </w:t>
      </w:r>
      <w:r w:rsidR="00E2482A" w:rsidRPr="008547DA">
        <w:rPr>
          <w:rFonts w:ascii="Arial" w:hAnsi="Arial" w:cs="Arial"/>
        </w:rPr>
        <w:t>b</w:t>
      </w:r>
      <w:r w:rsidR="00351D31" w:rsidRPr="008547DA">
        <w:rPr>
          <w:rFonts w:ascii="Arial" w:hAnsi="Arial" w:cs="Arial"/>
        </w:rPr>
        <w:t>ecome more mainstream due to longer life expectancies.</w:t>
      </w:r>
    </w:p>
    <w:p w14:paraId="6EFFF90B" w14:textId="5C5CE9C4" w:rsidR="00A13C41" w:rsidRPr="00D70943" w:rsidRDefault="0057280D" w:rsidP="008B13F9">
      <w:pPr>
        <w:spacing w:line="360" w:lineRule="auto"/>
        <w:jc w:val="both"/>
        <w:rPr>
          <w:rFonts w:ascii="Arial" w:hAnsi="Arial" w:cs="Arial"/>
        </w:rPr>
      </w:pPr>
      <w:r w:rsidRPr="00D70943">
        <w:rPr>
          <w:rFonts w:ascii="Arial" w:hAnsi="Arial" w:cs="Arial"/>
        </w:rPr>
        <w:t xml:space="preserve">In </w:t>
      </w:r>
      <w:r w:rsidR="00951A03" w:rsidRPr="00D70943">
        <w:rPr>
          <w:rFonts w:ascii="Arial" w:hAnsi="Arial" w:cs="Arial"/>
        </w:rPr>
        <w:t>addition, Zitzman</w:t>
      </w:r>
      <w:r w:rsidRPr="00D70943">
        <w:rPr>
          <w:rFonts w:ascii="Arial" w:hAnsi="Arial" w:cs="Arial"/>
        </w:rPr>
        <w:t xml:space="preserve"> </w:t>
      </w:r>
      <w:r w:rsidR="003B3EE8" w:rsidRPr="00D70943">
        <w:rPr>
          <w:rFonts w:ascii="Arial" w:hAnsi="Arial" w:cs="Arial"/>
        </w:rPr>
        <w:t>hig</w:t>
      </w:r>
      <w:r w:rsidR="00642CC6" w:rsidRPr="00D70943">
        <w:rPr>
          <w:rFonts w:ascii="Arial" w:hAnsi="Arial" w:cs="Arial"/>
        </w:rPr>
        <w:t xml:space="preserve">hlights that </w:t>
      </w:r>
      <w:r w:rsidR="003B3EE8" w:rsidRPr="00D70943">
        <w:rPr>
          <w:rFonts w:ascii="Arial" w:hAnsi="Arial" w:cs="Arial"/>
        </w:rPr>
        <w:t xml:space="preserve">Family structures can </w:t>
      </w:r>
      <w:r w:rsidR="00642CC6" w:rsidRPr="00D70943">
        <w:rPr>
          <w:rFonts w:ascii="Arial" w:hAnsi="Arial" w:cs="Arial"/>
        </w:rPr>
        <w:t>alter</w:t>
      </w:r>
      <w:r w:rsidR="003B3EE8" w:rsidRPr="00D70943">
        <w:rPr>
          <w:rFonts w:ascii="Arial" w:hAnsi="Arial" w:cs="Arial"/>
        </w:rPr>
        <w:t xml:space="preserve"> over </w:t>
      </w:r>
      <w:r w:rsidR="00642CC6" w:rsidRPr="00D70943">
        <w:rPr>
          <w:rFonts w:ascii="Arial" w:hAnsi="Arial" w:cs="Arial"/>
        </w:rPr>
        <w:t>time</w:t>
      </w:r>
      <w:r w:rsidR="003B3EE8" w:rsidRPr="00D70943">
        <w:rPr>
          <w:rFonts w:ascii="Arial" w:hAnsi="Arial" w:cs="Arial"/>
        </w:rPr>
        <w:t>, and those changes can influence family dynamics</w:t>
      </w:r>
      <w:r w:rsidR="00017326" w:rsidRPr="00D70943">
        <w:rPr>
          <w:rFonts w:ascii="Arial" w:hAnsi="Arial" w:cs="Arial"/>
        </w:rPr>
        <w:t>, which adds an element of organic progression</w:t>
      </w:r>
      <w:r w:rsidR="00F86102" w:rsidRPr="00D70943">
        <w:rPr>
          <w:rFonts w:ascii="Arial" w:hAnsi="Arial" w:cs="Arial"/>
        </w:rPr>
        <w:t xml:space="preserve">. </w:t>
      </w:r>
      <w:r w:rsidR="00951A03" w:rsidRPr="00D70943">
        <w:rPr>
          <w:rFonts w:ascii="Arial" w:hAnsi="Arial" w:cs="Arial"/>
        </w:rPr>
        <w:t>F</w:t>
      </w:r>
      <w:r w:rsidR="00F86102" w:rsidRPr="00D70943">
        <w:rPr>
          <w:rFonts w:ascii="Arial" w:hAnsi="Arial" w:cs="Arial"/>
        </w:rPr>
        <w:t>or example</w:t>
      </w:r>
      <w:r w:rsidR="00951A03" w:rsidRPr="00D70943">
        <w:rPr>
          <w:rFonts w:ascii="Arial" w:hAnsi="Arial" w:cs="Arial"/>
        </w:rPr>
        <w:t xml:space="preserve">, </w:t>
      </w:r>
      <w:r w:rsidR="008E251A" w:rsidRPr="00D70943">
        <w:rPr>
          <w:rFonts w:ascii="Arial" w:hAnsi="Arial" w:cs="Arial"/>
        </w:rPr>
        <w:t>a single-parent family can change to a blended family or a nuclear family</w:t>
      </w:r>
      <w:r w:rsidR="00B37AEC" w:rsidRPr="00D70943">
        <w:rPr>
          <w:rFonts w:ascii="Arial" w:hAnsi="Arial" w:cs="Arial"/>
        </w:rPr>
        <w:t xml:space="preserve"> process into an extended family</w:t>
      </w:r>
      <w:r w:rsidR="00137FAB" w:rsidRPr="00D70943">
        <w:rPr>
          <w:rFonts w:ascii="Arial" w:hAnsi="Arial" w:cs="Arial"/>
        </w:rPr>
        <w:t xml:space="preserve"> (Zitzman.</w:t>
      </w:r>
      <w:r w:rsidR="00217123">
        <w:rPr>
          <w:rFonts w:ascii="Arial" w:hAnsi="Arial" w:cs="Arial"/>
        </w:rPr>
        <w:t xml:space="preserve">, </w:t>
      </w:r>
      <w:r w:rsidR="00137FAB" w:rsidRPr="00D70943">
        <w:rPr>
          <w:rFonts w:ascii="Arial" w:hAnsi="Arial" w:cs="Arial"/>
        </w:rPr>
        <w:t>2022)</w:t>
      </w:r>
      <w:r w:rsidR="00B37AEC" w:rsidRPr="00D70943">
        <w:rPr>
          <w:rFonts w:ascii="Arial" w:hAnsi="Arial" w:cs="Arial"/>
        </w:rPr>
        <w:t xml:space="preserve">. </w:t>
      </w:r>
    </w:p>
    <w:p w14:paraId="70553907" w14:textId="77777777" w:rsidR="006E0C72" w:rsidRPr="006E0C72" w:rsidRDefault="006E0C72" w:rsidP="006E0C72"/>
    <w:p w14:paraId="5DBC6489" w14:textId="32E28695" w:rsidR="00A13C41" w:rsidRPr="00D70943" w:rsidRDefault="00A13C41" w:rsidP="00A13C41">
      <w:pPr>
        <w:tabs>
          <w:tab w:val="left" w:pos="6540"/>
        </w:tabs>
        <w:spacing w:line="360" w:lineRule="auto"/>
        <w:jc w:val="both"/>
        <w:rPr>
          <w:rFonts w:ascii="Arial" w:hAnsi="Arial" w:cs="Arial"/>
        </w:rPr>
      </w:pPr>
      <w:r w:rsidRPr="00D70943">
        <w:rPr>
          <w:rFonts w:ascii="Arial" w:hAnsi="Arial" w:cs="Arial"/>
        </w:rPr>
        <w:t xml:space="preserve">Over the last few centuries, it has been concluded that the UK society has become more </w:t>
      </w:r>
      <w:r w:rsidR="00917B8E" w:rsidRPr="00D70943">
        <w:rPr>
          <w:rFonts w:ascii="Arial" w:hAnsi="Arial" w:cs="Arial"/>
        </w:rPr>
        <w:t>child-centred</w:t>
      </w:r>
      <w:r w:rsidRPr="00D70943">
        <w:rPr>
          <w:rFonts w:ascii="Arial" w:hAnsi="Arial" w:cs="Arial"/>
        </w:rPr>
        <w:t xml:space="preserve"> as children have been the primary concern of many public services</w:t>
      </w:r>
      <w:r w:rsidR="00217123">
        <w:rPr>
          <w:rFonts w:ascii="Arial" w:hAnsi="Arial" w:cs="Arial"/>
        </w:rPr>
        <w:t>,</w:t>
      </w:r>
      <w:r w:rsidRPr="00D70943">
        <w:rPr>
          <w:rFonts w:ascii="Arial" w:hAnsi="Arial" w:cs="Arial"/>
        </w:rPr>
        <w:t xml:space="preserve"> and the meaning of parented has transformed (Thompson,2020). His British working-class children were found in factories, mills and mines working long hours and in unsafe conditions, which affected their health and sometimes led to death (Thompson, 2020). Moreover, </w:t>
      </w:r>
      <w:r w:rsidR="00217123">
        <w:rPr>
          <w:rFonts w:ascii="Arial" w:hAnsi="Arial" w:cs="Arial"/>
        </w:rPr>
        <w:t>children at home also partook in adult work, such as caring for</w:t>
      </w:r>
      <w:r w:rsidRPr="00D70943">
        <w:rPr>
          <w:rFonts w:ascii="Arial" w:hAnsi="Arial" w:cs="Arial"/>
        </w:rPr>
        <w:t xml:space="preserve"> sick relatives. Nonetheless, as social attitudes </w:t>
      </w:r>
      <w:r w:rsidRPr="00D70943">
        <w:rPr>
          <w:rFonts w:ascii="Arial" w:hAnsi="Arial" w:cs="Arial"/>
        </w:rPr>
        <w:lastRenderedPageBreak/>
        <w:t>towards children began to differ</w:t>
      </w:r>
      <w:r w:rsidR="00217123">
        <w:rPr>
          <w:rFonts w:ascii="Arial" w:hAnsi="Arial" w:cs="Arial"/>
        </w:rPr>
        <w:t>,</w:t>
      </w:r>
      <w:r w:rsidRPr="00D70943">
        <w:rPr>
          <w:rFonts w:ascii="Arial" w:hAnsi="Arial" w:cs="Arial"/>
        </w:rPr>
        <w:t xml:space="preserve"> legislation </w:t>
      </w:r>
      <w:r w:rsidR="00217123">
        <w:rPr>
          <w:rFonts w:ascii="Arial" w:hAnsi="Arial" w:cs="Arial"/>
        </w:rPr>
        <w:t>focusing</w:t>
      </w:r>
      <w:r w:rsidRPr="00D70943">
        <w:rPr>
          <w:rFonts w:ascii="Arial" w:hAnsi="Arial" w:cs="Arial"/>
        </w:rPr>
        <w:t xml:space="preserve"> on education and charted employment improved these conditions.</w:t>
      </w:r>
    </w:p>
    <w:p w14:paraId="1F69C665" w14:textId="418042F7" w:rsidR="00A13C41" w:rsidRPr="00D70943" w:rsidRDefault="00A13C41" w:rsidP="00A13C41">
      <w:pPr>
        <w:tabs>
          <w:tab w:val="left" w:pos="6540"/>
        </w:tabs>
        <w:spacing w:line="360" w:lineRule="auto"/>
        <w:jc w:val="both"/>
        <w:rPr>
          <w:rFonts w:ascii="Arial" w:hAnsi="Arial" w:cs="Arial"/>
          <w:color w:val="1A1A1A"/>
          <w:shd w:val="clear" w:color="auto" w:fill="FFFFFF"/>
        </w:rPr>
      </w:pPr>
      <w:r w:rsidRPr="00D70943">
        <w:rPr>
          <w:rFonts w:ascii="Arial" w:hAnsi="Arial" w:cs="Arial"/>
        </w:rPr>
        <w:t>A significant social change was the medicalisation of childbirth and early childcare. During the 19th century, the UK population suffered high infant and mortality rates, which have now been kerbed due to the NHS providing adequate maternity and early childcare to mothers and children (Thompson, 2020). Furthermore, in recent times</w:t>
      </w:r>
      <w:r w:rsidR="00A52A38">
        <w:rPr>
          <w:rFonts w:ascii="Arial" w:hAnsi="Arial" w:cs="Arial"/>
        </w:rPr>
        <w:t>,</w:t>
      </w:r>
      <w:r w:rsidRPr="00D70943">
        <w:rPr>
          <w:rFonts w:ascii="Arial" w:hAnsi="Arial" w:cs="Arial"/>
        </w:rPr>
        <w:t xml:space="preserve"> the average family spends half their salary on their children; whilst </w:t>
      </w:r>
      <w:r w:rsidRPr="00D70943">
        <w:rPr>
          <w:rFonts w:ascii="Arial" w:hAnsi="Arial" w:cs="Arial"/>
          <w:color w:val="1A1A1A"/>
          <w:shd w:val="clear" w:color="auto" w:fill="FFFFFF"/>
        </w:rPr>
        <w:t xml:space="preserve">the UK government spends almost £100 billion a year on education, around </w:t>
      </w:r>
      <w:r w:rsidR="00A52A38">
        <w:rPr>
          <w:rFonts w:ascii="Arial" w:hAnsi="Arial" w:cs="Arial"/>
          <w:color w:val="1A1A1A"/>
          <w:shd w:val="clear" w:color="auto" w:fill="FFFFFF"/>
        </w:rPr>
        <w:t>500,000</w:t>
      </w:r>
      <w:r w:rsidRPr="00D70943">
        <w:rPr>
          <w:rFonts w:ascii="Arial" w:hAnsi="Arial" w:cs="Arial"/>
          <w:color w:val="1A1A1A"/>
          <w:shd w:val="clear" w:color="auto" w:fill="FFFFFF"/>
        </w:rPr>
        <w:t xml:space="preserve"> people are employed in the child-education sector </w:t>
      </w:r>
      <w:r w:rsidRPr="00D70943">
        <w:rPr>
          <w:rFonts w:ascii="Arial" w:hAnsi="Arial" w:cs="Arial"/>
        </w:rPr>
        <w:t>(Thompson, 2020)</w:t>
      </w:r>
      <w:r w:rsidRPr="00D70943">
        <w:rPr>
          <w:rFonts w:ascii="Arial" w:hAnsi="Arial" w:cs="Arial"/>
          <w:color w:val="1A1A1A"/>
          <w:shd w:val="clear" w:color="auto" w:fill="FFFFFF"/>
        </w:rPr>
        <w:t xml:space="preserve">. Additionally, it has been highlighted that parents </w:t>
      </w:r>
      <w:r w:rsidR="00217123">
        <w:rPr>
          <w:rFonts w:ascii="Arial" w:hAnsi="Arial" w:cs="Arial"/>
          <w:color w:val="1A1A1A"/>
          <w:shd w:val="clear" w:color="auto" w:fill="FFFFFF"/>
        </w:rPr>
        <w:t>spend more quality time with their children than in</w:t>
      </w:r>
      <w:r w:rsidRPr="00D70943">
        <w:rPr>
          <w:rFonts w:ascii="Arial" w:hAnsi="Arial" w:cs="Arial"/>
          <w:color w:val="1A1A1A"/>
          <w:shd w:val="clear" w:color="auto" w:fill="FFFFFF"/>
        </w:rPr>
        <w:t xml:space="preserve"> previous decades. For instance, in 2014</w:t>
      </w:r>
      <w:r w:rsidR="00217123">
        <w:rPr>
          <w:rFonts w:ascii="Arial" w:hAnsi="Arial" w:cs="Arial"/>
          <w:color w:val="1A1A1A"/>
          <w:shd w:val="clear" w:color="auto" w:fill="FFFFFF"/>
        </w:rPr>
        <w:t>,</w:t>
      </w:r>
      <w:r w:rsidRPr="00D70943">
        <w:rPr>
          <w:rFonts w:ascii="Arial" w:hAnsi="Arial" w:cs="Arial"/>
          <w:color w:val="1A1A1A"/>
          <w:shd w:val="clear" w:color="auto" w:fill="FFFFFF"/>
        </w:rPr>
        <w:t xml:space="preserve"> Fathers spent seven times longer with their children </w:t>
      </w:r>
      <w:r w:rsidR="00217123">
        <w:rPr>
          <w:rFonts w:ascii="Arial" w:hAnsi="Arial" w:cs="Arial"/>
          <w:color w:val="1A1A1A"/>
          <w:shd w:val="clear" w:color="auto" w:fill="FFFFFF"/>
        </w:rPr>
        <w:t>than</w:t>
      </w:r>
      <w:r w:rsidRPr="00D70943">
        <w:rPr>
          <w:rFonts w:ascii="Arial" w:hAnsi="Arial" w:cs="Arial"/>
          <w:color w:val="1A1A1A"/>
          <w:shd w:val="clear" w:color="auto" w:fill="FFFFFF"/>
        </w:rPr>
        <w:t xml:space="preserve"> Fathers in 1974 despite the difference being 30 minutes </w:t>
      </w:r>
      <w:r w:rsidRPr="00D70943">
        <w:rPr>
          <w:rFonts w:ascii="Arial" w:hAnsi="Arial" w:cs="Arial"/>
        </w:rPr>
        <w:t>(Thompson, 2020)</w:t>
      </w:r>
      <w:r w:rsidRPr="00D70943">
        <w:rPr>
          <w:rFonts w:ascii="Arial" w:hAnsi="Arial" w:cs="Arial"/>
          <w:color w:val="1A1A1A"/>
          <w:shd w:val="clear" w:color="auto" w:fill="FFFFFF"/>
        </w:rPr>
        <w:t>.</w:t>
      </w:r>
    </w:p>
    <w:p w14:paraId="0E42A574" w14:textId="3E427BCF" w:rsidR="00917B8E" w:rsidRPr="00D70943" w:rsidRDefault="00AD18BD" w:rsidP="00A82FF2">
      <w:pPr>
        <w:pStyle w:val="NormalWeb"/>
        <w:shd w:val="clear" w:color="auto" w:fill="FFFFFF"/>
        <w:spacing w:before="0" w:beforeAutospacing="0" w:after="420" w:afterAutospacing="0" w:line="360" w:lineRule="auto"/>
        <w:jc w:val="both"/>
        <w:rPr>
          <w:rFonts w:ascii="Arial" w:hAnsi="Arial" w:cs="Arial"/>
          <w:color w:val="1A1A1A"/>
          <w:szCs w:val="22"/>
        </w:rPr>
      </w:pPr>
      <w:r w:rsidRPr="00D70943">
        <w:rPr>
          <w:rStyle w:val="Strong"/>
          <w:rFonts w:ascii="Arial" w:eastAsiaTheme="majorEastAsia" w:hAnsi="Arial" w:cs="Arial"/>
          <w:b w:val="0"/>
          <w:bCs w:val="0"/>
          <w:color w:val="1A1A1A"/>
          <w:szCs w:val="22"/>
        </w:rPr>
        <w:t>Alternatively</w:t>
      </w:r>
      <w:r w:rsidR="002E565C" w:rsidRPr="00D70943">
        <w:rPr>
          <w:rStyle w:val="Strong"/>
          <w:rFonts w:ascii="Arial" w:eastAsiaTheme="majorEastAsia" w:hAnsi="Arial" w:cs="Arial"/>
          <w:b w:val="0"/>
          <w:bCs w:val="0"/>
          <w:color w:val="1A1A1A"/>
          <w:szCs w:val="22"/>
        </w:rPr>
        <w:t xml:space="preserve">, </w:t>
      </w:r>
      <w:r w:rsidRPr="00D70943">
        <w:rPr>
          <w:rStyle w:val="Strong"/>
          <w:rFonts w:ascii="Arial" w:eastAsiaTheme="majorEastAsia" w:hAnsi="Arial" w:cs="Arial"/>
          <w:b w:val="0"/>
          <w:bCs w:val="0"/>
          <w:color w:val="1A1A1A"/>
          <w:szCs w:val="22"/>
        </w:rPr>
        <w:t>conflict theorists</w:t>
      </w:r>
      <w:r w:rsidR="002E565C" w:rsidRPr="00D70943">
        <w:rPr>
          <w:rStyle w:val="Strong"/>
          <w:rFonts w:ascii="Arial" w:eastAsiaTheme="majorEastAsia" w:hAnsi="Arial" w:cs="Arial"/>
          <w:b w:val="0"/>
          <w:bCs w:val="0"/>
          <w:color w:val="1A1A1A"/>
          <w:szCs w:val="22"/>
        </w:rPr>
        <w:t xml:space="preserve"> have </w:t>
      </w:r>
      <w:r w:rsidRPr="00D70943">
        <w:rPr>
          <w:rStyle w:val="Strong"/>
          <w:rFonts w:ascii="Arial" w:eastAsiaTheme="majorEastAsia" w:hAnsi="Arial" w:cs="Arial"/>
          <w:b w:val="0"/>
          <w:bCs w:val="0"/>
          <w:color w:val="1A1A1A"/>
          <w:szCs w:val="22"/>
        </w:rPr>
        <w:t>argued</w:t>
      </w:r>
      <w:r w:rsidR="002E565C" w:rsidRPr="00D70943">
        <w:rPr>
          <w:rStyle w:val="Strong"/>
          <w:rFonts w:ascii="Arial" w:eastAsiaTheme="majorEastAsia" w:hAnsi="Arial" w:cs="Arial"/>
          <w:b w:val="0"/>
          <w:bCs w:val="0"/>
          <w:color w:val="1A1A1A"/>
          <w:szCs w:val="22"/>
        </w:rPr>
        <w:t xml:space="preserve"> against the view that </w:t>
      </w:r>
      <w:r w:rsidR="00217123">
        <w:rPr>
          <w:rStyle w:val="Strong"/>
          <w:rFonts w:ascii="Arial" w:eastAsiaTheme="majorEastAsia" w:hAnsi="Arial" w:cs="Arial"/>
          <w:b w:val="0"/>
          <w:bCs w:val="0"/>
          <w:color w:val="1A1A1A"/>
          <w:szCs w:val="22"/>
        </w:rPr>
        <w:t>children</w:t>
      </w:r>
      <w:r w:rsidR="00C7500C">
        <w:rPr>
          <w:rStyle w:val="Strong"/>
          <w:rFonts w:ascii="Arial" w:eastAsiaTheme="majorEastAsia" w:hAnsi="Arial" w:cs="Arial"/>
          <w:b w:val="0"/>
          <w:bCs w:val="0"/>
          <w:color w:val="1A1A1A"/>
          <w:szCs w:val="22"/>
        </w:rPr>
        <w:t>'</w:t>
      </w:r>
      <w:r w:rsidR="00217123">
        <w:rPr>
          <w:rStyle w:val="Strong"/>
          <w:rFonts w:ascii="Arial" w:eastAsiaTheme="majorEastAsia" w:hAnsi="Arial" w:cs="Arial"/>
          <w:b w:val="0"/>
          <w:bCs w:val="0"/>
          <w:color w:val="1A1A1A"/>
          <w:szCs w:val="22"/>
        </w:rPr>
        <w:t>s lives have improved overall</w:t>
      </w:r>
      <w:r w:rsidR="002E565C" w:rsidRPr="00D70943">
        <w:rPr>
          <w:rStyle w:val="Strong"/>
          <w:rFonts w:ascii="Arial" w:eastAsiaTheme="majorEastAsia" w:hAnsi="Arial" w:cs="Arial"/>
          <w:b w:val="0"/>
          <w:bCs w:val="0"/>
          <w:color w:val="1A1A1A"/>
          <w:szCs w:val="22"/>
        </w:rPr>
        <w:t>. They express</w:t>
      </w:r>
      <w:r w:rsidR="002E565C" w:rsidRPr="00D70943">
        <w:rPr>
          <w:rFonts w:ascii="Arial" w:hAnsi="Arial" w:cs="Arial"/>
          <w:color w:val="1A1A1A"/>
          <w:szCs w:val="22"/>
        </w:rPr>
        <w:t xml:space="preserve"> that some factors have </w:t>
      </w:r>
      <w:r w:rsidR="00217123">
        <w:rPr>
          <w:rFonts w:ascii="Arial" w:hAnsi="Arial" w:cs="Arial"/>
          <w:color w:val="1A1A1A"/>
          <w:szCs w:val="22"/>
        </w:rPr>
        <w:t>worsened children</w:t>
      </w:r>
      <w:r w:rsidR="00C7500C">
        <w:rPr>
          <w:rFonts w:ascii="Arial" w:hAnsi="Arial" w:cs="Arial"/>
          <w:color w:val="1A1A1A"/>
          <w:szCs w:val="22"/>
        </w:rPr>
        <w:t>'</w:t>
      </w:r>
      <w:r w:rsidR="00217123">
        <w:rPr>
          <w:rFonts w:ascii="Arial" w:hAnsi="Arial" w:cs="Arial"/>
          <w:color w:val="1A1A1A"/>
          <w:szCs w:val="22"/>
        </w:rPr>
        <w:t>s lives</w:t>
      </w:r>
      <w:r w:rsidR="00D31CDD" w:rsidRPr="00D70943">
        <w:rPr>
          <w:rFonts w:ascii="Arial" w:hAnsi="Arial" w:cs="Arial"/>
          <w:color w:val="1A1A1A"/>
          <w:szCs w:val="22"/>
        </w:rPr>
        <w:t xml:space="preserve"> </w:t>
      </w:r>
      <w:r w:rsidR="00D31CDD" w:rsidRPr="00D70943">
        <w:rPr>
          <w:rFonts w:ascii="Arial" w:hAnsi="Arial" w:cs="Arial"/>
          <w:szCs w:val="22"/>
        </w:rPr>
        <w:t>(Thompson, 2020)</w:t>
      </w:r>
      <w:r w:rsidR="002E565C" w:rsidRPr="00D70943">
        <w:rPr>
          <w:rFonts w:ascii="Arial" w:hAnsi="Arial" w:cs="Arial"/>
          <w:color w:val="1A1A1A"/>
          <w:szCs w:val="22"/>
        </w:rPr>
        <w:t xml:space="preserve">. One criticism is </w:t>
      </w:r>
      <w:r w:rsidR="00217123">
        <w:rPr>
          <w:rFonts w:ascii="Arial" w:hAnsi="Arial" w:cs="Arial"/>
          <w:color w:val="1A1A1A"/>
          <w:szCs w:val="22"/>
        </w:rPr>
        <w:t xml:space="preserve">that </w:t>
      </w:r>
      <w:r w:rsidR="002E565C" w:rsidRPr="00D70943">
        <w:rPr>
          <w:rFonts w:ascii="Arial" w:hAnsi="Arial" w:cs="Arial"/>
          <w:color w:val="1A1A1A"/>
          <w:szCs w:val="22"/>
        </w:rPr>
        <w:t xml:space="preserve">recent technological changes have </w:t>
      </w:r>
      <w:r w:rsidR="00F74DD9">
        <w:rPr>
          <w:rFonts w:ascii="Arial" w:hAnsi="Arial" w:cs="Arial"/>
          <w:color w:val="1A1A1A"/>
          <w:szCs w:val="22"/>
        </w:rPr>
        <w:t>harmed children significantly</w:t>
      </w:r>
      <w:r w:rsidR="00217123">
        <w:rPr>
          <w:rFonts w:ascii="Arial" w:hAnsi="Arial" w:cs="Arial"/>
          <w:color w:val="1A1A1A"/>
          <w:szCs w:val="22"/>
        </w:rPr>
        <w:t>,</w:t>
      </w:r>
      <w:r w:rsidR="002E565C" w:rsidRPr="00D70943">
        <w:rPr>
          <w:rFonts w:ascii="Arial" w:hAnsi="Arial" w:cs="Arial"/>
          <w:color w:val="1A1A1A"/>
          <w:szCs w:val="22"/>
        </w:rPr>
        <w:t xml:space="preserve"> such as depression, anxiety, and low </w:t>
      </w:r>
      <w:r w:rsidR="00A52A38">
        <w:rPr>
          <w:rFonts w:ascii="Arial" w:hAnsi="Arial" w:cs="Arial"/>
          <w:color w:val="1A1A1A"/>
          <w:szCs w:val="22"/>
        </w:rPr>
        <w:t>self-esteem</w:t>
      </w:r>
      <w:r w:rsidR="002E565C" w:rsidRPr="00D70943">
        <w:rPr>
          <w:rFonts w:ascii="Arial" w:hAnsi="Arial" w:cs="Arial"/>
          <w:color w:val="1A1A1A"/>
          <w:szCs w:val="22"/>
        </w:rPr>
        <w:t xml:space="preserve">. Moreover, it has been argued that children today are too controlled – deeming this the age of </w:t>
      </w:r>
      <w:r w:rsidR="00C7500C">
        <w:rPr>
          <w:rFonts w:ascii="Arial" w:hAnsi="Arial" w:cs="Arial"/>
          <w:color w:val="1A1A1A"/>
          <w:szCs w:val="22"/>
        </w:rPr>
        <w:t>'</w:t>
      </w:r>
      <w:r w:rsidR="002E565C" w:rsidRPr="00D70943">
        <w:rPr>
          <w:rFonts w:ascii="Arial" w:hAnsi="Arial" w:cs="Arial"/>
          <w:color w:val="1A1A1A"/>
          <w:szCs w:val="22"/>
        </w:rPr>
        <w:t>Paranoid Parenting</w:t>
      </w:r>
      <w:r w:rsidR="00C7500C">
        <w:rPr>
          <w:rFonts w:ascii="Arial" w:hAnsi="Arial" w:cs="Arial"/>
          <w:color w:val="1A1A1A"/>
          <w:szCs w:val="22"/>
        </w:rPr>
        <w:t>'</w:t>
      </w:r>
      <w:r w:rsidR="005D74F8">
        <w:rPr>
          <w:rFonts w:ascii="Arial" w:hAnsi="Arial" w:cs="Arial"/>
          <w:color w:val="1A1A1A"/>
          <w:szCs w:val="22"/>
        </w:rPr>
        <w:t xml:space="preserve"> </w:t>
      </w:r>
      <w:r w:rsidR="00A82FF2" w:rsidRPr="00D70943">
        <w:rPr>
          <w:rFonts w:ascii="Arial" w:hAnsi="Arial" w:cs="Arial"/>
          <w:szCs w:val="22"/>
        </w:rPr>
        <w:t>(Thompson, 2020)</w:t>
      </w:r>
      <w:r w:rsidR="00A82FF2" w:rsidRPr="00D70943">
        <w:rPr>
          <w:rFonts w:ascii="Arial" w:hAnsi="Arial" w:cs="Arial"/>
          <w:color w:val="1A1A1A"/>
          <w:szCs w:val="22"/>
          <w:shd w:val="clear" w:color="auto" w:fill="FFFFFF"/>
        </w:rPr>
        <w:t>.</w:t>
      </w:r>
    </w:p>
    <w:p w14:paraId="4A85C9CA" w14:textId="77777777" w:rsidR="006E0C72" w:rsidRPr="006E0C72" w:rsidRDefault="006E0C72" w:rsidP="006E0C72">
      <w:bookmarkStart w:id="0" w:name="_Hlk114095435"/>
    </w:p>
    <w:bookmarkEnd w:id="0"/>
    <w:p w14:paraId="7DF60502" w14:textId="65736F6F" w:rsidR="00E543AE" w:rsidRPr="00D70943" w:rsidRDefault="00F74DD9" w:rsidP="00E543AE">
      <w:pPr>
        <w:spacing w:line="360" w:lineRule="auto"/>
        <w:jc w:val="both"/>
        <w:rPr>
          <w:rFonts w:ascii="Arial" w:hAnsi="Arial" w:cs="Arial"/>
          <w:color w:val="1E1E1E"/>
        </w:rPr>
      </w:pPr>
      <w:r>
        <w:rPr>
          <w:rFonts w:ascii="Arial" w:hAnsi="Arial" w:cs="Arial"/>
        </w:rPr>
        <w:t>N</w:t>
      </w:r>
      <w:r w:rsidR="00217123">
        <w:rPr>
          <w:rFonts w:ascii="Arial" w:hAnsi="Arial" w:cs="Arial"/>
        </w:rPr>
        <w:t>umerous policies and legislation regarding children</w:t>
      </w:r>
      <w:r w:rsidR="006A573A" w:rsidRPr="00D70943">
        <w:rPr>
          <w:rFonts w:ascii="Arial" w:hAnsi="Arial" w:cs="Arial"/>
        </w:rPr>
        <w:t xml:space="preserve"> </w:t>
      </w:r>
      <w:r w:rsidR="00296D23" w:rsidRPr="00D70943">
        <w:rPr>
          <w:rFonts w:ascii="Arial" w:hAnsi="Arial" w:cs="Arial"/>
        </w:rPr>
        <w:t>safeguard the fundamental aspects of child</w:t>
      </w:r>
      <w:r w:rsidR="009F21E6" w:rsidRPr="00D70943">
        <w:rPr>
          <w:rFonts w:ascii="Arial" w:hAnsi="Arial" w:cs="Arial"/>
        </w:rPr>
        <w:t>hood</w:t>
      </w:r>
      <w:r w:rsidR="00217123">
        <w:rPr>
          <w:rFonts w:ascii="Arial" w:hAnsi="Arial" w:cs="Arial"/>
        </w:rPr>
        <w:t>,</w:t>
      </w:r>
      <w:r w:rsidR="009F21E6" w:rsidRPr="00D70943">
        <w:rPr>
          <w:rFonts w:ascii="Arial" w:hAnsi="Arial" w:cs="Arial"/>
        </w:rPr>
        <w:t xml:space="preserve"> such as</w:t>
      </w:r>
      <w:r w:rsidR="006A573A" w:rsidRPr="00D70943">
        <w:rPr>
          <w:rFonts w:ascii="Arial" w:hAnsi="Arial" w:cs="Arial"/>
        </w:rPr>
        <w:t xml:space="preserve"> education and childcare.</w:t>
      </w:r>
      <w:r w:rsidR="009F21E6" w:rsidRPr="00D70943">
        <w:rPr>
          <w:rFonts w:ascii="Arial" w:hAnsi="Arial" w:cs="Arial"/>
        </w:rPr>
        <w:t xml:space="preserve"> </w:t>
      </w:r>
      <w:r w:rsidR="00E543AE" w:rsidRPr="00D70943">
        <w:rPr>
          <w:rFonts w:ascii="Arial" w:hAnsi="Arial" w:cs="Arial"/>
        </w:rPr>
        <w:t xml:space="preserve">Education has always been linked with children, but as civilisation enhanced and the influence of philanthropists, debates on living conditions and what type of education </w:t>
      </w:r>
      <w:r>
        <w:rPr>
          <w:rFonts w:ascii="Arial" w:hAnsi="Arial" w:cs="Arial"/>
        </w:rPr>
        <w:t>working-class children should</w:t>
      </w:r>
      <w:r w:rsidR="00E543AE" w:rsidRPr="00D70943">
        <w:rPr>
          <w:rFonts w:ascii="Arial" w:hAnsi="Arial" w:cs="Arial"/>
        </w:rPr>
        <w:t xml:space="preserve"> receive to relieve anti-social behaviours, such as removing delinquent children from the streets</w:t>
      </w:r>
      <w:r w:rsidR="00217123">
        <w:rPr>
          <w:rFonts w:ascii="Arial" w:hAnsi="Arial" w:cs="Arial"/>
        </w:rPr>
        <w:t>,</w:t>
      </w:r>
      <w:r w:rsidR="00E543AE" w:rsidRPr="00D70943">
        <w:rPr>
          <w:rFonts w:ascii="Arial" w:hAnsi="Arial" w:cs="Arial"/>
        </w:rPr>
        <w:t xml:space="preserve"> were being addressed. In the 1830s, laws were passed in </w:t>
      </w:r>
      <w:r>
        <w:rPr>
          <w:rFonts w:ascii="Arial" w:hAnsi="Arial" w:cs="Arial"/>
        </w:rPr>
        <w:t>W</w:t>
      </w:r>
      <w:r w:rsidR="00E543AE" w:rsidRPr="00D70943">
        <w:rPr>
          <w:rFonts w:ascii="Arial" w:hAnsi="Arial" w:cs="Arial"/>
        </w:rPr>
        <w:t xml:space="preserve">estern European countries, </w:t>
      </w:r>
      <w:r>
        <w:rPr>
          <w:rFonts w:ascii="Arial" w:hAnsi="Arial" w:cs="Arial"/>
        </w:rPr>
        <w:t>gradually removing children from the workforce and introducing</w:t>
      </w:r>
      <w:r w:rsidR="00E543AE" w:rsidRPr="00D70943">
        <w:rPr>
          <w:rFonts w:ascii="Arial" w:hAnsi="Arial" w:cs="Arial"/>
        </w:rPr>
        <w:t xml:space="preserve"> compulsory schooling. The UK was among</w:t>
      </w:r>
      <w:r>
        <w:rPr>
          <w:rFonts w:ascii="Arial" w:hAnsi="Arial" w:cs="Arial"/>
        </w:rPr>
        <w:t xml:space="preserve"> the first countries to create legislation</w:t>
      </w:r>
      <w:r w:rsidR="00E543AE" w:rsidRPr="00D70943">
        <w:rPr>
          <w:rFonts w:ascii="Arial" w:hAnsi="Arial" w:cs="Arial"/>
        </w:rPr>
        <w:t xml:space="preserve"> addressing children</w:t>
      </w:r>
      <w:r w:rsidR="00C7500C">
        <w:rPr>
          <w:rFonts w:ascii="Arial" w:hAnsi="Arial" w:cs="Arial"/>
        </w:rPr>
        <w:t>'</w:t>
      </w:r>
      <w:r w:rsidR="00E543AE" w:rsidRPr="00D70943">
        <w:rPr>
          <w:rFonts w:ascii="Arial" w:hAnsi="Arial" w:cs="Arial"/>
        </w:rPr>
        <w:t>s working practices and attempting to limit their working hours (Healthy Children, org).</w:t>
      </w:r>
      <w:r w:rsidR="00F9404C" w:rsidRPr="00D70943">
        <w:rPr>
          <w:rFonts w:ascii="Arial" w:hAnsi="Arial" w:cs="Arial"/>
        </w:rPr>
        <w:t xml:space="preserve"> </w:t>
      </w:r>
      <w:r w:rsidR="00E543AE" w:rsidRPr="00D70943">
        <w:rPr>
          <w:rFonts w:ascii="Arial" w:hAnsi="Arial" w:cs="Arial"/>
        </w:rPr>
        <w:t>One of the first laws to address this was the</w:t>
      </w:r>
      <w:r w:rsidR="002C7C2D" w:rsidRPr="00D70943">
        <w:rPr>
          <w:rFonts w:ascii="Arial" w:hAnsi="Arial" w:cs="Arial"/>
        </w:rPr>
        <w:t xml:space="preserve"> </w:t>
      </w:r>
      <w:r w:rsidR="002C7C2D" w:rsidRPr="00D70943">
        <w:rPr>
          <w:rFonts w:ascii="Arial" w:hAnsi="Arial" w:cs="Arial"/>
          <w:color w:val="1A1A1A"/>
          <w:shd w:val="clear" w:color="auto" w:fill="FFFFFF"/>
        </w:rPr>
        <w:t>1833 Factories Act</w:t>
      </w:r>
      <w:r w:rsidR="00A52A38">
        <w:rPr>
          <w:rFonts w:ascii="Arial" w:hAnsi="Arial" w:cs="Arial"/>
          <w:color w:val="1A1A1A"/>
          <w:shd w:val="clear" w:color="auto" w:fill="FFFFFF"/>
        </w:rPr>
        <w:t>,</w:t>
      </w:r>
      <w:r w:rsidR="002C7C2D" w:rsidRPr="00D70943">
        <w:rPr>
          <w:rFonts w:ascii="Arial" w:hAnsi="Arial" w:cs="Arial"/>
          <w:color w:val="1A1A1A"/>
          <w:shd w:val="clear" w:color="auto" w:fill="FFFFFF"/>
        </w:rPr>
        <w:t xml:space="preserve"> w</w:t>
      </w:r>
      <w:r w:rsidR="0006021B" w:rsidRPr="00D70943">
        <w:rPr>
          <w:rFonts w:ascii="Arial" w:hAnsi="Arial" w:cs="Arial"/>
          <w:color w:val="1A1A1A"/>
          <w:shd w:val="clear" w:color="auto" w:fill="FFFFFF"/>
        </w:rPr>
        <w:t>hich</w:t>
      </w:r>
      <w:r w:rsidR="002C7C2D" w:rsidRPr="00D70943">
        <w:rPr>
          <w:rFonts w:ascii="Arial" w:hAnsi="Arial" w:cs="Arial"/>
          <w:color w:val="1A1A1A"/>
          <w:shd w:val="clear" w:color="auto" w:fill="FFFFFF"/>
        </w:rPr>
        <w:t xml:space="preserve"> restrict</w:t>
      </w:r>
      <w:r w:rsidR="0006021B" w:rsidRPr="00D70943">
        <w:rPr>
          <w:rFonts w:ascii="Arial" w:hAnsi="Arial" w:cs="Arial"/>
          <w:color w:val="1A1A1A"/>
          <w:shd w:val="clear" w:color="auto" w:fill="FFFFFF"/>
        </w:rPr>
        <w:t>ed</w:t>
      </w:r>
      <w:r w:rsidR="002C7C2D" w:rsidRPr="00D70943">
        <w:rPr>
          <w:rFonts w:ascii="Arial" w:hAnsi="Arial" w:cs="Arial"/>
          <w:color w:val="1A1A1A"/>
          <w:shd w:val="clear" w:color="auto" w:fill="FFFFFF"/>
        </w:rPr>
        <w:t xml:space="preserve"> child labour</w:t>
      </w:r>
      <w:r w:rsidR="0006021B" w:rsidRPr="00D70943">
        <w:rPr>
          <w:rFonts w:ascii="Arial" w:hAnsi="Arial" w:cs="Arial"/>
          <w:color w:val="1A1A1A"/>
          <w:shd w:val="clear" w:color="auto" w:fill="FFFFFF"/>
        </w:rPr>
        <w:t>,</w:t>
      </w:r>
      <w:r w:rsidR="002C7C2D" w:rsidRPr="00D70943">
        <w:rPr>
          <w:rFonts w:ascii="Arial" w:hAnsi="Arial" w:cs="Arial"/>
          <w:color w:val="1A1A1A"/>
          <w:shd w:val="clear" w:color="auto" w:fill="FFFFFF"/>
        </w:rPr>
        <w:t xml:space="preserve"> ma</w:t>
      </w:r>
      <w:r w:rsidR="0006021B" w:rsidRPr="00D70943">
        <w:rPr>
          <w:rFonts w:ascii="Arial" w:hAnsi="Arial" w:cs="Arial"/>
          <w:color w:val="1A1A1A"/>
          <w:shd w:val="clear" w:color="auto" w:fill="FFFFFF"/>
        </w:rPr>
        <w:t>king it</w:t>
      </w:r>
      <w:r w:rsidR="002C7C2D" w:rsidRPr="00D70943">
        <w:rPr>
          <w:rFonts w:ascii="Arial" w:hAnsi="Arial" w:cs="Arial"/>
          <w:color w:val="1A1A1A"/>
          <w:shd w:val="clear" w:color="auto" w:fill="FFFFFF"/>
        </w:rPr>
        <w:t xml:space="preserve"> illegal for textile factories to employ children under the age of 9 a</w:t>
      </w:r>
      <w:r w:rsidR="00754C8B" w:rsidRPr="00D70943">
        <w:rPr>
          <w:rFonts w:ascii="Arial" w:hAnsi="Arial" w:cs="Arial"/>
          <w:color w:val="1A1A1A"/>
          <w:shd w:val="clear" w:color="auto" w:fill="FFFFFF"/>
        </w:rPr>
        <w:t xml:space="preserve">nd </w:t>
      </w:r>
      <w:r w:rsidR="002C7C2D" w:rsidRPr="00D70943">
        <w:rPr>
          <w:rFonts w:ascii="Arial" w:hAnsi="Arial" w:cs="Arial"/>
          <w:color w:val="1A1A1A"/>
          <w:shd w:val="clear" w:color="auto" w:fill="FFFFFF"/>
        </w:rPr>
        <w:t>provid</w:t>
      </w:r>
      <w:r w:rsidR="00754C8B" w:rsidRPr="00D70943">
        <w:rPr>
          <w:rFonts w:ascii="Arial" w:hAnsi="Arial" w:cs="Arial"/>
          <w:color w:val="1A1A1A"/>
          <w:shd w:val="clear" w:color="auto" w:fill="FFFFFF"/>
        </w:rPr>
        <w:t>ing</w:t>
      </w:r>
      <w:r w:rsidR="002C7C2D" w:rsidRPr="00D70943">
        <w:rPr>
          <w:rFonts w:ascii="Arial" w:hAnsi="Arial" w:cs="Arial"/>
          <w:color w:val="1A1A1A"/>
          <w:shd w:val="clear" w:color="auto" w:fill="FFFFFF"/>
        </w:rPr>
        <w:t xml:space="preserve"> any children aged 9-13 with at least 12 hours of education a week</w:t>
      </w:r>
      <w:r w:rsidR="00754C8B" w:rsidRPr="00D70943">
        <w:rPr>
          <w:rFonts w:ascii="Arial" w:hAnsi="Arial" w:cs="Arial"/>
          <w:color w:val="1A1A1A"/>
          <w:shd w:val="clear" w:color="auto" w:fill="FFFFFF"/>
        </w:rPr>
        <w:t xml:space="preserve"> compulsory</w:t>
      </w:r>
      <w:r w:rsidR="009178CD" w:rsidRPr="00D70943">
        <w:rPr>
          <w:rFonts w:ascii="Arial" w:hAnsi="Arial" w:cs="Arial"/>
          <w:color w:val="1A1A1A"/>
          <w:shd w:val="clear" w:color="auto" w:fill="FFFFFF"/>
        </w:rPr>
        <w:t xml:space="preserve"> </w:t>
      </w:r>
      <w:r w:rsidR="00865D86" w:rsidRPr="00D70943">
        <w:rPr>
          <w:rFonts w:ascii="Arial" w:hAnsi="Arial" w:cs="Arial"/>
          <w:color w:val="1A1A1A"/>
          <w:shd w:val="clear" w:color="auto" w:fill="FFFFFF"/>
        </w:rPr>
        <w:t>(Thompson, 2020)</w:t>
      </w:r>
      <w:r w:rsidR="002C7C2D" w:rsidRPr="00D70943">
        <w:rPr>
          <w:rFonts w:ascii="Arial" w:hAnsi="Arial" w:cs="Arial"/>
          <w:color w:val="1A1A1A"/>
          <w:shd w:val="clear" w:color="auto" w:fill="FFFFFF"/>
        </w:rPr>
        <w:t>.</w:t>
      </w:r>
      <w:r w:rsidR="00D705A2" w:rsidRPr="00D70943">
        <w:rPr>
          <w:rFonts w:ascii="Arial" w:hAnsi="Arial" w:cs="Arial"/>
          <w:color w:val="1A1A1A"/>
          <w:shd w:val="clear" w:color="auto" w:fill="FFFFFF"/>
        </w:rPr>
        <w:t xml:space="preserve"> The</w:t>
      </w:r>
      <w:r w:rsidR="00E543AE" w:rsidRPr="00D70943">
        <w:rPr>
          <w:rFonts w:ascii="Arial" w:hAnsi="Arial" w:cs="Arial"/>
        </w:rPr>
        <w:t xml:space="preserve"> 1834 Poor </w:t>
      </w:r>
      <w:r>
        <w:rPr>
          <w:rFonts w:ascii="Arial" w:hAnsi="Arial" w:cs="Arial"/>
        </w:rPr>
        <w:t>L</w:t>
      </w:r>
      <w:r w:rsidR="00E543AE" w:rsidRPr="00D70943">
        <w:rPr>
          <w:rFonts w:ascii="Arial" w:hAnsi="Arial" w:cs="Arial"/>
        </w:rPr>
        <w:t>aw</w:t>
      </w:r>
      <w:r w:rsidR="00A601CC" w:rsidRPr="00D70943">
        <w:rPr>
          <w:rFonts w:ascii="Arial" w:hAnsi="Arial" w:cs="Arial"/>
        </w:rPr>
        <w:t xml:space="preserve"> followed</w:t>
      </w:r>
      <w:r w:rsidR="00E543AE" w:rsidRPr="00D70943">
        <w:rPr>
          <w:rFonts w:ascii="Arial" w:hAnsi="Arial" w:cs="Arial"/>
        </w:rPr>
        <w:t xml:space="preserve">, which </w:t>
      </w:r>
      <w:r w:rsidR="00E543AE" w:rsidRPr="00D70943">
        <w:rPr>
          <w:rFonts w:ascii="Arial" w:hAnsi="Arial" w:cs="Arial"/>
          <w:color w:val="000000"/>
          <w:shd w:val="clear" w:color="auto" w:fill="FFFFFF"/>
        </w:rPr>
        <w:t xml:space="preserve">ensured that children who entered the workhouse would receive some schooling (National Archives). </w:t>
      </w:r>
      <w:r>
        <w:rPr>
          <w:rFonts w:ascii="Arial" w:hAnsi="Arial" w:cs="Arial"/>
          <w:color w:val="1E1E1E"/>
        </w:rPr>
        <w:t>The 1870 Education Act also</w:t>
      </w:r>
      <w:r w:rsidR="00E543AE" w:rsidRPr="00D70943">
        <w:rPr>
          <w:rFonts w:ascii="Arial" w:hAnsi="Arial" w:cs="Arial"/>
          <w:color w:val="1E1E1E"/>
        </w:rPr>
        <w:t xml:space="preserve"> made school attendance compulsory for 5–13-year-olds in England and Wales. </w:t>
      </w:r>
      <w:r w:rsidR="00552D5E" w:rsidRPr="00D70943">
        <w:rPr>
          <w:rFonts w:ascii="Arial" w:hAnsi="Arial" w:cs="Arial"/>
          <w:color w:val="1A1A1A"/>
          <w:shd w:val="clear" w:color="auto" w:fill="FFFFFF"/>
        </w:rPr>
        <w:t>The 1878 Factories Act ban</w:t>
      </w:r>
      <w:r w:rsidR="00AA2B3E" w:rsidRPr="00D70943">
        <w:rPr>
          <w:rFonts w:ascii="Arial" w:hAnsi="Arial" w:cs="Arial"/>
          <w:color w:val="1A1A1A"/>
          <w:shd w:val="clear" w:color="auto" w:fill="FFFFFF"/>
        </w:rPr>
        <w:t xml:space="preserve">ned </w:t>
      </w:r>
      <w:r w:rsidR="00552D5E" w:rsidRPr="00D70943">
        <w:rPr>
          <w:rFonts w:ascii="Arial" w:hAnsi="Arial" w:cs="Arial"/>
          <w:color w:val="1A1A1A"/>
          <w:shd w:val="clear" w:color="auto" w:fill="FFFFFF"/>
        </w:rPr>
        <w:t xml:space="preserve">the employment of children under the age of 10, </w:t>
      </w:r>
      <w:r w:rsidR="00E543AE" w:rsidRPr="00D70943">
        <w:rPr>
          <w:rFonts w:ascii="Arial" w:hAnsi="Arial" w:cs="Arial"/>
          <w:color w:val="1E1E1E"/>
        </w:rPr>
        <w:t xml:space="preserve">which resulted in the lengthening of childhood </w:t>
      </w:r>
      <w:r w:rsidR="009178CD" w:rsidRPr="00D70943">
        <w:rPr>
          <w:rFonts w:ascii="Arial" w:hAnsi="Arial" w:cs="Arial"/>
        </w:rPr>
        <w:t>(Thompson,2020)</w:t>
      </w:r>
      <w:r w:rsidR="00E543AE" w:rsidRPr="00D70943">
        <w:rPr>
          <w:rFonts w:ascii="Arial" w:hAnsi="Arial" w:cs="Arial"/>
          <w:color w:val="1E1E1E"/>
        </w:rPr>
        <w:t>.</w:t>
      </w:r>
    </w:p>
    <w:p w14:paraId="56B76CA2" w14:textId="1886E412" w:rsidR="00747F65" w:rsidRPr="00D70943" w:rsidRDefault="00F9404C" w:rsidP="00E543AE">
      <w:pPr>
        <w:spacing w:line="360" w:lineRule="auto"/>
        <w:jc w:val="both"/>
        <w:rPr>
          <w:rFonts w:ascii="Arial" w:hAnsi="Arial" w:cs="Arial"/>
          <w:color w:val="1E1E1E"/>
        </w:rPr>
      </w:pPr>
      <w:r w:rsidRPr="00D70943">
        <w:rPr>
          <w:rFonts w:ascii="Arial" w:hAnsi="Arial" w:cs="Arial"/>
          <w:color w:val="1E1E1E"/>
        </w:rPr>
        <w:lastRenderedPageBreak/>
        <w:t xml:space="preserve">The </w:t>
      </w:r>
      <w:r w:rsidR="00E34D84" w:rsidRPr="00D70943">
        <w:rPr>
          <w:rFonts w:ascii="Arial" w:hAnsi="Arial" w:cs="Arial"/>
          <w:color w:val="1E1E1E"/>
        </w:rPr>
        <w:t>20</w:t>
      </w:r>
      <w:r w:rsidR="00E34D84" w:rsidRPr="00D70943">
        <w:rPr>
          <w:rFonts w:ascii="Arial" w:hAnsi="Arial" w:cs="Arial"/>
          <w:color w:val="1E1E1E"/>
          <w:vertAlign w:val="superscript"/>
        </w:rPr>
        <w:t>th</w:t>
      </w:r>
      <w:r w:rsidR="00E34D84" w:rsidRPr="00D70943">
        <w:rPr>
          <w:rFonts w:ascii="Arial" w:hAnsi="Arial" w:cs="Arial"/>
          <w:color w:val="1E1E1E"/>
        </w:rPr>
        <w:t xml:space="preserve"> century experienced </w:t>
      </w:r>
      <w:r w:rsidR="007049EA" w:rsidRPr="00D70943">
        <w:rPr>
          <w:rFonts w:ascii="Arial" w:hAnsi="Arial" w:cs="Arial"/>
          <w:color w:val="1E1E1E"/>
        </w:rPr>
        <w:t xml:space="preserve">further improvements to the conditions of children </w:t>
      </w:r>
      <w:r w:rsidR="006E74D6" w:rsidRPr="00D70943">
        <w:rPr>
          <w:rFonts w:ascii="Arial" w:hAnsi="Arial" w:cs="Arial"/>
          <w:color w:val="1E1E1E"/>
        </w:rPr>
        <w:t xml:space="preserve">as more elaborate policies and acts </w:t>
      </w:r>
      <w:r w:rsidR="00A52A38">
        <w:rPr>
          <w:rFonts w:ascii="Arial" w:hAnsi="Arial" w:cs="Arial"/>
          <w:color w:val="1E1E1E"/>
        </w:rPr>
        <w:t>were</w:t>
      </w:r>
      <w:r w:rsidR="006E74D6" w:rsidRPr="00D70943">
        <w:rPr>
          <w:rFonts w:ascii="Arial" w:hAnsi="Arial" w:cs="Arial"/>
          <w:color w:val="1E1E1E"/>
        </w:rPr>
        <w:t xml:space="preserve"> put in place globally</w:t>
      </w:r>
      <w:r w:rsidR="00C7541E" w:rsidRPr="00D70943">
        <w:rPr>
          <w:rFonts w:ascii="Arial" w:hAnsi="Arial" w:cs="Arial"/>
          <w:color w:val="1E1E1E"/>
        </w:rPr>
        <w:t xml:space="preserve"> to ensure </w:t>
      </w:r>
      <w:r w:rsidR="009372CC">
        <w:rPr>
          <w:rFonts w:ascii="Arial" w:hAnsi="Arial" w:cs="Arial"/>
          <w:color w:val="1E1E1E"/>
        </w:rPr>
        <w:t>children</w:t>
      </w:r>
      <w:r w:rsidR="00C7500C">
        <w:rPr>
          <w:rFonts w:ascii="Arial" w:hAnsi="Arial" w:cs="Arial"/>
          <w:color w:val="1E1E1E"/>
        </w:rPr>
        <w:t>'</w:t>
      </w:r>
      <w:r w:rsidR="009372CC">
        <w:rPr>
          <w:rFonts w:ascii="Arial" w:hAnsi="Arial" w:cs="Arial"/>
          <w:color w:val="1E1E1E"/>
        </w:rPr>
        <w:t>s livelihoods</w:t>
      </w:r>
      <w:r w:rsidR="00C7541E" w:rsidRPr="00D70943">
        <w:rPr>
          <w:rFonts w:ascii="Arial" w:hAnsi="Arial" w:cs="Arial"/>
          <w:color w:val="1E1E1E"/>
        </w:rPr>
        <w:t>.</w:t>
      </w:r>
      <w:r w:rsidR="006C08B9" w:rsidRPr="00D70943">
        <w:rPr>
          <w:rFonts w:ascii="Arial" w:hAnsi="Arial" w:cs="Arial"/>
          <w:color w:val="1E1E1E"/>
        </w:rPr>
        <w:t xml:space="preserve"> </w:t>
      </w:r>
      <w:r w:rsidR="006B70C1" w:rsidRPr="00D70943">
        <w:rPr>
          <w:rFonts w:ascii="Arial" w:hAnsi="Arial" w:cs="Arial"/>
          <w:color w:val="1E1E1E"/>
        </w:rPr>
        <w:t xml:space="preserve">The </w:t>
      </w:r>
      <w:r w:rsidR="00A52A38">
        <w:rPr>
          <w:rFonts w:ascii="Arial" w:hAnsi="Arial" w:cs="Arial"/>
          <w:color w:val="1E1E1E"/>
        </w:rPr>
        <w:t>Child Act</w:t>
      </w:r>
      <w:r w:rsidR="006B70C1" w:rsidRPr="00D70943">
        <w:rPr>
          <w:rFonts w:ascii="Arial" w:hAnsi="Arial" w:cs="Arial"/>
          <w:color w:val="1E1E1E"/>
        </w:rPr>
        <w:t xml:space="preserve"> of 1989 provided a foundation for the duties and authority local authorities had</w:t>
      </w:r>
      <w:r w:rsidR="006D23DE" w:rsidRPr="00D70943">
        <w:rPr>
          <w:rFonts w:ascii="Arial" w:hAnsi="Arial" w:cs="Arial"/>
          <w:color w:val="1E1E1E"/>
        </w:rPr>
        <w:t xml:space="preserve"> in England to improve the </w:t>
      </w:r>
      <w:r w:rsidR="00777F65" w:rsidRPr="00D70943">
        <w:rPr>
          <w:rFonts w:ascii="Arial" w:hAnsi="Arial" w:cs="Arial"/>
          <w:color w:val="1E1E1E"/>
        </w:rPr>
        <w:t>well-being</w:t>
      </w:r>
      <w:r w:rsidR="006D23DE" w:rsidRPr="00D70943">
        <w:rPr>
          <w:rFonts w:ascii="Arial" w:hAnsi="Arial" w:cs="Arial"/>
          <w:color w:val="1E1E1E"/>
        </w:rPr>
        <w:t xml:space="preserve"> of young children</w:t>
      </w:r>
      <w:r w:rsidR="00777F65" w:rsidRPr="00D70943">
        <w:rPr>
          <w:rFonts w:ascii="Arial" w:hAnsi="Arial" w:cs="Arial"/>
          <w:color w:val="1E1E1E"/>
        </w:rPr>
        <w:t>;</w:t>
      </w:r>
      <w:r w:rsidR="006D23DE" w:rsidRPr="00D70943">
        <w:rPr>
          <w:rFonts w:ascii="Arial" w:hAnsi="Arial" w:cs="Arial"/>
          <w:color w:val="1E1E1E"/>
        </w:rPr>
        <w:t xml:space="preserve"> </w:t>
      </w:r>
      <w:r w:rsidR="009372CC">
        <w:rPr>
          <w:rFonts w:ascii="Arial" w:hAnsi="Arial" w:cs="Arial"/>
          <w:color w:val="1E1E1E"/>
        </w:rPr>
        <w:t>it aimed</w:t>
      </w:r>
      <w:r w:rsidR="004D7F84" w:rsidRPr="00D70943">
        <w:rPr>
          <w:rFonts w:ascii="Arial" w:hAnsi="Arial" w:cs="Arial"/>
          <w:color w:val="1E1E1E"/>
        </w:rPr>
        <w:t xml:space="preserve"> to ensure that children are healthy, enjoy life and grow up in safe environments</w:t>
      </w:r>
      <w:r w:rsidR="00777F65" w:rsidRPr="00D70943">
        <w:rPr>
          <w:rFonts w:ascii="Arial" w:hAnsi="Arial" w:cs="Arial"/>
          <w:color w:val="1E1E1E"/>
        </w:rPr>
        <w:t xml:space="preserve"> </w:t>
      </w:r>
      <w:r w:rsidR="00513AF5" w:rsidRPr="00D70943">
        <w:rPr>
          <w:rFonts w:ascii="Arial" w:hAnsi="Arial" w:cs="Arial"/>
          <w:color w:val="1E1E1E"/>
        </w:rPr>
        <w:t>(Johnson.</w:t>
      </w:r>
      <w:r w:rsidR="009372CC">
        <w:rPr>
          <w:rFonts w:ascii="Arial" w:hAnsi="Arial" w:cs="Arial"/>
          <w:color w:val="1E1E1E"/>
        </w:rPr>
        <w:t xml:space="preserve">, </w:t>
      </w:r>
      <w:r w:rsidR="00513AF5" w:rsidRPr="00D70943">
        <w:rPr>
          <w:rFonts w:ascii="Arial" w:hAnsi="Arial" w:cs="Arial"/>
          <w:color w:val="1E1E1E"/>
        </w:rPr>
        <w:t>2019).</w:t>
      </w:r>
      <w:r w:rsidR="00513AF5">
        <w:rPr>
          <w:rFonts w:ascii="Arial" w:hAnsi="Arial" w:cs="Arial"/>
          <w:color w:val="1E1E1E"/>
        </w:rPr>
        <w:t xml:space="preserve"> </w:t>
      </w:r>
      <w:r w:rsidR="00B64A07" w:rsidRPr="00D70943">
        <w:rPr>
          <w:rFonts w:ascii="Arial" w:hAnsi="Arial" w:cs="Arial"/>
          <w:color w:val="1E1E1E"/>
        </w:rPr>
        <w:t>F</w:t>
      </w:r>
      <w:r w:rsidR="006A306A" w:rsidRPr="00D70943">
        <w:rPr>
          <w:rFonts w:ascii="Arial" w:hAnsi="Arial" w:cs="Arial"/>
          <w:color w:val="1E1E1E"/>
        </w:rPr>
        <w:t>urthermore</w:t>
      </w:r>
      <w:r w:rsidR="00B64A07" w:rsidRPr="00D70943">
        <w:rPr>
          <w:rFonts w:ascii="Arial" w:hAnsi="Arial" w:cs="Arial"/>
          <w:color w:val="1E1E1E"/>
        </w:rPr>
        <w:t>,</w:t>
      </w:r>
      <w:r w:rsidR="006A306A" w:rsidRPr="00D70943">
        <w:rPr>
          <w:rFonts w:ascii="Arial" w:hAnsi="Arial" w:cs="Arial"/>
          <w:color w:val="1E1E1E"/>
        </w:rPr>
        <w:t xml:space="preserve"> it defined the definition of </w:t>
      </w:r>
      <w:r w:rsidR="006C4FBB" w:rsidRPr="00D70943">
        <w:rPr>
          <w:rFonts w:ascii="Arial" w:hAnsi="Arial" w:cs="Arial"/>
          <w:color w:val="1E1E1E"/>
        </w:rPr>
        <w:t>Children in need</w:t>
      </w:r>
      <w:r w:rsidR="009372CC">
        <w:rPr>
          <w:rFonts w:ascii="Arial" w:hAnsi="Arial" w:cs="Arial"/>
          <w:color w:val="1E1E1E"/>
        </w:rPr>
        <w:t>,</w:t>
      </w:r>
      <w:r w:rsidR="006C4FBB" w:rsidRPr="00D70943">
        <w:rPr>
          <w:rFonts w:ascii="Arial" w:hAnsi="Arial" w:cs="Arial"/>
          <w:color w:val="1E1E1E"/>
        </w:rPr>
        <w:t xml:space="preserve"> which states </w:t>
      </w:r>
      <w:r w:rsidR="00C7500C">
        <w:rPr>
          <w:rFonts w:ascii="Arial" w:hAnsi="Arial" w:cs="Arial"/>
          <w:color w:val="1E1E1E"/>
        </w:rPr>
        <w:t>"</w:t>
      </w:r>
      <w:r w:rsidR="00B64A07" w:rsidRPr="00D70943">
        <w:rPr>
          <w:rFonts w:ascii="Arial" w:hAnsi="Arial" w:cs="Arial"/>
          <w:color w:val="1E1E1E"/>
        </w:rPr>
        <w:t>a child who is unlikely to achieve or maintain, or to have the opportunity of achieving or maintaining, a reasonable standard of health or development without the provision of services by a Local Authority</w:t>
      </w:r>
      <w:r w:rsidR="00C7500C">
        <w:rPr>
          <w:rFonts w:ascii="Arial" w:hAnsi="Arial" w:cs="Arial"/>
          <w:color w:val="1E1E1E"/>
        </w:rPr>
        <w:t>"</w:t>
      </w:r>
      <w:r w:rsidR="00C55DBA" w:rsidRPr="00D70943">
        <w:rPr>
          <w:rFonts w:ascii="Arial" w:hAnsi="Arial" w:cs="Arial"/>
          <w:color w:val="1E1E1E"/>
        </w:rPr>
        <w:t xml:space="preserve"> </w:t>
      </w:r>
      <w:r w:rsidR="00513AF5" w:rsidRPr="00D70943">
        <w:rPr>
          <w:rFonts w:ascii="Arial" w:hAnsi="Arial" w:cs="Arial"/>
          <w:color w:val="1E1E1E"/>
        </w:rPr>
        <w:t>(Johnson.2019)</w:t>
      </w:r>
      <w:r w:rsidR="00C55DBA" w:rsidRPr="00D70943">
        <w:rPr>
          <w:rFonts w:ascii="Arial" w:hAnsi="Arial" w:cs="Arial"/>
          <w:color w:val="1E1E1E"/>
        </w:rPr>
        <w:t>.</w:t>
      </w:r>
      <w:r w:rsidR="005219B1" w:rsidRPr="00D70943">
        <w:rPr>
          <w:rFonts w:ascii="Arial" w:hAnsi="Arial" w:cs="Arial"/>
          <w:color w:val="1E1E1E"/>
        </w:rPr>
        <w:t xml:space="preserve"> </w:t>
      </w:r>
      <w:r w:rsidR="009E1C1A" w:rsidRPr="00D70943">
        <w:rPr>
          <w:rFonts w:ascii="Arial" w:hAnsi="Arial" w:cs="Arial"/>
          <w:color w:val="1E1E1E"/>
        </w:rPr>
        <w:t>In 1992</w:t>
      </w:r>
      <w:r w:rsidR="00A52A38">
        <w:rPr>
          <w:rFonts w:ascii="Arial" w:hAnsi="Arial" w:cs="Arial"/>
          <w:color w:val="1E1E1E"/>
        </w:rPr>
        <w:t>,</w:t>
      </w:r>
      <w:r w:rsidR="005579CA" w:rsidRPr="00D70943">
        <w:rPr>
          <w:rFonts w:ascii="Arial" w:hAnsi="Arial" w:cs="Arial"/>
          <w:color w:val="1E1E1E"/>
        </w:rPr>
        <w:t xml:space="preserve"> the UN convention was introduced to emphasise the importance of every </w:t>
      </w:r>
      <w:r w:rsidR="004A45DC" w:rsidRPr="00D70943">
        <w:rPr>
          <w:rFonts w:ascii="Arial" w:hAnsi="Arial" w:cs="Arial"/>
          <w:color w:val="1E1E1E"/>
        </w:rPr>
        <w:t>child</w:t>
      </w:r>
      <w:r w:rsidR="00C7500C">
        <w:rPr>
          <w:rFonts w:ascii="Arial" w:hAnsi="Arial" w:cs="Arial"/>
          <w:color w:val="1E1E1E"/>
        </w:rPr>
        <w:t>'</w:t>
      </w:r>
      <w:r w:rsidR="004A45DC" w:rsidRPr="00D70943">
        <w:rPr>
          <w:rFonts w:ascii="Arial" w:hAnsi="Arial" w:cs="Arial"/>
          <w:color w:val="1E1E1E"/>
        </w:rPr>
        <w:t>s</w:t>
      </w:r>
      <w:r w:rsidR="00824422" w:rsidRPr="00D70943">
        <w:rPr>
          <w:rFonts w:ascii="Arial" w:hAnsi="Arial" w:cs="Arial"/>
          <w:color w:val="1E1E1E"/>
        </w:rPr>
        <w:t xml:space="preserve"> </w:t>
      </w:r>
      <w:r w:rsidR="008B79DE" w:rsidRPr="00D70943">
        <w:rPr>
          <w:rFonts w:ascii="Arial" w:hAnsi="Arial" w:cs="Arial"/>
          <w:color w:val="1E1E1E"/>
        </w:rPr>
        <w:t>uniqueness</w:t>
      </w:r>
      <w:r w:rsidR="005579CA" w:rsidRPr="00D70943">
        <w:rPr>
          <w:rFonts w:ascii="Arial" w:hAnsi="Arial" w:cs="Arial"/>
          <w:color w:val="1E1E1E"/>
        </w:rPr>
        <w:t xml:space="preserve"> and ensure all their needs are met in specific </w:t>
      </w:r>
      <w:r w:rsidR="00824422" w:rsidRPr="00D70943">
        <w:rPr>
          <w:rFonts w:ascii="Arial" w:hAnsi="Arial" w:cs="Arial"/>
          <w:color w:val="1E1E1E"/>
        </w:rPr>
        <w:t xml:space="preserve">catered </w:t>
      </w:r>
      <w:r w:rsidR="005579CA" w:rsidRPr="00D70943">
        <w:rPr>
          <w:rFonts w:ascii="Arial" w:hAnsi="Arial" w:cs="Arial"/>
          <w:color w:val="1E1E1E"/>
        </w:rPr>
        <w:t xml:space="preserve">ways </w:t>
      </w:r>
      <w:r w:rsidR="00824422" w:rsidRPr="00D70943">
        <w:rPr>
          <w:rFonts w:ascii="Arial" w:hAnsi="Arial" w:cs="Arial"/>
          <w:color w:val="1E1E1E"/>
        </w:rPr>
        <w:t>per</w:t>
      </w:r>
      <w:r w:rsidR="000F0C0E" w:rsidRPr="00D70943">
        <w:rPr>
          <w:rFonts w:ascii="Arial" w:hAnsi="Arial" w:cs="Arial"/>
          <w:color w:val="1E1E1E"/>
        </w:rPr>
        <w:t xml:space="preserve"> child, thus </w:t>
      </w:r>
      <w:r w:rsidR="000D4DF2" w:rsidRPr="00D70943">
        <w:rPr>
          <w:rFonts w:ascii="Arial" w:hAnsi="Arial" w:cs="Arial"/>
          <w:color w:val="1E1E1E"/>
        </w:rPr>
        <w:t>enabling them to have a high quality of life</w:t>
      </w:r>
      <w:r w:rsidR="000A18D3" w:rsidRPr="00D70943">
        <w:rPr>
          <w:rFonts w:ascii="Arial" w:hAnsi="Arial" w:cs="Arial"/>
          <w:color w:val="1E1E1E"/>
        </w:rPr>
        <w:t xml:space="preserve"> </w:t>
      </w:r>
      <w:r w:rsidR="000D4DF2" w:rsidRPr="00D70943">
        <w:rPr>
          <w:rFonts w:ascii="Arial" w:hAnsi="Arial" w:cs="Arial"/>
          <w:color w:val="1E1E1E"/>
        </w:rPr>
        <w:t>(Johnson.</w:t>
      </w:r>
      <w:r w:rsidR="009372CC">
        <w:rPr>
          <w:rFonts w:ascii="Arial" w:hAnsi="Arial" w:cs="Arial"/>
          <w:color w:val="1E1E1E"/>
        </w:rPr>
        <w:t xml:space="preserve">, </w:t>
      </w:r>
      <w:r w:rsidR="000D4DF2" w:rsidRPr="00D70943">
        <w:rPr>
          <w:rFonts w:ascii="Arial" w:hAnsi="Arial" w:cs="Arial"/>
          <w:color w:val="1E1E1E"/>
        </w:rPr>
        <w:t>2019)</w:t>
      </w:r>
      <w:r w:rsidR="008636F9" w:rsidRPr="00D70943">
        <w:rPr>
          <w:rFonts w:ascii="Arial" w:hAnsi="Arial" w:cs="Arial"/>
          <w:color w:val="1E1E1E"/>
        </w:rPr>
        <w:t xml:space="preserve">. </w:t>
      </w:r>
      <w:r w:rsidR="000A18D3" w:rsidRPr="00D70943">
        <w:rPr>
          <w:rFonts w:ascii="Arial" w:hAnsi="Arial" w:cs="Arial"/>
          <w:color w:val="1E1E1E"/>
        </w:rPr>
        <w:t>M</w:t>
      </w:r>
      <w:r w:rsidR="008636F9" w:rsidRPr="00D70943">
        <w:rPr>
          <w:rFonts w:ascii="Arial" w:hAnsi="Arial" w:cs="Arial"/>
          <w:color w:val="1E1E1E"/>
        </w:rPr>
        <w:t>oreover</w:t>
      </w:r>
      <w:r w:rsidR="000A18D3" w:rsidRPr="00D70943">
        <w:rPr>
          <w:rFonts w:ascii="Arial" w:hAnsi="Arial" w:cs="Arial"/>
          <w:color w:val="1E1E1E"/>
        </w:rPr>
        <w:t>,</w:t>
      </w:r>
      <w:r w:rsidR="008636F9" w:rsidRPr="00D70943">
        <w:rPr>
          <w:rFonts w:ascii="Arial" w:hAnsi="Arial" w:cs="Arial"/>
          <w:color w:val="1E1E1E"/>
        </w:rPr>
        <w:t xml:space="preserve"> the convention co</w:t>
      </w:r>
      <w:r w:rsidR="009372CC">
        <w:rPr>
          <w:rFonts w:ascii="Arial" w:hAnsi="Arial" w:cs="Arial"/>
          <w:color w:val="1E1E1E"/>
        </w:rPr>
        <w:t>mprises</w:t>
      </w:r>
      <w:r w:rsidR="008636F9" w:rsidRPr="00D70943">
        <w:rPr>
          <w:rFonts w:ascii="Arial" w:hAnsi="Arial" w:cs="Arial"/>
          <w:color w:val="1E1E1E"/>
        </w:rPr>
        <w:t xml:space="preserve"> 54 articles that focus</w:t>
      </w:r>
      <w:r w:rsidR="000A18D3" w:rsidRPr="00D70943">
        <w:rPr>
          <w:rFonts w:ascii="Arial" w:hAnsi="Arial" w:cs="Arial"/>
          <w:color w:val="1E1E1E"/>
        </w:rPr>
        <w:t xml:space="preserve"> </w:t>
      </w:r>
      <w:r w:rsidR="009372CC">
        <w:rPr>
          <w:rFonts w:ascii="Arial" w:hAnsi="Arial" w:cs="Arial"/>
          <w:color w:val="1E1E1E"/>
        </w:rPr>
        <w:t xml:space="preserve">on </w:t>
      </w:r>
      <w:r w:rsidR="000A18D3" w:rsidRPr="00D70943">
        <w:rPr>
          <w:rFonts w:ascii="Arial" w:hAnsi="Arial" w:cs="Arial"/>
          <w:color w:val="1E1E1E"/>
        </w:rPr>
        <w:t xml:space="preserve">and state the </w:t>
      </w:r>
      <w:r w:rsidR="00E16342" w:rsidRPr="00D70943">
        <w:rPr>
          <w:rFonts w:ascii="Arial" w:hAnsi="Arial" w:cs="Arial"/>
          <w:color w:val="1E1E1E"/>
        </w:rPr>
        <w:t>civil, political, economic, social and cultural</w:t>
      </w:r>
      <w:r w:rsidR="00C004EF" w:rsidRPr="00D70943">
        <w:rPr>
          <w:rFonts w:ascii="Arial" w:hAnsi="Arial" w:cs="Arial"/>
          <w:color w:val="1E1E1E"/>
        </w:rPr>
        <w:t xml:space="preserve"> </w:t>
      </w:r>
      <w:r w:rsidR="00E16342" w:rsidRPr="00D70943">
        <w:rPr>
          <w:rFonts w:ascii="Arial" w:hAnsi="Arial" w:cs="Arial"/>
          <w:color w:val="1E1E1E"/>
        </w:rPr>
        <w:t>r</w:t>
      </w:r>
      <w:r w:rsidR="000A18D3" w:rsidRPr="00D70943">
        <w:rPr>
          <w:rFonts w:ascii="Arial" w:hAnsi="Arial" w:cs="Arial"/>
          <w:color w:val="1E1E1E"/>
        </w:rPr>
        <w:t>ight</w:t>
      </w:r>
      <w:r w:rsidR="00E16342" w:rsidRPr="00D70943">
        <w:rPr>
          <w:rFonts w:ascii="Arial" w:hAnsi="Arial" w:cs="Arial"/>
          <w:color w:val="1E1E1E"/>
        </w:rPr>
        <w:t>s</w:t>
      </w:r>
      <w:r w:rsidR="000A18D3" w:rsidRPr="00D70943">
        <w:rPr>
          <w:rFonts w:ascii="Arial" w:hAnsi="Arial" w:cs="Arial"/>
          <w:color w:val="1E1E1E"/>
        </w:rPr>
        <w:t xml:space="preserve"> </w:t>
      </w:r>
      <w:r w:rsidR="001A095E" w:rsidRPr="00D70943">
        <w:rPr>
          <w:rFonts w:ascii="Arial" w:hAnsi="Arial" w:cs="Arial"/>
          <w:color w:val="1E1E1E"/>
        </w:rPr>
        <w:t>children</w:t>
      </w:r>
      <w:r w:rsidR="000A18D3" w:rsidRPr="00D70943">
        <w:rPr>
          <w:rFonts w:ascii="Arial" w:hAnsi="Arial" w:cs="Arial"/>
          <w:color w:val="1E1E1E"/>
        </w:rPr>
        <w:t xml:space="preserve"> </w:t>
      </w:r>
      <w:r w:rsidR="004A45DC" w:rsidRPr="00D70943">
        <w:rPr>
          <w:rFonts w:ascii="Arial" w:hAnsi="Arial" w:cs="Arial"/>
          <w:color w:val="1E1E1E"/>
        </w:rPr>
        <w:t>are</w:t>
      </w:r>
      <w:r w:rsidR="000A18D3" w:rsidRPr="00D70943">
        <w:rPr>
          <w:rFonts w:ascii="Arial" w:hAnsi="Arial" w:cs="Arial"/>
          <w:color w:val="1E1E1E"/>
        </w:rPr>
        <w:t xml:space="preserve"> entitled to</w:t>
      </w:r>
      <w:r w:rsidR="001A095E" w:rsidRPr="00D70943">
        <w:rPr>
          <w:rFonts w:ascii="Arial" w:hAnsi="Arial" w:cs="Arial"/>
          <w:color w:val="1E1E1E"/>
        </w:rPr>
        <w:t>.</w:t>
      </w:r>
    </w:p>
    <w:p w14:paraId="7CB7D73C" w14:textId="0D7CAF7E" w:rsidR="00B31463" w:rsidRDefault="003933F9" w:rsidP="00E543AE">
      <w:pPr>
        <w:spacing w:line="360" w:lineRule="auto"/>
        <w:jc w:val="both"/>
        <w:rPr>
          <w:rFonts w:ascii="Arial" w:hAnsi="Arial" w:cs="Arial"/>
          <w:color w:val="1E1E1E"/>
        </w:rPr>
      </w:pPr>
      <w:r w:rsidRPr="00D70943">
        <w:rPr>
          <w:rFonts w:ascii="Arial" w:hAnsi="Arial" w:cs="Arial"/>
          <w:color w:val="1E1E1E"/>
        </w:rPr>
        <w:t xml:space="preserve">It could be debated that the Education Act of 2002 further improved the educational setting of schools and colleges </w:t>
      </w:r>
      <w:r w:rsidR="009372CC">
        <w:rPr>
          <w:rFonts w:ascii="Arial" w:hAnsi="Arial" w:cs="Arial"/>
          <w:color w:val="1E1E1E"/>
        </w:rPr>
        <w:t>compared</w:t>
      </w:r>
      <w:r w:rsidRPr="00D70943">
        <w:rPr>
          <w:rFonts w:ascii="Arial" w:hAnsi="Arial" w:cs="Arial"/>
          <w:color w:val="1E1E1E"/>
        </w:rPr>
        <w:t xml:space="preserve"> to the 1870 Education Act. </w:t>
      </w:r>
      <w:r w:rsidR="009372CC">
        <w:rPr>
          <w:rFonts w:ascii="Arial" w:hAnsi="Arial" w:cs="Arial"/>
          <w:color w:val="1E1E1E"/>
        </w:rPr>
        <w:t>T</w:t>
      </w:r>
      <w:r w:rsidR="0047113F" w:rsidRPr="00D70943">
        <w:rPr>
          <w:rFonts w:ascii="Arial" w:hAnsi="Arial" w:cs="Arial"/>
          <w:color w:val="1E1E1E"/>
        </w:rPr>
        <w:t xml:space="preserve">his new act </w:t>
      </w:r>
      <w:r w:rsidR="004A45DC" w:rsidRPr="00D70943">
        <w:rPr>
          <w:rFonts w:ascii="Arial" w:hAnsi="Arial" w:cs="Arial"/>
          <w:color w:val="1E1E1E"/>
        </w:rPr>
        <w:t>enhances</w:t>
      </w:r>
      <w:r w:rsidR="0047113F" w:rsidRPr="00D70943">
        <w:rPr>
          <w:rFonts w:ascii="Arial" w:hAnsi="Arial" w:cs="Arial"/>
          <w:color w:val="1E1E1E"/>
        </w:rPr>
        <w:t xml:space="preserve"> the approaches </w:t>
      </w:r>
      <w:r w:rsidR="004A45DC" w:rsidRPr="00D70943">
        <w:rPr>
          <w:rFonts w:ascii="Arial" w:hAnsi="Arial" w:cs="Arial"/>
          <w:color w:val="1E1E1E"/>
        </w:rPr>
        <w:t>to</w:t>
      </w:r>
      <w:r w:rsidR="0047113F" w:rsidRPr="00D70943">
        <w:rPr>
          <w:rFonts w:ascii="Arial" w:hAnsi="Arial" w:cs="Arial"/>
          <w:color w:val="1E1E1E"/>
        </w:rPr>
        <w:t xml:space="preserve"> safeguarding and welfare </w:t>
      </w:r>
      <w:r w:rsidR="004A45DC" w:rsidRPr="00D70943">
        <w:rPr>
          <w:rFonts w:ascii="Arial" w:hAnsi="Arial" w:cs="Arial"/>
          <w:color w:val="1E1E1E"/>
        </w:rPr>
        <w:t>of</w:t>
      </w:r>
      <w:r w:rsidR="0047113F" w:rsidRPr="00D70943">
        <w:rPr>
          <w:rFonts w:ascii="Arial" w:hAnsi="Arial" w:cs="Arial"/>
          <w:color w:val="1E1E1E"/>
        </w:rPr>
        <w:t xml:space="preserve"> children in these environments (Johnson.</w:t>
      </w:r>
      <w:r w:rsidR="00B31463">
        <w:rPr>
          <w:rFonts w:ascii="Arial" w:hAnsi="Arial" w:cs="Arial"/>
          <w:color w:val="1E1E1E"/>
        </w:rPr>
        <w:t xml:space="preserve">, </w:t>
      </w:r>
      <w:r w:rsidR="0047113F" w:rsidRPr="00D70943">
        <w:rPr>
          <w:rFonts w:ascii="Arial" w:hAnsi="Arial" w:cs="Arial"/>
          <w:color w:val="1E1E1E"/>
        </w:rPr>
        <w:t xml:space="preserve">2019). </w:t>
      </w:r>
      <w:r w:rsidR="00B653A1" w:rsidRPr="00D70943">
        <w:rPr>
          <w:rFonts w:ascii="Arial" w:hAnsi="Arial" w:cs="Arial"/>
          <w:color w:val="1E1E1E"/>
        </w:rPr>
        <w:t>It also implemented that all governing bodies of schools were to ensure all staff members are adequately trained in safeguarding and promoting the welfare of their students (Johnson.</w:t>
      </w:r>
      <w:r w:rsidR="00B31463">
        <w:rPr>
          <w:rFonts w:ascii="Arial" w:hAnsi="Arial" w:cs="Arial"/>
          <w:color w:val="1E1E1E"/>
        </w:rPr>
        <w:t xml:space="preserve">, </w:t>
      </w:r>
      <w:r w:rsidR="00B653A1" w:rsidRPr="00D70943">
        <w:rPr>
          <w:rFonts w:ascii="Arial" w:hAnsi="Arial" w:cs="Arial"/>
          <w:color w:val="1E1E1E"/>
        </w:rPr>
        <w:t xml:space="preserve">2019). </w:t>
      </w:r>
      <w:r w:rsidR="00C06BDD">
        <w:rPr>
          <w:rFonts w:ascii="Arial" w:hAnsi="Arial" w:cs="Arial"/>
          <w:color w:val="1E1E1E"/>
        </w:rPr>
        <w:t>Every</w:t>
      </w:r>
      <w:r w:rsidR="00B653A1" w:rsidRPr="00D70943">
        <w:rPr>
          <w:rFonts w:ascii="Arial" w:hAnsi="Arial" w:cs="Arial"/>
          <w:color w:val="1E1E1E"/>
        </w:rPr>
        <w:t xml:space="preserve"> school </w:t>
      </w:r>
      <w:r w:rsidR="004A45DC" w:rsidRPr="00D70943">
        <w:rPr>
          <w:rFonts w:ascii="Arial" w:hAnsi="Arial" w:cs="Arial"/>
          <w:color w:val="1E1E1E"/>
        </w:rPr>
        <w:t>were</w:t>
      </w:r>
      <w:r w:rsidR="006E2236" w:rsidRPr="00D70943">
        <w:rPr>
          <w:rFonts w:ascii="Arial" w:hAnsi="Arial" w:cs="Arial"/>
          <w:color w:val="1E1E1E"/>
        </w:rPr>
        <w:t xml:space="preserve"> to make arrangements that abided by the safeguarding and welfare requirements </w:t>
      </w:r>
      <w:r w:rsidR="00B31463">
        <w:rPr>
          <w:rFonts w:ascii="Arial" w:hAnsi="Arial" w:cs="Arial"/>
          <w:color w:val="1E1E1E"/>
        </w:rPr>
        <w:t>enabl</w:t>
      </w:r>
      <w:r w:rsidR="006E2236" w:rsidRPr="00D70943">
        <w:rPr>
          <w:rFonts w:ascii="Arial" w:hAnsi="Arial" w:cs="Arial"/>
          <w:color w:val="1E1E1E"/>
        </w:rPr>
        <w:t>ed in this act</w:t>
      </w:r>
      <w:r w:rsidR="00023405" w:rsidRPr="00D70943">
        <w:rPr>
          <w:rFonts w:ascii="Arial" w:hAnsi="Arial" w:cs="Arial"/>
          <w:color w:val="1E1E1E"/>
        </w:rPr>
        <w:t>; local authorities were to do the same (Johnson.</w:t>
      </w:r>
      <w:r w:rsidR="00B31463">
        <w:rPr>
          <w:rFonts w:ascii="Arial" w:hAnsi="Arial" w:cs="Arial"/>
          <w:color w:val="1E1E1E"/>
        </w:rPr>
        <w:t xml:space="preserve">, </w:t>
      </w:r>
      <w:r w:rsidR="00023405" w:rsidRPr="00D70943">
        <w:rPr>
          <w:rFonts w:ascii="Arial" w:hAnsi="Arial" w:cs="Arial"/>
          <w:color w:val="1E1E1E"/>
        </w:rPr>
        <w:t xml:space="preserve">2019). </w:t>
      </w:r>
      <w:r w:rsidR="00C06BDD">
        <w:rPr>
          <w:rFonts w:ascii="Arial" w:hAnsi="Arial" w:cs="Arial"/>
          <w:color w:val="1E1E1E"/>
        </w:rPr>
        <w:t>For</w:t>
      </w:r>
      <w:r w:rsidR="00023405" w:rsidRPr="00D70943">
        <w:rPr>
          <w:rFonts w:ascii="Arial" w:hAnsi="Arial" w:cs="Arial"/>
          <w:color w:val="1E1E1E"/>
        </w:rPr>
        <w:t xml:space="preserve"> example</w:t>
      </w:r>
      <w:r w:rsidR="005219B1" w:rsidRPr="00D70943">
        <w:rPr>
          <w:rFonts w:ascii="Arial" w:hAnsi="Arial" w:cs="Arial"/>
          <w:color w:val="1E1E1E"/>
        </w:rPr>
        <w:t>,</w:t>
      </w:r>
      <w:r w:rsidR="00023405" w:rsidRPr="00D70943">
        <w:rPr>
          <w:rFonts w:ascii="Arial" w:hAnsi="Arial" w:cs="Arial"/>
          <w:color w:val="1E1E1E"/>
        </w:rPr>
        <w:t xml:space="preserve"> every school should have a designated safeguard lead</w:t>
      </w:r>
      <w:r w:rsidR="005E547C" w:rsidRPr="00D70943">
        <w:rPr>
          <w:rFonts w:ascii="Arial" w:hAnsi="Arial" w:cs="Arial"/>
          <w:color w:val="1E1E1E"/>
        </w:rPr>
        <w:t xml:space="preserve"> (DSL) to ensure the institution </w:t>
      </w:r>
      <w:r w:rsidR="00B31463">
        <w:rPr>
          <w:rFonts w:ascii="Arial" w:hAnsi="Arial" w:cs="Arial"/>
          <w:color w:val="1E1E1E"/>
        </w:rPr>
        <w:t>follows</w:t>
      </w:r>
      <w:r w:rsidR="005E547C" w:rsidRPr="00D70943">
        <w:rPr>
          <w:rFonts w:ascii="Arial" w:hAnsi="Arial" w:cs="Arial"/>
          <w:color w:val="1E1E1E"/>
        </w:rPr>
        <w:t xml:space="preserve"> the safeguarding legislation and guidance (Johnson.</w:t>
      </w:r>
      <w:r w:rsidR="00B31463">
        <w:rPr>
          <w:rFonts w:ascii="Arial" w:hAnsi="Arial" w:cs="Arial"/>
          <w:color w:val="1E1E1E"/>
        </w:rPr>
        <w:t xml:space="preserve">, </w:t>
      </w:r>
      <w:r w:rsidR="005E547C" w:rsidRPr="00D70943">
        <w:rPr>
          <w:rFonts w:ascii="Arial" w:hAnsi="Arial" w:cs="Arial"/>
          <w:color w:val="1E1E1E"/>
        </w:rPr>
        <w:t>2019).</w:t>
      </w:r>
    </w:p>
    <w:p w14:paraId="453E90EB" w14:textId="5A7B3448" w:rsidR="005E547C" w:rsidRPr="00D70943" w:rsidRDefault="002457E4" w:rsidP="00E543AE">
      <w:pPr>
        <w:spacing w:line="360" w:lineRule="auto"/>
        <w:jc w:val="both"/>
        <w:rPr>
          <w:rFonts w:ascii="Arial" w:hAnsi="Arial" w:cs="Arial"/>
          <w:color w:val="1E1E1E"/>
        </w:rPr>
      </w:pPr>
      <w:r w:rsidRPr="00D70943">
        <w:rPr>
          <w:rFonts w:ascii="Arial" w:hAnsi="Arial" w:cs="Arial"/>
          <w:color w:val="1E1E1E"/>
        </w:rPr>
        <w:t xml:space="preserve">On the other hand, the </w:t>
      </w:r>
      <w:r w:rsidR="00311151">
        <w:rPr>
          <w:rFonts w:ascii="Arial" w:hAnsi="Arial" w:cs="Arial"/>
          <w:color w:val="1E1E1E"/>
        </w:rPr>
        <w:t>C</w:t>
      </w:r>
      <w:r w:rsidRPr="00D70943">
        <w:rPr>
          <w:rFonts w:ascii="Arial" w:hAnsi="Arial" w:cs="Arial"/>
          <w:color w:val="1E1E1E"/>
        </w:rPr>
        <w:t xml:space="preserve">hildren and </w:t>
      </w:r>
      <w:r w:rsidR="00C06BDD">
        <w:rPr>
          <w:rFonts w:ascii="Arial" w:hAnsi="Arial" w:cs="Arial"/>
          <w:color w:val="1E1E1E"/>
        </w:rPr>
        <w:t>Families Act</w:t>
      </w:r>
      <w:r w:rsidRPr="00D70943">
        <w:rPr>
          <w:rFonts w:ascii="Arial" w:hAnsi="Arial" w:cs="Arial"/>
          <w:color w:val="1E1E1E"/>
        </w:rPr>
        <w:t xml:space="preserve"> 2014 enabled </w:t>
      </w:r>
      <w:r w:rsidR="002B77D2">
        <w:rPr>
          <w:rFonts w:ascii="Arial" w:hAnsi="Arial" w:cs="Arial"/>
          <w:color w:val="1E1E1E"/>
        </w:rPr>
        <w:t>more excellent</w:t>
      </w:r>
      <w:r w:rsidRPr="00D70943">
        <w:rPr>
          <w:rFonts w:ascii="Arial" w:hAnsi="Arial" w:cs="Arial"/>
          <w:color w:val="1E1E1E"/>
        </w:rPr>
        <w:t xml:space="preserve"> protection </w:t>
      </w:r>
      <w:r w:rsidR="00311151">
        <w:rPr>
          <w:rFonts w:ascii="Arial" w:hAnsi="Arial" w:cs="Arial"/>
          <w:color w:val="1E1E1E"/>
        </w:rPr>
        <w:t xml:space="preserve">for </w:t>
      </w:r>
      <w:r w:rsidR="002B77D2">
        <w:rPr>
          <w:rFonts w:ascii="Arial" w:hAnsi="Arial" w:cs="Arial"/>
          <w:color w:val="1E1E1E"/>
        </w:rPr>
        <w:t>vulnerable children</w:t>
      </w:r>
      <w:r w:rsidRPr="00D70943">
        <w:rPr>
          <w:rFonts w:ascii="Arial" w:hAnsi="Arial" w:cs="Arial"/>
          <w:color w:val="1E1E1E"/>
        </w:rPr>
        <w:t xml:space="preserve"> (Johnson.</w:t>
      </w:r>
      <w:r w:rsidR="002B77D2">
        <w:rPr>
          <w:rFonts w:ascii="Arial" w:hAnsi="Arial" w:cs="Arial"/>
          <w:color w:val="1E1E1E"/>
        </w:rPr>
        <w:t xml:space="preserve">, </w:t>
      </w:r>
      <w:r w:rsidRPr="00D70943">
        <w:rPr>
          <w:rFonts w:ascii="Arial" w:hAnsi="Arial" w:cs="Arial"/>
          <w:color w:val="1E1E1E"/>
        </w:rPr>
        <w:t xml:space="preserve">2019). </w:t>
      </w:r>
      <w:r w:rsidR="008C482E" w:rsidRPr="00D70943">
        <w:rPr>
          <w:rFonts w:ascii="Arial" w:hAnsi="Arial" w:cs="Arial"/>
          <w:color w:val="1E1E1E"/>
        </w:rPr>
        <w:t>F</w:t>
      </w:r>
      <w:r w:rsidRPr="00D70943">
        <w:rPr>
          <w:rFonts w:ascii="Arial" w:hAnsi="Arial" w:cs="Arial"/>
          <w:color w:val="1E1E1E"/>
        </w:rPr>
        <w:t>or instance</w:t>
      </w:r>
      <w:r w:rsidR="005219B1" w:rsidRPr="00D70943">
        <w:rPr>
          <w:rFonts w:ascii="Arial" w:hAnsi="Arial" w:cs="Arial"/>
          <w:color w:val="1E1E1E"/>
        </w:rPr>
        <w:t>,</w:t>
      </w:r>
      <w:r w:rsidRPr="00D70943">
        <w:rPr>
          <w:rFonts w:ascii="Arial" w:hAnsi="Arial" w:cs="Arial"/>
          <w:color w:val="1E1E1E"/>
        </w:rPr>
        <w:t xml:space="preserve"> children </w:t>
      </w:r>
      <w:r w:rsidR="008C482E" w:rsidRPr="00D70943">
        <w:rPr>
          <w:rFonts w:ascii="Arial" w:hAnsi="Arial" w:cs="Arial"/>
          <w:color w:val="1E1E1E"/>
        </w:rPr>
        <w:t xml:space="preserve">who reside in foster care and those who </w:t>
      </w:r>
      <w:r w:rsidR="005219B1" w:rsidRPr="00D70943">
        <w:rPr>
          <w:rFonts w:ascii="Arial" w:hAnsi="Arial" w:cs="Arial"/>
          <w:color w:val="1E1E1E"/>
        </w:rPr>
        <w:t xml:space="preserve">are </w:t>
      </w:r>
      <w:r w:rsidR="008C482E" w:rsidRPr="00D70943">
        <w:rPr>
          <w:rFonts w:ascii="Arial" w:hAnsi="Arial" w:cs="Arial"/>
          <w:color w:val="1E1E1E"/>
        </w:rPr>
        <w:t>cared for or have additional needs.</w:t>
      </w:r>
      <w:r w:rsidR="00373EFE" w:rsidRPr="00D70943">
        <w:rPr>
          <w:rFonts w:ascii="Arial" w:hAnsi="Arial" w:cs="Arial"/>
          <w:color w:val="1E1E1E"/>
        </w:rPr>
        <w:t xml:space="preserve"> In addition, it aims to improve the abduct adoption rates</w:t>
      </w:r>
      <w:r w:rsidR="00734E55" w:rsidRPr="00D70943">
        <w:rPr>
          <w:rFonts w:ascii="Arial" w:hAnsi="Arial" w:cs="Arial"/>
          <w:color w:val="1E1E1E"/>
        </w:rPr>
        <w:t>, allow</w:t>
      </w:r>
      <w:r w:rsidR="005A7F70">
        <w:rPr>
          <w:rFonts w:ascii="Arial" w:hAnsi="Arial" w:cs="Arial"/>
          <w:color w:val="1E1E1E"/>
        </w:rPr>
        <w:t>s</w:t>
      </w:r>
      <w:r w:rsidR="00734E55" w:rsidRPr="00D70943">
        <w:rPr>
          <w:rFonts w:ascii="Arial" w:hAnsi="Arial" w:cs="Arial"/>
          <w:color w:val="1E1E1E"/>
        </w:rPr>
        <w:t xml:space="preserve"> family courts to consider the child in all aspects of their decision, provide</w:t>
      </w:r>
      <w:r w:rsidR="005A7F70">
        <w:rPr>
          <w:rFonts w:ascii="Arial" w:hAnsi="Arial" w:cs="Arial"/>
          <w:color w:val="1E1E1E"/>
        </w:rPr>
        <w:t>s</w:t>
      </w:r>
      <w:r w:rsidR="00734E55" w:rsidRPr="00D70943">
        <w:rPr>
          <w:rFonts w:ascii="Arial" w:hAnsi="Arial" w:cs="Arial"/>
          <w:color w:val="1E1E1E"/>
        </w:rPr>
        <w:t xml:space="preserve"> more support for foster children, </w:t>
      </w:r>
      <w:r w:rsidR="005219B1" w:rsidRPr="00D70943">
        <w:rPr>
          <w:rFonts w:ascii="Arial" w:hAnsi="Arial" w:cs="Arial"/>
          <w:color w:val="1E1E1E"/>
        </w:rPr>
        <w:t xml:space="preserve">and </w:t>
      </w:r>
      <w:r w:rsidR="00734E55" w:rsidRPr="00D70943">
        <w:rPr>
          <w:rFonts w:ascii="Arial" w:hAnsi="Arial" w:cs="Arial"/>
          <w:color w:val="1E1E1E"/>
        </w:rPr>
        <w:t>enable</w:t>
      </w:r>
      <w:r w:rsidR="005A7F70">
        <w:rPr>
          <w:rFonts w:ascii="Arial" w:hAnsi="Arial" w:cs="Arial"/>
          <w:color w:val="1E1E1E"/>
        </w:rPr>
        <w:t>s</w:t>
      </w:r>
      <w:r w:rsidR="00734E55" w:rsidRPr="00D70943">
        <w:rPr>
          <w:rFonts w:ascii="Arial" w:hAnsi="Arial" w:cs="Arial"/>
          <w:color w:val="1E1E1E"/>
        </w:rPr>
        <w:t xml:space="preserve"> those with special needs to get better education </w:t>
      </w:r>
      <w:r w:rsidR="005A7F70">
        <w:rPr>
          <w:rFonts w:ascii="Arial" w:hAnsi="Arial" w:cs="Arial"/>
          <w:color w:val="1E1E1E"/>
        </w:rPr>
        <w:t xml:space="preserve">and </w:t>
      </w:r>
      <w:r w:rsidR="00734E55" w:rsidRPr="00D70943">
        <w:rPr>
          <w:rFonts w:ascii="Arial" w:hAnsi="Arial" w:cs="Arial"/>
          <w:color w:val="1E1E1E"/>
        </w:rPr>
        <w:t xml:space="preserve">health and </w:t>
      </w:r>
      <w:r w:rsidR="005A7F70">
        <w:rPr>
          <w:rFonts w:ascii="Arial" w:hAnsi="Arial" w:cs="Arial"/>
          <w:color w:val="1E1E1E"/>
        </w:rPr>
        <w:t>help</w:t>
      </w:r>
      <w:r w:rsidR="00734E55" w:rsidRPr="00D70943">
        <w:rPr>
          <w:rFonts w:ascii="Arial" w:hAnsi="Arial" w:cs="Arial"/>
          <w:color w:val="1E1E1E"/>
        </w:rPr>
        <w:t xml:space="preserve"> from social services (D</w:t>
      </w:r>
      <w:r w:rsidR="00927335" w:rsidRPr="00D70943">
        <w:rPr>
          <w:rFonts w:ascii="Arial" w:hAnsi="Arial" w:cs="Arial"/>
          <w:color w:val="1E1E1E"/>
        </w:rPr>
        <w:t>fE,2014)</w:t>
      </w:r>
    </w:p>
    <w:p w14:paraId="0D9503D5" w14:textId="77777777" w:rsidR="006E0C72" w:rsidRPr="006E0C72" w:rsidRDefault="006E0C72" w:rsidP="006E0C72"/>
    <w:p w14:paraId="02278F32" w14:textId="4391A5F7" w:rsidR="00BE063E" w:rsidRPr="00D70943" w:rsidRDefault="00BE063E" w:rsidP="00BE063E">
      <w:pPr>
        <w:spacing w:line="360" w:lineRule="auto"/>
        <w:jc w:val="both"/>
        <w:rPr>
          <w:rFonts w:ascii="Arial" w:hAnsi="Arial" w:cs="Arial"/>
        </w:rPr>
      </w:pPr>
      <w:r w:rsidRPr="00D70943">
        <w:rPr>
          <w:rFonts w:ascii="Arial" w:hAnsi="Arial" w:cs="Arial"/>
        </w:rPr>
        <w:t xml:space="preserve">Due to the changed social attitudes and legislation, a </w:t>
      </w:r>
      <w:r w:rsidR="00D70943">
        <w:rPr>
          <w:rFonts w:ascii="Arial" w:hAnsi="Arial" w:cs="Arial"/>
        </w:rPr>
        <w:t>child-centred</w:t>
      </w:r>
      <w:r w:rsidRPr="00D70943">
        <w:rPr>
          <w:rFonts w:ascii="Arial" w:hAnsi="Arial" w:cs="Arial"/>
        </w:rPr>
        <w:t xml:space="preserve"> approach has become vital in safeguarding and ensuring the welfare of children. </w:t>
      </w:r>
      <w:r w:rsidR="005A7F70">
        <w:rPr>
          <w:rFonts w:ascii="Arial" w:hAnsi="Arial" w:cs="Arial"/>
        </w:rPr>
        <w:t>I</w:t>
      </w:r>
      <w:r w:rsidRPr="00D70943">
        <w:rPr>
          <w:rFonts w:ascii="Arial" w:hAnsi="Arial" w:cs="Arial"/>
        </w:rPr>
        <w:t>n a project conducted by DfE, children and young people were questioned about what an effective safeguard system needed for them; their responses consisted of the following:</w:t>
      </w:r>
    </w:p>
    <w:p w14:paraId="42AD1CD9" w14:textId="77777777" w:rsidR="00BE063E" w:rsidRPr="008208AE" w:rsidRDefault="00BE063E" w:rsidP="005A7F70">
      <w:pPr>
        <w:suppressAutoHyphens/>
        <w:autoSpaceDN w:val="0"/>
        <w:spacing w:line="360" w:lineRule="auto"/>
        <w:ind w:left="360"/>
        <w:jc w:val="both"/>
        <w:rPr>
          <w:rFonts w:ascii="Arial" w:hAnsi="Arial" w:cs="Arial"/>
        </w:rPr>
      </w:pPr>
      <w:r w:rsidRPr="008208AE">
        <w:rPr>
          <w:rFonts w:ascii="Arial" w:hAnsi="Arial" w:cs="Arial"/>
          <w:b/>
          <w:bCs/>
        </w:rPr>
        <w:t>Vigilance:</w:t>
      </w:r>
      <w:r w:rsidRPr="008208AE">
        <w:rPr>
          <w:rFonts w:ascii="Arial" w:hAnsi="Arial" w:cs="Arial"/>
        </w:rPr>
        <w:t> to have adults notice when things are troubling them</w:t>
      </w:r>
      <w:r w:rsidRPr="00D70943">
        <w:rPr>
          <w:rFonts w:ascii="Arial" w:hAnsi="Arial" w:cs="Arial"/>
        </w:rPr>
        <w:t>.</w:t>
      </w:r>
    </w:p>
    <w:p w14:paraId="063886B5" w14:textId="7E94EF4F" w:rsidR="00BE063E" w:rsidRPr="008208AE" w:rsidRDefault="00BE063E" w:rsidP="005A7F70">
      <w:pPr>
        <w:suppressAutoHyphens/>
        <w:autoSpaceDN w:val="0"/>
        <w:spacing w:line="360" w:lineRule="auto"/>
        <w:ind w:left="360"/>
        <w:jc w:val="both"/>
        <w:rPr>
          <w:rFonts w:ascii="Arial" w:hAnsi="Arial" w:cs="Arial"/>
        </w:rPr>
      </w:pPr>
      <w:r w:rsidRPr="008208AE">
        <w:rPr>
          <w:rFonts w:ascii="Arial" w:hAnsi="Arial" w:cs="Arial"/>
          <w:b/>
          <w:bCs/>
        </w:rPr>
        <w:lastRenderedPageBreak/>
        <w:t>Understanding and action:</w:t>
      </w:r>
      <w:r w:rsidRPr="008208AE">
        <w:rPr>
          <w:rFonts w:ascii="Arial" w:hAnsi="Arial" w:cs="Arial"/>
        </w:rPr>
        <w:t> to understand what is happening</w:t>
      </w:r>
      <w:r w:rsidR="005A7F70">
        <w:rPr>
          <w:rFonts w:ascii="Arial" w:hAnsi="Arial" w:cs="Arial"/>
        </w:rPr>
        <w:t>,</w:t>
      </w:r>
      <w:r w:rsidRPr="008208AE">
        <w:rPr>
          <w:rFonts w:ascii="Arial" w:hAnsi="Arial" w:cs="Arial"/>
        </w:rPr>
        <w:t xml:space="preserve"> to be heard and understood</w:t>
      </w:r>
      <w:r w:rsidR="005A7F70">
        <w:rPr>
          <w:rFonts w:ascii="Arial" w:hAnsi="Arial" w:cs="Arial"/>
        </w:rPr>
        <w:t>,</w:t>
      </w:r>
      <w:r w:rsidRPr="008208AE">
        <w:rPr>
          <w:rFonts w:ascii="Arial" w:hAnsi="Arial" w:cs="Arial"/>
        </w:rPr>
        <w:t xml:space="preserve"> and to have that understanding acted upon</w:t>
      </w:r>
      <w:r w:rsidRPr="00D70943">
        <w:rPr>
          <w:rFonts w:ascii="Arial" w:hAnsi="Arial" w:cs="Arial"/>
        </w:rPr>
        <w:t>.</w:t>
      </w:r>
    </w:p>
    <w:p w14:paraId="41947804" w14:textId="4BA3B15B" w:rsidR="00BE063E" w:rsidRPr="008208AE" w:rsidRDefault="00BE063E" w:rsidP="005A7F70">
      <w:pPr>
        <w:suppressAutoHyphens/>
        <w:autoSpaceDN w:val="0"/>
        <w:spacing w:line="360" w:lineRule="auto"/>
        <w:ind w:left="360"/>
        <w:jc w:val="both"/>
        <w:rPr>
          <w:rFonts w:ascii="Arial" w:hAnsi="Arial" w:cs="Arial"/>
        </w:rPr>
      </w:pPr>
      <w:r w:rsidRPr="008208AE">
        <w:rPr>
          <w:rFonts w:ascii="Arial" w:hAnsi="Arial" w:cs="Arial"/>
          <w:b/>
          <w:bCs/>
        </w:rPr>
        <w:t>Stability:</w:t>
      </w:r>
      <w:r w:rsidRPr="008208AE">
        <w:rPr>
          <w:rFonts w:ascii="Arial" w:hAnsi="Arial" w:cs="Arial"/>
        </w:rPr>
        <w:t>  to develop a stable relationship of trust with those helping them</w:t>
      </w:r>
      <w:r w:rsidRPr="00D70943">
        <w:rPr>
          <w:rFonts w:ascii="Arial" w:hAnsi="Arial" w:cs="Arial"/>
        </w:rPr>
        <w:t>.</w:t>
      </w:r>
    </w:p>
    <w:p w14:paraId="77CCF602" w14:textId="77777777" w:rsidR="00BE063E" w:rsidRPr="008208AE" w:rsidRDefault="00BE063E" w:rsidP="005A7F70">
      <w:pPr>
        <w:suppressAutoHyphens/>
        <w:autoSpaceDN w:val="0"/>
        <w:spacing w:line="360" w:lineRule="auto"/>
        <w:ind w:left="360"/>
        <w:jc w:val="both"/>
        <w:rPr>
          <w:rFonts w:ascii="Arial" w:hAnsi="Arial" w:cs="Arial"/>
        </w:rPr>
      </w:pPr>
      <w:r w:rsidRPr="008208AE">
        <w:rPr>
          <w:rFonts w:ascii="Arial" w:hAnsi="Arial" w:cs="Arial"/>
          <w:b/>
          <w:bCs/>
        </w:rPr>
        <w:t>Respect:</w:t>
      </w:r>
      <w:r w:rsidRPr="008208AE">
        <w:rPr>
          <w:rFonts w:ascii="Arial" w:hAnsi="Arial" w:cs="Arial"/>
        </w:rPr>
        <w:t> to be treated with the expectation that they are competent rather than not</w:t>
      </w:r>
      <w:r w:rsidRPr="00D70943">
        <w:rPr>
          <w:rFonts w:ascii="Arial" w:hAnsi="Arial" w:cs="Arial"/>
        </w:rPr>
        <w:t>.</w:t>
      </w:r>
    </w:p>
    <w:p w14:paraId="0D06B2A6" w14:textId="77777777" w:rsidR="00BE063E" w:rsidRPr="008208AE" w:rsidRDefault="00BE063E" w:rsidP="005A7F70">
      <w:pPr>
        <w:suppressAutoHyphens/>
        <w:autoSpaceDN w:val="0"/>
        <w:spacing w:line="360" w:lineRule="auto"/>
        <w:ind w:left="360"/>
        <w:jc w:val="both"/>
        <w:rPr>
          <w:rFonts w:ascii="Arial" w:hAnsi="Arial" w:cs="Arial"/>
        </w:rPr>
      </w:pPr>
      <w:r w:rsidRPr="008208AE">
        <w:rPr>
          <w:rFonts w:ascii="Arial" w:hAnsi="Arial" w:cs="Arial"/>
          <w:b/>
          <w:bCs/>
        </w:rPr>
        <w:t>Information and engagement:</w:t>
      </w:r>
      <w:r w:rsidRPr="008208AE">
        <w:rPr>
          <w:rFonts w:ascii="Arial" w:hAnsi="Arial" w:cs="Arial"/>
        </w:rPr>
        <w:t xml:space="preserve"> to be informed about and involved in procedures, decisions, </w:t>
      </w:r>
      <w:r w:rsidRPr="00D70943">
        <w:rPr>
          <w:rFonts w:ascii="Arial" w:hAnsi="Arial" w:cs="Arial"/>
        </w:rPr>
        <w:t>concerns,</w:t>
      </w:r>
      <w:r w:rsidRPr="008208AE">
        <w:rPr>
          <w:rFonts w:ascii="Arial" w:hAnsi="Arial" w:cs="Arial"/>
        </w:rPr>
        <w:t xml:space="preserve"> and plans</w:t>
      </w:r>
      <w:r w:rsidRPr="00D70943">
        <w:rPr>
          <w:rFonts w:ascii="Arial" w:hAnsi="Arial" w:cs="Arial"/>
        </w:rPr>
        <w:t>.</w:t>
      </w:r>
    </w:p>
    <w:p w14:paraId="550050F6" w14:textId="3026DA2F" w:rsidR="00BE063E" w:rsidRPr="008208AE" w:rsidRDefault="00BE063E" w:rsidP="005A7F70">
      <w:pPr>
        <w:suppressAutoHyphens/>
        <w:autoSpaceDN w:val="0"/>
        <w:spacing w:line="360" w:lineRule="auto"/>
        <w:ind w:left="360"/>
        <w:jc w:val="both"/>
        <w:rPr>
          <w:rFonts w:ascii="Arial" w:hAnsi="Arial" w:cs="Arial"/>
        </w:rPr>
      </w:pPr>
      <w:r w:rsidRPr="008208AE">
        <w:rPr>
          <w:rFonts w:ascii="Arial" w:hAnsi="Arial" w:cs="Arial"/>
          <w:b/>
          <w:bCs/>
        </w:rPr>
        <w:t>Explanation:</w:t>
      </w:r>
      <w:r w:rsidRPr="008208AE">
        <w:rPr>
          <w:rFonts w:ascii="Arial" w:hAnsi="Arial" w:cs="Arial"/>
        </w:rPr>
        <w:t> to be informed of the outcome of assessments</w:t>
      </w:r>
      <w:r w:rsidR="005A7F70">
        <w:rPr>
          <w:rFonts w:ascii="Arial" w:hAnsi="Arial" w:cs="Arial"/>
        </w:rPr>
        <w:t>, decisions, and reasons when their views have not been</w:t>
      </w:r>
      <w:r w:rsidRPr="008208AE">
        <w:rPr>
          <w:rFonts w:ascii="Arial" w:hAnsi="Arial" w:cs="Arial"/>
        </w:rPr>
        <w:t xml:space="preserve"> met with a positive response</w:t>
      </w:r>
      <w:r w:rsidRPr="00D70943">
        <w:rPr>
          <w:rFonts w:ascii="Arial" w:hAnsi="Arial" w:cs="Arial"/>
        </w:rPr>
        <w:t>.</w:t>
      </w:r>
    </w:p>
    <w:p w14:paraId="082ED239" w14:textId="336F6A5B" w:rsidR="00BE063E" w:rsidRPr="008208AE" w:rsidRDefault="00BE063E" w:rsidP="005A7F70">
      <w:pPr>
        <w:suppressAutoHyphens/>
        <w:autoSpaceDN w:val="0"/>
        <w:spacing w:line="360" w:lineRule="auto"/>
        <w:ind w:left="360"/>
        <w:jc w:val="both"/>
        <w:rPr>
          <w:rFonts w:ascii="Arial" w:hAnsi="Arial" w:cs="Arial"/>
        </w:rPr>
      </w:pPr>
      <w:r w:rsidRPr="008208AE">
        <w:rPr>
          <w:rFonts w:ascii="Arial" w:hAnsi="Arial" w:cs="Arial"/>
          <w:b/>
          <w:bCs/>
        </w:rPr>
        <w:t>Support: </w:t>
      </w:r>
      <w:r w:rsidRPr="008208AE">
        <w:rPr>
          <w:rFonts w:ascii="Arial" w:hAnsi="Arial" w:cs="Arial"/>
        </w:rPr>
        <w:t xml:space="preserve">to be provided with </w:t>
      </w:r>
      <w:r w:rsidR="005A7F70">
        <w:rPr>
          <w:rFonts w:ascii="Arial" w:hAnsi="Arial" w:cs="Arial"/>
        </w:rPr>
        <w:t>the backing</w:t>
      </w:r>
      <w:r w:rsidRPr="008208AE">
        <w:rPr>
          <w:rFonts w:ascii="Arial" w:hAnsi="Arial" w:cs="Arial"/>
        </w:rPr>
        <w:t xml:space="preserve"> in their own right a</w:t>
      </w:r>
      <w:r w:rsidR="005A7F70">
        <w:rPr>
          <w:rFonts w:ascii="Arial" w:hAnsi="Arial" w:cs="Arial"/>
        </w:rPr>
        <w:t>nd</w:t>
      </w:r>
      <w:r w:rsidRPr="008208AE">
        <w:rPr>
          <w:rFonts w:ascii="Arial" w:hAnsi="Arial" w:cs="Arial"/>
        </w:rPr>
        <w:t xml:space="preserve"> a </w:t>
      </w:r>
      <w:r w:rsidR="005A7F70">
        <w:rPr>
          <w:rFonts w:ascii="Arial" w:hAnsi="Arial" w:cs="Arial"/>
        </w:rPr>
        <w:t>family member</w:t>
      </w:r>
      <w:r w:rsidRPr="00D70943">
        <w:rPr>
          <w:rFonts w:ascii="Arial" w:hAnsi="Arial" w:cs="Arial"/>
        </w:rPr>
        <w:t>.</w:t>
      </w:r>
    </w:p>
    <w:p w14:paraId="07439AEB" w14:textId="77777777" w:rsidR="00BE063E" w:rsidRPr="008208AE" w:rsidRDefault="00BE063E" w:rsidP="005A7F70">
      <w:pPr>
        <w:suppressAutoHyphens/>
        <w:autoSpaceDN w:val="0"/>
        <w:spacing w:line="360" w:lineRule="auto"/>
        <w:ind w:left="360"/>
        <w:jc w:val="both"/>
        <w:rPr>
          <w:rFonts w:ascii="Arial" w:hAnsi="Arial" w:cs="Arial"/>
        </w:rPr>
      </w:pPr>
      <w:r w:rsidRPr="008208AE">
        <w:rPr>
          <w:rFonts w:ascii="Arial" w:hAnsi="Arial" w:cs="Arial"/>
          <w:b/>
          <w:bCs/>
        </w:rPr>
        <w:t>Advocacy:</w:t>
      </w:r>
      <w:r w:rsidRPr="008208AE">
        <w:rPr>
          <w:rFonts w:ascii="Arial" w:hAnsi="Arial" w:cs="Arial"/>
        </w:rPr>
        <w:t> to be provided with advocacy to assist them in putting forward their views</w:t>
      </w:r>
      <w:r w:rsidRPr="00D70943">
        <w:rPr>
          <w:rFonts w:ascii="Arial" w:hAnsi="Arial" w:cs="Arial"/>
        </w:rPr>
        <w:t>.</w:t>
      </w:r>
    </w:p>
    <w:p w14:paraId="479AE46A" w14:textId="77777777" w:rsidR="00BE063E" w:rsidRPr="008208AE" w:rsidRDefault="00BE063E" w:rsidP="005A7F70">
      <w:pPr>
        <w:suppressAutoHyphens/>
        <w:autoSpaceDN w:val="0"/>
        <w:spacing w:line="360" w:lineRule="auto"/>
        <w:ind w:left="360"/>
        <w:jc w:val="both"/>
        <w:rPr>
          <w:rFonts w:ascii="Arial" w:hAnsi="Arial" w:cs="Arial"/>
        </w:rPr>
      </w:pPr>
      <w:r w:rsidRPr="008208AE">
        <w:rPr>
          <w:rFonts w:ascii="Arial" w:hAnsi="Arial" w:cs="Arial"/>
          <w:b/>
          <w:bCs/>
        </w:rPr>
        <w:t>Protection:</w:t>
      </w:r>
      <w:r w:rsidRPr="008208AE">
        <w:rPr>
          <w:rFonts w:ascii="Arial" w:hAnsi="Arial" w:cs="Arial"/>
        </w:rPr>
        <w:t> to be protected against all forms of abuse and discrimination and the right to special protection and help if a refugee.</w:t>
      </w:r>
    </w:p>
    <w:p w14:paraId="1C399572" w14:textId="77777777" w:rsidR="00BE063E" w:rsidRPr="00D70943" w:rsidRDefault="00BE063E" w:rsidP="00BE063E">
      <w:pPr>
        <w:spacing w:line="360" w:lineRule="auto"/>
        <w:jc w:val="both"/>
        <w:rPr>
          <w:rFonts w:ascii="Arial" w:hAnsi="Arial" w:cs="Arial"/>
        </w:rPr>
      </w:pPr>
    </w:p>
    <w:p w14:paraId="61B2E320" w14:textId="3C4E0AD4" w:rsidR="00BE063E" w:rsidRPr="00D70943" w:rsidRDefault="00BE063E" w:rsidP="00BE063E">
      <w:pPr>
        <w:spacing w:line="360" w:lineRule="auto"/>
        <w:jc w:val="both"/>
        <w:rPr>
          <w:rFonts w:ascii="Arial" w:hAnsi="Arial" w:cs="Arial"/>
        </w:rPr>
      </w:pPr>
      <w:r w:rsidRPr="00D70943">
        <w:rPr>
          <w:rFonts w:ascii="Arial" w:hAnsi="Arial" w:cs="Arial"/>
        </w:rPr>
        <w:t xml:space="preserve">Moreover, the UK government further </w:t>
      </w:r>
      <w:r w:rsidR="005A7F70">
        <w:rPr>
          <w:rFonts w:ascii="Arial" w:hAnsi="Arial" w:cs="Arial"/>
        </w:rPr>
        <w:t>composed essential safeguarding standards</w:t>
      </w:r>
      <w:r w:rsidRPr="00D70943">
        <w:rPr>
          <w:rFonts w:ascii="Arial" w:hAnsi="Arial" w:cs="Arial"/>
        </w:rPr>
        <w:t xml:space="preserve"> to ensure that factors were implemented in child protection strategies. The </w:t>
      </w:r>
      <w:r w:rsidR="005A7F70">
        <w:rPr>
          <w:rFonts w:ascii="Arial" w:hAnsi="Arial" w:cs="Arial"/>
        </w:rPr>
        <w:t>fundamental</w:t>
      </w:r>
      <w:r w:rsidRPr="00D70943">
        <w:rPr>
          <w:rFonts w:ascii="Arial" w:hAnsi="Arial" w:cs="Arial"/>
        </w:rPr>
        <w:t xml:space="preserve"> principles are the following:</w:t>
      </w:r>
    </w:p>
    <w:p w14:paraId="354FB90A" w14:textId="1A995C8A" w:rsidR="00BE063E" w:rsidRPr="00CD073F" w:rsidRDefault="00BE063E" w:rsidP="00CD073F">
      <w:pPr>
        <w:spacing w:line="360" w:lineRule="auto"/>
        <w:ind w:left="360"/>
        <w:jc w:val="both"/>
        <w:rPr>
          <w:rFonts w:ascii="Arial" w:hAnsi="Arial" w:cs="Arial"/>
        </w:rPr>
      </w:pPr>
      <w:r w:rsidRPr="00CD073F">
        <w:rPr>
          <w:rFonts w:ascii="Arial" w:hAnsi="Arial" w:cs="Arial"/>
        </w:rPr>
        <w:t>Empowerment</w:t>
      </w:r>
      <w:r w:rsidR="00CA2B14" w:rsidRPr="00CD073F">
        <w:rPr>
          <w:rFonts w:ascii="Arial" w:hAnsi="Arial" w:cs="Arial"/>
        </w:rPr>
        <w:t xml:space="preserve"> - </w:t>
      </w:r>
      <w:r w:rsidR="005A7F70" w:rsidRPr="00CD073F">
        <w:rPr>
          <w:rFonts w:ascii="Arial" w:hAnsi="Arial" w:cs="Arial"/>
        </w:rPr>
        <w:t>Caregivers need</w:t>
      </w:r>
      <w:r w:rsidRPr="00CD073F">
        <w:rPr>
          <w:rFonts w:ascii="Arial" w:hAnsi="Arial" w:cs="Arial"/>
        </w:rPr>
        <w:t xml:space="preserve"> to create an environment that empowers children to have autonomy over their own decisions, allowing them to say </w:t>
      </w:r>
      <w:r w:rsidR="00C7500C" w:rsidRPr="00CD073F">
        <w:rPr>
          <w:rFonts w:ascii="Arial" w:hAnsi="Arial" w:cs="Arial"/>
        </w:rPr>
        <w:t>'</w:t>
      </w:r>
      <w:r w:rsidRPr="00CD073F">
        <w:rPr>
          <w:rFonts w:ascii="Arial" w:hAnsi="Arial" w:cs="Arial"/>
        </w:rPr>
        <w:t>no</w:t>
      </w:r>
      <w:r w:rsidR="00C7500C" w:rsidRPr="00CD073F">
        <w:rPr>
          <w:rFonts w:ascii="Arial" w:hAnsi="Arial" w:cs="Arial"/>
        </w:rPr>
        <w:t>'</w:t>
      </w:r>
      <w:r w:rsidRPr="00CD073F">
        <w:rPr>
          <w:rFonts w:ascii="Arial" w:hAnsi="Arial" w:cs="Arial"/>
        </w:rPr>
        <w:t xml:space="preserve"> or speak up when faced with uncomfortable positions.</w:t>
      </w:r>
    </w:p>
    <w:p w14:paraId="4BDE6A7A" w14:textId="14C60B5B" w:rsidR="00BE063E" w:rsidRPr="00CD073F" w:rsidRDefault="00BE063E" w:rsidP="00CD073F">
      <w:pPr>
        <w:spacing w:line="360" w:lineRule="auto"/>
        <w:ind w:left="360"/>
        <w:jc w:val="both"/>
        <w:rPr>
          <w:rFonts w:ascii="Arial" w:hAnsi="Arial" w:cs="Arial"/>
        </w:rPr>
      </w:pPr>
      <w:r w:rsidRPr="00CD073F">
        <w:rPr>
          <w:rFonts w:ascii="Arial" w:hAnsi="Arial" w:cs="Arial"/>
        </w:rPr>
        <w:t>Protection</w:t>
      </w:r>
      <w:r w:rsidR="00CA2B14" w:rsidRPr="00CD073F">
        <w:rPr>
          <w:rFonts w:ascii="Arial" w:hAnsi="Arial" w:cs="Arial"/>
        </w:rPr>
        <w:t xml:space="preserve"> - </w:t>
      </w:r>
      <w:r w:rsidR="00C06BDD">
        <w:rPr>
          <w:rFonts w:ascii="Arial" w:hAnsi="Arial" w:cs="Arial"/>
        </w:rPr>
        <w:t>Children</w:t>
      </w:r>
      <w:r w:rsidRPr="00CD073F">
        <w:rPr>
          <w:rFonts w:ascii="Arial" w:hAnsi="Arial" w:cs="Arial"/>
        </w:rPr>
        <w:t xml:space="preserve">, especially </w:t>
      </w:r>
      <w:r w:rsidR="005A7F70" w:rsidRPr="00CD073F">
        <w:rPr>
          <w:rFonts w:ascii="Arial" w:hAnsi="Arial" w:cs="Arial"/>
        </w:rPr>
        <w:t>abuse victims</w:t>
      </w:r>
      <w:r w:rsidRPr="00CD073F">
        <w:rPr>
          <w:rFonts w:ascii="Arial" w:hAnsi="Arial" w:cs="Arial"/>
        </w:rPr>
        <w:t xml:space="preserve">, need to be provided with the support they need to prevent further abuse. These need </w:t>
      </w:r>
      <w:r w:rsidR="005A7F70" w:rsidRPr="00CD073F">
        <w:rPr>
          <w:rFonts w:ascii="Arial" w:hAnsi="Arial" w:cs="Arial"/>
        </w:rPr>
        <w:t>critical</w:t>
      </w:r>
      <w:r w:rsidRPr="00CD073F">
        <w:rPr>
          <w:rFonts w:ascii="Arial" w:hAnsi="Arial" w:cs="Arial"/>
        </w:rPr>
        <w:t xml:space="preserve"> measures such as access to healthcare, provision of social workers and other </w:t>
      </w:r>
      <w:r w:rsidR="005A7F70" w:rsidRPr="00CD073F">
        <w:rPr>
          <w:rFonts w:ascii="Arial" w:hAnsi="Arial" w:cs="Arial"/>
        </w:rPr>
        <w:t>essential</w:t>
      </w:r>
      <w:r w:rsidRPr="00CD073F">
        <w:rPr>
          <w:rFonts w:ascii="Arial" w:hAnsi="Arial" w:cs="Arial"/>
        </w:rPr>
        <w:t xml:space="preserve"> child protection services.</w:t>
      </w:r>
    </w:p>
    <w:p w14:paraId="51BF9EC2" w14:textId="1A8C727B" w:rsidR="00BE063E" w:rsidRPr="00CD073F" w:rsidRDefault="00BE063E" w:rsidP="00CD073F">
      <w:pPr>
        <w:spacing w:line="360" w:lineRule="auto"/>
        <w:ind w:left="360"/>
        <w:jc w:val="both"/>
        <w:rPr>
          <w:rFonts w:ascii="Arial" w:hAnsi="Arial" w:cs="Arial"/>
        </w:rPr>
      </w:pPr>
      <w:r w:rsidRPr="00CD073F">
        <w:rPr>
          <w:rFonts w:ascii="Arial" w:hAnsi="Arial" w:cs="Arial"/>
        </w:rPr>
        <w:t>Prevention</w:t>
      </w:r>
      <w:r w:rsidR="00166BF1" w:rsidRPr="00CD073F">
        <w:rPr>
          <w:rFonts w:ascii="Arial" w:hAnsi="Arial" w:cs="Arial"/>
        </w:rPr>
        <w:t xml:space="preserve"> </w:t>
      </w:r>
      <w:r w:rsidR="00CA2B14" w:rsidRPr="00CD073F">
        <w:rPr>
          <w:rFonts w:ascii="Arial" w:hAnsi="Arial" w:cs="Arial"/>
        </w:rPr>
        <w:t xml:space="preserve">- </w:t>
      </w:r>
      <w:r w:rsidR="00C06BDD">
        <w:rPr>
          <w:rFonts w:ascii="Arial" w:hAnsi="Arial" w:cs="Arial"/>
        </w:rPr>
        <w:t>Caregivers</w:t>
      </w:r>
      <w:r w:rsidRPr="00CD073F">
        <w:rPr>
          <w:rFonts w:ascii="Arial" w:hAnsi="Arial" w:cs="Arial"/>
        </w:rPr>
        <w:t xml:space="preserve"> </w:t>
      </w:r>
      <w:r w:rsidR="005A7F70" w:rsidRPr="00CD073F">
        <w:rPr>
          <w:rFonts w:ascii="Arial" w:hAnsi="Arial" w:cs="Arial"/>
        </w:rPr>
        <w:t>must</w:t>
      </w:r>
      <w:r w:rsidRPr="00CD073F">
        <w:rPr>
          <w:rFonts w:ascii="Arial" w:hAnsi="Arial" w:cs="Arial"/>
        </w:rPr>
        <w:t xml:space="preserve"> ensure that they prevent abuse or harm from happening to children in their care</w:t>
      </w:r>
      <w:r w:rsidR="005A7F70" w:rsidRPr="00CD073F">
        <w:rPr>
          <w:rFonts w:ascii="Arial" w:hAnsi="Arial" w:cs="Arial"/>
        </w:rPr>
        <w:t>; t</w:t>
      </w:r>
      <w:r w:rsidRPr="00CD073F">
        <w:rPr>
          <w:rFonts w:ascii="Arial" w:hAnsi="Arial" w:cs="Arial"/>
        </w:rPr>
        <w:t>his can be done through training staff</w:t>
      </w:r>
      <w:r w:rsidR="00CA2B14" w:rsidRPr="00CD073F">
        <w:rPr>
          <w:rFonts w:ascii="Arial" w:hAnsi="Arial" w:cs="Arial"/>
        </w:rPr>
        <w:t xml:space="preserve"> and </w:t>
      </w:r>
      <w:r w:rsidRPr="00CD073F">
        <w:rPr>
          <w:rFonts w:ascii="Arial" w:hAnsi="Arial" w:cs="Arial"/>
        </w:rPr>
        <w:t>raising awareness of abuse</w:t>
      </w:r>
      <w:r w:rsidR="00CA2B14" w:rsidRPr="00CD073F">
        <w:rPr>
          <w:rFonts w:ascii="Arial" w:hAnsi="Arial" w:cs="Arial"/>
        </w:rPr>
        <w:t>.</w:t>
      </w:r>
    </w:p>
    <w:p w14:paraId="3BD67AB3" w14:textId="1910AAA8" w:rsidR="00BE063E" w:rsidRPr="00CD073F" w:rsidRDefault="00BE063E" w:rsidP="00CD073F">
      <w:pPr>
        <w:spacing w:line="360" w:lineRule="auto"/>
        <w:ind w:left="360"/>
        <w:jc w:val="both"/>
        <w:rPr>
          <w:rFonts w:ascii="Arial" w:hAnsi="Arial" w:cs="Arial"/>
        </w:rPr>
      </w:pPr>
      <w:r w:rsidRPr="00CD073F">
        <w:rPr>
          <w:rFonts w:ascii="Arial" w:hAnsi="Arial" w:cs="Arial"/>
        </w:rPr>
        <w:t xml:space="preserve">Proportionality ensures that all individuals are </w:t>
      </w:r>
      <w:r w:rsidR="00554A62" w:rsidRPr="00CD073F">
        <w:rPr>
          <w:rFonts w:ascii="Arial" w:hAnsi="Arial" w:cs="Arial"/>
        </w:rPr>
        <w:t>considered</w:t>
      </w:r>
      <w:r w:rsidRPr="00CD073F">
        <w:rPr>
          <w:rFonts w:ascii="Arial" w:hAnsi="Arial" w:cs="Arial"/>
        </w:rPr>
        <w:t xml:space="preserve"> when dealing with </w:t>
      </w:r>
      <w:r w:rsidR="005A7F70" w:rsidRPr="00CD073F">
        <w:rPr>
          <w:rFonts w:ascii="Arial" w:hAnsi="Arial" w:cs="Arial"/>
        </w:rPr>
        <w:t>abuse and safeguarding issues</w:t>
      </w:r>
      <w:r w:rsidRPr="00CD073F">
        <w:rPr>
          <w:rFonts w:ascii="Arial" w:hAnsi="Arial" w:cs="Arial"/>
        </w:rPr>
        <w:t xml:space="preserve">. Some individuals may face different </w:t>
      </w:r>
      <w:r w:rsidR="005A7F70" w:rsidRPr="00CD073F">
        <w:rPr>
          <w:rFonts w:ascii="Arial" w:hAnsi="Arial" w:cs="Arial"/>
        </w:rPr>
        <w:t>risk levels, which</w:t>
      </w:r>
      <w:r w:rsidRPr="00CD073F">
        <w:rPr>
          <w:rFonts w:ascii="Arial" w:hAnsi="Arial" w:cs="Arial"/>
        </w:rPr>
        <w:t xml:space="preserve"> </w:t>
      </w:r>
      <w:r w:rsidR="005A7F70" w:rsidRPr="00CD073F">
        <w:rPr>
          <w:rFonts w:ascii="Arial" w:hAnsi="Arial" w:cs="Arial"/>
        </w:rPr>
        <w:t>must</w:t>
      </w:r>
      <w:r w:rsidRPr="00CD073F">
        <w:rPr>
          <w:rFonts w:ascii="Arial" w:hAnsi="Arial" w:cs="Arial"/>
        </w:rPr>
        <w:t xml:space="preserve"> be understood to create a safe space and prevent further </w:t>
      </w:r>
      <w:r w:rsidR="005A7F70" w:rsidRPr="00CD073F">
        <w:rPr>
          <w:rFonts w:ascii="Arial" w:hAnsi="Arial" w:cs="Arial"/>
        </w:rPr>
        <w:t>mis</w:t>
      </w:r>
      <w:r w:rsidRPr="00CD073F">
        <w:rPr>
          <w:rFonts w:ascii="Arial" w:hAnsi="Arial" w:cs="Arial"/>
        </w:rPr>
        <w:t>use.</w:t>
      </w:r>
    </w:p>
    <w:p w14:paraId="2F91665C" w14:textId="66D013D0" w:rsidR="00CA2B14" w:rsidRPr="00CD073F" w:rsidRDefault="00BE063E" w:rsidP="00CD073F">
      <w:pPr>
        <w:spacing w:line="360" w:lineRule="auto"/>
        <w:ind w:left="360"/>
        <w:jc w:val="both"/>
        <w:rPr>
          <w:rFonts w:ascii="Arial" w:hAnsi="Arial" w:cs="Arial"/>
        </w:rPr>
      </w:pPr>
      <w:r w:rsidRPr="00CD073F">
        <w:rPr>
          <w:rFonts w:ascii="Arial" w:hAnsi="Arial" w:cs="Arial"/>
        </w:rPr>
        <w:t>Partnerships</w:t>
      </w:r>
      <w:r w:rsidR="00554A62" w:rsidRPr="00CD073F">
        <w:rPr>
          <w:rFonts w:ascii="Arial" w:hAnsi="Arial" w:cs="Arial"/>
        </w:rPr>
        <w:t xml:space="preserve"> </w:t>
      </w:r>
      <w:r w:rsidRPr="00CD073F">
        <w:rPr>
          <w:rFonts w:ascii="Arial" w:hAnsi="Arial" w:cs="Arial"/>
        </w:rPr>
        <w:t>Safeguard</w:t>
      </w:r>
      <w:r w:rsidR="00554A62" w:rsidRPr="00CD073F">
        <w:rPr>
          <w:rFonts w:ascii="Arial" w:hAnsi="Arial" w:cs="Arial"/>
        </w:rPr>
        <w:t>s</w:t>
      </w:r>
      <w:r w:rsidRPr="00CD073F">
        <w:rPr>
          <w:rFonts w:ascii="Arial" w:hAnsi="Arial" w:cs="Arial"/>
        </w:rPr>
        <w:t xml:space="preserve"> and </w:t>
      </w:r>
      <w:r w:rsidR="00554A62" w:rsidRPr="00CD073F">
        <w:rPr>
          <w:rFonts w:ascii="Arial" w:hAnsi="Arial" w:cs="Arial"/>
        </w:rPr>
        <w:t>guarantee</w:t>
      </w:r>
      <w:r w:rsidR="005A7F70" w:rsidRPr="00CD073F">
        <w:rPr>
          <w:rFonts w:ascii="Arial" w:hAnsi="Arial" w:cs="Arial"/>
        </w:rPr>
        <w:t>ing</w:t>
      </w:r>
      <w:r w:rsidR="00554A62" w:rsidRPr="00CD073F">
        <w:rPr>
          <w:rFonts w:ascii="Arial" w:hAnsi="Arial" w:cs="Arial"/>
        </w:rPr>
        <w:t xml:space="preserve"> </w:t>
      </w:r>
      <w:r w:rsidRPr="00CD073F">
        <w:rPr>
          <w:rFonts w:ascii="Arial" w:hAnsi="Arial" w:cs="Arial"/>
        </w:rPr>
        <w:t xml:space="preserve">successful child protection requires </w:t>
      </w:r>
      <w:r w:rsidR="0030093B" w:rsidRPr="00CD073F">
        <w:rPr>
          <w:rFonts w:ascii="Arial" w:hAnsi="Arial" w:cs="Arial"/>
        </w:rPr>
        <w:t xml:space="preserve">a </w:t>
      </w:r>
      <w:r w:rsidRPr="00CD073F">
        <w:rPr>
          <w:rFonts w:ascii="Arial" w:hAnsi="Arial" w:cs="Arial"/>
        </w:rPr>
        <w:t xml:space="preserve">more </w:t>
      </w:r>
      <w:r w:rsidR="00A67A7B" w:rsidRPr="00CD073F">
        <w:rPr>
          <w:rFonts w:ascii="Arial" w:hAnsi="Arial" w:cs="Arial"/>
        </w:rPr>
        <w:t>proactive</w:t>
      </w:r>
      <w:r w:rsidRPr="00CD073F">
        <w:rPr>
          <w:rFonts w:ascii="Arial" w:hAnsi="Arial" w:cs="Arial"/>
        </w:rPr>
        <w:t xml:space="preserve"> </w:t>
      </w:r>
      <w:r w:rsidR="00433624" w:rsidRPr="00CD073F">
        <w:rPr>
          <w:rFonts w:ascii="Arial" w:hAnsi="Arial" w:cs="Arial"/>
        </w:rPr>
        <w:t>response</w:t>
      </w:r>
      <w:r w:rsidRPr="00CD073F">
        <w:rPr>
          <w:rFonts w:ascii="Arial" w:hAnsi="Arial" w:cs="Arial"/>
        </w:rPr>
        <w:t xml:space="preserve">. By forming partnerships with key stakeholders, local communities and </w:t>
      </w:r>
      <w:r w:rsidRPr="00CD073F">
        <w:rPr>
          <w:rFonts w:ascii="Arial" w:hAnsi="Arial" w:cs="Arial"/>
        </w:rPr>
        <w:lastRenderedPageBreak/>
        <w:t>relevant entities</w:t>
      </w:r>
      <w:r w:rsidR="005A7F70" w:rsidRPr="00CD073F">
        <w:rPr>
          <w:rFonts w:ascii="Arial" w:hAnsi="Arial" w:cs="Arial"/>
        </w:rPr>
        <w:t>,</w:t>
      </w:r>
      <w:r w:rsidRPr="00CD073F">
        <w:rPr>
          <w:rFonts w:ascii="Arial" w:hAnsi="Arial" w:cs="Arial"/>
        </w:rPr>
        <w:t xml:space="preserve"> abuse and those guilty of it can be more easily identified, aiding </w:t>
      </w:r>
      <w:r w:rsidR="0030093B" w:rsidRPr="00CD073F">
        <w:rPr>
          <w:rFonts w:ascii="Arial" w:hAnsi="Arial" w:cs="Arial"/>
        </w:rPr>
        <w:t>in</w:t>
      </w:r>
      <w:r w:rsidRPr="00CD073F">
        <w:rPr>
          <w:rFonts w:ascii="Arial" w:hAnsi="Arial" w:cs="Arial"/>
        </w:rPr>
        <w:t xml:space="preserve"> the prevention of further abuse. </w:t>
      </w:r>
    </w:p>
    <w:p w14:paraId="1DABE56A" w14:textId="77777777" w:rsidR="00DD598C" w:rsidRPr="00DD598C" w:rsidRDefault="00DD598C" w:rsidP="00DD598C"/>
    <w:p w14:paraId="06CA5CAF" w14:textId="0811AA9D" w:rsidR="002C6F64" w:rsidRDefault="007428BD" w:rsidP="00E543AE">
      <w:pPr>
        <w:spacing w:line="360" w:lineRule="auto"/>
        <w:jc w:val="both"/>
        <w:rPr>
          <w:rFonts w:ascii="Arial" w:hAnsi="Arial" w:cs="Arial"/>
          <w:color w:val="1E1E1E"/>
        </w:rPr>
      </w:pPr>
      <w:r w:rsidRPr="007428BD">
        <w:rPr>
          <w:rFonts w:ascii="Arial" w:hAnsi="Arial" w:cs="Arial"/>
          <w:color w:val="1E1E1E"/>
        </w:rPr>
        <w:t xml:space="preserve">Overall, childhood has existed for centuries and </w:t>
      </w:r>
      <w:r w:rsidR="00614EDA" w:rsidRPr="00614EDA">
        <w:rPr>
          <w:rFonts w:ascii="Arial" w:hAnsi="Arial" w:cs="Arial"/>
          <w:color w:val="1E1E1E"/>
        </w:rPr>
        <w:t xml:space="preserve">has </w:t>
      </w:r>
      <w:r w:rsidR="00614EDA">
        <w:rPr>
          <w:rFonts w:ascii="Arial" w:hAnsi="Arial" w:cs="Arial"/>
          <w:color w:val="1E1E1E"/>
        </w:rPr>
        <w:t xml:space="preserve">been </w:t>
      </w:r>
      <w:r w:rsidR="005A7F70">
        <w:rPr>
          <w:rFonts w:ascii="Arial" w:hAnsi="Arial" w:cs="Arial"/>
          <w:color w:val="1E1E1E"/>
        </w:rPr>
        <w:t>genuine</w:t>
      </w:r>
      <w:r w:rsidR="00614EDA">
        <w:rPr>
          <w:rFonts w:ascii="Arial" w:hAnsi="Arial" w:cs="Arial"/>
          <w:color w:val="1E1E1E"/>
        </w:rPr>
        <w:t>ly</w:t>
      </w:r>
      <w:r w:rsidR="00614EDA" w:rsidRPr="00614EDA">
        <w:rPr>
          <w:rFonts w:ascii="Arial" w:hAnsi="Arial" w:cs="Arial"/>
          <w:color w:val="1E1E1E"/>
        </w:rPr>
        <w:t xml:space="preserve"> defined </w:t>
      </w:r>
      <w:r w:rsidR="005A7F70">
        <w:rPr>
          <w:rFonts w:ascii="Arial" w:hAnsi="Arial" w:cs="Arial"/>
          <w:color w:val="1E1E1E"/>
        </w:rPr>
        <w:t>recently</w:t>
      </w:r>
      <w:r w:rsidR="00614EDA">
        <w:rPr>
          <w:rFonts w:ascii="Arial" w:hAnsi="Arial" w:cs="Arial"/>
          <w:color w:val="1E1E1E"/>
        </w:rPr>
        <w:t xml:space="preserve">. </w:t>
      </w:r>
      <w:r w:rsidR="005A7F70">
        <w:rPr>
          <w:rFonts w:ascii="Arial" w:hAnsi="Arial" w:cs="Arial"/>
          <w:color w:val="1E1E1E"/>
        </w:rPr>
        <w:t>Youth</w:t>
      </w:r>
      <w:r w:rsidR="00247DB7">
        <w:rPr>
          <w:rFonts w:ascii="Arial" w:hAnsi="Arial" w:cs="Arial"/>
          <w:color w:val="1E1E1E"/>
        </w:rPr>
        <w:t xml:space="preserve"> </w:t>
      </w:r>
      <w:r w:rsidR="00247DB7" w:rsidRPr="00247DB7">
        <w:rPr>
          <w:rFonts w:ascii="Arial" w:hAnsi="Arial" w:cs="Arial"/>
          <w:color w:val="1E1E1E"/>
        </w:rPr>
        <w:t>has been significantly safeguarded</w:t>
      </w:r>
      <w:r w:rsidR="001C1274" w:rsidRPr="001C1274">
        <w:rPr>
          <w:rFonts w:ascii="Arial" w:hAnsi="Arial" w:cs="Arial"/>
          <w:color w:val="1E1E1E"/>
        </w:rPr>
        <w:t xml:space="preserve"> and appreciated in its form</w:t>
      </w:r>
      <w:r w:rsidR="001C1274">
        <w:rPr>
          <w:rFonts w:ascii="Arial" w:hAnsi="Arial" w:cs="Arial"/>
          <w:color w:val="1E1E1E"/>
        </w:rPr>
        <w:t>,</w:t>
      </w:r>
      <w:r w:rsidR="001C1274" w:rsidRPr="001C1274">
        <w:rPr>
          <w:rFonts w:ascii="Arial" w:hAnsi="Arial" w:cs="Arial"/>
          <w:color w:val="1E1E1E"/>
        </w:rPr>
        <w:t xml:space="preserve"> which has </w:t>
      </w:r>
      <w:r w:rsidR="00FB39E6">
        <w:rPr>
          <w:rFonts w:ascii="Arial" w:hAnsi="Arial" w:cs="Arial"/>
          <w:color w:val="1E1E1E"/>
        </w:rPr>
        <w:t>given</w:t>
      </w:r>
      <w:r w:rsidR="00191E0A" w:rsidRPr="00191E0A">
        <w:rPr>
          <w:rFonts w:ascii="Arial" w:hAnsi="Arial" w:cs="Arial"/>
          <w:color w:val="1E1E1E"/>
        </w:rPr>
        <w:t xml:space="preserve"> every child the right to be happy</w:t>
      </w:r>
      <w:r w:rsidR="00191E0A">
        <w:rPr>
          <w:rFonts w:ascii="Arial" w:hAnsi="Arial" w:cs="Arial"/>
          <w:color w:val="1E1E1E"/>
        </w:rPr>
        <w:t xml:space="preserve">, </w:t>
      </w:r>
      <w:r w:rsidR="00191E0A" w:rsidRPr="00191E0A">
        <w:rPr>
          <w:rFonts w:ascii="Arial" w:hAnsi="Arial" w:cs="Arial"/>
          <w:color w:val="1E1E1E"/>
        </w:rPr>
        <w:t xml:space="preserve">protected and </w:t>
      </w:r>
      <w:r w:rsidR="005A7F70">
        <w:rPr>
          <w:rFonts w:ascii="Arial" w:hAnsi="Arial" w:cs="Arial"/>
          <w:color w:val="1E1E1E"/>
        </w:rPr>
        <w:t xml:space="preserve">have </w:t>
      </w:r>
      <w:r w:rsidR="00191E0A" w:rsidRPr="00191E0A">
        <w:rPr>
          <w:rFonts w:ascii="Arial" w:hAnsi="Arial" w:cs="Arial"/>
          <w:color w:val="1E1E1E"/>
        </w:rPr>
        <w:t>a fair chance in life</w:t>
      </w:r>
      <w:r w:rsidR="00191E0A">
        <w:rPr>
          <w:rFonts w:ascii="Arial" w:hAnsi="Arial" w:cs="Arial"/>
          <w:color w:val="1E1E1E"/>
        </w:rPr>
        <w:t xml:space="preserve">. </w:t>
      </w:r>
      <w:r w:rsidR="006168E3" w:rsidRPr="006168E3">
        <w:rPr>
          <w:rFonts w:ascii="Arial" w:hAnsi="Arial" w:cs="Arial"/>
          <w:color w:val="1E1E1E"/>
        </w:rPr>
        <w:t>Nonetheless, the social negatives</w:t>
      </w:r>
      <w:r w:rsidR="00191E0A">
        <w:rPr>
          <w:rFonts w:ascii="Arial" w:hAnsi="Arial" w:cs="Arial"/>
          <w:color w:val="1E1E1E"/>
        </w:rPr>
        <w:t xml:space="preserve"> and</w:t>
      </w:r>
      <w:r w:rsidR="00FB39E6">
        <w:rPr>
          <w:rFonts w:ascii="Arial" w:hAnsi="Arial" w:cs="Arial"/>
          <w:color w:val="1E1E1E"/>
        </w:rPr>
        <w:t xml:space="preserve"> </w:t>
      </w:r>
      <w:r w:rsidR="00A80271">
        <w:rPr>
          <w:rFonts w:ascii="Arial" w:hAnsi="Arial" w:cs="Arial"/>
          <w:color w:val="1E1E1E"/>
        </w:rPr>
        <w:t>disparities</w:t>
      </w:r>
      <w:r w:rsidR="006168E3" w:rsidRPr="006168E3">
        <w:rPr>
          <w:rFonts w:ascii="Arial" w:hAnsi="Arial" w:cs="Arial"/>
          <w:color w:val="1E1E1E"/>
        </w:rPr>
        <w:t xml:space="preserve"> cannot be ignored</w:t>
      </w:r>
      <w:r w:rsidR="005A7F70">
        <w:rPr>
          <w:rFonts w:ascii="Arial" w:hAnsi="Arial" w:cs="Arial"/>
          <w:color w:val="1E1E1E"/>
        </w:rPr>
        <w:t>;</w:t>
      </w:r>
      <w:r w:rsidR="006168E3">
        <w:rPr>
          <w:rFonts w:ascii="Arial" w:hAnsi="Arial" w:cs="Arial"/>
          <w:color w:val="1E1E1E"/>
        </w:rPr>
        <w:t xml:space="preserve"> thus</w:t>
      </w:r>
      <w:r w:rsidR="005A7F70">
        <w:rPr>
          <w:rFonts w:ascii="Arial" w:hAnsi="Arial" w:cs="Arial"/>
          <w:color w:val="1E1E1E"/>
        </w:rPr>
        <w:t>,</w:t>
      </w:r>
      <w:r w:rsidR="006168E3">
        <w:rPr>
          <w:rFonts w:ascii="Arial" w:hAnsi="Arial" w:cs="Arial"/>
          <w:color w:val="1E1E1E"/>
        </w:rPr>
        <w:t xml:space="preserve"> l</w:t>
      </w:r>
      <w:r w:rsidR="00EE6D3B" w:rsidRPr="00EE6D3B">
        <w:rPr>
          <w:rFonts w:ascii="Arial" w:hAnsi="Arial" w:cs="Arial"/>
          <w:color w:val="1E1E1E"/>
        </w:rPr>
        <w:t>egislation</w:t>
      </w:r>
      <w:r w:rsidR="00FB39E6">
        <w:rPr>
          <w:rFonts w:ascii="Arial" w:hAnsi="Arial" w:cs="Arial"/>
          <w:color w:val="1E1E1E"/>
        </w:rPr>
        <w:t xml:space="preserve"> globally</w:t>
      </w:r>
      <w:r w:rsidR="00EE6D3B" w:rsidRPr="00EE6D3B">
        <w:rPr>
          <w:rFonts w:ascii="Arial" w:hAnsi="Arial" w:cs="Arial"/>
          <w:color w:val="1E1E1E"/>
        </w:rPr>
        <w:t xml:space="preserve"> will </w:t>
      </w:r>
      <w:r w:rsidR="006168E3">
        <w:rPr>
          <w:rFonts w:ascii="Arial" w:hAnsi="Arial" w:cs="Arial"/>
          <w:color w:val="1E1E1E"/>
        </w:rPr>
        <w:t xml:space="preserve">be </w:t>
      </w:r>
      <w:r w:rsidR="006168E3" w:rsidRPr="006168E3">
        <w:rPr>
          <w:rFonts w:ascii="Arial" w:hAnsi="Arial" w:cs="Arial"/>
          <w:color w:val="1E1E1E"/>
        </w:rPr>
        <w:t>continuously</w:t>
      </w:r>
      <w:r w:rsidR="00EE6D3B" w:rsidRPr="00EE6D3B">
        <w:rPr>
          <w:rFonts w:ascii="Arial" w:hAnsi="Arial" w:cs="Arial"/>
          <w:color w:val="1E1E1E"/>
        </w:rPr>
        <w:t xml:space="preserve"> altered to </w:t>
      </w:r>
      <w:r w:rsidR="00A80271">
        <w:rPr>
          <w:rFonts w:ascii="Arial" w:hAnsi="Arial" w:cs="Arial"/>
          <w:color w:val="1E1E1E"/>
        </w:rPr>
        <w:t>improve the circumstances</w:t>
      </w:r>
      <w:r w:rsidR="005A7F70">
        <w:rPr>
          <w:rFonts w:ascii="Arial" w:hAnsi="Arial" w:cs="Arial"/>
          <w:color w:val="1E1E1E"/>
        </w:rPr>
        <w:t>, cater to the child's needs, and guide</w:t>
      </w:r>
      <w:r w:rsidR="002C365F" w:rsidRPr="002C365F">
        <w:rPr>
          <w:rFonts w:ascii="Arial" w:hAnsi="Arial" w:cs="Arial"/>
          <w:color w:val="1E1E1E"/>
        </w:rPr>
        <w:t xml:space="preserve"> local authorities in the community</w:t>
      </w:r>
      <w:r w:rsidR="002C365F">
        <w:rPr>
          <w:rFonts w:ascii="Arial" w:hAnsi="Arial" w:cs="Arial"/>
          <w:color w:val="1E1E1E"/>
        </w:rPr>
        <w:t xml:space="preserve">. </w:t>
      </w:r>
    </w:p>
    <w:p w14:paraId="1FDFBEED" w14:textId="77777777" w:rsidR="005D74F8" w:rsidRDefault="005D74F8" w:rsidP="00E543AE">
      <w:pPr>
        <w:spacing w:line="360" w:lineRule="auto"/>
        <w:jc w:val="both"/>
        <w:rPr>
          <w:rFonts w:ascii="Arial" w:hAnsi="Arial" w:cs="Arial"/>
          <w:color w:val="1E1E1E"/>
        </w:rPr>
      </w:pPr>
    </w:p>
    <w:p w14:paraId="1F6C17EB" w14:textId="77777777" w:rsidR="005D74F8" w:rsidRDefault="005D74F8" w:rsidP="00E543AE">
      <w:pPr>
        <w:spacing w:line="360" w:lineRule="auto"/>
        <w:jc w:val="both"/>
        <w:rPr>
          <w:rFonts w:ascii="Arial" w:hAnsi="Arial" w:cs="Arial"/>
          <w:color w:val="1E1E1E"/>
        </w:rPr>
      </w:pPr>
    </w:p>
    <w:p w14:paraId="503F1070" w14:textId="77777777" w:rsidR="005D74F8" w:rsidRDefault="005D74F8" w:rsidP="00E543AE">
      <w:pPr>
        <w:spacing w:line="360" w:lineRule="auto"/>
        <w:jc w:val="both"/>
        <w:rPr>
          <w:rFonts w:ascii="Arial" w:hAnsi="Arial" w:cs="Arial"/>
          <w:color w:val="1E1E1E"/>
        </w:rPr>
      </w:pPr>
    </w:p>
    <w:p w14:paraId="3BC69905" w14:textId="77777777" w:rsidR="005D74F8" w:rsidRDefault="005D74F8" w:rsidP="00E543AE">
      <w:pPr>
        <w:spacing w:line="360" w:lineRule="auto"/>
        <w:jc w:val="both"/>
        <w:rPr>
          <w:rFonts w:ascii="Arial" w:hAnsi="Arial" w:cs="Arial"/>
          <w:color w:val="1E1E1E"/>
        </w:rPr>
      </w:pPr>
    </w:p>
    <w:p w14:paraId="107F25A9" w14:textId="77777777" w:rsidR="005A7F70" w:rsidRDefault="005A7F70" w:rsidP="00E543AE">
      <w:pPr>
        <w:spacing w:line="360" w:lineRule="auto"/>
        <w:jc w:val="both"/>
        <w:rPr>
          <w:rFonts w:ascii="Arial" w:hAnsi="Arial" w:cs="Arial"/>
          <w:color w:val="1E1E1E"/>
        </w:rPr>
      </w:pPr>
    </w:p>
    <w:p w14:paraId="08698A4F" w14:textId="77777777" w:rsidR="005A7F70" w:rsidRDefault="005A7F70" w:rsidP="00E543AE">
      <w:pPr>
        <w:spacing w:line="360" w:lineRule="auto"/>
        <w:jc w:val="both"/>
        <w:rPr>
          <w:rFonts w:ascii="Arial" w:hAnsi="Arial" w:cs="Arial"/>
          <w:color w:val="1E1E1E"/>
        </w:rPr>
      </w:pPr>
    </w:p>
    <w:p w14:paraId="15DF6D80" w14:textId="77777777" w:rsidR="005A7F70" w:rsidRDefault="005A7F70" w:rsidP="00E543AE">
      <w:pPr>
        <w:spacing w:line="360" w:lineRule="auto"/>
        <w:jc w:val="both"/>
        <w:rPr>
          <w:rFonts w:ascii="Arial" w:hAnsi="Arial" w:cs="Arial"/>
          <w:color w:val="1E1E1E"/>
        </w:rPr>
      </w:pPr>
    </w:p>
    <w:p w14:paraId="27BBB055" w14:textId="77777777" w:rsidR="005A7F70" w:rsidRDefault="005A7F70" w:rsidP="00E543AE">
      <w:pPr>
        <w:spacing w:line="360" w:lineRule="auto"/>
        <w:jc w:val="both"/>
        <w:rPr>
          <w:rFonts w:ascii="Arial" w:hAnsi="Arial" w:cs="Arial"/>
          <w:color w:val="1E1E1E"/>
        </w:rPr>
      </w:pPr>
    </w:p>
    <w:p w14:paraId="52D71495" w14:textId="77777777" w:rsidR="005A7F70" w:rsidRDefault="005A7F70" w:rsidP="00E543AE">
      <w:pPr>
        <w:spacing w:line="360" w:lineRule="auto"/>
        <w:jc w:val="both"/>
        <w:rPr>
          <w:rFonts w:ascii="Arial" w:hAnsi="Arial" w:cs="Arial"/>
          <w:color w:val="1E1E1E"/>
        </w:rPr>
      </w:pPr>
    </w:p>
    <w:p w14:paraId="745A99F2" w14:textId="77777777" w:rsidR="005A7F70" w:rsidRDefault="005A7F70" w:rsidP="00E543AE">
      <w:pPr>
        <w:spacing w:line="360" w:lineRule="auto"/>
        <w:jc w:val="both"/>
        <w:rPr>
          <w:rFonts w:ascii="Arial" w:hAnsi="Arial" w:cs="Arial"/>
          <w:color w:val="1E1E1E"/>
        </w:rPr>
      </w:pPr>
    </w:p>
    <w:p w14:paraId="31BB9EEC" w14:textId="77777777" w:rsidR="005A7F70" w:rsidRDefault="005A7F70" w:rsidP="00E543AE">
      <w:pPr>
        <w:spacing w:line="360" w:lineRule="auto"/>
        <w:jc w:val="both"/>
        <w:rPr>
          <w:rFonts w:ascii="Arial" w:hAnsi="Arial" w:cs="Arial"/>
          <w:color w:val="1E1E1E"/>
        </w:rPr>
      </w:pPr>
    </w:p>
    <w:p w14:paraId="0EB527F4" w14:textId="77777777" w:rsidR="005D74F8" w:rsidRDefault="005D74F8" w:rsidP="00E543AE">
      <w:pPr>
        <w:spacing w:line="360" w:lineRule="auto"/>
        <w:jc w:val="both"/>
        <w:rPr>
          <w:rFonts w:ascii="Arial" w:hAnsi="Arial" w:cs="Arial"/>
          <w:color w:val="1E1E1E"/>
        </w:rPr>
      </w:pPr>
    </w:p>
    <w:p w14:paraId="35FFE091" w14:textId="77777777" w:rsidR="005D74F8" w:rsidRDefault="005D74F8" w:rsidP="00E543AE">
      <w:pPr>
        <w:spacing w:line="360" w:lineRule="auto"/>
        <w:jc w:val="both"/>
        <w:rPr>
          <w:rFonts w:ascii="Arial" w:hAnsi="Arial" w:cs="Arial"/>
          <w:color w:val="1E1E1E"/>
        </w:rPr>
      </w:pPr>
    </w:p>
    <w:p w14:paraId="4D968BED" w14:textId="77777777" w:rsidR="005D74F8" w:rsidRDefault="005D74F8" w:rsidP="00E543AE">
      <w:pPr>
        <w:spacing w:line="360" w:lineRule="auto"/>
        <w:jc w:val="both"/>
        <w:rPr>
          <w:rFonts w:ascii="Arial" w:hAnsi="Arial" w:cs="Arial"/>
          <w:color w:val="1E1E1E"/>
        </w:rPr>
      </w:pPr>
    </w:p>
    <w:p w14:paraId="0EBA1913" w14:textId="77777777" w:rsidR="008B13F9" w:rsidRDefault="008B13F9" w:rsidP="00E543AE">
      <w:pPr>
        <w:spacing w:line="360" w:lineRule="auto"/>
        <w:jc w:val="both"/>
        <w:rPr>
          <w:rFonts w:ascii="Arial" w:hAnsi="Arial" w:cs="Arial"/>
          <w:color w:val="1E1E1E"/>
        </w:rPr>
      </w:pPr>
    </w:p>
    <w:p w14:paraId="5A9A5238" w14:textId="77777777" w:rsidR="008B13F9" w:rsidRDefault="008B13F9" w:rsidP="00E543AE">
      <w:pPr>
        <w:spacing w:line="360" w:lineRule="auto"/>
        <w:jc w:val="both"/>
        <w:rPr>
          <w:rFonts w:ascii="Arial" w:hAnsi="Arial" w:cs="Arial"/>
          <w:color w:val="1E1E1E"/>
        </w:rPr>
      </w:pPr>
    </w:p>
    <w:p w14:paraId="2A1A27CC" w14:textId="77777777" w:rsidR="008B13F9" w:rsidRDefault="008B13F9" w:rsidP="00E543AE">
      <w:pPr>
        <w:spacing w:line="360" w:lineRule="auto"/>
        <w:jc w:val="both"/>
        <w:rPr>
          <w:rFonts w:ascii="Arial" w:hAnsi="Arial" w:cs="Arial"/>
          <w:color w:val="1E1E1E"/>
        </w:rPr>
      </w:pPr>
    </w:p>
    <w:p w14:paraId="10D11447" w14:textId="77777777" w:rsidR="008B13F9" w:rsidRDefault="008B13F9" w:rsidP="00E543AE">
      <w:pPr>
        <w:spacing w:line="360" w:lineRule="auto"/>
        <w:jc w:val="both"/>
        <w:rPr>
          <w:rFonts w:ascii="Arial" w:hAnsi="Arial" w:cs="Arial"/>
          <w:color w:val="1E1E1E"/>
        </w:rPr>
      </w:pPr>
    </w:p>
    <w:bookmarkStart w:id="1" w:name="_Toc114128499" w:displacedByCustomXml="next"/>
    <w:sdt>
      <w:sdtPr>
        <w:rPr>
          <w:rFonts w:asciiTheme="minorHAnsi" w:eastAsiaTheme="minorEastAsia" w:hAnsiTheme="minorHAnsi" w:cstheme="minorBidi"/>
          <w:caps w:val="0"/>
          <w:sz w:val="22"/>
          <w:szCs w:val="22"/>
        </w:rPr>
        <w:id w:val="-1902518743"/>
        <w:docPartObj>
          <w:docPartGallery w:val="Bibliographies"/>
          <w:docPartUnique/>
        </w:docPartObj>
      </w:sdtPr>
      <w:sdtEndPr/>
      <w:sdtContent>
        <w:p w14:paraId="091EB60E" w14:textId="10271B3F" w:rsidR="00BC08F7" w:rsidRPr="00DD598C" w:rsidRDefault="00BC08F7">
          <w:pPr>
            <w:pStyle w:val="Heading1"/>
            <w:rPr>
              <w:rFonts w:ascii="Arial" w:hAnsi="Arial" w:cs="Arial"/>
              <w:b/>
              <w:bCs/>
            </w:rPr>
          </w:pPr>
          <w:r w:rsidRPr="00DD598C">
            <w:rPr>
              <w:rFonts w:ascii="Arial" w:hAnsi="Arial" w:cs="Arial"/>
              <w:b/>
              <w:bCs/>
            </w:rPr>
            <w:t>References</w:t>
          </w:r>
          <w:bookmarkEnd w:id="1"/>
        </w:p>
        <w:p w14:paraId="3603B619" w14:textId="77777777" w:rsidR="00D34B89" w:rsidRPr="00AE5076" w:rsidRDefault="00D34B89" w:rsidP="00EC6150">
          <w:pPr>
            <w:spacing w:line="240" w:lineRule="auto"/>
            <w:rPr>
              <w:rFonts w:ascii="Arial" w:hAnsi="Arial" w:cs="Arial"/>
            </w:rPr>
          </w:pPr>
        </w:p>
        <w:sdt>
          <w:sdtPr>
            <w:rPr>
              <w:rFonts w:ascii="Arial" w:hAnsi="Arial" w:cs="Arial"/>
            </w:rPr>
            <w:id w:val="-573587230"/>
            <w:bibliography/>
          </w:sdtPr>
          <w:sdtEndPr/>
          <w:sdtContent>
            <w:p w14:paraId="3C01CEA3" w14:textId="04FE116E" w:rsidR="00886DAC" w:rsidRPr="00AE5076" w:rsidRDefault="00886DAC" w:rsidP="00EC6150">
              <w:pPr>
                <w:pStyle w:val="ListParagraph"/>
                <w:numPr>
                  <w:ilvl w:val="0"/>
                  <w:numId w:val="1"/>
                </w:numPr>
                <w:spacing w:line="240" w:lineRule="auto"/>
                <w:rPr>
                  <w:rFonts w:ascii="Arial" w:hAnsi="Arial" w:cs="Arial"/>
                </w:rPr>
              </w:pPr>
              <w:r w:rsidRPr="00AE5076">
                <w:rPr>
                  <w:rFonts w:ascii="Arial" w:hAnsi="Arial" w:cs="Arial"/>
                  <w:color w:val="222222"/>
                  <w:shd w:val="clear" w:color="auto" w:fill="FFFFFF"/>
                </w:rPr>
                <w:t>Archard, D., 2005. Philosophical perspectives on childhood. </w:t>
              </w:r>
              <w:r w:rsidRPr="00AE5076">
                <w:rPr>
                  <w:rFonts w:ascii="Arial" w:hAnsi="Arial" w:cs="Arial"/>
                  <w:i/>
                  <w:iCs/>
                  <w:color w:val="222222"/>
                  <w:shd w:val="clear" w:color="auto" w:fill="FFFFFF"/>
                </w:rPr>
                <w:t>Childhood. Critical Concepts in Sociology</w:t>
              </w:r>
              <w:r w:rsidRPr="00AE5076">
                <w:rPr>
                  <w:rFonts w:ascii="Arial" w:hAnsi="Arial" w:cs="Arial"/>
                  <w:color w:val="222222"/>
                  <w:shd w:val="clear" w:color="auto" w:fill="FFFFFF"/>
                </w:rPr>
                <w:t>, </w:t>
              </w:r>
              <w:r w:rsidRPr="00AE5076">
                <w:rPr>
                  <w:rFonts w:ascii="Arial" w:hAnsi="Arial" w:cs="Arial"/>
                  <w:i/>
                  <w:iCs/>
                  <w:color w:val="222222"/>
                  <w:shd w:val="clear" w:color="auto" w:fill="FFFFFF"/>
                </w:rPr>
                <w:t>1</w:t>
              </w:r>
              <w:r w:rsidRPr="00AE5076">
                <w:rPr>
                  <w:rFonts w:ascii="Arial" w:hAnsi="Arial" w:cs="Arial"/>
                  <w:color w:val="222222"/>
                  <w:shd w:val="clear" w:color="auto" w:fill="FFFFFF"/>
                </w:rPr>
                <w:t>, pp.81-93.</w:t>
              </w:r>
            </w:p>
            <w:p w14:paraId="6237AD90" w14:textId="77777777" w:rsidR="00EC6150" w:rsidRPr="00AE5076" w:rsidRDefault="00EC6150" w:rsidP="00EC6150">
              <w:pPr>
                <w:pStyle w:val="ListParagraph"/>
                <w:spacing w:line="240" w:lineRule="auto"/>
                <w:rPr>
                  <w:rFonts w:ascii="Arial" w:hAnsi="Arial" w:cs="Arial"/>
                </w:rPr>
              </w:pPr>
            </w:p>
            <w:p w14:paraId="4A722F53" w14:textId="0BAD7AAB" w:rsidR="00C60706" w:rsidRPr="00AE5076" w:rsidRDefault="00C60706" w:rsidP="00EC6150">
              <w:pPr>
                <w:pStyle w:val="ListParagraph"/>
                <w:numPr>
                  <w:ilvl w:val="0"/>
                  <w:numId w:val="1"/>
                </w:numPr>
                <w:spacing w:line="240" w:lineRule="auto"/>
                <w:rPr>
                  <w:rFonts w:ascii="Arial" w:hAnsi="Arial" w:cs="Arial"/>
                </w:rPr>
              </w:pPr>
              <w:r w:rsidRPr="00AE5076">
                <w:rPr>
                  <w:rFonts w:ascii="Arial" w:hAnsi="Arial" w:cs="Arial"/>
                  <w:color w:val="222222"/>
                  <w:shd w:val="clear" w:color="auto" w:fill="FFFFFF"/>
                </w:rPr>
                <w:t>Aristotle</w:t>
              </w:r>
              <w:r w:rsidR="00C7500C">
                <w:rPr>
                  <w:rFonts w:ascii="Arial" w:hAnsi="Arial" w:cs="Arial"/>
                  <w:color w:val="222222"/>
                  <w:shd w:val="clear" w:color="auto" w:fill="FFFFFF"/>
                </w:rPr>
                <w:t>'</w:t>
              </w:r>
              <w:r w:rsidRPr="00AE5076">
                <w:rPr>
                  <w:rFonts w:ascii="Arial" w:hAnsi="Arial" w:cs="Arial"/>
                  <w:color w:val="222222"/>
                  <w:shd w:val="clear" w:color="auto" w:fill="FFFFFF"/>
                </w:rPr>
                <w:t xml:space="preserve">s </w:t>
              </w:r>
              <w:r w:rsidRPr="00AE5076">
                <w:rPr>
                  <w:rFonts w:ascii="Arial" w:hAnsi="Arial" w:cs="Arial"/>
                  <w:i/>
                  <w:iCs/>
                  <w:color w:val="222222"/>
                  <w:shd w:val="clear" w:color="auto" w:fill="FFFFFF"/>
                </w:rPr>
                <w:t>Conception of Childhood and the Poliscraft</w:t>
              </w:r>
              <w:r w:rsidRPr="00AE5076">
                <w:rPr>
                  <w:rFonts w:ascii="Arial" w:hAnsi="Arial" w:cs="Arial"/>
                  <w:color w:val="222222"/>
                  <w:shd w:val="clear" w:color="auto" w:fill="FFFFFF"/>
                </w:rPr>
                <w:t>. </w:t>
              </w:r>
              <w:r w:rsidRPr="00AE5076">
                <w:rPr>
                  <w:rFonts w:ascii="Arial" w:hAnsi="Arial" w:cs="Arial"/>
                  <w:i/>
                  <w:iCs/>
                  <w:color w:val="222222"/>
                  <w:shd w:val="clear" w:color="auto" w:fill="FFFFFF"/>
                </w:rPr>
                <w:t>Educational Studies</w:t>
              </w:r>
              <w:r w:rsidRPr="00AE5076">
                <w:rPr>
                  <w:rFonts w:ascii="Arial" w:hAnsi="Arial" w:cs="Arial"/>
                  <w:color w:val="222222"/>
                  <w:shd w:val="clear" w:color="auto" w:fill="FFFFFF"/>
                </w:rPr>
                <w:t>, </w:t>
              </w:r>
              <w:r w:rsidRPr="00AE5076">
                <w:rPr>
                  <w:rFonts w:ascii="Arial" w:hAnsi="Arial" w:cs="Arial"/>
                  <w:i/>
                  <w:iCs/>
                  <w:color w:val="222222"/>
                  <w:shd w:val="clear" w:color="auto" w:fill="FFFFFF"/>
                </w:rPr>
                <w:t>13</w:t>
              </w:r>
              <w:r w:rsidRPr="00AE5076">
                <w:rPr>
                  <w:rFonts w:ascii="Arial" w:hAnsi="Arial" w:cs="Arial"/>
                  <w:color w:val="222222"/>
                  <w:shd w:val="clear" w:color="auto" w:fill="FFFFFF"/>
                </w:rPr>
                <w:t>(1), pp.33-43.</w:t>
              </w:r>
            </w:p>
            <w:p w14:paraId="26776FC2" w14:textId="77777777" w:rsidR="00EC6150" w:rsidRPr="00AE5076" w:rsidRDefault="00EC6150" w:rsidP="00EC6150">
              <w:pPr>
                <w:pStyle w:val="ListParagraph"/>
                <w:spacing w:line="240" w:lineRule="auto"/>
                <w:rPr>
                  <w:rFonts w:ascii="Arial" w:hAnsi="Arial" w:cs="Arial"/>
                </w:rPr>
              </w:pPr>
            </w:p>
            <w:p w14:paraId="070BA520" w14:textId="21EF62E2" w:rsidR="00505F24" w:rsidRPr="00317D27" w:rsidRDefault="003D73F5" w:rsidP="00317D27">
              <w:pPr>
                <w:pStyle w:val="ListParagraph"/>
                <w:numPr>
                  <w:ilvl w:val="0"/>
                  <w:numId w:val="1"/>
                </w:numPr>
                <w:spacing w:line="240" w:lineRule="auto"/>
                <w:rPr>
                  <w:rFonts w:ascii="Arial" w:hAnsi="Arial" w:cs="Arial"/>
                </w:rPr>
              </w:pPr>
              <w:r w:rsidRPr="00AE5076">
                <w:rPr>
                  <w:rFonts w:ascii="Arial" w:hAnsi="Arial" w:cs="Arial"/>
                </w:rPr>
                <w:t xml:space="preserve">Beauregard, T. Alexandra and Ozbilgin, Mustafa and Bell, Myrtle P. (2009) </w:t>
              </w:r>
              <w:r w:rsidRPr="00AE5076">
                <w:rPr>
                  <w:rFonts w:ascii="Arial" w:hAnsi="Arial" w:cs="Arial"/>
                  <w:i/>
                  <w:iCs/>
                </w:rPr>
                <w:t>Revisiting the social construction of family in the context of work</w:t>
              </w:r>
              <w:r w:rsidRPr="00AE5076">
                <w:rPr>
                  <w:rFonts w:ascii="Arial" w:hAnsi="Arial" w:cs="Arial"/>
                </w:rPr>
                <w:t>. Journal of managerial psychology, 24 (1). pp. 46-65</w:t>
              </w:r>
              <w:r w:rsidR="002B1824" w:rsidRPr="00AE5076">
                <w:rPr>
                  <w:rFonts w:ascii="Arial" w:hAnsi="Arial" w:cs="Arial"/>
                  <w:color w:val="222222"/>
                  <w:shd w:val="clear" w:color="auto" w:fill="FFFFFF"/>
                </w:rPr>
                <w:t>Chambliss, J.J., 1982.</w:t>
              </w:r>
            </w:p>
            <w:p w14:paraId="094FF447" w14:textId="77777777" w:rsidR="00317D27" w:rsidRPr="00317D27" w:rsidRDefault="00317D27" w:rsidP="00317D27">
              <w:pPr>
                <w:pStyle w:val="ListParagraph"/>
                <w:rPr>
                  <w:rFonts w:ascii="Arial" w:hAnsi="Arial" w:cs="Arial"/>
                </w:rPr>
              </w:pPr>
            </w:p>
            <w:p w14:paraId="101ED14B" w14:textId="77777777" w:rsidR="00317D27" w:rsidRPr="00317D27" w:rsidRDefault="00317D27" w:rsidP="00317D27">
              <w:pPr>
                <w:pStyle w:val="ListParagraph"/>
                <w:spacing w:line="240" w:lineRule="auto"/>
                <w:ind w:left="927"/>
                <w:rPr>
                  <w:rFonts w:ascii="Arial" w:hAnsi="Arial" w:cs="Arial"/>
                </w:rPr>
              </w:pPr>
            </w:p>
            <w:p w14:paraId="3824CEEA" w14:textId="3271A261" w:rsidR="00505F24" w:rsidRDefault="00505F24" w:rsidP="00505F24">
              <w:pPr>
                <w:pStyle w:val="ListParagraph"/>
                <w:numPr>
                  <w:ilvl w:val="0"/>
                  <w:numId w:val="1"/>
                </w:numPr>
                <w:spacing w:line="240" w:lineRule="auto"/>
                <w:rPr>
                  <w:rFonts w:ascii="Arial" w:hAnsi="Arial" w:cs="Arial"/>
                  <w:color w:val="202124"/>
                  <w:shd w:val="clear" w:color="auto" w:fill="FFFFFF"/>
                </w:rPr>
              </w:pPr>
              <w:r w:rsidRPr="00AE5076">
                <w:rPr>
                  <w:rFonts w:ascii="Arial" w:hAnsi="Arial" w:cs="Arial"/>
                  <w:color w:val="202124"/>
                  <w:shd w:val="clear" w:color="auto" w:fill="FFFFFF"/>
                </w:rPr>
                <w:t xml:space="preserve">DfE. (2014). </w:t>
              </w:r>
              <w:r w:rsidRPr="00AE5076">
                <w:rPr>
                  <w:rFonts w:ascii="Arial" w:hAnsi="Arial" w:cs="Arial"/>
                  <w:i/>
                  <w:iCs/>
                  <w:color w:val="202124"/>
                  <w:shd w:val="clear" w:color="auto" w:fill="FFFFFF"/>
                </w:rPr>
                <w:t>The young person</w:t>
              </w:r>
              <w:r w:rsidR="00C7500C">
                <w:rPr>
                  <w:rFonts w:ascii="Arial" w:hAnsi="Arial" w:cs="Arial"/>
                  <w:i/>
                  <w:iCs/>
                  <w:color w:val="202124"/>
                  <w:shd w:val="clear" w:color="auto" w:fill="FFFFFF"/>
                </w:rPr>
                <w:t>'</w:t>
              </w:r>
              <w:r w:rsidRPr="00AE5076">
                <w:rPr>
                  <w:rFonts w:ascii="Arial" w:hAnsi="Arial" w:cs="Arial"/>
                  <w:i/>
                  <w:iCs/>
                  <w:color w:val="202124"/>
                  <w:shd w:val="clear" w:color="auto" w:fill="FFFFFF"/>
                </w:rPr>
                <w:t>s guide to the Children and Families Act 2014</w:t>
              </w:r>
              <w:r w:rsidRPr="00AE5076">
                <w:rPr>
                  <w:rFonts w:ascii="Arial" w:hAnsi="Arial" w:cs="Arial"/>
                  <w:color w:val="202124"/>
                  <w:shd w:val="clear" w:color="auto" w:fill="FFFFFF"/>
                </w:rPr>
                <w:t xml:space="preserve">. [online] Available at: </w:t>
              </w:r>
              <w:hyperlink r:id="rId10" w:history="1">
                <w:r w:rsidRPr="00AE5076">
                  <w:rPr>
                    <w:rStyle w:val="Hyperlink"/>
                    <w:rFonts w:ascii="Arial" w:hAnsi="Arial" w:cs="Arial"/>
                    <w:shd w:val="clear" w:color="auto" w:fill="FFFFFF"/>
                  </w:rPr>
                  <w:t>https://assets.publishing.service.gov.uk/government/uploads/system/uploads/attachment_data/file/359681/Young_Person_s_Guide_to_the_Children_and_Families_Act.pdf</w:t>
                </w:r>
              </w:hyperlink>
              <w:r w:rsidRPr="00AE5076">
                <w:rPr>
                  <w:rFonts w:ascii="Arial" w:hAnsi="Arial" w:cs="Arial"/>
                  <w:color w:val="202124"/>
                  <w:shd w:val="clear" w:color="auto" w:fill="FFFFFF"/>
                </w:rPr>
                <w:t xml:space="preserve"> [Accessed 6th Aug 202</w:t>
              </w:r>
              <w:r w:rsidR="00A3494A">
                <w:rPr>
                  <w:rFonts w:ascii="Arial" w:hAnsi="Arial" w:cs="Arial"/>
                  <w:color w:val="202124"/>
                  <w:shd w:val="clear" w:color="auto" w:fill="FFFFFF"/>
                </w:rPr>
                <w:t>3</w:t>
              </w:r>
              <w:r w:rsidRPr="00AE5076">
                <w:rPr>
                  <w:rFonts w:ascii="Arial" w:hAnsi="Arial" w:cs="Arial"/>
                  <w:color w:val="202124"/>
                  <w:shd w:val="clear" w:color="auto" w:fill="FFFFFF"/>
                </w:rPr>
                <w:t>].</w:t>
              </w:r>
            </w:p>
            <w:p w14:paraId="26E6EF3D" w14:textId="77777777" w:rsidR="008B616C" w:rsidRPr="008B616C" w:rsidRDefault="008B616C" w:rsidP="008B616C">
              <w:pPr>
                <w:pStyle w:val="ListParagraph"/>
                <w:rPr>
                  <w:rFonts w:ascii="Arial" w:hAnsi="Arial" w:cs="Arial"/>
                  <w:color w:val="202124"/>
                  <w:shd w:val="clear" w:color="auto" w:fill="FFFFFF"/>
                </w:rPr>
              </w:pPr>
            </w:p>
            <w:p w14:paraId="57D197F6" w14:textId="263841C8" w:rsidR="008B616C" w:rsidRDefault="008B616C" w:rsidP="008B616C">
              <w:pPr>
                <w:pStyle w:val="ListParagraph"/>
                <w:numPr>
                  <w:ilvl w:val="0"/>
                  <w:numId w:val="1"/>
                </w:numPr>
                <w:spacing w:line="240" w:lineRule="auto"/>
                <w:rPr>
                  <w:rFonts w:ascii="Arial" w:hAnsi="Arial" w:cs="Arial"/>
                </w:rPr>
              </w:pPr>
              <w:r>
                <w:rPr>
                  <w:rFonts w:ascii="Arial" w:hAnsi="Arial" w:cs="Arial"/>
                </w:rPr>
                <w:t xml:space="preserve">Flexebee. (2023). </w:t>
              </w:r>
              <w:r w:rsidRPr="00E67AB8">
                <w:rPr>
                  <w:rFonts w:ascii="Arial" w:hAnsi="Arial" w:cs="Arial"/>
                  <w:i/>
                  <w:iCs/>
                </w:rPr>
                <w:t>6 Principles To Implement When Safeguarding Children</w:t>
              </w:r>
              <w:r w:rsidRPr="00752729">
                <w:rPr>
                  <w:rFonts w:ascii="Arial" w:hAnsi="Arial" w:cs="Arial"/>
                </w:rPr>
                <w:t xml:space="preserve"> </w:t>
              </w:r>
              <w:r>
                <w:rPr>
                  <w:rFonts w:ascii="Arial" w:hAnsi="Arial" w:cs="Arial"/>
                </w:rPr>
                <w:t xml:space="preserve">[online] Available at: </w:t>
              </w:r>
              <w:hyperlink r:id="rId11" w:history="1">
                <w:r w:rsidRPr="00B73A0A">
                  <w:rPr>
                    <w:rStyle w:val="Hyperlink"/>
                    <w:rFonts w:ascii="Arial" w:hAnsi="Arial" w:cs="Arial"/>
                  </w:rPr>
                  <w:t>https://www.flexebee.co.uk/blog/6-principles-to-implement-when-safeguarding-children</w:t>
                </w:r>
              </w:hyperlink>
              <w:r>
                <w:rPr>
                  <w:rFonts w:ascii="Arial" w:hAnsi="Arial" w:cs="Arial"/>
                </w:rPr>
                <w:t xml:space="preserve"> [Accessed </w:t>
              </w:r>
              <w:bookmarkStart w:id="2" w:name="_Hlk114126173"/>
              <w:r w:rsidRPr="004039A0">
                <w:rPr>
                  <w:rFonts w:ascii="Arial" w:hAnsi="Arial" w:cs="Arial"/>
                </w:rPr>
                <w:t>7th Aug 202</w:t>
              </w:r>
              <w:bookmarkEnd w:id="2"/>
              <w:r w:rsidR="006566BA">
                <w:rPr>
                  <w:rFonts w:ascii="Arial" w:hAnsi="Arial" w:cs="Arial"/>
                </w:rPr>
                <w:t>3</w:t>
              </w:r>
              <w:r>
                <w:rPr>
                  <w:rFonts w:ascii="Arial" w:hAnsi="Arial" w:cs="Arial"/>
                </w:rPr>
                <w:t>]</w:t>
              </w:r>
            </w:p>
            <w:p w14:paraId="1E282E14" w14:textId="77777777" w:rsidR="008B616C" w:rsidRPr="008B616C" w:rsidRDefault="008B616C" w:rsidP="008B616C">
              <w:pPr>
                <w:pStyle w:val="ListParagraph"/>
                <w:rPr>
                  <w:rFonts w:ascii="Arial" w:hAnsi="Arial" w:cs="Arial"/>
                </w:rPr>
              </w:pPr>
            </w:p>
            <w:p w14:paraId="37A3B374" w14:textId="77777777" w:rsidR="008B616C" w:rsidRPr="004039A0" w:rsidRDefault="008B616C" w:rsidP="008B616C">
              <w:pPr>
                <w:pStyle w:val="ListParagraph"/>
                <w:spacing w:line="240" w:lineRule="auto"/>
                <w:ind w:left="927"/>
                <w:rPr>
                  <w:rFonts w:ascii="Arial" w:hAnsi="Arial" w:cs="Arial"/>
                </w:rPr>
              </w:pPr>
            </w:p>
            <w:p w14:paraId="1AF0F28A" w14:textId="78C7D8F1" w:rsidR="008B616C" w:rsidRDefault="008B616C" w:rsidP="008B616C">
              <w:pPr>
                <w:pStyle w:val="ListParagraph"/>
                <w:numPr>
                  <w:ilvl w:val="0"/>
                  <w:numId w:val="1"/>
                </w:numPr>
                <w:spacing w:line="240" w:lineRule="auto"/>
                <w:rPr>
                  <w:rFonts w:ascii="Arial" w:hAnsi="Arial" w:cs="Arial"/>
                </w:rPr>
              </w:pPr>
              <w:r w:rsidRPr="00A3086A">
                <w:rPr>
                  <w:rFonts w:ascii="Arial" w:hAnsi="Arial" w:cs="Arial"/>
                </w:rPr>
                <w:t>HIPS</w:t>
              </w:r>
              <w:r>
                <w:rPr>
                  <w:rFonts w:ascii="Arial" w:hAnsi="Arial" w:cs="Arial"/>
                </w:rPr>
                <w:t xml:space="preserve">. (2022). </w:t>
              </w:r>
              <w:r w:rsidRPr="005530A8">
                <w:rPr>
                  <w:rFonts w:ascii="Arial" w:hAnsi="Arial" w:cs="Arial"/>
                  <w:i/>
                  <w:iCs/>
                </w:rPr>
                <w:t xml:space="preserve">A Child-centred Approach to Safeguarding </w:t>
              </w:r>
              <w:r>
                <w:rPr>
                  <w:rFonts w:ascii="Arial" w:hAnsi="Arial" w:cs="Arial"/>
                </w:rPr>
                <w:t xml:space="preserve">[online] Available at: </w:t>
              </w:r>
              <w:hyperlink r:id="rId12" w:history="1">
                <w:r w:rsidRPr="00B73A0A">
                  <w:rPr>
                    <w:rStyle w:val="Hyperlink"/>
                    <w:rFonts w:ascii="Arial" w:hAnsi="Arial" w:cs="Arial"/>
                  </w:rPr>
                  <w:t>https://hipsprocedures.org.uk/ykyyhy/assessing-need-and-providing-help/a-child-centred-approach-to-safeguarding</w:t>
                </w:r>
              </w:hyperlink>
              <w:r>
                <w:rPr>
                  <w:rFonts w:ascii="Arial" w:hAnsi="Arial" w:cs="Arial"/>
                </w:rPr>
                <w:t xml:space="preserve"> [Accessed </w:t>
              </w:r>
              <w:r w:rsidRPr="00F2294D">
                <w:rPr>
                  <w:rFonts w:ascii="Arial" w:hAnsi="Arial" w:cs="Arial"/>
                </w:rPr>
                <w:t>7th Aug 202</w:t>
              </w:r>
              <w:r w:rsidR="006566BA">
                <w:rPr>
                  <w:rFonts w:ascii="Arial" w:hAnsi="Arial" w:cs="Arial"/>
                </w:rPr>
                <w:t>3</w:t>
              </w:r>
              <w:r>
                <w:rPr>
                  <w:rFonts w:ascii="Arial" w:hAnsi="Arial" w:cs="Arial"/>
                </w:rPr>
                <w:t>]</w:t>
              </w:r>
            </w:p>
            <w:p w14:paraId="697DFC7B" w14:textId="77777777" w:rsidR="00F71E57" w:rsidRDefault="00F71E57" w:rsidP="00F71E57">
              <w:pPr>
                <w:pStyle w:val="ListParagraph"/>
                <w:spacing w:line="240" w:lineRule="auto"/>
                <w:ind w:left="927"/>
                <w:rPr>
                  <w:rFonts w:ascii="Arial" w:hAnsi="Arial" w:cs="Arial"/>
                </w:rPr>
              </w:pPr>
            </w:p>
            <w:p w14:paraId="0804AA06" w14:textId="2F6FBDEF" w:rsidR="00F71E57" w:rsidRPr="00AE5076" w:rsidRDefault="00F71E57" w:rsidP="00F71E57">
              <w:pPr>
                <w:pStyle w:val="ListParagraph"/>
                <w:numPr>
                  <w:ilvl w:val="0"/>
                  <w:numId w:val="1"/>
                </w:numPr>
                <w:spacing w:line="240" w:lineRule="auto"/>
                <w:rPr>
                  <w:rFonts w:ascii="Arial" w:hAnsi="Arial" w:cs="Arial"/>
                  <w:color w:val="202124"/>
                  <w:shd w:val="clear" w:color="auto" w:fill="FFFFFF"/>
                </w:rPr>
              </w:pPr>
              <w:r w:rsidRPr="00AE5076">
                <w:rPr>
                  <w:rFonts w:ascii="Arial" w:hAnsi="Arial" w:cs="Arial"/>
                  <w:color w:val="202124"/>
                  <w:shd w:val="clear" w:color="auto" w:fill="FFFFFF"/>
                </w:rPr>
                <w:t>Johnson,</w:t>
              </w:r>
              <w:r w:rsidR="00C06BDD">
                <w:rPr>
                  <w:rFonts w:ascii="Arial" w:hAnsi="Arial" w:cs="Arial"/>
                  <w:color w:val="202124"/>
                  <w:shd w:val="clear" w:color="auto" w:fill="FFFFFF"/>
                </w:rPr>
                <w:t xml:space="preserve"> </w:t>
              </w:r>
              <w:r w:rsidRPr="00AE5076">
                <w:rPr>
                  <w:rFonts w:ascii="Arial" w:hAnsi="Arial" w:cs="Arial"/>
                  <w:color w:val="202124"/>
                  <w:shd w:val="clear" w:color="auto" w:fill="FFFFFF"/>
                </w:rPr>
                <w:t>E. (2019</w:t>
              </w:r>
              <w:r w:rsidRPr="00AE5076">
                <w:rPr>
                  <w:rFonts w:ascii="Arial" w:hAnsi="Arial" w:cs="Arial"/>
                  <w:i/>
                  <w:iCs/>
                  <w:color w:val="202124"/>
                  <w:shd w:val="clear" w:color="auto" w:fill="FFFFFF"/>
                </w:rPr>
                <w:t>).</w:t>
              </w:r>
              <w:r w:rsidRPr="00AE5076">
                <w:rPr>
                  <w:rFonts w:ascii="Arial" w:hAnsi="Arial" w:cs="Arial"/>
                  <w:i/>
                  <w:iCs/>
                </w:rPr>
                <w:t xml:space="preserve"> </w:t>
              </w:r>
              <w:r w:rsidRPr="00AE5076">
                <w:rPr>
                  <w:rFonts w:ascii="Arial" w:hAnsi="Arial" w:cs="Arial"/>
                  <w:i/>
                  <w:iCs/>
                  <w:color w:val="202124"/>
                  <w:shd w:val="clear" w:color="auto" w:fill="FFFFFF"/>
                </w:rPr>
                <w:t>Legislation and policies that surround safeguarding children</w:t>
              </w:r>
              <w:r w:rsidRPr="00AE5076">
                <w:rPr>
                  <w:rFonts w:ascii="Arial" w:hAnsi="Arial" w:cs="Arial"/>
                  <w:color w:val="202124"/>
                  <w:shd w:val="clear" w:color="auto" w:fill="FFFFFF"/>
                </w:rPr>
                <w:t xml:space="preserve">. [online] Available at: </w:t>
              </w:r>
              <w:hyperlink r:id="rId13" w:anchor="the-children-act-1989" w:history="1">
                <w:r w:rsidRPr="00AE5076">
                  <w:rPr>
                    <w:rStyle w:val="Hyperlink"/>
                    <w:rFonts w:ascii="Arial" w:hAnsi="Arial" w:cs="Arial"/>
                    <w:shd w:val="clear" w:color="auto" w:fill="FFFFFF"/>
                  </w:rPr>
                  <w:t>https://cpdonline.co.uk/knowledge-base/safeguarding/legislation-safeguarding-children/#the-children-act-1989</w:t>
                </w:r>
              </w:hyperlink>
              <w:r w:rsidRPr="00AE5076">
                <w:rPr>
                  <w:rFonts w:ascii="Arial" w:hAnsi="Arial" w:cs="Arial"/>
                  <w:color w:val="202124"/>
                  <w:shd w:val="clear" w:color="auto" w:fill="FFFFFF"/>
                </w:rPr>
                <w:t xml:space="preserve"> [Accessed 6</w:t>
              </w:r>
              <w:r w:rsidRPr="00AE5076">
                <w:rPr>
                  <w:rFonts w:ascii="Arial" w:hAnsi="Arial" w:cs="Arial"/>
                  <w:color w:val="202124"/>
                  <w:shd w:val="clear" w:color="auto" w:fill="FFFFFF"/>
                  <w:vertAlign w:val="superscript"/>
                </w:rPr>
                <w:t>th</w:t>
              </w:r>
              <w:r w:rsidRPr="00AE5076">
                <w:rPr>
                  <w:rFonts w:ascii="Arial" w:hAnsi="Arial" w:cs="Arial"/>
                  <w:color w:val="202124"/>
                  <w:shd w:val="clear" w:color="auto" w:fill="FFFFFF"/>
                </w:rPr>
                <w:t xml:space="preserve"> Aug.202</w:t>
              </w:r>
              <w:r>
                <w:rPr>
                  <w:rFonts w:ascii="Arial" w:hAnsi="Arial" w:cs="Arial"/>
                  <w:color w:val="202124"/>
                  <w:shd w:val="clear" w:color="auto" w:fill="FFFFFF"/>
                </w:rPr>
                <w:t>3</w:t>
              </w:r>
              <w:r w:rsidRPr="00AE5076">
                <w:rPr>
                  <w:rFonts w:ascii="Arial" w:hAnsi="Arial" w:cs="Arial"/>
                  <w:color w:val="202124"/>
                  <w:shd w:val="clear" w:color="auto" w:fill="FFFFFF"/>
                </w:rPr>
                <w:t>].</w:t>
              </w:r>
            </w:p>
            <w:p w14:paraId="2E023CE5" w14:textId="77777777" w:rsidR="008B616C" w:rsidRPr="00AE5076" w:rsidRDefault="008B616C" w:rsidP="00317D27">
              <w:pPr>
                <w:pStyle w:val="ListParagraph"/>
                <w:spacing w:line="240" w:lineRule="auto"/>
                <w:ind w:left="927"/>
                <w:rPr>
                  <w:rFonts w:ascii="Arial" w:hAnsi="Arial" w:cs="Arial"/>
                  <w:color w:val="202124"/>
                  <w:shd w:val="clear" w:color="auto" w:fill="FFFFFF"/>
                </w:rPr>
              </w:pPr>
            </w:p>
            <w:p w14:paraId="749953A2" w14:textId="77777777" w:rsidR="000C7EEF" w:rsidRPr="00AE5076" w:rsidRDefault="000C7EEF" w:rsidP="000C7EEF">
              <w:pPr>
                <w:pStyle w:val="ListParagraph"/>
                <w:numPr>
                  <w:ilvl w:val="0"/>
                  <w:numId w:val="1"/>
                </w:numPr>
                <w:spacing w:line="240" w:lineRule="auto"/>
                <w:rPr>
                  <w:rFonts w:ascii="Arial" w:hAnsi="Arial" w:cs="Arial"/>
                </w:rPr>
              </w:pPr>
              <w:r w:rsidRPr="00AE5076">
                <w:rPr>
                  <w:rFonts w:ascii="Arial" w:hAnsi="Arial" w:cs="Arial"/>
                  <w:color w:val="222222"/>
                  <w:shd w:val="clear" w:color="auto" w:fill="FFFFFF"/>
                </w:rPr>
                <w:t>Matthews, G.B., 2021. A philosophy of childhood. In </w:t>
              </w:r>
              <w:r w:rsidRPr="00AE5076">
                <w:rPr>
                  <w:rFonts w:ascii="Arial" w:hAnsi="Arial" w:cs="Arial"/>
                  <w:i/>
                  <w:iCs/>
                  <w:color w:val="222222"/>
                  <w:shd w:val="clear" w:color="auto" w:fill="FFFFFF"/>
                </w:rPr>
                <w:t>Gareth B. Matthews, The Child</w:t>
              </w:r>
              <w:r>
                <w:rPr>
                  <w:rFonts w:ascii="Arial" w:hAnsi="Arial" w:cs="Arial"/>
                  <w:i/>
                  <w:iCs/>
                  <w:color w:val="222222"/>
                  <w:shd w:val="clear" w:color="auto" w:fill="FFFFFF"/>
                </w:rPr>
                <w:t>'</w:t>
              </w:r>
              <w:r w:rsidRPr="00AE5076">
                <w:rPr>
                  <w:rFonts w:ascii="Arial" w:hAnsi="Arial" w:cs="Arial"/>
                  <w:i/>
                  <w:iCs/>
                  <w:color w:val="222222"/>
                  <w:shd w:val="clear" w:color="auto" w:fill="FFFFFF"/>
                </w:rPr>
                <w:t>s Philosopher</w:t>
              </w:r>
              <w:r w:rsidRPr="00AE5076">
                <w:rPr>
                  <w:rFonts w:ascii="Arial" w:hAnsi="Arial" w:cs="Arial"/>
                  <w:color w:val="222222"/>
                  <w:shd w:val="clear" w:color="auto" w:fill="FFFFFF"/>
                </w:rPr>
                <w:t> (pp. 232-247). Routledge.</w:t>
              </w:r>
            </w:p>
            <w:p w14:paraId="392A52C8" w14:textId="77777777" w:rsidR="000C7EEF" w:rsidRPr="00AE5076" w:rsidRDefault="000C7EEF" w:rsidP="000C7EEF">
              <w:pPr>
                <w:pStyle w:val="ListParagraph"/>
                <w:rPr>
                  <w:rFonts w:ascii="Arial" w:hAnsi="Arial" w:cs="Arial"/>
                </w:rPr>
              </w:pPr>
            </w:p>
            <w:p w14:paraId="27B68FE9" w14:textId="77777777" w:rsidR="000C7EEF" w:rsidRPr="00AE5076" w:rsidRDefault="000C7EEF" w:rsidP="000C7EEF">
              <w:pPr>
                <w:pStyle w:val="ListParagraph"/>
                <w:spacing w:line="240" w:lineRule="auto"/>
                <w:rPr>
                  <w:rFonts w:ascii="Arial" w:hAnsi="Arial" w:cs="Arial"/>
                </w:rPr>
              </w:pPr>
            </w:p>
            <w:p w14:paraId="36323EFA" w14:textId="0DDC0581" w:rsidR="00970E59" w:rsidRPr="00EC46E0" w:rsidRDefault="000C7EEF" w:rsidP="00EC46E0">
              <w:pPr>
                <w:pStyle w:val="ListParagraph"/>
                <w:numPr>
                  <w:ilvl w:val="0"/>
                  <w:numId w:val="1"/>
                </w:numPr>
                <w:spacing w:line="240" w:lineRule="auto"/>
                <w:rPr>
                  <w:rFonts w:ascii="Arial" w:hAnsi="Arial" w:cs="Arial"/>
                </w:rPr>
              </w:pPr>
              <w:r w:rsidRPr="00AE5076">
                <w:rPr>
                  <w:rFonts w:ascii="Arial" w:hAnsi="Arial" w:cs="Arial"/>
                  <w:color w:val="222222"/>
                  <w:shd w:val="clear" w:color="auto" w:fill="FFFFFF"/>
                </w:rPr>
                <w:t>Matthews, G. and Mullin, A., 2002. The philosophy of childhood.</w:t>
              </w:r>
            </w:p>
            <w:p w14:paraId="416F4686" w14:textId="77777777" w:rsidR="00EC46E0" w:rsidRPr="00EC46E0" w:rsidRDefault="00EC46E0" w:rsidP="00EC46E0">
              <w:pPr>
                <w:pStyle w:val="ListParagraph"/>
                <w:spacing w:line="240" w:lineRule="auto"/>
                <w:ind w:left="927"/>
                <w:rPr>
                  <w:rFonts w:ascii="Arial" w:hAnsi="Arial" w:cs="Arial"/>
                </w:rPr>
              </w:pPr>
            </w:p>
            <w:p w14:paraId="2A41B7BB" w14:textId="1E9598C3" w:rsidR="00970E59" w:rsidRPr="00970E59" w:rsidRDefault="00970E59" w:rsidP="00970E59">
              <w:pPr>
                <w:pStyle w:val="ListParagraph"/>
                <w:numPr>
                  <w:ilvl w:val="0"/>
                  <w:numId w:val="1"/>
                </w:numPr>
                <w:spacing w:line="240" w:lineRule="auto"/>
                <w:rPr>
                  <w:rFonts w:ascii="Arial" w:hAnsi="Arial" w:cs="Arial"/>
                  <w:color w:val="202124"/>
                  <w:shd w:val="clear" w:color="auto" w:fill="FFFFFF"/>
                </w:rPr>
              </w:pPr>
              <w:r w:rsidRPr="00AE5076">
                <w:rPr>
                  <w:rFonts w:ascii="Arial" w:hAnsi="Arial" w:cs="Arial"/>
                  <w:color w:val="1E1E1E"/>
                </w:rPr>
                <w:t xml:space="preserve">National Archives, (2022). </w:t>
              </w:r>
              <w:r w:rsidRPr="00AE5076">
                <w:rPr>
                  <w:rFonts w:ascii="Arial" w:hAnsi="Arial" w:cs="Arial"/>
                  <w:i/>
                  <w:iCs/>
                  <w:color w:val="1E1E1E"/>
                </w:rPr>
                <w:t>1834 Poor Law</w:t>
              </w:r>
              <w:r w:rsidRPr="00AE5076">
                <w:rPr>
                  <w:rFonts w:ascii="Arial" w:hAnsi="Arial" w:cs="Arial"/>
                  <w:color w:val="1E1E1E"/>
                </w:rPr>
                <w:t xml:space="preserve">. [online] Available at: </w:t>
              </w:r>
              <w:hyperlink r:id="rId14" w:history="1">
                <w:r w:rsidRPr="00AE5076">
                  <w:rPr>
                    <w:rStyle w:val="Hyperlink"/>
                    <w:rFonts w:ascii="Arial" w:hAnsi="Arial" w:cs="Arial"/>
                  </w:rPr>
                  <w:t>https://www.nationalarchives.gov.uk/education/resources/1834-poor-law/</w:t>
                </w:r>
              </w:hyperlink>
              <w:r w:rsidRPr="00AE5076">
                <w:rPr>
                  <w:rFonts w:ascii="Arial" w:hAnsi="Arial" w:cs="Arial"/>
                  <w:color w:val="1E1E1E"/>
                </w:rPr>
                <w:t xml:space="preserve"> [Accessed </w:t>
              </w:r>
              <w:r>
                <w:rPr>
                  <w:rFonts w:ascii="Arial" w:hAnsi="Arial" w:cs="Arial"/>
                  <w:color w:val="1E1E1E"/>
                </w:rPr>
                <w:t>5</w:t>
              </w:r>
              <w:r w:rsidRPr="00AE5076">
                <w:rPr>
                  <w:rFonts w:ascii="Arial" w:hAnsi="Arial" w:cs="Arial"/>
                  <w:color w:val="1E1E1E"/>
                  <w:vertAlign w:val="superscript"/>
                </w:rPr>
                <w:t>th</w:t>
              </w:r>
              <w:r w:rsidRPr="00AE5076">
                <w:rPr>
                  <w:rFonts w:ascii="Arial" w:hAnsi="Arial" w:cs="Arial"/>
                  <w:color w:val="1E1E1E"/>
                </w:rPr>
                <w:t xml:space="preserve"> Aug 202</w:t>
              </w:r>
              <w:r>
                <w:rPr>
                  <w:rFonts w:ascii="Arial" w:hAnsi="Arial" w:cs="Arial"/>
                  <w:color w:val="1E1E1E"/>
                </w:rPr>
                <w:t>3</w:t>
              </w:r>
              <w:r w:rsidRPr="00AE5076">
                <w:rPr>
                  <w:rFonts w:ascii="Arial" w:hAnsi="Arial" w:cs="Arial"/>
                  <w:color w:val="1E1E1E"/>
                </w:rPr>
                <w:t>].</w:t>
              </w:r>
            </w:p>
            <w:p w14:paraId="79D6FF0C" w14:textId="77777777" w:rsidR="00B66AD4" w:rsidRPr="000C7EEF" w:rsidRDefault="00B66AD4" w:rsidP="00B66AD4">
              <w:pPr>
                <w:pStyle w:val="ListParagraph"/>
              </w:pPr>
            </w:p>
            <w:p w14:paraId="39544CB5" w14:textId="609D1D30" w:rsidR="00946075" w:rsidRPr="00AE5076" w:rsidRDefault="00153E4E" w:rsidP="00A13C41">
              <w:pPr>
                <w:pStyle w:val="ListParagraph"/>
                <w:numPr>
                  <w:ilvl w:val="0"/>
                  <w:numId w:val="1"/>
                </w:numPr>
                <w:spacing w:line="240" w:lineRule="auto"/>
                <w:rPr>
                  <w:rFonts w:ascii="Arial" w:hAnsi="Arial" w:cs="Arial"/>
                  <w:color w:val="202124"/>
                  <w:shd w:val="clear" w:color="auto" w:fill="FFFFFF"/>
                </w:rPr>
              </w:pPr>
              <w:r w:rsidRPr="00AE5076">
                <w:rPr>
                  <w:rFonts w:ascii="Arial" w:hAnsi="Arial" w:cs="Arial"/>
                  <w:color w:val="202124"/>
                  <w:shd w:val="clear" w:color="auto" w:fill="FFFFFF"/>
                </w:rPr>
                <w:t>Thompson, K. (2020).</w:t>
              </w:r>
              <w:r w:rsidR="005D7B97" w:rsidRPr="00AE5076">
                <w:rPr>
                  <w:rFonts w:ascii="Arial" w:hAnsi="Arial" w:cs="Arial"/>
                  <w:color w:val="202124"/>
                  <w:shd w:val="clear" w:color="auto" w:fill="FFFFFF"/>
                </w:rPr>
                <w:t xml:space="preserve"> </w:t>
              </w:r>
              <w:r w:rsidR="005D7B97" w:rsidRPr="00AE5076">
                <w:rPr>
                  <w:rFonts w:ascii="Arial" w:hAnsi="Arial" w:cs="Arial"/>
                  <w:i/>
                  <w:iCs/>
                  <w:color w:val="202124"/>
                  <w:shd w:val="clear" w:color="auto" w:fill="FFFFFF"/>
                </w:rPr>
                <w:t>Changes to childhood since Victorian Times</w:t>
              </w:r>
              <w:r w:rsidR="005D7B97" w:rsidRPr="00AE5076">
                <w:rPr>
                  <w:rFonts w:ascii="Arial" w:hAnsi="Arial" w:cs="Arial"/>
                  <w:color w:val="202124"/>
                  <w:shd w:val="clear" w:color="auto" w:fill="FFFFFF"/>
                </w:rPr>
                <w:t>.</w:t>
              </w:r>
              <w:r w:rsidR="00983DBB" w:rsidRPr="00AE5076">
                <w:rPr>
                  <w:rFonts w:ascii="Arial" w:hAnsi="Arial" w:cs="Arial"/>
                  <w:color w:val="202124"/>
                  <w:shd w:val="clear" w:color="auto" w:fill="FFFFFF"/>
                </w:rPr>
                <w:t xml:space="preserve"> [online]</w:t>
              </w:r>
              <w:r w:rsidR="00983DBB" w:rsidRPr="00AE5076">
                <w:rPr>
                  <w:rFonts w:ascii="Arial" w:hAnsi="Arial" w:cs="Arial"/>
                  <w:i/>
                  <w:iCs/>
                  <w:color w:val="202124"/>
                  <w:shd w:val="clear" w:color="auto" w:fill="FFFFFF"/>
                </w:rPr>
                <w:t xml:space="preserve"> </w:t>
              </w:r>
              <w:r w:rsidR="00983DBB" w:rsidRPr="00AE5076">
                <w:rPr>
                  <w:rFonts w:ascii="Arial" w:hAnsi="Arial" w:cs="Arial"/>
                  <w:color w:val="202124"/>
                  <w:shd w:val="clear" w:color="auto" w:fill="FFFFFF"/>
                </w:rPr>
                <w:t>A</w:t>
              </w:r>
              <w:r w:rsidR="003900B9" w:rsidRPr="00AE5076">
                <w:rPr>
                  <w:rFonts w:ascii="Arial" w:hAnsi="Arial" w:cs="Arial"/>
                  <w:color w:val="202124"/>
                  <w:shd w:val="clear" w:color="auto" w:fill="FFFFFF"/>
                </w:rPr>
                <w:t xml:space="preserve">vailable at: </w:t>
              </w:r>
              <w:hyperlink r:id="rId15" w:history="1">
                <w:r w:rsidR="003900B9" w:rsidRPr="00AE5076">
                  <w:rPr>
                    <w:rStyle w:val="Hyperlink"/>
                    <w:rFonts w:ascii="Arial" w:hAnsi="Arial" w:cs="Arial"/>
                    <w:shd w:val="clear" w:color="auto" w:fill="FFFFFF"/>
                  </w:rPr>
                  <w:t>https://revisesociology.com/2020/06/30/changes-childhood-since-victorian-times/</w:t>
                </w:r>
              </w:hyperlink>
              <w:r w:rsidR="003900B9" w:rsidRPr="00AE5076">
                <w:rPr>
                  <w:rFonts w:ascii="Arial" w:hAnsi="Arial" w:cs="Arial"/>
                  <w:color w:val="202124"/>
                  <w:shd w:val="clear" w:color="auto" w:fill="FFFFFF"/>
                </w:rPr>
                <w:t xml:space="preserve"> [Accessed </w:t>
              </w:r>
              <w:r w:rsidR="00285310">
                <w:rPr>
                  <w:rFonts w:ascii="Arial" w:hAnsi="Arial" w:cs="Arial"/>
                  <w:color w:val="202124"/>
                  <w:shd w:val="clear" w:color="auto" w:fill="FFFFFF"/>
                </w:rPr>
                <w:t xml:space="preserve">10 July </w:t>
              </w:r>
              <w:r w:rsidR="003900B9" w:rsidRPr="00AE5076">
                <w:rPr>
                  <w:rFonts w:ascii="Arial" w:hAnsi="Arial" w:cs="Arial"/>
                  <w:color w:val="202124"/>
                  <w:shd w:val="clear" w:color="auto" w:fill="FFFFFF"/>
                </w:rPr>
                <w:t>202</w:t>
              </w:r>
              <w:r w:rsidR="00285310">
                <w:rPr>
                  <w:rFonts w:ascii="Arial" w:hAnsi="Arial" w:cs="Arial"/>
                  <w:color w:val="202124"/>
                  <w:shd w:val="clear" w:color="auto" w:fill="FFFFFF"/>
                </w:rPr>
                <w:t>3</w:t>
              </w:r>
              <w:r w:rsidR="003900B9" w:rsidRPr="00AE5076">
                <w:rPr>
                  <w:rFonts w:ascii="Arial" w:hAnsi="Arial" w:cs="Arial"/>
                  <w:color w:val="202124"/>
                  <w:shd w:val="clear" w:color="auto" w:fill="FFFFFF"/>
                </w:rPr>
                <w:t>]</w:t>
              </w:r>
            </w:p>
            <w:p w14:paraId="71FF37E6" w14:textId="77777777" w:rsidR="00505F24" w:rsidRPr="00AE5076" w:rsidRDefault="00505F24" w:rsidP="00505F24">
              <w:pPr>
                <w:pStyle w:val="ListParagraph"/>
                <w:rPr>
                  <w:rFonts w:ascii="Arial" w:hAnsi="Arial" w:cs="Arial"/>
                  <w:color w:val="202124"/>
                  <w:shd w:val="clear" w:color="auto" w:fill="FFFFFF"/>
                </w:rPr>
              </w:pPr>
            </w:p>
            <w:p w14:paraId="6811127D" w14:textId="77777777" w:rsidR="00505F24" w:rsidRPr="00AE5076" w:rsidRDefault="00505F24" w:rsidP="00505F24">
              <w:pPr>
                <w:pStyle w:val="ListParagraph"/>
                <w:spacing w:line="240" w:lineRule="auto"/>
                <w:rPr>
                  <w:rFonts w:ascii="Arial" w:hAnsi="Arial" w:cs="Arial"/>
                  <w:color w:val="202124"/>
                  <w:shd w:val="clear" w:color="auto" w:fill="FFFFFF"/>
                </w:rPr>
              </w:pPr>
            </w:p>
            <w:p w14:paraId="27746A75" w14:textId="77777777" w:rsidR="00505F24" w:rsidRPr="00AE5076" w:rsidRDefault="00505F24" w:rsidP="00505F24">
              <w:pPr>
                <w:pStyle w:val="ListParagraph"/>
                <w:spacing w:line="240" w:lineRule="auto"/>
                <w:rPr>
                  <w:rFonts w:ascii="Arial" w:hAnsi="Arial" w:cs="Arial"/>
                </w:rPr>
              </w:pPr>
            </w:p>
            <w:p w14:paraId="31FDF6AA" w14:textId="69113A52" w:rsidR="00D22672" w:rsidRPr="00AE5076" w:rsidRDefault="002B1537" w:rsidP="00EC6150">
              <w:pPr>
                <w:pStyle w:val="ListParagraph"/>
                <w:numPr>
                  <w:ilvl w:val="0"/>
                  <w:numId w:val="1"/>
                </w:numPr>
                <w:spacing w:line="240" w:lineRule="auto"/>
                <w:rPr>
                  <w:rFonts w:ascii="Arial" w:hAnsi="Arial" w:cs="Arial"/>
                </w:rPr>
              </w:pPr>
              <w:r w:rsidRPr="00AE5076">
                <w:rPr>
                  <w:rFonts w:ascii="Arial" w:hAnsi="Arial" w:cs="Arial"/>
                  <w:color w:val="222222"/>
                  <w:shd w:val="clear" w:color="auto" w:fill="FFFFFF"/>
                </w:rPr>
                <w:t>Tress, D.M., 1997. Aristotle</w:t>
              </w:r>
              <w:r w:rsidR="00C7500C">
                <w:rPr>
                  <w:rFonts w:ascii="Arial" w:hAnsi="Arial" w:cs="Arial"/>
                  <w:color w:val="222222"/>
                  <w:shd w:val="clear" w:color="auto" w:fill="FFFFFF"/>
                </w:rPr>
                <w:t>'</w:t>
              </w:r>
              <w:r w:rsidRPr="00AE5076">
                <w:rPr>
                  <w:rFonts w:ascii="Arial" w:hAnsi="Arial" w:cs="Arial"/>
                  <w:color w:val="222222"/>
                  <w:shd w:val="clear" w:color="auto" w:fill="FFFFFF"/>
                </w:rPr>
                <w:t>s child: Development through genesis, oikos, and polis. </w:t>
              </w:r>
              <w:r w:rsidRPr="00AE5076">
                <w:rPr>
                  <w:rFonts w:ascii="Arial" w:hAnsi="Arial" w:cs="Arial"/>
                  <w:i/>
                  <w:iCs/>
                  <w:color w:val="222222"/>
                  <w:shd w:val="clear" w:color="auto" w:fill="FFFFFF"/>
                </w:rPr>
                <w:t>Ancient Philosophy</w:t>
              </w:r>
              <w:r w:rsidRPr="00AE5076">
                <w:rPr>
                  <w:rFonts w:ascii="Arial" w:hAnsi="Arial" w:cs="Arial"/>
                  <w:color w:val="222222"/>
                  <w:shd w:val="clear" w:color="auto" w:fill="FFFFFF"/>
                </w:rPr>
                <w:t>, </w:t>
              </w:r>
              <w:r w:rsidRPr="00AE5076">
                <w:rPr>
                  <w:rFonts w:ascii="Arial" w:hAnsi="Arial" w:cs="Arial"/>
                  <w:i/>
                  <w:iCs/>
                  <w:color w:val="222222"/>
                  <w:shd w:val="clear" w:color="auto" w:fill="FFFFFF"/>
                </w:rPr>
                <w:t>17</w:t>
              </w:r>
              <w:r w:rsidRPr="00AE5076">
                <w:rPr>
                  <w:rFonts w:ascii="Arial" w:hAnsi="Arial" w:cs="Arial"/>
                  <w:color w:val="222222"/>
                  <w:shd w:val="clear" w:color="auto" w:fill="FFFFFF"/>
                </w:rPr>
                <w:t>(1), pp.63-84.</w:t>
              </w:r>
            </w:p>
            <w:p w14:paraId="293BDE8A" w14:textId="77777777" w:rsidR="00505F24" w:rsidRPr="00AE5076" w:rsidRDefault="00505F24" w:rsidP="00505F24">
              <w:pPr>
                <w:pStyle w:val="ListParagraph"/>
                <w:rPr>
                  <w:rFonts w:ascii="Arial" w:hAnsi="Arial" w:cs="Arial"/>
                </w:rPr>
              </w:pPr>
            </w:p>
            <w:p w14:paraId="44367262" w14:textId="77777777" w:rsidR="00505F24" w:rsidRPr="00AE5076" w:rsidRDefault="00505F24" w:rsidP="00505F24">
              <w:pPr>
                <w:pStyle w:val="ListParagraph"/>
                <w:spacing w:line="240" w:lineRule="auto"/>
                <w:rPr>
                  <w:rFonts w:ascii="Arial" w:hAnsi="Arial" w:cs="Arial"/>
                  <w:color w:val="202124"/>
                  <w:shd w:val="clear" w:color="auto" w:fill="FFFFFF"/>
                </w:rPr>
              </w:pPr>
            </w:p>
            <w:p w14:paraId="2A2D8518" w14:textId="0E954661" w:rsidR="00AE5076" w:rsidRPr="00317D27" w:rsidRDefault="00610C97" w:rsidP="00317D27">
              <w:pPr>
                <w:pStyle w:val="ListParagraph"/>
                <w:numPr>
                  <w:ilvl w:val="0"/>
                  <w:numId w:val="1"/>
                </w:numPr>
                <w:spacing w:line="240" w:lineRule="auto"/>
                <w:rPr>
                  <w:rFonts w:ascii="Arial" w:hAnsi="Arial" w:cs="Arial"/>
                  <w:color w:val="202124"/>
                  <w:shd w:val="clear" w:color="auto" w:fill="FFFFFF"/>
                </w:rPr>
              </w:pPr>
              <w:r w:rsidRPr="00610C97">
                <w:rPr>
                  <w:rFonts w:ascii="Arial" w:hAnsi="Arial" w:cs="Arial"/>
                  <w:color w:val="202124"/>
                  <w:shd w:val="clear" w:color="auto" w:fill="FFFFFF"/>
                </w:rPr>
                <w:t>Norozi, S.A. and Moen, T., 2016. Childhood as a social construction. </w:t>
              </w:r>
              <w:r w:rsidRPr="00610C97">
                <w:rPr>
                  <w:rFonts w:ascii="Arial" w:hAnsi="Arial" w:cs="Arial"/>
                  <w:i/>
                  <w:iCs/>
                  <w:color w:val="202124"/>
                  <w:shd w:val="clear" w:color="auto" w:fill="FFFFFF"/>
                </w:rPr>
                <w:t>Journal of Educational and Social Research</w:t>
              </w:r>
              <w:r w:rsidRPr="00610C97">
                <w:rPr>
                  <w:rFonts w:ascii="Arial" w:hAnsi="Arial" w:cs="Arial"/>
                  <w:color w:val="202124"/>
                  <w:shd w:val="clear" w:color="auto" w:fill="FFFFFF"/>
                </w:rPr>
                <w:t>, </w:t>
              </w:r>
              <w:r w:rsidRPr="00610C97">
                <w:rPr>
                  <w:rFonts w:ascii="Arial" w:hAnsi="Arial" w:cs="Arial"/>
                  <w:i/>
                  <w:iCs/>
                  <w:color w:val="202124"/>
                  <w:shd w:val="clear" w:color="auto" w:fill="FFFFFF"/>
                </w:rPr>
                <w:t>6</w:t>
              </w:r>
              <w:r w:rsidRPr="00610C97">
                <w:rPr>
                  <w:rFonts w:ascii="Arial" w:hAnsi="Arial" w:cs="Arial"/>
                  <w:color w:val="202124"/>
                  <w:shd w:val="clear" w:color="auto" w:fill="FFFFFF"/>
                </w:rPr>
                <w:t>(2), p.75.</w:t>
              </w:r>
              <w:hyperlink r:id="rId16" w:history="1">
                <w:r w:rsidRPr="00D461CD">
                  <w:rPr>
                    <w:rStyle w:val="Hyperlink"/>
                    <w:rFonts w:ascii="Arial" w:hAnsi="Arial" w:cs="Arial"/>
                    <w:shd w:val="clear" w:color="auto" w:fill="FFFFFF"/>
                  </w:rPr>
                  <w:t>https://www.mcse</w:t>
                </w:r>
                <w:r w:rsidRPr="00D461CD">
                  <w:rPr>
                    <w:rStyle w:val="Hyperlink"/>
                    <w:rFonts w:ascii="Arial" w:hAnsi="Arial" w:cs="Arial"/>
                    <w:shd w:val="clear" w:color="auto" w:fill="FFFFFF"/>
                  </w:rPr>
                  <w:t>r</w:t>
                </w:r>
                <w:r w:rsidRPr="00D461CD">
                  <w:rPr>
                    <w:rStyle w:val="Hyperlink"/>
                    <w:rFonts w:ascii="Arial" w:hAnsi="Arial" w:cs="Arial"/>
                    <w:shd w:val="clear" w:color="auto" w:fill="FFFFFF"/>
                  </w:rPr>
                  <w:t>.org/journal/index.php/jesr/article/viewFile/9151/8837</w:t>
                </w:r>
              </w:hyperlink>
            </w:p>
            <w:p w14:paraId="3B7C5DF4" w14:textId="77777777" w:rsidR="00AE5076" w:rsidRPr="00AE5076" w:rsidRDefault="00AE5076" w:rsidP="00AE5076">
              <w:pPr>
                <w:spacing w:line="240" w:lineRule="auto"/>
                <w:rPr>
                  <w:rFonts w:ascii="Arial" w:hAnsi="Arial" w:cs="Arial"/>
                  <w:color w:val="202124"/>
                  <w:shd w:val="clear" w:color="auto" w:fill="FFFFFF"/>
                </w:rPr>
              </w:pPr>
            </w:p>
            <w:p w14:paraId="100F32BB" w14:textId="138EBF67" w:rsidR="00C616AA" w:rsidRPr="00AE5076" w:rsidRDefault="00D76C1B" w:rsidP="00EC6150">
              <w:pPr>
                <w:pStyle w:val="ListParagraph"/>
                <w:numPr>
                  <w:ilvl w:val="0"/>
                  <w:numId w:val="1"/>
                </w:numPr>
                <w:spacing w:line="240" w:lineRule="auto"/>
                <w:rPr>
                  <w:rFonts w:ascii="Arial" w:hAnsi="Arial" w:cs="Arial"/>
                  <w:color w:val="202124"/>
                  <w:shd w:val="clear" w:color="auto" w:fill="FFFFFF"/>
                </w:rPr>
              </w:pPr>
              <w:r w:rsidRPr="00AE5076">
                <w:rPr>
                  <w:rFonts w:ascii="Arial" w:hAnsi="Arial" w:cs="Arial"/>
                  <w:color w:val="202124"/>
                  <w:shd w:val="clear" w:color="auto" w:fill="FFFFFF"/>
                </w:rPr>
                <w:t>Un</w:t>
              </w:r>
              <w:r w:rsidR="00724B1A" w:rsidRPr="00AE5076">
                <w:rPr>
                  <w:rFonts w:ascii="Arial" w:hAnsi="Arial" w:cs="Arial"/>
                  <w:color w:val="202124"/>
                  <w:shd w:val="clear" w:color="auto" w:fill="FFFFFF"/>
                </w:rPr>
                <w:t>icef</w:t>
              </w:r>
              <w:r w:rsidR="008767B4" w:rsidRPr="00AE5076">
                <w:rPr>
                  <w:rFonts w:ascii="Arial" w:hAnsi="Arial" w:cs="Arial"/>
                  <w:color w:val="202124"/>
                  <w:shd w:val="clear" w:color="auto" w:fill="FFFFFF"/>
                </w:rPr>
                <w:t xml:space="preserve">. </w:t>
              </w:r>
              <w:r w:rsidR="008C2685" w:rsidRPr="00AE5076">
                <w:rPr>
                  <w:rFonts w:ascii="Arial" w:hAnsi="Arial" w:cs="Arial"/>
                  <w:color w:val="202124"/>
                  <w:shd w:val="clear" w:color="auto" w:fill="FFFFFF"/>
                </w:rPr>
                <w:t>(2022)</w:t>
              </w:r>
              <w:r w:rsidR="008767B4" w:rsidRPr="00AE5076">
                <w:rPr>
                  <w:rFonts w:ascii="Arial" w:hAnsi="Arial" w:cs="Arial"/>
                  <w:color w:val="202124"/>
                  <w:shd w:val="clear" w:color="auto" w:fill="FFFFFF"/>
                </w:rPr>
                <w:t xml:space="preserve">. </w:t>
              </w:r>
              <w:r w:rsidR="008767B4" w:rsidRPr="00AE5076">
                <w:rPr>
                  <w:rFonts w:ascii="Arial" w:hAnsi="Arial" w:cs="Arial"/>
                  <w:i/>
                  <w:iCs/>
                  <w:color w:val="202124"/>
                  <w:shd w:val="clear" w:color="auto" w:fill="FFFFFF"/>
                </w:rPr>
                <w:t>What is the UN Convention</w:t>
              </w:r>
              <w:r w:rsidR="00FC74BD" w:rsidRPr="00AE5076">
                <w:rPr>
                  <w:rFonts w:ascii="Arial" w:hAnsi="Arial" w:cs="Arial"/>
                  <w:color w:val="202124"/>
                  <w:shd w:val="clear" w:color="auto" w:fill="FFFFFF"/>
                </w:rPr>
                <w:t xml:space="preserve">. [online] Available at: </w:t>
              </w:r>
              <w:hyperlink r:id="rId17" w:history="1">
                <w:r w:rsidR="00FC74BD" w:rsidRPr="00AE5076">
                  <w:rPr>
                    <w:rStyle w:val="Hyperlink"/>
                    <w:rFonts w:ascii="Arial" w:hAnsi="Arial" w:cs="Arial"/>
                    <w:shd w:val="clear" w:color="auto" w:fill="FFFFFF"/>
                  </w:rPr>
                  <w:t>https://www.unicef.org.uk/what-we-do/un-convention-child-rights/</w:t>
                </w:r>
              </w:hyperlink>
              <w:r w:rsidR="00EB4B9E" w:rsidRPr="00AE5076">
                <w:rPr>
                  <w:rFonts w:ascii="Arial" w:hAnsi="Arial" w:cs="Arial"/>
                  <w:color w:val="202124"/>
                  <w:shd w:val="clear" w:color="auto" w:fill="FFFFFF"/>
                </w:rPr>
                <w:t xml:space="preserve"> [Accessed 6</w:t>
              </w:r>
              <w:r w:rsidR="00EB4B9E" w:rsidRPr="00AE5076">
                <w:rPr>
                  <w:rFonts w:ascii="Arial" w:hAnsi="Arial" w:cs="Arial"/>
                  <w:color w:val="202124"/>
                  <w:shd w:val="clear" w:color="auto" w:fill="FFFFFF"/>
                  <w:vertAlign w:val="superscript"/>
                </w:rPr>
                <w:t>th</w:t>
              </w:r>
              <w:r w:rsidR="00EB4B9E" w:rsidRPr="00AE5076">
                <w:rPr>
                  <w:rFonts w:ascii="Arial" w:hAnsi="Arial" w:cs="Arial"/>
                  <w:color w:val="202124"/>
                  <w:shd w:val="clear" w:color="auto" w:fill="FFFFFF"/>
                </w:rPr>
                <w:t xml:space="preserve"> Aug 202</w:t>
              </w:r>
              <w:r w:rsidR="0046422B">
                <w:rPr>
                  <w:rFonts w:ascii="Arial" w:hAnsi="Arial" w:cs="Arial"/>
                  <w:color w:val="202124"/>
                  <w:shd w:val="clear" w:color="auto" w:fill="FFFFFF"/>
                </w:rPr>
                <w:t>3</w:t>
              </w:r>
              <w:r w:rsidR="00EB4B9E" w:rsidRPr="00AE5076">
                <w:rPr>
                  <w:rFonts w:ascii="Arial" w:hAnsi="Arial" w:cs="Arial"/>
                  <w:color w:val="202124"/>
                  <w:shd w:val="clear" w:color="auto" w:fill="FFFFFF"/>
                </w:rPr>
                <w:t>]</w:t>
              </w:r>
              <w:r w:rsidR="007B6DDB" w:rsidRPr="00AE5076">
                <w:rPr>
                  <w:rFonts w:ascii="Arial" w:hAnsi="Arial" w:cs="Arial"/>
                  <w:color w:val="202124"/>
                  <w:shd w:val="clear" w:color="auto" w:fill="FFFFFF"/>
                </w:rPr>
                <w:t>.</w:t>
              </w:r>
            </w:p>
            <w:p w14:paraId="3FEABD02" w14:textId="77777777" w:rsidR="00505F24" w:rsidRPr="00AE5076" w:rsidRDefault="00505F24" w:rsidP="00505F24">
              <w:pPr>
                <w:pStyle w:val="ListParagraph"/>
                <w:spacing w:line="240" w:lineRule="auto"/>
                <w:rPr>
                  <w:rFonts w:ascii="Arial" w:hAnsi="Arial" w:cs="Arial"/>
                  <w:color w:val="202124"/>
                  <w:shd w:val="clear" w:color="auto" w:fill="FFFFFF"/>
                </w:rPr>
              </w:pPr>
            </w:p>
            <w:p w14:paraId="2EB46AC5" w14:textId="36AE6808" w:rsidR="00505F24" w:rsidRDefault="00505F24" w:rsidP="00E93DDF">
              <w:pPr>
                <w:pStyle w:val="ListParagraph"/>
                <w:numPr>
                  <w:ilvl w:val="0"/>
                  <w:numId w:val="1"/>
                </w:numPr>
                <w:spacing w:line="240" w:lineRule="auto"/>
                <w:rPr>
                  <w:rFonts w:ascii="Arial" w:hAnsi="Arial" w:cs="Arial"/>
                </w:rPr>
              </w:pPr>
              <w:r w:rsidRPr="00AE5076">
                <w:rPr>
                  <w:rFonts w:ascii="Arial" w:hAnsi="Arial" w:cs="Arial"/>
                </w:rPr>
                <w:t xml:space="preserve">Zitzman, B. (2022). 8 Factors That Affect Family Dynamics [online] Available at: </w:t>
              </w:r>
              <w:hyperlink r:id="rId18" w:history="1">
                <w:r w:rsidRPr="00AE5076">
                  <w:rPr>
                    <w:rStyle w:val="Hyperlink"/>
                    <w:rFonts w:ascii="Arial" w:hAnsi="Arial" w:cs="Arial"/>
                  </w:rPr>
                  <w:t>https://www.familytoday.com/relationships/what-affects-family-dynamics/</w:t>
                </w:r>
              </w:hyperlink>
              <w:r w:rsidRPr="00AE5076">
                <w:rPr>
                  <w:rFonts w:ascii="Arial" w:hAnsi="Arial" w:cs="Arial"/>
                </w:rPr>
                <w:t xml:space="preserve"> [Accessed </w:t>
              </w:r>
              <w:bookmarkStart w:id="3" w:name="_Hlk114125829"/>
              <w:r w:rsidRPr="00AE5076">
                <w:rPr>
                  <w:rFonts w:ascii="Arial" w:hAnsi="Arial" w:cs="Arial"/>
                </w:rPr>
                <w:t>7</w:t>
              </w:r>
              <w:r w:rsidRPr="00AE5076">
                <w:rPr>
                  <w:rFonts w:ascii="Arial" w:hAnsi="Arial" w:cs="Arial"/>
                  <w:vertAlign w:val="superscript"/>
                </w:rPr>
                <w:t>th</w:t>
              </w:r>
              <w:r w:rsidRPr="00AE5076">
                <w:rPr>
                  <w:rFonts w:ascii="Arial" w:hAnsi="Arial" w:cs="Arial"/>
                </w:rPr>
                <w:t xml:space="preserve"> Aug 202</w:t>
              </w:r>
              <w:bookmarkEnd w:id="3"/>
              <w:r w:rsidR="0046422B">
                <w:rPr>
                  <w:rFonts w:ascii="Arial" w:hAnsi="Arial" w:cs="Arial"/>
                </w:rPr>
                <w:t>3</w:t>
              </w:r>
              <w:r w:rsidRPr="00AE5076">
                <w:rPr>
                  <w:rFonts w:ascii="Arial" w:hAnsi="Arial" w:cs="Arial"/>
                </w:rPr>
                <w:t>]</w:t>
              </w:r>
            </w:p>
            <w:p w14:paraId="598C05A7" w14:textId="77777777" w:rsidR="00505F24" w:rsidRPr="00317D27" w:rsidRDefault="00505F24" w:rsidP="00317D27">
              <w:pPr>
                <w:spacing w:line="240" w:lineRule="auto"/>
                <w:rPr>
                  <w:rFonts w:ascii="Arial" w:hAnsi="Arial" w:cs="Arial"/>
                </w:rPr>
              </w:pPr>
            </w:p>
            <w:p w14:paraId="025607CC" w14:textId="0D47B37A" w:rsidR="00505F24" w:rsidRPr="00AE5076" w:rsidRDefault="00505F24" w:rsidP="00505F24">
              <w:pPr>
                <w:spacing w:line="240" w:lineRule="auto"/>
                <w:rPr>
                  <w:rFonts w:ascii="Arial" w:hAnsi="Arial" w:cs="Arial"/>
                  <w:color w:val="202124"/>
                  <w:shd w:val="clear" w:color="auto" w:fill="FFFFFF"/>
                </w:rPr>
              </w:pPr>
            </w:p>
            <w:p w14:paraId="7A3AE16B" w14:textId="0FF480CD" w:rsidR="00BC08F7" w:rsidRPr="00505F24" w:rsidRDefault="00277196" w:rsidP="00505F24">
              <w:pPr>
                <w:pStyle w:val="ListParagraph"/>
                <w:spacing w:line="240" w:lineRule="auto"/>
                <w:rPr>
                  <w:rFonts w:ascii="Arial" w:hAnsi="Arial" w:cs="Arial"/>
                  <w:color w:val="202124"/>
                  <w:sz w:val="24"/>
                  <w:szCs w:val="24"/>
                  <w:shd w:val="clear" w:color="auto" w:fill="FFFFFF"/>
                </w:rPr>
              </w:pPr>
            </w:p>
          </w:sdtContent>
        </w:sdt>
      </w:sdtContent>
    </w:sdt>
    <w:p w14:paraId="6A08EB45" w14:textId="77777777" w:rsidR="00BC08F7" w:rsidRPr="00BC08F7" w:rsidRDefault="00BC08F7" w:rsidP="00BC08F7">
      <w:pPr>
        <w:tabs>
          <w:tab w:val="left" w:pos="6540"/>
        </w:tabs>
        <w:spacing w:line="360" w:lineRule="auto"/>
        <w:jc w:val="both"/>
        <w:rPr>
          <w:rFonts w:ascii="Arial" w:hAnsi="Arial" w:cs="Arial"/>
          <w:sz w:val="24"/>
          <w:szCs w:val="24"/>
        </w:rPr>
      </w:pPr>
    </w:p>
    <w:sectPr w:rsidR="00BC08F7" w:rsidRPr="00BC08F7">
      <w:footerReference w:type="defaul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B3872F" w14:textId="77777777" w:rsidR="006D4F6A" w:rsidRDefault="006D4F6A" w:rsidP="007E5688">
      <w:pPr>
        <w:spacing w:after="0" w:line="240" w:lineRule="auto"/>
      </w:pPr>
      <w:r>
        <w:separator/>
      </w:r>
    </w:p>
  </w:endnote>
  <w:endnote w:type="continuationSeparator" w:id="0">
    <w:p w14:paraId="069BB3CD" w14:textId="77777777" w:rsidR="006D4F6A" w:rsidRDefault="006D4F6A" w:rsidP="007E56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62196199"/>
      <w:docPartObj>
        <w:docPartGallery w:val="Page Numbers (Bottom of Page)"/>
        <w:docPartUnique/>
      </w:docPartObj>
    </w:sdtPr>
    <w:sdtEndPr>
      <w:rPr>
        <w:noProof/>
      </w:rPr>
    </w:sdtEndPr>
    <w:sdtContent>
      <w:p w14:paraId="367F01E8" w14:textId="6115A713" w:rsidR="007E5688" w:rsidRDefault="007E568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3947DDE" w14:textId="77777777" w:rsidR="007E5688" w:rsidRDefault="007E568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B59D1D" w14:textId="77777777" w:rsidR="006D4F6A" w:rsidRDefault="006D4F6A" w:rsidP="007E5688">
      <w:pPr>
        <w:spacing w:after="0" w:line="240" w:lineRule="auto"/>
      </w:pPr>
      <w:r>
        <w:separator/>
      </w:r>
    </w:p>
  </w:footnote>
  <w:footnote w:type="continuationSeparator" w:id="0">
    <w:p w14:paraId="5CC59B7A" w14:textId="77777777" w:rsidR="006D4F6A" w:rsidRDefault="006D4F6A" w:rsidP="007E568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3B7421"/>
    <w:multiLevelType w:val="multilevel"/>
    <w:tmpl w:val="A8C2CD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C4163A"/>
    <w:multiLevelType w:val="multilevel"/>
    <w:tmpl w:val="E6C0DB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11925F3"/>
    <w:multiLevelType w:val="multilevel"/>
    <w:tmpl w:val="2AC2AE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460558F"/>
    <w:multiLevelType w:val="multilevel"/>
    <w:tmpl w:val="3FD2AB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D133A9D"/>
    <w:multiLevelType w:val="hybridMultilevel"/>
    <w:tmpl w:val="B7EA0BE0"/>
    <w:lvl w:ilvl="0" w:tplc="08090001">
      <w:start w:val="1"/>
      <w:numFmt w:val="bullet"/>
      <w:lvlText w:val=""/>
      <w:lvlJc w:val="left"/>
      <w:pPr>
        <w:ind w:left="927"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F530B37"/>
    <w:multiLevelType w:val="multilevel"/>
    <w:tmpl w:val="9356DD7A"/>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B6518D4"/>
    <w:multiLevelType w:val="hybridMultilevel"/>
    <w:tmpl w:val="CEF4168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9490231"/>
    <w:multiLevelType w:val="multilevel"/>
    <w:tmpl w:val="876EFB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B7C6F7A"/>
    <w:multiLevelType w:val="hybridMultilevel"/>
    <w:tmpl w:val="C4A8184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7BD27F34"/>
    <w:multiLevelType w:val="hybridMultilevel"/>
    <w:tmpl w:val="8CBA5A8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135832767">
    <w:abstractNumId w:val="4"/>
  </w:num>
  <w:num w:numId="2" w16cid:durableId="1232692079">
    <w:abstractNumId w:val="8"/>
  </w:num>
  <w:num w:numId="3" w16cid:durableId="808210112">
    <w:abstractNumId w:val="2"/>
  </w:num>
  <w:num w:numId="4" w16cid:durableId="1404451567">
    <w:abstractNumId w:val="7"/>
  </w:num>
  <w:num w:numId="5" w16cid:durableId="599803826">
    <w:abstractNumId w:val="0"/>
  </w:num>
  <w:num w:numId="6" w16cid:durableId="769204898">
    <w:abstractNumId w:val="1"/>
  </w:num>
  <w:num w:numId="7" w16cid:durableId="1790733699">
    <w:abstractNumId w:val="3"/>
  </w:num>
  <w:num w:numId="8" w16cid:durableId="1997223809">
    <w:abstractNumId w:val="5"/>
  </w:num>
  <w:num w:numId="9" w16cid:durableId="517737278">
    <w:abstractNumId w:val="9"/>
  </w:num>
  <w:num w:numId="10" w16cid:durableId="120016187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2"/>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DexMDIztzQwMTE3MDRU0lEKTi0uzszPAykwrQUAWdhACSwAAAA="/>
  </w:docVars>
  <w:rsids>
    <w:rsidRoot w:val="00074402"/>
    <w:rsid w:val="00016D53"/>
    <w:rsid w:val="00017326"/>
    <w:rsid w:val="00023405"/>
    <w:rsid w:val="000260E6"/>
    <w:rsid w:val="000331FF"/>
    <w:rsid w:val="000355D7"/>
    <w:rsid w:val="00041CF8"/>
    <w:rsid w:val="00044666"/>
    <w:rsid w:val="000504DA"/>
    <w:rsid w:val="000505D6"/>
    <w:rsid w:val="0005386C"/>
    <w:rsid w:val="00057743"/>
    <w:rsid w:val="0006021B"/>
    <w:rsid w:val="000608F4"/>
    <w:rsid w:val="00066191"/>
    <w:rsid w:val="00074402"/>
    <w:rsid w:val="0007496C"/>
    <w:rsid w:val="000853C6"/>
    <w:rsid w:val="00090466"/>
    <w:rsid w:val="00093D8D"/>
    <w:rsid w:val="000A18D3"/>
    <w:rsid w:val="000A20BF"/>
    <w:rsid w:val="000A264E"/>
    <w:rsid w:val="000A4703"/>
    <w:rsid w:val="000B0C18"/>
    <w:rsid w:val="000B672D"/>
    <w:rsid w:val="000C27C1"/>
    <w:rsid w:val="000C7EEF"/>
    <w:rsid w:val="000D0D39"/>
    <w:rsid w:val="000D4DF2"/>
    <w:rsid w:val="000E310D"/>
    <w:rsid w:val="000E4CDF"/>
    <w:rsid w:val="000E5375"/>
    <w:rsid w:val="000F0C0E"/>
    <w:rsid w:val="000F2591"/>
    <w:rsid w:val="000F3899"/>
    <w:rsid w:val="001339AE"/>
    <w:rsid w:val="00134D98"/>
    <w:rsid w:val="0013713B"/>
    <w:rsid w:val="00137FAB"/>
    <w:rsid w:val="00141229"/>
    <w:rsid w:val="00153E4E"/>
    <w:rsid w:val="00154EAC"/>
    <w:rsid w:val="00160C2D"/>
    <w:rsid w:val="00163FFB"/>
    <w:rsid w:val="00165176"/>
    <w:rsid w:val="00166BF1"/>
    <w:rsid w:val="00173D42"/>
    <w:rsid w:val="001851EE"/>
    <w:rsid w:val="0018692A"/>
    <w:rsid w:val="00191E0A"/>
    <w:rsid w:val="001A095E"/>
    <w:rsid w:val="001A0DBB"/>
    <w:rsid w:val="001A5D77"/>
    <w:rsid w:val="001B733F"/>
    <w:rsid w:val="001C1274"/>
    <w:rsid w:val="001C1EF7"/>
    <w:rsid w:val="001C3E78"/>
    <w:rsid w:val="001D3F03"/>
    <w:rsid w:val="001D5C61"/>
    <w:rsid w:val="001E2C98"/>
    <w:rsid w:val="001E6799"/>
    <w:rsid w:val="001F7837"/>
    <w:rsid w:val="002115AA"/>
    <w:rsid w:val="00212501"/>
    <w:rsid w:val="002143EF"/>
    <w:rsid w:val="002161F1"/>
    <w:rsid w:val="002166FA"/>
    <w:rsid w:val="00216C3F"/>
    <w:rsid w:val="00216C85"/>
    <w:rsid w:val="00217123"/>
    <w:rsid w:val="0022486F"/>
    <w:rsid w:val="00231CC0"/>
    <w:rsid w:val="002330FE"/>
    <w:rsid w:val="002457E4"/>
    <w:rsid w:val="002474EF"/>
    <w:rsid w:val="00247DB7"/>
    <w:rsid w:val="002527D2"/>
    <w:rsid w:val="0025498D"/>
    <w:rsid w:val="00262E7F"/>
    <w:rsid w:val="00264AEA"/>
    <w:rsid w:val="00273EDD"/>
    <w:rsid w:val="00275E5C"/>
    <w:rsid w:val="00277196"/>
    <w:rsid w:val="00285310"/>
    <w:rsid w:val="00296D23"/>
    <w:rsid w:val="002A7ED2"/>
    <w:rsid w:val="002B1537"/>
    <w:rsid w:val="002B1824"/>
    <w:rsid w:val="002B2ABF"/>
    <w:rsid w:val="002B77D2"/>
    <w:rsid w:val="002C24EA"/>
    <w:rsid w:val="002C365F"/>
    <w:rsid w:val="002C3965"/>
    <w:rsid w:val="002C39ED"/>
    <w:rsid w:val="002C6F64"/>
    <w:rsid w:val="002C7C2D"/>
    <w:rsid w:val="002D5667"/>
    <w:rsid w:val="002E494A"/>
    <w:rsid w:val="002E5008"/>
    <w:rsid w:val="002E565C"/>
    <w:rsid w:val="0030093B"/>
    <w:rsid w:val="00311151"/>
    <w:rsid w:val="00314903"/>
    <w:rsid w:val="00317D27"/>
    <w:rsid w:val="00321C4C"/>
    <w:rsid w:val="00336D6A"/>
    <w:rsid w:val="00342B9A"/>
    <w:rsid w:val="00347921"/>
    <w:rsid w:val="00351D31"/>
    <w:rsid w:val="00373EFE"/>
    <w:rsid w:val="003876B5"/>
    <w:rsid w:val="003900B9"/>
    <w:rsid w:val="00392A3F"/>
    <w:rsid w:val="003933F9"/>
    <w:rsid w:val="003939CA"/>
    <w:rsid w:val="00395180"/>
    <w:rsid w:val="003B2DC4"/>
    <w:rsid w:val="003B3EE8"/>
    <w:rsid w:val="003B6C5B"/>
    <w:rsid w:val="003C4495"/>
    <w:rsid w:val="003D1EEE"/>
    <w:rsid w:val="003D73F5"/>
    <w:rsid w:val="003E5F46"/>
    <w:rsid w:val="003F0A7E"/>
    <w:rsid w:val="004039A0"/>
    <w:rsid w:val="00413BDA"/>
    <w:rsid w:val="004169DB"/>
    <w:rsid w:val="00423008"/>
    <w:rsid w:val="00425E49"/>
    <w:rsid w:val="00433624"/>
    <w:rsid w:val="004371AC"/>
    <w:rsid w:val="004460A5"/>
    <w:rsid w:val="00453E50"/>
    <w:rsid w:val="00456F43"/>
    <w:rsid w:val="0046422B"/>
    <w:rsid w:val="00465374"/>
    <w:rsid w:val="0047113F"/>
    <w:rsid w:val="00474DBD"/>
    <w:rsid w:val="004864FA"/>
    <w:rsid w:val="00495D95"/>
    <w:rsid w:val="004A15DD"/>
    <w:rsid w:val="004A2A9B"/>
    <w:rsid w:val="004A3AD9"/>
    <w:rsid w:val="004A45DC"/>
    <w:rsid w:val="004B2406"/>
    <w:rsid w:val="004D1004"/>
    <w:rsid w:val="004D6F24"/>
    <w:rsid w:val="004D7695"/>
    <w:rsid w:val="004D7F84"/>
    <w:rsid w:val="004E026F"/>
    <w:rsid w:val="004E3B33"/>
    <w:rsid w:val="004E607A"/>
    <w:rsid w:val="004E644F"/>
    <w:rsid w:val="004E715E"/>
    <w:rsid w:val="004F0A36"/>
    <w:rsid w:val="004F712E"/>
    <w:rsid w:val="004F761E"/>
    <w:rsid w:val="00500E15"/>
    <w:rsid w:val="00505F24"/>
    <w:rsid w:val="00513AF5"/>
    <w:rsid w:val="00513BEB"/>
    <w:rsid w:val="00520ACD"/>
    <w:rsid w:val="005219B1"/>
    <w:rsid w:val="0052386C"/>
    <w:rsid w:val="0053590E"/>
    <w:rsid w:val="0053650E"/>
    <w:rsid w:val="00541029"/>
    <w:rsid w:val="005435C2"/>
    <w:rsid w:val="00552021"/>
    <w:rsid w:val="00552D5E"/>
    <w:rsid w:val="005530A8"/>
    <w:rsid w:val="00554A62"/>
    <w:rsid w:val="0055500D"/>
    <w:rsid w:val="005579CA"/>
    <w:rsid w:val="00563E42"/>
    <w:rsid w:val="0057280D"/>
    <w:rsid w:val="00576E10"/>
    <w:rsid w:val="00586DEA"/>
    <w:rsid w:val="00590D5D"/>
    <w:rsid w:val="0059499B"/>
    <w:rsid w:val="00595F30"/>
    <w:rsid w:val="005A193A"/>
    <w:rsid w:val="005A7F70"/>
    <w:rsid w:val="005B21FD"/>
    <w:rsid w:val="005B2EC5"/>
    <w:rsid w:val="005B62A2"/>
    <w:rsid w:val="005D34D1"/>
    <w:rsid w:val="005D3537"/>
    <w:rsid w:val="005D74F8"/>
    <w:rsid w:val="005D7B97"/>
    <w:rsid w:val="005E3ABE"/>
    <w:rsid w:val="005E3EDA"/>
    <w:rsid w:val="005E547C"/>
    <w:rsid w:val="00610C97"/>
    <w:rsid w:val="00614EDA"/>
    <w:rsid w:val="006168E3"/>
    <w:rsid w:val="00627300"/>
    <w:rsid w:val="00642BC8"/>
    <w:rsid w:val="00642CC6"/>
    <w:rsid w:val="006452FF"/>
    <w:rsid w:val="006566BA"/>
    <w:rsid w:val="006714CA"/>
    <w:rsid w:val="0068133C"/>
    <w:rsid w:val="006836A8"/>
    <w:rsid w:val="00683CE3"/>
    <w:rsid w:val="00691912"/>
    <w:rsid w:val="00691969"/>
    <w:rsid w:val="00693ABE"/>
    <w:rsid w:val="0069487A"/>
    <w:rsid w:val="0069517B"/>
    <w:rsid w:val="006A09E2"/>
    <w:rsid w:val="006A306A"/>
    <w:rsid w:val="006A573A"/>
    <w:rsid w:val="006A73E1"/>
    <w:rsid w:val="006B05AE"/>
    <w:rsid w:val="006B0929"/>
    <w:rsid w:val="006B0D27"/>
    <w:rsid w:val="006B2873"/>
    <w:rsid w:val="006B50D3"/>
    <w:rsid w:val="006B6172"/>
    <w:rsid w:val="006B6189"/>
    <w:rsid w:val="006B62BF"/>
    <w:rsid w:val="006B70C1"/>
    <w:rsid w:val="006C08B9"/>
    <w:rsid w:val="006C4E32"/>
    <w:rsid w:val="006C4FBB"/>
    <w:rsid w:val="006D23DE"/>
    <w:rsid w:val="006D4F6A"/>
    <w:rsid w:val="006E0C72"/>
    <w:rsid w:val="006E2236"/>
    <w:rsid w:val="006E74D6"/>
    <w:rsid w:val="006F21FC"/>
    <w:rsid w:val="006F3EAC"/>
    <w:rsid w:val="006F7DEE"/>
    <w:rsid w:val="007049EA"/>
    <w:rsid w:val="00711840"/>
    <w:rsid w:val="0071421E"/>
    <w:rsid w:val="00722986"/>
    <w:rsid w:val="00724B1A"/>
    <w:rsid w:val="0072603A"/>
    <w:rsid w:val="00734E55"/>
    <w:rsid w:val="007428BD"/>
    <w:rsid w:val="00744E2F"/>
    <w:rsid w:val="00745093"/>
    <w:rsid w:val="00747F65"/>
    <w:rsid w:val="00752729"/>
    <w:rsid w:val="00754255"/>
    <w:rsid w:val="00754C8B"/>
    <w:rsid w:val="00761483"/>
    <w:rsid w:val="00767C47"/>
    <w:rsid w:val="00777F65"/>
    <w:rsid w:val="00786B8D"/>
    <w:rsid w:val="007A021F"/>
    <w:rsid w:val="007A13A5"/>
    <w:rsid w:val="007A78A1"/>
    <w:rsid w:val="007B6DDB"/>
    <w:rsid w:val="007C03DB"/>
    <w:rsid w:val="007C18CE"/>
    <w:rsid w:val="007C4816"/>
    <w:rsid w:val="007D2095"/>
    <w:rsid w:val="007D41DA"/>
    <w:rsid w:val="007D4946"/>
    <w:rsid w:val="007D550D"/>
    <w:rsid w:val="007E4091"/>
    <w:rsid w:val="007E5688"/>
    <w:rsid w:val="007F0A51"/>
    <w:rsid w:val="007F3942"/>
    <w:rsid w:val="007F4BFE"/>
    <w:rsid w:val="007F7AAF"/>
    <w:rsid w:val="00801975"/>
    <w:rsid w:val="008021A8"/>
    <w:rsid w:val="00805032"/>
    <w:rsid w:val="0081423C"/>
    <w:rsid w:val="0081456F"/>
    <w:rsid w:val="00824422"/>
    <w:rsid w:val="00826EB1"/>
    <w:rsid w:val="00835AA0"/>
    <w:rsid w:val="008476BE"/>
    <w:rsid w:val="008547DA"/>
    <w:rsid w:val="0085740B"/>
    <w:rsid w:val="008636F9"/>
    <w:rsid w:val="00865D86"/>
    <w:rsid w:val="00873AEF"/>
    <w:rsid w:val="00874FFF"/>
    <w:rsid w:val="0087577C"/>
    <w:rsid w:val="008767B4"/>
    <w:rsid w:val="00877009"/>
    <w:rsid w:val="008802E4"/>
    <w:rsid w:val="00886DAC"/>
    <w:rsid w:val="008871DC"/>
    <w:rsid w:val="00892373"/>
    <w:rsid w:val="008B13F9"/>
    <w:rsid w:val="008B1C51"/>
    <w:rsid w:val="008B616C"/>
    <w:rsid w:val="008B79DE"/>
    <w:rsid w:val="008C2685"/>
    <w:rsid w:val="008C482E"/>
    <w:rsid w:val="008D2A90"/>
    <w:rsid w:val="008D6B8D"/>
    <w:rsid w:val="008D760F"/>
    <w:rsid w:val="008E251A"/>
    <w:rsid w:val="008F5415"/>
    <w:rsid w:val="008F6353"/>
    <w:rsid w:val="009057CA"/>
    <w:rsid w:val="00912776"/>
    <w:rsid w:val="00917035"/>
    <w:rsid w:val="009178CD"/>
    <w:rsid w:val="00917B8E"/>
    <w:rsid w:val="009238D9"/>
    <w:rsid w:val="00924EDC"/>
    <w:rsid w:val="00927335"/>
    <w:rsid w:val="0093385B"/>
    <w:rsid w:val="009372CC"/>
    <w:rsid w:val="0093772B"/>
    <w:rsid w:val="00943153"/>
    <w:rsid w:val="00946075"/>
    <w:rsid w:val="00951A03"/>
    <w:rsid w:val="00951B60"/>
    <w:rsid w:val="00961F91"/>
    <w:rsid w:val="00964AB3"/>
    <w:rsid w:val="00970E59"/>
    <w:rsid w:val="00983DBB"/>
    <w:rsid w:val="00990264"/>
    <w:rsid w:val="009A2773"/>
    <w:rsid w:val="009A6483"/>
    <w:rsid w:val="009B2871"/>
    <w:rsid w:val="009B28B0"/>
    <w:rsid w:val="009B3796"/>
    <w:rsid w:val="009C3CB1"/>
    <w:rsid w:val="009C6F28"/>
    <w:rsid w:val="009C7E0E"/>
    <w:rsid w:val="009D1D1E"/>
    <w:rsid w:val="009D7773"/>
    <w:rsid w:val="009D7A82"/>
    <w:rsid w:val="009E1C1A"/>
    <w:rsid w:val="009E3F23"/>
    <w:rsid w:val="009E5293"/>
    <w:rsid w:val="009F21E6"/>
    <w:rsid w:val="00A017BD"/>
    <w:rsid w:val="00A01C68"/>
    <w:rsid w:val="00A035FD"/>
    <w:rsid w:val="00A13032"/>
    <w:rsid w:val="00A13C41"/>
    <w:rsid w:val="00A20EB5"/>
    <w:rsid w:val="00A3086A"/>
    <w:rsid w:val="00A30925"/>
    <w:rsid w:val="00A3494A"/>
    <w:rsid w:val="00A40ABA"/>
    <w:rsid w:val="00A45D7A"/>
    <w:rsid w:val="00A47A78"/>
    <w:rsid w:val="00A52A38"/>
    <w:rsid w:val="00A601CC"/>
    <w:rsid w:val="00A606F9"/>
    <w:rsid w:val="00A61A40"/>
    <w:rsid w:val="00A61EE8"/>
    <w:rsid w:val="00A67A7B"/>
    <w:rsid w:val="00A74E33"/>
    <w:rsid w:val="00A75718"/>
    <w:rsid w:val="00A766C9"/>
    <w:rsid w:val="00A80271"/>
    <w:rsid w:val="00A82FF2"/>
    <w:rsid w:val="00A83D32"/>
    <w:rsid w:val="00A867FD"/>
    <w:rsid w:val="00A9244B"/>
    <w:rsid w:val="00A9421C"/>
    <w:rsid w:val="00AA2B3E"/>
    <w:rsid w:val="00AA3987"/>
    <w:rsid w:val="00AA437D"/>
    <w:rsid w:val="00AA60E7"/>
    <w:rsid w:val="00AC1E12"/>
    <w:rsid w:val="00AC6532"/>
    <w:rsid w:val="00AC73AF"/>
    <w:rsid w:val="00AD18BD"/>
    <w:rsid w:val="00AD436C"/>
    <w:rsid w:val="00AE5076"/>
    <w:rsid w:val="00AF2F2B"/>
    <w:rsid w:val="00AF7D4A"/>
    <w:rsid w:val="00B044FB"/>
    <w:rsid w:val="00B046F1"/>
    <w:rsid w:val="00B05CF7"/>
    <w:rsid w:val="00B3084C"/>
    <w:rsid w:val="00B31463"/>
    <w:rsid w:val="00B37AEC"/>
    <w:rsid w:val="00B64A07"/>
    <w:rsid w:val="00B653A1"/>
    <w:rsid w:val="00B655DD"/>
    <w:rsid w:val="00B66AD4"/>
    <w:rsid w:val="00B67884"/>
    <w:rsid w:val="00B736AB"/>
    <w:rsid w:val="00B73917"/>
    <w:rsid w:val="00B770A4"/>
    <w:rsid w:val="00B77583"/>
    <w:rsid w:val="00B81351"/>
    <w:rsid w:val="00B82BAA"/>
    <w:rsid w:val="00B907B7"/>
    <w:rsid w:val="00B92C48"/>
    <w:rsid w:val="00B943A8"/>
    <w:rsid w:val="00B96C82"/>
    <w:rsid w:val="00BA3878"/>
    <w:rsid w:val="00BB24C1"/>
    <w:rsid w:val="00BB3E27"/>
    <w:rsid w:val="00BB5F0E"/>
    <w:rsid w:val="00BC08F7"/>
    <w:rsid w:val="00BC2964"/>
    <w:rsid w:val="00BC6D75"/>
    <w:rsid w:val="00BC760A"/>
    <w:rsid w:val="00BD52D7"/>
    <w:rsid w:val="00BD7E0A"/>
    <w:rsid w:val="00BE063E"/>
    <w:rsid w:val="00BE58F4"/>
    <w:rsid w:val="00BF7187"/>
    <w:rsid w:val="00C004EF"/>
    <w:rsid w:val="00C008BD"/>
    <w:rsid w:val="00C01A9C"/>
    <w:rsid w:val="00C03426"/>
    <w:rsid w:val="00C04580"/>
    <w:rsid w:val="00C04AEA"/>
    <w:rsid w:val="00C06BDD"/>
    <w:rsid w:val="00C140F2"/>
    <w:rsid w:val="00C21882"/>
    <w:rsid w:val="00C21C60"/>
    <w:rsid w:val="00C22930"/>
    <w:rsid w:val="00C31932"/>
    <w:rsid w:val="00C3648A"/>
    <w:rsid w:val="00C375C9"/>
    <w:rsid w:val="00C37ABF"/>
    <w:rsid w:val="00C40AAB"/>
    <w:rsid w:val="00C4225E"/>
    <w:rsid w:val="00C43BCC"/>
    <w:rsid w:val="00C52637"/>
    <w:rsid w:val="00C55DBA"/>
    <w:rsid w:val="00C57868"/>
    <w:rsid w:val="00C60706"/>
    <w:rsid w:val="00C616AA"/>
    <w:rsid w:val="00C635C7"/>
    <w:rsid w:val="00C64733"/>
    <w:rsid w:val="00C647EA"/>
    <w:rsid w:val="00C657C0"/>
    <w:rsid w:val="00C71E69"/>
    <w:rsid w:val="00C7500C"/>
    <w:rsid w:val="00C7541E"/>
    <w:rsid w:val="00CA2B14"/>
    <w:rsid w:val="00CA4040"/>
    <w:rsid w:val="00CB1604"/>
    <w:rsid w:val="00CC4E5B"/>
    <w:rsid w:val="00CC54BD"/>
    <w:rsid w:val="00CC764B"/>
    <w:rsid w:val="00CD073F"/>
    <w:rsid w:val="00CD798D"/>
    <w:rsid w:val="00CE273F"/>
    <w:rsid w:val="00CE6A6E"/>
    <w:rsid w:val="00CF054B"/>
    <w:rsid w:val="00CF26DD"/>
    <w:rsid w:val="00CF33D0"/>
    <w:rsid w:val="00CF5FE5"/>
    <w:rsid w:val="00CF6306"/>
    <w:rsid w:val="00CF764E"/>
    <w:rsid w:val="00D00FF5"/>
    <w:rsid w:val="00D05772"/>
    <w:rsid w:val="00D0704D"/>
    <w:rsid w:val="00D10674"/>
    <w:rsid w:val="00D22672"/>
    <w:rsid w:val="00D24D72"/>
    <w:rsid w:val="00D2763D"/>
    <w:rsid w:val="00D317DA"/>
    <w:rsid w:val="00D31CDD"/>
    <w:rsid w:val="00D33174"/>
    <w:rsid w:val="00D34B89"/>
    <w:rsid w:val="00D354CD"/>
    <w:rsid w:val="00D371F5"/>
    <w:rsid w:val="00D411CF"/>
    <w:rsid w:val="00D42284"/>
    <w:rsid w:val="00D45741"/>
    <w:rsid w:val="00D50CA8"/>
    <w:rsid w:val="00D535F0"/>
    <w:rsid w:val="00D70304"/>
    <w:rsid w:val="00D705A2"/>
    <w:rsid w:val="00D70943"/>
    <w:rsid w:val="00D737E9"/>
    <w:rsid w:val="00D75732"/>
    <w:rsid w:val="00D76C1B"/>
    <w:rsid w:val="00D776DE"/>
    <w:rsid w:val="00D824D4"/>
    <w:rsid w:val="00D87000"/>
    <w:rsid w:val="00D94DCE"/>
    <w:rsid w:val="00DA161A"/>
    <w:rsid w:val="00DA5D2F"/>
    <w:rsid w:val="00DB2BEE"/>
    <w:rsid w:val="00DC05C9"/>
    <w:rsid w:val="00DC2E07"/>
    <w:rsid w:val="00DD163C"/>
    <w:rsid w:val="00DD598C"/>
    <w:rsid w:val="00DD635B"/>
    <w:rsid w:val="00DD6CF0"/>
    <w:rsid w:val="00DD7233"/>
    <w:rsid w:val="00DE222E"/>
    <w:rsid w:val="00DE6B63"/>
    <w:rsid w:val="00DF4353"/>
    <w:rsid w:val="00E00684"/>
    <w:rsid w:val="00E02653"/>
    <w:rsid w:val="00E10F59"/>
    <w:rsid w:val="00E14A12"/>
    <w:rsid w:val="00E15524"/>
    <w:rsid w:val="00E16342"/>
    <w:rsid w:val="00E2482A"/>
    <w:rsid w:val="00E27A0A"/>
    <w:rsid w:val="00E30ECE"/>
    <w:rsid w:val="00E31A52"/>
    <w:rsid w:val="00E34D84"/>
    <w:rsid w:val="00E37A2D"/>
    <w:rsid w:val="00E40C8A"/>
    <w:rsid w:val="00E45C14"/>
    <w:rsid w:val="00E4649B"/>
    <w:rsid w:val="00E46C59"/>
    <w:rsid w:val="00E50FFB"/>
    <w:rsid w:val="00E543AE"/>
    <w:rsid w:val="00E67AB8"/>
    <w:rsid w:val="00E82C9E"/>
    <w:rsid w:val="00E86D3D"/>
    <w:rsid w:val="00E92FD1"/>
    <w:rsid w:val="00E93DDF"/>
    <w:rsid w:val="00EB171C"/>
    <w:rsid w:val="00EB4B9E"/>
    <w:rsid w:val="00EC04AC"/>
    <w:rsid w:val="00EC3AC8"/>
    <w:rsid w:val="00EC46E0"/>
    <w:rsid w:val="00EC6150"/>
    <w:rsid w:val="00EC7113"/>
    <w:rsid w:val="00ED0A15"/>
    <w:rsid w:val="00ED71F6"/>
    <w:rsid w:val="00EE0DF1"/>
    <w:rsid w:val="00EE2F84"/>
    <w:rsid w:val="00EE6D3B"/>
    <w:rsid w:val="00F1288A"/>
    <w:rsid w:val="00F21C11"/>
    <w:rsid w:val="00F2294D"/>
    <w:rsid w:val="00F33B95"/>
    <w:rsid w:val="00F36600"/>
    <w:rsid w:val="00F41DC0"/>
    <w:rsid w:val="00F42E71"/>
    <w:rsid w:val="00F55BB7"/>
    <w:rsid w:val="00F57050"/>
    <w:rsid w:val="00F67838"/>
    <w:rsid w:val="00F71E57"/>
    <w:rsid w:val="00F74A48"/>
    <w:rsid w:val="00F74DD9"/>
    <w:rsid w:val="00F86102"/>
    <w:rsid w:val="00F9234C"/>
    <w:rsid w:val="00F9404C"/>
    <w:rsid w:val="00F976F5"/>
    <w:rsid w:val="00FA0471"/>
    <w:rsid w:val="00FB39E6"/>
    <w:rsid w:val="00FC02D3"/>
    <w:rsid w:val="00FC21DB"/>
    <w:rsid w:val="00FC74BD"/>
    <w:rsid w:val="00FD11C6"/>
    <w:rsid w:val="00FD551E"/>
    <w:rsid w:val="00FD730D"/>
    <w:rsid w:val="00FE1EF2"/>
    <w:rsid w:val="00FE451B"/>
    <w:rsid w:val="00FE7076"/>
    <w:rsid w:val="00FF63E6"/>
    <w:rsid w:val="00FF78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B4BA38"/>
  <w15:chartTrackingRefBased/>
  <w15:docId w15:val="{D8A6F01F-BA29-4475-87C0-EDF147FEC5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C24EA"/>
  </w:style>
  <w:style w:type="paragraph" w:styleId="Heading1">
    <w:name w:val="heading 1"/>
    <w:basedOn w:val="Normal"/>
    <w:next w:val="Normal"/>
    <w:link w:val="Heading1Char"/>
    <w:uiPriority w:val="9"/>
    <w:qFormat/>
    <w:rsid w:val="00041CF8"/>
    <w:pPr>
      <w:keepNext/>
      <w:keepLines/>
      <w:spacing w:before="400" w:after="40" w:line="240" w:lineRule="auto"/>
      <w:outlineLvl w:val="0"/>
    </w:pPr>
    <w:rPr>
      <w:rFonts w:asciiTheme="majorHAnsi" w:eastAsiaTheme="majorEastAsia" w:hAnsiTheme="majorHAnsi" w:cstheme="majorBidi"/>
      <w:caps/>
      <w:sz w:val="36"/>
      <w:szCs w:val="36"/>
    </w:rPr>
  </w:style>
  <w:style w:type="paragraph" w:styleId="Heading2">
    <w:name w:val="heading 2"/>
    <w:basedOn w:val="Normal"/>
    <w:next w:val="Normal"/>
    <w:link w:val="Heading2Char"/>
    <w:uiPriority w:val="9"/>
    <w:unhideWhenUsed/>
    <w:qFormat/>
    <w:rsid w:val="00041CF8"/>
    <w:pPr>
      <w:keepNext/>
      <w:keepLines/>
      <w:spacing w:before="120" w:after="0" w:line="240" w:lineRule="auto"/>
      <w:outlineLvl w:val="1"/>
    </w:pPr>
    <w:rPr>
      <w:rFonts w:asciiTheme="majorHAnsi" w:eastAsiaTheme="majorEastAsia" w:hAnsiTheme="majorHAnsi" w:cstheme="majorBidi"/>
      <w:caps/>
      <w:sz w:val="28"/>
      <w:szCs w:val="28"/>
    </w:rPr>
  </w:style>
  <w:style w:type="paragraph" w:styleId="Heading3">
    <w:name w:val="heading 3"/>
    <w:basedOn w:val="Normal"/>
    <w:next w:val="Normal"/>
    <w:link w:val="Heading3Char"/>
    <w:uiPriority w:val="9"/>
    <w:unhideWhenUsed/>
    <w:qFormat/>
    <w:rsid w:val="00041CF8"/>
    <w:pPr>
      <w:keepNext/>
      <w:keepLines/>
      <w:spacing w:before="120" w:after="0" w:line="240" w:lineRule="auto"/>
      <w:outlineLvl w:val="2"/>
    </w:pPr>
    <w:rPr>
      <w:rFonts w:asciiTheme="majorHAnsi" w:eastAsiaTheme="majorEastAsia" w:hAnsiTheme="majorHAnsi" w:cstheme="majorBidi"/>
      <w:smallCaps/>
      <w:sz w:val="28"/>
      <w:szCs w:val="28"/>
    </w:rPr>
  </w:style>
  <w:style w:type="paragraph" w:styleId="Heading4">
    <w:name w:val="heading 4"/>
    <w:basedOn w:val="Normal"/>
    <w:next w:val="Normal"/>
    <w:link w:val="Heading4Char"/>
    <w:uiPriority w:val="9"/>
    <w:semiHidden/>
    <w:unhideWhenUsed/>
    <w:qFormat/>
    <w:rsid w:val="00041CF8"/>
    <w:pPr>
      <w:keepNext/>
      <w:keepLines/>
      <w:spacing w:before="120" w:after="0"/>
      <w:outlineLvl w:val="3"/>
    </w:pPr>
    <w:rPr>
      <w:rFonts w:asciiTheme="majorHAnsi" w:eastAsiaTheme="majorEastAsia" w:hAnsiTheme="majorHAnsi" w:cstheme="majorBidi"/>
      <w:caps/>
    </w:rPr>
  </w:style>
  <w:style w:type="paragraph" w:styleId="Heading5">
    <w:name w:val="heading 5"/>
    <w:basedOn w:val="Normal"/>
    <w:next w:val="Normal"/>
    <w:link w:val="Heading5Char"/>
    <w:uiPriority w:val="9"/>
    <w:semiHidden/>
    <w:unhideWhenUsed/>
    <w:qFormat/>
    <w:rsid w:val="00041CF8"/>
    <w:pPr>
      <w:keepNext/>
      <w:keepLines/>
      <w:spacing w:before="120" w:after="0"/>
      <w:outlineLvl w:val="4"/>
    </w:pPr>
    <w:rPr>
      <w:rFonts w:asciiTheme="majorHAnsi" w:eastAsiaTheme="majorEastAsia" w:hAnsiTheme="majorHAnsi" w:cstheme="majorBidi"/>
      <w:i/>
      <w:iCs/>
      <w:caps/>
    </w:rPr>
  </w:style>
  <w:style w:type="paragraph" w:styleId="Heading6">
    <w:name w:val="heading 6"/>
    <w:basedOn w:val="Normal"/>
    <w:next w:val="Normal"/>
    <w:link w:val="Heading6Char"/>
    <w:uiPriority w:val="9"/>
    <w:semiHidden/>
    <w:unhideWhenUsed/>
    <w:qFormat/>
    <w:rsid w:val="00041CF8"/>
    <w:pPr>
      <w:keepNext/>
      <w:keepLines/>
      <w:spacing w:before="120" w:after="0"/>
      <w:outlineLvl w:val="5"/>
    </w:pPr>
    <w:rPr>
      <w:rFonts w:asciiTheme="majorHAnsi" w:eastAsiaTheme="majorEastAsia" w:hAnsiTheme="majorHAnsi" w:cstheme="majorBidi"/>
      <w:b/>
      <w:bCs/>
      <w:caps/>
      <w:color w:val="262626" w:themeColor="text1" w:themeTint="D9"/>
      <w:sz w:val="20"/>
      <w:szCs w:val="20"/>
    </w:rPr>
  </w:style>
  <w:style w:type="paragraph" w:styleId="Heading7">
    <w:name w:val="heading 7"/>
    <w:basedOn w:val="Normal"/>
    <w:next w:val="Normal"/>
    <w:link w:val="Heading7Char"/>
    <w:uiPriority w:val="9"/>
    <w:semiHidden/>
    <w:unhideWhenUsed/>
    <w:qFormat/>
    <w:rsid w:val="00041CF8"/>
    <w:pPr>
      <w:keepNext/>
      <w:keepLines/>
      <w:spacing w:before="120" w:after="0"/>
      <w:outlineLvl w:val="6"/>
    </w:pPr>
    <w:rPr>
      <w:rFonts w:asciiTheme="majorHAnsi" w:eastAsiaTheme="majorEastAsia" w:hAnsiTheme="majorHAnsi" w:cstheme="majorBidi"/>
      <w:b/>
      <w:bCs/>
      <w:i/>
      <w:iCs/>
      <w:caps/>
      <w:color w:val="262626" w:themeColor="text1" w:themeTint="D9"/>
      <w:sz w:val="20"/>
      <w:szCs w:val="20"/>
    </w:rPr>
  </w:style>
  <w:style w:type="paragraph" w:styleId="Heading8">
    <w:name w:val="heading 8"/>
    <w:basedOn w:val="Normal"/>
    <w:next w:val="Normal"/>
    <w:link w:val="Heading8Char"/>
    <w:uiPriority w:val="9"/>
    <w:semiHidden/>
    <w:unhideWhenUsed/>
    <w:qFormat/>
    <w:rsid w:val="00041CF8"/>
    <w:pPr>
      <w:keepNext/>
      <w:keepLines/>
      <w:spacing w:before="120" w:after="0"/>
      <w:outlineLvl w:val="7"/>
    </w:pPr>
    <w:rPr>
      <w:rFonts w:asciiTheme="majorHAnsi" w:eastAsiaTheme="majorEastAsia" w:hAnsiTheme="majorHAnsi" w:cstheme="majorBidi"/>
      <w:b/>
      <w:bCs/>
      <w:caps/>
      <w:color w:val="7F7F7F" w:themeColor="text1" w:themeTint="80"/>
      <w:sz w:val="20"/>
      <w:szCs w:val="20"/>
    </w:rPr>
  </w:style>
  <w:style w:type="paragraph" w:styleId="Heading9">
    <w:name w:val="heading 9"/>
    <w:basedOn w:val="Normal"/>
    <w:next w:val="Normal"/>
    <w:link w:val="Heading9Char"/>
    <w:uiPriority w:val="9"/>
    <w:semiHidden/>
    <w:unhideWhenUsed/>
    <w:qFormat/>
    <w:rsid w:val="00041CF8"/>
    <w:pPr>
      <w:keepNext/>
      <w:keepLines/>
      <w:spacing w:before="120" w:after="0"/>
      <w:outlineLvl w:val="8"/>
    </w:pPr>
    <w:rPr>
      <w:rFonts w:asciiTheme="majorHAnsi" w:eastAsiaTheme="majorEastAsia" w:hAnsiTheme="majorHAnsi" w:cstheme="majorBidi"/>
      <w:b/>
      <w:bCs/>
      <w:i/>
      <w:iCs/>
      <w:caps/>
      <w:color w:val="7F7F7F" w:themeColor="text1" w:themeTint="80"/>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41CF8"/>
    <w:rPr>
      <w:rFonts w:asciiTheme="majorHAnsi" w:eastAsiaTheme="majorEastAsia" w:hAnsiTheme="majorHAnsi" w:cstheme="majorBidi"/>
      <w:caps/>
      <w:sz w:val="36"/>
      <w:szCs w:val="36"/>
    </w:rPr>
  </w:style>
  <w:style w:type="character" w:customStyle="1" w:styleId="Heading2Char">
    <w:name w:val="Heading 2 Char"/>
    <w:basedOn w:val="DefaultParagraphFont"/>
    <w:link w:val="Heading2"/>
    <w:uiPriority w:val="9"/>
    <w:rsid w:val="00041CF8"/>
    <w:rPr>
      <w:rFonts w:asciiTheme="majorHAnsi" w:eastAsiaTheme="majorEastAsia" w:hAnsiTheme="majorHAnsi" w:cstheme="majorBidi"/>
      <w:caps/>
      <w:sz w:val="28"/>
      <w:szCs w:val="28"/>
    </w:rPr>
  </w:style>
  <w:style w:type="character" w:customStyle="1" w:styleId="Heading3Char">
    <w:name w:val="Heading 3 Char"/>
    <w:basedOn w:val="DefaultParagraphFont"/>
    <w:link w:val="Heading3"/>
    <w:uiPriority w:val="9"/>
    <w:rsid w:val="00041CF8"/>
    <w:rPr>
      <w:rFonts w:asciiTheme="majorHAnsi" w:eastAsiaTheme="majorEastAsia" w:hAnsiTheme="majorHAnsi" w:cstheme="majorBidi"/>
      <w:smallCaps/>
      <w:sz w:val="28"/>
      <w:szCs w:val="28"/>
    </w:rPr>
  </w:style>
  <w:style w:type="paragraph" w:styleId="ListParagraph">
    <w:name w:val="List Paragraph"/>
    <w:basedOn w:val="Normal"/>
    <w:uiPriority w:val="34"/>
    <w:qFormat/>
    <w:rsid w:val="00BC08F7"/>
    <w:pPr>
      <w:ind w:left="720"/>
      <w:contextualSpacing/>
    </w:pPr>
  </w:style>
  <w:style w:type="paragraph" w:styleId="NormalWeb">
    <w:name w:val="Normal (Web)"/>
    <w:basedOn w:val="Normal"/>
    <w:uiPriority w:val="99"/>
    <w:unhideWhenUsed/>
    <w:rsid w:val="00586DEA"/>
    <w:pPr>
      <w:spacing w:before="100" w:beforeAutospacing="1" w:after="100" w:afterAutospacing="1" w:line="240" w:lineRule="auto"/>
    </w:pPr>
    <w:rPr>
      <w:rFonts w:eastAsia="Times New Roman" w:cs="Times New Roman"/>
      <w:szCs w:val="24"/>
      <w:lang w:eastAsia="en-GB"/>
    </w:rPr>
  </w:style>
  <w:style w:type="character" w:styleId="Hyperlink">
    <w:name w:val="Hyperlink"/>
    <w:basedOn w:val="DefaultParagraphFont"/>
    <w:uiPriority w:val="99"/>
    <w:unhideWhenUsed/>
    <w:rsid w:val="00C616AA"/>
    <w:rPr>
      <w:color w:val="0563C1" w:themeColor="hyperlink"/>
      <w:u w:val="single"/>
    </w:rPr>
  </w:style>
  <w:style w:type="character" w:styleId="UnresolvedMention">
    <w:name w:val="Unresolved Mention"/>
    <w:basedOn w:val="DefaultParagraphFont"/>
    <w:uiPriority w:val="99"/>
    <w:semiHidden/>
    <w:unhideWhenUsed/>
    <w:rsid w:val="00C616AA"/>
    <w:rPr>
      <w:color w:val="605E5C"/>
      <w:shd w:val="clear" w:color="auto" w:fill="E1DFDD"/>
    </w:rPr>
  </w:style>
  <w:style w:type="character" w:styleId="FollowedHyperlink">
    <w:name w:val="FollowedHyperlink"/>
    <w:basedOn w:val="DefaultParagraphFont"/>
    <w:uiPriority w:val="99"/>
    <w:semiHidden/>
    <w:unhideWhenUsed/>
    <w:rsid w:val="00E543AE"/>
    <w:rPr>
      <w:color w:val="954F72" w:themeColor="followedHyperlink"/>
      <w:u w:val="single"/>
    </w:rPr>
  </w:style>
  <w:style w:type="character" w:customStyle="1" w:styleId="Heading4Char">
    <w:name w:val="Heading 4 Char"/>
    <w:basedOn w:val="DefaultParagraphFont"/>
    <w:link w:val="Heading4"/>
    <w:uiPriority w:val="9"/>
    <w:semiHidden/>
    <w:rsid w:val="00041CF8"/>
    <w:rPr>
      <w:rFonts w:asciiTheme="majorHAnsi" w:eastAsiaTheme="majorEastAsia" w:hAnsiTheme="majorHAnsi" w:cstheme="majorBidi"/>
      <w:caps/>
    </w:rPr>
  </w:style>
  <w:style w:type="character" w:customStyle="1" w:styleId="Heading5Char">
    <w:name w:val="Heading 5 Char"/>
    <w:basedOn w:val="DefaultParagraphFont"/>
    <w:link w:val="Heading5"/>
    <w:uiPriority w:val="9"/>
    <w:semiHidden/>
    <w:rsid w:val="00041CF8"/>
    <w:rPr>
      <w:rFonts w:asciiTheme="majorHAnsi" w:eastAsiaTheme="majorEastAsia" w:hAnsiTheme="majorHAnsi" w:cstheme="majorBidi"/>
      <w:i/>
      <w:iCs/>
      <w:caps/>
    </w:rPr>
  </w:style>
  <w:style w:type="character" w:customStyle="1" w:styleId="Heading6Char">
    <w:name w:val="Heading 6 Char"/>
    <w:basedOn w:val="DefaultParagraphFont"/>
    <w:link w:val="Heading6"/>
    <w:uiPriority w:val="9"/>
    <w:semiHidden/>
    <w:rsid w:val="00041CF8"/>
    <w:rPr>
      <w:rFonts w:asciiTheme="majorHAnsi" w:eastAsiaTheme="majorEastAsia" w:hAnsiTheme="majorHAnsi" w:cstheme="majorBidi"/>
      <w:b/>
      <w:bCs/>
      <w:caps/>
      <w:color w:val="262626" w:themeColor="text1" w:themeTint="D9"/>
      <w:sz w:val="20"/>
      <w:szCs w:val="20"/>
    </w:rPr>
  </w:style>
  <w:style w:type="character" w:customStyle="1" w:styleId="Heading7Char">
    <w:name w:val="Heading 7 Char"/>
    <w:basedOn w:val="DefaultParagraphFont"/>
    <w:link w:val="Heading7"/>
    <w:uiPriority w:val="9"/>
    <w:semiHidden/>
    <w:rsid w:val="00041CF8"/>
    <w:rPr>
      <w:rFonts w:asciiTheme="majorHAnsi" w:eastAsiaTheme="majorEastAsia" w:hAnsiTheme="majorHAnsi" w:cstheme="majorBidi"/>
      <w:b/>
      <w:bCs/>
      <w:i/>
      <w:iCs/>
      <w:caps/>
      <w:color w:val="262626" w:themeColor="text1" w:themeTint="D9"/>
      <w:sz w:val="20"/>
      <w:szCs w:val="20"/>
    </w:rPr>
  </w:style>
  <w:style w:type="character" w:customStyle="1" w:styleId="Heading8Char">
    <w:name w:val="Heading 8 Char"/>
    <w:basedOn w:val="DefaultParagraphFont"/>
    <w:link w:val="Heading8"/>
    <w:uiPriority w:val="9"/>
    <w:semiHidden/>
    <w:rsid w:val="00041CF8"/>
    <w:rPr>
      <w:rFonts w:asciiTheme="majorHAnsi" w:eastAsiaTheme="majorEastAsia" w:hAnsiTheme="majorHAnsi" w:cstheme="majorBidi"/>
      <w:b/>
      <w:bCs/>
      <w:caps/>
      <w:color w:val="7F7F7F" w:themeColor="text1" w:themeTint="80"/>
      <w:sz w:val="20"/>
      <w:szCs w:val="20"/>
    </w:rPr>
  </w:style>
  <w:style w:type="character" w:customStyle="1" w:styleId="Heading9Char">
    <w:name w:val="Heading 9 Char"/>
    <w:basedOn w:val="DefaultParagraphFont"/>
    <w:link w:val="Heading9"/>
    <w:uiPriority w:val="9"/>
    <w:semiHidden/>
    <w:rsid w:val="00041CF8"/>
    <w:rPr>
      <w:rFonts w:asciiTheme="majorHAnsi" w:eastAsiaTheme="majorEastAsia" w:hAnsiTheme="majorHAnsi" w:cstheme="majorBidi"/>
      <w:b/>
      <w:bCs/>
      <w:i/>
      <w:iCs/>
      <w:caps/>
      <w:color w:val="7F7F7F" w:themeColor="text1" w:themeTint="80"/>
      <w:sz w:val="20"/>
      <w:szCs w:val="20"/>
    </w:rPr>
  </w:style>
  <w:style w:type="paragraph" w:styleId="Caption">
    <w:name w:val="caption"/>
    <w:basedOn w:val="Normal"/>
    <w:next w:val="Normal"/>
    <w:uiPriority w:val="35"/>
    <w:semiHidden/>
    <w:unhideWhenUsed/>
    <w:qFormat/>
    <w:rsid w:val="00041CF8"/>
    <w:pPr>
      <w:spacing w:line="240" w:lineRule="auto"/>
    </w:pPr>
    <w:rPr>
      <w:b/>
      <w:bCs/>
      <w:smallCaps/>
      <w:color w:val="595959" w:themeColor="text1" w:themeTint="A6"/>
    </w:rPr>
  </w:style>
  <w:style w:type="paragraph" w:styleId="Title">
    <w:name w:val="Title"/>
    <w:basedOn w:val="Normal"/>
    <w:next w:val="Normal"/>
    <w:link w:val="TitleChar"/>
    <w:uiPriority w:val="10"/>
    <w:qFormat/>
    <w:rsid w:val="00041CF8"/>
    <w:pPr>
      <w:spacing w:after="0" w:line="240" w:lineRule="auto"/>
      <w:contextualSpacing/>
    </w:pPr>
    <w:rPr>
      <w:rFonts w:asciiTheme="majorHAnsi" w:eastAsiaTheme="majorEastAsia" w:hAnsiTheme="majorHAnsi" w:cstheme="majorBidi"/>
      <w:caps/>
      <w:color w:val="404040" w:themeColor="text1" w:themeTint="BF"/>
      <w:spacing w:val="-10"/>
      <w:sz w:val="72"/>
      <w:szCs w:val="72"/>
    </w:rPr>
  </w:style>
  <w:style w:type="character" w:customStyle="1" w:styleId="TitleChar">
    <w:name w:val="Title Char"/>
    <w:basedOn w:val="DefaultParagraphFont"/>
    <w:link w:val="Title"/>
    <w:uiPriority w:val="10"/>
    <w:rsid w:val="00041CF8"/>
    <w:rPr>
      <w:rFonts w:asciiTheme="majorHAnsi" w:eastAsiaTheme="majorEastAsia" w:hAnsiTheme="majorHAnsi" w:cstheme="majorBidi"/>
      <w:caps/>
      <w:color w:val="404040" w:themeColor="text1" w:themeTint="BF"/>
      <w:spacing w:val="-10"/>
      <w:sz w:val="72"/>
      <w:szCs w:val="72"/>
    </w:rPr>
  </w:style>
  <w:style w:type="paragraph" w:styleId="Subtitle">
    <w:name w:val="Subtitle"/>
    <w:basedOn w:val="Normal"/>
    <w:next w:val="Normal"/>
    <w:link w:val="SubtitleChar"/>
    <w:uiPriority w:val="11"/>
    <w:qFormat/>
    <w:rsid w:val="00041CF8"/>
    <w:pPr>
      <w:numPr>
        <w:ilvl w:val="1"/>
      </w:numPr>
    </w:pPr>
    <w:rPr>
      <w:rFonts w:asciiTheme="majorHAnsi" w:eastAsiaTheme="majorEastAsia" w:hAnsiTheme="majorHAnsi" w:cstheme="majorBidi"/>
      <w:smallCaps/>
      <w:color w:val="595959" w:themeColor="text1" w:themeTint="A6"/>
      <w:sz w:val="28"/>
      <w:szCs w:val="28"/>
    </w:rPr>
  </w:style>
  <w:style w:type="character" w:customStyle="1" w:styleId="SubtitleChar">
    <w:name w:val="Subtitle Char"/>
    <w:basedOn w:val="DefaultParagraphFont"/>
    <w:link w:val="Subtitle"/>
    <w:uiPriority w:val="11"/>
    <w:rsid w:val="00041CF8"/>
    <w:rPr>
      <w:rFonts w:asciiTheme="majorHAnsi" w:eastAsiaTheme="majorEastAsia" w:hAnsiTheme="majorHAnsi" w:cstheme="majorBidi"/>
      <w:smallCaps/>
      <w:color w:val="595959" w:themeColor="text1" w:themeTint="A6"/>
      <w:sz w:val="28"/>
      <w:szCs w:val="28"/>
    </w:rPr>
  </w:style>
  <w:style w:type="character" w:styleId="Strong">
    <w:name w:val="Strong"/>
    <w:basedOn w:val="DefaultParagraphFont"/>
    <w:uiPriority w:val="22"/>
    <w:qFormat/>
    <w:rsid w:val="00041CF8"/>
    <w:rPr>
      <w:b/>
      <w:bCs/>
    </w:rPr>
  </w:style>
  <w:style w:type="character" w:styleId="Emphasis">
    <w:name w:val="Emphasis"/>
    <w:basedOn w:val="DefaultParagraphFont"/>
    <w:uiPriority w:val="20"/>
    <w:qFormat/>
    <w:rsid w:val="00041CF8"/>
    <w:rPr>
      <w:i/>
      <w:iCs/>
    </w:rPr>
  </w:style>
  <w:style w:type="paragraph" w:styleId="NoSpacing">
    <w:name w:val="No Spacing"/>
    <w:uiPriority w:val="1"/>
    <w:qFormat/>
    <w:rsid w:val="00041CF8"/>
    <w:pPr>
      <w:spacing w:after="0" w:line="240" w:lineRule="auto"/>
    </w:pPr>
  </w:style>
  <w:style w:type="paragraph" w:styleId="Quote">
    <w:name w:val="Quote"/>
    <w:basedOn w:val="Normal"/>
    <w:next w:val="Normal"/>
    <w:link w:val="QuoteChar"/>
    <w:uiPriority w:val="29"/>
    <w:qFormat/>
    <w:rsid w:val="00041CF8"/>
    <w:pPr>
      <w:spacing w:before="160" w:line="240" w:lineRule="auto"/>
      <w:ind w:left="720" w:right="720"/>
    </w:pPr>
    <w:rPr>
      <w:rFonts w:asciiTheme="majorHAnsi" w:eastAsiaTheme="majorEastAsia" w:hAnsiTheme="majorHAnsi" w:cstheme="majorBidi"/>
      <w:sz w:val="25"/>
      <w:szCs w:val="25"/>
    </w:rPr>
  </w:style>
  <w:style w:type="character" w:customStyle="1" w:styleId="QuoteChar">
    <w:name w:val="Quote Char"/>
    <w:basedOn w:val="DefaultParagraphFont"/>
    <w:link w:val="Quote"/>
    <w:uiPriority w:val="29"/>
    <w:rsid w:val="00041CF8"/>
    <w:rPr>
      <w:rFonts w:asciiTheme="majorHAnsi" w:eastAsiaTheme="majorEastAsia" w:hAnsiTheme="majorHAnsi" w:cstheme="majorBidi"/>
      <w:sz w:val="25"/>
      <w:szCs w:val="25"/>
    </w:rPr>
  </w:style>
  <w:style w:type="paragraph" w:styleId="IntenseQuote">
    <w:name w:val="Intense Quote"/>
    <w:basedOn w:val="Normal"/>
    <w:next w:val="Normal"/>
    <w:link w:val="IntenseQuoteChar"/>
    <w:uiPriority w:val="30"/>
    <w:qFormat/>
    <w:rsid w:val="00041CF8"/>
    <w:pPr>
      <w:spacing w:before="280" w:after="280" w:line="240" w:lineRule="auto"/>
      <w:ind w:left="1080" w:right="1080"/>
      <w:jc w:val="center"/>
    </w:pPr>
    <w:rPr>
      <w:color w:val="404040" w:themeColor="text1" w:themeTint="BF"/>
      <w:sz w:val="32"/>
      <w:szCs w:val="32"/>
    </w:rPr>
  </w:style>
  <w:style w:type="character" w:customStyle="1" w:styleId="IntenseQuoteChar">
    <w:name w:val="Intense Quote Char"/>
    <w:basedOn w:val="DefaultParagraphFont"/>
    <w:link w:val="IntenseQuote"/>
    <w:uiPriority w:val="30"/>
    <w:rsid w:val="00041CF8"/>
    <w:rPr>
      <w:color w:val="404040" w:themeColor="text1" w:themeTint="BF"/>
      <w:sz w:val="32"/>
      <w:szCs w:val="32"/>
    </w:rPr>
  </w:style>
  <w:style w:type="character" w:styleId="SubtleEmphasis">
    <w:name w:val="Subtle Emphasis"/>
    <w:basedOn w:val="DefaultParagraphFont"/>
    <w:uiPriority w:val="19"/>
    <w:qFormat/>
    <w:rsid w:val="00041CF8"/>
    <w:rPr>
      <w:i/>
      <w:iCs/>
      <w:color w:val="595959" w:themeColor="text1" w:themeTint="A6"/>
    </w:rPr>
  </w:style>
  <w:style w:type="character" w:styleId="IntenseEmphasis">
    <w:name w:val="Intense Emphasis"/>
    <w:basedOn w:val="DefaultParagraphFont"/>
    <w:uiPriority w:val="21"/>
    <w:qFormat/>
    <w:rsid w:val="00041CF8"/>
    <w:rPr>
      <w:b/>
      <w:bCs/>
      <w:i/>
      <w:iCs/>
    </w:rPr>
  </w:style>
  <w:style w:type="character" w:styleId="SubtleReference">
    <w:name w:val="Subtle Reference"/>
    <w:basedOn w:val="DefaultParagraphFont"/>
    <w:uiPriority w:val="31"/>
    <w:qFormat/>
    <w:rsid w:val="00041CF8"/>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041CF8"/>
    <w:rPr>
      <w:b/>
      <w:bCs/>
      <w:caps w:val="0"/>
      <w:smallCaps/>
      <w:color w:val="auto"/>
      <w:spacing w:val="3"/>
      <w:u w:val="single"/>
    </w:rPr>
  </w:style>
  <w:style w:type="character" w:styleId="BookTitle">
    <w:name w:val="Book Title"/>
    <w:basedOn w:val="DefaultParagraphFont"/>
    <w:uiPriority w:val="33"/>
    <w:qFormat/>
    <w:rsid w:val="00041CF8"/>
    <w:rPr>
      <w:b/>
      <w:bCs/>
      <w:smallCaps/>
      <w:spacing w:val="7"/>
    </w:rPr>
  </w:style>
  <w:style w:type="paragraph" w:styleId="TOCHeading">
    <w:name w:val="TOC Heading"/>
    <w:basedOn w:val="Heading1"/>
    <w:next w:val="Normal"/>
    <w:uiPriority w:val="39"/>
    <w:unhideWhenUsed/>
    <w:qFormat/>
    <w:rsid w:val="00041CF8"/>
    <w:pPr>
      <w:outlineLvl w:val="9"/>
    </w:pPr>
  </w:style>
  <w:style w:type="paragraph" w:styleId="TOC1">
    <w:name w:val="toc 1"/>
    <w:basedOn w:val="Normal"/>
    <w:next w:val="Normal"/>
    <w:autoRedefine/>
    <w:uiPriority w:val="39"/>
    <w:unhideWhenUsed/>
    <w:rsid w:val="00DD598C"/>
    <w:pPr>
      <w:tabs>
        <w:tab w:val="right" w:leader="dot" w:pos="9016"/>
      </w:tabs>
      <w:spacing w:after="100" w:line="360" w:lineRule="auto"/>
      <w:jc w:val="both"/>
    </w:pPr>
  </w:style>
  <w:style w:type="paragraph" w:styleId="Header">
    <w:name w:val="header"/>
    <w:basedOn w:val="Normal"/>
    <w:link w:val="HeaderChar"/>
    <w:uiPriority w:val="99"/>
    <w:unhideWhenUsed/>
    <w:rsid w:val="007E5688"/>
    <w:pPr>
      <w:tabs>
        <w:tab w:val="center" w:pos="4513"/>
        <w:tab w:val="right" w:pos="9026"/>
      </w:tabs>
      <w:spacing w:after="0" w:line="240" w:lineRule="auto"/>
    </w:pPr>
  </w:style>
  <w:style w:type="character" w:customStyle="1" w:styleId="HeaderChar">
    <w:name w:val="Header Char"/>
    <w:basedOn w:val="DefaultParagraphFont"/>
    <w:link w:val="Header"/>
    <w:uiPriority w:val="99"/>
    <w:rsid w:val="007E5688"/>
  </w:style>
  <w:style w:type="paragraph" w:styleId="Footer">
    <w:name w:val="footer"/>
    <w:basedOn w:val="Normal"/>
    <w:link w:val="FooterChar"/>
    <w:uiPriority w:val="99"/>
    <w:unhideWhenUsed/>
    <w:rsid w:val="007E5688"/>
    <w:pPr>
      <w:tabs>
        <w:tab w:val="center" w:pos="4513"/>
        <w:tab w:val="right" w:pos="9026"/>
      </w:tabs>
      <w:spacing w:after="0" w:line="240" w:lineRule="auto"/>
    </w:pPr>
  </w:style>
  <w:style w:type="character" w:customStyle="1" w:styleId="FooterChar">
    <w:name w:val="Footer Char"/>
    <w:basedOn w:val="DefaultParagraphFont"/>
    <w:link w:val="Footer"/>
    <w:uiPriority w:val="99"/>
    <w:rsid w:val="007E568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8810470">
      <w:bodyDiv w:val="1"/>
      <w:marLeft w:val="0"/>
      <w:marRight w:val="0"/>
      <w:marTop w:val="0"/>
      <w:marBottom w:val="0"/>
      <w:divBdr>
        <w:top w:val="none" w:sz="0" w:space="0" w:color="auto"/>
        <w:left w:val="none" w:sz="0" w:space="0" w:color="auto"/>
        <w:bottom w:val="none" w:sz="0" w:space="0" w:color="auto"/>
        <w:right w:val="none" w:sz="0" w:space="0" w:color="auto"/>
      </w:divBdr>
    </w:div>
    <w:div w:id="495387254">
      <w:bodyDiv w:val="1"/>
      <w:marLeft w:val="0"/>
      <w:marRight w:val="0"/>
      <w:marTop w:val="0"/>
      <w:marBottom w:val="0"/>
      <w:divBdr>
        <w:top w:val="none" w:sz="0" w:space="0" w:color="auto"/>
        <w:left w:val="none" w:sz="0" w:space="0" w:color="auto"/>
        <w:bottom w:val="none" w:sz="0" w:space="0" w:color="auto"/>
        <w:right w:val="none" w:sz="0" w:space="0" w:color="auto"/>
      </w:divBdr>
    </w:div>
    <w:div w:id="795098668">
      <w:bodyDiv w:val="1"/>
      <w:marLeft w:val="0"/>
      <w:marRight w:val="0"/>
      <w:marTop w:val="0"/>
      <w:marBottom w:val="0"/>
      <w:divBdr>
        <w:top w:val="none" w:sz="0" w:space="0" w:color="auto"/>
        <w:left w:val="none" w:sz="0" w:space="0" w:color="auto"/>
        <w:bottom w:val="none" w:sz="0" w:space="0" w:color="auto"/>
        <w:right w:val="none" w:sz="0" w:space="0" w:color="auto"/>
      </w:divBdr>
    </w:div>
    <w:div w:id="899901715">
      <w:bodyDiv w:val="1"/>
      <w:marLeft w:val="0"/>
      <w:marRight w:val="0"/>
      <w:marTop w:val="0"/>
      <w:marBottom w:val="0"/>
      <w:divBdr>
        <w:top w:val="none" w:sz="0" w:space="0" w:color="auto"/>
        <w:left w:val="none" w:sz="0" w:space="0" w:color="auto"/>
        <w:bottom w:val="none" w:sz="0" w:space="0" w:color="auto"/>
        <w:right w:val="none" w:sz="0" w:space="0" w:color="auto"/>
      </w:divBdr>
    </w:div>
    <w:div w:id="953294648">
      <w:bodyDiv w:val="1"/>
      <w:marLeft w:val="0"/>
      <w:marRight w:val="0"/>
      <w:marTop w:val="0"/>
      <w:marBottom w:val="0"/>
      <w:divBdr>
        <w:top w:val="none" w:sz="0" w:space="0" w:color="auto"/>
        <w:left w:val="none" w:sz="0" w:space="0" w:color="auto"/>
        <w:bottom w:val="none" w:sz="0" w:space="0" w:color="auto"/>
        <w:right w:val="none" w:sz="0" w:space="0" w:color="auto"/>
      </w:divBdr>
    </w:div>
    <w:div w:id="1043090362">
      <w:bodyDiv w:val="1"/>
      <w:marLeft w:val="0"/>
      <w:marRight w:val="0"/>
      <w:marTop w:val="0"/>
      <w:marBottom w:val="0"/>
      <w:divBdr>
        <w:top w:val="none" w:sz="0" w:space="0" w:color="auto"/>
        <w:left w:val="none" w:sz="0" w:space="0" w:color="auto"/>
        <w:bottom w:val="none" w:sz="0" w:space="0" w:color="auto"/>
        <w:right w:val="none" w:sz="0" w:space="0" w:color="auto"/>
      </w:divBdr>
    </w:div>
    <w:div w:id="15989026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cpdonline.co.uk/knowledge-base/safeguarding/legislation-safeguarding-children/" TargetMode="External"/><Relationship Id="rId18" Type="http://schemas.openxmlformats.org/officeDocument/2006/relationships/hyperlink" Target="https://www.familytoday.com/relationships/what-affects-family-dynamics/"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hipsprocedures.org.uk/ykyyhy/assessing-need-and-providing-help/a-child-centred-approach-to-safeguarding" TargetMode="External"/><Relationship Id="rId17" Type="http://schemas.openxmlformats.org/officeDocument/2006/relationships/hyperlink" Target="https://www.unicef.org.uk/what-we-do/un-convention-child-rights/" TargetMode="External"/><Relationship Id="rId2" Type="http://schemas.openxmlformats.org/officeDocument/2006/relationships/numbering" Target="numbering.xml"/><Relationship Id="rId16" Type="http://schemas.openxmlformats.org/officeDocument/2006/relationships/hyperlink" Target="https://www.mcser.org/journal/index.php/jesr/article/viewFile/9151/8837"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flexebee.co.uk/blog/6-principles-to-implement-when-safeguarding-children" TargetMode="External"/><Relationship Id="rId5" Type="http://schemas.openxmlformats.org/officeDocument/2006/relationships/webSettings" Target="webSettings.xml"/><Relationship Id="rId15" Type="http://schemas.openxmlformats.org/officeDocument/2006/relationships/hyperlink" Target="https://revisesociology.com/2020/06/30/changes-childhood-since-victorian-times/" TargetMode="External"/><Relationship Id="rId10" Type="http://schemas.openxmlformats.org/officeDocument/2006/relationships/hyperlink" Target="https://assets.publishing.service.gov.uk/government/uploads/system/uploads/attachment_data/file/359681/Young_Person_s_Guide_to_the_Children_and_Families_Act.pdf"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hyperlink" Target="https://www.nationalarchives.gov.uk/education/resources/1834-poor-law/"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2CFE25D-DC57-411A-8C08-C82FF9B824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696</TotalTime>
  <Pages>10</Pages>
  <Words>3109</Words>
  <Characters>17725</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20793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Eleni Koutsogeorgou</dc:creator>
  <cp:keywords/>
  <dc:description/>
  <cp:lastModifiedBy>Grace Henshaw</cp:lastModifiedBy>
  <cp:revision>69</cp:revision>
  <dcterms:created xsi:type="dcterms:W3CDTF">2022-09-15T08:58:00Z</dcterms:created>
  <dcterms:modified xsi:type="dcterms:W3CDTF">2023-08-29T09:07:00Z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83eb4c9c9eb932c7afe273f95fdd879ca6fd80e79ac01a53b17f713b82f91ff6</vt:lpwstr>
  </property>
</Properties>
</file>