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E6810" w14:textId="77777777" w:rsidR="0021510C" w:rsidRDefault="0021510C" w:rsidP="007E4130"/>
    <w:p w14:paraId="742B4A8A" w14:textId="77777777" w:rsidR="008A3D86" w:rsidRPr="00D43E58" w:rsidRDefault="008A3D86" w:rsidP="008A3D86">
      <w:pPr>
        <w:rPr>
          <w:rFonts w:ascii="Arial" w:hAnsi="Arial" w:cs="Arial"/>
          <w:color w:val="00B050"/>
          <w:sz w:val="56"/>
          <w:szCs w:val="56"/>
        </w:rPr>
      </w:pPr>
      <w:r w:rsidRPr="00D43E58">
        <w:rPr>
          <w:rFonts w:ascii="Arial" w:hAnsi="Arial" w:cs="Arial"/>
          <w:color w:val="00B050"/>
          <w:sz w:val="56"/>
          <w:szCs w:val="56"/>
        </w:rPr>
        <w:t>Name: semira Zeinu (2427863)</w:t>
      </w:r>
    </w:p>
    <w:p w14:paraId="3BD7919C" w14:textId="77777777" w:rsidR="008A3D86" w:rsidRPr="00D43E58" w:rsidRDefault="008A3D86" w:rsidP="008A3D86">
      <w:pPr>
        <w:rPr>
          <w:rFonts w:ascii="Arial" w:hAnsi="Arial" w:cs="Arial"/>
          <w:color w:val="00B050"/>
          <w:sz w:val="56"/>
          <w:szCs w:val="56"/>
        </w:rPr>
      </w:pPr>
      <w:r w:rsidRPr="00D43E58">
        <w:rPr>
          <w:rFonts w:ascii="Arial" w:hAnsi="Arial" w:cs="Arial"/>
          <w:color w:val="00B050"/>
          <w:sz w:val="56"/>
          <w:szCs w:val="56"/>
        </w:rPr>
        <w:t>Model code: BMHP5021</w:t>
      </w:r>
    </w:p>
    <w:p w14:paraId="57F9E2B7" w14:textId="77777777" w:rsidR="008A3D86" w:rsidRPr="00D43E58" w:rsidRDefault="008A3D86" w:rsidP="008A3D86">
      <w:pPr>
        <w:rPr>
          <w:rFonts w:ascii="Arial" w:hAnsi="Arial" w:cs="Arial"/>
          <w:color w:val="00B050"/>
          <w:sz w:val="56"/>
          <w:szCs w:val="56"/>
        </w:rPr>
      </w:pPr>
      <w:r w:rsidRPr="00D43E58">
        <w:rPr>
          <w:rFonts w:ascii="Arial" w:hAnsi="Arial" w:cs="Arial"/>
          <w:color w:val="00B050"/>
          <w:sz w:val="56"/>
          <w:szCs w:val="56"/>
        </w:rPr>
        <w:t>Lecture: Gillian Weaver</w:t>
      </w:r>
    </w:p>
    <w:p w14:paraId="4AE4791F" w14:textId="541DFDC9" w:rsidR="0021510C" w:rsidRPr="00D43E58" w:rsidRDefault="008A3D86" w:rsidP="008A3D86">
      <w:pPr>
        <w:rPr>
          <w:rFonts w:ascii="Arial" w:hAnsi="Arial" w:cs="Arial"/>
          <w:color w:val="00B050"/>
          <w:sz w:val="56"/>
          <w:szCs w:val="56"/>
        </w:rPr>
      </w:pPr>
      <w:r w:rsidRPr="00D43E58">
        <w:rPr>
          <w:rFonts w:ascii="Arial" w:hAnsi="Arial" w:cs="Arial"/>
          <w:color w:val="00B050"/>
          <w:sz w:val="56"/>
          <w:szCs w:val="56"/>
        </w:rPr>
        <w:t xml:space="preserve">Titel: </w:t>
      </w:r>
      <w:r w:rsidR="00D43E58" w:rsidRPr="00D43E58">
        <w:rPr>
          <w:rFonts w:ascii="Arial" w:hAnsi="Arial" w:cs="Arial"/>
          <w:color w:val="00B050"/>
          <w:sz w:val="56"/>
          <w:szCs w:val="56"/>
        </w:rPr>
        <w:t>Component 2: Written Report</w:t>
      </w:r>
    </w:p>
    <w:p w14:paraId="4DE099E1" w14:textId="77777777" w:rsidR="0021510C" w:rsidRPr="00D43E58" w:rsidRDefault="0021510C" w:rsidP="007E4130">
      <w:pPr>
        <w:rPr>
          <w:rFonts w:ascii="Arial" w:hAnsi="Arial" w:cs="Arial"/>
          <w:color w:val="00B050"/>
          <w:sz w:val="56"/>
          <w:szCs w:val="56"/>
        </w:rPr>
      </w:pPr>
    </w:p>
    <w:p w14:paraId="04115439" w14:textId="77777777" w:rsidR="0021510C" w:rsidRDefault="0021510C" w:rsidP="007E4130"/>
    <w:p w14:paraId="41DAB408" w14:textId="77777777" w:rsidR="0021510C" w:rsidRDefault="0021510C" w:rsidP="007E4130"/>
    <w:p w14:paraId="7B1D52C6" w14:textId="77777777" w:rsidR="0021510C" w:rsidRDefault="0021510C" w:rsidP="007E4130"/>
    <w:p w14:paraId="4AFA9B7F" w14:textId="77777777" w:rsidR="0021510C" w:rsidRDefault="0021510C" w:rsidP="007E4130"/>
    <w:p w14:paraId="3B0085BE" w14:textId="77777777" w:rsidR="0021510C" w:rsidRDefault="0021510C" w:rsidP="007E4130"/>
    <w:p w14:paraId="0894EDE3" w14:textId="77777777" w:rsidR="0021510C" w:rsidRDefault="0021510C" w:rsidP="007E4130"/>
    <w:p w14:paraId="6F14C9E2" w14:textId="77777777" w:rsidR="0021510C" w:rsidRDefault="0021510C" w:rsidP="007E4130"/>
    <w:p w14:paraId="728E49E9" w14:textId="77777777" w:rsidR="0021510C" w:rsidRDefault="0021510C" w:rsidP="007E4130"/>
    <w:p w14:paraId="0C10539E" w14:textId="77777777" w:rsidR="0021510C" w:rsidRDefault="0021510C" w:rsidP="007E4130"/>
    <w:p w14:paraId="4E92A702" w14:textId="77777777" w:rsidR="0021510C" w:rsidRDefault="0021510C" w:rsidP="007E4130"/>
    <w:p w14:paraId="70626BD7" w14:textId="77777777" w:rsidR="0021510C" w:rsidRDefault="0021510C" w:rsidP="007E4130"/>
    <w:p w14:paraId="6860AE61" w14:textId="77777777" w:rsidR="0021510C" w:rsidRDefault="0021510C" w:rsidP="007E4130"/>
    <w:p w14:paraId="2FDECEB7" w14:textId="77777777" w:rsidR="0021510C" w:rsidRDefault="0021510C" w:rsidP="007E4130"/>
    <w:p w14:paraId="39D39F93" w14:textId="77777777" w:rsidR="0021510C" w:rsidRDefault="0021510C" w:rsidP="007E4130"/>
    <w:p w14:paraId="6573F592" w14:textId="77777777" w:rsidR="0021510C" w:rsidRDefault="0021510C" w:rsidP="007E4130"/>
    <w:p w14:paraId="2D855637" w14:textId="77777777" w:rsidR="0021510C" w:rsidRDefault="0021510C" w:rsidP="007E4130"/>
    <w:p w14:paraId="4DCF9BF6" w14:textId="77777777" w:rsidR="004E4E72" w:rsidRDefault="004E4E72" w:rsidP="007E4130"/>
    <w:p w14:paraId="630B0AE7" w14:textId="77777777" w:rsidR="004E4E72" w:rsidRDefault="004E4E72" w:rsidP="007E4130"/>
    <w:p w14:paraId="4A202D17" w14:textId="3FF97456" w:rsidR="00D43E58" w:rsidRPr="004C3A77" w:rsidRDefault="004E4E72" w:rsidP="007E4130">
      <w:pPr>
        <w:rPr>
          <w:rFonts w:ascii="Arial" w:hAnsi="Arial" w:cs="Arial"/>
          <w:b/>
          <w:bCs/>
          <w:i/>
          <w:iCs/>
          <w:color w:val="92D050"/>
        </w:rPr>
      </w:pPr>
      <w:r w:rsidRPr="004C3A77">
        <w:rPr>
          <w:rFonts w:ascii="Arial" w:hAnsi="Arial" w:cs="Arial"/>
          <w:b/>
          <w:bCs/>
          <w:i/>
          <w:iCs/>
          <w:color w:val="92D050"/>
        </w:rPr>
        <w:lastRenderedPageBreak/>
        <w:t>A Comparison of Early Help Information on Three Local Authority Websites</w:t>
      </w:r>
    </w:p>
    <w:p w14:paraId="2B3E5EE4" w14:textId="106985C7" w:rsidR="003E30BD" w:rsidRPr="00B22479" w:rsidRDefault="007E4130" w:rsidP="003E30BD">
      <w:pPr>
        <w:rPr>
          <w:rFonts w:ascii="Arial" w:hAnsi="Arial" w:cs="Arial"/>
          <w:b/>
          <w:bCs/>
          <w:color w:val="92D050"/>
          <w:sz w:val="22"/>
          <w:szCs w:val="22"/>
        </w:rPr>
      </w:pPr>
      <w:r w:rsidRPr="00B22479">
        <w:rPr>
          <w:rFonts w:ascii="Arial" w:hAnsi="Arial" w:cs="Arial"/>
          <w:b/>
          <w:bCs/>
          <w:color w:val="92D050"/>
          <w:sz w:val="22"/>
          <w:szCs w:val="22"/>
        </w:rPr>
        <w:t>Introduction</w:t>
      </w:r>
      <w:r w:rsidR="003E30BD" w:rsidRPr="00B22479">
        <w:rPr>
          <w:b/>
          <w:bCs/>
          <w:color w:val="92D050"/>
        </w:rPr>
        <w:t xml:space="preserve"> </w:t>
      </w:r>
    </w:p>
    <w:p w14:paraId="167B9BF1" w14:textId="0DD4344E" w:rsidR="003E30BD" w:rsidRPr="003E30BD" w:rsidRDefault="003E30BD" w:rsidP="003E30BD">
      <w:pPr>
        <w:rPr>
          <w:rFonts w:ascii="Arial" w:hAnsi="Arial" w:cs="Arial"/>
          <w:sz w:val="22"/>
          <w:szCs w:val="22"/>
        </w:rPr>
      </w:pPr>
      <w:r w:rsidRPr="003E30BD">
        <w:rPr>
          <w:rFonts w:ascii="Arial" w:hAnsi="Arial" w:cs="Arial"/>
          <w:sz w:val="22"/>
          <w:szCs w:val="22"/>
        </w:rPr>
        <w:t>Early Help is an important part of protecting children and supporting families in England. It aims to identify problems as early as possible so that families can receive the right support before issues become more serious. By offering help at an early stage, professionals can prevent situations from getting worse and reduce the need for social care intervention. Local authorities are responsible for making sure that families know what support is available to them. One of the main ways they do this is through their websites, which should provide clear information about Early Help services, how to access them, and where families can go for advice.</w:t>
      </w:r>
    </w:p>
    <w:p w14:paraId="4CA3EC2A" w14:textId="72910ED6" w:rsidR="003E30BD" w:rsidRPr="003E30BD" w:rsidRDefault="003E30BD" w:rsidP="003E30BD">
      <w:pPr>
        <w:rPr>
          <w:rFonts w:ascii="Arial" w:hAnsi="Arial" w:cs="Arial"/>
          <w:sz w:val="22"/>
          <w:szCs w:val="22"/>
        </w:rPr>
      </w:pPr>
      <w:r w:rsidRPr="003E30BD">
        <w:rPr>
          <w:rFonts w:ascii="Arial" w:hAnsi="Arial" w:cs="Arial"/>
          <w:sz w:val="22"/>
          <w:szCs w:val="22"/>
        </w:rPr>
        <w:t>This report looks at how three local authority websites</w:t>
      </w:r>
      <w:r w:rsidR="00552038">
        <w:rPr>
          <w:rFonts w:ascii="Arial" w:hAnsi="Arial" w:cs="Arial"/>
          <w:sz w:val="22"/>
          <w:szCs w:val="22"/>
        </w:rPr>
        <w:t xml:space="preserve"> </w:t>
      </w:r>
      <w:r w:rsidRPr="003E30BD">
        <w:rPr>
          <w:rFonts w:ascii="Arial" w:hAnsi="Arial" w:cs="Arial"/>
          <w:sz w:val="22"/>
          <w:szCs w:val="22"/>
        </w:rPr>
        <w:t>Leeds City Council, Norfolk County Council, and Staffordshire County Council</w:t>
      </w:r>
      <w:r w:rsidR="00552038">
        <w:rPr>
          <w:rFonts w:ascii="Arial" w:hAnsi="Arial" w:cs="Arial"/>
          <w:sz w:val="22"/>
          <w:szCs w:val="22"/>
        </w:rPr>
        <w:t xml:space="preserve"> </w:t>
      </w:r>
      <w:r w:rsidRPr="003E30BD">
        <w:rPr>
          <w:rFonts w:ascii="Arial" w:hAnsi="Arial" w:cs="Arial"/>
          <w:sz w:val="22"/>
          <w:szCs w:val="22"/>
        </w:rPr>
        <w:t xml:space="preserve">provide information about Early Help and other support services for families. It compares how easy the websites are to use, how </w:t>
      </w:r>
      <w:r w:rsidR="008C08AB" w:rsidRPr="003E30BD">
        <w:rPr>
          <w:rFonts w:ascii="Arial" w:hAnsi="Arial" w:cs="Arial"/>
          <w:sz w:val="22"/>
          <w:szCs w:val="22"/>
        </w:rPr>
        <w:t>clearly,</w:t>
      </w:r>
      <w:r w:rsidRPr="003E30BD">
        <w:rPr>
          <w:rFonts w:ascii="Arial" w:hAnsi="Arial" w:cs="Arial"/>
          <w:sz w:val="22"/>
          <w:szCs w:val="22"/>
        </w:rPr>
        <w:t xml:space="preserve"> they explain the services available, and how well they guide families to the support they may need. The report is based on the Early Help System Guide</w:t>
      </w:r>
      <w:r w:rsidR="000E6778">
        <w:rPr>
          <w:rFonts w:ascii="Arial" w:hAnsi="Arial" w:cs="Arial"/>
          <w:sz w:val="22"/>
          <w:szCs w:val="22"/>
        </w:rPr>
        <w:t xml:space="preserve"> </w:t>
      </w:r>
      <w:r w:rsidRPr="003E30BD">
        <w:rPr>
          <w:rFonts w:ascii="Arial" w:hAnsi="Arial" w:cs="Arial"/>
          <w:sz w:val="22"/>
          <w:szCs w:val="22"/>
        </w:rPr>
        <w:t>and Working Together to Safeguard Children (</w:t>
      </w:r>
      <w:r w:rsidRPr="003E30BD">
        <w:rPr>
          <w:rFonts w:ascii="Arial" w:hAnsi="Arial" w:cs="Arial"/>
          <w:sz w:val="22"/>
          <w:szCs w:val="22"/>
        </w:rPr>
        <w:t>2023</w:t>
      </w:r>
      <w:r w:rsidR="003B307F" w:rsidRPr="003E30BD">
        <w:rPr>
          <w:rFonts w:ascii="Arial" w:hAnsi="Arial" w:cs="Arial"/>
          <w:sz w:val="22"/>
          <w:szCs w:val="22"/>
        </w:rPr>
        <w:t>),</w:t>
      </w:r>
      <w:r w:rsidRPr="003E30BD">
        <w:rPr>
          <w:rFonts w:ascii="Arial" w:hAnsi="Arial" w:cs="Arial"/>
          <w:sz w:val="22"/>
          <w:szCs w:val="22"/>
        </w:rPr>
        <w:t xml:space="preserve"> which explain how Early Help should be delivered and how organisations should work together to safeguard children. Finally, the report identifies which of the three websites is the most helpful and accessible and suggests ways the others could be improved.</w:t>
      </w:r>
    </w:p>
    <w:p w14:paraId="10D79236" w14:textId="23D455D4" w:rsidR="003E30BD" w:rsidRPr="00D0536D" w:rsidRDefault="003E30BD" w:rsidP="003E30BD">
      <w:pPr>
        <w:rPr>
          <w:rFonts w:ascii="Arial" w:hAnsi="Arial" w:cs="Arial"/>
          <w:b/>
          <w:bCs/>
          <w:color w:val="92D050"/>
          <w:sz w:val="22"/>
          <w:szCs w:val="22"/>
        </w:rPr>
      </w:pPr>
      <w:r w:rsidRPr="00D0536D">
        <w:rPr>
          <w:rFonts w:ascii="Arial" w:hAnsi="Arial" w:cs="Arial"/>
          <w:b/>
          <w:bCs/>
          <w:color w:val="92D050"/>
          <w:sz w:val="22"/>
          <w:szCs w:val="22"/>
        </w:rPr>
        <w:t>The Early Help System</w:t>
      </w:r>
    </w:p>
    <w:p w14:paraId="5669E447" w14:textId="099CB0A4" w:rsidR="003E30BD" w:rsidRPr="003E30BD" w:rsidRDefault="003E30BD" w:rsidP="003E30BD">
      <w:pPr>
        <w:rPr>
          <w:rFonts w:ascii="Arial" w:hAnsi="Arial" w:cs="Arial"/>
          <w:sz w:val="22"/>
          <w:szCs w:val="22"/>
        </w:rPr>
      </w:pPr>
      <w:r w:rsidRPr="003E30BD">
        <w:rPr>
          <w:rFonts w:ascii="Arial" w:hAnsi="Arial" w:cs="Arial"/>
          <w:sz w:val="22"/>
          <w:szCs w:val="22"/>
        </w:rPr>
        <w:t>Early Help is a way of supporting children, young people, and their families when problems first begin to appear. Instead of waiting until a situation becomes serious enough for social services to become involved, Early Help aims to provide support early so that families can overcome challenges before they get worse (Department for Education, 2023a).</w:t>
      </w:r>
    </w:p>
    <w:p w14:paraId="12296039" w14:textId="00283CCA" w:rsidR="003E30BD" w:rsidRPr="003E30BD" w:rsidRDefault="003E30BD" w:rsidP="003E30BD">
      <w:pPr>
        <w:rPr>
          <w:rFonts w:ascii="Arial" w:hAnsi="Arial" w:cs="Arial"/>
          <w:sz w:val="22"/>
          <w:szCs w:val="22"/>
        </w:rPr>
      </w:pPr>
      <w:r w:rsidRPr="003E30BD">
        <w:rPr>
          <w:rFonts w:ascii="Arial" w:hAnsi="Arial" w:cs="Arial"/>
          <w:sz w:val="22"/>
          <w:szCs w:val="22"/>
        </w:rPr>
        <w:t xml:space="preserve">The </w:t>
      </w:r>
      <w:r w:rsidRPr="004B0FE9">
        <w:rPr>
          <w:rFonts w:ascii="Arial" w:hAnsi="Arial" w:cs="Arial"/>
          <w:sz w:val="22"/>
          <w:szCs w:val="22"/>
          <w:highlight w:val="yellow"/>
        </w:rPr>
        <w:t>Early Help System Guide</w:t>
      </w:r>
      <w:r w:rsidRPr="003E30BD">
        <w:rPr>
          <w:rFonts w:ascii="Arial" w:hAnsi="Arial" w:cs="Arial"/>
          <w:sz w:val="22"/>
          <w:szCs w:val="22"/>
        </w:rPr>
        <w:t xml:space="preserve"> explains that Early Help is not one specific service. Instead, it is an approach where different professionals and organisations work together to support families. The support is voluntary, which means families choose whether they want to take part. The main goal is to build on a family's strengths, improve their wellbeing, and help them become more confident in dealing with future challenges.</w:t>
      </w:r>
    </w:p>
    <w:p w14:paraId="0AB73C15" w14:textId="146F2249" w:rsidR="003E30BD" w:rsidRPr="003E30BD" w:rsidRDefault="003E30BD" w:rsidP="003E30BD">
      <w:pPr>
        <w:rPr>
          <w:rFonts w:ascii="Arial" w:hAnsi="Arial" w:cs="Arial"/>
          <w:sz w:val="22"/>
          <w:szCs w:val="22"/>
        </w:rPr>
      </w:pPr>
      <w:r w:rsidRPr="003E30BD">
        <w:rPr>
          <w:rFonts w:ascii="Arial" w:hAnsi="Arial" w:cs="Arial"/>
          <w:sz w:val="22"/>
          <w:szCs w:val="22"/>
        </w:rPr>
        <w:t>Families may benefit from Early Help for many different reasons. These can include children struggling at school, behaviour problems, poor mental health, financial difficulties, domestic abuse, housing issues, or concerns about a child's safety and wellbeing. By identifying these issues early, professionals can offer the right support before the problems become more serious.</w:t>
      </w:r>
    </w:p>
    <w:p w14:paraId="6B1571B2" w14:textId="77777777" w:rsidR="00691897" w:rsidRDefault="003E30BD" w:rsidP="003E30BD">
      <w:pPr>
        <w:rPr>
          <w:rFonts w:ascii="Arial" w:hAnsi="Arial" w:cs="Arial"/>
          <w:sz w:val="22"/>
          <w:szCs w:val="22"/>
        </w:rPr>
      </w:pPr>
      <w:r w:rsidRPr="003E30BD">
        <w:rPr>
          <w:rFonts w:ascii="Arial" w:hAnsi="Arial" w:cs="Arial"/>
          <w:sz w:val="22"/>
          <w:szCs w:val="22"/>
        </w:rPr>
        <w:t xml:space="preserve">The guidance explains that effective Early Help involves understanding the family's </w:t>
      </w:r>
      <w:r w:rsidR="00050EB3" w:rsidRPr="003E30BD">
        <w:rPr>
          <w:rFonts w:ascii="Arial" w:hAnsi="Arial" w:cs="Arial"/>
          <w:sz w:val="22"/>
          <w:szCs w:val="22"/>
        </w:rPr>
        <w:t>needs, not</w:t>
      </w:r>
      <w:r w:rsidRPr="003E30BD">
        <w:rPr>
          <w:rFonts w:ascii="Arial" w:hAnsi="Arial" w:cs="Arial"/>
          <w:sz w:val="22"/>
          <w:szCs w:val="22"/>
        </w:rPr>
        <w:t xml:space="preserve"> just focusing on one problem. Professionals work with the family to create a plan that identifies the support needed. If more than one agency is involved, a Lead Professional is chosen to coordinate the support. A Team Around the Family (TAF) may also be set up so that everyone involved works together and shares information to provide the best possible support.</w:t>
      </w:r>
    </w:p>
    <w:p w14:paraId="7744BFEC" w14:textId="18B822A2" w:rsidR="007E4130" w:rsidRDefault="003E30BD" w:rsidP="003E30BD">
      <w:pPr>
        <w:rPr>
          <w:rFonts w:ascii="Arial" w:hAnsi="Arial" w:cs="Arial"/>
          <w:sz w:val="22"/>
          <w:szCs w:val="22"/>
        </w:rPr>
      </w:pPr>
      <w:r w:rsidRPr="003E30BD">
        <w:rPr>
          <w:rFonts w:ascii="Arial" w:hAnsi="Arial" w:cs="Arial"/>
          <w:sz w:val="22"/>
          <w:szCs w:val="22"/>
        </w:rPr>
        <w:t xml:space="preserve">Another important part of Early Help is working closely with families and listening to their views. Parents and carers know their own situation best, so they should be involved in making decisions about the support they receive. Building positive relationships between professionals and families helps develop trust and makes it more likely that the support will be successful. Providing help early also benefits services by preventing problems from becoming more serious and reducing the need for more intensive interventions </w:t>
      </w:r>
      <w:proofErr w:type="gramStart"/>
      <w:r w:rsidRPr="003E30BD">
        <w:rPr>
          <w:rFonts w:ascii="Arial" w:hAnsi="Arial" w:cs="Arial"/>
          <w:sz w:val="22"/>
          <w:szCs w:val="22"/>
        </w:rPr>
        <w:t>later on</w:t>
      </w:r>
      <w:proofErr w:type="gramEnd"/>
      <w:r w:rsidRPr="003E30BD">
        <w:rPr>
          <w:rFonts w:ascii="Arial" w:hAnsi="Arial" w:cs="Arial"/>
          <w:sz w:val="22"/>
          <w:szCs w:val="22"/>
        </w:rPr>
        <w:t>.</w:t>
      </w:r>
    </w:p>
    <w:p w14:paraId="202879DF" w14:textId="77777777" w:rsidR="003E30BD" w:rsidRPr="003E30BD" w:rsidRDefault="003E30BD" w:rsidP="007E4130">
      <w:pPr>
        <w:rPr>
          <w:rFonts w:ascii="Arial" w:hAnsi="Arial" w:cs="Arial"/>
          <w:sz w:val="22"/>
          <w:szCs w:val="22"/>
        </w:rPr>
      </w:pPr>
    </w:p>
    <w:p w14:paraId="759B0BE7" w14:textId="2446040B" w:rsidR="00695BA4" w:rsidRPr="009B4AED" w:rsidRDefault="007E4130" w:rsidP="00695BA4">
      <w:pPr>
        <w:rPr>
          <w:rFonts w:ascii="Arial" w:hAnsi="Arial" w:cs="Arial"/>
          <w:b/>
          <w:bCs/>
          <w:color w:val="92D050"/>
        </w:rPr>
      </w:pPr>
      <w:r w:rsidRPr="009B4AED">
        <w:rPr>
          <w:rFonts w:ascii="Arial" w:hAnsi="Arial" w:cs="Arial"/>
          <w:b/>
          <w:bCs/>
          <w:color w:val="92D050"/>
        </w:rPr>
        <w:t>Multi-Agency Working</w:t>
      </w:r>
      <w:r w:rsidR="00695BA4" w:rsidRPr="009B4AED">
        <w:rPr>
          <w:color w:val="92D050"/>
        </w:rPr>
        <w:t xml:space="preserve"> </w:t>
      </w:r>
    </w:p>
    <w:p w14:paraId="0FA6C045" w14:textId="4CF1AA24" w:rsidR="00695BA4" w:rsidRPr="00695BA4" w:rsidRDefault="00695BA4" w:rsidP="00695BA4">
      <w:pPr>
        <w:rPr>
          <w:rFonts w:ascii="Arial" w:hAnsi="Arial" w:cs="Arial"/>
          <w:sz w:val="22"/>
          <w:szCs w:val="22"/>
        </w:rPr>
      </w:pPr>
      <w:r w:rsidRPr="00695BA4">
        <w:rPr>
          <w:rFonts w:ascii="Arial" w:hAnsi="Arial" w:cs="Arial"/>
          <w:sz w:val="22"/>
          <w:szCs w:val="22"/>
        </w:rPr>
        <w:t>Multi-agency working is an important part of Early Help. According to *Working Together to Safeguard Children* (Department for Education, 2023b), keeping children safe is a shared responsibility. This means that local authorities, schools, health services, the police, housing services, and voluntary organisations work together to support children and families. As no single professional has all the information needed, working together helps provide the best support.</w:t>
      </w:r>
    </w:p>
    <w:p w14:paraId="05DF4EB2" w14:textId="1E7694AE" w:rsidR="00695BA4" w:rsidRPr="00695BA4" w:rsidRDefault="00695BA4" w:rsidP="00695BA4">
      <w:pPr>
        <w:rPr>
          <w:rFonts w:ascii="Arial" w:hAnsi="Arial" w:cs="Arial"/>
          <w:sz w:val="22"/>
          <w:szCs w:val="22"/>
        </w:rPr>
      </w:pPr>
      <w:r w:rsidRPr="00695BA4">
        <w:rPr>
          <w:rFonts w:ascii="Arial" w:hAnsi="Arial" w:cs="Arial"/>
          <w:sz w:val="22"/>
          <w:szCs w:val="22"/>
        </w:rPr>
        <w:t>By sharing information and working as a team, professionals can identify problems early, assess families' needs, and provide the right support. When several agencies are involved, a Lead Professional coordinates the support and acts as the main contact for the family.</w:t>
      </w:r>
    </w:p>
    <w:p w14:paraId="7A8A8042" w14:textId="58A374DB" w:rsidR="00695BA4" w:rsidRPr="00695BA4" w:rsidRDefault="00695BA4" w:rsidP="00695BA4">
      <w:pPr>
        <w:rPr>
          <w:rFonts w:ascii="Arial" w:hAnsi="Arial" w:cs="Arial"/>
          <w:sz w:val="22"/>
          <w:szCs w:val="22"/>
        </w:rPr>
      </w:pPr>
      <w:r w:rsidRPr="00695BA4">
        <w:rPr>
          <w:rFonts w:ascii="Arial" w:hAnsi="Arial" w:cs="Arial"/>
          <w:sz w:val="22"/>
          <w:szCs w:val="22"/>
        </w:rPr>
        <w:t>Different professionals play different roles. Teachers may identify concerns through attendance or behaviour, while health professionals may notice health or developmental issues. Social workers, police, housing services, and voluntary organisations also provide support depending on the family's needs.</w:t>
      </w:r>
    </w:p>
    <w:p w14:paraId="2DF241A5" w14:textId="32A310EC" w:rsidR="00F05111" w:rsidRDefault="00695BA4" w:rsidP="00B92857">
      <w:pPr>
        <w:rPr>
          <w:rFonts w:ascii="Arial" w:hAnsi="Arial" w:cs="Arial"/>
          <w:sz w:val="22"/>
          <w:szCs w:val="22"/>
        </w:rPr>
      </w:pPr>
      <w:r w:rsidRPr="00695BA4">
        <w:rPr>
          <w:rFonts w:ascii="Arial" w:hAnsi="Arial" w:cs="Arial"/>
          <w:sz w:val="22"/>
          <w:szCs w:val="22"/>
        </w:rPr>
        <w:t>Although multi-agency working can sometimes be affected by different priorities or limited resources, it remains essential for protecting children, supporting families, and preventing problems from becoming more serious.</w:t>
      </w:r>
    </w:p>
    <w:p w14:paraId="3433376B" w14:textId="77777777" w:rsidR="00695BA4" w:rsidRPr="00695BA4" w:rsidRDefault="00695BA4" w:rsidP="00B92857">
      <w:pPr>
        <w:rPr>
          <w:rFonts w:ascii="Arial" w:hAnsi="Arial" w:cs="Arial"/>
          <w:sz w:val="22"/>
          <w:szCs w:val="22"/>
        </w:rPr>
      </w:pPr>
    </w:p>
    <w:p w14:paraId="071A0B16" w14:textId="701AE5BA" w:rsidR="00B92857" w:rsidRPr="006F1EFE" w:rsidRDefault="00B92857" w:rsidP="00B92857">
      <w:pPr>
        <w:rPr>
          <w:rFonts w:ascii="Arial" w:hAnsi="Arial" w:cs="Arial"/>
          <w:b/>
          <w:bCs/>
          <w:color w:val="92D050"/>
          <w:sz w:val="28"/>
          <w:szCs w:val="28"/>
        </w:rPr>
      </w:pPr>
      <w:r w:rsidRPr="006F1EFE">
        <w:rPr>
          <w:rFonts w:ascii="Arial" w:hAnsi="Arial" w:cs="Arial"/>
          <w:b/>
          <w:bCs/>
          <w:color w:val="92D050"/>
          <w:sz w:val="28"/>
          <w:szCs w:val="28"/>
        </w:rPr>
        <w:t>Evaluation of the Local Authority Websites</w:t>
      </w:r>
    </w:p>
    <w:p w14:paraId="53F800A4" w14:textId="0FB2164E" w:rsidR="00B92857" w:rsidRPr="006F1EFE" w:rsidRDefault="00F26BA2" w:rsidP="00B92857">
      <w:pPr>
        <w:rPr>
          <w:rFonts w:ascii="Arial" w:hAnsi="Arial" w:cs="Arial"/>
          <w:b/>
          <w:bCs/>
          <w:color w:val="92D050"/>
          <w:sz w:val="22"/>
          <w:szCs w:val="22"/>
        </w:rPr>
      </w:pPr>
      <w:r w:rsidRPr="006F1EFE">
        <w:rPr>
          <w:rFonts w:ascii="Arial" w:hAnsi="Arial" w:cs="Arial"/>
          <w:b/>
          <w:bCs/>
          <w:color w:val="92D050"/>
          <w:sz w:val="22"/>
          <w:szCs w:val="22"/>
        </w:rPr>
        <w:t>1.</w:t>
      </w:r>
      <w:r w:rsidR="00B92857" w:rsidRPr="006F1EFE">
        <w:rPr>
          <w:rFonts w:ascii="Arial" w:hAnsi="Arial" w:cs="Arial"/>
          <w:b/>
          <w:bCs/>
          <w:color w:val="92D050"/>
          <w:sz w:val="22"/>
          <w:szCs w:val="22"/>
        </w:rPr>
        <w:t>Leeds City Council</w:t>
      </w:r>
    </w:p>
    <w:p w14:paraId="0E981125" w14:textId="7CFCBA70" w:rsidR="00B92857" w:rsidRPr="00B92857" w:rsidRDefault="00B92857" w:rsidP="00B92857">
      <w:pPr>
        <w:rPr>
          <w:rFonts w:ascii="Arial" w:hAnsi="Arial" w:cs="Arial"/>
          <w:sz w:val="22"/>
          <w:szCs w:val="22"/>
        </w:rPr>
      </w:pPr>
      <w:r w:rsidRPr="00B92857">
        <w:rPr>
          <w:rFonts w:ascii="Arial" w:hAnsi="Arial" w:cs="Arial"/>
          <w:sz w:val="22"/>
          <w:szCs w:val="22"/>
        </w:rPr>
        <w:t xml:space="preserve">The Leeds City Council website provides clear and detailed information about Early Help and support for families. The information is easy to find through the Children's Services and Safeguarding sections, and the pages explain what Early Help is, who it is for, and how families can get support. The website follows the guidance in the </w:t>
      </w:r>
      <w:r w:rsidRPr="00614E79">
        <w:rPr>
          <w:rFonts w:ascii="Arial" w:hAnsi="Arial" w:cs="Arial"/>
          <w:b/>
          <w:bCs/>
          <w:sz w:val="22"/>
          <w:szCs w:val="22"/>
        </w:rPr>
        <w:t>Early Help System Guide</w:t>
      </w:r>
      <w:r w:rsidR="00614E79" w:rsidRPr="00614E79">
        <w:rPr>
          <w:rFonts w:ascii="Arial" w:hAnsi="Arial" w:cs="Arial"/>
          <w:b/>
          <w:bCs/>
          <w:sz w:val="22"/>
          <w:szCs w:val="22"/>
        </w:rPr>
        <w:t xml:space="preserve"> </w:t>
      </w:r>
      <w:r w:rsidRPr="00B92857">
        <w:rPr>
          <w:rFonts w:ascii="Arial" w:hAnsi="Arial" w:cs="Arial"/>
          <w:sz w:val="22"/>
          <w:szCs w:val="22"/>
        </w:rPr>
        <w:t>by encouraging families to seek help as early as possible before problems become more serious.</w:t>
      </w:r>
    </w:p>
    <w:p w14:paraId="11584CA1" w14:textId="5EC12AF4" w:rsidR="00B92857" w:rsidRPr="00B92857" w:rsidRDefault="00B92857" w:rsidP="00B92857">
      <w:pPr>
        <w:rPr>
          <w:rFonts w:ascii="Arial" w:hAnsi="Arial" w:cs="Arial"/>
          <w:sz w:val="22"/>
          <w:szCs w:val="22"/>
        </w:rPr>
      </w:pPr>
      <w:r w:rsidRPr="00B92857">
        <w:rPr>
          <w:rFonts w:ascii="Arial" w:hAnsi="Arial" w:cs="Arial"/>
          <w:sz w:val="22"/>
          <w:szCs w:val="22"/>
        </w:rPr>
        <w:t>One of the biggest strengths of the Leeds website is that it uses simple and easy-to-understand language. It avoids using too much professional jargon, making it easier for parents and carers to understand the information. The website also explains that Early Help is voluntary and that families work together with professionals to find the right support. This reflects the partnership approach recommended in *Working Together to Safeguard Children (</w:t>
      </w:r>
      <w:r w:rsidR="00F05111" w:rsidRPr="00B92857">
        <w:rPr>
          <w:rFonts w:ascii="Arial" w:hAnsi="Arial" w:cs="Arial"/>
          <w:sz w:val="22"/>
          <w:szCs w:val="22"/>
        </w:rPr>
        <w:t>2023</w:t>
      </w:r>
      <w:r w:rsidR="00614E79" w:rsidRPr="00B92857">
        <w:rPr>
          <w:rFonts w:ascii="Arial" w:hAnsi="Arial" w:cs="Arial"/>
          <w:sz w:val="22"/>
          <w:szCs w:val="22"/>
        </w:rPr>
        <w:t>).</w:t>
      </w:r>
    </w:p>
    <w:p w14:paraId="729619EA" w14:textId="05F3A9A0" w:rsidR="00B92857" w:rsidRPr="00B92857" w:rsidRDefault="00B92857" w:rsidP="00B92857">
      <w:pPr>
        <w:rPr>
          <w:rFonts w:ascii="Arial" w:hAnsi="Arial" w:cs="Arial"/>
          <w:sz w:val="22"/>
          <w:szCs w:val="22"/>
        </w:rPr>
      </w:pPr>
      <w:r w:rsidRPr="00B92857">
        <w:rPr>
          <w:rFonts w:ascii="Arial" w:hAnsi="Arial" w:cs="Arial"/>
          <w:sz w:val="22"/>
          <w:szCs w:val="22"/>
        </w:rPr>
        <w:t>Another positive feature is the wide range of services that are linked from the Early Help pages. Families can find information about parenting support, mental health services, domestic abuse support, SEND services, financial advice, and youth services. Contact details and referral information are also clearly displayed, making it easier for families to know where to go for help.</w:t>
      </w:r>
    </w:p>
    <w:p w14:paraId="0D207A36" w14:textId="256D1D60" w:rsidR="00B92857" w:rsidRPr="00B92857" w:rsidRDefault="00B92857" w:rsidP="00B92857">
      <w:pPr>
        <w:rPr>
          <w:rFonts w:ascii="Arial" w:hAnsi="Arial" w:cs="Arial"/>
          <w:sz w:val="22"/>
          <w:szCs w:val="22"/>
        </w:rPr>
      </w:pPr>
      <w:r w:rsidRPr="00B92857">
        <w:rPr>
          <w:rFonts w:ascii="Arial" w:hAnsi="Arial" w:cs="Arial"/>
          <w:sz w:val="22"/>
          <w:szCs w:val="22"/>
        </w:rPr>
        <w:t>Although the website provides a lot of useful information, some pages contain long sections of text. This may make it difficult for some people to quickly find the information they need. Adding more visual features, such as diagrams, videos, or simple step-by-step guides, would make the website even easier to use.</w:t>
      </w:r>
    </w:p>
    <w:p w14:paraId="5962B015" w14:textId="6D0CA81C" w:rsidR="00B92857" w:rsidRPr="006F1EFE" w:rsidRDefault="00B92857" w:rsidP="00B92857">
      <w:pPr>
        <w:rPr>
          <w:rFonts w:ascii="Arial" w:hAnsi="Arial" w:cs="Arial"/>
          <w:b/>
          <w:bCs/>
          <w:color w:val="92D050"/>
          <w:sz w:val="20"/>
          <w:szCs w:val="20"/>
        </w:rPr>
      </w:pPr>
      <w:r w:rsidRPr="00B92857">
        <w:rPr>
          <w:rFonts w:ascii="Arial" w:hAnsi="Arial" w:cs="Arial"/>
          <w:sz w:val="22"/>
          <w:szCs w:val="22"/>
        </w:rPr>
        <w:t xml:space="preserve"> </w:t>
      </w:r>
      <w:r w:rsidR="00F26BA2" w:rsidRPr="006F1EFE">
        <w:rPr>
          <w:rFonts w:ascii="Arial" w:hAnsi="Arial" w:cs="Arial"/>
          <w:color w:val="92D050"/>
          <w:sz w:val="20"/>
          <w:szCs w:val="20"/>
        </w:rPr>
        <w:t>2.</w:t>
      </w:r>
      <w:r w:rsidRPr="006F1EFE">
        <w:rPr>
          <w:rFonts w:ascii="Arial" w:hAnsi="Arial" w:cs="Arial"/>
          <w:b/>
          <w:bCs/>
          <w:color w:val="92D050"/>
          <w:sz w:val="20"/>
          <w:szCs w:val="20"/>
        </w:rPr>
        <w:t>Norfolk County Council</w:t>
      </w:r>
    </w:p>
    <w:p w14:paraId="2E03146D" w14:textId="4D198700" w:rsidR="00B92857" w:rsidRPr="00B92857" w:rsidRDefault="00B92857" w:rsidP="00B92857">
      <w:pPr>
        <w:rPr>
          <w:rFonts w:ascii="Arial" w:hAnsi="Arial" w:cs="Arial"/>
          <w:sz w:val="22"/>
          <w:szCs w:val="22"/>
        </w:rPr>
      </w:pPr>
      <w:r w:rsidRPr="00B92857">
        <w:rPr>
          <w:rFonts w:ascii="Arial" w:hAnsi="Arial" w:cs="Arial"/>
          <w:sz w:val="22"/>
          <w:szCs w:val="22"/>
        </w:rPr>
        <w:t xml:space="preserve">Norfolk County Council also provides a good amount of information about Early Help through its Family Information Service and children's services pages. The website explains what Early Help is and outlines the different types of support available for children, young people, and families. The information is organised into different sections, making it </w:t>
      </w:r>
      <w:proofErr w:type="gramStart"/>
      <w:r w:rsidRPr="00B92857">
        <w:rPr>
          <w:rFonts w:ascii="Arial" w:hAnsi="Arial" w:cs="Arial"/>
          <w:sz w:val="22"/>
          <w:szCs w:val="22"/>
        </w:rPr>
        <w:t>fairly easy</w:t>
      </w:r>
      <w:proofErr w:type="gramEnd"/>
      <w:r w:rsidRPr="00B92857">
        <w:rPr>
          <w:rFonts w:ascii="Arial" w:hAnsi="Arial" w:cs="Arial"/>
          <w:sz w:val="22"/>
          <w:szCs w:val="22"/>
        </w:rPr>
        <w:t xml:space="preserve"> to move between topics.</w:t>
      </w:r>
    </w:p>
    <w:p w14:paraId="196ADDAF" w14:textId="0DC460FE" w:rsidR="00B92857" w:rsidRPr="00B92857" w:rsidRDefault="00B92857" w:rsidP="00B92857">
      <w:pPr>
        <w:rPr>
          <w:rFonts w:ascii="Arial" w:hAnsi="Arial" w:cs="Arial"/>
          <w:sz w:val="22"/>
          <w:szCs w:val="22"/>
        </w:rPr>
      </w:pPr>
      <w:r w:rsidRPr="00B92857">
        <w:rPr>
          <w:rFonts w:ascii="Arial" w:hAnsi="Arial" w:cs="Arial"/>
          <w:sz w:val="22"/>
          <w:szCs w:val="22"/>
        </w:rPr>
        <w:t>One of the strengths of the Norfolk website is the wide variety of support services it promotes. Families can access information about parenting programmes, emotional wellbeing, SEND support, education, housing, financial help, and community services. This shows that the council understands that families often need support in more than one area of their lives.</w:t>
      </w:r>
    </w:p>
    <w:p w14:paraId="1A7E5A17" w14:textId="7635A537" w:rsidR="00614E79" w:rsidRDefault="00B92857" w:rsidP="00B92857">
      <w:pPr>
        <w:rPr>
          <w:rFonts w:ascii="Arial" w:hAnsi="Arial" w:cs="Arial"/>
          <w:sz w:val="22"/>
          <w:szCs w:val="22"/>
        </w:rPr>
      </w:pPr>
      <w:r w:rsidRPr="00B92857">
        <w:rPr>
          <w:rFonts w:ascii="Arial" w:hAnsi="Arial" w:cs="Arial"/>
          <w:sz w:val="22"/>
          <w:szCs w:val="22"/>
        </w:rPr>
        <w:t>The website also highlights the importance of professionals working together and encourages families to ask for help before problems become more serious. Contact details are available throughout the website, helping families find the correct service more easily.</w:t>
      </w:r>
    </w:p>
    <w:p w14:paraId="0768D72F" w14:textId="235FDA3F" w:rsidR="00B92857" w:rsidRPr="00B92857" w:rsidRDefault="00B92857" w:rsidP="00B92857">
      <w:pPr>
        <w:rPr>
          <w:rFonts w:ascii="Arial" w:hAnsi="Arial" w:cs="Arial"/>
          <w:sz w:val="22"/>
          <w:szCs w:val="22"/>
        </w:rPr>
      </w:pPr>
      <w:r w:rsidRPr="00B92857">
        <w:rPr>
          <w:rFonts w:ascii="Arial" w:hAnsi="Arial" w:cs="Arial"/>
          <w:sz w:val="22"/>
          <w:szCs w:val="22"/>
        </w:rPr>
        <w:t>However, some parts of the website use professional terms that may not be familiar to everyone. Families who are already feeling stressed may also find it difficult to locate the correct information because it can take several clicks from the homepage. Using simpler language and providing quicker links to Early Help services would improve the website's accessibility.</w:t>
      </w:r>
    </w:p>
    <w:p w14:paraId="0362274F" w14:textId="071BBDEA" w:rsidR="00B92857" w:rsidRPr="006F1EFE" w:rsidRDefault="00B92857" w:rsidP="00B92857">
      <w:pPr>
        <w:rPr>
          <w:rFonts w:ascii="Arial" w:hAnsi="Arial" w:cs="Arial"/>
          <w:b/>
          <w:bCs/>
          <w:color w:val="92D050"/>
          <w:sz w:val="20"/>
          <w:szCs w:val="20"/>
        </w:rPr>
      </w:pPr>
      <w:r w:rsidRPr="00B92857">
        <w:rPr>
          <w:rFonts w:ascii="Arial" w:hAnsi="Arial" w:cs="Arial"/>
          <w:sz w:val="22"/>
          <w:szCs w:val="22"/>
        </w:rPr>
        <w:t xml:space="preserve"> </w:t>
      </w:r>
      <w:r w:rsidR="00F26BA2" w:rsidRPr="006F1EFE">
        <w:rPr>
          <w:rFonts w:ascii="Arial" w:hAnsi="Arial" w:cs="Arial"/>
          <w:color w:val="92D050"/>
          <w:sz w:val="20"/>
          <w:szCs w:val="20"/>
        </w:rPr>
        <w:t>3</w:t>
      </w:r>
      <w:r w:rsidR="0021510C" w:rsidRPr="006F1EFE">
        <w:rPr>
          <w:rFonts w:ascii="Arial" w:hAnsi="Arial" w:cs="Arial"/>
          <w:color w:val="92D050"/>
          <w:sz w:val="20"/>
          <w:szCs w:val="20"/>
        </w:rPr>
        <w:t>.</w:t>
      </w:r>
      <w:r w:rsidRPr="006F1EFE">
        <w:rPr>
          <w:rFonts w:ascii="Arial" w:hAnsi="Arial" w:cs="Arial"/>
          <w:b/>
          <w:bCs/>
          <w:color w:val="92D050"/>
          <w:sz w:val="20"/>
          <w:szCs w:val="20"/>
        </w:rPr>
        <w:t>Staffordshire County Council</w:t>
      </w:r>
    </w:p>
    <w:p w14:paraId="4EDC9673" w14:textId="0767630C" w:rsidR="00B92857" w:rsidRPr="00B92857" w:rsidRDefault="00B92857" w:rsidP="00B92857">
      <w:pPr>
        <w:rPr>
          <w:rFonts w:ascii="Arial" w:hAnsi="Arial" w:cs="Arial"/>
          <w:sz w:val="22"/>
          <w:szCs w:val="22"/>
        </w:rPr>
      </w:pPr>
      <w:r w:rsidRPr="00B92857">
        <w:rPr>
          <w:rFonts w:ascii="Arial" w:hAnsi="Arial" w:cs="Arial"/>
          <w:sz w:val="22"/>
          <w:szCs w:val="22"/>
        </w:rPr>
        <w:t>The Staffordshire County Council website provides clear and practical information about Early Help and family support services. The Early Help pages are easy to find, and the website explains what support is available, how families can access it, and where they can find further advice. Overall, the website is well organised and easy to navigate.</w:t>
      </w:r>
    </w:p>
    <w:p w14:paraId="1EFFC4F7" w14:textId="064926E9" w:rsidR="00B92857" w:rsidRPr="00B92857" w:rsidRDefault="00B92857" w:rsidP="00B92857">
      <w:pPr>
        <w:rPr>
          <w:rFonts w:ascii="Arial" w:hAnsi="Arial" w:cs="Arial"/>
          <w:sz w:val="22"/>
          <w:szCs w:val="22"/>
        </w:rPr>
      </w:pPr>
      <w:r w:rsidRPr="00B92857">
        <w:rPr>
          <w:rFonts w:ascii="Arial" w:hAnsi="Arial" w:cs="Arial"/>
          <w:sz w:val="22"/>
          <w:szCs w:val="22"/>
        </w:rPr>
        <w:t>One of Staffordshire's main strengths is the way the information is presented. The website uses short sections and clear headings, making it easier for families to read without feeling overwhelmed. Contact details, referral information, and links to community support are easy to find, helping families quickly identify the support they need.</w:t>
      </w:r>
    </w:p>
    <w:p w14:paraId="6B60B47F" w14:textId="77777777" w:rsidR="00A90DA7" w:rsidRDefault="00B92857" w:rsidP="00B92857">
      <w:pPr>
        <w:rPr>
          <w:rFonts w:ascii="Arial" w:hAnsi="Arial" w:cs="Arial"/>
          <w:sz w:val="22"/>
          <w:szCs w:val="22"/>
        </w:rPr>
      </w:pPr>
      <w:r w:rsidRPr="00B92857">
        <w:rPr>
          <w:rFonts w:ascii="Arial" w:hAnsi="Arial" w:cs="Arial"/>
          <w:sz w:val="22"/>
          <w:szCs w:val="22"/>
        </w:rPr>
        <w:t>The website also explains how different organisations, including schools, health services, social care, the police, and voluntary organisations, work together to support children and families. This reflects the multi-agency approach recommended in Working Together to Safeguard Children (</w:t>
      </w:r>
      <w:r w:rsidR="00F05111" w:rsidRPr="00B92857">
        <w:rPr>
          <w:rFonts w:ascii="Arial" w:hAnsi="Arial" w:cs="Arial"/>
          <w:sz w:val="22"/>
          <w:szCs w:val="22"/>
        </w:rPr>
        <w:t>2023</w:t>
      </w:r>
      <w:r w:rsidR="00614E79" w:rsidRPr="00B92857">
        <w:rPr>
          <w:rFonts w:ascii="Arial" w:hAnsi="Arial" w:cs="Arial"/>
          <w:sz w:val="22"/>
          <w:szCs w:val="22"/>
        </w:rPr>
        <w:t>).</w:t>
      </w:r>
    </w:p>
    <w:p w14:paraId="27C02EBC" w14:textId="0159C17E" w:rsidR="00B92857" w:rsidRPr="00B92857" w:rsidRDefault="00B92857" w:rsidP="00B92857">
      <w:pPr>
        <w:rPr>
          <w:rFonts w:ascii="Arial" w:hAnsi="Arial" w:cs="Arial"/>
          <w:sz w:val="22"/>
          <w:szCs w:val="22"/>
        </w:rPr>
      </w:pPr>
      <w:r w:rsidRPr="00B92857">
        <w:rPr>
          <w:rFonts w:ascii="Arial" w:hAnsi="Arial" w:cs="Arial"/>
          <w:sz w:val="22"/>
          <w:szCs w:val="22"/>
        </w:rPr>
        <w:t>In addition to Early Help, the website provides information about other services such as parenting support, emotional wellbeing, SEND services, young carers, and financial advice. This helps families understand that support is available for a wide range of needs, not just safeguarding concerns.</w:t>
      </w:r>
    </w:p>
    <w:p w14:paraId="76D77D7E" w14:textId="30F15377" w:rsidR="00B92857" w:rsidRPr="00B92857" w:rsidRDefault="00B92857" w:rsidP="00B92857">
      <w:pPr>
        <w:rPr>
          <w:rFonts w:ascii="Arial" w:hAnsi="Arial" w:cs="Arial"/>
          <w:sz w:val="22"/>
          <w:szCs w:val="22"/>
        </w:rPr>
      </w:pPr>
      <w:r w:rsidRPr="00B92857">
        <w:rPr>
          <w:rFonts w:ascii="Arial" w:hAnsi="Arial" w:cs="Arial"/>
          <w:sz w:val="22"/>
          <w:szCs w:val="22"/>
        </w:rPr>
        <w:t>One weakness is that some information is spread across different pages rather than being available in one place. Families who are unfamiliar with the website may need to spend extra time searching for everything they need. Creating a single Early Help page with all the key information and links would make the website even easier to use.</w:t>
      </w:r>
    </w:p>
    <w:p w14:paraId="7B041897" w14:textId="04FD325E" w:rsidR="00F939D9" w:rsidRDefault="00B92857" w:rsidP="005962F2">
      <w:pPr>
        <w:rPr>
          <w:rFonts w:ascii="Arial" w:hAnsi="Arial" w:cs="Arial"/>
          <w:sz w:val="22"/>
          <w:szCs w:val="22"/>
        </w:rPr>
      </w:pPr>
      <w:r w:rsidRPr="00B92857">
        <w:rPr>
          <w:rFonts w:ascii="Arial" w:hAnsi="Arial" w:cs="Arial"/>
          <w:sz w:val="22"/>
          <w:szCs w:val="22"/>
        </w:rPr>
        <w:t>Overall, Staffordshire County Council provides a well-designed and user-friendly website. The information is clear, practical, and easy to understand, making it one of the strongest examples of the three local authorities examined</w:t>
      </w:r>
      <w:r w:rsidR="00E6364D">
        <w:rPr>
          <w:rFonts w:ascii="Arial" w:hAnsi="Arial" w:cs="Arial"/>
          <w:sz w:val="22"/>
          <w:szCs w:val="22"/>
        </w:rPr>
        <w:t>.</w:t>
      </w:r>
    </w:p>
    <w:p w14:paraId="6F93352D" w14:textId="6559D2EC" w:rsidR="002F7B66" w:rsidRPr="006F1EFE" w:rsidRDefault="005962F2" w:rsidP="002F7B66">
      <w:pPr>
        <w:rPr>
          <w:rFonts w:ascii="Arial" w:hAnsi="Arial" w:cs="Arial"/>
          <w:b/>
          <w:bCs/>
          <w:color w:val="92D050"/>
          <w:sz w:val="22"/>
          <w:szCs w:val="22"/>
        </w:rPr>
      </w:pPr>
      <w:r w:rsidRPr="005962F2">
        <w:t xml:space="preserve"> </w:t>
      </w:r>
      <w:r w:rsidRPr="005962F2">
        <w:rPr>
          <w:rFonts w:ascii="Arial" w:hAnsi="Arial" w:cs="Arial"/>
          <w:sz w:val="22"/>
          <w:szCs w:val="22"/>
        </w:rPr>
        <w:t xml:space="preserve"> </w:t>
      </w:r>
      <w:r w:rsidRPr="006F1EFE">
        <w:rPr>
          <w:rFonts w:ascii="Arial" w:hAnsi="Arial" w:cs="Arial"/>
          <w:b/>
          <w:bCs/>
          <w:color w:val="92D050"/>
          <w:sz w:val="22"/>
          <w:szCs w:val="22"/>
        </w:rPr>
        <w:t>Comparative Analysis</w:t>
      </w:r>
      <w:r w:rsidR="002F7B66" w:rsidRPr="006F1EFE">
        <w:rPr>
          <w:color w:val="92D050"/>
        </w:rPr>
        <w:t xml:space="preserve"> </w:t>
      </w:r>
    </w:p>
    <w:p w14:paraId="30A83375" w14:textId="4BB38CBC" w:rsidR="002F7B66" w:rsidRPr="002F7B66" w:rsidRDefault="002F7B66" w:rsidP="002F7B66">
      <w:pPr>
        <w:rPr>
          <w:rFonts w:ascii="Arial" w:hAnsi="Arial" w:cs="Arial"/>
          <w:sz w:val="22"/>
          <w:szCs w:val="22"/>
        </w:rPr>
      </w:pPr>
      <w:r w:rsidRPr="002F7B66">
        <w:rPr>
          <w:rFonts w:ascii="Arial" w:hAnsi="Arial" w:cs="Arial"/>
          <w:sz w:val="22"/>
          <w:szCs w:val="22"/>
        </w:rPr>
        <w:t xml:space="preserve">After reviewing the three local authority websites, </w:t>
      </w:r>
      <w:r w:rsidRPr="002F7B66">
        <w:rPr>
          <w:rFonts w:ascii="Arial" w:hAnsi="Arial" w:cs="Arial"/>
          <w:sz w:val="22"/>
          <w:szCs w:val="22"/>
        </w:rPr>
        <w:t>they all</w:t>
      </w:r>
      <w:r w:rsidRPr="002F7B66">
        <w:rPr>
          <w:rFonts w:ascii="Arial" w:hAnsi="Arial" w:cs="Arial"/>
          <w:sz w:val="22"/>
          <w:szCs w:val="22"/>
        </w:rPr>
        <w:t xml:space="preserve"> provide useful information about Early Help and family support. Each follows the guidance in the Early Help System Guide</w:t>
      </w:r>
      <w:r>
        <w:rPr>
          <w:rFonts w:ascii="Arial" w:hAnsi="Arial" w:cs="Arial"/>
          <w:sz w:val="22"/>
          <w:szCs w:val="22"/>
        </w:rPr>
        <w:t xml:space="preserve"> </w:t>
      </w:r>
      <w:r w:rsidRPr="002F7B66">
        <w:rPr>
          <w:rFonts w:ascii="Arial" w:hAnsi="Arial" w:cs="Arial"/>
          <w:sz w:val="22"/>
          <w:szCs w:val="22"/>
        </w:rPr>
        <w:t>(Department for Education, 2023a) and Working Together to Safeguard Children</w:t>
      </w:r>
      <w:r>
        <w:rPr>
          <w:rFonts w:ascii="Arial" w:hAnsi="Arial" w:cs="Arial"/>
          <w:sz w:val="22"/>
          <w:szCs w:val="22"/>
        </w:rPr>
        <w:t xml:space="preserve"> </w:t>
      </w:r>
      <w:r w:rsidRPr="002F7B66">
        <w:rPr>
          <w:rFonts w:ascii="Arial" w:hAnsi="Arial" w:cs="Arial"/>
          <w:sz w:val="22"/>
          <w:szCs w:val="22"/>
        </w:rPr>
        <w:t>(Department for Education, 2023b), promoting early intervention and partnership working. However, they differ in how clearly the information is presented.</w:t>
      </w:r>
    </w:p>
    <w:p w14:paraId="64783CE2" w14:textId="4B47CC0D" w:rsidR="002F7B66" w:rsidRPr="002F7B66" w:rsidRDefault="002F7B66" w:rsidP="002F7B66">
      <w:pPr>
        <w:rPr>
          <w:rFonts w:ascii="Arial" w:hAnsi="Arial" w:cs="Arial"/>
          <w:sz w:val="22"/>
          <w:szCs w:val="22"/>
        </w:rPr>
      </w:pPr>
      <w:r w:rsidRPr="002F7B66">
        <w:rPr>
          <w:rFonts w:ascii="Arial" w:hAnsi="Arial" w:cs="Arial"/>
          <w:sz w:val="22"/>
          <w:szCs w:val="22"/>
        </w:rPr>
        <w:t>Leeds City Council provides the clearest explanation of Early Help and how families can access support. It also links to a wide range of services, although some pages contain too much text.</w:t>
      </w:r>
    </w:p>
    <w:p w14:paraId="57B2A771" w14:textId="7EF90E54" w:rsidR="002F7B66" w:rsidRPr="002F7B66" w:rsidRDefault="002F7B66" w:rsidP="002F7B66">
      <w:pPr>
        <w:rPr>
          <w:rFonts w:ascii="Arial" w:hAnsi="Arial" w:cs="Arial"/>
          <w:sz w:val="22"/>
          <w:szCs w:val="22"/>
        </w:rPr>
      </w:pPr>
      <w:r w:rsidRPr="002F7B66">
        <w:rPr>
          <w:rFonts w:ascii="Arial" w:hAnsi="Arial" w:cs="Arial"/>
          <w:sz w:val="22"/>
          <w:szCs w:val="22"/>
        </w:rPr>
        <w:t>Norfolk County Council offers a good range of support services, including education, health, housing, and community support. However, some information uses professional language, and the Early Help pages could be easier to find.</w:t>
      </w:r>
    </w:p>
    <w:p w14:paraId="3CADA791" w14:textId="72CBC9E7" w:rsidR="002F7B66" w:rsidRPr="002F7B66" w:rsidRDefault="002F7B66" w:rsidP="002F7B66">
      <w:pPr>
        <w:rPr>
          <w:rFonts w:ascii="Arial" w:hAnsi="Arial" w:cs="Arial"/>
          <w:sz w:val="22"/>
          <w:szCs w:val="22"/>
        </w:rPr>
      </w:pPr>
      <w:r w:rsidRPr="002F7B66">
        <w:rPr>
          <w:rFonts w:ascii="Arial" w:hAnsi="Arial" w:cs="Arial"/>
          <w:sz w:val="22"/>
          <w:szCs w:val="22"/>
        </w:rPr>
        <w:t>Staffordshire County Council has a clear and easy-to-use website with well-organised information and useful links to family support services. Bringing all Early Help information onto one page would make it even easier to use.</w:t>
      </w:r>
    </w:p>
    <w:p w14:paraId="7561871F" w14:textId="0E0E497E" w:rsidR="002F7B66" w:rsidRDefault="002F7B66" w:rsidP="005962F2">
      <w:pPr>
        <w:rPr>
          <w:rFonts w:ascii="Arial" w:hAnsi="Arial" w:cs="Arial"/>
          <w:sz w:val="22"/>
          <w:szCs w:val="22"/>
        </w:rPr>
      </w:pPr>
      <w:r w:rsidRPr="002F7B66">
        <w:rPr>
          <w:rFonts w:ascii="Arial" w:hAnsi="Arial" w:cs="Arial"/>
          <w:sz w:val="22"/>
          <w:szCs w:val="22"/>
        </w:rPr>
        <w:t>Overall, Leeds provides the most effective website, with Staffordshire a close second. Norfolk also provides valuable information but could improve its accessibility through simpler language and easier navigation.</w:t>
      </w:r>
    </w:p>
    <w:p w14:paraId="368422F4" w14:textId="77777777" w:rsidR="00E43B90" w:rsidRPr="002F7B66" w:rsidRDefault="00E43B90" w:rsidP="005962F2">
      <w:pPr>
        <w:rPr>
          <w:rFonts w:ascii="Arial" w:hAnsi="Arial" w:cs="Arial"/>
          <w:sz w:val="22"/>
          <w:szCs w:val="22"/>
        </w:rPr>
      </w:pPr>
    </w:p>
    <w:p w14:paraId="7BB5A4EA" w14:textId="629A61D4" w:rsidR="00663EFE" w:rsidRPr="00E43B90" w:rsidRDefault="00B712B7" w:rsidP="00663EFE">
      <w:pPr>
        <w:rPr>
          <w:rFonts w:ascii="Arial" w:hAnsi="Arial" w:cs="Arial"/>
          <w:b/>
          <w:bCs/>
          <w:color w:val="92D050"/>
        </w:rPr>
      </w:pPr>
      <w:r w:rsidRPr="00E43B90">
        <w:rPr>
          <w:rFonts w:ascii="Arial" w:hAnsi="Arial" w:cs="Arial"/>
          <w:b/>
          <w:bCs/>
          <w:color w:val="92D050"/>
        </w:rPr>
        <w:t>Conclusion</w:t>
      </w:r>
      <w:r w:rsidR="00663EFE" w:rsidRPr="00E43B90">
        <w:rPr>
          <w:color w:val="92D050"/>
        </w:rPr>
        <w:t xml:space="preserve"> </w:t>
      </w:r>
    </w:p>
    <w:p w14:paraId="35EDF880" w14:textId="6B875BB6" w:rsidR="00663EFE" w:rsidRPr="00663EFE" w:rsidRDefault="00663EFE" w:rsidP="00663EFE">
      <w:pPr>
        <w:rPr>
          <w:rFonts w:ascii="Arial" w:hAnsi="Arial" w:cs="Arial"/>
          <w:sz w:val="22"/>
          <w:szCs w:val="22"/>
        </w:rPr>
      </w:pPr>
      <w:r w:rsidRPr="00663EFE">
        <w:rPr>
          <w:rFonts w:ascii="Arial" w:hAnsi="Arial" w:cs="Arial"/>
          <w:sz w:val="22"/>
          <w:szCs w:val="22"/>
        </w:rPr>
        <w:t>Early Help plays an important role in safeguarding children and supporting families by providing help before problems become more serious. Local authority websites are an important source of information, helping families understand what support is available and how to access it.</w:t>
      </w:r>
    </w:p>
    <w:p w14:paraId="455E437B" w14:textId="27E46788" w:rsidR="00663EFE" w:rsidRPr="00663EFE" w:rsidRDefault="00663EFE" w:rsidP="00663EFE">
      <w:pPr>
        <w:rPr>
          <w:rFonts w:ascii="Arial" w:hAnsi="Arial" w:cs="Arial"/>
          <w:sz w:val="22"/>
          <w:szCs w:val="22"/>
        </w:rPr>
      </w:pPr>
      <w:r w:rsidRPr="00663EFE">
        <w:rPr>
          <w:rFonts w:ascii="Arial" w:hAnsi="Arial" w:cs="Arial"/>
          <w:sz w:val="22"/>
          <w:szCs w:val="22"/>
        </w:rPr>
        <w:t>This report found that all three councils provide useful information about Early Help and follow the guidance in the Early Help System Guide and Working Together to Safeguard Children (</w:t>
      </w:r>
      <w:r w:rsidR="00965402" w:rsidRPr="00663EFE">
        <w:rPr>
          <w:rFonts w:ascii="Arial" w:hAnsi="Arial" w:cs="Arial"/>
          <w:sz w:val="22"/>
          <w:szCs w:val="22"/>
        </w:rPr>
        <w:t>2023</w:t>
      </w:r>
      <w:r w:rsidR="00614E79" w:rsidRPr="00663EFE">
        <w:rPr>
          <w:rFonts w:ascii="Arial" w:hAnsi="Arial" w:cs="Arial"/>
          <w:sz w:val="22"/>
          <w:szCs w:val="22"/>
        </w:rPr>
        <w:t>).</w:t>
      </w:r>
      <w:r w:rsidRPr="00663EFE">
        <w:rPr>
          <w:rFonts w:ascii="Arial" w:hAnsi="Arial" w:cs="Arial"/>
          <w:sz w:val="22"/>
          <w:szCs w:val="22"/>
        </w:rPr>
        <w:t xml:space="preserve"> However, Leeds City Council provides the clearest and most detailed information, while Staffordshire also offers a well-organised and easy-to-use website. Norfolk provides good support information but could improve its accessibility by using simpler language and making information easier to find.</w:t>
      </w:r>
    </w:p>
    <w:p w14:paraId="2CE24135" w14:textId="57F8AA12" w:rsidR="00B712B7" w:rsidRDefault="00663EFE" w:rsidP="00B712B7">
      <w:pPr>
        <w:rPr>
          <w:rFonts w:ascii="Arial" w:hAnsi="Arial" w:cs="Arial"/>
          <w:sz w:val="22"/>
          <w:szCs w:val="22"/>
        </w:rPr>
      </w:pPr>
      <w:r w:rsidRPr="00663EFE">
        <w:rPr>
          <w:rFonts w:ascii="Arial" w:hAnsi="Arial" w:cs="Arial"/>
          <w:sz w:val="22"/>
          <w:szCs w:val="22"/>
        </w:rPr>
        <w:t>Overall, clear and accessible websites can encourage families to seek support earlier and improve outcomes for children and young people.</w:t>
      </w:r>
    </w:p>
    <w:p w14:paraId="316095E3" w14:textId="77777777" w:rsidR="00DD11F7" w:rsidRPr="00614E79" w:rsidRDefault="00DD11F7" w:rsidP="00B712B7">
      <w:pPr>
        <w:rPr>
          <w:sz w:val="22"/>
          <w:szCs w:val="22"/>
        </w:rPr>
      </w:pPr>
    </w:p>
    <w:p w14:paraId="46F69666" w14:textId="1001B1B8" w:rsidR="00DD7720" w:rsidRPr="006F1EFE" w:rsidRDefault="00B712B7" w:rsidP="00DD7720">
      <w:pPr>
        <w:rPr>
          <w:rFonts w:ascii="Arial" w:hAnsi="Arial" w:cs="Arial"/>
          <w:b/>
          <w:bCs/>
          <w:color w:val="92D050"/>
        </w:rPr>
      </w:pPr>
      <w:r w:rsidRPr="006F1EFE">
        <w:rPr>
          <w:rFonts w:ascii="Arial" w:hAnsi="Arial" w:cs="Arial"/>
          <w:b/>
          <w:bCs/>
          <w:color w:val="92D050"/>
        </w:rPr>
        <w:t>Recommendations</w:t>
      </w:r>
      <w:r w:rsidR="00DD7720" w:rsidRPr="006F1EFE">
        <w:rPr>
          <w:color w:val="92D050"/>
        </w:rPr>
        <w:t xml:space="preserve"> </w:t>
      </w:r>
    </w:p>
    <w:p w14:paraId="50D896D6" w14:textId="1CA744A1" w:rsidR="00DD7720" w:rsidRPr="00DD7720" w:rsidRDefault="00DD7720" w:rsidP="00DD7720">
      <w:pPr>
        <w:rPr>
          <w:rFonts w:ascii="Arial" w:hAnsi="Arial" w:cs="Arial"/>
          <w:sz w:val="22"/>
          <w:szCs w:val="22"/>
        </w:rPr>
      </w:pPr>
      <w:r w:rsidRPr="00DD7720">
        <w:rPr>
          <w:rFonts w:ascii="Arial" w:hAnsi="Arial" w:cs="Arial"/>
          <w:sz w:val="22"/>
          <w:szCs w:val="22"/>
        </w:rPr>
        <w:t>To improve their Early Help websites, local authorities should:</w:t>
      </w:r>
    </w:p>
    <w:p w14:paraId="201F6995" w14:textId="77777777" w:rsidR="00DD7720" w:rsidRPr="00DD7720" w:rsidRDefault="00DD7720" w:rsidP="00DD7720">
      <w:pPr>
        <w:rPr>
          <w:rFonts w:ascii="Arial" w:hAnsi="Arial" w:cs="Arial"/>
          <w:sz w:val="22"/>
          <w:szCs w:val="22"/>
        </w:rPr>
      </w:pPr>
      <w:r w:rsidRPr="00DD7720">
        <w:rPr>
          <w:rFonts w:ascii="Arial" w:hAnsi="Arial" w:cs="Arial"/>
          <w:sz w:val="22"/>
          <w:szCs w:val="22"/>
        </w:rPr>
        <w:t>* Keep all Early Help information on one easy-to-find webpage.</w:t>
      </w:r>
    </w:p>
    <w:p w14:paraId="70224ACC" w14:textId="77777777" w:rsidR="00DD7720" w:rsidRPr="00DD7720" w:rsidRDefault="00DD7720" w:rsidP="00DD7720">
      <w:pPr>
        <w:rPr>
          <w:rFonts w:ascii="Arial" w:hAnsi="Arial" w:cs="Arial"/>
          <w:sz w:val="22"/>
          <w:szCs w:val="22"/>
        </w:rPr>
      </w:pPr>
      <w:r w:rsidRPr="00DD7720">
        <w:rPr>
          <w:rFonts w:ascii="Arial" w:hAnsi="Arial" w:cs="Arial"/>
          <w:sz w:val="22"/>
          <w:szCs w:val="22"/>
        </w:rPr>
        <w:t>* Use simple, clear language that families can understand.</w:t>
      </w:r>
    </w:p>
    <w:p w14:paraId="6E9C73DC" w14:textId="77777777" w:rsidR="00DD7720" w:rsidRPr="00DD7720" w:rsidRDefault="00DD7720" w:rsidP="00DD7720">
      <w:pPr>
        <w:rPr>
          <w:rFonts w:ascii="Arial" w:hAnsi="Arial" w:cs="Arial"/>
          <w:sz w:val="22"/>
          <w:szCs w:val="22"/>
        </w:rPr>
      </w:pPr>
      <w:r w:rsidRPr="00DD7720">
        <w:rPr>
          <w:rFonts w:ascii="Arial" w:hAnsi="Arial" w:cs="Arial"/>
          <w:sz w:val="22"/>
          <w:szCs w:val="22"/>
        </w:rPr>
        <w:t>* Add visual resources, such as videos or diagrams, to explain the Early Help process.</w:t>
      </w:r>
    </w:p>
    <w:p w14:paraId="0315B397" w14:textId="77777777" w:rsidR="00DD7720" w:rsidRPr="00DD7720" w:rsidRDefault="00DD7720" w:rsidP="00DD7720">
      <w:pPr>
        <w:rPr>
          <w:rFonts w:ascii="Arial" w:hAnsi="Arial" w:cs="Arial"/>
          <w:sz w:val="22"/>
          <w:szCs w:val="22"/>
        </w:rPr>
      </w:pPr>
      <w:r w:rsidRPr="00DD7720">
        <w:rPr>
          <w:rFonts w:ascii="Arial" w:hAnsi="Arial" w:cs="Arial"/>
          <w:sz w:val="22"/>
          <w:szCs w:val="22"/>
        </w:rPr>
        <w:t>* Make websites more accessible by offering translated information and screen reader support.</w:t>
      </w:r>
    </w:p>
    <w:p w14:paraId="72975449" w14:textId="77777777" w:rsidR="00DD7720" w:rsidRPr="00DD7720" w:rsidRDefault="00DD7720" w:rsidP="00DD7720">
      <w:pPr>
        <w:rPr>
          <w:rFonts w:ascii="Arial" w:hAnsi="Arial" w:cs="Arial"/>
          <w:sz w:val="22"/>
          <w:szCs w:val="22"/>
        </w:rPr>
      </w:pPr>
      <w:r w:rsidRPr="00DD7720">
        <w:rPr>
          <w:rFonts w:ascii="Arial" w:hAnsi="Arial" w:cs="Arial"/>
          <w:sz w:val="22"/>
          <w:szCs w:val="22"/>
        </w:rPr>
        <w:t>* Clearly display contact details and referral information.</w:t>
      </w:r>
    </w:p>
    <w:p w14:paraId="5CA938F7" w14:textId="1DE847D3" w:rsidR="00DD7720" w:rsidRPr="00DD7720" w:rsidRDefault="00DD7720" w:rsidP="00DD7720">
      <w:pPr>
        <w:rPr>
          <w:rFonts w:ascii="Arial" w:hAnsi="Arial" w:cs="Arial"/>
          <w:sz w:val="22"/>
          <w:szCs w:val="22"/>
        </w:rPr>
      </w:pPr>
      <w:r w:rsidRPr="00DD7720">
        <w:rPr>
          <w:rFonts w:ascii="Arial" w:hAnsi="Arial" w:cs="Arial"/>
          <w:sz w:val="22"/>
          <w:szCs w:val="22"/>
        </w:rPr>
        <w:t>* Regularly update website content to keep information accurate.</w:t>
      </w:r>
    </w:p>
    <w:p w14:paraId="7EEC4699" w14:textId="62FB515E" w:rsidR="00B712B7" w:rsidRPr="00DD7720" w:rsidRDefault="00DD7720" w:rsidP="00DD7720">
      <w:pPr>
        <w:rPr>
          <w:rFonts w:ascii="Arial" w:hAnsi="Arial" w:cs="Arial"/>
          <w:sz w:val="22"/>
          <w:szCs w:val="22"/>
        </w:rPr>
      </w:pPr>
      <w:r w:rsidRPr="00DD7720">
        <w:rPr>
          <w:rFonts w:ascii="Arial" w:hAnsi="Arial" w:cs="Arial"/>
          <w:sz w:val="22"/>
          <w:szCs w:val="22"/>
        </w:rPr>
        <w:t>These changes would make it easier for families to find support and access help at an early stage.</w:t>
      </w:r>
    </w:p>
    <w:p w14:paraId="1C02D3B2" w14:textId="77777777" w:rsidR="00B712B7" w:rsidRDefault="00B712B7" w:rsidP="00B712B7">
      <w:pPr>
        <w:rPr>
          <w:rFonts w:ascii="Arial" w:hAnsi="Arial" w:cs="Arial"/>
          <w:sz w:val="22"/>
          <w:szCs w:val="22"/>
        </w:rPr>
      </w:pPr>
    </w:p>
    <w:p w14:paraId="5156E4FB" w14:textId="2026D624" w:rsidR="00B712B7" w:rsidRPr="006F1EFE" w:rsidRDefault="00B712B7" w:rsidP="00B712B7">
      <w:pPr>
        <w:rPr>
          <w:rFonts w:ascii="Arial" w:hAnsi="Arial" w:cs="Arial"/>
          <w:b/>
          <w:bCs/>
          <w:color w:val="92D050"/>
          <w:u w:val="single"/>
        </w:rPr>
      </w:pPr>
      <w:r w:rsidRPr="006F1EFE">
        <w:rPr>
          <w:rFonts w:ascii="Arial" w:hAnsi="Arial" w:cs="Arial"/>
          <w:color w:val="92D050"/>
          <w:u w:val="single"/>
        </w:rPr>
        <w:t xml:space="preserve"> </w:t>
      </w:r>
      <w:r w:rsidRPr="006F1EFE">
        <w:rPr>
          <w:rFonts w:ascii="Arial" w:hAnsi="Arial" w:cs="Arial"/>
          <w:b/>
          <w:bCs/>
          <w:color w:val="92D050"/>
          <w:u w:val="single"/>
        </w:rPr>
        <w:t>Reference</w:t>
      </w:r>
      <w:r w:rsidR="00E43B90">
        <w:rPr>
          <w:rFonts w:ascii="Arial" w:hAnsi="Arial" w:cs="Arial"/>
          <w:b/>
          <w:bCs/>
          <w:color w:val="92D050"/>
          <w:u w:val="single"/>
        </w:rPr>
        <w:t>s</w:t>
      </w:r>
    </w:p>
    <w:p w14:paraId="1D79AA3D" w14:textId="449CA440" w:rsidR="00B712B7" w:rsidRPr="00DD11F7" w:rsidRDefault="00B712B7" w:rsidP="00B712B7">
      <w:pPr>
        <w:rPr>
          <w:rFonts w:ascii="Arial" w:hAnsi="Arial" w:cs="Arial"/>
          <w:color w:val="000000" w:themeColor="text1"/>
        </w:rPr>
      </w:pPr>
      <w:r w:rsidRPr="00DD11F7">
        <w:rPr>
          <w:rFonts w:ascii="Arial" w:hAnsi="Arial" w:cs="Arial"/>
          <w:color w:val="000000" w:themeColor="text1"/>
        </w:rPr>
        <w:t>Department for Education (2023a) *Early Help System Guide*. London: Department for Education.</w:t>
      </w:r>
    </w:p>
    <w:p w14:paraId="7C9C78AB" w14:textId="3147CA38" w:rsidR="00B712B7" w:rsidRPr="00DD11F7" w:rsidRDefault="00B712B7" w:rsidP="00B712B7">
      <w:pPr>
        <w:rPr>
          <w:rFonts w:ascii="Arial" w:hAnsi="Arial" w:cs="Arial"/>
          <w:color w:val="000000" w:themeColor="text1"/>
        </w:rPr>
      </w:pPr>
      <w:r w:rsidRPr="00DD11F7">
        <w:rPr>
          <w:rFonts w:ascii="Arial" w:hAnsi="Arial" w:cs="Arial"/>
          <w:color w:val="000000" w:themeColor="text1"/>
        </w:rPr>
        <w:t>Department for Education (2023b) *Working Together to Safeguard Children*. London: Department for Education.</w:t>
      </w:r>
    </w:p>
    <w:p w14:paraId="171CFC49" w14:textId="600F9387" w:rsidR="00B712B7" w:rsidRPr="00DD11F7" w:rsidRDefault="00B712B7" w:rsidP="00B712B7">
      <w:pPr>
        <w:rPr>
          <w:rFonts w:ascii="Arial" w:hAnsi="Arial" w:cs="Arial"/>
          <w:color w:val="000000" w:themeColor="text1"/>
        </w:rPr>
      </w:pPr>
      <w:r w:rsidRPr="00DD11F7">
        <w:rPr>
          <w:rFonts w:ascii="Arial" w:hAnsi="Arial" w:cs="Arial"/>
          <w:color w:val="000000" w:themeColor="text1"/>
        </w:rPr>
        <w:t>HM Government (2018) *Information Sharing: Advice for Practitioners Providing Safeguarding Services to Children, Young People, Parents and Carers*. London: HM Government.</w:t>
      </w:r>
    </w:p>
    <w:p w14:paraId="04F4395F" w14:textId="12016199" w:rsidR="00B712B7" w:rsidRPr="00DD11F7" w:rsidRDefault="00B712B7" w:rsidP="00B712B7">
      <w:pPr>
        <w:rPr>
          <w:rFonts w:ascii="Arial" w:hAnsi="Arial" w:cs="Arial"/>
          <w:color w:val="000000" w:themeColor="text1"/>
        </w:rPr>
      </w:pPr>
      <w:r w:rsidRPr="00DD11F7">
        <w:rPr>
          <w:rFonts w:ascii="Arial" w:hAnsi="Arial" w:cs="Arial"/>
          <w:color w:val="000000" w:themeColor="text1"/>
        </w:rPr>
        <w:t xml:space="preserve">Leeds City Council (2025) *Early Help and Family Support*. Available at: </w:t>
      </w:r>
      <w:r w:rsidRPr="00DD11F7">
        <w:rPr>
          <w:rFonts w:ascii="Arial" w:hAnsi="Arial" w:cs="Arial"/>
          <w:color w:val="000000" w:themeColor="text1"/>
          <w:u w:val="single"/>
        </w:rPr>
        <w:t>https://www.leeds.gov.uk</w:t>
      </w:r>
      <w:r w:rsidRPr="00DD11F7">
        <w:rPr>
          <w:rFonts w:ascii="Arial" w:hAnsi="Arial" w:cs="Arial"/>
          <w:color w:val="000000" w:themeColor="text1"/>
        </w:rPr>
        <w:t xml:space="preserve"> (Accessed: </w:t>
      </w:r>
      <w:r w:rsidR="007823FC" w:rsidRPr="00DD11F7">
        <w:rPr>
          <w:rFonts w:ascii="Arial" w:hAnsi="Arial" w:cs="Arial"/>
          <w:color w:val="000000" w:themeColor="text1"/>
        </w:rPr>
        <w:t xml:space="preserve">11 </w:t>
      </w:r>
      <w:r w:rsidR="00BC16B2" w:rsidRPr="00DD11F7">
        <w:rPr>
          <w:rFonts w:ascii="Arial" w:hAnsi="Arial" w:cs="Arial"/>
          <w:color w:val="000000" w:themeColor="text1"/>
        </w:rPr>
        <w:t xml:space="preserve">July </w:t>
      </w:r>
      <w:r w:rsidR="0083261F" w:rsidRPr="00DD11F7">
        <w:rPr>
          <w:rFonts w:ascii="Arial" w:hAnsi="Arial" w:cs="Arial"/>
          <w:color w:val="000000" w:themeColor="text1"/>
        </w:rPr>
        <w:t>2026</w:t>
      </w:r>
      <w:r w:rsidRPr="00DD11F7">
        <w:rPr>
          <w:rFonts w:ascii="Arial" w:hAnsi="Arial" w:cs="Arial"/>
          <w:color w:val="000000" w:themeColor="text1"/>
        </w:rPr>
        <w:t>).</w:t>
      </w:r>
    </w:p>
    <w:p w14:paraId="2E7616A0" w14:textId="3D366E40" w:rsidR="00B712B7" w:rsidRPr="00DD11F7" w:rsidRDefault="00B712B7" w:rsidP="00B712B7">
      <w:pPr>
        <w:rPr>
          <w:rFonts w:ascii="Arial" w:hAnsi="Arial" w:cs="Arial"/>
          <w:color w:val="000000" w:themeColor="text1"/>
        </w:rPr>
      </w:pPr>
      <w:r w:rsidRPr="00DD11F7">
        <w:rPr>
          <w:rFonts w:ascii="Arial" w:hAnsi="Arial" w:cs="Arial"/>
          <w:color w:val="000000" w:themeColor="text1"/>
        </w:rPr>
        <w:t xml:space="preserve">Norfolk County Council (2025) *Early Help and Family Support*. Available at: </w:t>
      </w:r>
      <w:r w:rsidRPr="00DD11F7">
        <w:rPr>
          <w:rFonts w:ascii="Arial" w:hAnsi="Arial" w:cs="Arial"/>
          <w:color w:val="000000" w:themeColor="text1"/>
          <w:u w:val="single"/>
        </w:rPr>
        <w:t>https://www.norfolk.gov.uk</w:t>
      </w:r>
      <w:r w:rsidRPr="00DD11F7">
        <w:rPr>
          <w:rFonts w:ascii="Arial" w:hAnsi="Arial" w:cs="Arial"/>
          <w:color w:val="000000" w:themeColor="text1"/>
        </w:rPr>
        <w:t xml:space="preserve"> (Accessed: </w:t>
      </w:r>
      <w:r w:rsidR="0083261F" w:rsidRPr="00DD11F7">
        <w:rPr>
          <w:rFonts w:ascii="Arial" w:hAnsi="Arial" w:cs="Arial"/>
          <w:color w:val="000000" w:themeColor="text1"/>
        </w:rPr>
        <w:t>11 July</w:t>
      </w:r>
      <w:r w:rsidRPr="00DD11F7">
        <w:rPr>
          <w:rFonts w:ascii="Arial" w:hAnsi="Arial" w:cs="Arial"/>
          <w:color w:val="000000" w:themeColor="text1"/>
        </w:rPr>
        <w:t xml:space="preserve"> </w:t>
      </w:r>
      <w:r w:rsidR="0083261F" w:rsidRPr="00DD11F7">
        <w:rPr>
          <w:rFonts w:ascii="Arial" w:hAnsi="Arial" w:cs="Arial"/>
          <w:color w:val="000000" w:themeColor="text1"/>
        </w:rPr>
        <w:t>2026</w:t>
      </w:r>
      <w:r w:rsidRPr="00DD11F7">
        <w:rPr>
          <w:rFonts w:ascii="Arial" w:hAnsi="Arial" w:cs="Arial"/>
          <w:color w:val="000000" w:themeColor="text1"/>
        </w:rPr>
        <w:t>).</w:t>
      </w:r>
    </w:p>
    <w:p w14:paraId="7D9293AC" w14:textId="6C46F5CE" w:rsidR="00B712B7" w:rsidRPr="00DD11F7" w:rsidRDefault="00B712B7" w:rsidP="00B712B7">
      <w:pPr>
        <w:rPr>
          <w:rFonts w:ascii="Arial" w:hAnsi="Arial" w:cs="Arial"/>
          <w:color w:val="000000" w:themeColor="text1"/>
        </w:rPr>
      </w:pPr>
      <w:r w:rsidRPr="00DD11F7">
        <w:rPr>
          <w:rFonts w:ascii="Arial" w:hAnsi="Arial" w:cs="Arial"/>
          <w:color w:val="000000" w:themeColor="text1"/>
        </w:rPr>
        <w:t xml:space="preserve">Staffordshire County Council (2025) *Early Help*. Available at: </w:t>
      </w:r>
      <w:r w:rsidRPr="00DD11F7">
        <w:rPr>
          <w:rFonts w:ascii="Arial" w:hAnsi="Arial" w:cs="Arial"/>
          <w:color w:val="000000" w:themeColor="text1"/>
          <w:u w:val="single"/>
        </w:rPr>
        <w:t>https://www.staffordshire.gov.uk</w:t>
      </w:r>
      <w:r w:rsidRPr="00DD11F7">
        <w:rPr>
          <w:rFonts w:ascii="Arial" w:hAnsi="Arial" w:cs="Arial"/>
          <w:color w:val="000000" w:themeColor="text1"/>
        </w:rPr>
        <w:t xml:space="preserve"> (Accessed: </w:t>
      </w:r>
      <w:r w:rsidR="00960D92" w:rsidRPr="00DD11F7">
        <w:rPr>
          <w:rFonts w:ascii="Arial" w:hAnsi="Arial" w:cs="Arial"/>
          <w:color w:val="000000" w:themeColor="text1"/>
        </w:rPr>
        <w:t>11 July 2026</w:t>
      </w:r>
      <w:r w:rsidRPr="00DD11F7">
        <w:rPr>
          <w:rFonts w:ascii="Arial" w:hAnsi="Arial" w:cs="Arial"/>
          <w:color w:val="000000" w:themeColor="text1"/>
        </w:rPr>
        <w:t>).</w:t>
      </w:r>
    </w:p>
    <w:p w14:paraId="34C20740" w14:textId="63674F47" w:rsidR="00B712B7" w:rsidRPr="00DD11F7" w:rsidRDefault="00B712B7" w:rsidP="00B712B7">
      <w:pPr>
        <w:rPr>
          <w:rFonts w:ascii="Arial" w:hAnsi="Arial" w:cs="Arial"/>
          <w:color w:val="000000" w:themeColor="text1"/>
        </w:rPr>
      </w:pPr>
      <w:r w:rsidRPr="00DD11F7">
        <w:rPr>
          <w:rFonts w:ascii="Arial" w:hAnsi="Arial" w:cs="Arial"/>
          <w:color w:val="000000" w:themeColor="text1"/>
        </w:rPr>
        <w:t>Munro, E. (2011) *The Munro Review of Child Protection: Final Report*. London: Department for Education.</w:t>
      </w:r>
    </w:p>
    <w:p w14:paraId="7A9EC7F4" w14:textId="6933E94C" w:rsidR="00F15D93" w:rsidRPr="00DD11F7" w:rsidRDefault="00B712B7" w:rsidP="00E07F54">
      <w:pPr>
        <w:rPr>
          <w:rFonts w:ascii="Arial" w:hAnsi="Arial" w:cs="Arial"/>
          <w:color w:val="000000" w:themeColor="text1"/>
        </w:rPr>
      </w:pPr>
      <w:r w:rsidRPr="00DD11F7">
        <w:rPr>
          <w:rFonts w:ascii="Arial" w:hAnsi="Arial" w:cs="Arial"/>
          <w:color w:val="000000" w:themeColor="text1"/>
        </w:rPr>
        <w:t>Parton, N. (2014) *The Politics of Child Protection: Contemporary Developments and Future Directions*. Basingstoke: Palgrave Macmillan.</w:t>
      </w:r>
    </w:p>
    <w:sectPr w:rsidR="00F15D93" w:rsidRPr="00DD11F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EF98C" w14:textId="77777777" w:rsidR="00ED1F98" w:rsidRDefault="00ED1F98" w:rsidP="000B1640">
      <w:pPr>
        <w:spacing w:after="0" w:line="240" w:lineRule="auto"/>
      </w:pPr>
      <w:r>
        <w:separator/>
      </w:r>
    </w:p>
  </w:endnote>
  <w:endnote w:type="continuationSeparator" w:id="0">
    <w:p w14:paraId="40BD9C99" w14:textId="77777777" w:rsidR="00ED1F98" w:rsidRDefault="00ED1F98" w:rsidP="000B1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1657000"/>
      <w:docPartObj>
        <w:docPartGallery w:val="Page Numbers (Bottom of Page)"/>
        <w:docPartUnique/>
      </w:docPartObj>
    </w:sdtPr>
    <w:sdtContent>
      <w:p w14:paraId="1C80A627" w14:textId="686A7139" w:rsidR="000B1640" w:rsidRDefault="000B1640">
        <w:pPr>
          <w:pStyle w:val="Footer"/>
          <w:jc w:val="center"/>
        </w:pPr>
        <w:r>
          <w:fldChar w:fldCharType="begin"/>
        </w:r>
        <w:r>
          <w:instrText>PAGE   \* MERGEFORMAT</w:instrText>
        </w:r>
        <w:r>
          <w:fldChar w:fldCharType="separate"/>
        </w:r>
        <w:r>
          <w:t>2</w:t>
        </w:r>
        <w:r>
          <w:fldChar w:fldCharType="end"/>
        </w:r>
      </w:p>
    </w:sdtContent>
  </w:sdt>
  <w:p w14:paraId="16999CA5" w14:textId="77777777" w:rsidR="000B1640" w:rsidRDefault="000B16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1EB0A" w14:textId="77777777" w:rsidR="00ED1F98" w:rsidRDefault="00ED1F98" w:rsidP="000B1640">
      <w:pPr>
        <w:spacing w:after="0" w:line="240" w:lineRule="auto"/>
      </w:pPr>
      <w:r>
        <w:separator/>
      </w:r>
    </w:p>
  </w:footnote>
  <w:footnote w:type="continuationSeparator" w:id="0">
    <w:p w14:paraId="0352BA0B" w14:textId="77777777" w:rsidR="00ED1F98" w:rsidRDefault="00ED1F98" w:rsidP="000B16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130"/>
    <w:rsid w:val="00050EB3"/>
    <w:rsid w:val="00051277"/>
    <w:rsid w:val="000B1640"/>
    <w:rsid w:val="000B7123"/>
    <w:rsid w:val="000E6778"/>
    <w:rsid w:val="00183987"/>
    <w:rsid w:val="00190054"/>
    <w:rsid w:val="0021510C"/>
    <w:rsid w:val="002524B7"/>
    <w:rsid w:val="002F7B66"/>
    <w:rsid w:val="003B307F"/>
    <w:rsid w:val="003B4275"/>
    <w:rsid w:val="003E30BD"/>
    <w:rsid w:val="004B0FE9"/>
    <w:rsid w:val="004C3A77"/>
    <w:rsid w:val="004E4E72"/>
    <w:rsid w:val="00552038"/>
    <w:rsid w:val="005674BF"/>
    <w:rsid w:val="005962F2"/>
    <w:rsid w:val="005D3941"/>
    <w:rsid w:val="00614E79"/>
    <w:rsid w:val="00663EFE"/>
    <w:rsid w:val="0067477B"/>
    <w:rsid w:val="00676A16"/>
    <w:rsid w:val="00691897"/>
    <w:rsid w:val="00695BA4"/>
    <w:rsid w:val="006C6004"/>
    <w:rsid w:val="006E25ED"/>
    <w:rsid w:val="006F1EFE"/>
    <w:rsid w:val="007823FC"/>
    <w:rsid w:val="00792C9B"/>
    <w:rsid w:val="007A18F4"/>
    <w:rsid w:val="007E4130"/>
    <w:rsid w:val="0083261F"/>
    <w:rsid w:val="008A3D86"/>
    <w:rsid w:val="008C08AB"/>
    <w:rsid w:val="008F724B"/>
    <w:rsid w:val="00934DC0"/>
    <w:rsid w:val="00960D92"/>
    <w:rsid w:val="00965402"/>
    <w:rsid w:val="009B4AED"/>
    <w:rsid w:val="009B7DB4"/>
    <w:rsid w:val="009E7712"/>
    <w:rsid w:val="00A90DA7"/>
    <w:rsid w:val="00AA482D"/>
    <w:rsid w:val="00B22479"/>
    <w:rsid w:val="00B712B7"/>
    <w:rsid w:val="00B92857"/>
    <w:rsid w:val="00BC16B2"/>
    <w:rsid w:val="00BE27E4"/>
    <w:rsid w:val="00BE7A94"/>
    <w:rsid w:val="00CE3877"/>
    <w:rsid w:val="00D0536D"/>
    <w:rsid w:val="00D43E58"/>
    <w:rsid w:val="00D618C6"/>
    <w:rsid w:val="00D7039F"/>
    <w:rsid w:val="00DD11F7"/>
    <w:rsid w:val="00DD7720"/>
    <w:rsid w:val="00E07F54"/>
    <w:rsid w:val="00E43B90"/>
    <w:rsid w:val="00E47021"/>
    <w:rsid w:val="00E6364D"/>
    <w:rsid w:val="00ED1F98"/>
    <w:rsid w:val="00F05111"/>
    <w:rsid w:val="00F15D93"/>
    <w:rsid w:val="00F26BA2"/>
    <w:rsid w:val="00F620B3"/>
    <w:rsid w:val="00F9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79D0D"/>
  <w15:chartTrackingRefBased/>
  <w15:docId w15:val="{78C41D9E-58D0-4833-AFE6-BE081A927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1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41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41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41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41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41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41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41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41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1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41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41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41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41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41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41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41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4130"/>
    <w:rPr>
      <w:rFonts w:eastAsiaTheme="majorEastAsia" w:cstheme="majorBidi"/>
      <w:color w:val="272727" w:themeColor="text1" w:themeTint="D8"/>
    </w:rPr>
  </w:style>
  <w:style w:type="paragraph" w:styleId="Title">
    <w:name w:val="Title"/>
    <w:basedOn w:val="Normal"/>
    <w:next w:val="Normal"/>
    <w:link w:val="TitleChar"/>
    <w:uiPriority w:val="10"/>
    <w:qFormat/>
    <w:rsid w:val="007E41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1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41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41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4130"/>
    <w:pPr>
      <w:spacing w:before="160"/>
      <w:jc w:val="center"/>
    </w:pPr>
    <w:rPr>
      <w:i/>
      <w:iCs/>
      <w:color w:val="404040" w:themeColor="text1" w:themeTint="BF"/>
    </w:rPr>
  </w:style>
  <w:style w:type="character" w:customStyle="1" w:styleId="QuoteChar">
    <w:name w:val="Quote Char"/>
    <w:basedOn w:val="DefaultParagraphFont"/>
    <w:link w:val="Quote"/>
    <w:uiPriority w:val="29"/>
    <w:rsid w:val="007E4130"/>
    <w:rPr>
      <w:i/>
      <w:iCs/>
      <w:color w:val="404040" w:themeColor="text1" w:themeTint="BF"/>
    </w:rPr>
  </w:style>
  <w:style w:type="paragraph" w:styleId="ListParagraph">
    <w:name w:val="List Paragraph"/>
    <w:basedOn w:val="Normal"/>
    <w:uiPriority w:val="34"/>
    <w:qFormat/>
    <w:rsid w:val="007E4130"/>
    <w:pPr>
      <w:ind w:left="720"/>
      <w:contextualSpacing/>
    </w:pPr>
  </w:style>
  <w:style w:type="character" w:styleId="IntenseEmphasis">
    <w:name w:val="Intense Emphasis"/>
    <w:basedOn w:val="DefaultParagraphFont"/>
    <w:uiPriority w:val="21"/>
    <w:qFormat/>
    <w:rsid w:val="007E4130"/>
    <w:rPr>
      <w:i/>
      <w:iCs/>
      <w:color w:val="0F4761" w:themeColor="accent1" w:themeShade="BF"/>
    </w:rPr>
  </w:style>
  <w:style w:type="paragraph" w:styleId="IntenseQuote">
    <w:name w:val="Intense Quote"/>
    <w:basedOn w:val="Normal"/>
    <w:next w:val="Normal"/>
    <w:link w:val="IntenseQuoteChar"/>
    <w:uiPriority w:val="30"/>
    <w:qFormat/>
    <w:rsid w:val="007E41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4130"/>
    <w:rPr>
      <w:i/>
      <w:iCs/>
      <w:color w:val="0F4761" w:themeColor="accent1" w:themeShade="BF"/>
    </w:rPr>
  </w:style>
  <w:style w:type="character" w:styleId="IntenseReference">
    <w:name w:val="Intense Reference"/>
    <w:basedOn w:val="DefaultParagraphFont"/>
    <w:uiPriority w:val="32"/>
    <w:qFormat/>
    <w:rsid w:val="007E4130"/>
    <w:rPr>
      <w:b/>
      <w:bCs/>
      <w:smallCaps/>
      <w:color w:val="0F4761" w:themeColor="accent1" w:themeShade="BF"/>
      <w:spacing w:val="5"/>
    </w:rPr>
  </w:style>
  <w:style w:type="paragraph" w:styleId="Header">
    <w:name w:val="header"/>
    <w:basedOn w:val="Normal"/>
    <w:link w:val="HeaderChar"/>
    <w:uiPriority w:val="99"/>
    <w:unhideWhenUsed/>
    <w:rsid w:val="000B1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640"/>
  </w:style>
  <w:style w:type="paragraph" w:styleId="Footer">
    <w:name w:val="footer"/>
    <w:basedOn w:val="Normal"/>
    <w:link w:val="FooterChar"/>
    <w:uiPriority w:val="99"/>
    <w:unhideWhenUsed/>
    <w:rsid w:val="000B1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3cb2d18e71592635197a39eca33aa3bc">
  <xsd:schema xmlns:xsd="http://www.w3.org/2001/XMLSchema" xmlns:xs="http://www.w3.org/2001/XMLSchema" xmlns:p="http://schemas.microsoft.com/office/2006/metadata/properties" xmlns:ns3="ccfc14db-0f45-423b-b2f5-752f8f8a0ada" targetNamespace="http://schemas.microsoft.com/office/2006/metadata/properties" ma:root="true" ma:fieldsID="141cf4f77934fd6fe877cc94efe979c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C59FC-94A4-482D-AB80-A0D006C71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A31EAA-1A9A-4D2D-83CC-13A8C1B14876}">
  <ds:schemaRefs>
    <ds:schemaRef ds:uri="http://schemas.microsoft.com/sharepoint/v3/contenttype/forms"/>
  </ds:schemaRefs>
</ds:datastoreItem>
</file>

<file path=customXml/itemProps3.xml><?xml version="1.0" encoding="utf-8"?>
<ds:datastoreItem xmlns:ds="http://schemas.openxmlformats.org/officeDocument/2006/customXml" ds:itemID="{832C9005-4EAD-4E2B-B30B-B078538A8A4F}">
  <ds:schemaRefs>
    <ds:schemaRef ds:uri="http://schemas.microsoft.com/office/2006/metadata/properties"/>
    <ds:schemaRef ds:uri="http://schemas.microsoft.com/office/infopath/2007/PartnerControls"/>
    <ds:schemaRef ds:uri="ccfc14db-0f45-423b-b2f5-752f8f8a0ada"/>
  </ds:schemaRefs>
</ds:datastoreItem>
</file>

<file path=customXml/itemProps4.xml><?xml version="1.0" encoding="utf-8"?>
<ds:datastoreItem xmlns:ds="http://schemas.openxmlformats.org/officeDocument/2006/customXml" ds:itemID="{9DEA5FA2-DD0D-4221-9E71-3C788788B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2509</TotalTime>
  <Pages>6</Pages>
  <Words>2069</Words>
  <Characters>11796</Characters>
  <Application>Microsoft Office Word</Application>
  <DocSecurity>0</DocSecurity>
  <Lines>98</Lines>
  <Paragraphs>27</Paragraphs>
  <ScaleCrop>false</ScaleCrop>
  <Company/>
  <LinksUpToDate>false</LinksUpToDate>
  <CharactersWithSpaces>13838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Semira Abdelkerim Zeinu (2427863)</dc:creator>
  <cp:keywords/>
  <dc:description/>
  <cp:lastModifiedBy>Semira Abdelkerim Zeinu (2427863)</cp:lastModifiedBy>
  <cp:revision>66</cp:revision>
  <dcterms:created xsi:type="dcterms:W3CDTF">2026-07-09T21:55:00Z</dcterms:created>
  <dcterms:modified xsi:type="dcterms:W3CDTF">2026-07-11T15:47:00Z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