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1650D" w:rsidRDefault="00C1650D">
      <w:pPr>
        <w:spacing w:line="360" w:lineRule="auto"/>
        <w:jc w:val="center"/>
        <w:rPr>
          <w:b/>
          <w:sz w:val="32"/>
          <w:szCs w:val="32"/>
        </w:rPr>
      </w:pPr>
    </w:p>
    <w:p w:rsidR="00C1650D" w:rsidRDefault="00C1650D">
      <w:pPr>
        <w:spacing w:line="360" w:lineRule="auto"/>
        <w:jc w:val="center"/>
        <w:rPr>
          <w:b/>
          <w:sz w:val="32"/>
          <w:szCs w:val="32"/>
        </w:rPr>
      </w:pPr>
    </w:p>
    <w:p w:rsidR="00C1650D" w:rsidRDefault="00C1650D">
      <w:pPr>
        <w:spacing w:line="360" w:lineRule="auto"/>
        <w:jc w:val="left"/>
        <w:rPr>
          <w:b/>
          <w:sz w:val="32"/>
          <w:szCs w:val="32"/>
        </w:rPr>
      </w:pPr>
    </w:p>
    <w:p w:rsidR="00C1650D" w:rsidRDefault="00C1650D">
      <w:pPr>
        <w:spacing w:line="360" w:lineRule="auto"/>
        <w:jc w:val="left"/>
        <w:rPr>
          <w:b/>
          <w:sz w:val="32"/>
          <w:szCs w:val="32"/>
        </w:rPr>
      </w:pPr>
    </w:p>
    <w:p w:rsidR="00C1650D" w:rsidRDefault="00C1650D">
      <w:pPr>
        <w:spacing w:line="360" w:lineRule="auto"/>
        <w:jc w:val="center"/>
        <w:rPr>
          <w:b/>
          <w:sz w:val="32"/>
          <w:szCs w:val="32"/>
        </w:rPr>
      </w:pPr>
    </w:p>
    <w:p w:rsidR="00C1650D" w:rsidRPr="008E3625" w:rsidRDefault="008C3AC5">
      <w:pPr>
        <w:spacing w:line="360" w:lineRule="auto"/>
        <w:jc w:val="center"/>
        <w:rPr>
          <w:b/>
          <w:color w:val="000000" w:themeColor="text1"/>
          <w:sz w:val="32"/>
          <w:szCs w:val="32"/>
        </w:rPr>
      </w:pPr>
      <w:r w:rsidRPr="008E3625">
        <w:rPr>
          <w:b/>
          <w:color w:val="000000" w:themeColor="text1"/>
          <w:sz w:val="32"/>
          <w:szCs w:val="32"/>
        </w:rPr>
        <w:t>MARKETING MANAGEMENT – ASSESSMENT 1</w:t>
      </w:r>
    </w:p>
    <w:p w:rsidR="00C1650D" w:rsidRPr="008E3625" w:rsidRDefault="00C1650D">
      <w:pPr>
        <w:spacing w:line="360" w:lineRule="auto"/>
        <w:jc w:val="center"/>
        <w:rPr>
          <w:b/>
          <w:color w:val="000000" w:themeColor="text1"/>
          <w:sz w:val="32"/>
          <w:szCs w:val="32"/>
        </w:rPr>
      </w:pPr>
    </w:p>
    <w:p w:rsidR="00C1650D" w:rsidRPr="008E3625" w:rsidRDefault="00C1650D">
      <w:pPr>
        <w:spacing w:line="360" w:lineRule="auto"/>
        <w:jc w:val="center"/>
        <w:rPr>
          <w:b/>
          <w:color w:val="000000" w:themeColor="text1"/>
          <w:sz w:val="32"/>
          <w:szCs w:val="32"/>
        </w:rPr>
      </w:pPr>
    </w:p>
    <w:p w:rsidR="00C1650D" w:rsidRPr="008E3625" w:rsidRDefault="00C1650D">
      <w:pPr>
        <w:spacing w:line="360" w:lineRule="auto"/>
        <w:jc w:val="center"/>
        <w:rPr>
          <w:b/>
          <w:color w:val="000000" w:themeColor="text1"/>
          <w:sz w:val="32"/>
          <w:szCs w:val="32"/>
        </w:rPr>
      </w:pPr>
    </w:p>
    <w:p w:rsidR="00C1650D" w:rsidRPr="008E3625" w:rsidRDefault="00C1650D">
      <w:pPr>
        <w:spacing w:line="360" w:lineRule="auto"/>
        <w:jc w:val="center"/>
        <w:rPr>
          <w:b/>
          <w:color w:val="000000" w:themeColor="text1"/>
          <w:sz w:val="32"/>
          <w:szCs w:val="32"/>
        </w:rPr>
      </w:pPr>
    </w:p>
    <w:p w:rsidR="00C1650D" w:rsidRPr="008E3625" w:rsidRDefault="00C1650D">
      <w:pPr>
        <w:spacing w:line="360" w:lineRule="auto"/>
        <w:jc w:val="center"/>
        <w:rPr>
          <w:b/>
          <w:color w:val="000000" w:themeColor="text1"/>
          <w:sz w:val="32"/>
          <w:szCs w:val="32"/>
        </w:rPr>
      </w:pPr>
    </w:p>
    <w:p w:rsidR="00C1650D" w:rsidRPr="008E3625" w:rsidRDefault="00C1650D">
      <w:pPr>
        <w:spacing w:line="360" w:lineRule="auto"/>
        <w:jc w:val="center"/>
        <w:rPr>
          <w:b/>
          <w:color w:val="000000" w:themeColor="text1"/>
          <w:sz w:val="32"/>
          <w:szCs w:val="32"/>
        </w:rPr>
      </w:pPr>
    </w:p>
    <w:p w:rsidR="00C1650D" w:rsidRPr="008E3625" w:rsidRDefault="00C1650D">
      <w:pPr>
        <w:spacing w:line="360" w:lineRule="auto"/>
        <w:jc w:val="center"/>
        <w:rPr>
          <w:b/>
          <w:color w:val="000000" w:themeColor="text1"/>
          <w:sz w:val="32"/>
          <w:szCs w:val="32"/>
        </w:rPr>
      </w:pPr>
    </w:p>
    <w:p w:rsidR="00C1650D" w:rsidRPr="008E3625" w:rsidRDefault="008C3AC5">
      <w:pPr>
        <w:spacing w:line="360" w:lineRule="auto"/>
        <w:rPr>
          <w:b/>
          <w:color w:val="000000" w:themeColor="text1"/>
          <w:sz w:val="32"/>
          <w:szCs w:val="32"/>
        </w:rPr>
      </w:pPr>
      <w:r w:rsidRPr="008E3625">
        <w:rPr>
          <w:b/>
          <w:color w:val="000000" w:themeColor="text1"/>
          <w:sz w:val="32"/>
          <w:szCs w:val="32"/>
        </w:rPr>
        <w:t xml:space="preserve">Student name : </w:t>
      </w:r>
      <w:proofErr w:type="spellStart"/>
      <w:r w:rsidRPr="008E3625">
        <w:rPr>
          <w:b/>
          <w:color w:val="000000" w:themeColor="text1"/>
          <w:sz w:val="32"/>
          <w:szCs w:val="32"/>
        </w:rPr>
        <w:t>Ghanchi</w:t>
      </w:r>
      <w:proofErr w:type="spellEnd"/>
      <w:r w:rsidRPr="008E3625">
        <w:rPr>
          <w:b/>
          <w:color w:val="000000" w:themeColor="text1"/>
          <w:sz w:val="32"/>
          <w:szCs w:val="32"/>
        </w:rPr>
        <w:t xml:space="preserve"> </w:t>
      </w:r>
      <w:proofErr w:type="spellStart"/>
      <w:r w:rsidRPr="008E3625">
        <w:rPr>
          <w:b/>
          <w:color w:val="000000" w:themeColor="text1"/>
          <w:sz w:val="32"/>
          <w:szCs w:val="32"/>
        </w:rPr>
        <w:t>Kinjal</w:t>
      </w:r>
      <w:proofErr w:type="spellEnd"/>
      <w:r w:rsidRPr="008E3625">
        <w:rPr>
          <w:b/>
          <w:color w:val="000000" w:themeColor="text1"/>
          <w:sz w:val="32"/>
          <w:szCs w:val="32"/>
        </w:rPr>
        <w:t xml:space="preserve"> </w:t>
      </w:r>
      <w:proofErr w:type="spellStart"/>
      <w:r w:rsidRPr="008E3625">
        <w:rPr>
          <w:b/>
          <w:color w:val="000000" w:themeColor="text1"/>
          <w:sz w:val="32"/>
          <w:szCs w:val="32"/>
        </w:rPr>
        <w:t>Arjunkumar</w:t>
      </w:r>
      <w:proofErr w:type="spellEnd"/>
    </w:p>
    <w:p w:rsidR="00C1650D" w:rsidRPr="008E3625" w:rsidRDefault="008C3AC5">
      <w:pPr>
        <w:spacing w:line="360" w:lineRule="auto"/>
        <w:rPr>
          <w:b/>
          <w:color w:val="000000" w:themeColor="text1"/>
          <w:sz w:val="32"/>
          <w:szCs w:val="32"/>
        </w:rPr>
      </w:pPr>
      <w:r w:rsidRPr="008E3625">
        <w:rPr>
          <w:b/>
          <w:color w:val="000000" w:themeColor="text1"/>
          <w:sz w:val="32"/>
          <w:szCs w:val="32"/>
        </w:rPr>
        <w:t>Student id : 2124033</w:t>
      </w:r>
    </w:p>
    <w:p w:rsidR="00C1650D" w:rsidRPr="008E3625" w:rsidRDefault="008C3AC5">
      <w:pPr>
        <w:spacing w:line="360" w:lineRule="auto"/>
        <w:rPr>
          <w:b/>
          <w:color w:val="000000" w:themeColor="text1"/>
          <w:sz w:val="32"/>
          <w:szCs w:val="32"/>
        </w:rPr>
      </w:pPr>
      <w:r w:rsidRPr="008E3625">
        <w:rPr>
          <w:b/>
          <w:color w:val="000000" w:themeColor="text1"/>
          <w:sz w:val="32"/>
          <w:szCs w:val="32"/>
        </w:rPr>
        <w:t>Module code: LCMB 7001</w:t>
      </w:r>
    </w:p>
    <w:p w:rsidR="00C1650D" w:rsidRPr="008E3625" w:rsidRDefault="008C3AC5">
      <w:pPr>
        <w:spacing w:line="360" w:lineRule="auto"/>
        <w:rPr>
          <w:b/>
          <w:color w:val="000000" w:themeColor="text1"/>
          <w:sz w:val="28"/>
          <w:szCs w:val="28"/>
        </w:rPr>
      </w:pPr>
      <w:r w:rsidRPr="008E3625">
        <w:rPr>
          <w:b/>
          <w:color w:val="000000" w:themeColor="text1"/>
          <w:sz w:val="32"/>
          <w:szCs w:val="32"/>
        </w:rPr>
        <w:t xml:space="preserve">Lecture: </w:t>
      </w:r>
      <w:proofErr w:type="spellStart"/>
      <w:r w:rsidRPr="008E3625">
        <w:rPr>
          <w:b/>
          <w:color w:val="000000" w:themeColor="text1"/>
          <w:sz w:val="32"/>
          <w:szCs w:val="32"/>
        </w:rPr>
        <w:t>Tushara</w:t>
      </w:r>
      <w:proofErr w:type="spellEnd"/>
      <w:r w:rsidRPr="008E3625">
        <w:rPr>
          <w:b/>
          <w:color w:val="000000" w:themeColor="text1"/>
          <w:sz w:val="32"/>
          <w:szCs w:val="32"/>
        </w:rPr>
        <w:t xml:space="preserve"> </w:t>
      </w:r>
      <w:proofErr w:type="spellStart"/>
      <w:r w:rsidRPr="008E3625">
        <w:rPr>
          <w:b/>
          <w:color w:val="000000" w:themeColor="text1"/>
          <w:sz w:val="32"/>
          <w:szCs w:val="32"/>
        </w:rPr>
        <w:t>Balendran</w:t>
      </w:r>
      <w:proofErr w:type="spellEnd"/>
      <w:r w:rsidRPr="008E3625">
        <w:rPr>
          <w:b/>
          <w:color w:val="000000" w:themeColor="text1"/>
          <w:sz w:val="32"/>
          <w:szCs w:val="32"/>
        </w:rPr>
        <w:t xml:space="preserve"> </w:t>
      </w:r>
      <w:r w:rsidRPr="008E3625">
        <w:rPr>
          <w:color w:val="000000" w:themeColor="text1"/>
        </w:rPr>
        <w:br w:type="page"/>
      </w:r>
    </w:p>
    <w:p w:rsidR="00C1650D" w:rsidRPr="008E3625" w:rsidRDefault="008C3AC5">
      <w:pPr>
        <w:spacing w:line="360" w:lineRule="auto"/>
        <w:jc w:val="center"/>
        <w:rPr>
          <w:color w:val="000000" w:themeColor="text1"/>
          <w:sz w:val="28"/>
          <w:szCs w:val="28"/>
        </w:rPr>
      </w:pPr>
      <w:r w:rsidRPr="008E3625">
        <w:rPr>
          <w:b/>
          <w:color w:val="000000" w:themeColor="text1"/>
          <w:sz w:val="28"/>
          <w:szCs w:val="28"/>
        </w:rPr>
        <w:lastRenderedPageBreak/>
        <w:t>Executive Summary</w:t>
      </w:r>
    </w:p>
    <w:p w:rsidR="00C1650D" w:rsidRPr="008E3625" w:rsidRDefault="008C3AC5">
      <w:pPr>
        <w:spacing w:line="360" w:lineRule="auto"/>
        <w:rPr>
          <w:color w:val="000000" w:themeColor="text1"/>
        </w:rPr>
      </w:pPr>
      <w:r w:rsidRPr="008E3625">
        <w:rPr>
          <w:color w:val="000000" w:themeColor="text1"/>
        </w:rPr>
        <w:t>Three major components of the Starbucks marketing strategy are good customer service, quality-dependent differentiation and good quality tea and coffee. This study has briefly addressed different external and internal marketing aspects of Starbucks. The co</w:t>
      </w:r>
      <w:r w:rsidRPr="008E3625">
        <w:rPr>
          <w:color w:val="000000" w:themeColor="text1"/>
        </w:rPr>
        <w:t>mmunication strategy of Starbucks applies through different communication methods such as social sponsorship, public advertisement and others. This study has briefly addressed and explained the innovative promotional strategies of Starbucks which is crucia</w:t>
      </w:r>
      <w:r w:rsidRPr="008E3625">
        <w:rPr>
          <w:color w:val="000000" w:themeColor="text1"/>
        </w:rPr>
        <w:t>l for the marketing strategy of this organization. Implementation of Keller’s brand equity model in this study has helped to understand the significance of five categories in an organization's performance. Brand perception refers to the experience, thought</w:t>
      </w:r>
      <w:r w:rsidRPr="008E3625">
        <w:rPr>
          <w:color w:val="000000" w:themeColor="text1"/>
        </w:rPr>
        <w:t xml:space="preserve">s and feelings of the customer. This entire study has addressed the advantages and disadvantages of brand perception in an </w:t>
      </w:r>
      <w:proofErr w:type="spellStart"/>
      <w:r w:rsidRPr="008E3625">
        <w:rPr>
          <w:color w:val="000000" w:themeColor="text1"/>
        </w:rPr>
        <w:t>organisation</w:t>
      </w:r>
      <w:proofErr w:type="spellEnd"/>
      <w:r w:rsidRPr="008E3625">
        <w:rPr>
          <w:color w:val="000000" w:themeColor="text1"/>
        </w:rPr>
        <w:t xml:space="preserve">. Customer </w:t>
      </w:r>
      <w:proofErr w:type="spellStart"/>
      <w:r w:rsidRPr="008E3625">
        <w:rPr>
          <w:color w:val="000000" w:themeColor="text1"/>
        </w:rPr>
        <w:t>touchpoints</w:t>
      </w:r>
      <w:proofErr w:type="spellEnd"/>
      <w:r w:rsidRPr="008E3625">
        <w:rPr>
          <w:color w:val="000000" w:themeColor="text1"/>
        </w:rPr>
        <w:t xml:space="preserve"> and customer journey maps of Starbucks have been illustrated in the diagram. A number of external </w:t>
      </w:r>
      <w:r w:rsidRPr="008E3625">
        <w:rPr>
          <w:color w:val="000000" w:themeColor="text1"/>
        </w:rPr>
        <w:t>strategic factors are associated with the performance of Starbucks, all of these factors have advantages and disadvantages. These factors and their influences on Starbucks have been identified through the SWOT analysis of Starbucks. This entire study has b</w:t>
      </w:r>
      <w:r w:rsidRPr="008E3625">
        <w:rPr>
          <w:color w:val="000000" w:themeColor="text1"/>
        </w:rPr>
        <w:t xml:space="preserve">ecome informative as it provides effective recommendations for future improvement in Starbucks' performance. </w:t>
      </w:r>
    </w:p>
    <w:p w:rsidR="00C1650D" w:rsidRPr="008E3625" w:rsidRDefault="00C1650D">
      <w:pPr>
        <w:spacing w:line="360" w:lineRule="auto"/>
        <w:rPr>
          <w:color w:val="000000" w:themeColor="text1"/>
        </w:rPr>
      </w:pPr>
    </w:p>
    <w:p w:rsidR="00C1650D" w:rsidRPr="008E3625" w:rsidRDefault="00C1650D">
      <w:pPr>
        <w:spacing w:line="360" w:lineRule="auto"/>
        <w:rPr>
          <w:color w:val="000000" w:themeColor="text1"/>
        </w:rPr>
      </w:pPr>
    </w:p>
    <w:p w:rsidR="00C1650D" w:rsidRPr="008E3625" w:rsidRDefault="00C1650D">
      <w:pPr>
        <w:spacing w:line="360" w:lineRule="auto"/>
        <w:rPr>
          <w:color w:val="000000" w:themeColor="text1"/>
        </w:rPr>
      </w:pPr>
    </w:p>
    <w:p w:rsidR="00C1650D" w:rsidRPr="008E3625" w:rsidRDefault="00C1650D">
      <w:pPr>
        <w:spacing w:line="360" w:lineRule="auto"/>
        <w:rPr>
          <w:color w:val="000000" w:themeColor="text1"/>
        </w:rPr>
      </w:pPr>
    </w:p>
    <w:p w:rsidR="00C1650D" w:rsidRPr="008E3625" w:rsidRDefault="00C1650D">
      <w:pPr>
        <w:spacing w:line="360" w:lineRule="auto"/>
        <w:rPr>
          <w:color w:val="000000" w:themeColor="text1"/>
        </w:rPr>
      </w:pPr>
    </w:p>
    <w:p w:rsidR="00C1650D" w:rsidRPr="008E3625" w:rsidRDefault="00C1650D">
      <w:pPr>
        <w:spacing w:line="360" w:lineRule="auto"/>
        <w:rPr>
          <w:color w:val="000000" w:themeColor="text1"/>
        </w:rPr>
      </w:pPr>
    </w:p>
    <w:p w:rsidR="00C1650D" w:rsidRPr="008E3625" w:rsidRDefault="008C3AC5">
      <w:pPr>
        <w:spacing w:line="360" w:lineRule="auto"/>
        <w:rPr>
          <w:color w:val="000000" w:themeColor="text1"/>
        </w:rPr>
      </w:pPr>
      <w:r w:rsidRPr="008E3625">
        <w:rPr>
          <w:color w:val="000000" w:themeColor="text1"/>
        </w:rPr>
        <w:br w:type="page"/>
      </w:r>
    </w:p>
    <w:p w:rsidR="00C1650D" w:rsidRPr="008E3625" w:rsidRDefault="008C3AC5">
      <w:pPr>
        <w:spacing w:line="360" w:lineRule="auto"/>
        <w:jc w:val="center"/>
        <w:rPr>
          <w:b/>
          <w:color w:val="000000" w:themeColor="text1"/>
          <w:sz w:val="32"/>
          <w:szCs w:val="32"/>
        </w:rPr>
      </w:pPr>
      <w:r w:rsidRPr="008E3625">
        <w:rPr>
          <w:b/>
          <w:color w:val="000000" w:themeColor="text1"/>
          <w:sz w:val="32"/>
          <w:szCs w:val="32"/>
        </w:rPr>
        <w:lastRenderedPageBreak/>
        <w:t>Table of Contents</w:t>
      </w:r>
    </w:p>
    <w:p w:rsidR="00C1650D" w:rsidRPr="008E3625" w:rsidRDefault="00C1650D">
      <w:pPr>
        <w:spacing w:line="360" w:lineRule="auto"/>
        <w:jc w:val="center"/>
        <w:rPr>
          <w:b/>
          <w:color w:val="000000" w:themeColor="text1"/>
          <w:sz w:val="32"/>
          <w:szCs w:val="32"/>
        </w:rPr>
      </w:pPr>
    </w:p>
    <w:sdt>
      <w:sdtPr>
        <w:rPr>
          <w:color w:val="000000" w:themeColor="text1"/>
        </w:rPr>
        <w:id w:val="2036768439"/>
        <w:docPartObj>
          <w:docPartGallery w:val="Table of Contents"/>
          <w:docPartUnique/>
        </w:docPartObj>
      </w:sdtPr>
      <w:sdtEndPr/>
      <w:sdtContent>
        <w:p w:rsidR="00C1650D" w:rsidRPr="008E3625" w:rsidRDefault="008C3AC5">
          <w:pPr>
            <w:pStyle w:val="TOC1"/>
            <w:tabs>
              <w:tab w:val="right" w:pos="9350"/>
            </w:tabs>
            <w:spacing w:line="360" w:lineRule="auto"/>
            <w:rPr>
              <w:color w:val="000000" w:themeColor="text1"/>
            </w:rPr>
          </w:pPr>
          <w:r w:rsidRPr="008E3625">
            <w:fldChar w:fldCharType="begin"/>
          </w:r>
          <w:r w:rsidRPr="008E3625">
            <w:rPr>
              <w:rStyle w:val="IndexLink"/>
              <w:webHidden/>
              <w:color w:val="000000" w:themeColor="text1"/>
            </w:rPr>
            <w:instrText>TOC \z \o "1-9" \u \h</w:instrText>
          </w:r>
          <w:r w:rsidRPr="008E3625">
            <w:rPr>
              <w:rStyle w:val="IndexLink"/>
              <w:color w:val="000000" w:themeColor="text1"/>
            </w:rPr>
            <w:fldChar w:fldCharType="separate"/>
          </w:r>
          <w:hyperlink w:anchor="_Toc113882682">
            <w:r w:rsidRPr="008E3625">
              <w:rPr>
                <w:rStyle w:val="IndexLink"/>
                <w:webHidden/>
                <w:color w:val="000000" w:themeColor="text1"/>
              </w:rPr>
              <w:t>Introduction</w:t>
            </w:r>
            <w:r w:rsidRPr="008E3625">
              <w:rPr>
                <w:webHidden/>
                <w:color w:val="000000" w:themeColor="text1"/>
              </w:rPr>
              <w:fldChar w:fldCharType="begin"/>
            </w:r>
            <w:r w:rsidRPr="008E3625">
              <w:rPr>
                <w:webHidden/>
                <w:color w:val="000000" w:themeColor="text1"/>
              </w:rPr>
              <w:instrText>PAGEREF _Toc113882682 \h</w:instrText>
            </w:r>
            <w:r w:rsidRPr="008E3625">
              <w:rPr>
                <w:webHidden/>
                <w:color w:val="000000" w:themeColor="text1"/>
              </w:rPr>
            </w:r>
            <w:r w:rsidRPr="008E3625">
              <w:rPr>
                <w:webHidden/>
                <w:color w:val="000000" w:themeColor="text1"/>
              </w:rPr>
              <w:fldChar w:fldCharType="separate"/>
            </w:r>
            <w:r w:rsidRPr="008E3625">
              <w:rPr>
                <w:rStyle w:val="IndexLink"/>
                <w:color w:val="000000" w:themeColor="text1"/>
              </w:rPr>
              <w:tab/>
              <w:t>4</w:t>
            </w:r>
            <w:r w:rsidRPr="008E3625">
              <w:rPr>
                <w:webHidden/>
                <w:color w:val="000000" w:themeColor="text1"/>
              </w:rPr>
              <w:fldChar w:fldCharType="end"/>
            </w:r>
          </w:hyperlink>
        </w:p>
        <w:p w:rsidR="00C1650D" w:rsidRPr="008E3625" w:rsidRDefault="008C3AC5">
          <w:pPr>
            <w:pStyle w:val="TOC1"/>
            <w:tabs>
              <w:tab w:val="right" w:pos="9350"/>
            </w:tabs>
            <w:spacing w:line="360" w:lineRule="auto"/>
            <w:rPr>
              <w:color w:val="000000" w:themeColor="text1"/>
            </w:rPr>
          </w:pPr>
          <w:hyperlink w:anchor="_Toc113882683">
            <w:r w:rsidRPr="008E3625">
              <w:rPr>
                <w:rStyle w:val="IndexLink"/>
                <w:webHidden/>
                <w:color w:val="000000" w:themeColor="text1"/>
              </w:rPr>
              <w:t>Background of the organization</w:t>
            </w:r>
            <w:r w:rsidRPr="008E3625">
              <w:rPr>
                <w:webHidden/>
                <w:color w:val="000000" w:themeColor="text1"/>
              </w:rPr>
              <w:fldChar w:fldCharType="begin"/>
            </w:r>
            <w:r w:rsidRPr="008E3625">
              <w:rPr>
                <w:webHidden/>
                <w:color w:val="000000" w:themeColor="text1"/>
              </w:rPr>
              <w:instrText>PAGEREF _Toc113882683 \h</w:instrText>
            </w:r>
            <w:r w:rsidRPr="008E3625">
              <w:rPr>
                <w:webHidden/>
                <w:color w:val="000000" w:themeColor="text1"/>
              </w:rPr>
            </w:r>
            <w:r w:rsidRPr="008E3625">
              <w:rPr>
                <w:webHidden/>
                <w:color w:val="000000" w:themeColor="text1"/>
              </w:rPr>
              <w:fldChar w:fldCharType="separate"/>
            </w:r>
            <w:r w:rsidRPr="008E3625">
              <w:rPr>
                <w:rStyle w:val="IndexLink"/>
                <w:color w:val="000000" w:themeColor="text1"/>
              </w:rPr>
              <w:tab/>
              <w:t>4</w:t>
            </w:r>
            <w:r w:rsidRPr="008E3625">
              <w:rPr>
                <w:webHidden/>
                <w:color w:val="000000" w:themeColor="text1"/>
              </w:rPr>
              <w:fldChar w:fldCharType="end"/>
            </w:r>
          </w:hyperlink>
        </w:p>
        <w:p w:rsidR="00C1650D" w:rsidRPr="008E3625" w:rsidRDefault="008C3AC5">
          <w:pPr>
            <w:pStyle w:val="TOC1"/>
            <w:tabs>
              <w:tab w:val="right" w:pos="9350"/>
            </w:tabs>
            <w:spacing w:line="360" w:lineRule="auto"/>
            <w:rPr>
              <w:color w:val="000000" w:themeColor="text1"/>
            </w:rPr>
          </w:pPr>
          <w:hyperlink w:anchor="_Toc113882684">
            <w:r w:rsidRPr="008E3625">
              <w:rPr>
                <w:rStyle w:val="IndexLink"/>
                <w:webHidden/>
                <w:color w:val="000000" w:themeColor="text1"/>
              </w:rPr>
              <w:t>Mode of communication</w:t>
            </w:r>
            <w:r w:rsidRPr="008E3625">
              <w:rPr>
                <w:webHidden/>
                <w:color w:val="000000" w:themeColor="text1"/>
              </w:rPr>
              <w:fldChar w:fldCharType="begin"/>
            </w:r>
            <w:r w:rsidRPr="008E3625">
              <w:rPr>
                <w:webHidden/>
                <w:color w:val="000000" w:themeColor="text1"/>
              </w:rPr>
              <w:instrText>PAGEREF _Toc113882684 \h</w:instrText>
            </w:r>
            <w:r w:rsidRPr="008E3625">
              <w:rPr>
                <w:webHidden/>
                <w:color w:val="000000" w:themeColor="text1"/>
              </w:rPr>
            </w:r>
            <w:r w:rsidRPr="008E3625">
              <w:rPr>
                <w:webHidden/>
                <w:color w:val="000000" w:themeColor="text1"/>
              </w:rPr>
              <w:fldChar w:fldCharType="separate"/>
            </w:r>
            <w:r w:rsidRPr="008E3625">
              <w:rPr>
                <w:rStyle w:val="IndexLink"/>
                <w:color w:val="000000" w:themeColor="text1"/>
              </w:rPr>
              <w:tab/>
              <w:t>5</w:t>
            </w:r>
            <w:r w:rsidRPr="008E3625">
              <w:rPr>
                <w:webHidden/>
                <w:color w:val="000000" w:themeColor="text1"/>
              </w:rPr>
              <w:fldChar w:fldCharType="end"/>
            </w:r>
          </w:hyperlink>
        </w:p>
        <w:p w:rsidR="00C1650D" w:rsidRPr="008E3625" w:rsidRDefault="008C3AC5">
          <w:pPr>
            <w:pStyle w:val="TOC1"/>
            <w:tabs>
              <w:tab w:val="right" w:pos="9350"/>
            </w:tabs>
            <w:spacing w:line="360" w:lineRule="auto"/>
            <w:rPr>
              <w:color w:val="000000" w:themeColor="text1"/>
            </w:rPr>
          </w:pPr>
          <w:hyperlink w:anchor="_Toc113882685">
            <w:r w:rsidRPr="008E3625">
              <w:rPr>
                <w:rStyle w:val="IndexLink"/>
                <w:webHidden/>
                <w:color w:val="000000" w:themeColor="text1"/>
              </w:rPr>
              <w:t>Integrated Marketing Communication</w:t>
            </w:r>
            <w:r w:rsidRPr="008E3625">
              <w:rPr>
                <w:webHidden/>
                <w:color w:val="000000" w:themeColor="text1"/>
              </w:rPr>
              <w:fldChar w:fldCharType="begin"/>
            </w:r>
            <w:r w:rsidRPr="008E3625">
              <w:rPr>
                <w:webHidden/>
                <w:color w:val="000000" w:themeColor="text1"/>
              </w:rPr>
              <w:instrText>PAGEREF _Toc113882685 \h</w:instrText>
            </w:r>
            <w:r w:rsidRPr="008E3625">
              <w:rPr>
                <w:webHidden/>
                <w:color w:val="000000" w:themeColor="text1"/>
              </w:rPr>
            </w:r>
            <w:r w:rsidRPr="008E3625">
              <w:rPr>
                <w:webHidden/>
                <w:color w:val="000000" w:themeColor="text1"/>
              </w:rPr>
              <w:fldChar w:fldCharType="separate"/>
            </w:r>
            <w:r w:rsidRPr="008E3625">
              <w:rPr>
                <w:rStyle w:val="IndexLink"/>
                <w:color w:val="000000" w:themeColor="text1"/>
              </w:rPr>
              <w:tab/>
            </w:r>
            <w:r w:rsidRPr="008E3625">
              <w:rPr>
                <w:rStyle w:val="IndexLink"/>
                <w:color w:val="000000" w:themeColor="text1"/>
              </w:rPr>
              <w:t>6</w:t>
            </w:r>
            <w:r w:rsidRPr="008E3625">
              <w:rPr>
                <w:webHidden/>
                <w:color w:val="000000" w:themeColor="text1"/>
              </w:rPr>
              <w:fldChar w:fldCharType="end"/>
            </w:r>
          </w:hyperlink>
        </w:p>
        <w:p w:rsidR="00C1650D" w:rsidRPr="008E3625" w:rsidRDefault="008C3AC5">
          <w:pPr>
            <w:pStyle w:val="TOC1"/>
            <w:tabs>
              <w:tab w:val="right" w:pos="9350"/>
            </w:tabs>
            <w:spacing w:line="360" w:lineRule="auto"/>
            <w:rPr>
              <w:color w:val="000000" w:themeColor="text1"/>
            </w:rPr>
          </w:pPr>
          <w:hyperlink w:anchor="_Toc113882686">
            <w:r w:rsidRPr="008E3625">
              <w:rPr>
                <w:rStyle w:val="IndexLink"/>
                <w:webHidden/>
                <w:color w:val="000000" w:themeColor="text1"/>
              </w:rPr>
              <w:t>New promotional strategies - online and offline</w:t>
            </w:r>
            <w:r w:rsidRPr="008E3625">
              <w:rPr>
                <w:webHidden/>
                <w:color w:val="000000" w:themeColor="text1"/>
              </w:rPr>
              <w:fldChar w:fldCharType="begin"/>
            </w:r>
            <w:r w:rsidRPr="008E3625">
              <w:rPr>
                <w:webHidden/>
                <w:color w:val="000000" w:themeColor="text1"/>
              </w:rPr>
              <w:instrText>PAGEREF _Toc113882686 \h</w:instrText>
            </w:r>
            <w:r w:rsidRPr="008E3625">
              <w:rPr>
                <w:webHidden/>
                <w:color w:val="000000" w:themeColor="text1"/>
              </w:rPr>
            </w:r>
            <w:r w:rsidRPr="008E3625">
              <w:rPr>
                <w:webHidden/>
                <w:color w:val="000000" w:themeColor="text1"/>
              </w:rPr>
              <w:fldChar w:fldCharType="separate"/>
            </w:r>
            <w:r w:rsidRPr="008E3625">
              <w:rPr>
                <w:rStyle w:val="IndexLink"/>
                <w:color w:val="000000" w:themeColor="text1"/>
              </w:rPr>
              <w:tab/>
              <w:t>6</w:t>
            </w:r>
            <w:r w:rsidRPr="008E3625">
              <w:rPr>
                <w:webHidden/>
                <w:color w:val="000000" w:themeColor="text1"/>
              </w:rPr>
              <w:fldChar w:fldCharType="end"/>
            </w:r>
          </w:hyperlink>
        </w:p>
        <w:p w:rsidR="00C1650D" w:rsidRPr="008E3625" w:rsidRDefault="008C3AC5">
          <w:pPr>
            <w:pStyle w:val="TOC1"/>
            <w:tabs>
              <w:tab w:val="right" w:pos="9350"/>
            </w:tabs>
            <w:spacing w:line="360" w:lineRule="auto"/>
            <w:rPr>
              <w:color w:val="000000" w:themeColor="text1"/>
            </w:rPr>
          </w:pPr>
          <w:hyperlink w:anchor="_Toc113882687">
            <w:r w:rsidRPr="008E3625">
              <w:rPr>
                <w:rStyle w:val="IndexLink"/>
                <w:webHidden/>
                <w:color w:val="000000" w:themeColor="text1"/>
              </w:rPr>
              <w:t>Keller’s brand equity diagram</w:t>
            </w:r>
            <w:r w:rsidRPr="008E3625">
              <w:rPr>
                <w:webHidden/>
                <w:color w:val="000000" w:themeColor="text1"/>
              </w:rPr>
              <w:fldChar w:fldCharType="begin"/>
            </w:r>
            <w:r w:rsidRPr="008E3625">
              <w:rPr>
                <w:webHidden/>
                <w:color w:val="000000" w:themeColor="text1"/>
              </w:rPr>
              <w:instrText>PAGEREF _Toc113882687 \h</w:instrText>
            </w:r>
            <w:r w:rsidRPr="008E3625">
              <w:rPr>
                <w:webHidden/>
                <w:color w:val="000000" w:themeColor="text1"/>
              </w:rPr>
            </w:r>
            <w:r w:rsidRPr="008E3625">
              <w:rPr>
                <w:webHidden/>
                <w:color w:val="000000" w:themeColor="text1"/>
              </w:rPr>
              <w:fldChar w:fldCharType="separate"/>
            </w:r>
            <w:r w:rsidRPr="008E3625">
              <w:rPr>
                <w:rStyle w:val="IndexLink"/>
                <w:color w:val="000000" w:themeColor="text1"/>
              </w:rPr>
              <w:tab/>
              <w:t>8</w:t>
            </w:r>
            <w:r w:rsidRPr="008E3625">
              <w:rPr>
                <w:webHidden/>
                <w:color w:val="000000" w:themeColor="text1"/>
              </w:rPr>
              <w:fldChar w:fldCharType="end"/>
            </w:r>
          </w:hyperlink>
        </w:p>
        <w:p w:rsidR="00C1650D" w:rsidRPr="008E3625" w:rsidRDefault="008C3AC5">
          <w:pPr>
            <w:pStyle w:val="TOC1"/>
            <w:tabs>
              <w:tab w:val="right" w:pos="9350"/>
            </w:tabs>
            <w:spacing w:line="360" w:lineRule="auto"/>
            <w:rPr>
              <w:color w:val="000000" w:themeColor="text1"/>
            </w:rPr>
          </w:pPr>
          <w:hyperlink w:anchor="_Toc113882688">
            <w:r w:rsidRPr="008E3625">
              <w:rPr>
                <w:rStyle w:val="IndexLink"/>
                <w:webHidden/>
                <w:color w:val="000000" w:themeColor="text1"/>
              </w:rPr>
              <w:t>Advantages and disadvantages</w:t>
            </w:r>
            <w:r w:rsidRPr="008E3625">
              <w:rPr>
                <w:webHidden/>
                <w:color w:val="000000" w:themeColor="text1"/>
              </w:rPr>
              <w:fldChar w:fldCharType="begin"/>
            </w:r>
            <w:r w:rsidRPr="008E3625">
              <w:rPr>
                <w:webHidden/>
                <w:color w:val="000000" w:themeColor="text1"/>
              </w:rPr>
              <w:instrText>PAGEREF _Toc113882688 \h</w:instrText>
            </w:r>
            <w:r w:rsidRPr="008E3625">
              <w:rPr>
                <w:webHidden/>
                <w:color w:val="000000" w:themeColor="text1"/>
              </w:rPr>
            </w:r>
            <w:r w:rsidRPr="008E3625">
              <w:rPr>
                <w:webHidden/>
                <w:color w:val="000000" w:themeColor="text1"/>
              </w:rPr>
              <w:fldChar w:fldCharType="separate"/>
            </w:r>
            <w:r w:rsidRPr="008E3625">
              <w:rPr>
                <w:rStyle w:val="IndexLink"/>
                <w:color w:val="000000" w:themeColor="text1"/>
              </w:rPr>
              <w:tab/>
              <w:t>9</w:t>
            </w:r>
            <w:r w:rsidRPr="008E3625">
              <w:rPr>
                <w:webHidden/>
                <w:color w:val="000000" w:themeColor="text1"/>
              </w:rPr>
              <w:fldChar w:fldCharType="end"/>
            </w:r>
          </w:hyperlink>
        </w:p>
        <w:p w:rsidR="00C1650D" w:rsidRPr="008E3625" w:rsidRDefault="008C3AC5">
          <w:pPr>
            <w:pStyle w:val="TOC1"/>
            <w:tabs>
              <w:tab w:val="right" w:pos="9350"/>
            </w:tabs>
            <w:spacing w:line="360" w:lineRule="auto"/>
            <w:rPr>
              <w:color w:val="000000" w:themeColor="text1"/>
            </w:rPr>
          </w:pPr>
          <w:hyperlink w:anchor="_Toc113882689">
            <w:r w:rsidRPr="008E3625">
              <w:rPr>
                <w:rStyle w:val="IndexLink"/>
                <w:webHidden/>
                <w:color w:val="000000" w:themeColor="text1"/>
              </w:rPr>
              <w:t>Customer journey description</w:t>
            </w:r>
            <w:r w:rsidRPr="008E3625">
              <w:rPr>
                <w:webHidden/>
                <w:color w:val="000000" w:themeColor="text1"/>
              </w:rPr>
              <w:fldChar w:fldCharType="begin"/>
            </w:r>
            <w:r w:rsidRPr="008E3625">
              <w:rPr>
                <w:webHidden/>
                <w:color w:val="000000" w:themeColor="text1"/>
              </w:rPr>
              <w:instrText>PAGEREF _Toc113882689 \h</w:instrText>
            </w:r>
            <w:r w:rsidRPr="008E3625">
              <w:rPr>
                <w:webHidden/>
                <w:color w:val="000000" w:themeColor="text1"/>
              </w:rPr>
            </w:r>
            <w:r w:rsidRPr="008E3625">
              <w:rPr>
                <w:webHidden/>
                <w:color w:val="000000" w:themeColor="text1"/>
              </w:rPr>
              <w:fldChar w:fldCharType="separate"/>
            </w:r>
            <w:r w:rsidRPr="008E3625">
              <w:rPr>
                <w:rStyle w:val="IndexLink"/>
                <w:color w:val="000000" w:themeColor="text1"/>
              </w:rPr>
              <w:tab/>
              <w:t>10</w:t>
            </w:r>
            <w:r w:rsidRPr="008E3625">
              <w:rPr>
                <w:webHidden/>
                <w:color w:val="000000" w:themeColor="text1"/>
              </w:rPr>
              <w:fldChar w:fldCharType="end"/>
            </w:r>
          </w:hyperlink>
        </w:p>
        <w:p w:rsidR="00C1650D" w:rsidRPr="008E3625" w:rsidRDefault="008C3AC5">
          <w:pPr>
            <w:pStyle w:val="TOC1"/>
            <w:tabs>
              <w:tab w:val="right" w:pos="9350"/>
            </w:tabs>
            <w:spacing w:line="360" w:lineRule="auto"/>
            <w:rPr>
              <w:color w:val="000000" w:themeColor="text1"/>
            </w:rPr>
          </w:pPr>
          <w:hyperlink w:anchor="_Toc113882690">
            <w:r w:rsidRPr="008E3625">
              <w:rPr>
                <w:rStyle w:val="IndexLink"/>
                <w:webHidden/>
                <w:color w:val="000000" w:themeColor="text1"/>
              </w:rPr>
              <w:t>Customer touchpoints - pre-purchase, purchase, post</w:t>
            </w:r>
            <w:r w:rsidRPr="008E3625">
              <w:rPr>
                <w:rStyle w:val="IndexLink"/>
                <w:webHidden/>
                <w:color w:val="000000" w:themeColor="text1"/>
              </w:rPr>
              <w:t>-purchase</w:t>
            </w:r>
            <w:r w:rsidRPr="008E3625">
              <w:rPr>
                <w:webHidden/>
                <w:color w:val="000000" w:themeColor="text1"/>
              </w:rPr>
              <w:fldChar w:fldCharType="begin"/>
            </w:r>
            <w:r w:rsidRPr="008E3625">
              <w:rPr>
                <w:webHidden/>
                <w:color w:val="000000" w:themeColor="text1"/>
              </w:rPr>
              <w:instrText>PAGEREF _Toc113882690 \h</w:instrText>
            </w:r>
            <w:r w:rsidRPr="008E3625">
              <w:rPr>
                <w:webHidden/>
                <w:color w:val="000000" w:themeColor="text1"/>
              </w:rPr>
            </w:r>
            <w:r w:rsidRPr="008E3625">
              <w:rPr>
                <w:webHidden/>
                <w:color w:val="000000" w:themeColor="text1"/>
              </w:rPr>
              <w:fldChar w:fldCharType="separate"/>
            </w:r>
            <w:r w:rsidRPr="008E3625">
              <w:rPr>
                <w:rStyle w:val="IndexLink"/>
                <w:color w:val="000000" w:themeColor="text1"/>
              </w:rPr>
              <w:tab/>
              <w:t>11</w:t>
            </w:r>
            <w:r w:rsidRPr="008E3625">
              <w:rPr>
                <w:webHidden/>
                <w:color w:val="000000" w:themeColor="text1"/>
              </w:rPr>
              <w:fldChar w:fldCharType="end"/>
            </w:r>
          </w:hyperlink>
        </w:p>
        <w:p w:rsidR="00C1650D" w:rsidRPr="008E3625" w:rsidRDefault="008C3AC5">
          <w:pPr>
            <w:pStyle w:val="TOC2"/>
            <w:tabs>
              <w:tab w:val="right" w:pos="9350"/>
            </w:tabs>
            <w:spacing w:line="360" w:lineRule="auto"/>
            <w:rPr>
              <w:color w:val="000000" w:themeColor="text1"/>
            </w:rPr>
          </w:pPr>
          <w:hyperlink w:anchor="_Toc113882691">
            <w:r w:rsidRPr="008E3625">
              <w:rPr>
                <w:rStyle w:val="IndexLink"/>
                <w:webHidden/>
                <w:color w:val="000000" w:themeColor="text1"/>
              </w:rPr>
              <w:t>SWOT analysis</w:t>
            </w:r>
            <w:r w:rsidRPr="008E3625">
              <w:rPr>
                <w:webHidden/>
                <w:color w:val="000000" w:themeColor="text1"/>
              </w:rPr>
              <w:fldChar w:fldCharType="begin"/>
            </w:r>
            <w:r w:rsidRPr="008E3625">
              <w:rPr>
                <w:webHidden/>
                <w:color w:val="000000" w:themeColor="text1"/>
              </w:rPr>
              <w:instrText>PAGEREF _Toc113882691 \h</w:instrText>
            </w:r>
            <w:r w:rsidRPr="008E3625">
              <w:rPr>
                <w:webHidden/>
                <w:color w:val="000000" w:themeColor="text1"/>
              </w:rPr>
            </w:r>
            <w:r w:rsidRPr="008E3625">
              <w:rPr>
                <w:webHidden/>
                <w:color w:val="000000" w:themeColor="text1"/>
              </w:rPr>
              <w:fldChar w:fldCharType="separate"/>
            </w:r>
            <w:r w:rsidRPr="008E3625">
              <w:rPr>
                <w:rStyle w:val="IndexLink"/>
                <w:color w:val="000000" w:themeColor="text1"/>
              </w:rPr>
              <w:tab/>
              <w:t>12</w:t>
            </w:r>
            <w:r w:rsidRPr="008E3625">
              <w:rPr>
                <w:webHidden/>
                <w:color w:val="000000" w:themeColor="text1"/>
              </w:rPr>
              <w:fldChar w:fldCharType="end"/>
            </w:r>
          </w:hyperlink>
        </w:p>
        <w:p w:rsidR="00C1650D" w:rsidRPr="008E3625" w:rsidRDefault="008C3AC5">
          <w:pPr>
            <w:pStyle w:val="TOC1"/>
            <w:tabs>
              <w:tab w:val="right" w:pos="9350"/>
            </w:tabs>
            <w:spacing w:line="360" w:lineRule="auto"/>
            <w:rPr>
              <w:color w:val="000000" w:themeColor="text1"/>
            </w:rPr>
          </w:pPr>
          <w:hyperlink w:anchor="_Toc113882692">
            <w:r w:rsidRPr="008E3625">
              <w:rPr>
                <w:rStyle w:val="IndexLink"/>
                <w:webHidden/>
                <w:color w:val="000000" w:themeColor="text1"/>
              </w:rPr>
              <w:t>Conclusion</w:t>
            </w:r>
            <w:r w:rsidRPr="008E3625">
              <w:rPr>
                <w:webHidden/>
                <w:color w:val="000000" w:themeColor="text1"/>
              </w:rPr>
              <w:fldChar w:fldCharType="begin"/>
            </w:r>
            <w:r w:rsidRPr="008E3625">
              <w:rPr>
                <w:webHidden/>
                <w:color w:val="000000" w:themeColor="text1"/>
              </w:rPr>
              <w:instrText>PAGEREF _Toc11388</w:instrText>
            </w:r>
            <w:r w:rsidRPr="008E3625">
              <w:rPr>
                <w:webHidden/>
                <w:color w:val="000000" w:themeColor="text1"/>
              </w:rPr>
              <w:instrText>2692 \h</w:instrText>
            </w:r>
            <w:r w:rsidRPr="008E3625">
              <w:rPr>
                <w:webHidden/>
                <w:color w:val="000000" w:themeColor="text1"/>
              </w:rPr>
            </w:r>
            <w:r w:rsidRPr="008E3625">
              <w:rPr>
                <w:webHidden/>
                <w:color w:val="000000" w:themeColor="text1"/>
              </w:rPr>
              <w:fldChar w:fldCharType="separate"/>
            </w:r>
            <w:r w:rsidRPr="008E3625">
              <w:rPr>
                <w:rStyle w:val="IndexLink"/>
                <w:color w:val="000000" w:themeColor="text1"/>
              </w:rPr>
              <w:tab/>
              <w:t>14</w:t>
            </w:r>
            <w:r w:rsidRPr="008E3625">
              <w:rPr>
                <w:webHidden/>
                <w:color w:val="000000" w:themeColor="text1"/>
              </w:rPr>
              <w:fldChar w:fldCharType="end"/>
            </w:r>
          </w:hyperlink>
        </w:p>
        <w:p w:rsidR="00C1650D" w:rsidRPr="008E3625" w:rsidRDefault="008C3AC5">
          <w:pPr>
            <w:pStyle w:val="TOC1"/>
            <w:tabs>
              <w:tab w:val="right" w:pos="9350"/>
            </w:tabs>
            <w:spacing w:line="360" w:lineRule="auto"/>
            <w:rPr>
              <w:color w:val="000000" w:themeColor="text1"/>
            </w:rPr>
          </w:pPr>
          <w:hyperlink w:anchor="_Toc113882693">
            <w:r w:rsidRPr="008E3625">
              <w:rPr>
                <w:rStyle w:val="IndexLink"/>
                <w:webHidden/>
                <w:color w:val="000000" w:themeColor="text1"/>
              </w:rPr>
              <w:t>Recommendations - new touchpoints</w:t>
            </w:r>
            <w:r w:rsidRPr="008E3625">
              <w:rPr>
                <w:webHidden/>
                <w:color w:val="000000" w:themeColor="text1"/>
              </w:rPr>
              <w:fldChar w:fldCharType="begin"/>
            </w:r>
            <w:r w:rsidRPr="008E3625">
              <w:rPr>
                <w:webHidden/>
                <w:color w:val="000000" w:themeColor="text1"/>
              </w:rPr>
              <w:instrText>PAGEREF _Toc113882693 \h</w:instrText>
            </w:r>
            <w:r w:rsidRPr="008E3625">
              <w:rPr>
                <w:webHidden/>
                <w:color w:val="000000" w:themeColor="text1"/>
              </w:rPr>
            </w:r>
            <w:r w:rsidRPr="008E3625">
              <w:rPr>
                <w:webHidden/>
                <w:color w:val="000000" w:themeColor="text1"/>
              </w:rPr>
              <w:fldChar w:fldCharType="separate"/>
            </w:r>
            <w:r w:rsidRPr="008E3625">
              <w:rPr>
                <w:rStyle w:val="IndexLink"/>
                <w:color w:val="000000" w:themeColor="text1"/>
              </w:rPr>
              <w:tab/>
              <w:t>14</w:t>
            </w:r>
            <w:r w:rsidRPr="008E3625">
              <w:rPr>
                <w:webHidden/>
                <w:color w:val="000000" w:themeColor="text1"/>
              </w:rPr>
              <w:fldChar w:fldCharType="end"/>
            </w:r>
          </w:hyperlink>
        </w:p>
        <w:p w:rsidR="00C1650D" w:rsidRPr="008E3625" w:rsidRDefault="008C3AC5">
          <w:pPr>
            <w:pStyle w:val="TOC1"/>
            <w:tabs>
              <w:tab w:val="right" w:pos="9350"/>
            </w:tabs>
            <w:spacing w:line="360" w:lineRule="auto"/>
            <w:rPr>
              <w:color w:val="000000" w:themeColor="text1"/>
            </w:rPr>
          </w:pPr>
          <w:hyperlink w:anchor="_Toc113882694">
            <w:r w:rsidRPr="008E3625">
              <w:rPr>
                <w:rStyle w:val="IndexLink"/>
                <w:webHidden/>
                <w:color w:val="000000" w:themeColor="text1"/>
              </w:rPr>
              <w:t>References</w:t>
            </w:r>
            <w:r w:rsidRPr="008E3625">
              <w:rPr>
                <w:webHidden/>
                <w:color w:val="000000" w:themeColor="text1"/>
              </w:rPr>
              <w:fldChar w:fldCharType="begin"/>
            </w:r>
            <w:r w:rsidRPr="008E3625">
              <w:rPr>
                <w:webHidden/>
                <w:color w:val="000000" w:themeColor="text1"/>
              </w:rPr>
              <w:instrText>PAGEREF _Toc113882694 \h</w:instrText>
            </w:r>
            <w:r w:rsidRPr="008E3625">
              <w:rPr>
                <w:webHidden/>
                <w:color w:val="000000" w:themeColor="text1"/>
              </w:rPr>
            </w:r>
            <w:r w:rsidRPr="008E3625">
              <w:rPr>
                <w:webHidden/>
                <w:color w:val="000000" w:themeColor="text1"/>
              </w:rPr>
              <w:fldChar w:fldCharType="separate"/>
            </w:r>
            <w:r w:rsidRPr="008E3625">
              <w:rPr>
                <w:rStyle w:val="IndexLink"/>
                <w:color w:val="000000" w:themeColor="text1"/>
              </w:rPr>
              <w:tab/>
              <w:t>15</w:t>
            </w:r>
            <w:r w:rsidRPr="008E3625">
              <w:rPr>
                <w:webHidden/>
                <w:color w:val="000000" w:themeColor="text1"/>
              </w:rPr>
              <w:fldChar w:fldCharType="end"/>
            </w:r>
          </w:hyperlink>
        </w:p>
        <w:p w:rsidR="00C1650D" w:rsidRPr="008E3625" w:rsidRDefault="008C3AC5">
          <w:pPr>
            <w:pStyle w:val="TOC1"/>
            <w:tabs>
              <w:tab w:val="right" w:pos="9350"/>
            </w:tabs>
            <w:spacing w:line="360" w:lineRule="auto"/>
            <w:rPr>
              <w:color w:val="000000" w:themeColor="text1"/>
            </w:rPr>
          </w:pPr>
          <w:hyperlink w:anchor="_Toc113882695">
            <w:r w:rsidRPr="008E3625">
              <w:rPr>
                <w:rStyle w:val="IndexLink"/>
                <w:webHidden/>
                <w:color w:val="000000" w:themeColor="text1"/>
              </w:rPr>
              <w:t>Appendices</w:t>
            </w:r>
            <w:r w:rsidRPr="008E3625">
              <w:rPr>
                <w:webHidden/>
                <w:color w:val="000000" w:themeColor="text1"/>
              </w:rPr>
              <w:fldChar w:fldCharType="begin"/>
            </w:r>
            <w:r w:rsidRPr="008E3625">
              <w:rPr>
                <w:webHidden/>
                <w:color w:val="000000" w:themeColor="text1"/>
              </w:rPr>
              <w:instrText>PAGEREF _Toc113882695 \h</w:instrText>
            </w:r>
            <w:r w:rsidRPr="008E3625">
              <w:rPr>
                <w:webHidden/>
                <w:color w:val="000000" w:themeColor="text1"/>
              </w:rPr>
            </w:r>
            <w:r w:rsidRPr="008E3625">
              <w:rPr>
                <w:webHidden/>
                <w:color w:val="000000" w:themeColor="text1"/>
              </w:rPr>
              <w:fldChar w:fldCharType="separate"/>
            </w:r>
            <w:r w:rsidRPr="008E3625">
              <w:rPr>
                <w:rStyle w:val="IndexLink"/>
                <w:color w:val="000000" w:themeColor="text1"/>
              </w:rPr>
              <w:tab/>
              <w:t>16</w:t>
            </w:r>
            <w:r w:rsidRPr="008E3625">
              <w:rPr>
                <w:webHidden/>
                <w:color w:val="000000" w:themeColor="text1"/>
              </w:rPr>
              <w:fldChar w:fldCharType="end"/>
            </w:r>
          </w:hyperlink>
          <w:r w:rsidRPr="008E3625">
            <w:rPr>
              <w:rStyle w:val="IndexLink"/>
              <w:color w:val="000000" w:themeColor="text1"/>
            </w:rPr>
            <w:fldChar w:fldCharType="end"/>
          </w:r>
        </w:p>
      </w:sdtContent>
    </w:sdt>
    <w:p w:rsidR="00C1650D" w:rsidRPr="008E3625" w:rsidRDefault="00C1650D">
      <w:pPr>
        <w:tabs>
          <w:tab w:val="right" w:pos="9360"/>
        </w:tabs>
        <w:spacing w:before="200" w:after="80" w:line="360" w:lineRule="auto"/>
        <w:rPr>
          <w:color w:val="000000" w:themeColor="text1"/>
        </w:rPr>
      </w:pPr>
    </w:p>
    <w:p w:rsidR="00C1650D" w:rsidRPr="008E3625" w:rsidRDefault="00C1650D">
      <w:pPr>
        <w:spacing w:line="360" w:lineRule="auto"/>
        <w:rPr>
          <w:b/>
          <w:color w:val="000000" w:themeColor="text1"/>
          <w:sz w:val="32"/>
          <w:szCs w:val="32"/>
        </w:rPr>
      </w:pPr>
    </w:p>
    <w:p w:rsidR="00C1650D" w:rsidRPr="008E3625" w:rsidRDefault="008C3AC5">
      <w:pPr>
        <w:spacing w:line="360" w:lineRule="auto"/>
        <w:jc w:val="center"/>
        <w:rPr>
          <w:b/>
          <w:color w:val="000000" w:themeColor="text1"/>
          <w:sz w:val="32"/>
          <w:szCs w:val="32"/>
        </w:rPr>
      </w:pPr>
      <w:r w:rsidRPr="008E3625">
        <w:rPr>
          <w:color w:val="000000" w:themeColor="text1"/>
        </w:rPr>
        <w:br w:type="page"/>
      </w:r>
    </w:p>
    <w:p w:rsidR="00C1650D" w:rsidRPr="008E3625" w:rsidRDefault="008C3AC5">
      <w:pPr>
        <w:pStyle w:val="Heading1"/>
        <w:spacing w:line="360" w:lineRule="auto"/>
        <w:rPr>
          <w:color w:val="000000" w:themeColor="text1"/>
        </w:rPr>
      </w:pPr>
      <w:bookmarkStart w:id="0" w:name="_Toc113882682"/>
      <w:r w:rsidRPr="008E3625">
        <w:rPr>
          <w:color w:val="000000" w:themeColor="text1"/>
        </w:rPr>
        <w:lastRenderedPageBreak/>
        <w:t>Introduction</w:t>
      </w:r>
      <w:bookmarkEnd w:id="0"/>
    </w:p>
    <w:p w:rsidR="00C1650D" w:rsidRPr="008E3625" w:rsidRDefault="008C3AC5">
      <w:pPr>
        <w:spacing w:before="240" w:after="240" w:line="360" w:lineRule="auto"/>
        <w:rPr>
          <w:color w:val="000000" w:themeColor="text1"/>
        </w:rPr>
      </w:pPr>
      <w:r w:rsidRPr="008E3625">
        <w:rPr>
          <w:color w:val="000000" w:themeColor="text1"/>
        </w:rPr>
        <w:t xml:space="preserve">Starbucks was established in 1971 as a coffee company with a target audience of </w:t>
      </w:r>
      <w:r w:rsidRPr="008E3625">
        <w:rPr>
          <w:color w:val="000000" w:themeColor="text1"/>
        </w:rPr>
        <w:t>mature affluence, believing in 'coffee as a mode of service'. The company has seen astounding growth in the markets worldwide. Their reticent customer policy, embellished on a profound employee retention strategy has made them one of the most successful co</w:t>
      </w:r>
      <w:r w:rsidRPr="008E3625">
        <w:rPr>
          <w:color w:val="000000" w:themeColor="text1"/>
        </w:rPr>
        <w:t>mpanies in the 21</w:t>
      </w:r>
      <w:r w:rsidRPr="008E3625">
        <w:rPr>
          <w:color w:val="000000" w:themeColor="text1"/>
          <w:vertAlign w:val="superscript"/>
        </w:rPr>
        <w:t>st</w:t>
      </w:r>
      <w:r w:rsidRPr="008E3625">
        <w:rPr>
          <w:color w:val="000000" w:themeColor="text1"/>
        </w:rPr>
        <w:t xml:space="preserve"> century. The marketing strategy </w:t>
      </w:r>
      <w:proofErr w:type="spellStart"/>
      <w:r w:rsidRPr="008E3625">
        <w:rPr>
          <w:color w:val="000000" w:themeColor="text1"/>
        </w:rPr>
        <w:t>profounds</w:t>
      </w:r>
      <w:proofErr w:type="spellEnd"/>
      <w:r w:rsidRPr="008E3625">
        <w:rPr>
          <w:color w:val="000000" w:themeColor="text1"/>
        </w:rPr>
        <w:t xml:space="preserve"> on the beliefs of serving customers first and providing the accessibility that the customers might need in the near future. Their marketing mix believes in a constant engagement strategy so that</w:t>
      </w:r>
      <w:r w:rsidRPr="008E3625">
        <w:rPr>
          <w:color w:val="000000" w:themeColor="text1"/>
        </w:rPr>
        <w:t xml:space="preserve"> the company can gain from the high return values. Social media engagement in the times of recent </w:t>
      </w:r>
      <w:proofErr w:type="spellStart"/>
      <w:r w:rsidRPr="008E3625">
        <w:rPr>
          <w:color w:val="000000" w:themeColor="text1"/>
        </w:rPr>
        <w:t>digitisation</w:t>
      </w:r>
      <w:proofErr w:type="spellEnd"/>
      <w:r w:rsidRPr="008E3625">
        <w:rPr>
          <w:color w:val="000000" w:themeColor="text1"/>
        </w:rPr>
        <w:t xml:space="preserve"> has helped customers in serving digital platforms as well. Their software department strongly believes the motive of agile and scrum processes, i</w:t>
      </w:r>
      <w:r w:rsidRPr="008E3625">
        <w:rPr>
          <w:color w:val="000000" w:themeColor="text1"/>
        </w:rPr>
        <w:t>s to deliver customers with ease of use. The company relies on social media promotions heavily. Their marketing campaign believes in providing quality over 'just a regular coffee shop'. The company believes in employee retention as the biggest campaign and</w:t>
      </w:r>
      <w:r w:rsidRPr="008E3625">
        <w:rPr>
          <w:color w:val="000000" w:themeColor="text1"/>
        </w:rPr>
        <w:t xml:space="preserve"> their direct incorporation with the customers' </w:t>
      </w:r>
      <w:proofErr w:type="spellStart"/>
      <w:r w:rsidRPr="008E3625">
        <w:rPr>
          <w:color w:val="000000" w:themeColor="text1"/>
        </w:rPr>
        <w:t>behaviours</w:t>
      </w:r>
      <w:proofErr w:type="spellEnd"/>
      <w:r w:rsidRPr="008E3625">
        <w:rPr>
          <w:color w:val="000000" w:themeColor="text1"/>
        </w:rPr>
        <w:t xml:space="preserve"> have helped the company to be deeply ingrained into customers' psycho-social </w:t>
      </w:r>
      <w:proofErr w:type="spellStart"/>
      <w:r w:rsidRPr="008E3625">
        <w:rPr>
          <w:color w:val="000000" w:themeColor="text1"/>
        </w:rPr>
        <w:t>behaviours</w:t>
      </w:r>
      <w:proofErr w:type="spellEnd"/>
      <w:r w:rsidRPr="008E3625">
        <w:rPr>
          <w:color w:val="000000" w:themeColor="text1"/>
        </w:rPr>
        <w:t>. Added benefits have been obtained from the effective pricing strategy of the quality product, harvested thro</w:t>
      </w:r>
      <w:r w:rsidRPr="008E3625">
        <w:rPr>
          <w:color w:val="000000" w:themeColor="text1"/>
        </w:rPr>
        <w:t xml:space="preserve">ugh ethical means, and strategic campaign of the farmer-specific engagements in the urban places have helped the </w:t>
      </w:r>
      <w:proofErr w:type="spellStart"/>
      <w:r w:rsidRPr="008E3625">
        <w:rPr>
          <w:color w:val="000000" w:themeColor="text1"/>
        </w:rPr>
        <w:t>organisation</w:t>
      </w:r>
      <w:proofErr w:type="spellEnd"/>
      <w:r w:rsidRPr="008E3625">
        <w:rPr>
          <w:color w:val="000000" w:themeColor="text1"/>
        </w:rPr>
        <w:t xml:space="preserve"> in capturing sentiments of the </w:t>
      </w:r>
      <w:proofErr w:type="spellStart"/>
      <w:r w:rsidRPr="008E3625">
        <w:rPr>
          <w:color w:val="000000" w:themeColor="text1"/>
        </w:rPr>
        <w:t>globalised</w:t>
      </w:r>
      <w:proofErr w:type="spellEnd"/>
      <w:r w:rsidRPr="008E3625">
        <w:rPr>
          <w:color w:val="000000" w:themeColor="text1"/>
        </w:rPr>
        <w:t xml:space="preserve"> population.</w:t>
      </w:r>
    </w:p>
    <w:p w:rsidR="00C1650D" w:rsidRPr="008E3625" w:rsidRDefault="008C3AC5">
      <w:pPr>
        <w:pStyle w:val="Heading1"/>
        <w:spacing w:line="360" w:lineRule="auto"/>
        <w:rPr>
          <w:color w:val="000000" w:themeColor="text1"/>
        </w:rPr>
      </w:pPr>
      <w:bookmarkStart w:id="1" w:name="_Toc113882683"/>
      <w:r w:rsidRPr="008E3625">
        <w:rPr>
          <w:color w:val="000000" w:themeColor="text1"/>
        </w:rPr>
        <w:t>Background of the organization</w:t>
      </w:r>
      <w:bookmarkEnd w:id="1"/>
      <w:r w:rsidRPr="008E3625">
        <w:rPr>
          <w:color w:val="000000" w:themeColor="text1"/>
        </w:rPr>
        <w:t xml:space="preserve"> </w:t>
      </w:r>
    </w:p>
    <w:p w:rsidR="00C1650D" w:rsidRPr="008E3625" w:rsidRDefault="008C3AC5">
      <w:pPr>
        <w:spacing w:line="360" w:lineRule="auto"/>
        <w:rPr>
          <w:color w:val="000000" w:themeColor="text1"/>
        </w:rPr>
      </w:pPr>
      <w:r w:rsidRPr="008E3625">
        <w:rPr>
          <w:color w:val="000000" w:themeColor="text1"/>
        </w:rPr>
        <w:t>Starbucks organization is a public organizat</w:t>
      </w:r>
      <w:r w:rsidRPr="008E3625">
        <w:rPr>
          <w:color w:val="000000" w:themeColor="text1"/>
        </w:rPr>
        <w:t>ion with an estimated 238,000 employees. In the United state, the organization has a notable share of the market in at least five sectors which involve the retail market for coffee, Coffee &amp; snacks shops, Herbal production of tea, Food services and accommo</w:t>
      </w:r>
      <w:r w:rsidRPr="008E3625">
        <w:rPr>
          <w:color w:val="000000" w:themeColor="text1"/>
        </w:rPr>
        <w:t>dation, and production of tea (</w:t>
      </w:r>
      <w:r w:rsidRPr="008E3625">
        <w:rPr>
          <w:color w:val="000000" w:themeColor="text1"/>
          <w:highlight w:val="white"/>
        </w:rPr>
        <w:t>Chang, 2020</w:t>
      </w:r>
      <w:r w:rsidRPr="008E3625">
        <w:rPr>
          <w:color w:val="000000" w:themeColor="text1"/>
        </w:rPr>
        <w:t xml:space="preserve">). This organization is a global chain of coffee houses which is based in Seattle, Washington, USA. It is one of the largest coffeehouse chains in the world. Nowadays, the organization had more than 33, 833 stores </w:t>
      </w:r>
      <w:r w:rsidRPr="008E3625">
        <w:rPr>
          <w:color w:val="000000" w:themeColor="text1"/>
        </w:rPr>
        <w:t xml:space="preserve">in 80 different regions, out of which 15,444 were based in the US. The firm offers its customer base hot and cold drinks, micro-ground instant coffee, </w:t>
      </w:r>
      <w:proofErr w:type="spellStart"/>
      <w:r w:rsidRPr="008E3625">
        <w:rPr>
          <w:color w:val="000000" w:themeColor="text1"/>
        </w:rPr>
        <w:t>caffe</w:t>
      </w:r>
      <w:proofErr w:type="spellEnd"/>
      <w:r w:rsidRPr="008E3625">
        <w:rPr>
          <w:color w:val="000000" w:themeColor="text1"/>
        </w:rPr>
        <w:t xml:space="preserve"> latte, juices, whole bean coffee, </w:t>
      </w:r>
      <w:proofErr w:type="spellStart"/>
      <w:r w:rsidRPr="008E3625">
        <w:rPr>
          <w:color w:val="000000" w:themeColor="text1"/>
        </w:rPr>
        <w:t>frappuccino</w:t>
      </w:r>
      <w:proofErr w:type="spellEnd"/>
      <w:r w:rsidRPr="008E3625">
        <w:rPr>
          <w:color w:val="000000" w:themeColor="text1"/>
        </w:rPr>
        <w:t xml:space="preserve"> beverages, and so on. Some of these products are seas</w:t>
      </w:r>
      <w:r w:rsidRPr="008E3625">
        <w:rPr>
          <w:color w:val="000000" w:themeColor="text1"/>
        </w:rPr>
        <w:t xml:space="preserve">onal, or particular to the store locality. The organization was founded in the year 1971 at Pike Place Market in Seattle (About Us: Starbucks Coffee Company, 2022). The main mission of the organization is "to inspire as </w:t>
      </w:r>
      <w:r w:rsidRPr="008E3625">
        <w:rPr>
          <w:color w:val="000000" w:themeColor="text1"/>
        </w:rPr>
        <w:lastRenderedPageBreak/>
        <w:t>well as nurture the spirit of humans</w:t>
      </w:r>
      <w:r w:rsidRPr="008E3625">
        <w:rPr>
          <w:color w:val="000000" w:themeColor="text1"/>
        </w:rPr>
        <w:t xml:space="preserve"> - One person, one cup and one </w:t>
      </w:r>
      <w:proofErr w:type="spellStart"/>
      <w:r w:rsidRPr="008E3625">
        <w:rPr>
          <w:color w:val="000000" w:themeColor="text1"/>
        </w:rPr>
        <w:t>neighbourhood</w:t>
      </w:r>
      <w:proofErr w:type="spellEnd"/>
      <w:r w:rsidRPr="008E3625">
        <w:rPr>
          <w:color w:val="000000" w:themeColor="text1"/>
        </w:rPr>
        <w:t xml:space="preserve"> at a specific time." This mission statement shows what the coffee organization does for keeping its business running successfully. The vision statement of the Starbucks organization is "to set up Starbucks as th</w:t>
      </w:r>
      <w:r w:rsidRPr="008E3625">
        <w:rPr>
          <w:color w:val="000000" w:themeColor="text1"/>
        </w:rPr>
        <w:t>e premier seller of the best as well as finest coffee across the globe while properly maintaining the organization's determined principles which the firm increases". The Starbuck organization accounted for approximately 36.7 per cent share of the market in</w:t>
      </w:r>
      <w:r w:rsidRPr="008E3625">
        <w:rPr>
          <w:color w:val="000000" w:themeColor="text1"/>
        </w:rPr>
        <w:t xml:space="preserve"> the US alone, competing with other huge coffee sellers like </w:t>
      </w:r>
      <w:proofErr w:type="spellStart"/>
      <w:r w:rsidRPr="008E3625">
        <w:rPr>
          <w:color w:val="000000" w:themeColor="text1"/>
        </w:rPr>
        <w:t>McCafe</w:t>
      </w:r>
      <w:proofErr w:type="spellEnd"/>
      <w:r w:rsidRPr="008E3625">
        <w:rPr>
          <w:color w:val="000000" w:themeColor="text1"/>
        </w:rPr>
        <w:t xml:space="preserve">, Dunkin Donuts, etc. Currently, Starbucks has a market capitalization of approximately $104 billion. </w:t>
      </w:r>
    </w:p>
    <w:p w:rsidR="00C1650D" w:rsidRPr="008E3625" w:rsidRDefault="008C3AC5">
      <w:pPr>
        <w:pStyle w:val="Heading1"/>
        <w:spacing w:line="360" w:lineRule="auto"/>
        <w:rPr>
          <w:color w:val="000000" w:themeColor="text1"/>
        </w:rPr>
      </w:pPr>
      <w:bookmarkStart w:id="2" w:name="_Toc113882684"/>
      <w:r w:rsidRPr="008E3625">
        <w:rPr>
          <w:color w:val="000000" w:themeColor="text1"/>
        </w:rPr>
        <w:t>Mode of communication</w:t>
      </w:r>
      <w:bookmarkEnd w:id="2"/>
    </w:p>
    <w:p w:rsidR="00C1650D" w:rsidRPr="008E3625" w:rsidRDefault="008C3AC5">
      <w:pPr>
        <w:spacing w:line="360" w:lineRule="auto"/>
        <w:rPr>
          <w:color w:val="000000" w:themeColor="text1"/>
        </w:rPr>
      </w:pPr>
      <w:r w:rsidRPr="008E3625">
        <w:rPr>
          <w:color w:val="000000" w:themeColor="text1"/>
        </w:rPr>
        <w:t xml:space="preserve">The capricious nature of the international market makes it certain that every multinational </w:t>
      </w:r>
      <w:proofErr w:type="spellStart"/>
      <w:r w:rsidRPr="008E3625">
        <w:rPr>
          <w:color w:val="000000" w:themeColor="text1"/>
        </w:rPr>
        <w:t>organisation</w:t>
      </w:r>
      <w:proofErr w:type="spellEnd"/>
      <w:r w:rsidRPr="008E3625">
        <w:rPr>
          <w:color w:val="000000" w:themeColor="text1"/>
        </w:rPr>
        <w:t xml:space="preserve"> has to face fierce competition. In order to sustain and stay relevant in the market it has now become necessary for these </w:t>
      </w:r>
      <w:proofErr w:type="spellStart"/>
      <w:r w:rsidRPr="008E3625">
        <w:rPr>
          <w:color w:val="000000" w:themeColor="text1"/>
        </w:rPr>
        <w:t>organisations</w:t>
      </w:r>
      <w:proofErr w:type="spellEnd"/>
      <w:r w:rsidRPr="008E3625">
        <w:rPr>
          <w:color w:val="000000" w:themeColor="text1"/>
        </w:rPr>
        <w:t xml:space="preserve"> to perform inte</w:t>
      </w:r>
      <w:r w:rsidRPr="008E3625">
        <w:rPr>
          <w:color w:val="000000" w:themeColor="text1"/>
        </w:rPr>
        <w:t>rcultural management effectively and Starbucks is no stranger to it as well. Performing Intercultural management is not something which can be achieved without deploying proper communication strategies. Starbucks has been riding the tide of globalization a</w:t>
      </w:r>
      <w:r w:rsidRPr="008E3625">
        <w:rPr>
          <w:color w:val="000000" w:themeColor="text1"/>
        </w:rPr>
        <w:t>nd has been successful in applying a set of properly developed communication strategies in an effective manner in terms of developing a strong relationship with its customers as well as its employees. As has been identified during the study, the internal c</w:t>
      </w:r>
      <w:r w:rsidRPr="008E3625">
        <w:rPr>
          <w:color w:val="000000" w:themeColor="text1"/>
        </w:rPr>
        <w:t xml:space="preserve">ommunication policies of Starbucks are aimed to bring together all its employees in accordance with the societal issues of different regions. It has further been gathered that the </w:t>
      </w:r>
      <w:proofErr w:type="spellStart"/>
      <w:r w:rsidRPr="008E3625">
        <w:rPr>
          <w:color w:val="000000" w:themeColor="text1"/>
        </w:rPr>
        <w:t>organisation</w:t>
      </w:r>
      <w:proofErr w:type="spellEnd"/>
      <w:r w:rsidRPr="008E3625">
        <w:rPr>
          <w:color w:val="000000" w:themeColor="text1"/>
        </w:rPr>
        <w:t xml:space="preserve"> is pretty involved when it comes to developing the best policie</w:t>
      </w:r>
      <w:r w:rsidRPr="008E3625">
        <w:rPr>
          <w:color w:val="000000" w:themeColor="text1"/>
        </w:rPr>
        <w:t>s for its employees and it also embraces new opinions and ideas (</w:t>
      </w:r>
      <w:proofErr w:type="spellStart"/>
      <w:r w:rsidRPr="008E3625">
        <w:rPr>
          <w:color w:val="000000" w:themeColor="text1"/>
        </w:rPr>
        <w:t>Tikson</w:t>
      </w:r>
      <w:proofErr w:type="spellEnd"/>
      <w:r w:rsidRPr="008E3625">
        <w:rPr>
          <w:color w:val="000000" w:themeColor="text1"/>
        </w:rPr>
        <w:t xml:space="preserve">, 2018). Starbucks encourages employees to actively participate in decision-making and develop innovative plans. The </w:t>
      </w:r>
      <w:proofErr w:type="spellStart"/>
      <w:r w:rsidRPr="008E3625">
        <w:rPr>
          <w:color w:val="000000" w:themeColor="text1"/>
        </w:rPr>
        <w:t>organisation</w:t>
      </w:r>
      <w:proofErr w:type="spellEnd"/>
      <w:r w:rsidRPr="008E3625">
        <w:rPr>
          <w:color w:val="000000" w:themeColor="text1"/>
        </w:rPr>
        <w:t xml:space="preserve"> ensures that it happens by performing employee engageme</w:t>
      </w:r>
      <w:r w:rsidRPr="008E3625">
        <w:rPr>
          <w:color w:val="000000" w:themeColor="text1"/>
        </w:rPr>
        <w:t>nt in such a manner that a strong communication system is developed within the workforce. Every outlet of Starbucks possesses a proper hierarchy which ensures that all the employees have a clear understanding of the communicational framework within the wor</w:t>
      </w:r>
      <w:r w:rsidRPr="008E3625">
        <w:rPr>
          <w:color w:val="000000" w:themeColor="text1"/>
        </w:rPr>
        <w:t xml:space="preserve">kforce. </w:t>
      </w:r>
    </w:p>
    <w:p w:rsidR="00C1650D" w:rsidRPr="008E3625" w:rsidRDefault="008C3AC5">
      <w:pPr>
        <w:spacing w:line="360" w:lineRule="auto"/>
        <w:rPr>
          <w:color w:val="000000" w:themeColor="text1"/>
        </w:rPr>
      </w:pPr>
      <w:r w:rsidRPr="008E3625">
        <w:rPr>
          <w:color w:val="000000" w:themeColor="text1"/>
        </w:rPr>
        <w:t xml:space="preserve">The external communication strategy of the </w:t>
      </w:r>
      <w:proofErr w:type="spellStart"/>
      <w:r w:rsidRPr="008E3625">
        <w:rPr>
          <w:color w:val="000000" w:themeColor="text1"/>
        </w:rPr>
        <w:t>organisation</w:t>
      </w:r>
      <w:proofErr w:type="spellEnd"/>
      <w:r w:rsidRPr="008E3625">
        <w:rPr>
          <w:color w:val="000000" w:themeColor="text1"/>
        </w:rPr>
        <w:t xml:space="preserve"> is structured upon developing and fostering good communication with all its customers. The </w:t>
      </w:r>
      <w:proofErr w:type="spellStart"/>
      <w:r w:rsidRPr="008E3625">
        <w:rPr>
          <w:color w:val="000000" w:themeColor="text1"/>
        </w:rPr>
        <w:t>organisation</w:t>
      </w:r>
      <w:proofErr w:type="spellEnd"/>
      <w:r w:rsidRPr="008E3625">
        <w:rPr>
          <w:color w:val="000000" w:themeColor="text1"/>
        </w:rPr>
        <w:t xml:space="preserve"> acknowledges the need for customer satisfaction when it comes to ensuring growth. By de</w:t>
      </w:r>
      <w:r w:rsidRPr="008E3625">
        <w:rPr>
          <w:color w:val="000000" w:themeColor="text1"/>
        </w:rPr>
        <w:t xml:space="preserve">ploying proper communication strategies the </w:t>
      </w:r>
      <w:proofErr w:type="spellStart"/>
      <w:r w:rsidRPr="008E3625">
        <w:rPr>
          <w:color w:val="000000" w:themeColor="text1"/>
        </w:rPr>
        <w:t>organisation</w:t>
      </w:r>
      <w:proofErr w:type="spellEnd"/>
      <w:r w:rsidRPr="008E3625">
        <w:rPr>
          <w:color w:val="000000" w:themeColor="text1"/>
        </w:rPr>
        <w:t xml:space="preserve"> wants to gain some insight into what the customers truly want. Customer loyalty is something which Starbucks values the most and the </w:t>
      </w:r>
      <w:proofErr w:type="spellStart"/>
      <w:r w:rsidRPr="008E3625">
        <w:rPr>
          <w:color w:val="000000" w:themeColor="text1"/>
        </w:rPr>
        <w:t>organisation</w:t>
      </w:r>
      <w:proofErr w:type="spellEnd"/>
      <w:r w:rsidRPr="008E3625">
        <w:rPr>
          <w:color w:val="000000" w:themeColor="text1"/>
        </w:rPr>
        <w:t xml:space="preserve"> has several </w:t>
      </w:r>
      <w:r w:rsidRPr="008E3625">
        <w:rPr>
          <w:color w:val="000000" w:themeColor="text1"/>
        </w:rPr>
        <w:lastRenderedPageBreak/>
        <w:t>policies (like the Starbucks card) in pla</w:t>
      </w:r>
      <w:r w:rsidRPr="008E3625">
        <w:rPr>
          <w:color w:val="000000" w:themeColor="text1"/>
        </w:rPr>
        <w:t>ce in terms of addressing the need (</w:t>
      </w:r>
      <w:proofErr w:type="spellStart"/>
      <w:r w:rsidRPr="008E3625">
        <w:rPr>
          <w:color w:val="000000" w:themeColor="text1"/>
        </w:rPr>
        <w:t>Munifa</w:t>
      </w:r>
      <w:proofErr w:type="spellEnd"/>
      <w:r w:rsidRPr="008E3625">
        <w:rPr>
          <w:color w:val="000000" w:themeColor="text1"/>
        </w:rPr>
        <w:t xml:space="preserve">, 2022). The </w:t>
      </w:r>
      <w:proofErr w:type="spellStart"/>
      <w:r w:rsidRPr="008E3625">
        <w:rPr>
          <w:color w:val="000000" w:themeColor="text1"/>
        </w:rPr>
        <w:t>organisation</w:t>
      </w:r>
      <w:proofErr w:type="spellEnd"/>
      <w:r w:rsidRPr="008E3625">
        <w:rPr>
          <w:color w:val="000000" w:themeColor="text1"/>
        </w:rPr>
        <w:t xml:space="preserve"> also possesses a proper social media presence and it makes use of its social media handles to interact with the customers on a regular basis. </w:t>
      </w:r>
    </w:p>
    <w:p w:rsidR="00C1650D" w:rsidRPr="008E3625" w:rsidRDefault="008C3AC5">
      <w:pPr>
        <w:pStyle w:val="Heading1"/>
        <w:spacing w:line="360" w:lineRule="auto"/>
        <w:rPr>
          <w:color w:val="000000" w:themeColor="text1"/>
        </w:rPr>
      </w:pPr>
      <w:bookmarkStart w:id="3" w:name="_Toc113882685"/>
      <w:r w:rsidRPr="008E3625">
        <w:rPr>
          <w:color w:val="000000" w:themeColor="text1"/>
        </w:rPr>
        <w:t>Integrated Marketing Communication</w:t>
      </w:r>
      <w:bookmarkEnd w:id="3"/>
      <w:r w:rsidRPr="008E3625">
        <w:rPr>
          <w:color w:val="000000" w:themeColor="text1"/>
        </w:rPr>
        <w:t xml:space="preserve"> </w:t>
      </w:r>
    </w:p>
    <w:p w:rsidR="00C1650D" w:rsidRPr="008E3625" w:rsidRDefault="008C3AC5">
      <w:pPr>
        <w:spacing w:after="0" w:line="360" w:lineRule="auto"/>
        <w:jc w:val="left"/>
        <w:rPr>
          <w:color w:val="000000" w:themeColor="text1"/>
        </w:rPr>
      </w:pPr>
      <w:r w:rsidRPr="008E3625">
        <w:rPr>
          <w:color w:val="000000" w:themeColor="text1"/>
        </w:rPr>
        <w:t>Starbucks</w:t>
      </w:r>
      <w:r w:rsidRPr="008E3625">
        <w:rPr>
          <w:color w:val="000000" w:themeColor="text1"/>
        </w:rPr>
        <w:t xml:space="preserve"> has used the mode of advertisement; it has adopted numerous tools, for instance, posters, magazines and certainly the usage of the internet. Starbucks has also used the pivotal message, for instance, “It’s Starbucks. Brewed for those who love Coffee”. As </w:t>
      </w:r>
      <w:r w:rsidRPr="008E3625">
        <w:rPr>
          <w:color w:val="000000" w:themeColor="text1"/>
        </w:rPr>
        <w:t>part of this efficacious integrated plan of marketing communication, Starbucks has focused on integrating public relations, social media and advertisement considerably, all transmitting a similar message indeed. This was quite a practical way of transversa</w:t>
      </w:r>
      <w:r w:rsidRPr="008E3625">
        <w:rPr>
          <w:color w:val="000000" w:themeColor="text1"/>
        </w:rPr>
        <w:t>l mechanisms in order to further execute the numerous kinds of activities for the brand, for instance, operational, marketing, production and finance indeed (</w:t>
      </w:r>
      <w:proofErr w:type="spellStart"/>
      <w:r w:rsidRPr="008E3625">
        <w:rPr>
          <w:color w:val="000000" w:themeColor="text1"/>
        </w:rPr>
        <w:t>Dilip</w:t>
      </w:r>
      <w:proofErr w:type="spellEnd"/>
      <w:r w:rsidRPr="008E3625">
        <w:rPr>
          <w:color w:val="000000" w:themeColor="text1"/>
        </w:rPr>
        <w:t xml:space="preserve"> </w:t>
      </w:r>
      <w:r w:rsidRPr="008E3625">
        <w:rPr>
          <w:i/>
          <w:color w:val="000000" w:themeColor="text1"/>
        </w:rPr>
        <w:t xml:space="preserve">et al., </w:t>
      </w:r>
      <w:r w:rsidRPr="008E3625">
        <w:rPr>
          <w:color w:val="000000" w:themeColor="text1"/>
        </w:rPr>
        <w:t>2021). The main focus of Starbucks has been overseen in two different components, fo</w:t>
      </w:r>
      <w:r w:rsidRPr="008E3625">
        <w:rPr>
          <w:color w:val="000000" w:themeColor="text1"/>
        </w:rPr>
        <w:t xml:space="preserve">r instance, strong branding and another one is a strong appreciation of the consumers. </w:t>
      </w:r>
    </w:p>
    <w:p w:rsidR="00C1650D" w:rsidRPr="008E3625" w:rsidRDefault="008C3AC5">
      <w:pPr>
        <w:spacing w:after="0" w:line="360" w:lineRule="auto"/>
        <w:jc w:val="left"/>
        <w:rPr>
          <w:color w:val="000000" w:themeColor="text1"/>
        </w:rPr>
      </w:pPr>
      <w:r w:rsidRPr="008E3625">
        <w:rPr>
          <w:color w:val="000000" w:themeColor="text1"/>
        </w:rPr>
        <w:t>Starbucks has been providing website content to its consumers, which is predominantly designed to meet the core target audiences present in the current competitive mark</w:t>
      </w:r>
      <w:r w:rsidRPr="008E3625">
        <w:rPr>
          <w:color w:val="000000" w:themeColor="text1"/>
        </w:rPr>
        <w:t>et. Consumers have been able to visit the website to locate the local outlets. Their respective benefits and pivotal campaigns indeed. Starbucks also communicates by using email to the registered consumers of the current competitive market. The messages ar</w:t>
      </w:r>
      <w:r w:rsidRPr="008E3625">
        <w:rPr>
          <w:color w:val="000000" w:themeColor="text1"/>
        </w:rPr>
        <w:t>e mainly well organized by the experts of the brand. These are visually focused and provide pivotal details of the necessary products of the brand (</w:t>
      </w:r>
      <w:proofErr w:type="spellStart"/>
      <w:r w:rsidRPr="008E3625">
        <w:rPr>
          <w:color w:val="000000" w:themeColor="text1"/>
        </w:rPr>
        <w:t>Dilip</w:t>
      </w:r>
      <w:proofErr w:type="spellEnd"/>
      <w:r w:rsidRPr="008E3625">
        <w:rPr>
          <w:color w:val="000000" w:themeColor="text1"/>
        </w:rPr>
        <w:t xml:space="preserve"> </w:t>
      </w:r>
      <w:r w:rsidRPr="008E3625">
        <w:rPr>
          <w:i/>
          <w:color w:val="000000" w:themeColor="text1"/>
        </w:rPr>
        <w:t xml:space="preserve">et al., </w:t>
      </w:r>
      <w:r w:rsidRPr="008E3625">
        <w:rPr>
          <w:color w:val="000000" w:themeColor="text1"/>
        </w:rPr>
        <w:t>2021). This mainly retains maximum emphasis upon the education as well as awareness in compari</w:t>
      </w:r>
      <w:r w:rsidRPr="008E3625">
        <w:rPr>
          <w:color w:val="000000" w:themeColor="text1"/>
        </w:rPr>
        <w:t xml:space="preserve">son to the promotion indeed. One of the pivotal tools for the integrated marketing communication arsenal for Starbucks is its application. </w:t>
      </w:r>
    </w:p>
    <w:p w:rsidR="00C1650D" w:rsidRPr="008E3625" w:rsidRDefault="008C3AC5">
      <w:pPr>
        <w:pStyle w:val="Heading1"/>
        <w:spacing w:line="360" w:lineRule="auto"/>
        <w:rPr>
          <w:color w:val="000000" w:themeColor="text1"/>
        </w:rPr>
      </w:pPr>
      <w:bookmarkStart w:id="4" w:name="_Toc113882686"/>
      <w:r w:rsidRPr="008E3625">
        <w:rPr>
          <w:color w:val="000000" w:themeColor="text1"/>
        </w:rPr>
        <w:t>New promotional strategies - online and offline</w:t>
      </w:r>
      <w:bookmarkEnd w:id="4"/>
      <w:r w:rsidRPr="008E3625">
        <w:rPr>
          <w:color w:val="000000" w:themeColor="text1"/>
        </w:rPr>
        <w:t xml:space="preserve"> </w:t>
      </w:r>
    </w:p>
    <w:p w:rsidR="00C1650D" w:rsidRPr="008E3625" w:rsidRDefault="008C3AC5">
      <w:pPr>
        <w:spacing w:after="0" w:line="360" w:lineRule="auto"/>
        <w:rPr>
          <w:color w:val="000000" w:themeColor="text1"/>
        </w:rPr>
      </w:pPr>
      <w:r w:rsidRPr="008E3625">
        <w:rPr>
          <w:color w:val="000000" w:themeColor="text1"/>
        </w:rPr>
        <w:t>From what has been gathered, the promotional strategies of Starbuck</w:t>
      </w:r>
      <w:r w:rsidRPr="008E3625">
        <w:rPr>
          <w:color w:val="000000" w:themeColor="text1"/>
        </w:rPr>
        <w:t xml:space="preserve">s are based on the Multi-channel promotional strategy, which means the </w:t>
      </w:r>
      <w:proofErr w:type="spellStart"/>
      <w:r w:rsidRPr="008E3625">
        <w:rPr>
          <w:color w:val="000000" w:themeColor="text1"/>
        </w:rPr>
        <w:t>organisation</w:t>
      </w:r>
      <w:proofErr w:type="spellEnd"/>
      <w:r w:rsidRPr="008E3625">
        <w:rPr>
          <w:color w:val="000000" w:themeColor="text1"/>
        </w:rPr>
        <w:t xml:space="preserve"> relies on implementing its website and social media handles in terms of making people and potential customers aware of new products. As has been identified the primary reas</w:t>
      </w:r>
      <w:r w:rsidRPr="008E3625">
        <w:rPr>
          <w:color w:val="000000" w:themeColor="text1"/>
        </w:rPr>
        <w:t xml:space="preserve">on behind resorting to this strategy involves possessing a budget-friendly marketing tool. It has been identified that making use of its Facebook fan page is something that the </w:t>
      </w:r>
      <w:proofErr w:type="spellStart"/>
      <w:r w:rsidRPr="008E3625">
        <w:rPr>
          <w:color w:val="000000" w:themeColor="text1"/>
        </w:rPr>
        <w:t>organisation</w:t>
      </w:r>
      <w:proofErr w:type="spellEnd"/>
      <w:r w:rsidRPr="008E3625">
        <w:rPr>
          <w:color w:val="000000" w:themeColor="text1"/>
        </w:rPr>
        <w:t xml:space="preserve"> does on a regular basis in terms of performing interactions with i</w:t>
      </w:r>
      <w:r w:rsidRPr="008E3625">
        <w:rPr>
          <w:color w:val="000000" w:themeColor="text1"/>
        </w:rPr>
        <w:t xml:space="preserve">ts customers and expanding its e-commerce prospect. Starbucks </w:t>
      </w:r>
      <w:r w:rsidRPr="008E3625">
        <w:rPr>
          <w:color w:val="000000" w:themeColor="text1"/>
        </w:rPr>
        <w:lastRenderedPageBreak/>
        <w:t xml:space="preserve">has a follower count of more than 25 million on Facebook and the </w:t>
      </w:r>
      <w:proofErr w:type="spellStart"/>
      <w:r w:rsidRPr="008E3625">
        <w:rPr>
          <w:color w:val="000000" w:themeColor="text1"/>
        </w:rPr>
        <w:t>organisation</w:t>
      </w:r>
      <w:proofErr w:type="spellEnd"/>
      <w:r w:rsidRPr="008E3625">
        <w:rPr>
          <w:color w:val="000000" w:themeColor="text1"/>
        </w:rPr>
        <w:t xml:space="preserve"> gathers feedback from these followers continually. One might say that this promotional strategy holds tremendous pot</w:t>
      </w:r>
      <w:r w:rsidRPr="008E3625">
        <w:rPr>
          <w:color w:val="000000" w:themeColor="text1"/>
        </w:rPr>
        <w:t xml:space="preserve">ential as this tends to enhance the overall reach of the </w:t>
      </w:r>
      <w:proofErr w:type="spellStart"/>
      <w:r w:rsidRPr="008E3625">
        <w:rPr>
          <w:color w:val="000000" w:themeColor="text1"/>
        </w:rPr>
        <w:t>organisation</w:t>
      </w:r>
      <w:proofErr w:type="spellEnd"/>
      <w:r w:rsidRPr="008E3625">
        <w:rPr>
          <w:color w:val="000000" w:themeColor="text1"/>
        </w:rPr>
        <w:t xml:space="preserve"> when it comes to increasing brand awareness. The operational procedure of the Customer Relationship Management (CRM) of Starbucks is heavily dependent on identifying the needs and requir</w:t>
      </w:r>
      <w:r w:rsidRPr="008E3625">
        <w:rPr>
          <w:color w:val="000000" w:themeColor="text1"/>
        </w:rPr>
        <w:t xml:space="preserve">ements of its potential customers. Other than this, the </w:t>
      </w:r>
      <w:proofErr w:type="spellStart"/>
      <w:r w:rsidRPr="008E3625">
        <w:rPr>
          <w:color w:val="000000" w:themeColor="text1"/>
        </w:rPr>
        <w:t>organisation</w:t>
      </w:r>
      <w:proofErr w:type="spellEnd"/>
      <w:r w:rsidRPr="008E3625">
        <w:rPr>
          <w:color w:val="000000" w:themeColor="text1"/>
        </w:rPr>
        <w:t xml:space="preserve"> further resorts to several offline promotional strategies like advertising on print media, conducting campaigns etc.</w:t>
      </w:r>
    </w:p>
    <w:p w:rsidR="00C1650D" w:rsidRPr="008E3625" w:rsidRDefault="008C3AC5">
      <w:pPr>
        <w:spacing w:after="0" w:line="360" w:lineRule="auto"/>
        <w:rPr>
          <w:color w:val="000000" w:themeColor="text1"/>
        </w:rPr>
      </w:pPr>
      <w:r w:rsidRPr="008E3625">
        <w:rPr>
          <w:color w:val="000000" w:themeColor="text1"/>
        </w:rPr>
        <w:t xml:space="preserve">Starbucks also relies on the notion of performing customer retention. </w:t>
      </w:r>
      <w:r w:rsidRPr="008E3625">
        <w:rPr>
          <w:color w:val="000000" w:themeColor="text1"/>
        </w:rPr>
        <w:t xml:space="preserve">The </w:t>
      </w:r>
      <w:proofErr w:type="spellStart"/>
      <w:r w:rsidRPr="008E3625">
        <w:rPr>
          <w:color w:val="000000" w:themeColor="text1"/>
        </w:rPr>
        <w:t>organisation</w:t>
      </w:r>
      <w:proofErr w:type="spellEnd"/>
      <w:r w:rsidRPr="008E3625">
        <w:rPr>
          <w:color w:val="000000" w:themeColor="text1"/>
        </w:rPr>
        <w:t xml:space="preserve"> aims to trigger the application of the word-of-mouth strategy by keeping their old customers satisfied. The deployment of Starbucks cards and membership policies are the primary ways the </w:t>
      </w:r>
      <w:proofErr w:type="spellStart"/>
      <w:r w:rsidRPr="008E3625">
        <w:rPr>
          <w:color w:val="000000" w:themeColor="text1"/>
        </w:rPr>
        <w:t>organisation</w:t>
      </w:r>
      <w:proofErr w:type="spellEnd"/>
      <w:r w:rsidRPr="008E3625">
        <w:rPr>
          <w:color w:val="000000" w:themeColor="text1"/>
        </w:rPr>
        <w:t xml:space="preserve"> performs customer retention. Maintainin</w:t>
      </w:r>
      <w:r w:rsidRPr="008E3625">
        <w:rPr>
          <w:color w:val="000000" w:themeColor="text1"/>
        </w:rPr>
        <w:t xml:space="preserve">g the brand image is something that the </w:t>
      </w:r>
      <w:proofErr w:type="spellStart"/>
      <w:r w:rsidRPr="008E3625">
        <w:rPr>
          <w:color w:val="000000" w:themeColor="text1"/>
        </w:rPr>
        <w:t>organisation</w:t>
      </w:r>
      <w:proofErr w:type="spellEnd"/>
      <w:r w:rsidRPr="008E3625">
        <w:rPr>
          <w:color w:val="000000" w:themeColor="text1"/>
        </w:rPr>
        <w:t xml:space="preserve"> has been successfully performing these days, and it is not possible without keeping the consumers happy (Jang </w:t>
      </w:r>
      <w:r w:rsidRPr="008E3625">
        <w:rPr>
          <w:i/>
          <w:color w:val="000000" w:themeColor="text1"/>
        </w:rPr>
        <w:t>et al</w:t>
      </w:r>
      <w:r w:rsidRPr="008E3625">
        <w:rPr>
          <w:color w:val="000000" w:themeColor="text1"/>
        </w:rPr>
        <w:t xml:space="preserve">., 2015). It has been identified that the </w:t>
      </w:r>
      <w:proofErr w:type="spellStart"/>
      <w:r w:rsidRPr="008E3625">
        <w:rPr>
          <w:color w:val="000000" w:themeColor="text1"/>
        </w:rPr>
        <w:t>organisation</w:t>
      </w:r>
      <w:proofErr w:type="spellEnd"/>
      <w:r w:rsidRPr="008E3625">
        <w:rPr>
          <w:color w:val="000000" w:themeColor="text1"/>
        </w:rPr>
        <w:t xml:space="preserve"> has now shifted from resorting to</w:t>
      </w:r>
      <w:r w:rsidRPr="008E3625">
        <w:rPr>
          <w:color w:val="000000" w:themeColor="text1"/>
        </w:rPr>
        <w:t xml:space="preserve"> the traditional approaches to online approaches when it comes to performing interactions with potential customers. </w:t>
      </w:r>
    </w:p>
    <w:p w:rsidR="00C1650D" w:rsidRPr="008E3625" w:rsidRDefault="00C1650D">
      <w:pPr>
        <w:spacing w:line="360" w:lineRule="auto"/>
        <w:rPr>
          <w:color w:val="000000" w:themeColor="text1"/>
        </w:rPr>
      </w:pPr>
    </w:p>
    <w:p w:rsidR="00C1650D" w:rsidRPr="008E3625" w:rsidRDefault="008C3AC5">
      <w:pPr>
        <w:pStyle w:val="Heading1"/>
        <w:spacing w:line="360" w:lineRule="auto"/>
        <w:rPr>
          <w:color w:val="000000" w:themeColor="text1"/>
        </w:rPr>
      </w:pPr>
      <w:bookmarkStart w:id="5" w:name="_Toc113882687"/>
      <w:r w:rsidRPr="008E3625">
        <w:rPr>
          <w:color w:val="000000" w:themeColor="text1"/>
        </w:rPr>
        <w:t>Keller’s brand equity diagram</w:t>
      </w:r>
      <w:bookmarkEnd w:id="5"/>
    </w:p>
    <w:p w:rsidR="00C1650D" w:rsidRPr="008E3625" w:rsidRDefault="008C3AC5">
      <w:pPr>
        <w:spacing w:line="360" w:lineRule="auto"/>
        <w:jc w:val="center"/>
        <w:rPr>
          <w:color w:val="000000" w:themeColor="text1"/>
        </w:rPr>
      </w:pPr>
      <w:r w:rsidRPr="008E3625">
        <w:rPr>
          <w:noProof/>
          <w:color w:val="000000" w:themeColor="text1"/>
        </w:rPr>
        <w:drawing>
          <wp:inline distT="0" distB="0" distL="0" distR="0">
            <wp:extent cx="4853305" cy="3266440"/>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pic:cNvPicPr>
                      <a:picLocks noChangeAspect="1" noChangeArrowheads="1"/>
                    </pic:cNvPicPr>
                  </pic:nvPicPr>
                  <pic:blipFill>
                    <a:blip r:embed="rId7"/>
                    <a:stretch>
                      <a:fillRect/>
                    </a:stretch>
                  </pic:blipFill>
                  <pic:spPr bwMode="auto">
                    <a:xfrm>
                      <a:off x="0" y="0"/>
                      <a:ext cx="4853305" cy="3266440"/>
                    </a:xfrm>
                    <a:prstGeom prst="rect">
                      <a:avLst/>
                    </a:prstGeom>
                  </pic:spPr>
                </pic:pic>
              </a:graphicData>
            </a:graphic>
          </wp:inline>
        </w:drawing>
      </w:r>
    </w:p>
    <w:p w:rsidR="00C1650D" w:rsidRPr="008E3625" w:rsidRDefault="008C3AC5">
      <w:pPr>
        <w:spacing w:line="360" w:lineRule="auto"/>
        <w:jc w:val="center"/>
        <w:rPr>
          <w:color w:val="000000" w:themeColor="text1"/>
        </w:rPr>
      </w:pPr>
      <w:r w:rsidRPr="008E3625">
        <w:rPr>
          <w:color w:val="000000" w:themeColor="text1"/>
        </w:rPr>
        <w:lastRenderedPageBreak/>
        <w:t>Fig: Keller’s Brand Equity Diagram</w:t>
      </w:r>
    </w:p>
    <w:p w:rsidR="00C1650D" w:rsidRPr="008E3625" w:rsidRDefault="008C3AC5">
      <w:pPr>
        <w:spacing w:line="360" w:lineRule="auto"/>
        <w:jc w:val="center"/>
        <w:rPr>
          <w:color w:val="000000" w:themeColor="text1"/>
        </w:rPr>
      </w:pPr>
      <w:r w:rsidRPr="008E3625">
        <w:rPr>
          <w:color w:val="000000" w:themeColor="text1"/>
        </w:rPr>
        <w:t>Source: (</w:t>
      </w:r>
      <w:r w:rsidRPr="008E3625">
        <w:rPr>
          <w:color w:val="000000" w:themeColor="text1"/>
          <w:highlight w:val="white"/>
        </w:rPr>
        <w:t>Keller, 2003</w:t>
      </w:r>
      <w:r w:rsidRPr="008E3625">
        <w:rPr>
          <w:color w:val="000000" w:themeColor="text1"/>
        </w:rPr>
        <w:t>)</w:t>
      </w:r>
    </w:p>
    <w:p w:rsidR="00C1650D" w:rsidRPr="008E3625" w:rsidRDefault="008C3AC5">
      <w:pPr>
        <w:spacing w:after="0" w:line="360" w:lineRule="auto"/>
        <w:rPr>
          <w:color w:val="000000" w:themeColor="text1"/>
        </w:rPr>
      </w:pPr>
      <w:r w:rsidRPr="008E3625">
        <w:rPr>
          <w:b/>
          <w:i/>
          <w:color w:val="000000" w:themeColor="text1"/>
        </w:rPr>
        <w:t>Brand Identity</w:t>
      </w:r>
      <w:r w:rsidRPr="008E3625">
        <w:rPr>
          <w:color w:val="000000" w:themeColor="text1"/>
        </w:rPr>
        <w:t xml:space="preserve"> </w:t>
      </w:r>
    </w:p>
    <w:p w:rsidR="00C1650D" w:rsidRPr="008E3625" w:rsidRDefault="008C3AC5">
      <w:pPr>
        <w:spacing w:after="0" w:line="360" w:lineRule="auto"/>
        <w:rPr>
          <w:color w:val="000000" w:themeColor="text1"/>
        </w:rPr>
      </w:pPr>
      <w:r w:rsidRPr="008E3625">
        <w:rPr>
          <w:color w:val="000000" w:themeColor="text1"/>
        </w:rPr>
        <w:t>It has been witnessed that Starb</w:t>
      </w:r>
      <w:r w:rsidRPr="008E3625">
        <w:rPr>
          <w:color w:val="000000" w:themeColor="text1"/>
        </w:rPr>
        <w:t>ucks has been able to become quite a good epitome to having the successful strategies of the depicted brand equity management indeed. By that year, it had changed the logo by dropping the words "Starbucks Coffee ". This is the mere brand that has changed i</w:t>
      </w:r>
      <w:r w:rsidRPr="008E3625">
        <w:rPr>
          <w:color w:val="000000" w:themeColor="text1"/>
        </w:rPr>
        <w:t>ts logo quite frequently in comparison to any other firms present in the current competitive market. This brand "Starbucks" is not just regarding coffee but could have quite a huge brand extension in the upcoming future as well. This has also been overseen</w:t>
      </w:r>
      <w:r w:rsidRPr="008E3625">
        <w:rPr>
          <w:color w:val="000000" w:themeColor="text1"/>
        </w:rPr>
        <w:t>, and this brand periodically has been introducing both the bakery and drinks as per the numerous locations, holidays, seasons and particularly significant occasions. This pivotal strategy does not merely help Starbucks prominently maintain loyal consumers</w:t>
      </w:r>
      <w:r w:rsidRPr="008E3625">
        <w:rPr>
          <w:color w:val="000000" w:themeColor="text1"/>
        </w:rPr>
        <w:t xml:space="preserve"> but also helps in attracting new consumers who mainly like seasonal products and services. As can be seen from the above-depicted diagram, Starbucks has been prioritizing the judgements (credibility and relationship with customers), feelings (security and</w:t>
      </w:r>
      <w:r w:rsidRPr="008E3625">
        <w:rPr>
          <w:color w:val="000000" w:themeColor="text1"/>
        </w:rPr>
        <w:t xml:space="preserve"> comfort) and salience (high-quality products and accessibility) (</w:t>
      </w:r>
      <w:proofErr w:type="spellStart"/>
      <w:r w:rsidRPr="008E3625">
        <w:rPr>
          <w:color w:val="000000" w:themeColor="text1"/>
        </w:rPr>
        <w:t>Dilip</w:t>
      </w:r>
      <w:proofErr w:type="spellEnd"/>
      <w:r w:rsidRPr="008E3625">
        <w:rPr>
          <w:color w:val="000000" w:themeColor="text1"/>
        </w:rPr>
        <w:t xml:space="preserve"> </w:t>
      </w:r>
      <w:r w:rsidRPr="008E3625">
        <w:rPr>
          <w:i/>
          <w:color w:val="000000" w:themeColor="text1"/>
        </w:rPr>
        <w:t xml:space="preserve">et al., </w:t>
      </w:r>
      <w:r w:rsidRPr="008E3625">
        <w:rPr>
          <w:color w:val="000000" w:themeColor="text1"/>
        </w:rPr>
        <w:t xml:space="preserve">2021). </w:t>
      </w:r>
    </w:p>
    <w:p w:rsidR="00C1650D" w:rsidRPr="008E3625" w:rsidRDefault="008C3AC5">
      <w:pPr>
        <w:spacing w:after="0" w:line="360" w:lineRule="auto"/>
        <w:rPr>
          <w:b/>
          <w:i/>
          <w:color w:val="000000" w:themeColor="text1"/>
        </w:rPr>
      </w:pPr>
      <w:r w:rsidRPr="008E3625">
        <w:rPr>
          <w:b/>
          <w:i/>
          <w:color w:val="000000" w:themeColor="text1"/>
        </w:rPr>
        <w:t>Brand Meaning</w:t>
      </w:r>
    </w:p>
    <w:p w:rsidR="00C1650D" w:rsidRPr="008E3625" w:rsidRDefault="008C3AC5">
      <w:pPr>
        <w:spacing w:after="0" w:line="360" w:lineRule="auto"/>
        <w:rPr>
          <w:color w:val="000000" w:themeColor="text1"/>
        </w:rPr>
      </w:pPr>
      <w:r w:rsidRPr="008E3625">
        <w:rPr>
          <w:color w:val="000000" w:themeColor="text1"/>
        </w:rPr>
        <w:t xml:space="preserve">Starbucks can value the overall in-store experience, and this is quite a good idea for this brand in order to further establish its own music bar as well </w:t>
      </w:r>
      <w:r w:rsidRPr="008E3625">
        <w:rPr>
          <w:color w:val="000000" w:themeColor="text1"/>
        </w:rPr>
        <w:t>as its own book cafe. This type of environment has been proven as quite an innovative way towards making the consumers stay for quite a long period of time. This also ensures the consumers will probably be consuming more foods and drinks indeed (</w:t>
      </w:r>
      <w:proofErr w:type="spellStart"/>
      <w:r w:rsidRPr="008E3625">
        <w:rPr>
          <w:color w:val="000000" w:themeColor="text1"/>
        </w:rPr>
        <w:t>Dilip</w:t>
      </w:r>
      <w:proofErr w:type="spellEnd"/>
      <w:r w:rsidRPr="008E3625">
        <w:rPr>
          <w:color w:val="000000" w:themeColor="text1"/>
        </w:rPr>
        <w:t xml:space="preserve"> </w:t>
      </w:r>
      <w:r w:rsidRPr="008E3625">
        <w:rPr>
          <w:i/>
          <w:color w:val="000000" w:themeColor="text1"/>
        </w:rPr>
        <w:t xml:space="preserve">et al., </w:t>
      </w:r>
      <w:r w:rsidRPr="008E3625">
        <w:rPr>
          <w:color w:val="000000" w:themeColor="text1"/>
        </w:rPr>
        <w:t xml:space="preserve">2021). As can be seen from the above-depicted diagram, Starbucks has been prioritizing performance (luxury coffee brand, quality customization and service) and imagery (elegant, fashion and social status). </w:t>
      </w:r>
    </w:p>
    <w:p w:rsidR="00C1650D" w:rsidRPr="008E3625" w:rsidRDefault="008C3AC5">
      <w:pPr>
        <w:spacing w:after="0" w:line="360" w:lineRule="auto"/>
        <w:rPr>
          <w:b/>
          <w:i/>
          <w:color w:val="000000" w:themeColor="text1"/>
        </w:rPr>
      </w:pPr>
      <w:r w:rsidRPr="008E3625">
        <w:rPr>
          <w:b/>
          <w:i/>
          <w:color w:val="000000" w:themeColor="text1"/>
        </w:rPr>
        <w:t>Brand Response</w:t>
      </w:r>
    </w:p>
    <w:p w:rsidR="00C1650D" w:rsidRPr="008E3625" w:rsidRDefault="008C3AC5">
      <w:pPr>
        <w:spacing w:after="0" w:line="360" w:lineRule="auto"/>
        <w:rPr>
          <w:color w:val="000000" w:themeColor="text1"/>
        </w:rPr>
      </w:pPr>
      <w:r w:rsidRPr="008E3625">
        <w:rPr>
          <w:color w:val="000000" w:themeColor="text1"/>
        </w:rPr>
        <w:t>This has also been oversee</w:t>
      </w:r>
      <w:r w:rsidRPr="008E3625">
        <w:rPr>
          <w:color w:val="000000" w:themeColor="text1"/>
        </w:rPr>
        <w:t>n that Starbucks has been collaborating with different celebrities and brands in order to further introduce the latest merchandise, for instance, coffee cups. This is merely re-enhancing the affordable and modern luxury image of the brand indeed. As an epi</w:t>
      </w:r>
      <w:r w:rsidRPr="008E3625">
        <w:rPr>
          <w:color w:val="000000" w:themeColor="text1"/>
        </w:rPr>
        <w:t xml:space="preserve">tome, by the year 2020, Starbucks has launched a special collection of foods, drinks and merchandise with BTS, which is one of the renowned South Korean Bands. This collaboration </w:t>
      </w:r>
      <w:r w:rsidRPr="008E3625">
        <w:rPr>
          <w:color w:val="000000" w:themeColor="text1"/>
        </w:rPr>
        <w:lastRenderedPageBreak/>
        <w:t>helped the brand Starbucks in order to spread brand awareness mainly among th</w:t>
      </w:r>
      <w:r w:rsidRPr="008E3625">
        <w:rPr>
          <w:color w:val="000000" w:themeColor="text1"/>
        </w:rPr>
        <w:t>e young generation considerably (</w:t>
      </w:r>
      <w:proofErr w:type="spellStart"/>
      <w:r w:rsidRPr="008E3625">
        <w:rPr>
          <w:color w:val="000000" w:themeColor="text1"/>
        </w:rPr>
        <w:t>Dilip</w:t>
      </w:r>
      <w:proofErr w:type="spellEnd"/>
      <w:r w:rsidRPr="008E3625">
        <w:rPr>
          <w:color w:val="000000" w:themeColor="text1"/>
        </w:rPr>
        <w:t xml:space="preserve"> </w:t>
      </w:r>
      <w:r w:rsidRPr="008E3625">
        <w:rPr>
          <w:i/>
          <w:color w:val="000000" w:themeColor="text1"/>
        </w:rPr>
        <w:t xml:space="preserve">et al., </w:t>
      </w:r>
      <w:r w:rsidRPr="008E3625">
        <w:rPr>
          <w:color w:val="000000" w:themeColor="text1"/>
        </w:rPr>
        <w:t xml:space="preserve">2021). </w:t>
      </w:r>
    </w:p>
    <w:p w:rsidR="00C1650D" w:rsidRPr="008E3625" w:rsidRDefault="008C3AC5">
      <w:pPr>
        <w:spacing w:after="0" w:line="360" w:lineRule="auto"/>
        <w:rPr>
          <w:b/>
          <w:i/>
          <w:color w:val="000000" w:themeColor="text1"/>
        </w:rPr>
      </w:pPr>
      <w:r w:rsidRPr="008E3625">
        <w:rPr>
          <w:b/>
          <w:i/>
          <w:color w:val="000000" w:themeColor="text1"/>
        </w:rPr>
        <w:t>Brand Resonance</w:t>
      </w:r>
    </w:p>
    <w:p w:rsidR="00C1650D" w:rsidRPr="008E3625" w:rsidRDefault="008C3AC5">
      <w:pPr>
        <w:spacing w:after="0" w:line="360" w:lineRule="auto"/>
        <w:rPr>
          <w:color w:val="000000" w:themeColor="text1"/>
        </w:rPr>
      </w:pPr>
      <w:r w:rsidRPr="008E3625">
        <w:rPr>
          <w:color w:val="000000" w:themeColor="text1"/>
        </w:rPr>
        <w:t>As can be seen from the above-depicted diagram, Starbucks has mainly been focusing on loyalty, the social media community, social status, and both attachment and engagement with custome</w:t>
      </w:r>
      <w:r w:rsidRPr="008E3625">
        <w:rPr>
          <w:color w:val="000000" w:themeColor="text1"/>
        </w:rPr>
        <w:t>rs. This has helped this brand Starbucks towards enhancing its service and performance towards escalating its overall business success in the current competitive market (</w:t>
      </w:r>
      <w:proofErr w:type="spellStart"/>
      <w:r w:rsidRPr="008E3625">
        <w:rPr>
          <w:color w:val="000000" w:themeColor="text1"/>
        </w:rPr>
        <w:t>Dilip</w:t>
      </w:r>
      <w:proofErr w:type="spellEnd"/>
      <w:r w:rsidRPr="008E3625">
        <w:rPr>
          <w:color w:val="000000" w:themeColor="text1"/>
        </w:rPr>
        <w:t xml:space="preserve"> </w:t>
      </w:r>
      <w:r w:rsidRPr="008E3625">
        <w:rPr>
          <w:i/>
          <w:color w:val="000000" w:themeColor="text1"/>
        </w:rPr>
        <w:t xml:space="preserve">et al., </w:t>
      </w:r>
      <w:r w:rsidRPr="008E3625">
        <w:rPr>
          <w:color w:val="000000" w:themeColor="text1"/>
        </w:rPr>
        <w:t xml:space="preserve">2021). </w:t>
      </w:r>
    </w:p>
    <w:p w:rsidR="00C1650D" w:rsidRPr="008E3625" w:rsidRDefault="008C3AC5">
      <w:pPr>
        <w:pStyle w:val="Heading1"/>
        <w:spacing w:line="360" w:lineRule="auto"/>
        <w:rPr>
          <w:color w:val="000000" w:themeColor="text1"/>
        </w:rPr>
      </w:pPr>
      <w:bookmarkStart w:id="6" w:name="_Toc113882688"/>
      <w:r w:rsidRPr="008E3625">
        <w:rPr>
          <w:color w:val="000000" w:themeColor="text1"/>
        </w:rPr>
        <w:t>Advantages and disadvantages</w:t>
      </w:r>
      <w:bookmarkEnd w:id="6"/>
      <w:r w:rsidRPr="008E3625">
        <w:rPr>
          <w:color w:val="000000" w:themeColor="text1"/>
        </w:rPr>
        <w:t xml:space="preserve"> </w:t>
      </w:r>
    </w:p>
    <w:p w:rsidR="00C1650D" w:rsidRPr="008E3625" w:rsidRDefault="008C3AC5">
      <w:pPr>
        <w:spacing w:line="360" w:lineRule="auto"/>
        <w:rPr>
          <w:color w:val="000000" w:themeColor="text1"/>
        </w:rPr>
      </w:pPr>
      <w:r w:rsidRPr="008E3625">
        <w:rPr>
          <w:color w:val="000000" w:themeColor="text1"/>
        </w:rPr>
        <w:t xml:space="preserve">Keller’s brand equity model, also </w:t>
      </w:r>
      <w:r w:rsidRPr="008E3625">
        <w:rPr>
          <w:color w:val="000000" w:themeColor="text1"/>
        </w:rPr>
        <w:t>recognized as the customer-based brand equity model, is utilized for showing the way a brand’s success can be attributed to the attitude of customers in a direct manner towards that brand. There are various advantages to this model. It is a pyramid which s</w:t>
      </w:r>
      <w:r w:rsidRPr="008E3625">
        <w:rPr>
          <w:color w:val="000000" w:themeColor="text1"/>
        </w:rPr>
        <w:t>hows organizations the ways for building brand equity by properly understanding their customers and implementing appropriate strategies accordingly (</w:t>
      </w:r>
      <w:proofErr w:type="spellStart"/>
      <w:r w:rsidRPr="008E3625">
        <w:rPr>
          <w:color w:val="000000" w:themeColor="text1"/>
          <w:highlight w:val="white"/>
        </w:rPr>
        <w:t>Kodrat</w:t>
      </w:r>
      <w:proofErr w:type="spellEnd"/>
      <w:r w:rsidRPr="008E3625">
        <w:rPr>
          <w:color w:val="000000" w:themeColor="text1"/>
          <w:highlight w:val="white"/>
        </w:rPr>
        <w:t xml:space="preserve"> and Melinda,  2021</w:t>
      </w:r>
      <w:r w:rsidRPr="008E3625">
        <w:rPr>
          <w:color w:val="000000" w:themeColor="text1"/>
        </w:rPr>
        <w:t>). If there is a link between the customer base and brand, it outcomes in positive</w:t>
      </w:r>
      <w:r w:rsidRPr="008E3625">
        <w:rPr>
          <w:color w:val="000000" w:themeColor="text1"/>
        </w:rPr>
        <w:t xml:space="preserve"> equity of the brand and has a better chance of obtaining as well as sustaining the customer base, thus providing a large advantage to the organization and products which are considered as “brands”. This model drives higher financial gains for the organiza</w:t>
      </w:r>
      <w:r w:rsidRPr="008E3625">
        <w:rPr>
          <w:color w:val="000000" w:themeColor="text1"/>
        </w:rPr>
        <w:t xml:space="preserve">tion. Marketing campaigns rolled out by a strong CCBE brand are likely to get a better response.  </w:t>
      </w:r>
    </w:p>
    <w:p w:rsidR="00C1650D" w:rsidRPr="008E3625" w:rsidRDefault="008C3AC5">
      <w:pPr>
        <w:spacing w:line="360" w:lineRule="auto"/>
        <w:rPr>
          <w:color w:val="000000" w:themeColor="text1"/>
        </w:rPr>
      </w:pPr>
      <w:r w:rsidRPr="008E3625">
        <w:rPr>
          <w:color w:val="000000" w:themeColor="text1"/>
        </w:rPr>
        <w:t xml:space="preserve">By utilizing this model, organizational brands understand which particular strategies to implement and the ways for providing the appropriate experiences to </w:t>
      </w:r>
      <w:r w:rsidRPr="008E3625">
        <w:rPr>
          <w:color w:val="000000" w:themeColor="text1"/>
        </w:rPr>
        <w:t xml:space="preserve">their audience base so that they successfully acquire the organizational goal and generate profit. In simple words, this model helps brands by guiding them in building brand equity. </w:t>
      </w:r>
    </w:p>
    <w:p w:rsidR="00C1650D" w:rsidRPr="008E3625" w:rsidRDefault="008C3AC5">
      <w:pPr>
        <w:spacing w:line="360" w:lineRule="auto"/>
        <w:rPr>
          <w:color w:val="000000" w:themeColor="text1"/>
        </w:rPr>
      </w:pPr>
      <w:r w:rsidRPr="008E3625">
        <w:rPr>
          <w:color w:val="000000" w:themeColor="text1"/>
        </w:rPr>
        <w:t xml:space="preserve">This model also has some disadvantages. The current measurement of Keller’s brand equity model suffers from various limitations, which involve a lack of distinction between brand association and brand awareness.  </w:t>
      </w:r>
    </w:p>
    <w:p w:rsidR="00C1650D" w:rsidRPr="008E3625" w:rsidRDefault="008C3AC5">
      <w:pPr>
        <w:pStyle w:val="Heading1"/>
        <w:spacing w:line="360" w:lineRule="auto"/>
        <w:rPr>
          <w:color w:val="000000" w:themeColor="text1"/>
        </w:rPr>
      </w:pPr>
      <w:bookmarkStart w:id="7" w:name="_Toc113882689"/>
      <w:r w:rsidRPr="008E3625">
        <w:rPr>
          <w:color w:val="000000" w:themeColor="text1"/>
        </w:rPr>
        <w:lastRenderedPageBreak/>
        <w:t>Customer journey description</w:t>
      </w:r>
      <w:bookmarkEnd w:id="7"/>
    </w:p>
    <w:p w:rsidR="00C1650D" w:rsidRPr="008E3625" w:rsidRDefault="008C3AC5">
      <w:pPr>
        <w:spacing w:line="360" w:lineRule="auto"/>
        <w:jc w:val="center"/>
        <w:rPr>
          <w:b/>
          <w:color w:val="000000" w:themeColor="text1"/>
        </w:rPr>
      </w:pPr>
      <w:r w:rsidRPr="008E3625">
        <w:rPr>
          <w:noProof/>
          <w:color w:val="000000" w:themeColor="text1"/>
        </w:rPr>
        <w:drawing>
          <wp:inline distT="0" distB="0" distL="0" distR="0">
            <wp:extent cx="4048125" cy="2419350"/>
            <wp:effectExtent l="0" t="0" r="0" b="0"/>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a:picLocks noChangeAspect="1" noChangeArrowheads="1"/>
                    </pic:cNvPicPr>
                  </pic:nvPicPr>
                  <pic:blipFill>
                    <a:blip r:embed="rId8"/>
                    <a:srcRect t="15389"/>
                    <a:stretch>
                      <a:fillRect/>
                    </a:stretch>
                  </pic:blipFill>
                  <pic:spPr bwMode="auto">
                    <a:xfrm>
                      <a:off x="0" y="0"/>
                      <a:ext cx="4048125" cy="2419350"/>
                    </a:xfrm>
                    <a:prstGeom prst="rect">
                      <a:avLst/>
                    </a:prstGeom>
                  </pic:spPr>
                </pic:pic>
              </a:graphicData>
            </a:graphic>
          </wp:inline>
        </w:drawing>
      </w:r>
    </w:p>
    <w:p w:rsidR="00C1650D" w:rsidRPr="008E3625" w:rsidRDefault="008C3AC5">
      <w:pPr>
        <w:spacing w:line="360" w:lineRule="auto"/>
        <w:jc w:val="center"/>
        <w:rPr>
          <w:b/>
          <w:color w:val="000000" w:themeColor="text1"/>
        </w:rPr>
      </w:pPr>
      <w:r w:rsidRPr="008E3625">
        <w:rPr>
          <w:b/>
          <w:color w:val="000000" w:themeColor="text1"/>
        </w:rPr>
        <w:t>Figure: Cus</w:t>
      </w:r>
      <w:r w:rsidRPr="008E3625">
        <w:rPr>
          <w:b/>
          <w:color w:val="000000" w:themeColor="text1"/>
        </w:rPr>
        <w:t>tomer Journey Map of Starbucks</w:t>
      </w:r>
    </w:p>
    <w:p w:rsidR="00C1650D" w:rsidRPr="008E3625" w:rsidRDefault="008C3AC5">
      <w:pPr>
        <w:spacing w:line="360" w:lineRule="auto"/>
        <w:jc w:val="center"/>
        <w:rPr>
          <w:b/>
          <w:color w:val="000000" w:themeColor="text1"/>
        </w:rPr>
      </w:pPr>
      <w:r w:rsidRPr="008E3625">
        <w:rPr>
          <w:color w:val="000000" w:themeColor="text1"/>
        </w:rPr>
        <w:t>Source: (</w:t>
      </w:r>
      <w:r w:rsidRPr="008E3625">
        <w:rPr>
          <w:color w:val="000000" w:themeColor="text1"/>
          <w:highlight w:val="white"/>
        </w:rPr>
        <w:t>Reis, 2018)</w:t>
      </w:r>
      <w:r w:rsidRPr="008E3625">
        <w:rPr>
          <w:b/>
          <w:color w:val="000000" w:themeColor="text1"/>
        </w:rPr>
        <w:t xml:space="preserve"> </w:t>
      </w:r>
    </w:p>
    <w:p w:rsidR="00C1650D" w:rsidRPr="008E3625" w:rsidRDefault="008C3AC5">
      <w:pPr>
        <w:spacing w:after="0" w:line="360" w:lineRule="auto"/>
        <w:rPr>
          <w:color w:val="000000" w:themeColor="text1"/>
        </w:rPr>
      </w:pPr>
      <w:r w:rsidRPr="008E3625">
        <w:rPr>
          <w:color w:val="000000" w:themeColor="text1"/>
        </w:rPr>
        <w:t>As per the statement (Reis, 2018), a custom journey map is one of the basic concepts of making diagrams that demonstrates the steps of organization consumers go through in involvement with the company. T</w:t>
      </w:r>
      <w:r w:rsidRPr="008E3625">
        <w:rPr>
          <w:color w:val="000000" w:themeColor="text1"/>
        </w:rPr>
        <w:t>his can be a product, retail experience, online experience and any other service. The development of the customer journey map helps an organization illustrate the story of customer experiences an organization across email, social media or other specified c</w:t>
      </w:r>
      <w:r w:rsidRPr="008E3625">
        <w:rPr>
          <w:color w:val="000000" w:themeColor="text1"/>
        </w:rPr>
        <w:t>hannels (Reis, 2018).</w:t>
      </w:r>
    </w:p>
    <w:p w:rsidR="00C1650D" w:rsidRPr="008E3625" w:rsidRDefault="008C3AC5">
      <w:pPr>
        <w:spacing w:after="0" w:line="360" w:lineRule="auto"/>
        <w:rPr>
          <w:color w:val="000000" w:themeColor="text1"/>
        </w:rPr>
      </w:pPr>
      <w:r w:rsidRPr="008E3625">
        <w:rPr>
          <w:color w:val="000000" w:themeColor="text1"/>
        </w:rPr>
        <w:t xml:space="preserve">When it comes to Starbucks, the development of the customer journey map is very crucial for the organization because this is the largest coffeehouse chain in the world. The above-mentioned diagram has illustrated the customer journey </w:t>
      </w:r>
      <w:r w:rsidRPr="008E3625">
        <w:rPr>
          <w:color w:val="000000" w:themeColor="text1"/>
        </w:rPr>
        <w:t>experience of Starbucks. It has been determined from the represented graph that this organization seeks feedback from its consumers regarding their visit to its outlet as well as marked their experiences in the above-mentioned graph. It has three primary c</w:t>
      </w:r>
      <w:r w:rsidRPr="008E3625">
        <w:rPr>
          <w:color w:val="000000" w:themeColor="text1"/>
        </w:rPr>
        <w:t>omponents such as poached experiences that are responsible to ask its patrons to show their overall feel and their visited outlet mainly during their rush hours. Increased experience is responsible for visualizing the hostile experience of consumers and th</w:t>
      </w:r>
      <w:r w:rsidRPr="008E3625">
        <w:rPr>
          <w:color w:val="000000" w:themeColor="text1"/>
        </w:rPr>
        <w:t>eir way to resolve it thus it does not occur (</w:t>
      </w:r>
      <w:proofErr w:type="spellStart"/>
      <w:r w:rsidRPr="008E3625">
        <w:rPr>
          <w:color w:val="000000" w:themeColor="text1"/>
        </w:rPr>
        <w:t>Kokins</w:t>
      </w:r>
      <w:proofErr w:type="spellEnd"/>
      <w:r w:rsidRPr="008E3625">
        <w:rPr>
          <w:color w:val="000000" w:themeColor="text1"/>
        </w:rPr>
        <w:t xml:space="preserve"> </w:t>
      </w:r>
      <w:r w:rsidRPr="008E3625">
        <w:rPr>
          <w:i/>
          <w:color w:val="000000" w:themeColor="text1"/>
        </w:rPr>
        <w:t>et al</w:t>
      </w:r>
      <w:r w:rsidRPr="008E3625">
        <w:rPr>
          <w:color w:val="000000" w:themeColor="text1"/>
        </w:rPr>
        <w:t xml:space="preserve">., 2021). Another significant component is </w:t>
      </w:r>
      <w:proofErr w:type="spellStart"/>
      <w:r w:rsidRPr="008E3625">
        <w:rPr>
          <w:color w:val="000000" w:themeColor="text1"/>
        </w:rPr>
        <w:t>touchpoints</w:t>
      </w:r>
      <w:proofErr w:type="spellEnd"/>
      <w:r w:rsidRPr="008E3625">
        <w:rPr>
          <w:color w:val="000000" w:themeColor="text1"/>
        </w:rPr>
        <w:t xml:space="preserve"> that involve the level and amount of interaction the consumer has experienced with </w:t>
      </w:r>
      <w:r w:rsidRPr="008E3625">
        <w:rPr>
          <w:color w:val="000000" w:themeColor="text1"/>
        </w:rPr>
        <w:lastRenderedPageBreak/>
        <w:t xml:space="preserve">the customer. This can be in person through an application, </w:t>
      </w:r>
      <w:r w:rsidRPr="008E3625">
        <w:rPr>
          <w:color w:val="000000" w:themeColor="text1"/>
        </w:rPr>
        <w:t>website and other channels. This complete exercise is an integral part of the organization’s CRM initiatives (</w:t>
      </w:r>
      <w:proofErr w:type="spellStart"/>
      <w:r w:rsidRPr="008E3625">
        <w:rPr>
          <w:color w:val="000000" w:themeColor="text1"/>
        </w:rPr>
        <w:t>Kokins</w:t>
      </w:r>
      <w:proofErr w:type="spellEnd"/>
      <w:r w:rsidRPr="008E3625">
        <w:rPr>
          <w:color w:val="000000" w:themeColor="text1"/>
        </w:rPr>
        <w:t xml:space="preserve"> </w:t>
      </w:r>
      <w:r w:rsidRPr="008E3625">
        <w:rPr>
          <w:i/>
          <w:color w:val="000000" w:themeColor="text1"/>
        </w:rPr>
        <w:t>et al</w:t>
      </w:r>
      <w:r w:rsidRPr="008E3625">
        <w:rPr>
          <w:color w:val="000000" w:themeColor="text1"/>
        </w:rPr>
        <w:t>., 2021).</w:t>
      </w:r>
    </w:p>
    <w:p w:rsidR="00C1650D" w:rsidRPr="008E3625" w:rsidRDefault="008C3AC5">
      <w:pPr>
        <w:spacing w:line="360" w:lineRule="auto"/>
        <w:rPr>
          <w:color w:val="000000" w:themeColor="text1"/>
        </w:rPr>
      </w:pPr>
      <w:r w:rsidRPr="008E3625">
        <w:rPr>
          <w:color w:val="000000" w:themeColor="text1"/>
        </w:rPr>
        <w:t>Thus it can be concluded that the customer journey map of Starbucks has shown each possible step of the customer who used to</w:t>
      </w:r>
      <w:r w:rsidRPr="008E3625">
        <w:rPr>
          <w:color w:val="000000" w:themeColor="text1"/>
        </w:rPr>
        <w:t xml:space="preserve"> come to drink coffee as well as the work and emotions they feel. Customer journey mapping of Starbucks benefited in different ways such as it helps to understand the activities of prospective customers on the company's website, and the reason for purchasi</w:t>
      </w:r>
      <w:r w:rsidRPr="008E3625">
        <w:rPr>
          <w:color w:val="000000" w:themeColor="text1"/>
        </w:rPr>
        <w:t xml:space="preserve">ng their products and services. </w:t>
      </w:r>
    </w:p>
    <w:p w:rsidR="00C1650D" w:rsidRPr="008E3625" w:rsidRDefault="008C3AC5">
      <w:pPr>
        <w:pStyle w:val="Heading1"/>
        <w:spacing w:line="360" w:lineRule="auto"/>
        <w:rPr>
          <w:color w:val="000000" w:themeColor="text1"/>
        </w:rPr>
      </w:pPr>
      <w:bookmarkStart w:id="8" w:name="_Toc113882690"/>
      <w:r w:rsidRPr="008E3625">
        <w:rPr>
          <w:color w:val="000000" w:themeColor="text1"/>
        </w:rPr>
        <w:t xml:space="preserve">Customer </w:t>
      </w:r>
      <w:proofErr w:type="spellStart"/>
      <w:r w:rsidRPr="008E3625">
        <w:rPr>
          <w:color w:val="000000" w:themeColor="text1"/>
        </w:rPr>
        <w:t>touchpoints</w:t>
      </w:r>
      <w:proofErr w:type="spellEnd"/>
      <w:r w:rsidRPr="008E3625">
        <w:rPr>
          <w:color w:val="000000" w:themeColor="text1"/>
        </w:rPr>
        <w:t xml:space="preserve"> - pre-purchase, purchase, post-purchase</w:t>
      </w:r>
      <w:bookmarkEnd w:id="8"/>
    </w:p>
    <w:p w:rsidR="00C1650D" w:rsidRPr="008E3625" w:rsidRDefault="008C3AC5">
      <w:pPr>
        <w:spacing w:before="240" w:after="240" w:line="360" w:lineRule="auto"/>
        <w:rPr>
          <w:color w:val="000000" w:themeColor="text1"/>
        </w:rPr>
      </w:pPr>
      <w:r w:rsidRPr="008E3625">
        <w:rPr>
          <w:color w:val="000000" w:themeColor="text1"/>
        </w:rPr>
        <w:t xml:space="preserve">The company determines the customers' </w:t>
      </w:r>
      <w:proofErr w:type="spellStart"/>
      <w:r w:rsidRPr="008E3625">
        <w:rPr>
          <w:color w:val="000000" w:themeColor="text1"/>
        </w:rPr>
        <w:t>behaviour</w:t>
      </w:r>
      <w:proofErr w:type="spellEnd"/>
      <w:r w:rsidRPr="008E3625">
        <w:rPr>
          <w:color w:val="000000" w:themeColor="text1"/>
        </w:rPr>
        <w:t xml:space="preserve"> and attachment through persuasive techniques both online, offline and off-store NGO-specific activities. The compa</w:t>
      </w:r>
      <w:r w:rsidRPr="008E3625">
        <w:rPr>
          <w:color w:val="000000" w:themeColor="text1"/>
        </w:rPr>
        <w:t>ny's outlook towards providing the benefits of attention towards customer details, security, services, and predictability of the demand has helped the company in retaining the trust, high return rates to the stores, and reminding of the experiences through</w:t>
      </w:r>
      <w:r w:rsidRPr="008E3625">
        <w:rPr>
          <w:color w:val="000000" w:themeColor="text1"/>
        </w:rPr>
        <w:t xml:space="preserve"> various souvenirs. The company highlights and boasts of its ethical </w:t>
      </w:r>
      <w:proofErr w:type="spellStart"/>
      <w:r w:rsidRPr="008E3625">
        <w:rPr>
          <w:color w:val="000000" w:themeColor="text1"/>
        </w:rPr>
        <w:t>behaviour</w:t>
      </w:r>
      <w:proofErr w:type="spellEnd"/>
      <w:r w:rsidRPr="008E3625">
        <w:rPr>
          <w:color w:val="000000" w:themeColor="text1"/>
        </w:rPr>
        <w:t xml:space="preserve"> as much as possible, through campaigns, and obtaining awards like 2014's 'World's Most Ethical Companies (</w:t>
      </w:r>
      <w:proofErr w:type="spellStart"/>
      <w:r w:rsidRPr="008E3625">
        <w:rPr>
          <w:color w:val="000000" w:themeColor="text1"/>
        </w:rPr>
        <w:t>Haskova</w:t>
      </w:r>
      <w:proofErr w:type="spellEnd"/>
      <w:r w:rsidRPr="008E3625">
        <w:rPr>
          <w:color w:val="000000" w:themeColor="text1"/>
        </w:rPr>
        <w:t>, 2015) to retain as much trust in the customers and make them l</w:t>
      </w:r>
      <w:r w:rsidRPr="008E3625">
        <w:rPr>
          <w:color w:val="000000" w:themeColor="text1"/>
        </w:rPr>
        <w:t>everage a high return to invest in other socio-cultural activities. Customer retention strategy has been optimistic for an 'introductory cup of coffee, pushing the threshold of spending to other consumables as well (</w:t>
      </w:r>
      <w:proofErr w:type="spellStart"/>
      <w:r w:rsidRPr="008E3625">
        <w:rPr>
          <w:color w:val="000000" w:themeColor="text1"/>
        </w:rPr>
        <w:t>Haskova</w:t>
      </w:r>
      <w:proofErr w:type="spellEnd"/>
      <w:r w:rsidRPr="008E3625">
        <w:rPr>
          <w:color w:val="000000" w:themeColor="text1"/>
        </w:rPr>
        <w:t>, 2015). The process of attachmen</w:t>
      </w:r>
      <w:r w:rsidRPr="008E3625">
        <w:rPr>
          <w:color w:val="000000" w:themeColor="text1"/>
        </w:rPr>
        <w:t>t soon mends into the process of devouring where quality has been the lavishness that the company relies on. The manufacturing habit has been changed from machine-delivered cupped coffees to hand-made cappuccinos, which are serving a wide variety of custom</w:t>
      </w:r>
      <w:r w:rsidRPr="008E3625">
        <w:rPr>
          <w:color w:val="000000" w:themeColor="text1"/>
        </w:rPr>
        <w:t>ers at the cost segment of mid-tier affordability (</w:t>
      </w:r>
      <w:proofErr w:type="spellStart"/>
      <w:r w:rsidRPr="008E3625">
        <w:rPr>
          <w:color w:val="000000" w:themeColor="text1"/>
        </w:rPr>
        <w:t>Michelli</w:t>
      </w:r>
      <w:proofErr w:type="spellEnd"/>
      <w:r w:rsidRPr="008E3625">
        <w:rPr>
          <w:color w:val="000000" w:themeColor="text1"/>
        </w:rPr>
        <w:t>, 2009). Starbucks has not been a brand of coffee serving shops but rather wanted to be a confectionary alternative to the local cuisines that already predominated countries across Europe. The cont</w:t>
      </w:r>
      <w:r w:rsidRPr="008E3625">
        <w:rPr>
          <w:color w:val="000000" w:themeColor="text1"/>
        </w:rPr>
        <w:t xml:space="preserve">radiction of consumption culture within the local roots has hampered the company's outlook in the areas of France, and Italy. But the company tactfully avoided the conflict by placing its shops in regions of </w:t>
      </w:r>
      <w:proofErr w:type="spellStart"/>
      <w:r w:rsidRPr="008E3625">
        <w:rPr>
          <w:color w:val="000000" w:themeColor="text1"/>
        </w:rPr>
        <w:t>globalised</w:t>
      </w:r>
      <w:proofErr w:type="spellEnd"/>
      <w:r w:rsidRPr="008E3625">
        <w:rPr>
          <w:color w:val="000000" w:themeColor="text1"/>
        </w:rPr>
        <w:t xml:space="preserve"> affluence (Thompson and </w:t>
      </w:r>
      <w:proofErr w:type="spellStart"/>
      <w:r w:rsidRPr="008E3625">
        <w:rPr>
          <w:color w:val="000000" w:themeColor="text1"/>
        </w:rPr>
        <w:t>Arsel</w:t>
      </w:r>
      <w:proofErr w:type="spellEnd"/>
      <w:r w:rsidRPr="008E3625">
        <w:rPr>
          <w:color w:val="000000" w:themeColor="text1"/>
        </w:rPr>
        <w:t>, 2013).</w:t>
      </w:r>
      <w:r w:rsidRPr="008E3625">
        <w:rPr>
          <w:color w:val="000000" w:themeColor="text1"/>
        </w:rPr>
        <w:t xml:space="preserve"> Their branding narrative thus changed from time to time with the modification that the company inherited through time. First-hand experiences, provided by an employee (</w:t>
      </w:r>
      <w:proofErr w:type="spellStart"/>
      <w:r w:rsidRPr="008E3625">
        <w:rPr>
          <w:color w:val="000000" w:themeColor="text1"/>
        </w:rPr>
        <w:t>Michelli</w:t>
      </w:r>
      <w:proofErr w:type="spellEnd"/>
      <w:r w:rsidRPr="008E3625">
        <w:rPr>
          <w:color w:val="000000" w:themeColor="text1"/>
        </w:rPr>
        <w:t>, 2009), have demonstrated that companies thrive to connect, discover and respo</w:t>
      </w:r>
      <w:r w:rsidRPr="008E3625">
        <w:rPr>
          <w:color w:val="000000" w:themeColor="text1"/>
        </w:rPr>
        <w:t xml:space="preserve">nd to customers' needs. The recent times pandemic has seen several attachments from the direct involvement of the employees of the company. The need for the hour has been addressed by </w:t>
      </w:r>
      <w:r w:rsidRPr="008E3625">
        <w:rPr>
          <w:color w:val="000000" w:themeColor="text1"/>
        </w:rPr>
        <w:lastRenderedPageBreak/>
        <w:t xml:space="preserve">home-delivery, closing dine-in services and even providing groceries to </w:t>
      </w:r>
      <w:r w:rsidRPr="008E3625">
        <w:rPr>
          <w:color w:val="000000" w:themeColor="text1"/>
        </w:rPr>
        <w:t xml:space="preserve">the localities with old aged people. Starbucks' CSR strategies in reward programs have paid off during times of pandemics (Lombardi </w:t>
      </w:r>
      <w:r w:rsidRPr="008E3625">
        <w:rPr>
          <w:i/>
          <w:color w:val="000000" w:themeColor="text1"/>
        </w:rPr>
        <w:t>et al</w:t>
      </w:r>
      <w:r w:rsidRPr="008E3625">
        <w:rPr>
          <w:color w:val="000000" w:themeColor="text1"/>
        </w:rPr>
        <w:t>., 2021). Their post experiences in the domain of app-based services have helped the customers and the company in prepa</w:t>
      </w:r>
      <w:r w:rsidRPr="008E3625">
        <w:rPr>
          <w:color w:val="000000" w:themeColor="text1"/>
        </w:rPr>
        <w:t xml:space="preserve">ration of an online-focused service approach, where development in the packaged delivery can be a worthy investment for the company to maintain the promise of quality, service and hygiene in a situation of post-pandemic normalization (Shim </w:t>
      </w:r>
      <w:r w:rsidRPr="008E3625">
        <w:rPr>
          <w:i/>
          <w:color w:val="000000" w:themeColor="text1"/>
        </w:rPr>
        <w:t>et al</w:t>
      </w:r>
      <w:r w:rsidRPr="008E3625">
        <w:rPr>
          <w:color w:val="000000" w:themeColor="text1"/>
        </w:rPr>
        <w:t>., 2021).</w:t>
      </w:r>
    </w:p>
    <w:p w:rsidR="00C1650D" w:rsidRPr="008E3625" w:rsidRDefault="008C3AC5">
      <w:pPr>
        <w:pStyle w:val="Heading2"/>
        <w:spacing w:line="360" w:lineRule="auto"/>
        <w:rPr>
          <w:color w:val="000000" w:themeColor="text1"/>
        </w:rPr>
      </w:pPr>
      <w:bookmarkStart w:id="9" w:name="_Toc113882691"/>
      <w:r w:rsidRPr="008E3625">
        <w:rPr>
          <w:color w:val="000000" w:themeColor="text1"/>
        </w:rPr>
        <w:t>S</w:t>
      </w:r>
      <w:r w:rsidRPr="008E3625">
        <w:rPr>
          <w:color w:val="000000" w:themeColor="text1"/>
        </w:rPr>
        <w:t>WOT analysis</w:t>
      </w:r>
      <w:bookmarkEnd w:id="9"/>
    </w:p>
    <w:p w:rsidR="00C1650D" w:rsidRPr="008E3625" w:rsidRDefault="008C3AC5">
      <w:pPr>
        <w:spacing w:line="360" w:lineRule="auto"/>
        <w:rPr>
          <w:b/>
          <w:i/>
          <w:color w:val="000000" w:themeColor="text1"/>
        </w:rPr>
      </w:pPr>
      <w:r w:rsidRPr="008E3625">
        <w:rPr>
          <w:color w:val="000000" w:themeColor="text1"/>
        </w:rPr>
        <w:t>SWOT stands for (Strength, Weakness, Opportunity and Threats). This section will present the SWOT analysis of Starbucks.</w:t>
      </w:r>
    </w:p>
    <w:tbl>
      <w:tblPr>
        <w:tblStyle w:val="Table1"/>
        <w:tblW w:w="9360" w:type="dxa"/>
        <w:tblInd w:w="100" w:type="dxa"/>
        <w:tblLayout w:type="fixed"/>
        <w:tblLook w:val="0600" w:firstRow="0" w:lastRow="0" w:firstColumn="0" w:lastColumn="0" w:noHBand="1" w:noVBand="1"/>
      </w:tblPr>
      <w:tblGrid>
        <w:gridCol w:w="4681"/>
        <w:gridCol w:w="4679"/>
      </w:tblGrid>
      <w:tr w:rsidR="008E3625" w:rsidRPr="008E3625">
        <w:trPr>
          <w:trHeight w:val="440"/>
        </w:trPr>
        <w:tc>
          <w:tcPr>
            <w:tcW w:w="9359" w:type="dxa"/>
            <w:gridSpan w:val="2"/>
            <w:tcBorders>
              <w:top w:val="single" w:sz="8" w:space="0" w:color="000000"/>
              <w:left w:val="single" w:sz="8" w:space="0" w:color="000000"/>
              <w:bottom w:val="single" w:sz="8" w:space="0" w:color="000000"/>
              <w:right w:val="single" w:sz="8" w:space="0" w:color="000000"/>
            </w:tcBorders>
            <w:shd w:val="clear" w:color="auto" w:fill="auto"/>
          </w:tcPr>
          <w:p w:rsidR="00C1650D" w:rsidRPr="008E3625" w:rsidRDefault="008C3AC5">
            <w:pPr>
              <w:widowControl w:val="0"/>
              <w:spacing w:after="0" w:line="360" w:lineRule="auto"/>
              <w:jc w:val="center"/>
              <w:rPr>
                <w:b/>
                <w:color w:val="000000" w:themeColor="text1"/>
              </w:rPr>
            </w:pPr>
            <w:r w:rsidRPr="008E3625">
              <w:rPr>
                <w:b/>
                <w:color w:val="000000" w:themeColor="text1"/>
              </w:rPr>
              <w:t>SWOT Analysis of Starbucks</w:t>
            </w:r>
          </w:p>
        </w:tc>
      </w:tr>
      <w:tr w:rsidR="008E3625" w:rsidRPr="008E3625">
        <w:tc>
          <w:tcPr>
            <w:tcW w:w="4680" w:type="dxa"/>
            <w:tcBorders>
              <w:top w:val="single" w:sz="8" w:space="0" w:color="000000"/>
              <w:left w:val="single" w:sz="8" w:space="0" w:color="000000"/>
              <w:bottom w:val="single" w:sz="8" w:space="0" w:color="000000"/>
              <w:right w:val="single" w:sz="8" w:space="0" w:color="000000"/>
            </w:tcBorders>
            <w:shd w:val="clear" w:color="auto" w:fill="auto"/>
          </w:tcPr>
          <w:p w:rsidR="00C1650D" w:rsidRPr="008E3625" w:rsidRDefault="008C3AC5">
            <w:pPr>
              <w:widowControl w:val="0"/>
              <w:spacing w:after="0" w:line="360" w:lineRule="auto"/>
              <w:jc w:val="left"/>
              <w:rPr>
                <w:b/>
                <w:color w:val="000000" w:themeColor="text1"/>
              </w:rPr>
            </w:pPr>
            <w:r w:rsidRPr="008E3625">
              <w:rPr>
                <w:b/>
                <w:color w:val="000000" w:themeColor="text1"/>
              </w:rPr>
              <w:t>Strength</w:t>
            </w:r>
          </w:p>
        </w:tc>
        <w:tc>
          <w:tcPr>
            <w:tcW w:w="4679" w:type="dxa"/>
            <w:tcBorders>
              <w:top w:val="single" w:sz="8" w:space="0" w:color="000000"/>
              <w:left w:val="single" w:sz="8" w:space="0" w:color="000000"/>
              <w:bottom w:val="single" w:sz="8" w:space="0" w:color="000000"/>
              <w:right w:val="single" w:sz="8" w:space="0" w:color="000000"/>
            </w:tcBorders>
            <w:shd w:val="clear" w:color="auto" w:fill="auto"/>
          </w:tcPr>
          <w:p w:rsidR="00C1650D" w:rsidRPr="008E3625" w:rsidRDefault="008C3AC5">
            <w:pPr>
              <w:widowControl w:val="0"/>
              <w:spacing w:after="0" w:line="360" w:lineRule="auto"/>
              <w:jc w:val="left"/>
              <w:rPr>
                <w:b/>
                <w:color w:val="000000" w:themeColor="text1"/>
              </w:rPr>
            </w:pPr>
            <w:r w:rsidRPr="008E3625">
              <w:rPr>
                <w:b/>
                <w:color w:val="000000" w:themeColor="text1"/>
              </w:rPr>
              <w:t>Weakness</w:t>
            </w:r>
          </w:p>
        </w:tc>
      </w:tr>
      <w:tr w:rsidR="008E3625" w:rsidRPr="008E3625">
        <w:tc>
          <w:tcPr>
            <w:tcW w:w="4680" w:type="dxa"/>
            <w:tcBorders>
              <w:top w:val="single" w:sz="8" w:space="0" w:color="000000"/>
              <w:left w:val="single" w:sz="8" w:space="0" w:color="000000"/>
              <w:bottom w:val="single" w:sz="8" w:space="0" w:color="000000"/>
              <w:right w:val="single" w:sz="8" w:space="0" w:color="000000"/>
            </w:tcBorders>
            <w:shd w:val="clear" w:color="auto" w:fill="auto"/>
          </w:tcPr>
          <w:p w:rsidR="00C1650D" w:rsidRPr="008E3625" w:rsidRDefault="008C3AC5">
            <w:pPr>
              <w:widowControl w:val="0"/>
              <w:numPr>
                <w:ilvl w:val="0"/>
                <w:numId w:val="4"/>
              </w:numPr>
              <w:spacing w:after="0" w:line="360" w:lineRule="auto"/>
              <w:jc w:val="left"/>
              <w:rPr>
                <w:rFonts w:ascii="Arial" w:eastAsia="Arial" w:hAnsi="Arial" w:cs="Arial"/>
                <w:color w:val="000000" w:themeColor="text1"/>
                <w:sz w:val="22"/>
                <w:szCs w:val="22"/>
              </w:rPr>
            </w:pPr>
            <w:r w:rsidRPr="008E3625">
              <w:rPr>
                <w:color w:val="000000" w:themeColor="text1"/>
              </w:rPr>
              <w:t>Strong brand image</w:t>
            </w:r>
          </w:p>
          <w:p w:rsidR="00C1650D" w:rsidRPr="008E3625" w:rsidRDefault="008C3AC5">
            <w:pPr>
              <w:widowControl w:val="0"/>
              <w:numPr>
                <w:ilvl w:val="0"/>
                <w:numId w:val="4"/>
              </w:numPr>
              <w:spacing w:after="0" w:line="360" w:lineRule="auto"/>
              <w:jc w:val="left"/>
              <w:rPr>
                <w:rFonts w:ascii="Arial" w:eastAsia="Arial" w:hAnsi="Arial" w:cs="Arial"/>
                <w:color w:val="000000" w:themeColor="text1"/>
                <w:sz w:val="22"/>
                <w:szCs w:val="22"/>
              </w:rPr>
            </w:pPr>
            <w:r w:rsidRPr="008E3625">
              <w:rPr>
                <w:color w:val="000000" w:themeColor="text1"/>
              </w:rPr>
              <w:t>Massive growth in restore</w:t>
            </w:r>
          </w:p>
          <w:p w:rsidR="00C1650D" w:rsidRPr="008E3625" w:rsidRDefault="008C3AC5">
            <w:pPr>
              <w:widowControl w:val="0"/>
              <w:numPr>
                <w:ilvl w:val="0"/>
                <w:numId w:val="4"/>
              </w:numPr>
              <w:spacing w:after="0" w:line="360" w:lineRule="auto"/>
              <w:jc w:val="left"/>
              <w:rPr>
                <w:rFonts w:ascii="Arial" w:eastAsia="Arial" w:hAnsi="Arial" w:cs="Arial"/>
                <w:color w:val="000000" w:themeColor="text1"/>
                <w:sz w:val="22"/>
                <w:szCs w:val="22"/>
              </w:rPr>
            </w:pPr>
            <w:r w:rsidRPr="008E3625">
              <w:rPr>
                <w:color w:val="000000" w:themeColor="text1"/>
              </w:rPr>
              <w:t xml:space="preserve">Good performance in the </w:t>
            </w:r>
            <w:r w:rsidRPr="008E3625">
              <w:rPr>
                <w:color w:val="000000" w:themeColor="text1"/>
              </w:rPr>
              <w:t>financial sector</w:t>
            </w:r>
          </w:p>
          <w:p w:rsidR="00C1650D" w:rsidRPr="008E3625" w:rsidRDefault="008C3AC5">
            <w:pPr>
              <w:widowControl w:val="0"/>
              <w:numPr>
                <w:ilvl w:val="0"/>
                <w:numId w:val="4"/>
              </w:numPr>
              <w:spacing w:after="0" w:line="360" w:lineRule="auto"/>
              <w:jc w:val="left"/>
              <w:rPr>
                <w:rFonts w:ascii="Arial" w:eastAsia="Arial" w:hAnsi="Arial" w:cs="Arial"/>
                <w:color w:val="000000" w:themeColor="text1"/>
                <w:sz w:val="22"/>
                <w:szCs w:val="22"/>
              </w:rPr>
            </w:pPr>
            <w:r w:rsidRPr="008E3625">
              <w:rPr>
                <w:color w:val="000000" w:themeColor="text1"/>
              </w:rPr>
              <w:t>Extended global supply chain</w:t>
            </w:r>
          </w:p>
          <w:p w:rsidR="00C1650D" w:rsidRPr="008E3625" w:rsidRDefault="008C3AC5">
            <w:pPr>
              <w:widowControl w:val="0"/>
              <w:numPr>
                <w:ilvl w:val="0"/>
                <w:numId w:val="4"/>
              </w:numPr>
              <w:spacing w:after="0" w:line="360" w:lineRule="auto"/>
              <w:jc w:val="left"/>
              <w:rPr>
                <w:rFonts w:ascii="Arial" w:eastAsia="Arial" w:hAnsi="Arial" w:cs="Arial"/>
                <w:color w:val="000000" w:themeColor="text1"/>
                <w:sz w:val="22"/>
                <w:szCs w:val="22"/>
              </w:rPr>
            </w:pPr>
            <w:r w:rsidRPr="008E3625">
              <w:rPr>
                <w:color w:val="000000" w:themeColor="text1"/>
              </w:rPr>
              <w:t>Medium diversification</w:t>
            </w:r>
          </w:p>
          <w:p w:rsidR="00C1650D" w:rsidRPr="008E3625" w:rsidRDefault="008C3AC5">
            <w:pPr>
              <w:widowControl w:val="0"/>
              <w:numPr>
                <w:ilvl w:val="0"/>
                <w:numId w:val="4"/>
              </w:numPr>
              <w:spacing w:after="0" w:line="360" w:lineRule="auto"/>
              <w:jc w:val="left"/>
              <w:rPr>
                <w:rFonts w:ascii="Arial" w:eastAsia="Arial" w:hAnsi="Arial" w:cs="Arial"/>
                <w:color w:val="000000" w:themeColor="text1"/>
                <w:sz w:val="22"/>
                <w:szCs w:val="22"/>
              </w:rPr>
            </w:pPr>
            <w:r w:rsidRPr="008E3625">
              <w:rPr>
                <w:color w:val="000000" w:themeColor="text1"/>
              </w:rPr>
              <w:t xml:space="preserve">Standardization as well as good taste and quality (Liu </w:t>
            </w:r>
            <w:r w:rsidRPr="008E3625">
              <w:rPr>
                <w:i/>
                <w:color w:val="000000" w:themeColor="text1"/>
              </w:rPr>
              <w:t>et al</w:t>
            </w:r>
            <w:r w:rsidRPr="008E3625">
              <w:rPr>
                <w:color w:val="000000" w:themeColor="text1"/>
              </w:rPr>
              <w:t>., 2022).</w:t>
            </w:r>
          </w:p>
          <w:p w:rsidR="00C1650D" w:rsidRPr="008E3625" w:rsidRDefault="008C3AC5">
            <w:pPr>
              <w:widowControl w:val="0"/>
              <w:numPr>
                <w:ilvl w:val="0"/>
                <w:numId w:val="4"/>
              </w:numPr>
              <w:spacing w:after="0" w:line="360" w:lineRule="auto"/>
              <w:jc w:val="left"/>
              <w:rPr>
                <w:rFonts w:ascii="Arial" w:eastAsia="Arial" w:hAnsi="Arial" w:cs="Arial"/>
                <w:color w:val="000000" w:themeColor="text1"/>
                <w:sz w:val="22"/>
                <w:szCs w:val="22"/>
              </w:rPr>
            </w:pPr>
            <w:r w:rsidRPr="008E3625">
              <w:rPr>
                <w:color w:val="000000" w:themeColor="text1"/>
              </w:rPr>
              <w:t>Acquisitions</w:t>
            </w:r>
          </w:p>
          <w:p w:rsidR="00C1650D" w:rsidRPr="008E3625" w:rsidRDefault="008C3AC5">
            <w:pPr>
              <w:widowControl w:val="0"/>
              <w:numPr>
                <w:ilvl w:val="0"/>
                <w:numId w:val="4"/>
              </w:numPr>
              <w:spacing w:after="0" w:line="360" w:lineRule="auto"/>
              <w:jc w:val="left"/>
              <w:rPr>
                <w:rFonts w:ascii="Arial" w:eastAsia="Arial" w:hAnsi="Arial" w:cs="Arial"/>
                <w:color w:val="000000" w:themeColor="text1"/>
                <w:sz w:val="22"/>
                <w:szCs w:val="22"/>
              </w:rPr>
            </w:pPr>
            <w:r w:rsidRPr="008E3625">
              <w:rPr>
                <w:color w:val="000000" w:themeColor="text1"/>
              </w:rPr>
              <w:t>Treating employees in a proper way</w:t>
            </w:r>
          </w:p>
          <w:p w:rsidR="00C1650D" w:rsidRPr="008E3625" w:rsidRDefault="008C3AC5">
            <w:pPr>
              <w:widowControl w:val="0"/>
              <w:numPr>
                <w:ilvl w:val="0"/>
                <w:numId w:val="4"/>
              </w:numPr>
              <w:spacing w:after="0" w:line="360" w:lineRule="auto"/>
              <w:jc w:val="left"/>
              <w:rPr>
                <w:rFonts w:ascii="Arial" w:eastAsia="Arial" w:hAnsi="Arial" w:cs="Arial"/>
                <w:color w:val="000000" w:themeColor="text1"/>
                <w:sz w:val="22"/>
                <w:szCs w:val="22"/>
              </w:rPr>
            </w:pPr>
            <w:r w:rsidRPr="008E3625">
              <w:rPr>
                <w:color w:val="000000" w:themeColor="text1"/>
              </w:rPr>
              <w:t>Enhance initiating wage for baristas</w:t>
            </w:r>
          </w:p>
          <w:p w:rsidR="00C1650D" w:rsidRPr="008E3625" w:rsidRDefault="008C3AC5">
            <w:pPr>
              <w:widowControl w:val="0"/>
              <w:numPr>
                <w:ilvl w:val="0"/>
                <w:numId w:val="4"/>
              </w:numPr>
              <w:spacing w:after="0" w:line="360" w:lineRule="auto"/>
              <w:jc w:val="left"/>
              <w:rPr>
                <w:rFonts w:ascii="Arial" w:eastAsia="Arial" w:hAnsi="Arial" w:cs="Arial"/>
                <w:color w:val="000000" w:themeColor="text1"/>
                <w:sz w:val="22"/>
                <w:szCs w:val="22"/>
              </w:rPr>
            </w:pPr>
            <w:r w:rsidRPr="008E3625">
              <w:rPr>
                <w:color w:val="000000" w:themeColor="text1"/>
              </w:rPr>
              <w:t>Effectiveness, good strategic pl</w:t>
            </w:r>
            <w:r w:rsidRPr="008E3625">
              <w:rPr>
                <w:color w:val="000000" w:themeColor="text1"/>
              </w:rPr>
              <w:t>anning as well a strategy of reinvestment</w:t>
            </w:r>
          </w:p>
          <w:p w:rsidR="00C1650D" w:rsidRPr="008E3625" w:rsidRDefault="008C3AC5">
            <w:pPr>
              <w:widowControl w:val="0"/>
              <w:numPr>
                <w:ilvl w:val="0"/>
                <w:numId w:val="4"/>
              </w:numPr>
              <w:spacing w:after="0" w:line="360" w:lineRule="auto"/>
              <w:jc w:val="left"/>
              <w:rPr>
                <w:rFonts w:ascii="Arial" w:eastAsia="Arial" w:hAnsi="Arial" w:cs="Arial"/>
                <w:color w:val="000000" w:themeColor="text1"/>
                <w:sz w:val="22"/>
                <w:szCs w:val="22"/>
              </w:rPr>
            </w:pPr>
            <w:r w:rsidRPr="008E3625">
              <w:rPr>
                <w:color w:val="000000" w:themeColor="text1"/>
              </w:rPr>
              <w:t>An appropriate program of loyalty</w:t>
            </w:r>
          </w:p>
          <w:p w:rsidR="00C1650D" w:rsidRPr="008E3625" w:rsidRDefault="008C3AC5">
            <w:pPr>
              <w:widowControl w:val="0"/>
              <w:numPr>
                <w:ilvl w:val="0"/>
                <w:numId w:val="4"/>
              </w:numPr>
              <w:spacing w:after="0" w:line="360" w:lineRule="auto"/>
              <w:jc w:val="left"/>
              <w:rPr>
                <w:rFonts w:ascii="Arial" w:eastAsia="Arial" w:hAnsi="Arial" w:cs="Arial"/>
                <w:color w:val="000000" w:themeColor="text1"/>
                <w:sz w:val="22"/>
                <w:szCs w:val="22"/>
              </w:rPr>
            </w:pPr>
            <w:r w:rsidRPr="008E3625">
              <w:rPr>
                <w:color w:val="000000" w:themeColor="text1"/>
              </w:rPr>
              <w:t>Restroom to maintain Gender equality</w:t>
            </w:r>
          </w:p>
        </w:tc>
        <w:tc>
          <w:tcPr>
            <w:tcW w:w="4679" w:type="dxa"/>
            <w:tcBorders>
              <w:top w:val="single" w:sz="8" w:space="0" w:color="000000"/>
              <w:left w:val="single" w:sz="8" w:space="0" w:color="000000"/>
              <w:bottom w:val="single" w:sz="8" w:space="0" w:color="000000"/>
              <w:right w:val="single" w:sz="8" w:space="0" w:color="000000"/>
            </w:tcBorders>
            <w:shd w:val="clear" w:color="auto" w:fill="auto"/>
          </w:tcPr>
          <w:p w:rsidR="00C1650D" w:rsidRPr="008E3625" w:rsidRDefault="008C3AC5">
            <w:pPr>
              <w:widowControl w:val="0"/>
              <w:numPr>
                <w:ilvl w:val="0"/>
                <w:numId w:val="3"/>
              </w:numPr>
              <w:spacing w:after="0" w:line="360" w:lineRule="auto"/>
              <w:jc w:val="left"/>
              <w:rPr>
                <w:rFonts w:ascii="Arial" w:eastAsia="Arial" w:hAnsi="Arial" w:cs="Arial"/>
                <w:color w:val="000000" w:themeColor="text1"/>
                <w:sz w:val="22"/>
                <w:szCs w:val="22"/>
              </w:rPr>
            </w:pPr>
            <w:r w:rsidRPr="008E3625">
              <w:rPr>
                <w:color w:val="000000" w:themeColor="text1"/>
              </w:rPr>
              <w:t>Expensive products</w:t>
            </w:r>
          </w:p>
          <w:p w:rsidR="00C1650D" w:rsidRPr="008E3625" w:rsidRDefault="008C3AC5">
            <w:pPr>
              <w:widowControl w:val="0"/>
              <w:numPr>
                <w:ilvl w:val="0"/>
                <w:numId w:val="3"/>
              </w:numPr>
              <w:spacing w:after="0" w:line="360" w:lineRule="auto"/>
              <w:jc w:val="left"/>
              <w:rPr>
                <w:rFonts w:ascii="Arial" w:eastAsia="Arial" w:hAnsi="Arial" w:cs="Arial"/>
                <w:color w:val="000000" w:themeColor="text1"/>
                <w:sz w:val="22"/>
                <w:szCs w:val="22"/>
              </w:rPr>
            </w:pPr>
            <w:r w:rsidRPr="008E3625">
              <w:rPr>
                <w:color w:val="000000" w:themeColor="text1"/>
              </w:rPr>
              <w:t>Products imitability</w:t>
            </w:r>
          </w:p>
          <w:p w:rsidR="00C1650D" w:rsidRPr="008E3625" w:rsidRDefault="008C3AC5">
            <w:pPr>
              <w:widowControl w:val="0"/>
              <w:numPr>
                <w:ilvl w:val="0"/>
                <w:numId w:val="3"/>
              </w:numPr>
              <w:spacing w:after="0" w:line="360" w:lineRule="auto"/>
              <w:jc w:val="left"/>
              <w:rPr>
                <w:rFonts w:ascii="Arial" w:eastAsia="Arial" w:hAnsi="Arial" w:cs="Arial"/>
                <w:color w:val="000000" w:themeColor="text1"/>
                <w:sz w:val="22"/>
                <w:szCs w:val="22"/>
              </w:rPr>
            </w:pPr>
            <w:r w:rsidRPr="008E3625">
              <w:rPr>
                <w:color w:val="000000" w:themeColor="text1"/>
              </w:rPr>
              <w:t>Weak practices of procurement</w:t>
            </w:r>
          </w:p>
          <w:p w:rsidR="00C1650D" w:rsidRPr="008E3625" w:rsidRDefault="008C3AC5">
            <w:pPr>
              <w:widowControl w:val="0"/>
              <w:numPr>
                <w:ilvl w:val="0"/>
                <w:numId w:val="3"/>
              </w:numPr>
              <w:spacing w:after="0" w:line="360" w:lineRule="auto"/>
              <w:jc w:val="left"/>
              <w:rPr>
                <w:rFonts w:ascii="Arial" w:eastAsia="Arial" w:hAnsi="Arial" w:cs="Arial"/>
                <w:color w:val="000000" w:themeColor="text1"/>
                <w:sz w:val="22"/>
                <w:szCs w:val="22"/>
              </w:rPr>
            </w:pPr>
            <w:r w:rsidRPr="008E3625">
              <w:rPr>
                <w:color w:val="000000" w:themeColor="text1"/>
              </w:rPr>
              <w:t>Basic standards for a number of products</w:t>
            </w:r>
          </w:p>
          <w:p w:rsidR="00C1650D" w:rsidRPr="008E3625" w:rsidRDefault="008C3AC5">
            <w:pPr>
              <w:widowControl w:val="0"/>
              <w:numPr>
                <w:ilvl w:val="0"/>
                <w:numId w:val="3"/>
              </w:numPr>
              <w:spacing w:after="0" w:line="360" w:lineRule="auto"/>
              <w:jc w:val="left"/>
              <w:rPr>
                <w:rFonts w:ascii="Arial" w:eastAsia="Arial" w:hAnsi="Arial" w:cs="Arial"/>
                <w:color w:val="000000" w:themeColor="text1"/>
                <w:sz w:val="22"/>
                <w:szCs w:val="22"/>
              </w:rPr>
            </w:pPr>
            <w:r w:rsidRPr="008E3625">
              <w:rPr>
                <w:color w:val="000000" w:themeColor="text1"/>
              </w:rPr>
              <w:t>Avoidance of European tax</w:t>
            </w:r>
          </w:p>
          <w:p w:rsidR="00C1650D" w:rsidRPr="008E3625" w:rsidRDefault="008C3AC5">
            <w:pPr>
              <w:widowControl w:val="0"/>
              <w:numPr>
                <w:ilvl w:val="0"/>
                <w:numId w:val="3"/>
              </w:numPr>
              <w:spacing w:after="0" w:line="360" w:lineRule="auto"/>
              <w:jc w:val="left"/>
              <w:rPr>
                <w:rFonts w:ascii="Arial" w:eastAsia="Arial" w:hAnsi="Arial" w:cs="Arial"/>
                <w:color w:val="000000" w:themeColor="text1"/>
                <w:sz w:val="22"/>
                <w:szCs w:val="22"/>
              </w:rPr>
            </w:pPr>
            <w:r w:rsidRPr="008E3625">
              <w:rPr>
                <w:color w:val="000000" w:themeColor="text1"/>
              </w:rPr>
              <w:t>Recall a few products due to contamination, allergen, avoidance of warning and unchecked cashew nuts.</w:t>
            </w:r>
          </w:p>
          <w:p w:rsidR="00C1650D" w:rsidRPr="008E3625" w:rsidRDefault="008C3AC5">
            <w:pPr>
              <w:widowControl w:val="0"/>
              <w:numPr>
                <w:ilvl w:val="0"/>
                <w:numId w:val="3"/>
              </w:numPr>
              <w:spacing w:after="0" w:line="360" w:lineRule="auto"/>
              <w:jc w:val="left"/>
              <w:rPr>
                <w:rFonts w:ascii="Arial" w:eastAsia="Arial" w:hAnsi="Arial" w:cs="Arial"/>
                <w:color w:val="000000" w:themeColor="text1"/>
                <w:sz w:val="22"/>
                <w:szCs w:val="22"/>
              </w:rPr>
            </w:pPr>
            <w:r w:rsidRPr="008E3625">
              <w:rPr>
                <w:color w:val="000000" w:themeColor="text1"/>
              </w:rPr>
              <w:t xml:space="preserve">Bad quality holiday drink (Liu </w:t>
            </w:r>
            <w:r w:rsidRPr="008E3625">
              <w:rPr>
                <w:i/>
                <w:color w:val="000000" w:themeColor="text1"/>
              </w:rPr>
              <w:t>et al</w:t>
            </w:r>
            <w:r w:rsidRPr="008E3625">
              <w:rPr>
                <w:color w:val="000000" w:themeColor="text1"/>
              </w:rPr>
              <w:t>., 2022).</w:t>
            </w:r>
          </w:p>
        </w:tc>
      </w:tr>
      <w:tr w:rsidR="008E3625" w:rsidRPr="008E3625">
        <w:tc>
          <w:tcPr>
            <w:tcW w:w="4680" w:type="dxa"/>
            <w:tcBorders>
              <w:top w:val="single" w:sz="8" w:space="0" w:color="000000"/>
              <w:left w:val="single" w:sz="8" w:space="0" w:color="000000"/>
              <w:bottom w:val="single" w:sz="8" w:space="0" w:color="000000"/>
              <w:right w:val="single" w:sz="8" w:space="0" w:color="000000"/>
            </w:tcBorders>
            <w:shd w:val="clear" w:color="auto" w:fill="auto"/>
          </w:tcPr>
          <w:p w:rsidR="00C1650D" w:rsidRPr="008E3625" w:rsidRDefault="008C3AC5">
            <w:pPr>
              <w:widowControl w:val="0"/>
              <w:spacing w:after="0" w:line="360" w:lineRule="auto"/>
              <w:jc w:val="left"/>
              <w:rPr>
                <w:b/>
                <w:color w:val="000000" w:themeColor="text1"/>
              </w:rPr>
            </w:pPr>
            <w:r w:rsidRPr="008E3625">
              <w:rPr>
                <w:b/>
                <w:color w:val="000000" w:themeColor="text1"/>
              </w:rPr>
              <w:t>Opportunity</w:t>
            </w:r>
          </w:p>
        </w:tc>
        <w:tc>
          <w:tcPr>
            <w:tcW w:w="4679" w:type="dxa"/>
            <w:tcBorders>
              <w:top w:val="single" w:sz="8" w:space="0" w:color="000000"/>
              <w:left w:val="single" w:sz="8" w:space="0" w:color="000000"/>
              <w:bottom w:val="single" w:sz="8" w:space="0" w:color="000000"/>
              <w:right w:val="single" w:sz="8" w:space="0" w:color="000000"/>
            </w:tcBorders>
            <w:shd w:val="clear" w:color="auto" w:fill="auto"/>
          </w:tcPr>
          <w:p w:rsidR="00C1650D" w:rsidRPr="008E3625" w:rsidRDefault="008C3AC5">
            <w:pPr>
              <w:widowControl w:val="0"/>
              <w:spacing w:after="0" w:line="360" w:lineRule="auto"/>
              <w:jc w:val="left"/>
              <w:rPr>
                <w:b/>
                <w:color w:val="000000" w:themeColor="text1"/>
              </w:rPr>
            </w:pPr>
            <w:r w:rsidRPr="008E3625">
              <w:rPr>
                <w:b/>
                <w:color w:val="000000" w:themeColor="text1"/>
              </w:rPr>
              <w:t>Threats</w:t>
            </w:r>
          </w:p>
        </w:tc>
      </w:tr>
      <w:tr w:rsidR="008E3625" w:rsidRPr="008E3625">
        <w:tc>
          <w:tcPr>
            <w:tcW w:w="4680" w:type="dxa"/>
            <w:tcBorders>
              <w:top w:val="single" w:sz="8" w:space="0" w:color="000000"/>
              <w:left w:val="single" w:sz="8" w:space="0" w:color="000000"/>
              <w:bottom w:val="single" w:sz="8" w:space="0" w:color="000000"/>
              <w:right w:val="single" w:sz="8" w:space="0" w:color="000000"/>
            </w:tcBorders>
            <w:shd w:val="clear" w:color="auto" w:fill="auto"/>
          </w:tcPr>
          <w:p w:rsidR="00C1650D" w:rsidRPr="008E3625" w:rsidRDefault="008C3AC5">
            <w:pPr>
              <w:widowControl w:val="0"/>
              <w:numPr>
                <w:ilvl w:val="0"/>
                <w:numId w:val="1"/>
              </w:numPr>
              <w:spacing w:after="0" w:line="360" w:lineRule="auto"/>
              <w:jc w:val="left"/>
              <w:rPr>
                <w:rFonts w:ascii="Arial" w:eastAsia="Arial" w:hAnsi="Arial" w:cs="Arial"/>
                <w:color w:val="000000" w:themeColor="text1"/>
                <w:sz w:val="22"/>
                <w:szCs w:val="22"/>
              </w:rPr>
            </w:pPr>
            <w:r w:rsidRPr="008E3625">
              <w:rPr>
                <w:color w:val="000000" w:themeColor="text1"/>
              </w:rPr>
              <w:lastRenderedPageBreak/>
              <w:t>Enhancement in establishing markets</w:t>
            </w:r>
          </w:p>
          <w:p w:rsidR="00C1650D" w:rsidRPr="008E3625" w:rsidRDefault="008C3AC5">
            <w:pPr>
              <w:widowControl w:val="0"/>
              <w:numPr>
                <w:ilvl w:val="0"/>
                <w:numId w:val="1"/>
              </w:numPr>
              <w:spacing w:after="0" w:line="360" w:lineRule="auto"/>
              <w:jc w:val="left"/>
              <w:rPr>
                <w:rFonts w:ascii="Arial" w:eastAsia="Arial" w:hAnsi="Arial" w:cs="Arial"/>
                <w:color w:val="000000" w:themeColor="text1"/>
                <w:sz w:val="22"/>
                <w:szCs w:val="22"/>
              </w:rPr>
            </w:pPr>
            <w:r w:rsidRPr="008E3625">
              <w:rPr>
                <w:color w:val="000000" w:themeColor="text1"/>
              </w:rPr>
              <w:t>Alliances or partnerships with other organizations</w:t>
            </w:r>
          </w:p>
          <w:p w:rsidR="00C1650D" w:rsidRPr="008E3625" w:rsidRDefault="008C3AC5">
            <w:pPr>
              <w:widowControl w:val="0"/>
              <w:numPr>
                <w:ilvl w:val="0"/>
                <w:numId w:val="1"/>
              </w:numPr>
              <w:spacing w:after="0" w:line="360" w:lineRule="auto"/>
              <w:jc w:val="left"/>
              <w:rPr>
                <w:rFonts w:ascii="Arial" w:eastAsia="Arial" w:hAnsi="Arial" w:cs="Arial"/>
                <w:color w:val="000000" w:themeColor="text1"/>
                <w:sz w:val="22"/>
                <w:szCs w:val="22"/>
              </w:rPr>
            </w:pPr>
            <w:r w:rsidRPr="008E3625">
              <w:rPr>
                <w:color w:val="000000" w:themeColor="text1"/>
              </w:rPr>
              <w:t>Proper diversification in business</w:t>
            </w:r>
          </w:p>
          <w:p w:rsidR="00C1650D" w:rsidRPr="008E3625" w:rsidRDefault="008C3AC5">
            <w:pPr>
              <w:widowControl w:val="0"/>
              <w:numPr>
                <w:ilvl w:val="0"/>
                <w:numId w:val="1"/>
              </w:numPr>
              <w:spacing w:after="0" w:line="360" w:lineRule="auto"/>
              <w:jc w:val="left"/>
              <w:rPr>
                <w:rFonts w:ascii="Arial" w:eastAsia="Arial" w:hAnsi="Arial" w:cs="Arial"/>
                <w:color w:val="000000" w:themeColor="text1"/>
                <w:sz w:val="22"/>
                <w:szCs w:val="22"/>
              </w:rPr>
            </w:pPr>
            <w:r w:rsidRPr="008E3625">
              <w:rPr>
                <w:color w:val="000000" w:themeColor="text1"/>
              </w:rPr>
              <w:t>Adequate specification of products</w:t>
            </w:r>
          </w:p>
          <w:p w:rsidR="00C1650D" w:rsidRPr="008E3625" w:rsidRDefault="008C3AC5">
            <w:pPr>
              <w:widowControl w:val="0"/>
              <w:numPr>
                <w:ilvl w:val="0"/>
                <w:numId w:val="1"/>
              </w:numPr>
              <w:spacing w:after="0" w:line="360" w:lineRule="auto"/>
              <w:jc w:val="left"/>
              <w:rPr>
                <w:rFonts w:ascii="Arial" w:eastAsia="Arial" w:hAnsi="Arial" w:cs="Arial"/>
                <w:color w:val="000000" w:themeColor="text1"/>
                <w:sz w:val="22"/>
                <w:szCs w:val="22"/>
              </w:rPr>
            </w:pPr>
            <w:r w:rsidRPr="008E3625">
              <w:rPr>
                <w:color w:val="000000" w:themeColor="text1"/>
              </w:rPr>
              <w:t>Introducing innovative products</w:t>
            </w:r>
          </w:p>
          <w:p w:rsidR="00C1650D" w:rsidRPr="008E3625" w:rsidRDefault="008C3AC5">
            <w:pPr>
              <w:widowControl w:val="0"/>
              <w:numPr>
                <w:ilvl w:val="0"/>
                <w:numId w:val="1"/>
              </w:numPr>
              <w:spacing w:after="0" w:line="360" w:lineRule="auto"/>
              <w:jc w:val="left"/>
              <w:rPr>
                <w:rFonts w:ascii="Arial" w:eastAsia="Arial" w:hAnsi="Arial" w:cs="Arial"/>
                <w:color w:val="000000" w:themeColor="text1"/>
                <w:sz w:val="22"/>
                <w:szCs w:val="22"/>
              </w:rPr>
            </w:pPr>
            <w:r w:rsidRPr="008E3625">
              <w:rPr>
                <w:color w:val="000000" w:themeColor="text1"/>
              </w:rPr>
              <w:t>Implementation of trending coffee and innovative technologies</w:t>
            </w:r>
          </w:p>
          <w:p w:rsidR="00C1650D" w:rsidRPr="008E3625" w:rsidRDefault="008C3AC5">
            <w:pPr>
              <w:widowControl w:val="0"/>
              <w:numPr>
                <w:ilvl w:val="0"/>
                <w:numId w:val="1"/>
              </w:numPr>
              <w:spacing w:after="0" w:line="360" w:lineRule="auto"/>
              <w:jc w:val="left"/>
              <w:rPr>
                <w:rFonts w:ascii="Arial" w:eastAsia="Arial" w:hAnsi="Arial" w:cs="Arial"/>
                <w:color w:val="000000" w:themeColor="text1"/>
                <w:sz w:val="22"/>
                <w:szCs w:val="22"/>
              </w:rPr>
            </w:pPr>
            <w:r w:rsidRPr="008E3625">
              <w:rPr>
                <w:color w:val="000000" w:themeColor="text1"/>
              </w:rPr>
              <w:t>String online channels</w:t>
            </w:r>
          </w:p>
          <w:p w:rsidR="00C1650D" w:rsidRPr="008E3625" w:rsidRDefault="008C3AC5">
            <w:pPr>
              <w:widowControl w:val="0"/>
              <w:numPr>
                <w:ilvl w:val="0"/>
                <w:numId w:val="1"/>
              </w:numPr>
              <w:spacing w:after="0" w:line="360" w:lineRule="auto"/>
              <w:jc w:val="left"/>
              <w:rPr>
                <w:rFonts w:ascii="Arial" w:eastAsia="Arial" w:hAnsi="Arial" w:cs="Arial"/>
                <w:color w:val="000000" w:themeColor="text1"/>
                <w:sz w:val="22"/>
                <w:szCs w:val="22"/>
              </w:rPr>
            </w:pPr>
            <w:r w:rsidRPr="008E3625">
              <w:rPr>
                <w:color w:val="000000" w:themeColor="text1"/>
              </w:rPr>
              <w:t xml:space="preserve">Acceptance of huge differentiation in price (Liu </w:t>
            </w:r>
            <w:r w:rsidRPr="008E3625">
              <w:rPr>
                <w:i/>
                <w:color w:val="000000" w:themeColor="text1"/>
              </w:rPr>
              <w:t>et al</w:t>
            </w:r>
            <w:r w:rsidRPr="008E3625">
              <w:rPr>
                <w:color w:val="000000" w:themeColor="text1"/>
              </w:rPr>
              <w:t>., 2022).</w:t>
            </w:r>
          </w:p>
          <w:p w:rsidR="00C1650D" w:rsidRPr="008E3625" w:rsidRDefault="008C3AC5">
            <w:pPr>
              <w:widowControl w:val="0"/>
              <w:numPr>
                <w:ilvl w:val="0"/>
                <w:numId w:val="1"/>
              </w:numPr>
              <w:spacing w:after="0" w:line="360" w:lineRule="auto"/>
              <w:jc w:val="left"/>
              <w:rPr>
                <w:rFonts w:ascii="Arial" w:eastAsia="Arial" w:hAnsi="Arial" w:cs="Arial"/>
                <w:color w:val="000000" w:themeColor="text1"/>
                <w:sz w:val="22"/>
                <w:szCs w:val="22"/>
              </w:rPr>
            </w:pPr>
            <w:r w:rsidRPr="008E3625">
              <w:rPr>
                <w:color w:val="000000" w:themeColor="text1"/>
              </w:rPr>
              <w:t>Good delivery service of coffee</w:t>
            </w:r>
          </w:p>
          <w:p w:rsidR="00C1650D" w:rsidRPr="008E3625" w:rsidRDefault="008C3AC5">
            <w:pPr>
              <w:widowControl w:val="0"/>
              <w:numPr>
                <w:ilvl w:val="0"/>
                <w:numId w:val="1"/>
              </w:numPr>
              <w:spacing w:after="0" w:line="360" w:lineRule="auto"/>
              <w:jc w:val="left"/>
              <w:rPr>
                <w:rFonts w:ascii="Arial" w:eastAsia="Arial" w:hAnsi="Arial" w:cs="Arial"/>
                <w:color w:val="000000" w:themeColor="text1"/>
                <w:sz w:val="22"/>
                <w:szCs w:val="22"/>
              </w:rPr>
            </w:pPr>
            <w:r w:rsidRPr="008E3625">
              <w:rPr>
                <w:color w:val="000000" w:themeColor="text1"/>
              </w:rPr>
              <w:t>Subscription in coffee</w:t>
            </w:r>
          </w:p>
        </w:tc>
        <w:tc>
          <w:tcPr>
            <w:tcW w:w="4679" w:type="dxa"/>
            <w:tcBorders>
              <w:top w:val="single" w:sz="8" w:space="0" w:color="000000"/>
              <w:left w:val="single" w:sz="8" w:space="0" w:color="000000"/>
              <w:bottom w:val="single" w:sz="8" w:space="0" w:color="000000"/>
              <w:right w:val="single" w:sz="8" w:space="0" w:color="000000"/>
            </w:tcBorders>
            <w:shd w:val="clear" w:color="auto" w:fill="auto"/>
          </w:tcPr>
          <w:p w:rsidR="00C1650D" w:rsidRPr="008E3625" w:rsidRDefault="008C3AC5">
            <w:pPr>
              <w:widowControl w:val="0"/>
              <w:numPr>
                <w:ilvl w:val="0"/>
                <w:numId w:val="2"/>
              </w:numPr>
              <w:spacing w:after="0" w:line="360" w:lineRule="auto"/>
              <w:jc w:val="left"/>
              <w:rPr>
                <w:rFonts w:ascii="Arial" w:eastAsia="Arial" w:hAnsi="Arial" w:cs="Arial"/>
                <w:color w:val="000000" w:themeColor="text1"/>
                <w:sz w:val="22"/>
                <w:szCs w:val="22"/>
              </w:rPr>
            </w:pPr>
            <w:r w:rsidRPr="008E3625">
              <w:rPr>
                <w:color w:val="000000" w:themeColor="text1"/>
              </w:rPr>
              <w:t>Competition with large outlets</w:t>
            </w:r>
          </w:p>
          <w:p w:rsidR="00C1650D" w:rsidRPr="008E3625" w:rsidRDefault="008C3AC5">
            <w:pPr>
              <w:widowControl w:val="0"/>
              <w:numPr>
                <w:ilvl w:val="0"/>
                <w:numId w:val="2"/>
              </w:numPr>
              <w:spacing w:after="0" w:line="360" w:lineRule="auto"/>
              <w:jc w:val="left"/>
              <w:rPr>
                <w:rFonts w:ascii="Arial" w:eastAsia="Arial" w:hAnsi="Arial" w:cs="Arial"/>
                <w:color w:val="000000" w:themeColor="text1"/>
                <w:sz w:val="22"/>
                <w:szCs w:val="22"/>
              </w:rPr>
            </w:pPr>
            <w:r w:rsidRPr="008E3625">
              <w:rPr>
                <w:color w:val="000000" w:themeColor="text1"/>
              </w:rPr>
              <w:t>Strike from a third-party delivery supplier</w:t>
            </w:r>
          </w:p>
          <w:p w:rsidR="00C1650D" w:rsidRPr="008E3625" w:rsidRDefault="008C3AC5">
            <w:pPr>
              <w:widowControl w:val="0"/>
              <w:numPr>
                <w:ilvl w:val="0"/>
                <w:numId w:val="2"/>
              </w:numPr>
              <w:spacing w:after="0" w:line="360" w:lineRule="auto"/>
              <w:jc w:val="left"/>
              <w:rPr>
                <w:rFonts w:ascii="Arial" w:eastAsia="Arial" w:hAnsi="Arial" w:cs="Arial"/>
                <w:color w:val="000000" w:themeColor="text1"/>
                <w:sz w:val="22"/>
                <w:szCs w:val="22"/>
              </w:rPr>
            </w:pPr>
            <w:r w:rsidRPr="008E3625">
              <w:rPr>
                <w:color w:val="000000" w:themeColor="text1"/>
              </w:rPr>
              <w:t xml:space="preserve">Competition of few companies which sells coffee at a low </w:t>
            </w:r>
            <w:r w:rsidRPr="008E3625">
              <w:rPr>
                <w:color w:val="000000" w:themeColor="text1"/>
              </w:rPr>
              <w:t>cost</w:t>
            </w:r>
          </w:p>
          <w:p w:rsidR="00C1650D" w:rsidRPr="008E3625" w:rsidRDefault="008C3AC5">
            <w:pPr>
              <w:widowControl w:val="0"/>
              <w:numPr>
                <w:ilvl w:val="0"/>
                <w:numId w:val="2"/>
              </w:numPr>
              <w:spacing w:after="0" w:line="360" w:lineRule="auto"/>
              <w:jc w:val="left"/>
              <w:rPr>
                <w:rFonts w:ascii="Arial" w:eastAsia="Arial" w:hAnsi="Arial" w:cs="Arial"/>
                <w:color w:val="000000" w:themeColor="text1"/>
                <w:sz w:val="22"/>
                <w:szCs w:val="22"/>
              </w:rPr>
            </w:pPr>
            <w:r w:rsidRPr="008E3625">
              <w:rPr>
                <w:color w:val="000000" w:themeColor="text1"/>
              </w:rPr>
              <w:t>Independent movement of coffeehouses</w:t>
            </w:r>
          </w:p>
          <w:p w:rsidR="00C1650D" w:rsidRPr="008E3625" w:rsidRDefault="008C3AC5">
            <w:pPr>
              <w:widowControl w:val="0"/>
              <w:numPr>
                <w:ilvl w:val="0"/>
                <w:numId w:val="2"/>
              </w:numPr>
              <w:spacing w:after="0" w:line="360" w:lineRule="auto"/>
              <w:jc w:val="left"/>
              <w:rPr>
                <w:rFonts w:ascii="Arial" w:eastAsia="Arial" w:hAnsi="Arial" w:cs="Arial"/>
                <w:color w:val="000000" w:themeColor="text1"/>
                <w:sz w:val="22"/>
                <w:szCs w:val="22"/>
              </w:rPr>
            </w:pPr>
            <w:r w:rsidRPr="008E3625">
              <w:rPr>
                <w:color w:val="000000" w:themeColor="text1"/>
              </w:rPr>
              <w:t>Imitation of product due to old and new rivals</w:t>
            </w:r>
          </w:p>
          <w:p w:rsidR="00C1650D" w:rsidRPr="008E3625" w:rsidRDefault="008C3AC5">
            <w:pPr>
              <w:widowControl w:val="0"/>
              <w:numPr>
                <w:ilvl w:val="0"/>
                <w:numId w:val="2"/>
              </w:numPr>
              <w:spacing w:after="0" w:line="360" w:lineRule="auto"/>
              <w:jc w:val="left"/>
              <w:rPr>
                <w:rFonts w:ascii="Arial" w:eastAsia="Arial" w:hAnsi="Arial" w:cs="Arial"/>
                <w:color w:val="000000" w:themeColor="text1"/>
                <w:sz w:val="22"/>
                <w:szCs w:val="22"/>
              </w:rPr>
            </w:pPr>
            <w:r w:rsidRPr="008E3625">
              <w:rPr>
                <w:color w:val="000000" w:themeColor="text1"/>
              </w:rPr>
              <w:t>A huge controversy in the warning rule in California</w:t>
            </w:r>
          </w:p>
          <w:p w:rsidR="00C1650D" w:rsidRPr="008E3625" w:rsidRDefault="008C3AC5">
            <w:pPr>
              <w:widowControl w:val="0"/>
              <w:numPr>
                <w:ilvl w:val="0"/>
                <w:numId w:val="2"/>
              </w:numPr>
              <w:spacing w:after="0" w:line="360" w:lineRule="auto"/>
              <w:jc w:val="left"/>
              <w:rPr>
                <w:rFonts w:ascii="Arial" w:eastAsia="Arial" w:hAnsi="Arial" w:cs="Arial"/>
                <w:color w:val="000000" w:themeColor="text1"/>
                <w:sz w:val="22"/>
                <w:szCs w:val="22"/>
              </w:rPr>
            </w:pPr>
            <w:r w:rsidRPr="008E3625">
              <w:rPr>
                <w:color w:val="000000" w:themeColor="text1"/>
              </w:rPr>
              <w:t xml:space="preserve">Philadelphia arrested, and arrested two African men on social media against Starbucks (Liu </w:t>
            </w:r>
            <w:r w:rsidRPr="008E3625">
              <w:rPr>
                <w:i/>
                <w:color w:val="000000" w:themeColor="text1"/>
              </w:rPr>
              <w:t>et al</w:t>
            </w:r>
            <w:r w:rsidRPr="008E3625">
              <w:rPr>
                <w:color w:val="000000" w:themeColor="text1"/>
              </w:rPr>
              <w:t>., 2022).</w:t>
            </w:r>
          </w:p>
          <w:p w:rsidR="00C1650D" w:rsidRPr="008E3625" w:rsidRDefault="008C3AC5">
            <w:pPr>
              <w:widowControl w:val="0"/>
              <w:numPr>
                <w:ilvl w:val="0"/>
                <w:numId w:val="2"/>
              </w:numPr>
              <w:spacing w:after="0" w:line="360" w:lineRule="auto"/>
              <w:jc w:val="left"/>
              <w:rPr>
                <w:rFonts w:ascii="Arial" w:eastAsia="Arial" w:hAnsi="Arial" w:cs="Arial"/>
                <w:color w:val="000000" w:themeColor="text1"/>
                <w:sz w:val="22"/>
                <w:szCs w:val="22"/>
              </w:rPr>
            </w:pPr>
            <w:r w:rsidRPr="008E3625">
              <w:rPr>
                <w:color w:val="000000" w:themeColor="text1"/>
              </w:rPr>
              <w:t>COVID-19</w:t>
            </w:r>
            <w:r w:rsidRPr="008E3625">
              <w:rPr>
                <w:color w:val="000000" w:themeColor="text1"/>
              </w:rPr>
              <w:t xml:space="preserve"> pandemic</w:t>
            </w:r>
          </w:p>
        </w:tc>
      </w:tr>
    </w:tbl>
    <w:p w:rsidR="00C1650D" w:rsidRPr="008E3625" w:rsidRDefault="00C1650D">
      <w:pPr>
        <w:spacing w:line="360" w:lineRule="auto"/>
        <w:rPr>
          <w:b/>
          <w:i/>
          <w:color w:val="000000" w:themeColor="text1"/>
        </w:rPr>
      </w:pPr>
    </w:p>
    <w:p w:rsidR="00C1650D" w:rsidRPr="008E3625" w:rsidRDefault="008C3AC5">
      <w:pPr>
        <w:pStyle w:val="Heading1"/>
        <w:spacing w:line="360" w:lineRule="auto"/>
        <w:rPr>
          <w:color w:val="000000" w:themeColor="text1"/>
        </w:rPr>
      </w:pPr>
      <w:bookmarkStart w:id="10" w:name="_Toc113882692"/>
      <w:r w:rsidRPr="008E3625">
        <w:rPr>
          <w:color w:val="000000" w:themeColor="text1"/>
        </w:rPr>
        <w:t>Conclusion</w:t>
      </w:r>
      <w:bookmarkEnd w:id="10"/>
      <w:r w:rsidRPr="008E3625">
        <w:rPr>
          <w:color w:val="000000" w:themeColor="text1"/>
        </w:rPr>
        <w:t xml:space="preserve"> </w:t>
      </w:r>
    </w:p>
    <w:p w:rsidR="00C1650D" w:rsidRPr="008E3625" w:rsidRDefault="008C3AC5">
      <w:pPr>
        <w:spacing w:line="360" w:lineRule="auto"/>
        <w:rPr>
          <w:color w:val="000000" w:themeColor="text1"/>
        </w:rPr>
      </w:pPr>
      <w:r w:rsidRPr="008E3625">
        <w:rPr>
          <w:color w:val="000000" w:themeColor="text1"/>
        </w:rPr>
        <w:t>In conclusion, Starbucks organization is leading the market with its heavily dominating global presence and leadership. The experience of consumers at a Starbucks is arguably different from any other coffee shop due to its welcoming environment, intimate a</w:t>
      </w:r>
      <w:r w:rsidRPr="008E3625">
        <w:rPr>
          <w:color w:val="000000" w:themeColor="text1"/>
        </w:rPr>
        <w:t>tmosphere and better services. This paper is mainly focused on marketing management. Various aspects which are involved in the management of marketing are properly discussed in this paper. This specific research paper helps to properly explore relevant pro</w:t>
      </w:r>
      <w:r w:rsidRPr="008E3625">
        <w:rPr>
          <w:color w:val="000000" w:themeColor="text1"/>
        </w:rPr>
        <w:t xml:space="preserve">spects for Starbucks' organization. This study explores customer </w:t>
      </w:r>
      <w:proofErr w:type="spellStart"/>
      <w:r w:rsidRPr="008E3625">
        <w:rPr>
          <w:color w:val="000000" w:themeColor="text1"/>
        </w:rPr>
        <w:t>behaviour</w:t>
      </w:r>
      <w:proofErr w:type="spellEnd"/>
      <w:r w:rsidRPr="008E3625">
        <w:rPr>
          <w:color w:val="000000" w:themeColor="text1"/>
        </w:rPr>
        <w:t xml:space="preserve"> and its importance in marketing in a detailed manner. There are various factors which highly impact the </w:t>
      </w:r>
      <w:proofErr w:type="spellStart"/>
      <w:r w:rsidRPr="008E3625">
        <w:rPr>
          <w:color w:val="000000" w:themeColor="text1"/>
        </w:rPr>
        <w:t>behaviour</w:t>
      </w:r>
      <w:proofErr w:type="spellEnd"/>
      <w:r w:rsidRPr="008E3625">
        <w:rPr>
          <w:color w:val="000000" w:themeColor="text1"/>
        </w:rPr>
        <w:t xml:space="preserve"> of customers towards Starbucks which have been properly analyzed in</w:t>
      </w:r>
      <w:r w:rsidRPr="008E3625">
        <w:rPr>
          <w:color w:val="000000" w:themeColor="text1"/>
        </w:rPr>
        <w:t xml:space="preserve"> this paper. This paper mainly conducted an environmental marketing analysis of Starbucks which considered the main external impacting drivers together with a proper analysis of the internal environment as well as the role that marketing plays within the f</w:t>
      </w:r>
      <w:r w:rsidRPr="008E3625">
        <w:rPr>
          <w:color w:val="000000" w:themeColor="text1"/>
        </w:rPr>
        <w:t xml:space="preserve">irm. This paper also provides some recommendations to enhance the marketing strategy of Starbucks. This paper is important for the readers as it describes various aspects of the marketing strategy of Starbucks in a detailed and understandable manner. </w:t>
      </w:r>
    </w:p>
    <w:p w:rsidR="00C1650D" w:rsidRPr="008E3625" w:rsidRDefault="008C3AC5">
      <w:pPr>
        <w:pStyle w:val="Heading1"/>
        <w:spacing w:line="360" w:lineRule="auto"/>
        <w:rPr>
          <w:color w:val="000000" w:themeColor="text1"/>
        </w:rPr>
      </w:pPr>
      <w:bookmarkStart w:id="11" w:name="_Toc113882693"/>
      <w:r w:rsidRPr="008E3625">
        <w:rPr>
          <w:color w:val="000000" w:themeColor="text1"/>
        </w:rPr>
        <w:lastRenderedPageBreak/>
        <w:t>Reco</w:t>
      </w:r>
      <w:r w:rsidRPr="008E3625">
        <w:rPr>
          <w:color w:val="000000" w:themeColor="text1"/>
        </w:rPr>
        <w:t xml:space="preserve">mmendations - new </w:t>
      </w:r>
      <w:proofErr w:type="spellStart"/>
      <w:r w:rsidRPr="008E3625">
        <w:rPr>
          <w:color w:val="000000" w:themeColor="text1"/>
        </w:rPr>
        <w:t>touchpoints</w:t>
      </w:r>
      <w:bookmarkEnd w:id="11"/>
      <w:proofErr w:type="spellEnd"/>
      <w:r w:rsidRPr="008E3625">
        <w:rPr>
          <w:color w:val="000000" w:themeColor="text1"/>
        </w:rPr>
        <w:t xml:space="preserve"> </w:t>
      </w:r>
    </w:p>
    <w:p w:rsidR="00C1650D" w:rsidRPr="008E3625" w:rsidRDefault="008C3AC5">
      <w:pPr>
        <w:spacing w:before="240" w:after="240" w:line="360" w:lineRule="auto"/>
        <w:rPr>
          <w:color w:val="000000" w:themeColor="text1"/>
        </w:rPr>
      </w:pPr>
      <w:r w:rsidRPr="008E3625">
        <w:rPr>
          <w:color w:val="000000" w:themeColor="text1"/>
        </w:rPr>
        <w:t>There are both ways for the company to be highly invested in the process of marketing and customer engagement. Considering the fact that society is not always formed around urban developed cityscapes, where riches are plentif</w:t>
      </w:r>
      <w:r w:rsidRPr="008E3625">
        <w:rPr>
          <w:color w:val="000000" w:themeColor="text1"/>
        </w:rPr>
        <w:t xml:space="preserve">ul. The process navigation in the </w:t>
      </w:r>
      <w:proofErr w:type="spellStart"/>
      <w:r w:rsidRPr="008E3625">
        <w:rPr>
          <w:color w:val="000000" w:themeColor="text1"/>
        </w:rPr>
        <w:t>localised</w:t>
      </w:r>
      <w:proofErr w:type="spellEnd"/>
      <w:r w:rsidRPr="008E3625">
        <w:rPr>
          <w:color w:val="000000" w:themeColor="text1"/>
        </w:rPr>
        <w:t xml:space="preserve"> market with a more differentiated product approach can be effective for the </w:t>
      </w:r>
      <w:proofErr w:type="spellStart"/>
      <w:r w:rsidRPr="008E3625">
        <w:rPr>
          <w:color w:val="000000" w:themeColor="text1"/>
        </w:rPr>
        <w:t>organisation</w:t>
      </w:r>
      <w:proofErr w:type="spellEnd"/>
      <w:r w:rsidRPr="008E3625">
        <w:rPr>
          <w:color w:val="000000" w:themeColor="text1"/>
        </w:rPr>
        <w:t xml:space="preserve">. The company already hosts millions of dollars in advertising campaigns. But dynamic marketing across the global periphery </w:t>
      </w:r>
      <w:r w:rsidRPr="008E3625">
        <w:rPr>
          <w:color w:val="000000" w:themeColor="text1"/>
        </w:rPr>
        <w:t>might make the company meet a huge revenue from 'introductory' services. Criticism of the urban-centric strategic marketing of the company can be well addressed with the implementation of software-specific platforms into the deeper integration of demograph</w:t>
      </w:r>
      <w:r w:rsidRPr="008E3625">
        <w:rPr>
          <w:color w:val="000000" w:themeColor="text1"/>
        </w:rPr>
        <w:t>ic differentiation (Fitzgerald, 2013).</w:t>
      </w:r>
    </w:p>
    <w:p w:rsidR="00C1650D" w:rsidRPr="008E3625" w:rsidRDefault="008C3AC5">
      <w:pPr>
        <w:spacing w:before="240" w:after="240" w:line="360" w:lineRule="auto"/>
        <w:rPr>
          <w:color w:val="000000" w:themeColor="text1"/>
        </w:rPr>
      </w:pPr>
      <w:r w:rsidRPr="008E3625">
        <w:rPr>
          <w:color w:val="000000" w:themeColor="text1"/>
        </w:rPr>
        <w:t xml:space="preserve">Acknowledging the fact that the </w:t>
      </w:r>
      <w:proofErr w:type="spellStart"/>
      <w:r w:rsidRPr="008E3625">
        <w:rPr>
          <w:color w:val="000000" w:themeColor="text1"/>
        </w:rPr>
        <w:t>organisation</w:t>
      </w:r>
      <w:proofErr w:type="spellEnd"/>
      <w:r w:rsidRPr="008E3625">
        <w:rPr>
          <w:color w:val="000000" w:themeColor="text1"/>
        </w:rPr>
        <w:t xml:space="preserve"> offers quality products there is an immediate need for Starbucks to venture its way into several untapped markets, especially the Asian market. It needs to be addressed tha</w:t>
      </w:r>
      <w:r w:rsidRPr="008E3625">
        <w:rPr>
          <w:color w:val="000000" w:themeColor="text1"/>
        </w:rPr>
        <w:t xml:space="preserve">t the food habit changes from one region to another, so the </w:t>
      </w:r>
      <w:proofErr w:type="spellStart"/>
      <w:r w:rsidRPr="008E3625">
        <w:rPr>
          <w:color w:val="000000" w:themeColor="text1"/>
        </w:rPr>
        <w:t>organisation</w:t>
      </w:r>
      <w:proofErr w:type="spellEnd"/>
      <w:r w:rsidRPr="008E3625">
        <w:rPr>
          <w:color w:val="000000" w:themeColor="text1"/>
        </w:rPr>
        <w:t xml:space="preserve"> needs to incorporate innovation into what it offers while operating in a different country or region. Other than this it must also be acknowledged that the pricing of the products at </w:t>
      </w:r>
      <w:r w:rsidRPr="008E3625">
        <w:rPr>
          <w:color w:val="000000" w:themeColor="text1"/>
        </w:rPr>
        <w:t xml:space="preserve">Starbucks is a bit expensive when compared to any other multinational chain of coffee outlets. The </w:t>
      </w:r>
      <w:proofErr w:type="spellStart"/>
      <w:r w:rsidRPr="008E3625">
        <w:rPr>
          <w:color w:val="000000" w:themeColor="text1"/>
        </w:rPr>
        <w:t>organisation</w:t>
      </w:r>
      <w:proofErr w:type="spellEnd"/>
      <w:r w:rsidRPr="008E3625">
        <w:rPr>
          <w:color w:val="000000" w:themeColor="text1"/>
        </w:rPr>
        <w:t xml:space="preserve"> can work on that in order to bring in new customers. </w:t>
      </w:r>
    </w:p>
    <w:p w:rsidR="00C1650D" w:rsidRPr="008E3625" w:rsidRDefault="00C1650D">
      <w:pPr>
        <w:spacing w:before="240" w:after="240" w:line="360" w:lineRule="auto"/>
        <w:rPr>
          <w:color w:val="000000" w:themeColor="text1"/>
        </w:rPr>
      </w:pPr>
    </w:p>
    <w:p w:rsidR="00C1650D" w:rsidRPr="008E3625" w:rsidRDefault="00C1650D">
      <w:pPr>
        <w:spacing w:line="360" w:lineRule="auto"/>
        <w:rPr>
          <w:color w:val="000000" w:themeColor="text1"/>
        </w:rPr>
      </w:pPr>
    </w:p>
    <w:p w:rsidR="00C1650D" w:rsidRPr="008E3625" w:rsidRDefault="008C3AC5">
      <w:pPr>
        <w:rPr>
          <w:b/>
          <w:color w:val="000000" w:themeColor="text1"/>
          <w:sz w:val="28"/>
          <w:szCs w:val="28"/>
        </w:rPr>
      </w:pPr>
      <w:r w:rsidRPr="008E3625">
        <w:rPr>
          <w:color w:val="000000" w:themeColor="text1"/>
        </w:rPr>
        <w:br w:type="page"/>
      </w:r>
    </w:p>
    <w:p w:rsidR="00C1650D" w:rsidRPr="008E3625" w:rsidRDefault="008C3AC5">
      <w:pPr>
        <w:pStyle w:val="Heading1"/>
        <w:spacing w:line="360" w:lineRule="auto"/>
        <w:rPr>
          <w:color w:val="000000" w:themeColor="text1"/>
        </w:rPr>
      </w:pPr>
      <w:bookmarkStart w:id="12" w:name="_Toc113882694"/>
      <w:r w:rsidRPr="008E3625">
        <w:rPr>
          <w:color w:val="000000" w:themeColor="text1"/>
        </w:rPr>
        <w:lastRenderedPageBreak/>
        <w:t>References</w:t>
      </w:r>
      <w:bookmarkEnd w:id="12"/>
    </w:p>
    <w:p w:rsidR="00C1650D" w:rsidRPr="008E3625" w:rsidRDefault="008C3AC5">
      <w:pPr>
        <w:spacing w:line="360" w:lineRule="auto"/>
        <w:rPr>
          <w:color w:val="000000" w:themeColor="text1"/>
          <w:highlight w:val="white"/>
        </w:rPr>
      </w:pPr>
      <w:r w:rsidRPr="008E3625">
        <w:rPr>
          <w:color w:val="000000" w:themeColor="text1"/>
          <w:highlight w:val="white"/>
        </w:rPr>
        <w:t>Chang, W.J., 2020. Experiential marketing, brand image and brand loyalty: a</w:t>
      </w:r>
      <w:r w:rsidRPr="008E3625">
        <w:rPr>
          <w:color w:val="000000" w:themeColor="text1"/>
          <w:highlight w:val="white"/>
        </w:rPr>
        <w:t xml:space="preserve"> case study of Starbucks. British Food Journal.</w:t>
      </w:r>
    </w:p>
    <w:p w:rsidR="00C1650D" w:rsidRPr="008E3625" w:rsidRDefault="008C3AC5">
      <w:pPr>
        <w:spacing w:line="360" w:lineRule="auto"/>
        <w:rPr>
          <w:color w:val="000000" w:themeColor="text1"/>
          <w:highlight w:val="white"/>
        </w:rPr>
      </w:pPr>
      <w:proofErr w:type="spellStart"/>
      <w:r w:rsidRPr="008E3625">
        <w:rPr>
          <w:color w:val="000000" w:themeColor="text1"/>
          <w:highlight w:val="white"/>
        </w:rPr>
        <w:t>Dilip</w:t>
      </w:r>
      <w:proofErr w:type="spellEnd"/>
      <w:r w:rsidRPr="008E3625">
        <w:rPr>
          <w:color w:val="000000" w:themeColor="text1"/>
          <w:highlight w:val="white"/>
        </w:rPr>
        <w:t xml:space="preserve">, D., Sinha, R., Wen, C.P., </w:t>
      </w:r>
      <w:proofErr w:type="spellStart"/>
      <w:r w:rsidRPr="008E3625">
        <w:rPr>
          <w:color w:val="000000" w:themeColor="text1"/>
          <w:highlight w:val="white"/>
        </w:rPr>
        <w:t>Kee</w:t>
      </w:r>
      <w:proofErr w:type="spellEnd"/>
      <w:r w:rsidRPr="008E3625">
        <w:rPr>
          <w:color w:val="000000" w:themeColor="text1"/>
          <w:highlight w:val="white"/>
        </w:rPr>
        <w:t xml:space="preserve">, D.M.H., </w:t>
      </w:r>
      <w:proofErr w:type="spellStart"/>
      <w:r w:rsidRPr="008E3625">
        <w:rPr>
          <w:color w:val="000000" w:themeColor="text1"/>
          <w:highlight w:val="white"/>
        </w:rPr>
        <w:t>Ching</w:t>
      </w:r>
      <w:proofErr w:type="spellEnd"/>
      <w:r w:rsidRPr="008E3625">
        <w:rPr>
          <w:color w:val="000000" w:themeColor="text1"/>
          <w:highlight w:val="white"/>
        </w:rPr>
        <w:t xml:space="preserve">, C.S., </w:t>
      </w:r>
      <w:proofErr w:type="spellStart"/>
      <w:r w:rsidRPr="008E3625">
        <w:rPr>
          <w:color w:val="000000" w:themeColor="text1"/>
          <w:highlight w:val="white"/>
        </w:rPr>
        <w:t>Er</w:t>
      </w:r>
      <w:proofErr w:type="spellEnd"/>
      <w:r w:rsidRPr="008E3625">
        <w:rPr>
          <w:color w:val="000000" w:themeColor="text1"/>
          <w:highlight w:val="white"/>
        </w:rPr>
        <w:t>, L.K., Agarwal, S., Pandey, R., Putra, T.W., Sin, L.G. and Yan, Y.W., 2021. The Influence of Brand Equity on Consumer Purchase Decisions at Starbu</w:t>
      </w:r>
      <w:r w:rsidRPr="008E3625">
        <w:rPr>
          <w:color w:val="000000" w:themeColor="text1"/>
          <w:highlight w:val="white"/>
        </w:rPr>
        <w:t xml:space="preserve">cks. </w:t>
      </w:r>
      <w:r w:rsidRPr="008E3625">
        <w:rPr>
          <w:i/>
          <w:color w:val="000000" w:themeColor="text1"/>
          <w:highlight w:val="white"/>
        </w:rPr>
        <w:t xml:space="preserve">International Journal of Accounting &amp; Finance in Asia </w:t>
      </w:r>
      <w:proofErr w:type="spellStart"/>
      <w:r w:rsidRPr="008E3625">
        <w:rPr>
          <w:i/>
          <w:color w:val="000000" w:themeColor="text1"/>
          <w:highlight w:val="white"/>
        </w:rPr>
        <w:t>Pasific</w:t>
      </w:r>
      <w:proofErr w:type="spellEnd"/>
      <w:r w:rsidRPr="008E3625">
        <w:rPr>
          <w:i/>
          <w:color w:val="000000" w:themeColor="text1"/>
          <w:highlight w:val="white"/>
        </w:rPr>
        <w:t xml:space="preserve"> (IJAFAP)</w:t>
      </w:r>
      <w:r w:rsidRPr="008E3625">
        <w:rPr>
          <w:color w:val="000000" w:themeColor="text1"/>
          <w:highlight w:val="white"/>
        </w:rPr>
        <w:t xml:space="preserve">, </w:t>
      </w:r>
      <w:r w:rsidRPr="008E3625">
        <w:rPr>
          <w:i/>
          <w:color w:val="000000" w:themeColor="text1"/>
          <w:highlight w:val="white"/>
        </w:rPr>
        <w:t>4</w:t>
      </w:r>
      <w:r w:rsidRPr="008E3625">
        <w:rPr>
          <w:color w:val="000000" w:themeColor="text1"/>
          <w:highlight w:val="white"/>
        </w:rPr>
        <w:t xml:space="preserve">(1), pp.37-50. </w:t>
      </w:r>
      <w:hyperlink r:id="rId9">
        <w:r w:rsidRPr="008E3625">
          <w:rPr>
            <w:rStyle w:val="Hyperlink"/>
            <w:color w:val="000000" w:themeColor="text1"/>
            <w:highlight w:val="white"/>
          </w:rPr>
          <w:t>http://www.ejournal.aibpm.org/index.php/IJAFAP/article/download/1031/96</w:t>
        </w:r>
        <w:r w:rsidRPr="008E3625">
          <w:rPr>
            <w:rStyle w:val="Hyperlink"/>
            <w:color w:val="000000" w:themeColor="text1"/>
            <w:highlight w:val="white"/>
          </w:rPr>
          <w:t>2</w:t>
        </w:r>
      </w:hyperlink>
      <w:hyperlink>
        <w:r w:rsidRPr="008E3625">
          <w:rPr>
            <w:color w:val="000000" w:themeColor="text1"/>
            <w:highlight w:val="white"/>
          </w:rPr>
          <w:t xml:space="preserve"> </w:t>
        </w:r>
      </w:hyperlink>
    </w:p>
    <w:p w:rsidR="00C1650D" w:rsidRPr="008E3625" w:rsidRDefault="008C3AC5">
      <w:pPr>
        <w:spacing w:before="240" w:after="240" w:line="360" w:lineRule="auto"/>
        <w:rPr>
          <w:color w:val="000000" w:themeColor="text1"/>
          <w:highlight w:val="white"/>
        </w:rPr>
      </w:pPr>
      <w:r w:rsidRPr="008E3625">
        <w:rPr>
          <w:color w:val="000000" w:themeColor="text1"/>
          <w:highlight w:val="white"/>
        </w:rPr>
        <w:t xml:space="preserve">Fitzgerald, M., 2013. How Starbucks has gone digital. </w:t>
      </w:r>
      <w:r w:rsidRPr="008E3625">
        <w:rPr>
          <w:i/>
          <w:color w:val="000000" w:themeColor="text1"/>
          <w:highlight w:val="white"/>
        </w:rPr>
        <w:t>MIT Sloan Management Review</w:t>
      </w:r>
      <w:r w:rsidRPr="008E3625">
        <w:rPr>
          <w:color w:val="000000" w:themeColor="text1"/>
          <w:highlight w:val="white"/>
        </w:rPr>
        <w:t xml:space="preserve">, </w:t>
      </w:r>
      <w:r w:rsidRPr="008E3625">
        <w:rPr>
          <w:i/>
          <w:color w:val="000000" w:themeColor="text1"/>
          <w:highlight w:val="white"/>
        </w:rPr>
        <w:t>54</w:t>
      </w:r>
      <w:r w:rsidRPr="008E3625">
        <w:rPr>
          <w:color w:val="000000" w:themeColor="text1"/>
          <w:highlight w:val="white"/>
        </w:rPr>
        <w:t xml:space="preserve">(4), p.1. </w:t>
      </w:r>
      <w:hyperlink r:id="rId10">
        <w:r w:rsidRPr="008E3625">
          <w:rPr>
            <w:rStyle w:val="Hyperlink"/>
            <w:color w:val="000000" w:themeColor="text1"/>
            <w:highlight w:val="white"/>
          </w:rPr>
          <w:t>http://aproaingenieria.es/intranet/uploads/how-starbucks-has-gone-digital.pdf</w:t>
        </w:r>
      </w:hyperlink>
      <w:hyperlink>
        <w:r w:rsidRPr="008E3625">
          <w:rPr>
            <w:color w:val="000000" w:themeColor="text1"/>
            <w:highlight w:val="white"/>
          </w:rPr>
          <w:t xml:space="preserve"> </w:t>
        </w:r>
      </w:hyperlink>
    </w:p>
    <w:p w:rsidR="00C1650D" w:rsidRPr="008E3625" w:rsidRDefault="008C3AC5">
      <w:pPr>
        <w:spacing w:before="240" w:after="240" w:line="360" w:lineRule="auto"/>
        <w:rPr>
          <w:color w:val="000000" w:themeColor="text1"/>
          <w:highlight w:val="white"/>
        </w:rPr>
      </w:pPr>
      <w:proofErr w:type="spellStart"/>
      <w:r w:rsidRPr="008E3625">
        <w:rPr>
          <w:color w:val="000000" w:themeColor="text1"/>
          <w:highlight w:val="white"/>
        </w:rPr>
        <w:t>Haskova</w:t>
      </w:r>
      <w:proofErr w:type="spellEnd"/>
      <w:r w:rsidRPr="008E3625">
        <w:rPr>
          <w:color w:val="000000" w:themeColor="text1"/>
          <w:highlight w:val="white"/>
        </w:rPr>
        <w:t xml:space="preserve">, K., 2015. Starbucks marketing analysis. </w:t>
      </w:r>
      <w:r w:rsidRPr="008E3625">
        <w:rPr>
          <w:i/>
          <w:color w:val="000000" w:themeColor="text1"/>
          <w:highlight w:val="white"/>
        </w:rPr>
        <w:t>CRIS-Bulletin of</w:t>
      </w:r>
      <w:r w:rsidRPr="008E3625">
        <w:rPr>
          <w:i/>
          <w:color w:val="000000" w:themeColor="text1"/>
          <w:highlight w:val="white"/>
        </w:rPr>
        <w:t xml:space="preserve"> the Centre for Research and Interdisciplinary Study</w:t>
      </w:r>
      <w:r w:rsidRPr="008E3625">
        <w:rPr>
          <w:color w:val="000000" w:themeColor="text1"/>
          <w:highlight w:val="white"/>
        </w:rPr>
        <w:t xml:space="preserve">, </w:t>
      </w:r>
      <w:r w:rsidRPr="008E3625">
        <w:rPr>
          <w:i/>
          <w:color w:val="000000" w:themeColor="text1"/>
          <w:highlight w:val="white"/>
        </w:rPr>
        <w:t>1</w:t>
      </w:r>
      <w:r w:rsidRPr="008E3625">
        <w:rPr>
          <w:color w:val="000000" w:themeColor="text1"/>
          <w:highlight w:val="white"/>
        </w:rPr>
        <w:t xml:space="preserve">, pp.11-29. </w:t>
      </w:r>
      <w:hyperlink r:id="rId11">
        <w:r w:rsidRPr="008E3625">
          <w:rPr>
            <w:rStyle w:val="Hyperlink"/>
            <w:color w:val="000000" w:themeColor="text1"/>
            <w:highlight w:val="white"/>
          </w:rPr>
          <w:t>http://archive.sciendo.com/CRIS/cris.2015.2015.issue-1/cris-2015-0002/cris-2015-0</w:t>
        </w:r>
        <w:r w:rsidRPr="008E3625">
          <w:rPr>
            <w:rStyle w:val="Hyperlink"/>
            <w:color w:val="000000" w:themeColor="text1"/>
            <w:highlight w:val="white"/>
          </w:rPr>
          <w:t>002.pdf</w:t>
        </w:r>
      </w:hyperlink>
      <w:hyperlink>
        <w:r w:rsidRPr="008E3625">
          <w:rPr>
            <w:color w:val="000000" w:themeColor="text1"/>
            <w:highlight w:val="white"/>
          </w:rPr>
          <w:t xml:space="preserve"> </w:t>
        </w:r>
      </w:hyperlink>
    </w:p>
    <w:p w:rsidR="00C1650D" w:rsidRPr="008E3625" w:rsidRDefault="008C3AC5">
      <w:pPr>
        <w:spacing w:before="240" w:after="240" w:line="360" w:lineRule="auto"/>
        <w:rPr>
          <w:color w:val="000000" w:themeColor="text1"/>
          <w:highlight w:val="white"/>
        </w:rPr>
      </w:pPr>
      <w:r w:rsidRPr="008E3625">
        <w:rPr>
          <w:color w:val="000000" w:themeColor="text1"/>
          <w:highlight w:val="white"/>
        </w:rPr>
        <w:t xml:space="preserve">Jang, Y.T., Chang, S.E. and Chen, P.A., 2015. Exploring social networking sites for facilitating multi-channel retailing. </w:t>
      </w:r>
      <w:r w:rsidRPr="008E3625">
        <w:rPr>
          <w:i/>
          <w:color w:val="000000" w:themeColor="text1"/>
          <w:highlight w:val="white"/>
        </w:rPr>
        <w:t>Multimedia Tools and Applications</w:t>
      </w:r>
      <w:r w:rsidRPr="008E3625">
        <w:rPr>
          <w:color w:val="000000" w:themeColor="text1"/>
          <w:highlight w:val="white"/>
        </w:rPr>
        <w:t xml:space="preserve">, </w:t>
      </w:r>
      <w:r w:rsidRPr="008E3625">
        <w:rPr>
          <w:i/>
          <w:color w:val="000000" w:themeColor="text1"/>
          <w:highlight w:val="white"/>
        </w:rPr>
        <w:t>74</w:t>
      </w:r>
      <w:r w:rsidRPr="008E3625">
        <w:rPr>
          <w:color w:val="000000" w:themeColor="text1"/>
          <w:highlight w:val="white"/>
        </w:rPr>
        <w:t xml:space="preserve">(1), pp.159-178. </w:t>
      </w:r>
      <w:hyperlink r:id="rId12">
        <w:r w:rsidRPr="008E3625">
          <w:rPr>
            <w:rStyle w:val="Hyperlink"/>
            <w:color w:val="000000" w:themeColor="text1"/>
            <w:highlight w:val="white"/>
          </w:rPr>
          <w:t>https://www.researchgate.n</w:t>
        </w:r>
        <w:r w:rsidRPr="008E3625">
          <w:rPr>
            <w:rStyle w:val="Hyperlink"/>
            <w:color w:val="000000" w:themeColor="text1"/>
            <w:highlight w:val="white"/>
          </w:rPr>
          <w:t>et/profile/Shuchih-Ernest-Chang/publication/257627277_Exploring_social_networking_sites_for_facilitating_multi-channel_retailing/links/5630ec2208ae0530378cf848/Exploring-social-networking-sites-for-facilitating-multi-channel-retailing.pdf</w:t>
        </w:r>
      </w:hyperlink>
      <w:hyperlink>
        <w:r w:rsidRPr="008E3625">
          <w:rPr>
            <w:color w:val="000000" w:themeColor="text1"/>
            <w:highlight w:val="white"/>
          </w:rPr>
          <w:t xml:space="preserve"> </w:t>
        </w:r>
      </w:hyperlink>
    </w:p>
    <w:p w:rsidR="00C1650D" w:rsidRPr="008E3625" w:rsidRDefault="008C3AC5">
      <w:pPr>
        <w:spacing w:line="360" w:lineRule="auto"/>
        <w:rPr>
          <w:color w:val="000000" w:themeColor="text1"/>
          <w:highlight w:val="white"/>
        </w:rPr>
      </w:pPr>
      <w:r w:rsidRPr="008E3625">
        <w:rPr>
          <w:color w:val="000000" w:themeColor="text1"/>
          <w:highlight w:val="white"/>
        </w:rPr>
        <w:t xml:space="preserve">Keller, K.L., 2003. Understanding brands, branding and brand equity. </w:t>
      </w:r>
      <w:r w:rsidRPr="008E3625">
        <w:rPr>
          <w:i/>
          <w:color w:val="000000" w:themeColor="text1"/>
          <w:highlight w:val="white"/>
        </w:rPr>
        <w:t>Interactive marketing</w:t>
      </w:r>
      <w:r w:rsidRPr="008E3625">
        <w:rPr>
          <w:color w:val="000000" w:themeColor="text1"/>
          <w:highlight w:val="white"/>
        </w:rPr>
        <w:t xml:space="preserve">, </w:t>
      </w:r>
      <w:r w:rsidRPr="008E3625">
        <w:rPr>
          <w:i/>
          <w:color w:val="000000" w:themeColor="text1"/>
          <w:highlight w:val="white"/>
        </w:rPr>
        <w:t>5</w:t>
      </w:r>
      <w:r w:rsidRPr="008E3625">
        <w:rPr>
          <w:color w:val="000000" w:themeColor="text1"/>
          <w:highlight w:val="white"/>
        </w:rPr>
        <w:t xml:space="preserve">(1), pp.7-20. </w:t>
      </w:r>
      <w:hyperlink r:id="rId13">
        <w:r w:rsidRPr="008E3625">
          <w:rPr>
            <w:rStyle w:val="Hyperlink"/>
            <w:color w:val="000000" w:themeColor="text1"/>
            <w:highlight w:val="white"/>
          </w:rPr>
          <w:t>https://link.springer.com/content/pdf/10.1057/palgrave.im.4</w:t>
        </w:r>
        <w:r w:rsidRPr="008E3625">
          <w:rPr>
            <w:rStyle w:val="Hyperlink"/>
            <w:color w:val="000000" w:themeColor="text1"/>
            <w:highlight w:val="white"/>
          </w:rPr>
          <w:t>340213.pdf</w:t>
        </w:r>
      </w:hyperlink>
      <w:hyperlink>
        <w:r w:rsidRPr="008E3625">
          <w:rPr>
            <w:color w:val="000000" w:themeColor="text1"/>
            <w:highlight w:val="white"/>
          </w:rPr>
          <w:t xml:space="preserve"> </w:t>
        </w:r>
      </w:hyperlink>
    </w:p>
    <w:p w:rsidR="00C1650D" w:rsidRPr="008E3625" w:rsidRDefault="008C3AC5">
      <w:pPr>
        <w:spacing w:line="360" w:lineRule="auto"/>
        <w:rPr>
          <w:color w:val="000000" w:themeColor="text1"/>
          <w:highlight w:val="white"/>
        </w:rPr>
      </w:pPr>
      <w:proofErr w:type="spellStart"/>
      <w:r w:rsidRPr="008E3625">
        <w:rPr>
          <w:color w:val="000000" w:themeColor="text1"/>
          <w:highlight w:val="white"/>
        </w:rPr>
        <w:t>Kodrat</w:t>
      </w:r>
      <w:proofErr w:type="spellEnd"/>
      <w:r w:rsidRPr="008E3625">
        <w:rPr>
          <w:color w:val="000000" w:themeColor="text1"/>
          <w:highlight w:val="white"/>
        </w:rPr>
        <w:t xml:space="preserve">, D.S. and Melinda, T., 2021. CREATING A BRAND STRATEGY FOR THE FOOTWEAR INDUSTRY. </w:t>
      </w:r>
      <w:hyperlink r:id="rId14">
        <w:r w:rsidRPr="008E3625">
          <w:rPr>
            <w:rStyle w:val="Hyperlink"/>
            <w:color w:val="000000" w:themeColor="text1"/>
            <w:highlight w:val="white"/>
          </w:rPr>
          <w:t>https://dspace.uc.ac.id/bi</w:t>
        </w:r>
        <w:r w:rsidRPr="008E3625">
          <w:rPr>
            <w:rStyle w:val="Hyperlink"/>
            <w:color w:val="000000" w:themeColor="text1"/>
            <w:highlight w:val="white"/>
          </w:rPr>
          <w:t>tstream/handle/123456789/3500/Paper3500.pdf?sequence=4&amp;isAllowed=y</w:t>
        </w:r>
      </w:hyperlink>
      <w:hyperlink>
        <w:r w:rsidRPr="008E3625">
          <w:rPr>
            <w:color w:val="000000" w:themeColor="text1"/>
            <w:highlight w:val="white"/>
          </w:rPr>
          <w:t xml:space="preserve"> </w:t>
        </w:r>
      </w:hyperlink>
    </w:p>
    <w:p w:rsidR="00C1650D" w:rsidRPr="008E3625" w:rsidRDefault="008C3AC5">
      <w:pPr>
        <w:spacing w:line="360" w:lineRule="auto"/>
        <w:rPr>
          <w:color w:val="000000" w:themeColor="text1"/>
          <w:highlight w:val="white"/>
        </w:rPr>
      </w:pPr>
      <w:proofErr w:type="spellStart"/>
      <w:r w:rsidRPr="008E3625">
        <w:rPr>
          <w:color w:val="000000" w:themeColor="text1"/>
          <w:highlight w:val="white"/>
        </w:rPr>
        <w:t>Kokins</w:t>
      </w:r>
      <w:proofErr w:type="spellEnd"/>
      <w:r w:rsidRPr="008E3625">
        <w:rPr>
          <w:color w:val="000000" w:themeColor="text1"/>
          <w:highlight w:val="white"/>
        </w:rPr>
        <w:t xml:space="preserve">, G., </w:t>
      </w:r>
      <w:proofErr w:type="spellStart"/>
      <w:r w:rsidRPr="008E3625">
        <w:rPr>
          <w:color w:val="000000" w:themeColor="text1"/>
          <w:highlight w:val="white"/>
        </w:rPr>
        <w:t>Straujuma</w:t>
      </w:r>
      <w:proofErr w:type="spellEnd"/>
      <w:r w:rsidRPr="008E3625">
        <w:rPr>
          <w:color w:val="000000" w:themeColor="text1"/>
          <w:highlight w:val="white"/>
        </w:rPr>
        <w:t xml:space="preserve">, A. and </w:t>
      </w:r>
      <w:proofErr w:type="spellStart"/>
      <w:r w:rsidRPr="008E3625">
        <w:rPr>
          <w:color w:val="000000" w:themeColor="text1"/>
          <w:highlight w:val="white"/>
        </w:rPr>
        <w:t>Lapiņa</w:t>
      </w:r>
      <w:proofErr w:type="spellEnd"/>
      <w:r w:rsidRPr="008E3625">
        <w:rPr>
          <w:color w:val="000000" w:themeColor="text1"/>
          <w:highlight w:val="white"/>
        </w:rPr>
        <w:t xml:space="preserve">, I., 2021. The Role of Consumer and Customer Journeys in Customer Experience Driven and Open Innovation. </w:t>
      </w:r>
      <w:r w:rsidRPr="008E3625">
        <w:rPr>
          <w:i/>
          <w:color w:val="000000" w:themeColor="text1"/>
          <w:highlight w:val="white"/>
        </w:rPr>
        <w:t>Journal of Open Innovation: T</w:t>
      </w:r>
      <w:r w:rsidRPr="008E3625">
        <w:rPr>
          <w:i/>
          <w:color w:val="000000" w:themeColor="text1"/>
          <w:highlight w:val="white"/>
        </w:rPr>
        <w:t>echnology, Market, and Complexity</w:t>
      </w:r>
      <w:r w:rsidRPr="008E3625">
        <w:rPr>
          <w:color w:val="000000" w:themeColor="text1"/>
          <w:highlight w:val="white"/>
        </w:rPr>
        <w:t xml:space="preserve">, </w:t>
      </w:r>
      <w:r w:rsidRPr="008E3625">
        <w:rPr>
          <w:i/>
          <w:color w:val="000000" w:themeColor="text1"/>
          <w:highlight w:val="white"/>
        </w:rPr>
        <w:t>7</w:t>
      </w:r>
      <w:r w:rsidRPr="008E3625">
        <w:rPr>
          <w:color w:val="000000" w:themeColor="text1"/>
          <w:highlight w:val="white"/>
        </w:rPr>
        <w:t xml:space="preserve">(3), p.185. </w:t>
      </w:r>
      <w:hyperlink r:id="rId15">
        <w:r w:rsidRPr="008E3625">
          <w:rPr>
            <w:rStyle w:val="Hyperlink"/>
            <w:color w:val="000000" w:themeColor="text1"/>
            <w:highlight w:val="white"/>
          </w:rPr>
          <w:t>https://www.mdpi.com/2199-8531/7/3/185/pdf</w:t>
        </w:r>
      </w:hyperlink>
      <w:hyperlink>
        <w:r w:rsidRPr="008E3625">
          <w:rPr>
            <w:color w:val="000000" w:themeColor="text1"/>
            <w:highlight w:val="white"/>
          </w:rPr>
          <w:t xml:space="preserve"> </w:t>
        </w:r>
      </w:hyperlink>
    </w:p>
    <w:p w:rsidR="00C1650D" w:rsidRPr="008E3625" w:rsidRDefault="008C3AC5">
      <w:pPr>
        <w:spacing w:line="360" w:lineRule="auto"/>
        <w:rPr>
          <w:color w:val="000000" w:themeColor="text1"/>
          <w:highlight w:val="white"/>
        </w:rPr>
      </w:pPr>
      <w:r w:rsidRPr="008E3625">
        <w:rPr>
          <w:color w:val="000000" w:themeColor="text1"/>
          <w:highlight w:val="white"/>
        </w:rPr>
        <w:lastRenderedPageBreak/>
        <w:t xml:space="preserve">Liu, X., Tang, Y. and Wang, Y., 2022, April. Consumer Satisfaction for Starbucks. In </w:t>
      </w:r>
      <w:r w:rsidRPr="008E3625">
        <w:rPr>
          <w:i/>
          <w:color w:val="000000" w:themeColor="text1"/>
          <w:highlight w:val="white"/>
        </w:rPr>
        <w:t>2022 7th International Conference on Social Sciences and Economic Development (ICSSED 2022)</w:t>
      </w:r>
      <w:r w:rsidRPr="008E3625">
        <w:rPr>
          <w:color w:val="000000" w:themeColor="text1"/>
          <w:highlight w:val="white"/>
        </w:rPr>
        <w:t xml:space="preserve"> (pp. 1475-1482). Atlantis Press. </w:t>
      </w:r>
      <w:hyperlink r:id="rId16">
        <w:r w:rsidRPr="008E3625">
          <w:rPr>
            <w:rStyle w:val="Hyperlink"/>
            <w:color w:val="000000" w:themeColor="text1"/>
            <w:highlight w:val="white"/>
          </w:rPr>
          <w:t>https://www.atlantis-press.com/article/125973685.pdf</w:t>
        </w:r>
      </w:hyperlink>
      <w:hyperlink>
        <w:r w:rsidRPr="008E3625">
          <w:rPr>
            <w:color w:val="000000" w:themeColor="text1"/>
            <w:highlight w:val="white"/>
          </w:rPr>
          <w:t xml:space="preserve"> </w:t>
        </w:r>
      </w:hyperlink>
    </w:p>
    <w:p w:rsidR="00C1650D" w:rsidRPr="008E3625" w:rsidRDefault="008C3AC5">
      <w:pPr>
        <w:spacing w:before="240" w:after="240" w:line="360" w:lineRule="auto"/>
        <w:rPr>
          <w:color w:val="000000" w:themeColor="text1"/>
          <w:highlight w:val="white"/>
        </w:rPr>
      </w:pPr>
      <w:r w:rsidRPr="008E3625">
        <w:rPr>
          <w:color w:val="000000" w:themeColor="text1"/>
          <w:highlight w:val="white"/>
        </w:rPr>
        <w:t xml:space="preserve">Lombardi, C.V., </w:t>
      </w:r>
      <w:proofErr w:type="spellStart"/>
      <w:r w:rsidRPr="008E3625">
        <w:rPr>
          <w:color w:val="000000" w:themeColor="text1"/>
          <w:highlight w:val="white"/>
        </w:rPr>
        <w:t>Chidiac</w:t>
      </w:r>
      <w:proofErr w:type="spellEnd"/>
      <w:r w:rsidRPr="008E3625">
        <w:rPr>
          <w:color w:val="000000" w:themeColor="text1"/>
          <w:highlight w:val="white"/>
        </w:rPr>
        <w:t xml:space="preserve">, N.T. and Record, B.C., 2021. Starbucks coffee corporation’s marketing response to the COVID-19 pandemic. </w:t>
      </w:r>
      <w:r w:rsidRPr="008E3625">
        <w:rPr>
          <w:i/>
          <w:color w:val="000000" w:themeColor="text1"/>
          <w:highlight w:val="white"/>
        </w:rPr>
        <w:t>Innovative Marketing</w:t>
      </w:r>
      <w:r w:rsidRPr="008E3625">
        <w:rPr>
          <w:color w:val="000000" w:themeColor="text1"/>
          <w:highlight w:val="white"/>
        </w:rPr>
        <w:t xml:space="preserve">, </w:t>
      </w:r>
      <w:r w:rsidRPr="008E3625">
        <w:rPr>
          <w:i/>
          <w:color w:val="000000" w:themeColor="text1"/>
          <w:highlight w:val="white"/>
        </w:rPr>
        <w:t>17</w:t>
      </w:r>
      <w:r w:rsidRPr="008E3625">
        <w:rPr>
          <w:color w:val="000000" w:themeColor="text1"/>
          <w:highlight w:val="white"/>
        </w:rPr>
        <w:t xml:space="preserve">(2), </w:t>
      </w:r>
      <w:r w:rsidRPr="008E3625">
        <w:rPr>
          <w:color w:val="000000" w:themeColor="text1"/>
          <w:highlight w:val="white"/>
        </w:rPr>
        <w:t xml:space="preserve">p.177. </w:t>
      </w:r>
      <w:hyperlink r:id="rId17">
        <w:r w:rsidRPr="008E3625">
          <w:rPr>
            <w:rStyle w:val="Hyperlink"/>
            <w:color w:val="000000" w:themeColor="text1"/>
            <w:highlight w:val="white"/>
          </w:rPr>
          <w:t>https://www.businessperspectives.org/images/pdf/applications/publishing/templates/article/assets/15206/</w:t>
        </w:r>
        <w:r w:rsidRPr="008E3625">
          <w:rPr>
            <w:rStyle w:val="Hyperlink"/>
            <w:color w:val="000000" w:themeColor="text1"/>
            <w:highlight w:val="white"/>
          </w:rPr>
          <w:t>IM_2021_02_Lombardi.pdf</w:t>
        </w:r>
      </w:hyperlink>
      <w:hyperlink>
        <w:r w:rsidRPr="008E3625">
          <w:rPr>
            <w:color w:val="000000" w:themeColor="text1"/>
            <w:highlight w:val="white"/>
          </w:rPr>
          <w:t xml:space="preserve"> </w:t>
        </w:r>
      </w:hyperlink>
    </w:p>
    <w:p w:rsidR="00C1650D" w:rsidRPr="008E3625" w:rsidRDefault="008C3AC5">
      <w:pPr>
        <w:spacing w:before="240" w:after="240" w:line="360" w:lineRule="auto"/>
        <w:rPr>
          <w:color w:val="000000" w:themeColor="text1"/>
          <w:highlight w:val="white"/>
        </w:rPr>
      </w:pPr>
      <w:proofErr w:type="spellStart"/>
      <w:r w:rsidRPr="008E3625">
        <w:rPr>
          <w:color w:val="000000" w:themeColor="text1"/>
          <w:highlight w:val="white"/>
        </w:rPr>
        <w:t>Michelli</w:t>
      </w:r>
      <w:proofErr w:type="spellEnd"/>
      <w:r w:rsidRPr="008E3625">
        <w:rPr>
          <w:color w:val="000000" w:themeColor="text1"/>
          <w:highlight w:val="white"/>
        </w:rPr>
        <w:t xml:space="preserve">, J. and Hill, D., 2007. </w:t>
      </w:r>
      <w:r w:rsidRPr="008E3625">
        <w:rPr>
          <w:i/>
          <w:color w:val="000000" w:themeColor="text1"/>
          <w:highlight w:val="white"/>
        </w:rPr>
        <w:t>The Starbucks experience</w:t>
      </w:r>
      <w:r w:rsidRPr="008E3625">
        <w:rPr>
          <w:color w:val="000000" w:themeColor="text1"/>
          <w:highlight w:val="white"/>
        </w:rPr>
        <w:t xml:space="preserve">. AML/McGraw-Hill Audio. </w:t>
      </w:r>
      <w:hyperlink r:id="rId18">
        <w:r w:rsidRPr="008E3625">
          <w:rPr>
            <w:rStyle w:val="Hyperlink"/>
            <w:color w:val="000000" w:themeColor="text1"/>
            <w:highlight w:val="white"/>
          </w:rPr>
          <w:t>https://www.josephmichelli.com/pdf/ebook_starbucks.pdf</w:t>
        </w:r>
      </w:hyperlink>
      <w:hyperlink>
        <w:r w:rsidRPr="008E3625">
          <w:rPr>
            <w:color w:val="000000" w:themeColor="text1"/>
            <w:highlight w:val="white"/>
          </w:rPr>
          <w:t xml:space="preserve"> </w:t>
        </w:r>
      </w:hyperlink>
    </w:p>
    <w:p w:rsidR="00C1650D" w:rsidRPr="008E3625" w:rsidRDefault="008C3AC5">
      <w:pPr>
        <w:spacing w:before="240" w:after="240" w:line="360" w:lineRule="auto"/>
        <w:rPr>
          <w:color w:val="000000" w:themeColor="text1"/>
          <w:highlight w:val="white"/>
        </w:rPr>
      </w:pPr>
      <w:proofErr w:type="spellStart"/>
      <w:r w:rsidRPr="008E3625">
        <w:rPr>
          <w:color w:val="000000" w:themeColor="text1"/>
          <w:highlight w:val="white"/>
        </w:rPr>
        <w:t>Munifa</w:t>
      </w:r>
      <w:proofErr w:type="spellEnd"/>
      <w:r w:rsidRPr="008E3625">
        <w:rPr>
          <w:color w:val="000000" w:themeColor="text1"/>
          <w:highlight w:val="white"/>
        </w:rPr>
        <w:t xml:space="preserve">, H., 2022. Customer relationship management strategy in Starbucks card optimization in the Pandemic era. </w:t>
      </w:r>
      <w:r w:rsidRPr="008E3625">
        <w:rPr>
          <w:i/>
          <w:color w:val="000000" w:themeColor="text1"/>
          <w:highlight w:val="white"/>
        </w:rPr>
        <w:t>International Journal for Educational and Vocational Studies</w:t>
      </w:r>
      <w:r w:rsidRPr="008E3625">
        <w:rPr>
          <w:color w:val="000000" w:themeColor="text1"/>
          <w:highlight w:val="white"/>
        </w:rPr>
        <w:t xml:space="preserve">, </w:t>
      </w:r>
      <w:r w:rsidRPr="008E3625">
        <w:rPr>
          <w:i/>
          <w:color w:val="000000" w:themeColor="text1"/>
          <w:highlight w:val="white"/>
        </w:rPr>
        <w:t>4</w:t>
      </w:r>
      <w:r w:rsidRPr="008E3625">
        <w:rPr>
          <w:color w:val="000000" w:themeColor="text1"/>
          <w:highlight w:val="white"/>
        </w:rPr>
        <w:t xml:space="preserve">(1), pp.19-29. </w:t>
      </w:r>
      <w:hyperlink r:id="rId19">
        <w:r w:rsidRPr="008E3625">
          <w:rPr>
            <w:rStyle w:val="Hyperlink"/>
            <w:color w:val="000000" w:themeColor="text1"/>
            <w:highlight w:val="white"/>
          </w:rPr>
          <w:t>https://ojs.unimal.ac.id/ijevs/article/download/6817/3639</w:t>
        </w:r>
      </w:hyperlink>
      <w:hyperlink>
        <w:r w:rsidRPr="008E3625">
          <w:rPr>
            <w:color w:val="000000" w:themeColor="text1"/>
            <w:highlight w:val="white"/>
          </w:rPr>
          <w:t xml:space="preserve"> </w:t>
        </w:r>
      </w:hyperlink>
    </w:p>
    <w:p w:rsidR="00C1650D" w:rsidRPr="008E3625" w:rsidRDefault="008C3AC5">
      <w:pPr>
        <w:spacing w:before="240" w:after="240" w:line="360" w:lineRule="auto"/>
        <w:rPr>
          <w:color w:val="000000" w:themeColor="text1"/>
          <w:sz w:val="28"/>
          <w:szCs w:val="28"/>
          <w:highlight w:val="white"/>
        </w:rPr>
      </w:pPr>
      <w:r w:rsidRPr="008E3625">
        <w:rPr>
          <w:color w:val="000000" w:themeColor="text1"/>
          <w:highlight w:val="white"/>
        </w:rPr>
        <w:t xml:space="preserve">Our </w:t>
      </w:r>
      <w:proofErr w:type="spellStart"/>
      <w:r w:rsidRPr="008E3625">
        <w:rPr>
          <w:color w:val="000000" w:themeColor="text1"/>
          <w:highlight w:val="white"/>
        </w:rPr>
        <w:t>Compnay</w:t>
      </w:r>
      <w:proofErr w:type="spellEnd"/>
      <w:r w:rsidRPr="008E3625">
        <w:rPr>
          <w:color w:val="000000" w:themeColor="text1"/>
          <w:highlight w:val="white"/>
        </w:rPr>
        <w:t xml:space="preserve">. 2022. </w:t>
      </w:r>
      <w:r w:rsidRPr="008E3625">
        <w:rPr>
          <w:i/>
          <w:color w:val="000000" w:themeColor="text1"/>
          <w:highlight w:val="white"/>
        </w:rPr>
        <w:t>About Us: Starbucks Coffee Company</w:t>
      </w:r>
      <w:r w:rsidRPr="008E3625">
        <w:rPr>
          <w:color w:val="000000" w:themeColor="text1"/>
          <w:highlight w:val="white"/>
        </w:rPr>
        <w:t>. [online] Available at: &lt;https://www.starbucks.com/about-us/&gt; [Accessed 12 September 2022].</w:t>
      </w:r>
    </w:p>
    <w:p w:rsidR="00C1650D" w:rsidRPr="008E3625" w:rsidRDefault="008C3AC5">
      <w:pPr>
        <w:spacing w:line="360" w:lineRule="auto"/>
        <w:rPr>
          <w:color w:val="000000" w:themeColor="text1"/>
          <w:highlight w:val="white"/>
        </w:rPr>
      </w:pPr>
      <w:r w:rsidRPr="008E3625">
        <w:rPr>
          <w:color w:val="000000" w:themeColor="text1"/>
          <w:highlight w:val="white"/>
        </w:rPr>
        <w:t>Reis, C.</w:t>
      </w:r>
      <w:r w:rsidRPr="008E3625">
        <w:rPr>
          <w:color w:val="000000" w:themeColor="text1"/>
          <w:highlight w:val="white"/>
        </w:rPr>
        <w:t xml:space="preserve">, 2018. </w:t>
      </w:r>
      <w:r w:rsidRPr="008E3625">
        <w:rPr>
          <w:i/>
          <w:color w:val="000000" w:themeColor="text1"/>
          <w:highlight w:val="white"/>
        </w:rPr>
        <w:t xml:space="preserve">Starbucks-consumer </w:t>
      </w:r>
      <w:proofErr w:type="spellStart"/>
      <w:r w:rsidRPr="008E3625">
        <w:rPr>
          <w:i/>
          <w:color w:val="000000" w:themeColor="text1"/>
          <w:highlight w:val="white"/>
        </w:rPr>
        <w:t>discretionary:“a</w:t>
      </w:r>
      <w:proofErr w:type="spellEnd"/>
      <w:r w:rsidRPr="008E3625">
        <w:rPr>
          <w:i/>
          <w:color w:val="000000" w:themeColor="text1"/>
          <w:highlight w:val="white"/>
        </w:rPr>
        <w:t xml:space="preserve"> </w:t>
      </w:r>
      <w:proofErr w:type="spellStart"/>
      <w:r w:rsidRPr="008E3625">
        <w:rPr>
          <w:i/>
          <w:color w:val="000000" w:themeColor="text1"/>
          <w:highlight w:val="white"/>
        </w:rPr>
        <w:t>venti</w:t>
      </w:r>
      <w:proofErr w:type="spellEnd"/>
      <w:r w:rsidRPr="008E3625">
        <w:rPr>
          <w:i/>
          <w:color w:val="000000" w:themeColor="text1"/>
          <w:highlight w:val="white"/>
        </w:rPr>
        <w:t xml:space="preserve"> company, please!”</w:t>
      </w:r>
      <w:r w:rsidRPr="008E3625">
        <w:rPr>
          <w:color w:val="000000" w:themeColor="text1"/>
          <w:highlight w:val="white"/>
        </w:rPr>
        <w:t xml:space="preserve"> (Doctoral dissertation). </w:t>
      </w:r>
      <w:hyperlink r:id="rId20">
        <w:r w:rsidRPr="008E3625">
          <w:rPr>
            <w:rStyle w:val="Hyperlink"/>
            <w:color w:val="000000" w:themeColor="text1"/>
            <w:highlight w:val="white"/>
          </w:rPr>
          <w:t>https://run.unl.pt/bitstream/10362/36380/1/Reis_2018.pdf</w:t>
        </w:r>
      </w:hyperlink>
      <w:hyperlink>
        <w:r w:rsidRPr="008E3625">
          <w:rPr>
            <w:color w:val="000000" w:themeColor="text1"/>
            <w:highlight w:val="white"/>
          </w:rPr>
          <w:t xml:space="preserve"> </w:t>
        </w:r>
      </w:hyperlink>
    </w:p>
    <w:p w:rsidR="00C1650D" w:rsidRPr="008E3625" w:rsidRDefault="008C3AC5">
      <w:pPr>
        <w:spacing w:before="240" w:after="240" w:line="360" w:lineRule="auto"/>
        <w:rPr>
          <w:color w:val="000000" w:themeColor="text1"/>
          <w:highlight w:val="white"/>
        </w:rPr>
      </w:pPr>
      <w:r w:rsidRPr="008E3625">
        <w:rPr>
          <w:color w:val="000000" w:themeColor="text1"/>
          <w:highlight w:val="white"/>
        </w:rPr>
        <w:t>Shim, J., Mo</w:t>
      </w:r>
      <w:r w:rsidRPr="008E3625">
        <w:rPr>
          <w:color w:val="000000" w:themeColor="text1"/>
          <w:highlight w:val="white"/>
        </w:rPr>
        <w:t xml:space="preserve">on, J., Song, M. and Lee, W.S., 2021. Antecedents of purchase intention at Starbucks in the context of COVID-19 pandemic. </w:t>
      </w:r>
      <w:r w:rsidRPr="008E3625">
        <w:rPr>
          <w:i/>
          <w:color w:val="000000" w:themeColor="text1"/>
          <w:highlight w:val="white"/>
        </w:rPr>
        <w:t>Sustainability</w:t>
      </w:r>
      <w:r w:rsidRPr="008E3625">
        <w:rPr>
          <w:color w:val="000000" w:themeColor="text1"/>
          <w:highlight w:val="white"/>
        </w:rPr>
        <w:t xml:space="preserve">, </w:t>
      </w:r>
      <w:r w:rsidRPr="008E3625">
        <w:rPr>
          <w:i/>
          <w:color w:val="000000" w:themeColor="text1"/>
          <w:highlight w:val="white"/>
        </w:rPr>
        <w:t>13</w:t>
      </w:r>
      <w:r w:rsidRPr="008E3625">
        <w:rPr>
          <w:color w:val="000000" w:themeColor="text1"/>
          <w:highlight w:val="white"/>
        </w:rPr>
        <w:t xml:space="preserve">(4), p.1758. </w:t>
      </w:r>
      <w:hyperlink r:id="rId21">
        <w:r w:rsidRPr="008E3625">
          <w:rPr>
            <w:rStyle w:val="Hyperlink"/>
            <w:color w:val="000000" w:themeColor="text1"/>
            <w:highlight w:val="white"/>
          </w:rPr>
          <w:t>https://www.mdpi.com/2071-1050/13/4/1758/pdf</w:t>
        </w:r>
      </w:hyperlink>
      <w:hyperlink>
        <w:r w:rsidRPr="008E3625">
          <w:rPr>
            <w:color w:val="000000" w:themeColor="text1"/>
            <w:highlight w:val="white"/>
          </w:rPr>
          <w:t xml:space="preserve"> </w:t>
        </w:r>
      </w:hyperlink>
    </w:p>
    <w:p w:rsidR="00C1650D" w:rsidRPr="008E3625" w:rsidRDefault="008C3AC5">
      <w:pPr>
        <w:spacing w:before="240" w:after="240" w:line="360" w:lineRule="auto"/>
        <w:rPr>
          <w:color w:val="000000" w:themeColor="text1"/>
          <w:highlight w:val="white"/>
        </w:rPr>
      </w:pPr>
      <w:r w:rsidRPr="008E3625">
        <w:rPr>
          <w:color w:val="000000" w:themeColor="text1"/>
          <w:highlight w:val="white"/>
        </w:rPr>
        <w:t xml:space="preserve">Thompson, C.J. and </w:t>
      </w:r>
      <w:proofErr w:type="spellStart"/>
      <w:r w:rsidRPr="008E3625">
        <w:rPr>
          <w:color w:val="000000" w:themeColor="text1"/>
          <w:highlight w:val="white"/>
        </w:rPr>
        <w:t>Arsel</w:t>
      </w:r>
      <w:proofErr w:type="spellEnd"/>
      <w:r w:rsidRPr="008E3625">
        <w:rPr>
          <w:color w:val="000000" w:themeColor="text1"/>
          <w:highlight w:val="white"/>
        </w:rPr>
        <w:t xml:space="preserve">, Z., 2004. The Starbucks </w:t>
      </w:r>
      <w:proofErr w:type="spellStart"/>
      <w:r w:rsidRPr="008E3625">
        <w:rPr>
          <w:color w:val="000000" w:themeColor="text1"/>
          <w:highlight w:val="white"/>
        </w:rPr>
        <w:t>brandscape</w:t>
      </w:r>
      <w:proofErr w:type="spellEnd"/>
      <w:r w:rsidRPr="008E3625">
        <w:rPr>
          <w:color w:val="000000" w:themeColor="text1"/>
          <w:highlight w:val="white"/>
        </w:rPr>
        <w:t xml:space="preserve"> and consumers'(</w:t>
      </w:r>
      <w:proofErr w:type="spellStart"/>
      <w:r w:rsidRPr="008E3625">
        <w:rPr>
          <w:color w:val="000000" w:themeColor="text1"/>
          <w:highlight w:val="white"/>
        </w:rPr>
        <w:t>anticorporate</w:t>
      </w:r>
      <w:proofErr w:type="spellEnd"/>
      <w:r w:rsidRPr="008E3625">
        <w:rPr>
          <w:color w:val="000000" w:themeColor="text1"/>
          <w:highlight w:val="white"/>
        </w:rPr>
        <w:t xml:space="preserve">) experiences of </w:t>
      </w:r>
      <w:proofErr w:type="spellStart"/>
      <w:r w:rsidRPr="008E3625">
        <w:rPr>
          <w:color w:val="000000" w:themeColor="text1"/>
          <w:highlight w:val="white"/>
        </w:rPr>
        <w:t>glocalization</w:t>
      </w:r>
      <w:proofErr w:type="spellEnd"/>
      <w:r w:rsidRPr="008E3625">
        <w:rPr>
          <w:color w:val="000000" w:themeColor="text1"/>
          <w:highlight w:val="white"/>
        </w:rPr>
        <w:t xml:space="preserve">. </w:t>
      </w:r>
      <w:r w:rsidRPr="008E3625">
        <w:rPr>
          <w:i/>
          <w:color w:val="000000" w:themeColor="text1"/>
          <w:highlight w:val="white"/>
        </w:rPr>
        <w:t>Journal of</w:t>
      </w:r>
      <w:r w:rsidRPr="008E3625">
        <w:rPr>
          <w:i/>
          <w:color w:val="000000" w:themeColor="text1"/>
          <w:highlight w:val="white"/>
        </w:rPr>
        <w:t xml:space="preserve"> consumer research</w:t>
      </w:r>
      <w:r w:rsidRPr="008E3625">
        <w:rPr>
          <w:color w:val="000000" w:themeColor="text1"/>
          <w:highlight w:val="white"/>
        </w:rPr>
        <w:t xml:space="preserve">, </w:t>
      </w:r>
      <w:r w:rsidRPr="008E3625">
        <w:rPr>
          <w:i/>
          <w:color w:val="000000" w:themeColor="text1"/>
          <w:highlight w:val="white"/>
        </w:rPr>
        <w:t>31</w:t>
      </w:r>
      <w:r w:rsidRPr="008E3625">
        <w:rPr>
          <w:color w:val="000000" w:themeColor="text1"/>
          <w:highlight w:val="white"/>
        </w:rPr>
        <w:t xml:space="preserve">(3), pp.631-642. </w:t>
      </w:r>
      <w:hyperlink r:id="rId22">
        <w:r w:rsidRPr="008E3625">
          <w:rPr>
            <w:rStyle w:val="Hyperlink"/>
            <w:color w:val="000000" w:themeColor="text1"/>
            <w:highlight w:val="white"/>
          </w:rPr>
          <w:t>https://www.guillaumenicaise.com/wp-content/uploads/2013/10/starbucks-</w:t>
        </w:r>
        <w:r w:rsidRPr="008E3625">
          <w:rPr>
            <w:rStyle w:val="Hyperlink"/>
            <w:color w:val="000000" w:themeColor="text1"/>
            <w:highlight w:val="white"/>
          </w:rPr>
          <w:t>brandscape-and-consumers-experiences-og-glocalization.pdf</w:t>
        </w:r>
      </w:hyperlink>
      <w:hyperlink>
        <w:r w:rsidRPr="008E3625">
          <w:rPr>
            <w:color w:val="000000" w:themeColor="text1"/>
            <w:highlight w:val="white"/>
          </w:rPr>
          <w:t xml:space="preserve"> </w:t>
        </w:r>
      </w:hyperlink>
    </w:p>
    <w:p w:rsidR="00C1650D" w:rsidRPr="008E3625" w:rsidRDefault="008C3AC5">
      <w:pPr>
        <w:spacing w:before="240" w:after="240" w:line="360" w:lineRule="auto"/>
        <w:rPr>
          <w:color w:val="000000" w:themeColor="text1"/>
          <w:highlight w:val="white"/>
        </w:rPr>
      </w:pPr>
      <w:r w:rsidRPr="008E3625">
        <w:rPr>
          <w:color w:val="000000" w:themeColor="text1"/>
          <w:highlight w:val="white"/>
        </w:rPr>
        <w:t xml:space="preserve"> </w:t>
      </w:r>
      <w:proofErr w:type="spellStart"/>
      <w:r w:rsidRPr="008E3625">
        <w:rPr>
          <w:color w:val="000000" w:themeColor="text1"/>
          <w:highlight w:val="white"/>
        </w:rPr>
        <w:t>Tikson</w:t>
      </w:r>
      <w:proofErr w:type="spellEnd"/>
      <w:r w:rsidRPr="008E3625">
        <w:rPr>
          <w:color w:val="000000" w:themeColor="text1"/>
          <w:highlight w:val="white"/>
        </w:rPr>
        <w:t xml:space="preserve">, S.D.S., 2018. Human resource policies and work culture: A case of Starbucks. </w:t>
      </w:r>
      <w:r w:rsidRPr="008E3625">
        <w:rPr>
          <w:i/>
          <w:color w:val="000000" w:themeColor="text1"/>
          <w:highlight w:val="white"/>
        </w:rPr>
        <w:t>JBMI (</w:t>
      </w:r>
      <w:proofErr w:type="spellStart"/>
      <w:r w:rsidRPr="008E3625">
        <w:rPr>
          <w:i/>
          <w:color w:val="000000" w:themeColor="text1"/>
          <w:highlight w:val="white"/>
        </w:rPr>
        <w:t>Jurnal</w:t>
      </w:r>
      <w:proofErr w:type="spellEnd"/>
      <w:r w:rsidRPr="008E3625">
        <w:rPr>
          <w:i/>
          <w:color w:val="000000" w:themeColor="text1"/>
          <w:highlight w:val="white"/>
        </w:rPr>
        <w:t xml:space="preserve"> </w:t>
      </w:r>
      <w:proofErr w:type="spellStart"/>
      <w:r w:rsidRPr="008E3625">
        <w:rPr>
          <w:i/>
          <w:color w:val="000000" w:themeColor="text1"/>
          <w:highlight w:val="white"/>
        </w:rPr>
        <w:t>Bisnis</w:t>
      </w:r>
      <w:proofErr w:type="spellEnd"/>
      <w:r w:rsidRPr="008E3625">
        <w:rPr>
          <w:i/>
          <w:color w:val="000000" w:themeColor="text1"/>
          <w:highlight w:val="white"/>
        </w:rPr>
        <w:t xml:space="preserve">, </w:t>
      </w:r>
      <w:proofErr w:type="spellStart"/>
      <w:r w:rsidRPr="008E3625">
        <w:rPr>
          <w:i/>
          <w:color w:val="000000" w:themeColor="text1"/>
          <w:highlight w:val="white"/>
        </w:rPr>
        <w:t>Manajemen</w:t>
      </w:r>
      <w:proofErr w:type="spellEnd"/>
      <w:r w:rsidRPr="008E3625">
        <w:rPr>
          <w:i/>
          <w:color w:val="000000" w:themeColor="text1"/>
          <w:highlight w:val="white"/>
        </w:rPr>
        <w:t xml:space="preserve">, </w:t>
      </w:r>
      <w:proofErr w:type="spellStart"/>
      <w:r w:rsidRPr="008E3625">
        <w:rPr>
          <w:i/>
          <w:color w:val="000000" w:themeColor="text1"/>
          <w:highlight w:val="white"/>
        </w:rPr>
        <w:t>dan</w:t>
      </w:r>
      <w:proofErr w:type="spellEnd"/>
      <w:r w:rsidRPr="008E3625">
        <w:rPr>
          <w:i/>
          <w:color w:val="000000" w:themeColor="text1"/>
          <w:highlight w:val="white"/>
        </w:rPr>
        <w:t xml:space="preserve"> </w:t>
      </w:r>
      <w:proofErr w:type="spellStart"/>
      <w:r w:rsidRPr="008E3625">
        <w:rPr>
          <w:i/>
          <w:color w:val="000000" w:themeColor="text1"/>
          <w:highlight w:val="white"/>
        </w:rPr>
        <w:t>Informatika</w:t>
      </w:r>
      <w:proofErr w:type="spellEnd"/>
      <w:r w:rsidRPr="008E3625">
        <w:rPr>
          <w:i/>
          <w:color w:val="000000" w:themeColor="text1"/>
          <w:highlight w:val="white"/>
        </w:rPr>
        <w:t>)</w:t>
      </w:r>
      <w:r w:rsidRPr="008E3625">
        <w:rPr>
          <w:color w:val="000000" w:themeColor="text1"/>
          <w:highlight w:val="white"/>
        </w:rPr>
        <w:t xml:space="preserve">, </w:t>
      </w:r>
      <w:r w:rsidRPr="008E3625">
        <w:rPr>
          <w:i/>
          <w:color w:val="000000" w:themeColor="text1"/>
          <w:highlight w:val="white"/>
        </w:rPr>
        <w:t>15</w:t>
      </w:r>
      <w:r w:rsidRPr="008E3625">
        <w:rPr>
          <w:color w:val="000000" w:themeColor="text1"/>
          <w:highlight w:val="white"/>
        </w:rPr>
        <w:t xml:space="preserve">(1), pp.1-12. </w:t>
      </w:r>
      <w:hyperlink r:id="rId23">
        <w:r w:rsidRPr="008E3625">
          <w:rPr>
            <w:rStyle w:val="Hyperlink"/>
            <w:color w:val="000000" w:themeColor="text1"/>
            <w:highlight w:val="white"/>
          </w:rPr>
          <w:t>https://journal.unhas.ac.id/index.php/jbmi/article/download/1773/1795</w:t>
        </w:r>
      </w:hyperlink>
      <w:hyperlink>
        <w:r w:rsidRPr="008E3625">
          <w:rPr>
            <w:color w:val="000000" w:themeColor="text1"/>
            <w:highlight w:val="white"/>
          </w:rPr>
          <w:t xml:space="preserve"> </w:t>
        </w:r>
      </w:hyperlink>
    </w:p>
    <w:p w:rsidR="00C1650D" w:rsidRPr="008E3625" w:rsidRDefault="008C3AC5">
      <w:pPr>
        <w:pStyle w:val="Heading1"/>
        <w:spacing w:line="360" w:lineRule="auto"/>
        <w:rPr>
          <w:color w:val="000000" w:themeColor="text1"/>
        </w:rPr>
      </w:pPr>
      <w:bookmarkStart w:id="13" w:name="_Toc113882695"/>
      <w:r w:rsidRPr="008E3625">
        <w:rPr>
          <w:color w:val="000000" w:themeColor="text1"/>
        </w:rPr>
        <w:lastRenderedPageBreak/>
        <w:t>Appendices</w:t>
      </w:r>
      <w:bookmarkEnd w:id="13"/>
    </w:p>
    <w:p w:rsidR="00C1650D" w:rsidRPr="008E3625" w:rsidRDefault="008C3AC5">
      <w:pPr>
        <w:spacing w:line="360" w:lineRule="auto"/>
        <w:rPr>
          <w:b/>
          <w:color w:val="000000" w:themeColor="text1"/>
          <w:sz w:val="28"/>
          <w:szCs w:val="28"/>
        </w:rPr>
      </w:pPr>
      <w:r w:rsidRPr="008E3625">
        <w:rPr>
          <w:b/>
          <w:color w:val="000000" w:themeColor="text1"/>
          <w:sz w:val="28"/>
          <w:szCs w:val="28"/>
        </w:rPr>
        <w:t xml:space="preserve"> </w:t>
      </w:r>
    </w:p>
    <w:p w:rsidR="00C1650D" w:rsidRDefault="00C1650D">
      <w:pPr>
        <w:spacing w:line="360" w:lineRule="auto"/>
        <w:rPr>
          <w:b/>
          <w:sz w:val="28"/>
          <w:szCs w:val="28"/>
        </w:rPr>
      </w:pPr>
    </w:p>
    <w:p w:rsidR="00C1650D" w:rsidRDefault="008C3AC5">
      <w:pPr>
        <w:spacing w:line="360" w:lineRule="auto"/>
        <w:jc w:val="center"/>
        <w:rPr>
          <w:b/>
        </w:rPr>
      </w:pPr>
      <w:r>
        <w:br w:type="page"/>
      </w:r>
    </w:p>
    <w:p w:rsidR="00C1650D" w:rsidRDefault="00C1650D">
      <w:pPr>
        <w:spacing w:line="360" w:lineRule="auto"/>
        <w:jc w:val="center"/>
        <w:rPr>
          <w:b/>
        </w:rPr>
      </w:pPr>
    </w:p>
    <w:p w:rsidR="00C1650D" w:rsidRDefault="00C1650D">
      <w:pPr>
        <w:spacing w:line="360" w:lineRule="auto"/>
      </w:pPr>
    </w:p>
    <w:sectPr w:rsidR="00C1650D">
      <w:footerReference w:type="default" r:id="rId24"/>
      <w:pgSz w:w="12240" w:h="15840"/>
      <w:pgMar w:top="1440" w:right="1440" w:bottom="1440" w:left="1440" w:header="0" w:footer="720" w:gutter="0"/>
      <w:pgBorders w:offsetFrom="page">
        <w:top w:val="single" w:sz="4" w:space="24" w:color="000000"/>
        <w:left w:val="single" w:sz="4" w:space="24" w:color="000000"/>
        <w:bottom w:val="single" w:sz="4" w:space="24" w:color="000000"/>
        <w:right w:val="single" w:sz="4" w:space="24" w:color="000000"/>
      </w:pgBorders>
      <w:pgNumType w:start="1"/>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73C6E" w:rsidRDefault="00B73C6E">
      <w:pPr>
        <w:spacing w:after="0" w:line="240" w:lineRule="auto"/>
      </w:pPr>
      <w:r>
        <w:separator/>
      </w:r>
    </w:p>
  </w:endnote>
  <w:endnote w:type="continuationSeparator" w:id="0">
    <w:p w:rsidR="00B73C6E" w:rsidRDefault="00B73C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decorative"/>
    <w:pitch w:val="variable"/>
    <w:sig w:usb0="00000000" w:usb1="10000000" w:usb2="00000000" w:usb3="00000000" w:csb0="80000000" w:csb1="00000000"/>
  </w:font>
  <w:font w:name="OpenSymbol">
    <w:altName w:val="Arial Unicode MS"/>
    <w:charset w:val="01"/>
    <w:family w:val="auto"/>
    <w:pitch w:val="default"/>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2465394"/>
      <w:docPartObj>
        <w:docPartGallery w:val="Page Numbers (Top of Page)"/>
        <w:docPartUnique/>
      </w:docPartObj>
    </w:sdtPr>
    <w:sdtEndPr/>
    <w:sdtContent>
      <w:p w:rsidR="00C1650D" w:rsidRDefault="008C3AC5">
        <w:pPr>
          <w:pStyle w:val="Footer"/>
          <w:jc w:val="right"/>
        </w:pPr>
        <w:r>
          <w:t xml:space="preserve">Page </w:t>
        </w:r>
        <w:r>
          <w:rPr>
            <w:b/>
            <w:bCs/>
          </w:rPr>
          <w:fldChar w:fldCharType="begin"/>
        </w:r>
        <w:r>
          <w:rPr>
            <w:b/>
            <w:bCs/>
          </w:rPr>
          <w:instrText>PAGE</w:instrText>
        </w:r>
        <w:r>
          <w:rPr>
            <w:b/>
            <w:bCs/>
          </w:rPr>
          <w:fldChar w:fldCharType="separate"/>
        </w:r>
        <w:r>
          <w:rPr>
            <w:b/>
            <w:bCs/>
          </w:rPr>
          <w:t>19</w:t>
        </w:r>
        <w:r>
          <w:rPr>
            <w:b/>
            <w:bCs/>
          </w:rPr>
          <w:fldChar w:fldCharType="end"/>
        </w:r>
        <w:r>
          <w:t xml:space="preserve"> of </w:t>
        </w:r>
        <w:r>
          <w:rPr>
            <w:b/>
            <w:bCs/>
          </w:rPr>
          <w:fldChar w:fldCharType="begin"/>
        </w:r>
        <w:r>
          <w:rPr>
            <w:b/>
            <w:bCs/>
          </w:rPr>
          <w:instrText>NUMPAGES</w:instrText>
        </w:r>
        <w:r>
          <w:rPr>
            <w:b/>
            <w:bCs/>
          </w:rPr>
          <w:fldChar w:fldCharType="separate"/>
        </w:r>
        <w:r>
          <w:rPr>
            <w:b/>
            <w:bCs/>
          </w:rPr>
          <w:t>19</w:t>
        </w:r>
        <w:r>
          <w:rPr>
            <w:b/>
            <w:bCs/>
          </w:rPr>
          <w:fldChar w:fldCharType="end"/>
        </w:r>
      </w:p>
    </w:sdtContent>
  </w:sdt>
  <w:p w:rsidR="00C1650D" w:rsidRDefault="00C165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73C6E" w:rsidRDefault="00B73C6E">
      <w:pPr>
        <w:spacing w:after="0" w:line="240" w:lineRule="auto"/>
      </w:pPr>
      <w:r>
        <w:separator/>
      </w:r>
    </w:p>
  </w:footnote>
  <w:footnote w:type="continuationSeparator" w:id="0">
    <w:p w:rsidR="00B73C6E" w:rsidRDefault="00B73C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039D3"/>
    <w:multiLevelType w:val="multilevel"/>
    <w:tmpl w:val="FFFFFFFF"/>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 w15:restartNumberingAfterBreak="0">
    <w:nsid w:val="07895664"/>
    <w:multiLevelType w:val="multilevel"/>
    <w:tmpl w:val="FFFFFFFF"/>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 w15:restartNumberingAfterBreak="0">
    <w:nsid w:val="3E172FB3"/>
    <w:multiLevelType w:val="multilevel"/>
    <w:tmpl w:val="FFFFFFFF"/>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3" w15:restartNumberingAfterBreak="0">
    <w:nsid w:val="613323FA"/>
    <w:multiLevelType w:val="multilevel"/>
    <w:tmpl w:val="FFFFFFFF"/>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7F9D7310"/>
    <w:multiLevelType w:val="multilevel"/>
    <w:tmpl w:val="FFFFFFFF"/>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num w:numId="1" w16cid:durableId="868841062">
    <w:abstractNumId w:val="4"/>
  </w:num>
  <w:num w:numId="2" w16cid:durableId="137066371">
    <w:abstractNumId w:val="0"/>
  </w:num>
  <w:num w:numId="3" w16cid:durableId="2019305836">
    <w:abstractNumId w:val="1"/>
  </w:num>
  <w:num w:numId="4" w16cid:durableId="393092124">
    <w:abstractNumId w:val="2"/>
  </w:num>
  <w:num w:numId="5" w16cid:durableId="5579362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revisionView w:inkAnnotations="0"/>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650D"/>
    <w:rsid w:val="0073792A"/>
    <w:rsid w:val="00783E66"/>
    <w:rsid w:val="008C3AC5"/>
    <w:rsid w:val="008E3625"/>
    <w:rsid w:val="00A02C0D"/>
    <w:rsid w:val="00B73C6E"/>
    <w:rsid w:val="00C1650D"/>
  </w:rsids>
  <m:mathPr>
    <m:mathFont m:val="Cambria Math"/>
    <m:brkBin m:val="before"/>
    <m:brkBinSub m:val="--"/>
    <m:smallFrac m:val="0"/>
    <m:dispDef/>
    <m:lMargin m:val="0"/>
    <m:rMargin m:val="0"/>
    <m:defJc m:val="centerGroup"/>
    <m:wrapIndent m:val="1440"/>
    <m:intLim m:val="subSup"/>
    <m:naryLim m:val="undOvr"/>
  </m:mathPr>
  <w:themeFontLang w:val="en-IN" w:eastAsia="" w:bidi=""/>
  <w:clrSchemeMapping w:bg1="light1" w:t1="dark1" w:bg2="light2" w:t2="dark2" w:accent1="accent1" w:accent2="accent2" w:accent3="accent3" w:accent4="accent4" w:accent5="accent5" w:accent6="accent6" w:hyperlink="hyperlink" w:followedHyperlink="followedHyperlink"/>
  <w:decimalSymbol w:val="."/>
  <w:listSeparator w:val=","/>
  <w15:docId w15:val="{73C5BA85-5095-DB46-B387-9A1C13538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jc w:val="both"/>
    </w:pPr>
  </w:style>
  <w:style w:type="paragraph" w:styleId="Heading1">
    <w:name w:val="heading 1"/>
    <w:basedOn w:val="Normal"/>
    <w:next w:val="Normal"/>
    <w:qFormat/>
    <w:pPr>
      <w:keepNext/>
      <w:keepLines/>
      <w:outlineLvl w:val="0"/>
    </w:pPr>
    <w:rPr>
      <w:b/>
      <w:sz w:val="28"/>
      <w:szCs w:val="28"/>
    </w:rPr>
  </w:style>
  <w:style w:type="paragraph" w:styleId="Heading2">
    <w:name w:val="heading 2"/>
    <w:basedOn w:val="Normal"/>
    <w:next w:val="Normal"/>
    <w:qFormat/>
    <w:pPr>
      <w:keepNext/>
      <w:keepLines/>
      <w:outlineLvl w:val="1"/>
    </w:pPr>
    <w:rPr>
      <w:b/>
    </w:rPr>
  </w:style>
  <w:style w:type="paragraph" w:styleId="Heading3">
    <w:name w:val="heading 3"/>
    <w:basedOn w:val="Normal"/>
    <w:next w:val="Normal"/>
    <w:qFormat/>
    <w:pPr>
      <w:keepNext/>
      <w:keepLines/>
      <w:spacing w:before="320" w:after="80"/>
      <w:outlineLvl w:val="2"/>
    </w:pPr>
    <w:rPr>
      <w:color w:val="434343"/>
      <w:sz w:val="28"/>
      <w:szCs w:val="28"/>
    </w:rPr>
  </w:style>
  <w:style w:type="paragraph" w:styleId="Heading4">
    <w:name w:val="heading 4"/>
    <w:basedOn w:val="Normal"/>
    <w:next w:val="Normal"/>
    <w:qFormat/>
    <w:pPr>
      <w:keepNext/>
      <w:keepLines/>
      <w:spacing w:before="280" w:after="80"/>
      <w:outlineLvl w:val="3"/>
    </w:pPr>
    <w:rPr>
      <w:color w:val="666666"/>
    </w:rPr>
  </w:style>
  <w:style w:type="paragraph" w:styleId="Heading5">
    <w:name w:val="heading 5"/>
    <w:basedOn w:val="Normal"/>
    <w:next w:val="Normal"/>
    <w:qFormat/>
    <w:pPr>
      <w:keepNext/>
      <w:keepLines/>
      <w:spacing w:before="240" w:after="80"/>
      <w:outlineLvl w:val="4"/>
    </w:pPr>
    <w:rPr>
      <w:color w:val="666666"/>
      <w:sz w:val="22"/>
      <w:szCs w:val="22"/>
    </w:rPr>
  </w:style>
  <w:style w:type="paragraph" w:styleId="Heading6">
    <w:name w:val="heading 6"/>
    <w:basedOn w:val="Normal"/>
    <w:next w:val="Normal"/>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EB2CD5"/>
    <w:rPr>
      <w:rFonts w:ascii="Tahoma" w:hAnsi="Tahoma" w:cs="Tahoma"/>
      <w:sz w:val="16"/>
      <w:szCs w:val="16"/>
    </w:rPr>
  </w:style>
  <w:style w:type="character" w:styleId="Hyperlink">
    <w:name w:val="Hyperlink"/>
    <w:basedOn w:val="DefaultParagraphFont"/>
    <w:uiPriority w:val="99"/>
    <w:unhideWhenUsed/>
    <w:rsid w:val="00EB2CD5"/>
    <w:rPr>
      <w:color w:val="0000FF" w:themeColor="hyperlink"/>
      <w:u w:val="single"/>
    </w:rPr>
  </w:style>
  <w:style w:type="character" w:customStyle="1" w:styleId="HeaderChar">
    <w:name w:val="Header Char"/>
    <w:basedOn w:val="DefaultParagraphFont"/>
    <w:link w:val="Header"/>
    <w:uiPriority w:val="99"/>
    <w:qFormat/>
    <w:rsid w:val="00EB2CD5"/>
  </w:style>
  <w:style w:type="character" w:customStyle="1" w:styleId="FooterChar">
    <w:name w:val="Footer Char"/>
    <w:basedOn w:val="DefaultParagraphFont"/>
    <w:link w:val="Footer"/>
    <w:uiPriority w:val="99"/>
    <w:qFormat/>
    <w:rsid w:val="00EB2CD5"/>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rPr>
  </w:style>
  <w:style w:type="paragraph" w:styleId="Title">
    <w:name w:val="Title"/>
    <w:basedOn w:val="Normal"/>
    <w:next w:val="Normal"/>
    <w:qFormat/>
    <w:pPr>
      <w:keepNext/>
      <w:keepLines/>
      <w:spacing w:after="60"/>
    </w:pPr>
    <w:rPr>
      <w:sz w:val="52"/>
      <w:szCs w:val="52"/>
    </w:rPr>
  </w:style>
  <w:style w:type="paragraph" w:styleId="Subtitle">
    <w:name w:val="Subtitle"/>
    <w:basedOn w:val="Normal"/>
    <w:next w:val="Normal"/>
    <w:qFormat/>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qFormat/>
    <w:rsid w:val="00EB2CD5"/>
    <w:pPr>
      <w:spacing w:after="0" w:line="240" w:lineRule="auto"/>
    </w:pPr>
    <w:rPr>
      <w:rFonts w:ascii="Tahoma" w:hAnsi="Tahoma" w:cs="Tahoma"/>
      <w:sz w:val="16"/>
      <w:szCs w:val="16"/>
    </w:rPr>
  </w:style>
  <w:style w:type="paragraph" w:styleId="TOC1">
    <w:name w:val="toc 1"/>
    <w:basedOn w:val="Normal"/>
    <w:next w:val="Normal"/>
    <w:autoRedefine/>
    <w:uiPriority w:val="39"/>
    <w:unhideWhenUsed/>
    <w:rsid w:val="00EB2CD5"/>
    <w:pPr>
      <w:spacing w:after="100"/>
    </w:pPr>
  </w:style>
  <w:style w:type="paragraph" w:styleId="TOC2">
    <w:name w:val="toc 2"/>
    <w:basedOn w:val="Normal"/>
    <w:next w:val="Normal"/>
    <w:autoRedefine/>
    <w:uiPriority w:val="39"/>
    <w:unhideWhenUsed/>
    <w:rsid w:val="00EB2CD5"/>
    <w:pPr>
      <w:spacing w:after="100"/>
      <w:ind w:left="240"/>
    </w:pPr>
  </w:style>
  <w:style w:type="paragraph" w:customStyle="1" w:styleId="HeaderandFooter">
    <w:name w:val="Header and Footer"/>
    <w:basedOn w:val="Normal"/>
    <w:qFormat/>
  </w:style>
  <w:style w:type="paragraph" w:styleId="Header">
    <w:name w:val="header"/>
    <w:basedOn w:val="Normal"/>
    <w:link w:val="HeaderChar"/>
    <w:uiPriority w:val="99"/>
    <w:unhideWhenUsed/>
    <w:rsid w:val="00EB2CD5"/>
    <w:pPr>
      <w:tabs>
        <w:tab w:val="center" w:pos="4513"/>
        <w:tab w:val="right" w:pos="9026"/>
      </w:tabs>
      <w:spacing w:after="0" w:line="240" w:lineRule="auto"/>
    </w:pPr>
  </w:style>
  <w:style w:type="paragraph" w:styleId="Footer">
    <w:name w:val="footer"/>
    <w:basedOn w:val="Normal"/>
    <w:link w:val="FooterChar"/>
    <w:uiPriority w:val="99"/>
    <w:unhideWhenUsed/>
    <w:rsid w:val="00EB2CD5"/>
    <w:pPr>
      <w:tabs>
        <w:tab w:val="center" w:pos="4513"/>
        <w:tab w:val="right" w:pos="9026"/>
      </w:tabs>
      <w:spacing w:after="0" w:line="240" w:lineRule="auto"/>
    </w:pPr>
  </w:style>
  <w:style w:type="table" w:customStyle="1" w:styleId="Table1">
    <w:name w:val="Table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link.springer.com/content/pdf/10.1057/palgrave.im.4340213.pdf" TargetMode="External" /><Relationship Id="rId18" Type="http://schemas.openxmlformats.org/officeDocument/2006/relationships/hyperlink" Target="https://www.josephmichelli.com/pdf/ebook_starbucks.pdf" TargetMode="External" /><Relationship Id="rId26" Type="http://schemas.openxmlformats.org/officeDocument/2006/relationships/theme" Target="theme/theme1.xml" /><Relationship Id="rId3" Type="http://schemas.openxmlformats.org/officeDocument/2006/relationships/settings" Target="settings.xml" /><Relationship Id="rId21" Type="http://schemas.openxmlformats.org/officeDocument/2006/relationships/hyperlink" Target="https://www.mdpi.com/2071-1050/13/4/1758/pdf" TargetMode="External" /><Relationship Id="rId7" Type="http://schemas.openxmlformats.org/officeDocument/2006/relationships/image" Target="media/image1.png" /><Relationship Id="rId12" Type="http://schemas.openxmlformats.org/officeDocument/2006/relationships/hyperlink" Target="https://www.researchgate.net/profile/Shuchih-Ernest-Chang/publication/257627277_Exploring_social_networking_sites_for_facilitating_multi-channel_retailing/links/5630ec2208ae0530378cf848/Exploring-social-networking-sites-for-facilitating-multi-channel-retailing.pdf" TargetMode="External" /><Relationship Id="rId17" Type="http://schemas.openxmlformats.org/officeDocument/2006/relationships/hyperlink" Target="https://www.businessperspectives.org/images/pdf/applications/publishing/templates/article/assets/15206/IM_2021_02_Lombardi.pdf" TargetMode="External" /><Relationship Id="rId25"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hyperlink" Target="https://www.atlantis-press.com/article/125973685.pdf" TargetMode="External" /><Relationship Id="rId20" Type="http://schemas.openxmlformats.org/officeDocument/2006/relationships/hyperlink" Target="https://run.unl.pt/bitstream/10362/36380/1/Reis_2018.pdf"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archive.sciendo.com/CRIS/cris.2015.2015.issue-1/cris-2015-0002/cris-2015-0002.pdf" TargetMode="External" /><Relationship Id="rId24" Type="http://schemas.openxmlformats.org/officeDocument/2006/relationships/footer" Target="footer1.xml" /><Relationship Id="rId5" Type="http://schemas.openxmlformats.org/officeDocument/2006/relationships/footnotes" Target="footnotes.xml" /><Relationship Id="rId15" Type="http://schemas.openxmlformats.org/officeDocument/2006/relationships/hyperlink" Target="https://www.mdpi.com/2199-8531/7/3/185/pdf" TargetMode="External" /><Relationship Id="rId23" Type="http://schemas.openxmlformats.org/officeDocument/2006/relationships/hyperlink" Target="https://journal.unhas.ac.id/index.php/jbmi/article/download/1773/1795" TargetMode="External" /><Relationship Id="rId10" Type="http://schemas.openxmlformats.org/officeDocument/2006/relationships/hyperlink" Target="http://aproaingenieria.es/intranet/uploads/how-starbucks-has-gone-digital.pdf" TargetMode="External" /><Relationship Id="rId19" Type="http://schemas.openxmlformats.org/officeDocument/2006/relationships/hyperlink" Target="https://ojs.unimal.ac.id/ijevs/article/download/6817/3639" TargetMode="External" /><Relationship Id="rId4" Type="http://schemas.openxmlformats.org/officeDocument/2006/relationships/webSettings" Target="webSettings.xml" /><Relationship Id="rId9" Type="http://schemas.openxmlformats.org/officeDocument/2006/relationships/hyperlink" Target="http://www.ejournal.aibpm.org/index.php/IJAFAP/article/download/1031/962" TargetMode="External" /><Relationship Id="rId14" Type="http://schemas.openxmlformats.org/officeDocument/2006/relationships/hyperlink" Target="https://dspace.uc.ac.id/bitstream/handle/123456789/3500/Paper3500.pdf?sequence=4&amp;isAllowed=y" TargetMode="External" /><Relationship Id="rId22" Type="http://schemas.openxmlformats.org/officeDocument/2006/relationships/hyperlink" Target="https://www.guillaumenicaise.com/wp-content/uploads/2013/10/starbucks-brandscape-and-consumers-experiences-og-glocalization.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4754</Words>
  <Characters>27100</Characters>
  <Application>Microsoft Office Word</Application>
  <DocSecurity>0</DocSecurity>
  <Lines>225</Lines>
  <Paragraphs>63</Paragraphs>
  <ScaleCrop>false</ScaleCrop>
  <Company/>
  <LinksUpToDate>false</LinksUpToDate>
  <CharactersWithSpaces>31791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Kinjal Arjunkumar Ghanchi</cp:lastModifiedBy>
  <cp:revision>2</cp:revision>
  <dcterms:created xsi:type="dcterms:W3CDTF">2022-09-12T18:21:00Z</dcterms:created>
  <dcterms:modified xsi:type="dcterms:W3CDTF">2022-09-12T18:21:00Z</dcterms:modified>
  <dc:language>en-IN</dc:language>
</cp:coreProperties>
</file>