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D1C58F" w14:textId="778583A9" w:rsidR="00584F0E" w:rsidRDefault="0015446D" w:rsidP="0015446D">
      <w:pPr>
        <w:rPr>
          <w:b/>
          <w:i/>
          <w:u w:val="single"/>
        </w:rPr>
      </w:pPr>
      <w:r w:rsidRPr="0015446D">
        <w:rPr>
          <w:b/>
          <w:i/>
          <w:u w:val="single"/>
        </w:rPr>
        <w:t>Why is education important?</w:t>
      </w:r>
    </w:p>
    <w:p w14:paraId="12806D01" w14:textId="77777777" w:rsidR="0054710F" w:rsidRDefault="0015446D" w:rsidP="0015446D">
      <w:r>
        <w:t xml:space="preserve">Education is important as with out education it I unlikely that children are able to grow and develop to their full ability. This can sometimes be seen in </w:t>
      </w:r>
      <w:r w:rsidR="00926DBF">
        <w:t xml:space="preserve">poor </w:t>
      </w:r>
      <w:r w:rsidR="006122E2">
        <w:t>countries as there are not always the same opportunity offered</w:t>
      </w:r>
      <w:r w:rsidR="006122E2" w:rsidRPr="0027087B">
        <w:rPr>
          <w:b/>
        </w:rPr>
        <w:t>. (</w:t>
      </w:r>
      <w:proofErr w:type="gramStart"/>
      <w:r w:rsidR="006122E2" w:rsidRPr="0027087B">
        <w:rPr>
          <w:b/>
        </w:rPr>
        <w:t>Wright,T.</w:t>
      </w:r>
      <w:proofErr w:type="gramEnd"/>
      <w:r w:rsidR="006122E2" w:rsidRPr="0027087B">
        <w:rPr>
          <w:b/>
        </w:rPr>
        <w:t>2003</w:t>
      </w:r>
      <w:r w:rsidR="00181E87" w:rsidRPr="0027087B">
        <w:rPr>
          <w:b/>
        </w:rPr>
        <w:t xml:space="preserve">. </w:t>
      </w:r>
      <w:proofErr w:type="spellStart"/>
      <w:r w:rsidR="00181E87" w:rsidRPr="0027087B">
        <w:rPr>
          <w:b/>
        </w:rPr>
        <w:t>pg</w:t>
      </w:r>
      <w:proofErr w:type="spellEnd"/>
      <w:r w:rsidR="00181E87" w:rsidRPr="0027087B">
        <w:rPr>
          <w:b/>
        </w:rPr>
        <w:t xml:space="preserve"> 212</w:t>
      </w:r>
      <w:r w:rsidR="006122E2" w:rsidRPr="0027087B">
        <w:rPr>
          <w:b/>
        </w:rPr>
        <w:t>)</w:t>
      </w:r>
      <w:r w:rsidR="006122E2">
        <w:t xml:space="preserve"> states that “around 1.3 billion people live in extreme poverty.” Je then goes on to say that “125 million children receive no primary education.” From this</w:t>
      </w:r>
      <w:r w:rsidR="00E40042">
        <w:t xml:space="preserve"> it </w:t>
      </w:r>
      <w:proofErr w:type="gramStart"/>
      <w:r w:rsidR="00E40042">
        <w:t>show</w:t>
      </w:r>
      <w:proofErr w:type="gramEnd"/>
      <w:r w:rsidR="00E40042">
        <w:t xml:space="preserve"> </w:t>
      </w:r>
      <w:r w:rsidR="006122E2">
        <w:t>that people who live in countries that don’t have</w:t>
      </w:r>
      <w:r w:rsidR="00E40042">
        <w:t xml:space="preserve"> a lot of money, don’t receive education or a good education, and as a result of this struggle to make a living for themselves. </w:t>
      </w:r>
    </w:p>
    <w:p w14:paraId="2DB01195" w14:textId="3BC657B2" w:rsidR="007F4D94" w:rsidRDefault="0054710F" w:rsidP="0054710F">
      <w:pPr>
        <w:rPr>
          <w:sz w:val="24"/>
        </w:rPr>
      </w:pPr>
      <w:r>
        <w:rPr>
          <w:sz w:val="24"/>
        </w:rPr>
        <w:t xml:space="preserve"> A theorist called </w:t>
      </w:r>
      <w:r>
        <w:rPr>
          <w:sz w:val="24"/>
        </w:rPr>
        <w:t>Piaget</w:t>
      </w:r>
      <w:r w:rsidR="00AC70A1">
        <w:rPr>
          <w:sz w:val="24"/>
        </w:rPr>
        <w:t xml:space="preserve"> </w:t>
      </w:r>
      <w:r w:rsidR="002C1046">
        <w:rPr>
          <w:sz w:val="24"/>
        </w:rPr>
        <w:t>believed that “that the human was a developing organism, not only in a physical, biological sense, but also in a cognitive sense</w:t>
      </w:r>
      <w:r w:rsidR="00AC70A1">
        <w:rPr>
          <w:sz w:val="24"/>
        </w:rPr>
        <w:t>.”</w:t>
      </w:r>
      <w:r>
        <w:rPr>
          <w:sz w:val="24"/>
        </w:rPr>
        <w:t xml:space="preserve"> </w:t>
      </w:r>
      <w:r w:rsidR="002C1046" w:rsidRPr="0027087B">
        <w:rPr>
          <w:b/>
          <w:sz w:val="24"/>
        </w:rPr>
        <w:t>(</w:t>
      </w:r>
      <w:bookmarkStart w:id="0" w:name="_Hlk527303250"/>
      <w:proofErr w:type="spellStart"/>
      <w:proofErr w:type="gramStart"/>
      <w:r w:rsidR="0090535F" w:rsidRPr="0027087B">
        <w:rPr>
          <w:b/>
          <w:sz w:val="24"/>
        </w:rPr>
        <w:t>Fosnot</w:t>
      </w:r>
      <w:r w:rsidR="002C1046" w:rsidRPr="0027087B">
        <w:rPr>
          <w:b/>
          <w:sz w:val="24"/>
        </w:rPr>
        <w:t>,C</w:t>
      </w:r>
      <w:proofErr w:type="spellEnd"/>
      <w:r w:rsidR="002C1046" w:rsidRPr="0027087B">
        <w:rPr>
          <w:b/>
          <w:sz w:val="24"/>
        </w:rPr>
        <w:t>.</w:t>
      </w:r>
      <w:proofErr w:type="gramEnd"/>
      <w:r w:rsidR="002C1046" w:rsidRPr="0027087B">
        <w:rPr>
          <w:b/>
          <w:sz w:val="24"/>
        </w:rPr>
        <w:t xml:space="preserve"> 1996</w:t>
      </w:r>
      <w:bookmarkEnd w:id="0"/>
      <w:r w:rsidR="002C1046" w:rsidRPr="0027087B">
        <w:rPr>
          <w:b/>
          <w:sz w:val="24"/>
        </w:rPr>
        <w:t>)</w:t>
      </w:r>
      <w:r w:rsidR="002C1046">
        <w:rPr>
          <w:sz w:val="24"/>
        </w:rPr>
        <w:t xml:space="preserve"> from this statement it can be clear to see that Piaget believed that humans have a need to develop our intellectual development the same as ou</w:t>
      </w:r>
      <w:r w:rsidR="007F4D94">
        <w:rPr>
          <w:sz w:val="24"/>
        </w:rPr>
        <w:t>r</w:t>
      </w:r>
      <w:r w:rsidR="002C1046">
        <w:rPr>
          <w:sz w:val="24"/>
        </w:rPr>
        <w:t xml:space="preserve"> bod</w:t>
      </w:r>
      <w:r w:rsidR="007F4D94">
        <w:rPr>
          <w:sz w:val="24"/>
        </w:rPr>
        <w:t>ies</w:t>
      </w:r>
      <w:r w:rsidR="002C1046">
        <w:rPr>
          <w:sz w:val="24"/>
        </w:rPr>
        <w:t xml:space="preserve"> have a need to change physically as we grow up.  from what Piaget believes it seems that with out human</w:t>
      </w:r>
      <w:r w:rsidR="007F4D94">
        <w:rPr>
          <w:sz w:val="24"/>
        </w:rPr>
        <w:t>s</w:t>
      </w:r>
      <w:r w:rsidR="002C1046">
        <w:rPr>
          <w:sz w:val="24"/>
        </w:rPr>
        <w:t xml:space="preserve"> having an education and developing in their skills</w:t>
      </w:r>
      <w:r w:rsidR="007F4D94">
        <w:rPr>
          <w:sz w:val="24"/>
        </w:rPr>
        <w:t xml:space="preserve"> they will be lacking in their common </w:t>
      </w:r>
      <w:proofErr w:type="gramStart"/>
      <w:r w:rsidR="007F4D94">
        <w:rPr>
          <w:sz w:val="24"/>
        </w:rPr>
        <w:t>knowledge, and</w:t>
      </w:r>
      <w:proofErr w:type="gramEnd"/>
      <w:r w:rsidR="007F4D94">
        <w:rPr>
          <w:sz w:val="24"/>
        </w:rPr>
        <w:t xml:space="preserve"> may find it difficult to complete things of an academic level as well as some simple tasks.</w:t>
      </w:r>
    </w:p>
    <w:p w14:paraId="5DF79C9D" w14:textId="77777777" w:rsidR="0027087B" w:rsidRDefault="002E3FBF" w:rsidP="0015446D">
      <w:pPr>
        <w:rPr>
          <w:rFonts w:cstheme="minorHAnsi"/>
          <w:color w:val="252525"/>
          <w:sz w:val="24"/>
          <w:shd w:val="clear" w:color="auto" w:fill="FFFFFF"/>
        </w:rPr>
      </w:pPr>
      <w:r w:rsidRPr="0027087B">
        <w:rPr>
          <w:rFonts w:cstheme="minorHAnsi"/>
          <w:sz w:val="24"/>
        </w:rPr>
        <w:t>Vygotsky</w:t>
      </w:r>
      <w:r w:rsidR="0027087B">
        <w:rPr>
          <w:rFonts w:cstheme="minorHAnsi"/>
          <w:sz w:val="24"/>
        </w:rPr>
        <w:t xml:space="preserve"> also believed that education is import. This can be seen with in his theory of zone of proximal development. He</w:t>
      </w:r>
      <w:r w:rsidRPr="0027087B">
        <w:rPr>
          <w:rFonts w:cstheme="minorHAnsi"/>
          <w:sz w:val="24"/>
        </w:rPr>
        <w:t xml:space="preserve"> described the zone of proximal development to be “</w:t>
      </w:r>
      <w:r w:rsidRPr="0027087B">
        <w:rPr>
          <w:rFonts w:cstheme="minorHAnsi"/>
          <w:color w:val="252525"/>
          <w:sz w:val="24"/>
          <w:shd w:val="clear" w:color="auto" w:fill="FFFFFF"/>
        </w:rPr>
        <w:t xml:space="preserve">the distance between the actual developmental level as determined by independent problem solving and the level of potential development as determined through problem-solving under adult guidance, or in collaboration with more capable peers” </w:t>
      </w:r>
      <w:r w:rsidRPr="0027087B">
        <w:rPr>
          <w:rFonts w:cstheme="minorHAnsi"/>
          <w:b/>
          <w:color w:val="252525"/>
          <w:sz w:val="24"/>
          <w:shd w:val="clear" w:color="auto" w:fill="FFFFFF"/>
        </w:rPr>
        <w:t>(Vygotsky, 1978, p. 86)</w:t>
      </w:r>
      <w:r w:rsidRPr="0027087B">
        <w:rPr>
          <w:rFonts w:cstheme="minorHAnsi"/>
          <w:color w:val="252525"/>
          <w:sz w:val="24"/>
          <w:shd w:val="clear" w:color="auto" w:fill="FFFFFF"/>
        </w:rPr>
        <w:t xml:space="preserve">. </w:t>
      </w:r>
      <w:r w:rsidR="0027087B">
        <w:rPr>
          <w:rFonts w:cstheme="minorHAnsi"/>
          <w:color w:val="252525"/>
          <w:sz w:val="24"/>
          <w:shd w:val="clear" w:color="auto" w:fill="FFFFFF"/>
        </w:rPr>
        <w:t xml:space="preserve">From this is </w:t>
      </w:r>
      <w:proofErr w:type="spellStart"/>
      <w:r w:rsidR="0027087B">
        <w:rPr>
          <w:rFonts w:cstheme="minorHAnsi"/>
          <w:color w:val="252525"/>
          <w:sz w:val="24"/>
          <w:shd w:val="clear" w:color="auto" w:fill="FFFFFF"/>
        </w:rPr>
        <w:t>is</w:t>
      </w:r>
      <w:proofErr w:type="spellEnd"/>
      <w:r w:rsidR="0027087B">
        <w:rPr>
          <w:rFonts w:cstheme="minorHAnsi"/>
          <w:color w:val="252525"/>
          <w:sz w:val="24"/>
          <w:shd w:val="clear" w:color="auto" w:fill="FFFFFF"/>
        </w:rPr>
        <w:t xml:space="preserve"> clear that a person can only learn so much on their own, to be able to go further in life they need to be able to have guidance and the chance to learn. By a child or adult going through education it is helping them to reach their full potential. From what Vygotsky has stated it is clear that it is unlikely for someone to be able to do this on their own they need the help and support from other too.  </w:t>
      </w:r>
    </w:p>
    <w:p w14:paraId="5818D4F1" w14:textId="4FBBEFC5" w:rsidR="0015446D" w:rsidRPr="0027087B" w:rsidRDefault="00D000FD" w:rsidP="0015446D">
      <w:pPr>
        <w:rPr>
          <w:rFonts w:cstheme="minorHAnsi"/>
          <w:sz w:val="24"/>
          <w:szCs w:val="24"/>
        </w:rPr>
      </w:pPr>
      <w:r w:rsidRPr="00D000FD">
        <w:rPr>
          <w:rFonts w:cstheme="minorHAnsi"/>
          <w:b/>
          <w:color w:val="0B0C0C"/>
          <w:sz w:val="24"/>
          <w:szCs w:val="36"/>
          <w:shd w:val="clear" w:color="auto" w:fill="FFFFFF"/>
        </w:rPr>
        <w:t>(</w:t>
      </w:r>
      <w:proofErr w:type="gramStart"/>
      <w:r w:rsidRPr="00D000FD">
        <w:rPr>
          <w:rFonts w:cstheme="minorHAnsi"/>
          <w:b/>
          <w:color w:val="0B0C0C"/>
          <w:sz w:val="24"/>
          <w:szCs w:val="36"/>
          <w:shd w:val="clear" w:color="auto" w:fill="FFFFFF"/>
        </w:rPr>
        <w:t>Gibb</w:t>
      </w:r>
      <w:r w:rsidRPr="00D000FD">
        <w:rPr>
          <w:rFonts w:cstheme="minorHAnsi"/>
          <w:b/>
          <w:color w:val="0B0C0C"/>
          <w:sz w:val="24"/>
          <w:szCs w:val="36"/>
          <w:shd w:val="clear" w:color="auto" w:fill="FFFFFF"/>
        </w:rPr>
        <w:t>,N.</w:t>
      </w:r>
      <w:proofErr w:type="gramEnd"/>
      <w:r w:rsidRPr="00D000FD">
        <w:rPr>
          <w:rFonts w:cstheme="minorHAnsi"/>
          <w:b/>
          <w:color w:val="0B0C0C"/>
          <w:sz w:val="24"/>
          <w:szCs w:val="36"/>
          <w:shd w:val="clear" w:color="auto" w:fill="FFFFFF"/>
        </w:rPr>
        <w:t>2015)</w:t>
      </w:r>
      <w:r>
        <w:rPr>
          <w:rFonts w:cstheme="minorHAnsi"/>
          <w:color w:val="0B0C0C"/>
          <w:sz w:val="24"/>
          <w:szCs w:val="24"/>
          <w:shd w:val="clear" w:color="auto" w:fill="FFFFFF"/>
        </w:rPr>
        <w:t xml:space="preserve"> stated</w:t>
      </w:r>
      <w:r w:rsidRPr="00D000FD">
        <w:rPr>
          <w:rFonts w:cstheme="minorHAnsi"/>
          <w:color w:val="0B0C0C"/>
          <w:sz w:val="24"/>
          <w:szCs w:val="24"/>
          <w:shd w:val="clear" w:color="auto" w:fill="FFFFFF"/>
        </w:rPr>
        <w:t xml:space="preserve"> </w:t>
      </w:r>
      <w:r w:rsidR="0027087B">
        <w:rPr>
          <w:rFonts w:cstheme="minorHAnsi"/>
          <w:color w:val="0B0C0C"/>
          <w:sz w:val="24"/>
          <w:szCs w:val="24"/>
          <w:shd w:val="clear" w:color="auto" w:fill="FFFFFF"/>
        </w:rPr>
        <w:t>“</w:t>
      </w:r>
      <w:r w:rsidR="0027087B" w:rsidRPr="0027087B">
        <w:rPr>
          <w:rFonts w:cstheme="minorHAnsi"/>
          <w:color w:val="0B0C0C"/>
          <w:sz w:val="24"/>
          <w:szCs w:val="24"/>
          <w:shd w:val="clear" w:color="auto" w:fill="FFFFFF"/>
        </w:rPr>
        <w:t>it is the foundation of our culture, and it’s an essential preparation for adult life.</w:t>
      </w:r>
      <w:r w:rsidR="0027087B">
        <w:rPr>
          <w:rFonts w:cstheme="minorHAnsi"/>
          <w:color w:val="0B0C0C"/>
          <w:sz w:val="24"/>
          <w:szCs w:val="24"/>
          <w:shd w:val="clear" w:color="auto" w:fill="FFFFFF"/>
        </w:rPr>
        <w:t>”</w:t>
      </w:r>
      <w:r>
        <w:rPr>
          <w:rFonts w:cstheme="minorHAnsi"/>
          <w:color w:val="0B0C0C"/>
          <w:sz w:val="24"/>
          <w:szCs w:val="24"/>
          <w:shd w:val="clear" w:color="auto" w:fill="FFFFFF"/>
        </w:rPr>
        <w:t xml:space="preserve"> from this it is clear to see that with out receiving an education it is unlikely that you will achieve in adult hood. This means that it is unlikely that th</w:t>
      </w:r>
      <w:r w:rsidR="002F749F">
        <w:rPr>
          <w:rFonts w:cstheme="minorHAnsi"/>
          <w:color w:val="0B0C0C"/>
          <w:sz w:val="24"/>
          <w:szCs w:val="24"/>
          <w:shd w:val="clear" w:color="auto" w:fill="FFFFFF"/>
        </w:rPr>
        <w:t>ey</w:t>
      </w:r>
      <w:r>
        <w:rPr>
          <w:rFonts w:cstheme="minorHAnsi"/>
          <w:color w:val="0B0C0C"/>
          <w:sz w:val="24"/>
          <w:szCs w:val="24"/>
          <w:shd w:val="clear" w:color="auto" w:fill="FFFFFF"/>
        </w:rPr>
        <w:t xml:space="preserve"> will be able to live a healthy life style that meets all </w:t>
      </w:r>
      <w:r w:rsidR="002F749F">
        <w:rPr>
          <w:rFonts w:cstheme="minorHAnsi"/>
          <w:color w:val="0B0C0C"/>
          <w:sz w:val="24"/>
          <w:szCs w:val="24"/>
          <w:shd w:val="clear" w:color="auto" w:fill="FFFFFF"/>
        </w:rPr>
        <w:t xml:space="preserve">their </w:t>
      </w:r>
      <w:r>
        <w:rPr>
          <w:rFonts w:cstheme="minorHAnsi"/>
          <w:color w:val="0B0C0C"/>
          <w:sz w:val="24"/>
          <w:szCs w:val="24"/>
          <w:shd w:val="clear" w:color="auto" w:fill="FFFFFF"/>
        </w:rPr>
        <w:t>needs.</w:t>
      </w:r>
      <w:r w:rsidR="002F749F">
        <w:rPr>
          <w:rFonts w:cstheme="minorHAnsi"/>
          <w:color w:val="0B0C0C"/>
          <w:sz w:val="24"/>
          <w:szCs w:val="24"/>
          <w:shd w:val="clear" w:color="auto" w:fill="FFFFFF"/>
        </w:rPr>
        <w:t xml:space="preserve"> (Gibb,N.2015) also said “</w:t>
      </w:r>
      <w:r w:rsidR="002F749F" w:rsidRPr="002F749F">
        <w:rPr>
          <w:rFonts w:cstheme="minorHAnsi"/>
          <w:color w:val="0B0C0C"/>
          <w:sz w:val="24"/>
          <w:szCs w:val="29"/>
          <w:shd w:val="clear" w:color="auto" w:fill="FFFFFF"/>
        </w:rPr>
        <w:t>We all have a responsibility to educate the next generation of informed citizens, introducing them to the best that has been thought and said</w:t>
      </w:r>
      <w:r w:rsidR="002F749F">
        <w:rPr>
          <w:rFonts w:cstheme="minorHAnsi"/>
          <w:color w:val="0B0C0C"/>
          <w:sz w:val="24"/>
          <w:szCs w:val="24"/>
          <w:shd w:val="clear" w:color="auto" w:fill="FFFFFF"/>
        </w:rPr>
        <w:t>” this shows that the government is aware that it needs to help everyone with receiving an education for the country to be able to move forward, a</w:t>
      </w:r>
      <w:r w:rsidR="00460F4B">
        <w:rPr>
          <w:rFonts w:cstheme="minorHAnsi"/>
          <w:color w:val="0B0C0C"/>
          <w:sz w:val="24"/>
          <w:szCs w:val="24"/>
          <w:shd w:val="clear" w:color="auto" w:fill="FFFFFF"/>
        </w:rPr>
        <w:t xml:space="preserve">s the more people living in poverty could result in the country suffering as they will need to provide help for them.  </w:t>
      </w:r>
      <w:r w:rsidR="002F749F">
        <w:rPr>
          <w:rFonts w:cstheme="minorHAnsi"/>
          <w:color w:val="0B0C0C"/>
          <w:sz w:val="24"/>
          <w:szCs w:val="24"/>
          <w:shd w:val="clear" w:color="auto" w:fill="FFFFFF"/>
        </w:rPr>
        <w:t xml:space="preserve">   </w:t>
      </w:r>
      <w:r>
        <w:rPr>
          <w:rFonts w:cstheme="minorHAnsi"/>
          <w:color w:val="0B0C0C"/>
          <w:sz w:val="24"/>
          <w:szCs w:val="24"/>
          <w:shd w:val="clear" w:color="auto" w:fill="FFFFFF"/>
        </w:rPr>
        <w:t xml:space="preserve">  </w:t>
      </w:r>
      <w:r w:rsidR="006122E2" w:rsidRPr="0027087B">
        <w:rPr>
          <w:rFonts w:cstheme="minorHAnsi"/>
          <w:sz w:val="24"/>
          <w:szCs w:val="24"/>
        </w:rPr>
        <w:t xml:space="preserve">  </w:t>
      </w:r>
      <w:r w:rsidR="00926DBF" w:rsidRPr="0027087B">
        <w:rPr>
          <w:rFonts w:cstheme="minorHAnsi"/>
          <w:sz w:val="24"/>
          <w:szCs w:val="24"/>
        </w:rPr>
        <w:t xml:space="preserve"> </w:t>
      </w:r>
    </w:p>
    <w:p w14:paraId="2CA503C6" w14:textId="518E9FD7" w:rsidR="00181E87" w:rsidRPr="00181E87" w:rsidRDefault="00181E87" w:rsidP="00181E87"/>
    <w:p w14:paraId="6796DDEF" w14:textId="21CD0A12" w:rsidR="00181E87" w:rsidRPr="00181E87" w:rsidRDefault="00181E87" w:rsidP="00181E87"/>
    <w:p w14:paraId="52080BC3" w14:textId="19B80CA9" w:rsidR="00181E87" w:rsidRPr="00181E87" w:rsidRDefault="00181E87" w:rsidP="00181E87"/>
    <w:p w14:paraId="44CA7A8C" w14:textId="26CC2DD2" w:rsidR="00181E87" w:rsidRPr="00181E87" w:rsidRDefault="00181E87" w:rsidP="00181E87"/>
    <w:p w14:paraId="0206866B" w14:textId="4F5F6207" w:rsidR="00181E87" w:rsidRPr="00181E87" w:rsidRDefault="00181E87" w:rsidP="00181E87"/>
    <w:p w14:paraId="1940985D" w14:textId="5E21EEE4" w:rsidR="00181E87" w:rsidRPr="00181E87" w:rsidRDefault="00181E87" w:rsidP="00181E87"/>
    <w:p w14:paraId="56D68921" w14:textId="7F578AD4" w:rsidR="00181E87" w:rsidRPr="00181E87" w:rsidRDefault="00181E87" w:rsidP="00181E87"/>
    <w:p w14:paraId="5C75F108" w14:textId="33ACB03A" w:rsidR="00181E87" w:rsidRPr="00181E87" w:rsidRDefault="00181E87" w:rsidP="00181E87"/>
    <w:p w14:paraId="02F15F44" w14:textId="00E05E0B" w:rsidR="00181E87" w:rsidRPr="00181E87" w:rsidRDefault="00181E87" w:rsidP="00181E87"/>
    <w:p w14:paraId="3A84712A" w14:textId="05F62655" w:rsidR="00181E87" w:rsidRDefault="00181E87" w:rsidP="00181E87"/>
    <w:p w14:paraId="4F293596" w14:textId="56F64C1D" w:rsidR="00181E87" w:rsidRDefault="00181E87" w:rsidP="00181E87">
      <w:pPr>
        <w:tabs>
          <w:tab w:val="left" w:pos="3405"/>
        </w:tabs>
      </w:pPr>
      <w:r>
        <w:tab/>
      </w:r>
    </w:p>
    <w:p w14:paraId="41D2E3A7" w14:textId="527465D1" w:rsidR="00181E87" w:rsidRDefault="00181E87" w:rsidP="00181E87">
      <w:pPr>
        <w:tabs>
          <w:tab w:val="left" w:pos="3405"/>
        </w:tabs>
      </w:pPr>
    </w:p>
    <w:p w14:paraId="5672EF32" w14:textId="124F3D10" w:rsidR="00181E87" w:rsidRDefault="00181E87" w:rsidP="00181E87">
      <w:pPr>
        <w:tabs>
          <w:tab w:val="left" w:pos="3405"/>
        </w:tabs>
      </w:pPr>
    </w:p>
    <w:p w14:paraId="04E657DF" w14:textId="13C5BD50" w:rsidR="00181E87" w:rsidRDefault="00181E87" w:rsidP="00181E87">
      <w:pPr>
        <w:tabs>
          <w:tab w:val="left" w:pos="3405"/>
        </w:tabs>
      </w:pPr>
    </w:p>
    <w:p w14:paraId="23FC5B7D" w14:textId="234E9172" w:rsidR="00181E87" w:rsidRDefault="00181E87" w:rsidP="00181E87">
      <w:pPr>
        <w:tabs>
          <w:tab w:val="left" w:pos="3405"/>
        </w:tabs>
      </w:pPr>
    </w:p>
    <w:p w14:paraId="182E7D63" w14:textId="4A8CF091" w:rsidR="00181E87" w:rsidRDefault="00181E87" w:rsidP="00181E87">
      <w:pPr>
        <w:tabs>
          <w:tab w:val="left" w:pos="3405"/>
        </w:tabs>
      </w:pPr>
    </w:p>
    <w:p w14:paraId="1BF5CDF5" w14:textId="3FEAFD55" w:rsidR="00181E87" w:rsidRDefault="00181E87" w:rsidP="00181E87">
      <w:pPr>
        <w:tabs>
          <w:tab w:val="left" w:pos="3405"/>
        </w:tabs>
      </w:pPr>
    </w:p>
    <w:p w14:paraId="31F7A432" w14:textId="09DCA9B2" w:rsidR="00181E87" w:rsidRDefault="00181E87" w:rsidP="00181E87">
      <w:pPr>
        <w:tabs>
          <w:tab w:val="left" w:pos="3405"/>
        </w:tabs>
      </w:pPr>
    </w:p>
    <w:p w14:paraId="7166D938" w14:textId="77777777" w:rsidR="0090535F" w:rsidRDefault="0090535F" w:rsidP="00181E87">
      <w:pPr>
        <w:tabs>
          <w:tab w:val="left" w:pos="3405"/>
        </w:tabs>
      </w:pPr>
    </w:p>
    <w:p w14:paraId="4259C0BE" w14:textId="0ED91508" w:rsidR="00181E87" w:rsidRDefault="00181E87" w:rsidP="00181E87">
      <w:pPr>
        <w:tabs>
          <w:tab w:val="left" w:pos="3405"/>
        </w:tabs>
      </w:pPr>
      <w:r>
        <w:t>Reference page.</w:t>
      </w:r>
    </w:p>
    <w:p w14:paraId="7AA3C4FC" w14:textId="1BA29C04" w:rsidR="0090535F" w:rsidRDefault="0090535F" w:rsidP="00181E87">
      <w:pPr>
        <w:tabs>
          <w:tab w:val="left" w:pos="3405"/>
        </w:tabs>
      </w:pPr>
      <w:proofErr w:type="spellStart"/>
      <w:proofErr w:type="gramStart"/>
      <w:r>
        <w:rPr>
          <w:sz w:val="24"/>
        </w:rPr>
        <w:t>Fosnot,C</w:t>
      </w:r>
      <w:proofErr w:type="spellEnd"/>
      <w:r>
        <w:rPr>
          <w:sz w:val="24"/>
        </w:rPr>
        <w:t>.</w:t>
      </w:r>
      <w:proofErr w:type="gramEnd"/>
      <w:r>
        <w:rPr>
          <w:sz w:val="24"/>
        </w:rPr>
        <w:t xml:space="preserve"> constructivism: theory, perspectives and practice.</w:t>
      </w:r>
      <w:r>
        <w:rPr>
          <w:sz w:val="24"/>
        </w:rPr>
        <w:t xml:space="preserve"> 1996</w:t>
      </w:r>
      <w:r>
        <w:rPr>
          <w:sz w:val="24"/>
        </w:rPr>
        <w:t>. Teacher college press. New York.</w:t>
      </w:r>
    </w:p>
    <w:p w14:paraId="561EEBD6" w14:textId="6EAABED1" w:rsidR="00460F4B" w:rsidRDefault="00460F4B" w:rsidP="00460F4B">
      <w:pPr>
        <w:pStyle w:val="Heading1"/>
        <w:shd w:val="clear" w:color="auto" w:fill="FFFFFF"/>
        <w:spacing w:before="0" w:beforeAutospacing="0" w:after="0" w:afterAutospacing="0"/>
        <w:textAlignment w:val="baseline"/>
        <w:rPr>
          <w:rFonts w:asciiTheme="minorHAnsi" w:hAnsiTheme="minorHAnsi" w:cstheme="minorHAnsi"/>
          <w:color w:val="0B0C0C"/>
          <w:sz w:val="24"/>
          <w:szCs w:val="36"/>
          <w:shd w:val="clear" w:color="auto" w:fill="FFFFFF"/>
        </w:rPr>
      </w:pPr>
      <w:proofErr w:type="spellStart"/>
      <w:proofErr w:type="gramStart"/>
      <w:r w:rsidRPr="00460F4B">
        <w:rPr>
          <w:rFonts w:asciiTheme="minorHAnsi" w:hAnsiTheme="minorHAnsi" w:cstheme="minorHAnsi"/>
          <w:color w:val="0B0C0C"/>
          <w:sz w:val="24"/>
          <w:szCs w:val="36"/>
          <w:shd w:val="clear" w:color="auto" w:fill="FFFFFF"/>
        </w:rPr>
        <w:t>Gibb,N</w:t>
      </w:r>
      <w:proofErr w:type="spellEnd"/>
      <w:r w:rsidRPr="00460F4B">
        <w:rPr>
          <w:rFonts w:asciiTheme="minorHAnsi" w:hAnsiTheme="minorHAnsi" w:cstheme="minorHAnsi"/>
          <w:color w:val="0B0C0C"/>
          <w:sz w:val="24"/>
          <w:szCs w:val="36"/>
          <w:shd w:val="clear" w:color="auto" w:fill="FFFFFF"/>
        </w:rPr>
        <w:t>.</w:t>
      </w:r>
      <w:proofErr w:type="gramEnd"/>
      <w:r w:rsidRPr="00460F4B">
        <w:rPr>
          <w:rFonts w:asciiTheme="minorHAnsi" w:hAnsiTheme="minorHAnsi" w:cstheme="minorHAnsi"/>
          <w:color w:val="0B0C0C"/>
          <w:sz w:val="54"/>
          <w:szCs w:val="54"/>
        </w:rPr>
        <w:t xml:space="preserve"> </w:t>
      </w:r>
      <w:r w:rsidRPr="00460F4B">
        <w:rPr>
          <w:rFonts w:asciiTheme="minorHAnsi" w:hAnsiTheme="minorHAnsi" w:cstheme="minorHAnsi"/>
          <w:b w:val="0"/>
          <w:color w:val="0B0C0C"/>
          <w:sz w:val="24"/>
          <w:szCs w:val="54"/>
        </w:rPr>
        <w:t>The purpose of education</w:t>
      </w:r>
      <w:r>
        <w:rPr>
          <w:rFonts w:asciiTheme="minorHAnsi" w:hAnsiTheme="minorHAnsi" w:cstheme="minorHAnsi"/>
          <w:b w:val="0"/>
          <w:color w:val="0B0C0C"/>
          <w:sz w:val="24"/>
          <w:szCs w:val="54"/>
        </w:rPr>
        <w:t xml:space="preserve">, </w:t>
      </w:r>
      <w:r w:rsidRPr="00460F4B">
        <w:rPr>
          <w:rFonts w:asciiTheme="minorHAnsi" w:hAnsiTheme="minorHAnsi" w:cstheme="minorHAnsi"/>
          <w:color w:val="0B0C0C"/>
          <w:sz w:val="24"/>
          <w:szCs w:val="36"/>
          <w:shd w:val="clear" w:color="auto" w:fill="FFFFFF"/>
        </w:rPr>
        <w:t>2015</w:t>
      </w:r>
    </w:p>
    <w:p w14:paraId="27673810" w14:textId="6513B6CE" w:rsidR="00460F4B" w:rsidRDefault="00460F4B" w:rsidP="00460F4B">
      <w:pPr>
        <w:pStyle w:val="Heading1"/>
        <w:shd w:val="clear" w:color="auto" w:fill="FFFFFF"/>
        <w:spacing w:before="0" w:beforeAutospacing="0" w:after="0" w:afterAutospacing="0"/>
        <w:textAlignment w:val="baseline"/>
        <w:rPr>
          <w:rFonts w:asciiTheme="minorHAnsi" w:hAnsiTheme="minorHAnsi" w:cstheme="minorHAnsi"/>
          <w:b w:val="0"/>
          <w:color w:val="0B0C0C"/>
          <w:sz w:val="24"/>
          <w:szCs w:val="54"/>
        </w:rPr>
      </w:pPr>
      <w:r>
        <w:rPr>
          <w:rFonts w:asciiTheme="minorHAnsi" w:hAnsiTheme="minorHAnsi" w:cstheme="minorHAnsi"/>
          <w:b w:val="0"/>
          <w:color w:val="0B0C0C"/>
          <w:sz w:val="24"/>
          <w:szCs w:val="54"/>
        </w:rPr>
        <w:t>Accessed: 14</w:t>
      </w:r>
      <w:r w:rsidRPr="00460F4B">
        <w:rPr>
          <w:rFonts w:asciiTheme="minorHAnsi" w:hAnsiTheme="minorHAnsi" w:cstheme="minorHAnsi"/>
          <w:b w:val="0"/>
          <w:color w:val="0B0C0C"/>
          <w:sz w:val="24"/>
          <w:szCs w:val="54"/>
          <w:vertAlign w:val="superscript"/>
        </w:rPr>
        <w:t>th</w:t>
      </w:r>
      <w:r>
        <w:rPr>
          <w:rFonts w:asciiTheme="minorHAnsi" w:hAnsiTheme="minorHAnsi" w:cstheme="minorHAnsi"/>
          <w:b w:val="0"/>
          <w:color w:val="0B0C0C"/>
          <w:sz w:val="24"/>
          <w:szCs w:val="54"/>
        </w:rPr>
        <w:t xml:space="preserve"> October 2018</w:t>
      </w:r>
    </w:p>
    <w:p w14:paraId="4058E5D0" w14:textId="77777777" w:rsidR="00460F4B" w:rsidRPr="00460F4B" w:rsidRDefault="00460F4B" w:rsidP="00460F4B">
      <w:pPr>
        <w:pStyle w:val="Heading1"/>
        <w:shd w:val="clear" w:color="auto" w:fill="FFFFFF"/>
        <w:spacing w:before="0" w:beforeAutospacing="0" w:after="0" w:afterAutospacing="0"/>
        <w:textAlignment w:val="baseline"/>
        <w:rPr>
          <w:rFonts w:asciiTheme="minorHAnsi" w:hAnsiTheme="minorHAnsi" w:cstheme="minorHAnsi"/>
          <w:b w:val="0"/>
          <w:color w:val="0B0C0C"/>
          <w:sz w:val="24"/>
          <w:szCs w:val="54"/>
        </w:rPr>
      </w:pPr>
      <w:bookmarkStart w:id="1" w:name="_GoBack"/>
      <w:bookmarkEnd w:id="1"/>
    </w:p>
    <w:p w14:paraId="16413EC1" w14:textId="134B9850" w:rsidR="0027087B" w:rsidRDefault="0027087B" w:rsidP="0027087B">
      <w:pPr>
        <w:tabs>
          <w:tab w:val="left" w:pos="6735"/>
        </w:tabs>
        <w:rPr>
          <w:rFonts w:ascii="Arial" w:hAnsi="Arial" w:cs="Arial"/>
        </w:rPr>
      </w:pPr>
      <w:r w:rsidRPr="0027087B">
        <w:rPr>
          <w:rFonts w:cstheme="minorHAnsi"/>
          <w:color w:val="252525"/>
          <w:sz w:val="24"/>
          <w:shd w:val="clear" w:color="auto" w:fill="FFFFFF"/>
        </w:rPr>
        <w:t>Vygotsky, L. S. (1978). </w:t>
      </w:r>
      <w:r w:rsidRPr="0027087B">
        <w:rPr>
          <w:rStyle w:val="Emphasis"/>
          <w:rFonts w:cstheme="minorHAnsi"/>
          <w:color w:val="252525"/>
          <w:sz w:val="24"/>
          <w:shd w:val="clear" w:color="auto" w:fill="FFFFFF"/>
        </w:rPr>
        <w:t>Mind in society: The development of higher psychological processes</w:t>
      </w:r>
      <w:r w:rsidRPr="0027087B">
        <w:rPr>
          <w:rFonts w:cstheme="minorHAnsi"/>
          <w:color w:val="252525"/>
          <w:sz w:val="24"/>
          <w:shd w:val="clear" w:color="auto" w:fill="FFFFFF"/>
        </w:rPr>
        <w:t>. Cambridge, MA: Harvard University Press</w:t>
      </w:r>
      <w:r>
        <w:rPr>
          <w:rFonts w:ascii="Arial" w:hAnsi="Arial" w:cs="Arial"/>
          <w:color w:val="252525"/>
          <w:shd w:val="clear" w:color="auto" w:fill="FFFFFF"/>
        </w:rPr>
        <w:t>.</w:t>
      </w:r>
    </w:p>
    <w:p w14:paraId="39087D91" w14:textId="7A8623D5" w:rsidR="00181E87" w:rsidRPr="00181E87" w:rsidRDefault="00181E87" w:rsidP="00181E87">
      <w:pPr>
        <w:tabs>
          <w:tab w:val="left" w:pos="3405"/>
        </w:tabs>
      </w:pPr>
      <w:proofErr w:type="spellStart"/>
      <w:proofErr w:type="gramStart"/>
      <w:r>
        <w:t>Wright,T</w:t>
      </w:r>
      <w:proofErr w:type="spellEnd"/>
      <w:r>
        <w:t>.</w:t>
      </w:r>
      <w:proofErr w:type="gramEnd"/>
      <w:r>
        <w:t xml:space="preserve"> education studies, 2003, sage publications, London.</w:t>
      </w:r>
    </w:p>
    <w:sectPr w:rsidR="00181E87" w:rsidRPr="00181E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D6FADC" w14:textId="77777777" w:rsidR="0088289F" w:rsidRDefault="0088289F" w:rsidP="00181E87">
      <w:pPr>
        <w:spacing w:after="0" w:line="240" w:lineRule="auto"/>
      </w:pPr>
      <w:r>
        <w:separator/>
      </w:r>
    </w:p>
  </w:endnote>
  <w:endnote w:type="continuationSeparator" w:id="0">
    <w:p w14:paraId="20C663C5" w14:textId="77777777" w:rsidR="0088289F" w:rsidRDefault="0088289F" w:rsidP="00181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89B80" w14:textId="77777777" w:rsidR="0088289F" w:rsidRDefault="0088289F" w:rsidP="00181E87">
      <w:pPr>
        <w:spacing w:after="0" w:line="240" w:lineRule="auto"/>
      </w:pPr>
      <w:r>
        <w:separator/>
      </w:r>
    </w:p>
  </w:footnote>
  <w:footnote w:type="continuationSeparator" w:id="0">
    <w:p w14:paraId="57767D76" w14:textId="77777777" w:rsidR="0088289F" w:rsidRDefault="0088289F" w:rsidP="00181E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F2696"/>
    <w:multiLevelType w:val="hybridMultilevel"/>
    <w:tmpl w:val="FBE08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46D"/>
    <w:rsid w:val="0015446D"/>
    <w:rsid w:val="00181E87"/>
    <w:rsid w:val="0027087B"/>
    <w:rsid w:val="002C1046"/>
    <w:rsid w:val="002E3FBF"/>
    <w:rsid w:val="002F749F"/>
    <w:rsid w:val="00460F4B"/>
    <w:rsid w:val="0054710F"/>
    <w:rsid w:val="00584F0E"/>
    <w:rsid w:val="006122E2"/>
    <w:rsid w:val="006E25B9"/>
    <w:rsid w:val="007F4D94"/>
    <w:rsid w:val="0088289F"/>
    <w:rsid w:val="0090535F"/>
    <w:rsid w:val="00926DBF"/>
    <w:rsid w:val="00A50FFF"/>
    <w:rsid w:val="00A670D0"/>
    <w:rsid w:val="00A865B8"/>
    <w:rsid w:val="00AC70A1"/>
    <w:rsid w:val="00D000FD"/>
    <w:rsid w:val="00E40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5EE5A"/>
  <w15:chartTrackingRefBased/>
  <w15:docId w15:val="{1807392C-F0A7-4FC3-9AD7-01010C496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60F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46D"/>
    <w:pPr>
      <w:ind w:left="720"/>
      <w:contextualSpacing/>
    </w:pPr>
  </w:style>
  <w:style w:type="paragraph" w:styleId="Header">
    <w:name w:val="header"/>
    <w:basedOn w:val="Normal"/>
    <w:link w:val="HeaderChar"/>
    <w:uiPriority w:val="99"/>
    <w:unhideWhenUsed/>
    <w:rsid w:val="00181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E87"/>
  </w:style>
  <w:style w:type="paragraph" w:styleId="Footer">
    <w:name w:val="footer"/>
    <w:basedOn w:val="Normal"/>
    <w:link w:val="FooterChar"/>
    <w:uiPriority w:val="99"/>
    <w:unhideWhenUsed/>
    <w:rsid w:val="00181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E87"/>
  </w:style>
  <w:style w:type="character" w:styleId="Emphasis">
    <w:name w:val="Emphasis"/>
    <w:basedOn w:val="DefaultParagraphFont"/>
    <w:uiPriority w:val="20"/>
    <w:qFormat/>
    <w:rsid w:val="0027087B"/>
    <w:rPr>
      <w:i/>
      <w:iCs/>
    </w:rPr>
  </w:style>
  <w:style w:type="character" w:customStyle="1" w:styleId="Heading1Char">
    <w:name w:val="Heading 1 Char"/>
    <w:basedOn w:val="DefaultParagraphFont"/>
    <w:link w:val="Heading1"/>
    <w:uiPriority w:val="9"/>
    <w:rsid w:val="00460F4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696187">
      <w:bodyDiv w:val="1"/>
      <w:marLeft w:val="0"/>
      <w:marRight w:val="0"/>
      <w:marTop w:val="0"/>
      <w:marBottom w:val="0"/>
      <w:divBdr>
        <w:top w:val="none" w:sz="0" w:space="0" w:color="auto"/>
        <w:left w:val="none" w:sz="0" w:space="0" w:color="auto"/>
        <w:bottom w:val="none" w:sz="0" w:space="0" w:color="auto"/>
        <w:right w:val="none" w:sz="0" w:space="0" w:color="auto"/>
      </w:divBdr>
    </w:div>
    <w:div w:id="1138374824">
      <w:bodyDiv w:val="1"/>
      <w:marLeft w:val="0"/>
      <w:marRight w:val="0"/>
      <w:marTop w:val="0"/>
      <w:marBottom w:val="0"/>
      <w:divBdr>
        <w:top w:val="none" w:sz="0" w:space="0" w:color="auto"/>
        <w:left w:val="none" w:sz="0" w:space="0" w:color="auto"/>
        <w:bottom w:val="none" w:sz="0" w:space="0" w:color="auto"/>
        <w:right w:val="none" w:sz="0" w:space="0" w:color="auto"/>
      </w:divBdr>
    </w:div>
    <w:div w:id="1652638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2</Pages>
  <Words>489</Words>
  <Characters>2790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walters</dc:creator>
  <cp:keywords/>
  <dc:description/>
  <cp:lastModifiedBy>sarahjayne walters</cp:lastModifiedBy>
  <cp:revision>4</cp:revision>
  <dcterms:created xsi:type="dcterms:W3CDTF">2018-10-11T20:02:00Z</dcterms:created>
  <dcterms:modified xsi:type="dcterms:W3CDTF">2018-10-14T17:38:00Z</dcterms:modified>
</cp:coreProperties>
</file>