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9C234" w14:textId="77777777" w:rsidR="00555620" w:rsidRPr="00555620" w:rsidRDefault="00555620" w:rsidP="005556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b/>
          <w:bCs/>
          <w:color w:val="000000"/>
          <w:kern w:val="0"/>
          <w:sz w:val="28"/>
          <w:szCs w:val="28"/>
          <w:lang w:val="en-GB"/>
        </w:rPr>
      </w:pPr>
      <w:r w:rsidRPr="00555620">
        <w:rPr>
          <w:rFonts w:ascii="Arial" w:hAnsi="Arial" w:cs="Arial"/>
          <w:b/>
          <w:bCs/>
          <w:color w:val="000000"/>
          <w:kern w:val="0"/>
          <w:sz w:val="28"/>
          <w:szCs w:val="28"/>
          <w:lang w:val="en-GB"/>
        </w:rPr>
        <w:t>Personal Reflections on</w:t>
      </w:r>
    </w:p>
    <w:p w14:paraId="33EBEDE1" w14:textId="77777777" w:rsidR="00555620" w:rsidRPr="00555620" w:rsidRDefault="00555620" w:rsidP="005556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b/>
          <w:bCs/>
          <w:color w:val="000000"/>
          <w:kern w:val="0"/>
          <w:sz w:val="28"/>
          <w:szCs w:val="28"/>
          <w:lang w:val="en-GB"/>
        </w:rPr>
      </w:pPr>
      <w:r w:rsidRPr="00555620">
        <w:rPr>
          <w:rFonts w:ascii="Arial" w:hAnsi="Arial" w:cs="Arial"/>
          <w:b/>
          <w:bCs/>
          <w:color w:val="000000"/>
          <w:kern w:val="0"/>
          <w:sz w:val="28"/>
          <w:szCs w:val="28"/>
          <w:lang w:val="en-GB"/>
        </w:rPr>
        <w:t>Intercultural Leadership: An</w:t>
      </w:r>
    </w:p>
    <w:p w14:paraId="7D1191EC" w14:textId="77777777" w:rsidR="00555620" w:rsidRPr="00555620" w:rsidRDefault="00555620" w:rsidP="005556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b/>
          <w:bCs/>
          <w:color w:val="000000"/>
          <w:kern w:val="0"/>
          <w:sz w:val="28"/>
          <w:szCs w:val="28"/>
          <w:lang w:val="en-GB"/>
        </w:rPr>
      </w:pPr>
      <w:r w:rsidRPr="00555620">
        <w:rPr>
          <w:rFonts w:ascii="Arial" w:hAnsi="Arial" w:cs="Arial"/>
          <w:b/>
          <w:bCs/>
          <w:color w:val="000000"/>
          <w:kern w:val="0"/>
          <w:sz w:val="28"/>
          <w:szCs w:val="28"/>
          <w:lang w:val="en-GB"/>
        </w:rPr>
        <w:t>In-Depth Analysis Based on</w:t>
      </w:r>
    </w:p>
    <w:p w14:paraId="26180BFD" w14:textId="77777777" w:rsidR="00555620" w:rsidRPr="00555620" w:rsidRDefault="00555620" w:rsidP="005556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b/>
          <w:bCs/>
          <w:color w:val="000000"/>
          <w:kern w:val="0"/>
          <w:sz w:val="28"/>
          <w:szCs w:val="28"/>
          <w:lang w:val="en-GB"/>
        </w:rPr>
      </w:pPr>
      <w:r w:rsidRPr="00555620">
        <w:rPr>
          <w:rFonts w:ascii="Arial" w:hAnsi="Arial" w:cs="Arial"/>
          <w:b/>
          <w:bCs/>
          <w:color w:val="000000"/>
          <w:kern w:val="0"/>
          <w:sz w:val="28"/>
          <w:szCs w:val="28"/>
          <w:lang w:val="en-GB"/>
        </w:rPr>
        <w:t>Personal Experiences and</w:t>
      </w:r>
    </w:p>
    <w:p w14:paraId="0EF536EE" w14:textId="0390A921" w:rsidR="00555620" w:rsidRPr="00555620" w:rsidRDefault="00555620" w:rsidP="00555620">
      <w:pPr>
        <w:spacing w:line="360" w:lineRule="auto"/>
        <w:jc w:val="center"/>
        <w:rPr>
          <w:rFonts w:ascii="Times New Roman" w:hAnsi="Times New Roman" w:cs="Times New Roman"/>
          <w:sz w:val="28"/>
          <w:szCs w:val="28"/>
        </w:rPr>
      </w:pPr>
      <w:r w:rsidRPr="00555620">
        <w:rPr>
          <w:rFonts w:ascii="Arial" w:hAnsi="Arial" w:cs="Arial"/>
          <w:b/>
          <w:bCs/>
          <w:color w:val="000000"/>
          <w:kern w:val="0"/>
          <w:sz w:val="28"/>
          <w:szCs w:val="28"/>
          <w:lang w:val="en-GB"/>
        </w:rPr>
        <w:t>Observations</w:t>
      </w:r>
    </w:p>
    <w:p w14:paraId="3DDB967E" w14:textId="77777777" w:rsidR="00555620" w:rsidRDefault="00555620" w:rsidP="00B9404B">
      <w:pPr>
        <w:spacing w:line="360" w:lineRule="auto"/>
        <w:jc w:val="both"/>
        <w:rPr>
          <w:rFonts w:ascii="Times New Roman" w:hAnsi="Times New Roman" w:cs="Times New Roman"/>
          <w:sz w:val="24"/>
          <w:szCs w:val="24"/>
        </w:rPr>
      </w:pPr>
    </w:p>
    <w:p w14:paraId="4A01B696" w14:textId="77777777" w:rsidR="008D0204" w:rsidRPr="005B6A64" w:rsidRDefault="008D0204" w:rsidP="008D0204">
      <w:pPr>
        <w:pStyle w:val="NoSpacing"/>
        <w:spacing w:before="480"/>
        <w:jc w:val="center"/>
        <w:rPr>
          <w:rFonts w:asciiTheme="minorHAnsi" w:hAnsiTheme="minorHAnsi" w:cstheme="minorHAnsi"/>
          <w:color w:val="000000" w:themeColor="text1"/>
        </w:rPr>
      </w:pPr>
      <w:r w:rsidRPr="005B6A64">
        <w:rPr>
          <w:rFonts w:asciiTheme="minorHAnsi" w:hAnsiTheme="minorHAnsi" w:cstheme="minorHAnsi"/>
          <w:b/>
          <w:color w:val="000000" w:themeColor="text1"/>
          <w:lang w:val="en-US"/>
        </w:rPr>
        <w:t xml:space="preserve">Student </w:t>
      </w:r>
      <w:proofErr w:type="gramStart"/>
      <w:r w:rsidRPr="005B6A64">
        <w:rPr>
          <w:rFonts w:asciiTheme="minorHAnsi" w:hAnsiTheme="minorHAnsi" w:cstheme="minorHAnsi"/>
          <w:b/>
          <w:color w:val="000000" w:themeColor="text1"/>
          <w:lang w:val="en-US"/>
        </w:rPr>
        <w:t>Name :</w:t>
      </w:r>
      <w:proofErr w:type="gramEnd"/>
      <w:r w:rsidRPr="005B6A64">
        <w:rPr>
          <w:rFonts w:asciiTheme="minorHAnsi" w:hAnsiTheme="minorHAnsi" w:cstheme="minorHAnsi"/>
          <w:b/>
          <w:color w:val="000000" w:themeColor="text1"/>
          <w:lang w:val="en-US"/>
        </w:rPr>
        <w:t xml:space="preserve"> Vijeyalashimi Gersone</w:t>
      </w:r>
    </w:p>
    <w:p w14:paraId="3EC67F12" w14:textId="77777777" w:rsidR="008D0204" w:rsidRPr="005B6A64" w:rsidRDefault="008D0204" w:rsidP="008D0204">
      <w:pPr>
        <w:jc w:val="center"/>
        <w:rPr>
          <w:rFonts w:cstheme="minorHAnsi"/>
          <w:b/>
          <w:color w:val="000000" w:themeColor="text1"/>
        </w:rPr>
      </w:pPr>
      <w:r w:rsidRPr="005B6A64">
        <w:rPr>
          <w:rFonts w:cstheme="minorHAnsi"/>
          <w:b/>
          <w:color w:val="000000" w:themeColor="text1"/>
        </w:rPr>
        <w:t xml:space="preserve">Student </w:t>
      </w:r>
      <w:proofErr w:type="gramStart"/>
      <w:r w:rsidRPr="005B6A64">
        <w:rPr>
          <w:rFonts w:cstheme="minorHAnsi"/>
          <w:b/>
          <w:color w:val="000000" w:themeColor="text1"/>
        </w:rPr>
        <w:t>ID :</w:t>
      </w:r>
      <w:proofErr w:type="gramEnd"/>
      <w:r w:rsidRPr="005B6A64">
        <w:rPr>
          <w:rFonts w:cstheme="minorHAnsi"/>
          <w:b/>
          <w:color w:val="000000" w:themeColor="text1"/>
        </w:rPr>
        <w:t xml:space="preserve"> 1816441</w:t>
      </w:r>
    </w:p>
    <w:p w14:paraId="6005A290" w14:textId="41256A86" w:rsidR="008D0204" w:rsidRPr="005B6A64" w:rsidRDefault="008D0204" w:rsidP="008D0204">
      <w:pPr>
        <w:spacing w:line="240" w:lineRule="auto"/>
        <w:jc w:val="center"/>
        <w:rPr>
          <w:rFonts w:cstheme="minorHAnsi"/>
          <w:b/>
          <w:sz w:val="24"/>
          <w:szCs w:val="24"/>
          <w:lang w:val="nb-NO"/>
        </w:rPr>
      </w:pPr>
      <w:r w:rsidRPr="005B6A64">
        <w:rPr>
          <w:rFonts w:cstheme="minorHAnsi"/>
          <w:b/>
          <w:color w:val="000000" w:themeColor="text1"/>
        </w:rPr>
        <w:t xml:space="preserve">Lecturer </w:t>
      </w:r>
      <w:proofErr w:type="gramStart"/>
      <w:r w:rsidRPr="005B6A64">
        <w:rPr>
          <w:rFonts w:cstheme="minorHAnsi"/>
          <w:b/>
          <w:color w:val="000000" w:themeColor="text1"/>
        </w:rPr>
        <w:t>Name :</w:t>
      </w:r>
      <w:proofErr w:type="gramEnd"/>
      <w:r w:rsidRPr="005B6A64">
        <w:rPr>
          <w:rFonts w:cstheme="minorHAnsi"/>
          <w:b/>
          <w:color w:val="000000" w:themeColor="text1"/>
        </w:rPr>
        <w:t xml:space="preserve"> </w:t>
      </w:r>
      <w:r w:rsidRPr="008D0204">
        <w:rPr>
          <w:rFonts w:ascii="Arial" w:hAnsi="Arial" w:cs="Arial"/>
          <w:b/>
          <w:bCs/>
          <w:color w:val="000000"/>
          <w:kern w:val="0"/>
          <w:sz w:val="28"/>
          <w:szCs w:val="28"/>
          <w:lang w:val="en-GB"/>
        </w:rPr>
        <w:t>Robyn Griffiths</w:t>
      </w:r>
    </w:p>
    <w:p w14:paraId="533A6406" w14:textId="0C46DDD3" w:rsidR="008D0204" w:rsidRPr="005B6A64" w:rsidRDefault="008D0204" w:rsidP="008D0204">
      <w:pPr>
        <w:spacing w:line="240" w:lineRule="auto"/>
        <w:jc w:val="center"/>
        <w:rPr>
          <w:rFonts w:cstheme="minorHAnsi"/>
          <w:b/>
          <w:sz w:val="24"/>
          <w:szCs w:val="24"/>
          <w:lang w:val="nb-NO"/>
        </w:rPr>
      </w:pPr>
      <w:proofErr w:type="spellStart"/>
      <w:proofErr w:type="gramStart"/>
      <w:r w:rsidRPr="005B6A64">
        <w:rPr>
          <w:rFonts w:cstheme="minorHAnsi"/>
          <w:b/>
          <w:sz w:val="24"/>
          <w:szCs w:val="24"/>
          <w:lang w:val="nb-NO"/>
        </w:rPr>
        <w:t>Module</w:t>
      </w:r>
      <w:proofErr w:type="spellEnd"/>
      <w:r w:rsidRPr="005B6A64">
        <w:rPr>
          <w:rFonts w:cstheme="minorHAnsi"/>
          <w:b/>
          <w:sz w:val="24"/>
          <w:szCs w:val="24"/>
          <w:lang w:val="nb-NO"/>
        </w:rPr>
        <w:t xml:space="preserve"> :</w:t>
      </w:r>
      <w:proofErr w:type="gramEnd"/>
      <w:r w:rsidRPr="005B6A64">
        <w:rPr>
          <w:rFonts w:cstheme="minorHAnsi"/>
          <w:b/>
          <w:sz w:val="24"/>
          <w:szCs w:val="24"/>
          <w:lang w:val="nb-NO"/>
        </w:rPr>
        <w:t xml:space="preserve"> </w:t>
      </w:r>
      <w:r w:rsidRPr="008D0204">
        <w:rPr>
          <w:rFonts w:ascii="Arial" w:hAnsi="Arial" w:cs="Arial"/>
          <w:b/>
          <w:bCs/>
          <w:color w:val="000000"/>
          <w:kern w:val="0"/>
          <w:sz w:val="28"/>
          <w:szCs w:val="28"/>
          <w:lang w:val="en-GB"/>
        </w:rPr>
        <w:t>BMMB7031</w:t>
      </w:r>
    </w:p>
    <w:p w14:paraId="45A545EF" w14:textId="77777777" w:rsidR="00693915" w:rsidRDefault="00693915">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b/>
          <w:color w:val="auto"/>
          <w:kern w:val="2"/>
          <w:sz w:val="22"/>
          <w:szCs w:val="24"/>
          <w14:ligatures w14:val="standardContextual"/>
        </w:rPr>
        <w:id w:val="54130993"/>
        <w:docPartObj>
          <w:docPartGallery w:val="Table of Contents"/>
          <w:docPartUnique/>
        </w:docPartObj>
      </w:sdtPr>
      <w:sdtEndPr>
        <w:rPr>
          <w:rFonts w:asciiTheme="minorHAnsi" w:hAnsiTheme="minorHAnsi" w:cstheme="minorBidi"/>
          <w:bCs/>
          <w:noProof/>
          <w:szCs w:val="22"/>
        </w:rPr>
      </w:sdtEndPr>
      <w:sdtContent>
        <w:p w14:paraId="6A583298" w14:textId="37D5013A" w:rsidR="002F0FF6" w:rsidRPr="002F0FF6" w:rsidRDefault="002F0FF6" w:rsidP="002F0FF6">
          <w:pPr>
            <w:pStyle w:val="TOCHeading"/>
            <w:spacing w:line="360" w:lineRule="auto"/>
            <w:jc w:val="center"/>
            <w:rPr>
              <w:rFonts w:ascii="Times New Roman" w:hAnsi="Times New Roman" w:cs="Times New Roman"/>
              <w:b/>
              <w:szCs w:val="24"/>
            </w:rPr>
          </w:pPr>
          <w:r w:rsidRPr="002F0FF6">
            <w:rPr>
              <w:rFonts w:ascii="Times New Roman" w:hAnsi="Times New Roman" w:cs="Times New Roman"/>
              <w:b/>
              <w:szCs w:val="24"/>
            </w:rPr>
            <w:t>Table of Contents</w:t>
          </w:r>
        </w:p>
        <w:p w14:paraId="385046EA" w14:textId="626CAC51" w:rsidR="002F0FF6" w:rsidRPr="002F0FF6" w:rsidRDefault="002F0FF6"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r w:rsidRPr="002F0FF6">
            <w:rPr>
              <w:rFonts w:ascii="Times New Roman" w:hAnsi="Times New Roman" w:cs="Times New Roman"/>
              <w:sz w:val="24"/>
              <w:szCs w:val="24"/>
            </w:rPr>
            <w:fldChar w:fldCharType="begin"/>
          </w:r>
          <w:r w:rsidRPr="002F0FF6">
            <w:rPr>
              <w:rFonts w:ascii="Times New Roman" w:hAnsi="Times New Roman" w:cs="Times New Roman"/>
              <w:sz w:val="24"/>
              <w:szCs w:val="24"/>
            </w:rPr>
            <w:instrText xml:space="preserve"> TOC \o "1-3" \h \z \u </w:instrText>
          </w:r>
          <w:r w:rsidRPr="002F0FF6">
            <w:rPr>
              <w:rFonts w:ascii="Times New Roman" w:hAnsi="Times New Roman" w:cs="Times New Roman"/>
              <w:sz w:val="24"/>
              <w:szCs w:val="24"/>
            </w:rPr>
            <w:fldChar w:fldCharType="separate"/>
          </w:r>
          <w:hyperlink w:anchor="_Toc170978114" w:history="1">
            <w:r w:rsidRPr="002F0FF6">
              <w:rPr>
                <w:rStyle w:val="Hyperlink"/>
                <w:rFonts w:ascii="Times New Roman" w:hAnsi="Times New Roman" w:cs="Times New Roman"/>
                <w:noProof/>
                <w:sz w:val="24"/>
                <w:szCs w:val="24"/>
              </w:rPr>
              <w:t>1.</w:t>
            </w:r>
            <w:r w:rsidRPr="002F0FF6">
              <w:rPr>
                <w:rFonts w:ascii="Times New Roman" w:eastAsiaTheme="minorEastAsia" w:hAnsi="Times New Roman" w:cs="Times New Roman"/>
                <w:noProof/>
                <w:kern w:val="0"/>
                <w:sz w:val="24"/>
                <w:szCs w:val="24"/>
                <w14:ligatures w14:val="none"/>
              </w:rPr>
              <w:tab/>
            </w:r>
            <w:r w:rsidRPr="002F0FF6">
              <w:rPr>
                <w:rStyle w:val="Hyperlink"/>
                <w:rFonts w:ascii="Times New Roman" w:hAnsi="Times New Roman" w:cs="Times New Roman"/>
                <w:noProof/>
                <w:sz w:val="24"/>
                <w:szCs w:val="24"/>
              </w:rPr>
              <w:t>Introduction</w:t>
            </w:r>
            <w:r w:rsidRPr="002F0FF6">
              <w:rPr>
                <w:rFonts w:ascii="Times New Roman" w:hAnsi="Times New Roman" w:cs="Times New Roman"/>
                <w:noProof/>
                <w:webHidden/>
                <w:sz w:val="24"/>
                <w:szCs w:val="24"/>
              </w:rPr>
              <w:tab/>
            </w:r>
            <w:r w:rsidRPr="002F0FF6">
              <w:rPr>
                <w:rFonts w:ascii="Times New Roman" w:hAnsi="Times New Roman" w:cs="Times New Roman"/>
                <w:noProof/>
                <w:webHidden/>
                <w:sz w:val="24"/>
                <w:szCs w:val="24"/>
              </w:rPr>
              <w:fldChar w:fldCharType="begin"/>
            </w:r>
            <w:r w:rsidRPr="002F0FF6">
              <w:rPr>
                <w:rFonts w:ascii="Times New Roman" w:hAnsi="Times New Roman" w:cs="Times New Roman"/>
                <w:noProof/>
                <w:webHidden/>
                <w:sz w:val="24"/>
                <w:szCs w:val="24"/>
              </w:rPr>
              <w:instrText xml:space="preserve"> PAGEREF _Toc170978114 \h </w:instrText>
            </w:r>
            <w:r w:rsidRPr="002F0FF6">
              <w:rPr>
                <w:rFonts w:ascii="Times New Roman" w:hAnsi="Times New Roman" w:cs="Times New Roman"/>
                <w:noProof/>
                <w:webHidden/>
                <w:sz w:val="24"/>
                <w:szCs w:val="24"/>
              </w:rPr>
            </w:r>
            <w:r w:rsidRPr="002F0FF6">
              <w:rPr>
                <w:rFonts w:ascii="Times New Roman" w:hAnsi="Times New Roman" w:cs="Times New Roman"/>
                <w:noProof/>
                <w:webHidden/>
                <w:sz w:val="24"/>
                <w:szCs w:val="24"/>
              </w:rPr>
              <w:fldChar w:fldCharType="separate"/>
            </w:r>
            <w:r w:rsidRPr="002F0FF6">
              <w:rPr>
                <w:rFonts w:ascii="Times New Roman" w:hAnsi="Times New Roman" w:cs="Times New Roman"/>
                <w:noProof/>
                <w:webHidden/>
                <w:sz w:val="24"/>
                <w:szCs w:val="24"/>
              </w:rPr>
              <w:t>4</w:t>
            </w:r>
            <w:r w:rsidRPr="002F0FF6">
              <w:rPr>
                <w:rFonts w:ascii="Times New Roman" w:hAnsi="Times New Roman" w:cs="Times New Roman"/>
                <w:noProof/>
                <w:webHidden/>
                <w:sz w:val="24"/>
                <w:szCs w:val="24"/>
              </w:rPr>
              <w:fldChar w:fldCharType="end"/>
            </w:r>
          </w:hyperlink>
        </w:p>
        <w:p w14:paraId="7ABD565F" w14:textId="382D9B67" w:rsidR="002F0FF6" w:rsidRPr="002F0FF6" w:rsidRDefault="00B81E11"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15" w:history="1">
            <w:r w:rsidR="002F0FF6" w:rsidRPr="002F0FF6">
              <w:rPr>
                <w:rStyle w:val="Hyperlink"/>
                <w:rFonts w:ascii="Times New Roman" w:eastAsia="Times New Roman" w:hAnsi="Times New Roman" w:cs="Times New Roman"/>
                <w:noProof/>
                <w:sz w:val="24"/>
                <w:szCs w:val="24"/>
              </w:rPr>
              <w:t>2.</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Purpose of the study</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_Toc170978115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5</w:t>
            </w:r>
            <w:r w:rsidR="002F0FF6" w:rsidRPr="002F0FF6">
              <w:rPr>
                <w:rFonts w:ascii="Times New Roman" w:hAnsi="Times New Roman" w:cs="Times New Roman"/>
                <w:noProof/>
                <w:webHidden/>
                <w:sz w:val="24"/>
                <w:szCs w:val="24"/>
              </w:rPr>
              <w:fldChar w:fldCharType="end"/>
            </w:r>
          </w:hyperlink>
        </w:p>
        <w:p w14:paraId="4CA772C5" w14:textId="60CED515" w:rsidR="002F0FF6" w:rsidRPr="002F0FF6" w:rsidRDefault="00B81E11"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16" w:history="1">
            <w:r w:rsidR="002F0FF6" w:rsidRPr="002F0FF6">
              <w:rPr>
                <w:rStyle w:val="Hyperlink"/>
                <w:rFonts w:ascii="Times New Roman" w:hAnsi="Times New Roman" w:cs="Times New Roman"/>
                <w:noProof/>
                <w:sz w:val="24"/>
                <w:szCs w:val="24"/>
              </w:rPr>
              <w:t>3.</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hAnsi="Times New Roman" w:cs="Times New Roman"/>
                <w:noProof/>
                <w:sz w:val="24"/>
                <w:szCs w:val="24"/>
              </w:rPr>
              <w:t>Objectives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_Toc170978116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5</w:t>
            </w:r>
            <w:r w:rsidR="002F0FF6" w:rsidRPr="002F0FF6">
              <w:rPr>
                <w:rFonts w:ascii="Times New Roman" w:hAnsi="Times New Roman" w:cs="Times New Roman"/>
                <w:noProof/>
                <w:webHidden/>
                <w:sz w:val="24"/>
                <w:szCs w:val="24"/>
              </w:rPr>
              <w:fldChar w:fldCharType="end"/>
            </w:r>
          </w:hyperlink>
        </w:p>
        <w:p w14:paraId="4EEADDEF" w14:textId="012D082E" w:rsidR="002F0FF6" w:rsidRPr="002F0FF6" w:rsidRDefault="00B81E11"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17" w:history="1">
            <w:r w:rsidR="002F0FF6" w:rsidRPr="002F0FF6">
              <w:rPr>
                <w:rStyle w:val="Hyperlink"/>
                <w:rFonts w:ascii="Times New Roman" w:hAnsi="Times New Roman" w:cs="Times New Roman"/>
                <w:noProof/>
                <w:sz w:val="24"/>
                <w:szCs w:val="24"/>
              </w:rPr>
              <w:t>4.</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hAnsi="Times New Roman" w:cs="Times New Roman"/>
                <w:noProof/>
                <w:sz w:val="24"/>
                <w:szCs w:val="24"/>
              </w:rPr>
              <w:t>Identifying and Discussing Relevant Personal Experiences that have shaped the Understanding of Intercultural Leadership</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_Toc170978117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5</w:t>
            </w:r>
            <w:r w:rsidR="002F0FF6" w:rsidRPr="002F0FF6">
              <w:rPr>
                <w:rFonts w:ascii="Times New Roman" w:hAnsi="Times New Roman" w:cs="Times New Roman"/>
                <w:noProof/>
                <w:webHidden/>
                <w:sz w:val="24"/>
                <w:szCs w:val="24"/>
              </w:rPr>
              <w:fldChar w:fldCharType="end"/>
            </w:r>
          </w:hyperlink>
        </w:p>
        <w:p w14:paraId="23510905" w14:textId="5E873130"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18" w:history="1">
            <w:r w:rsidR="002F0FF6" w:rsidRPr="002F0FF6">
              <w:rPr>
                <w:rStyle w:val="Hyperlink"/>
                <w:rFonts w:ascii="Times New Roman" w:hAnsi="Times New Roman" w:cs="Times New Roman"/>
                <w:noProof/>
                <w:sz w:val="24"/>
                <w:szCs w:val="24"/>
              </w:rPr>
              <w:t>4.1 Personal Experiences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_Toc170978118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5</w:t>
            </w:r>
            <w:r w:rsidR="002F0FF6" w:rsidRPr="002F0FF6">
              <w:rPr>
                <w:rFonts w:ascii="Times New Roman" w:hAnsi="Times New Roman" w:cs="Times New Roman"/>
                <w:noProof/>
                <w:webHidden/>
                <w:sz w:val="24"/>
                <w:szCs w:val="24"/>
              </w:rPr>
              <w:fldChar w:fldCharType="end"/>
            </w:r>
          </w:hyperlink>
        </w:p>
        <w:p w14:paraId="76D3CD92" w14:textId="07ECFB0D"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19" w:history="1">
            <w:r w:rsidR="002F0FF6" w:rsidRPr="002F0FF6">
              <w:rPr>
                <w:rStyle w:val="Hyperlink"/>
                <w:rFonts w:ascii="Times New Roman" w:hAnsi="Times New Roman" w:cs="Times New Roman"/>
                <w:noProof/>
                <w:sz w:val="24"/>
                <w:szCs w:val="24"/>
              </w:rPr>
              <w:t>4.2 Professional Life</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_Toc170978119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6</w:t>
            </w:r>
            <w:r w:rsidR="002F0FF6" w:rsidRPr="002F0FF6">
              <w:rPr>
                <w:rFonts w:ascii="Times New Roman" w:hAnsi="Times New Roman" w:cs="Times New Roman"/>
                <w:noProof/>
                <w:webHidden/>
                <w:sz w:val="24"/>
                <w:szCs w:val="24"/>
              </w:rPr>
              <w:fldChar w:fldCharType="end"/>
            </w:r>
          </w:hyperlink>
        </w:p>
        <w:p w14:paraId="36824231" w14:textId="134AA307"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0" w:history="1">
            <w:r w:rsidR="002F0FF6" w:rsidRPr="002F0FF6">
              <w:rPr>
                <w:rStyle w:val="Hyperlink"/>
                <w:rFonts w:ascii="Times New Roman" w:hAnsi="Times New Roman" w:cs="Times New Roman"/>
                <w:noProof/>
                <w:sz w:val="24"/>
                <w:szCs w:val="24"/>
              </w:rPr>
              <w:t>4.2.1</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hAnsi="Times New Roman" w:cs="Times New Roman"/>
                <w:noProof/>
                <w:sz w:val="24"/>
                <w:szCs w:val="24"/>
              </w:rPr>
              <w:t>Coordination and Working in International Teams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_Toc170978120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6</w:t>
            </w:r>
            <w:r w:rsidR="002F0FF6" w:rsidRPr="002F0FF6">
              <w:rPr>
                <w:rFonts w:ascii="Times New Roman" w:hAnsi="Times New Roman" w:cs="Times New Roman"/>
                <w:noProof/>
                <w:webHidden/>
                <w:sz w:val="24"/>
                <w:szCs w:val="24"/>
              </w:rPr>
              <w:fldChar w:fldCharType="end"/>
            </w:r>
          </w:hyperlink>
        </w:p>
        <w:p w14:paraId="3E3217DC" w14:textId="04A8F4D2"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1" w:history="1">
            <w:r w:rsidR="002F0FF6" w:rsidRPr="002F0FF6">
              <w:rPr>
                <w:rStyle w:val="Hyperlink"/>
                <w:rFonts w:ascii="Times New Roman" w:hAnsi="Times New Roman" w:cs="Times New Roman"/>
                <w:noProof/>
                <w:sz w:val="24"/>
                <w:szCs w:val="24"/>
              </w:rPr>
              <w:t>4.2.2</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hAnsi="Times New Roman" w:cs="Times New Roman"/>
                <w:noProof/>
                <w:sz w:val="24"/>
                <w:szCs w:val="24"/>
              </w:rPr>
              <w:t>Benefits and difficulties of international teamwork</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_Toc170978121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7</w:t>
            </w:r>
            <w:r w:rsidR="002F0FF6" w:rsidRPr="002F0FF6">
              <w:rPr>
                <w:rFonts w:ascii="Times New Roman" w:hAnsi="Times New Roman" w:cs="Times New Roman"/>
                <w:noProof/>
                <w:webHidden/>
                <w:sz w:val="24"/>
                <w:szCs w:val="24"/>
              </w:rPr>
              <w:fldChar w:fldCharType="end"/>
            </w:r>
          </w:hyperlink>
        </w:p>
        <w:p w14:paraId="22CA2665" w14:textId="143E5059"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2" w:history="1">
            <w:r w:rsidR="002F0FF6" w:rsidRPr="002F0FF6">
              <w:rPr>
                <w:rStyle w:val="Hyperlink"/>
                <w:rFonts w:ascii="Times New Roman" w:hAnsi="Times New Roman" w:cs="Times New Roman"/>
                <w:noProof/>
                <w:sz w:val="24"/>
                <w:szCs w:val="24"/>
              </w:rPr>
              <w:t>4.2.3</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hAnsi="Times New Roman" w:cs="Times New Roman"/>
                <w:noProof/>
                <w:sz w:val="24"/>
                <w:szCs w:val="24"/>
              </w:rPr>
              <w:t>International Group challenges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_Toc170978122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8</w:t>
            </w:r>
            <w:r w:rsidR="002F0FF6" w:rsidRPr="002F0FF6">
              <w:rPr>
                <w:rFonts w:ascii="Times New Roman" w:hAnsi="Times New Roman" w:cs="Times New Roman"/>
                <w:noProof/>
                <w:webHidden/>
                <w:sz w:val="24"/>
                <w:szCs w:val="24"/>
              </w:rPr>
              <w:fldChar w:fldCharType="end"/>
            </w:r>
          </w:hyperlink>
        </w:p>
        <w:p w14:paraId="402FB181" w14:textId="436CDA8D"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3" w:history="1">
            <w:r w:rsidR="002F0FF6" w:rsidRPr="002F0FF6">
              <w:rPr>
                <w:rStyle w:val="Hyperlink"/>
                <w:rFonts w:ascii="Times New Roman" w:hAnsi="Times New Roman" w:cs="Times New Roman"/>
                <w:noProof/>
                <w:sz w:val="24"/>
                <w:szCs w:val="24"/>
              </w:rPr>
              <w:t>4.3 Leadership in a Multinational Corporation</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_Toc170978123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9</w:t>
            </w:r>
            <w:r w:rsidR="002F0FF6" w:rsidRPr="002F0FF6">
              <w:rPr>
                <w:rFonts w:ascii="Times New Roman" w:hAnsi="Times New Roman" w:cs="Times New Roman"/>
                <w:noProof/>
                <w:webHidden/>
                <w:sz w:val="24"/>
                <w:szCs w:val="24"/>
              </w:rPr>
              <w:fldChar w:fldCharType="end"/>
            </w:r>
          </w:hyperlink>
        </w:p>
        <w:p w14:paraId="00B98047" w14:textId="0DE7022A"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4" w:history="1">
            <w:r w:rsidR="002F0FF6" w:rsidRPr="002F0FF6">
              <w:rPr>
                <w:rStyle w:val="Hyperlink"/>
                <w:rFonts w:ascii="Times New Roman" w:hAnsi="Times New Roman" w:cs="Times New Roman"/>
                <w:noProof/>
                <w:sz w:val="24"/>
                <w:szCs w:val="24"/>
              </w:rPr>
              <w:t>4.3.1 Benefits in the Leadership in Multinational Organizations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_Toc170978124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10</w:t>
            </w:r>
            <w:r w:rsidR="002F0FF6" w:rsidRPr="002F0FF6">
              <w:rPr>
                <w:rFonts w:ascii="Times New Roman" w:hAnsi="Times New Roman" w:cs="Times New Roman"/>
                <w:noProof/>
                <w:webHidden/>
                <w:sz w:val="24"/>
                <w:szCs w:val="24"/>
              </w:rPr>
              <w:fldChar w:fldCharType="end"/>
            </w:r>
          </w:hyperlink>
        </w:p>
        <w:p w14:paraId="677AD22C" w14:textId="1948CC2A"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5" w:history="1">
            <w:r w:rsidR="002F0FF6" w:rsidRPr="002F0FF6">
              <w:rPr>
                <w:rStyle w:val="Hyperlink"/>
                <w:rFonts w:ascii="Times New Roman" w:hAnsi="Times New Roman" w:cs="Times New Roman"/>
                <w:noProof/>
                <w:sz w:val="24"/>
                <w:szCs w:val="24"/>
              </w:rPr>
              <w:t>4.3.2 Challenges face in the Leadership in Multinational Organizations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_Toc170978125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10</w:t>
            </w:r>
            <w:r w:rsidR="002F0FF6" w:rsidRPr="002F0FF6">
              <w:rPr>
                <w:rFonts w:ascii="Times New Roman" w:hAnsi="Times New Roman" w:cs="Times New Roman"/>
                <w:noProof/>
                <w:webHidden/>
                <w:sz w:val="24"/>
                <w:szCs w:val="24"/>
              </w:rPr>
              <w:fldChar w:fldCharType="end"/>
            </w:r>
          </w:hyperlink>
        </w:p>
        <w:p w14:paraId="6DDDCC88" w14:textId="60BDCE68" w:rsidR="002F0FF6" w:rsidRPr="002F0FF6" w:rsidRDefault="00B81E11"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6" w:history="1">
            <w:r w:rsidR="002F0FF6" w:rsidRPr="002F0FF6">
              <w:rPr>
                <w:rStyle w:val="Hyperlink"/>
                <w:rFonts w:ascii="Times New Roman" w:hAnsi="Times New Roman" w:cs="Times New Roman"/>
                <w:noProof/>
                <w:sz w:val="24"/>
                <w:szCs w:val="24"/>
              </w:rPr>
              <w:t>5.</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hAnsi="Times New Roman" w:cs="Times New Roman"/>
                <w:noProof/>
                <w:sz w:val="24"/>
                <w:szCs w:val="24"/>
              </w:rPr>
              <w:t>Analysis on Cultural and Institutional Differences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_Toc170978126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11</w:t>
            </w:r>
            <w:r w:rsidR="002F0FF6" w:rsidRPr="002F0FF6">
              <w:rPr>
                <w:rFonts w:ascii="Times New Roman" w:hAnsi="Times New Roman" w:cs="Times New Roman"/>
                <w:noProof/>
                <w:webHidden/>
                <w:sz w:val="24"/>
                <w:szCs w:val="24"/>
              </w:rPr>
              <w:fldChar w:fldCharType="end"/>
            </w:r>
          </w:hyperlink>
        </w:p>
        <w:p w14:paraId="70FC6DF2" w14:textId="7E3EAE15"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7" w:history="1">
            <w:r w:rsidR="002F0FF6" w:rsidRPr="002F0FF6">
              <w:rPr>
                <w:rStyle w:val="Hyperlink"/>
                <w:rFonts w:ascii="Times New Roman" w:hAnsi="Times New Roman" w:cs="Times New Roman"/>
                <w:noProof/>
                <w:sz w:val="24"/>
                <w:szCs w:val="24"/>
              </w:rPr>
              <w:t>5.1 Personal Experiences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_Toc170978127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11</w:t>
            </w:r>
            <w:r w:rsidR="002F0FF6" w:rsidRPr="002F0FF6">
              <w:rPr>
                <w:rFonts w:ascii="Times New Roman" w:hAnsi="Times New Roman" w:cs="Times New Roman"/>
                <w:noProof/>
                <w:webHidden/>
                <w:sz w:val="24"/>
                <w:szCs w:val="24"/>
              </w:rPr>
              <w:fldChar w:fldCharType="end"/>
            </w:r>
          </w:hyperlink>
        </w:p>
        <w:p w14:paraId="1F12D686" w14:textId="60ACFBF8"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8" w:history="1">
            <w:r w:rsidR="002F0FF6" w:rsidRPr="002F0FF6">
              <w:rPr>
                <w:rStyle w:val="Hyperlink"/>
                <w:rFonts w:ascii="Times New Roman" w:hAnsi="Times New Roman" w:cs="Times New Roman"/>
                <w:noProof/>
                <w:sz w:val="24"/>
                <w:szCs w:val="24"/>
              </w:rPr>
              <w:t>5.1.1</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hAnsi="Times New Roman" w:cs="Times New Roman"/>
                <w:noProof/>
                <w:sz w:val="24"/>
                <w:szCs w:val="24"/>
              </w:rPr>
              <w:t>Leadership Appearance in various Cultures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_Toc170978128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12</w:t>
            </w:r>
            <w:r w:rsidR="002F0FF6" w:rsidRPr="002F0FF6">
              <w:rPr>
                <w:rFonts w:ascii="Times New Roman" w:hAnsi="Times New Roman" w:cs="Times New Roman"/>
                <w:noProof/>
                <w:webHidden/>
                <w:sz w:val="24"/>
                <w:szCs w:val="24"/>
              </w:rPr>
              <w:fldChar w:fldCharType="end"/>
            </w:r>
          </w:hyperlink>
        </w:p>
        <w:p w14:paraId="30BCA507" w14:textId="660887B2"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29" w:history="1">
            <w:r w:rsidR="002F0FF6" w:rsidRPr="002F0FF6">
              <w:rPr>
                <w:rStyle w:val="Hyperlink"/>
                <w:rFonts w:ascii="Times New Roman" w:eastAsia="Times New Roman" w:hAnsi="Times New Roman" w:cs="Times New Roman"/>
                <w:noProof/>
                <w:sz w:val="24"/>
                <w:szCs w:val="24"/>
              </w:rPr>
              <w:t>5.1.2</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Advantages of a Culture in Line with Purpose, Mission, Vision, and Core Values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_Toc170978129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13</w:t>
            </w:r>
            <w:r w:rsidR="002F0FF6" w:rsidRPr="002F0FF6">
              <w:rPr>
                <w:rFonts w:ascii="Times New Roman" w:hAnsi="Times New Roman" w:cs="Times New Roman"/>
                <w:noProof/>
                <w:webHidden/>
                <w:sz w:val="24"/>
                <w:szCs w:val="24"/>
              </w:rPr>
              <w:fldChar w:fldCharType="end"/>
            </w:r>
          </w:hyperlink>
        </w:p>
        <w:p w14:paraId="5013C8EC" w14:textId="1BF2B168" w:rsidR="002F0FF6" w:rsidRPr="002F0FF6" w:rsidRDefault="00B81E11"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0" w:history="1">
            <w:r w:rsidR="002F0FF6" w:rsidRPr="002F0FF6">
              <w:rPr>
                <w:rStyle w:val="Hyperlink"/>
                <w:rFonts w:ascii="Times New Roman" w:eastAsia="Times New Roman" w:hAnsi="Times New Roman" w:cs="Times New Roman"/>
                <w:noProof/>
                <w:sz w:val="24"/>
                <w:szCs w:val="24"/>
              </w:rPr>
              <w:t>6.</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Self-Assessment of Cultural Intelligence</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_Toc170978130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14</w:t>
            </w:r>
            <w:r w:rsidR="002F0FF6" w:rsidRPr="002F0FF6">
              <w:rPr>
                <w:rFonts w:ascii="Times New Roman" w:hAnsi="Times New Roman" w:cs="Times New Roman"/>
                <w:noProof/>
                <w:webHidden/>
                <w:sz w:val="24"/>
                <w:szCs w:val="24"/>
              </w:rPr>
              <w:fldChar w:fldCharType="end"/>
            </w:r>
          </w:hyperlink>
        </w:p>
        <w:p w14:paraId="220FD53C" w14:textId="635E7D80"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1" w:history="1">
            <w:r w:rsidR="002F0FF6" w:rsidRPr="002F0FF6">
              <w:rPr>
                <w:rStyle w:val="Hyperlink"/>
                <w:rFonts w:ascii="Times New Roman" w:hAnsi="Times New Roman" w:cs="Times New Roman"/>
                <w:noProof/>
                <w:sz w:val="24"/>
                <w:szCs w:val="24"/>
              </w:rPr>
              <w:t>6.1 Components of cultural intelligence</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_Toc170978131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14</w:t>
            </w:r>
            <w:r w:rsidR="002F0FF6" w:rsidRPr="002F0FF6">
              <w:rPr>
                <w:rFonts w:ascii="Times New Roman" w:hAnsi="Times New Roman" w:cs="Times New Roman"/>
                <w:noProof/>
                <w:webHidden/>
                <w:sz w:val="24"/>
                <w:szCs w:val="24"/>
              </w:rPr>
              <w:fldChar w:fldCharType="end"/>
            </w:r>
          </w:hyperlink>
        </w:p>
        <w:p w14:paraId="54742DEC" w14:textId="7253E5AA"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2" w:history="1">
            <w:r w:rsidR="002F0FF6" w:rsidRPr="002F0FF6">
              <w:rPr>
                <w:rStyle w:val="Hyperlink"/>
                <w:rFonts w:ascii="Times New Roman" w:eastAsia="Times New Roman" w:hAnsi="Times New Roman" w:cs="Times New Roman"/>
                <w:noProof/>
                <w:sz w:val="24"/>
                <w:szCs w:val="24"/>
              </w:rPr>
              <w:t>6.1.1</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Mental abilities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_Toc170978132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14</w:t>
            </w:r>
            <w:r w:rsidR="002F0FF6" w:rsidRPr="002F0FF6">
              <w:rPr>
                <w:rFonts w:ascii="Times New Roman" w:hAnsi="Times New Roman" w:cs="Times New Roman"/>
                <w:noProof/>
                <w:webHidden/>
                <w:sz w:val="24"/>
                <w:szCs w:val="24"/>
              </w:rPr>
              <w:fldChar w:fldCharType="end"/>
            </w:r>
          </w:hyperlink>
        </w:p>
        <w:p w14:paraId="08128962" w14:textId="3831ACDE"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3" w:history="1">
            <w:r w:rsidR="002F0FF6" w:rsidRPr="002F0FF6">
              <w:rPr>
                <w:rStyle w:val="Hyperlink"/>
                <w:rFonts w:ascii="Times New Roman" w:eastAsia="Times New Roman" w:hAnsi="Times New Roman" w:cs="Times New Roman"/>
                <w:noProof/>
                <w:sz w:val="24"/>
                <w:szCs w:val="24"/>
              </w:rPr>
              <w:t>6.1.2</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Bodily indications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_Toc170978133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14</w:t>
            </w:r>
            <w:r w:rsidR="002F0FF6" w:rsidRPr="002F0FF6">
              <w:rPr>
                <w:rFonts w:ascii="Times New Roman" w:hAnsi="Times New Roman" w:cs="Times New Roman"/>
                <w:noProof/>
                <w:webHidden/>
                <w:sz w:val="24"/>
                <w:szCs w:val="24"/>
              </w:rPr>
              <w:fldChar w:fldCharType="end"/>
            </w:r>
          </w:hyperlink>
        </w:p>
        <w:p w14:paraId="4A2D357D" w14:textId="2411EF1E"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4" w:history="1">
            <w:r w:rsidR="002F0FF6" w:rsidRPr="002F0FF6">
              <w:rPr>
                <w:rStyle w:val="Hyperlink"/>
                <w:rFonts w:ascii="Times New Roman" w:eastAsia="Times New Roman" w:hAnsi="Times New Roman" w:cs="Times New Roman"/>
                <w:noProof/>
                <w:sz w:val="24"/>
                <w:szCs w:val="24"/>
              </w:rPr>
              <w:t>6.1.3</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Emotional intelligence</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_Toc170978134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15</w:t>
            </w:r>
            <w:r w:rsidR="002F0FF6" w:rsidRPr="002F0FF6">
              <w:rPr>
                <w:rFonts w:ascii="Times New Roman" w:hAnsi="Times New Roman" w:cs="Times New Roman"/>
                <w:noProof/>
                <w:webHidden/>
                <w:sz w:val="24"/>
                <w:szCs w:val="24"/>
              </w:rPr>
              <w:fldChar w:fldCharType="end"/>
            </w:r>
          </w:hyperlink>
        </w:p>
        <w:p w14:paraId="4369E1CA" w14:textId="07A447FC"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5" w:history="1">
            <w:r w:rsidR="002F0FF6" w:rsidRPr="002F0FF6">
              <w:rPr>
                <w:rStyle w:val="Hyperlink"/>
                <w:rFonts w:ascii="Times New Roman" w:hAnsi="Times New Roman" w:cs="Times New Roman"/>
                <w:noProof/>
                <w:sz w:val="24"/>
                <w:szCs w:val="24"/>
              </w:rPr>
              <w:t>6.2 Influencing how I see cultural intelligence</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_Toc170978135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15</w:t>
            </w:r>
            <w:r w:rsidR="002F0FF6" w:rsidRPr="002F0FF6">
              <w:rPr>
                <w:rFonts w:ascii="Times New Roman" w:hAnsi="Times New Roman" w:cs="Times New Roman"/>
                <w:noProof/>
                <w:webHidden/>
                <w:sz w:val="24"/>
                <w:szCs w:val="24"/>
              </w:rPr>
              <w:fldChar w:fldCharType="end"/>
            </w:r>
          </w:hyperlink>
        </w:p>
        <w:p w14:paraId="5007D301" w14:textId="79253F1D"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6" w:history="1">
            <w:r w:rsidR="002F0FF6" w:rsidRPr="002F0FF6">
              <w:rPr>
                <w:rStyle w:val="Hyperlink"/>
                <w:rFonts w:ascii="Times New Roman" w:hAnsi="Times New Roman" w:cs="Times New Roman"/>
                <w:noProof/>
                <w:sz w:val="24"/>
                <w:szCs w:val="24"/>
              </w:rPr>
              <w:t>6.2.1 The Future of Cultural Intelligence</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_Toc170978136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15</w:t>
            </w:r>
            <w:r w:rsidR="002F0FF6" w:rsidRPr="002F0FF6">
              <w:rPr>
                <w:rFonts w:ascii="Times New Roman" w:hAnsi="Times New Roman" w:cs="Times New Roman"/>
                <w:noProof/>
                <w:webHidden/>
                <w:sz w:val="24"/>
                <w:szCs w:val="24"/>
              </w:rPr>
              <w:fldChar w:fldCharType="end"/>
            </w:r>
          </w:hyperlink>
        </w:p>
        <w:p w14:paraId="5736B849" w14:textId="4780B4BE"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7" w:history="1">
            <w:r w:rsidR="002F0FF6" w:rsidRPr="002F0FF6">
              <w:rPr>
                <w:rStyle w:val="Hyperlink"/>
                <w:rFonts w:ascii="Times New Roman" w:hAnsi="Times New Roman" w:cs="Times New Roman"/>
                <w:noProof/>
                <w:sz w:val="24"/>
                <w:szCs w:val="24"/>
              </w:rPr>
              <w:t>6.1.2</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hAnsi="Times New Roman" w:cs="Times New Roman"/>
                <w:noProof/>
                <w:sz w:val="24"/>
                <w:szCs w:val="24"/>
              </w:rPr>
              <w:t>Opportunities in Intercultural Leadership</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_Toc170978137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16</w:t>
            </w:r>
            <w:r w:rsidR="002F0FF6" w:rsidRPr="002F0FF6">
              <w:rPr>
                <w:rFonts w:ascii="Times New Roman" w:hAnsi="Times New Roman" w:cs="Times New Roman"/>
                <w:noProof/>
                <w:webHidden/>
                <w:sz w:val="24"/>
                <w:szCs w:val="24"/>
              </w:rPr>
              <w:fldChar w:fldCharType="end"/>
            </w:r>
          </w:hyperlink>
        </w:p>
        <w:p w14:paraId="6948AA13" w14:textId="37E6DDDC" w:rsidR="002F0FF6" w:rsidRPr="002F0FF6" w:rsidRDefault="00B81E11"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8" w:history="1">
            <w:r w:rsidR="002F0FF6" w:rsidRPr="002F0FF6">
              <w:rPr>
                <w:rStyle w:val="Hyperlink"/>
                <w:rFonts w:ascii="Times New Roman" w:eastAsia="Times New Roman" w:hAnsi="Times New Roman" w:cs="Times New Roman"/>
                <w:noProof/>
                <w:sz w:val="24"/>
                <w:szCs w:val="24"/>
              </w:rPr>
              <w:t>7.</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Individual Perspectives and Changes in Leadership Attitudes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_Toc170978138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17</w:t>
            </w:r>
            <w:r w:rsidR="002F0FF6" w:rsidRPr="002F0FF6">
              <w:rPr>
                <w:rFonts w:ascii="Times New Roman" w:hAnsi="Times New Roman" w:cs="Times New Roman"/>
                <w:noProof/>
                <w:webHidden/>
                <w:sz w:val="24"/>
                <w:szCs w:val="24"/>
              </w:rPr>
              <w:fldChar w:fldCharType="end"/>
            </w:r>
          </w:hyperlink>
        </w:p>
        <w:p w14:paraId="23B187C6" w14:textId="4F404736"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39" w:history="1">
            <w:r w:rsidR="002F0FF6" w:rsidRPr="002F0FF6">
              <w:rPr>
                <w:rStyle w:val="Hyperlink"/>
                <w:rFonts w:ascii="Times New Roman" w:hAnsi="Times New Roman" w:cs="Times New Roman"/>
                <w:noProof/>
                <w:sz w:val="24"/>
                <w:szCs w:val="24"/>
              </w:rPr>
              <w:t>7.1 Personnel Experiences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_Toc170978139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17</w:t>
            </w:r>
            <w:r w:rsidR="002F0FF6" w:rsidRPr="002F0FF6">
              <w:rPr>
                <w:rFonts w:ascii="Times New Roman" w:hAnsi="Times New Roman" w:cs="Times New Roman"/>
                <w:noProof/>
                <w:webHidden/>
                <w:sz w:val="24"/>
                <w:szCs w:val="24"/>
              </w:rPr>
              <w:fldChar w:fldCharType="end"/>
            </w:r>
          </w:hyperlink>
        </w:p>
        <w:p w14:paraId="6CB28DD8" w14:textId="0450A3AA"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0" w:history="1">
            <w:r w:rsidR="002F0FF6" w:rsidRPr="002F0FF6">
              <w:rPr>
                <w:rStyle w:val="Hyperlink"/>
                <w:rFonts w:ascii="Times New Roman" w:eastAsia="Times New Roman" w:hAnsi="Times New Roman" w:cs="Times New Roman"/>
                <w:noProof/>
                <w:sz w:val="24"/>
                <w:szCs w:val="24"/>
              </w:rPr>
              <w:t>7.1.1</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Cultural Intelligence's Significance</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_Toc170978140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17</w:t>
            </w:r>
            <w:r w:rsidR="002F0FF6" w:rsidRPr="002F0FF6">
              <w:rPr>
                <w:rFonts w:ascii="Times New Roman" w:hAnsi="Times New Roman" w:cs="Times New Roman"/>
                <w:noProof/>
                <w:webHidden/>
                <w:sz w:val="24"/>
                <w:szCs w:val="24"/>
              </w:rPr>
              <w:fldChar w:fldCharType="end"/>
            </w:r>
          </w:hyperlink>
        </w:p>
        <w:p w14:paraId="18F88C49" w14:textId="180BC8D1"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1" w:history="1">
            <w:r w:rsidR="002F0FF6" w:rsidRPr="002F0FF6">
              <w:rPr>
                <w:rStyle w:val="Hyperlink"/>
                <w:rFonts w:ascii="Times New Roman" w:eastAsia="Times New Roman" w:hAnsi="Times New Roman" w:cs="Times New Roman"/>
                <w:noProof/>
                <w:sz w:val="24"/>
                <w:szCs w:val="24"/>
              </w:rPr>
              <w:t>7.1.2</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Adaptability in Leadership</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_Toc170978141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17</w:t>
            </w:r>
            <w:r w:rsidR="002F0FF6" w:rsidRPr="002F0FF6">
              <w:rPr>
                <w:rFonts w:ascii="Times New Roman" w:hAnsi="Times New Roman" w:cs="Times New Roman"/>
                <w:noProof/>
                <w:webHidden/>
                <w:sz w:val="24"/>
                <w:szCs w:val="24"/>
              </w:rPr>
              <w:fldChar w:fldCharType="end"/>
            </w:r>
          </w:hyperlink>
        </w:p>
        <w:p w14:paraId="122A86E4" w14:textId="358430A1"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2" w:history="1">
            <w:r w:rsidR="002F0FF6" w:rsidRPr="002F0FF6">
              <w:rPr>
                <w:rStyle w:val="Hyperlink"/>
                <w:rFonts w:ascii="Times New Roman" w:eastAsia="Times New Roman" w:hAnsi="Times New Roman" w:cs="Times New Roman"/>
                <w:noProof/>
                <w:sz w:val="24"/>
                <w:szCs w:val="24"/>
              </w:rPr>
              <w:t>7.1.3</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Inclusive Leadership's Power</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_Toc170978142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18</w:t>
            </w:r>
            <w:r w:rsidR="002F0FF6" w:rsidRPr="002F0FF6">
              <w:rPr>
                <w:rFonts w:ascii="Times New Roman" w:hAnsi="Times New Roman" w:cs="Times New Roman"/>
                <w:noProof/>
                <w:webHidden/>
                <w:sz w:val="24"/>
                <w:szCs w:val="24"/>
              </w:rPr>
              <w:fldChar w:fldCharType="end"/>
            </w:r>
          </w:hyperlink>
        </w:p>
        <w:p w14:paraId="04859F6A" w14:textId="10963E49"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3" w:history="1">
            <w:r w:rsidR="002F0FF6" w:rsidRPr="002F0FF6">
              <w:rPr>
                <w:rStyle w:val="Hyperlink"/>
                <w:rFonts w:ascii="Times New Roman" w:eastAsia="Times New Roman" w:hAnsi="Times New Roman" w:cs="Times New Roman"/>
                <w:noProof/>
                <w:sz w:val="24"/>
                <w:szCs w:val="24"/>
              </w:rPr>
              <w:t>7.1.4</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A focus on developing relationships and empathy</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_Toc170978143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18</w:t>
            </w:r>
            <w:r w:rsidR="002F0FF6" w:rsidRPr="002F0FF6">
              <w:rPr>
                <w:rFonts w:ascii="Times New Roman" w:hAnsi="Times New Roman" w:cs="Times New Roman"/>
                <w:noProof/>
                <w:webHidden/>
                <w:sz w:val="24"/>
                <w:szCs w:val="24"/>
              </w:rPr>
              <w:fldChar w:fldCharType="end"/>
            </w:r>
          </w:hyperlink>
        </w:p>
        <w:p w14:paraId="15415D08" w14:textId="2F5971A6"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4" w:history="1">
            <w:r w:rsidR="002F0FF6" w:rsidRPr="002F0FF6">
              <w:rPr>
                <w:rStyle w:val="Hyperlink"/>
                <w:rFonts w:ascii="Times New Roman" w:eastAsia="Times New Roman" w:hAnsi="Times New Roman" w:cs="Times New Roman"/>
                <w:noProof/>
                <w:sz w:val="24"/>
                <w:szCs w:val="24"/>
              </w:rPr>
              <w:t>7.1.5</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Ongoing Education and Adjustment</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_Toc170978144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18</w:t>
            </w:r>
            <w:r w:rsidR="002F0FF6" w:rsidRPr="002F0FF6">
              <w:rPr>
                <w:rFonts w:ascii="Times New Roman" w:hAnsi="Times New Roman" w:cs="Times New Roman"/>
                <w:noProof/>
                <w:webHidden/>
                <w:sz w:val="24"/>
                <w:szCs w:val="24"/>
              </w:rPr>
              <w:fldChar w:fldCharType="end"/>
            </w:r>
          </w:hyperlink>
        </w:p>
        <w:p w14:paraId="079AC63D" w14:textId="477413AF"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5" w:history="1">
            <w:r w:rsidR="002F0FF6" w:rsidRPr="002F0FF6">
              <w:rPr>
                <w:rStyle w:val="Hyperlink"/>
                <w:rFonts w:ascii="Times New Roman" w:hAnsi="Times New Roman" w:cs="Times New Roman"/>
                <w:noProof/>
                <w:sz w:val="24"/>
                <w:szCs w:val="24"/>
              </w:rPr>
              <w:t>7.2 Cross-Cultural Leadership Challenges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_Toc170978145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18</w:t>
            </w:r>
            <w:r w:rsidR="002F0FF6" w:rsidRPr="002F0FF6">
              <w:rPr>
                <w:rFonts w:ascii="Times New Roman" w:hAnsi="Times New Roman" w:cs="Times New Roman"/>
                <w:noProof/>
                <w:webHidden/>
                <w:sz w:val="24"/>
                <w:szCs w:val="24"/>
              </w:rPr>
              <w:fldChar w:fldCharType="end"/>
            </w:r>
          </w:hyperlink>
        </w:p>
        <w:p w14:paraId="57B3CCD4" w14:textId="53C379EC"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6" w:history="1">
            <w:r w:rsidR="002F0FF6" w:rsidRPr="002F0FF6">
              <w:rPr>
                <w:rStyle w:val="Hyperlink"/>
                <w:rFonts w:ascii="Times New Roman" w:hAnsi="Times New Roman" w:cs="Times New Roman"/>
                <w:noProof/>
                <w:sz w:val="24"/>
                <w:szCs w:val="24"/>
              </w:rPr>
              <w:t>7.2.1 Language Disparities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_Toc170978146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18</w:t>
            </w:r>
            <w:r w:rsidR="002F0FF6" w:rsidRPr="002F0FF6">
              <w:rPr>
                <w:rFonts w:ascii="Times New Roman" w:hAnsi="Times New Roman" w:cs="Times New Roman"/>
                <w:noProof/>
                <w:webHidden/>
                <w:sz w:val="24"/>
                <w:szCs w:val="24"/>
              </w:rPr>
              <w:fldChar w:fldCharType="end"/>
            </w:r>
          </w:hyperlink>
        </w:p>
        <w:p w14:paraId="27C5C379" w14:textId="18C281F5"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7" w:history="1">
            <w:r w:rsidR="002F0FF6" w:rsidRPr="002F0FF6">
              <w:rPr>
                <w:rStyle w:val="Hyperlink"/>
                <w:rFonts w:ascii="Times New Roman" w:eastAsia="Times New Roman" w:hAnsi="Times New Roman" w:cs="Times New Roman"/>
                <w:noProof/>
                <w:sz w:val="24"/>
                <w:szCs w:val="24"/>
              </w:rPr>
              <w:t>7.2.2 Customs and Traditions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_Toc170978147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19</w:t>
            </w:r>
            <w:r w:rsidR="002F0FF6" w:rsidRPr="002F0FF6">
              <w:rPr>
                <w:rFonts w:ascii="Times New Roman" w:hAnsi="Times New Roman" w:cs="Times New Roman"/>
                <w:noProof/>
                <w:webHidden/>
                <w:sz w:val="24"/>
                <w:szCs w:val="24"/>
              </w:rPr>
              <w:fldChar w:fldCharType="end"/>
            </w:r>
          </w:hyperlink>
        </w:p>
        <w:p w14:paraId="68E8C65B" w14:textId="5357AA38"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8" w:history="1">
            <w:r w:rsidR="002F0FF6" w:rsidRPr="002F0FF6">
              <w:rPr>
                <w:rStyle w:val="Hyperlink"/>
                <w:rFonts w:ascii="Times New Roman" w:eastAsia="Times New Roman" w:hAnsi="Times New Roman" w:cs="Times New Roman"/>
                <w:noProof/>
                <w:sz w:val="24"/>
                <w:szCs w:val="24"/>
              </w:rPr>
              <w:t>7.2.3 Leadership Expectations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_Toc170978148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19</w:t>
            </w:r>
            <w:r w:rsidR="002F0FF6" w:rsidRPr="002F0FF6">
              <w:rPr>
                <w:rFonts w:ascii="Times New Roman" w:hAnsi="Times New Roman" w:cs="Times New Roman"/>
                <w:noProof/>
                <w:webHidden/>
                <w:sz w:val="24"/>
                <w:szCs w:val="24"/>
              </w:rPr>
              <w:fldChar w:fldCharType="end"/>
            </w:r>
          </w:hyperlink>
        </w:p>
        <w:p w14:paraId="450E8340" w14:textId="607C1DFF"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49" w:history="1">
            <w:r w:rsidR="002F0FF6" w:rsidRPr="002F0FF6">
              <w:rPr>
                <w:rStyle w:val="Hyperlink"/>
                <w:rFonts w:ascii="Times New Roman" w:eastAsia="Times New Roman" w:hAnsi="Times New Roman" w:cs="Times New Roman"/>
                <w:noProof/>
                <w:sz w:val="24"/>
                <w:szCs w:val="24"/>
              </w:rPr>
              <w:t>7.2.4 Different Time Zones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_Toc170978149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19</w:t>
            </w:r>
            <w:r w:rsidR="002F0FF6" w:rsidRPr="002F0FF6">
              <w:rPr>
                <w:rFonts w:ascii="Times New Roman" w:hAnsi="Times New Roman" w:cs="Times New Roman"/>
                <w:noProof/>
                <w:webHidden/>
                <w:sz w:val="24"/>
                <w:szCs w:val="24"/>
              </w:rPr>
              <w:fldChar w:fldCharType="end"/>
            </w:r>
          </w:hyperlink>
        </w:p>
        <w:p w14:paraId="58CE0132" w14:textId="61ECD232"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0" w:history="1">
            <w:r w:rsidR="002F0FF6" w:rsidRPr="002F0FF6">
              <w:rPr>
                <w:rStyle w:val="Hyperlink"/>
                <w:rFonts w:ascii="Times New Roman" w:eastAsia="Times New Roman" w:hAnsi="Times New Roman" w:cs="Times New Roman"/>
                <w:noProof/>
                <w:sz w:val="24"/>
                <w:szCs w:val="24"/>
              </w:rPr>
              <w:t>7.2.5 Reaching Unity</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_Toc170978150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19</w:t>
            </w:r>
            <w:r w:rsidR="002F0FF6" w:rsidRPr="002F0FF6">
              <w:rPr>
                <w:rFonts w:ascii="Times New Roman" w:hAnsi="Times New Roman" w:cs="Times New Roman"/>
                <w:noProof/>
                <w:webHidden/>
                <w:sz w:val="24"/>
                <w:szCs w:val="24"/>
              </w:rPr>
              <w:fldChar w:fldCharType="end"/>
            </w:r>
          </w:hyperlink>
        </w:p>
        <w:p w14:paraId="7210B7EC" w14:textId="1EDE94DD" w:rsidR="002F0FF6" w:rsidRPr="002F0FF6" w:rsidRDefault="00B81E11"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1" w:history="1">
            <w:r w:rsidR="002F0FF6" w:rsidRPr="002F0FF6">
              <w:rPr>
                <w:rStyle w:val="Hyperlink"/>
                <w:rFonts w:ascii="Times New Roman" w:eastAsia="Times New Roman" w:hAnsi="Times New Roman" w:cs="Times New Roman"/>
                <w:noProof/>
                <w:sz w:val="24"/>
                <w:szCs w:val="24"/>
              </w:rPr>
              <w:t>8.</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Reflecting on Brokering Ideas Across Cultural Divides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_Toc170978151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20</w:t>
            </w:r>
            <w:r w:rsidR="002F0FF6" w:rsidRPr="002F0FF6">
              <w:rPr>
                <w:rFonts w:ascii="Times New Roman" w:hAnsi="Times New Roman" w:cs="Times New Roman"/>
                <w:noProof/>
                <w:webHidden/>
                <w:sz w:val="24"/>
                <w:szCs w:val="24"/>
              </w:rPr>
              <w:fldChar w:fldCharType="end"/>
            </w:r>
          </w:hyperlink>
        </w:p>
        <w:p w14:paraId="066CD3FF" w14:textId="7A6C8742"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2" w:history="1">
            <w:r w:rsidR="002F0FF6" w:rsidRPr="002F0FF6">
              <w:rPr>
                <w:rStyle w:val="Hyperlink"/>
                <w:rFonts w:ascii="Times New Roman" w:hAnsi="Times New Roman" w:cs="Times New Roman"/>
                <w:noProof/>
                <w:sz w:val="24"/>
                <w:szCs w:val="24"/>
              </w:rPr>
              <w:t>8.1 International Project Collaboration</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_Toc170978152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20</w:t>
            </w:r>
            <w:r w:rsidR="002F0FF6" w:rsidRPr="002F0FF6">
              <w:rPr>
                <w:rFonts w:ascii="Times New Roman" w:hAnsi="Times New Roman" w:cs="Times New Roman"/>
                <w:noProof/>
                <w:webHidden/>
                <w:sz w:val="24"/>
                <w:szCs w:val="24"/>
              </w:rPr>
              <w:fldChar w:fldCharType="end"/>
            </w:r>
          </w:hyperlink>
        </w:p>
        <w:p w14:paraId="180D8979" w14:textId="1CB2368B" w:rsidR="002F0FF6" w:rsidRPr="002F0FF6" w:rsidRDefault="00B81E11" w:rsidP="002F0FF6">
          <w:pPr>
            <w:pStyle w:val="TOC3"/>
            <w:tabs>
              <w:tab w:val="left" w:pos="132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3" w:history="1">
            <w:r w:rsidR="002F0FF6" w:rsidRPr="002F0FF6">
              <w:rPr>
                <w:rStyle w:val="Hyperlink"/>
                <w:rFonts w:ascii="Times New Roman" w:eastAsia="Times New Roman" w:hAnsi="Times New Roman" w:cs="Times New Roman"/>
                <w:noProof/>
                <w:sz w:val="24"/>
                <w:szCs w:val="24"/>
              </w:rPr>
              <w:t>8.1.1</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Setting</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_Toc170978153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20</w:t>
            </w:r>
            <w:r w:rsidR="002F0FF6" w:rsidRPr="002F0FF6">
              <w:rPr>
                <w:rFonts w:ascii="Times New Roman" w:hAnsi="Times New Roman" w:cs="Times New Roman"/>
                <w:noProof/>
                <w:webHidden/>
                <w:sz w:val="24"/>
                <w:szCs w:val="24"/>
              </w:rPr>
              <w:fldChar w:fldCharType="end"/>
            </w:r>
          </w:hyperlink>
        </w:p>
        <w:p w14:paraId="5A5FA466" w14:textId="139F0639"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4" w:history="1">
            <w:r w:rsidR="002F0FF6" w:rsidRPr="002F0FF6">
              <w:rPr>
                <w:rStyle w:val="Hyperlink"/>
                <w:rFonts w:ascii="Times New Roman" w:hAnsi="Times New Roman" w:cs="Times New Roman"/>
                <w:noProof/>
                <w:sz w:val="24"/>
                <w:szCs w:val="24"/>
              </w:rPr>
              <w:t>8.2 Leadership in a Multinational Corporation</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_Toc170978154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20</w:t>
            </w:r>
            <w:r w:rsidR="002F0FF6" w:rsidRPr="002F0FF6">
              <w:rPr>
                <w:rFonts w:ascii="Times New Roman" w:hAnsi="Times New Roman" w:cs="Times New Roman"/>
                <w:noProof/>
                <w:webHidden/>
                <w:sz w:val="24"/>
                <w:szCs w:val="24"/>
              </w:rPr>
              <w:fldChar w:fldCharType="end"/>
            </w:r>
          </w:hyperlink>
        </w:p>
        <w:p w14:paraId="2232B4CC" w14:textId="1230BAAE"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5" w:history="1">
            <w:r w:rsidR="002F0FF6" w:rsidRPr="002F0FF6">
              <w:rPr>
                <w:rStyle w:val="Hyperlink"/>
                <w:rFonts w:ascii="Times New Roman" w:hAnsi="Times New Roman" w:cs="Times New Roman"/>
                <w:noProof/>
                <w:sz w:val="24"/>
                <w:szCs w:val="24"/>
              </w:rPr>
              <w:t>8.2.1 Setting</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_Toc170978155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20</w:t>
            </w:r>
            <w:r w:rsidR="002F0FF6" w:rsidRPr="002F0FF6">
              <w:rPr>
                <w:rFonts w:ascii="Times New Roman" w:hAnsi="Times New Roman" w:cs="Times New Roman"/>
                <w:noProof/>
                <w:webHidden/>
                <w:sz w:val="24"/>
                <w:szCs w:val="24"/>
              </w:rPr>
              <w:fldChar w:fldCharType="end"/>
            </w:r>
          </w:hyperlink>
        </w:p>
        <w:p w14:paraId="0E4EC47D" w14:textId="3FAABCDE" w:rsidR="002F0FF6" w:rsidRPr="002F0FF6" w:rsidRDefault="00B81E11" w:rsidP="002F0FF6">
          <w:pPr>
            <w:pStyle w:val="TOC3"/>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6" w:history="1">
            <w:r w:rsidR="002F0FF6" w:rsidRPr="002F0FF6">
              <w:rPr>
                <w:rStyle w:val="Hyperlink"/>
                <w:rFonts w:ascii="Times New Roman" w:eastAsia="Times New Roman" w:hAnsi="Times New Roman" w:cs="Times New Roman"/>
                <w:noProof/>
                <w:sz w:val="24"/>
                <w:szCs w:val="24"/>
              </w:rPr>
              <w:t>8.2.2 Efforts and Effectiveness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_Toc170978156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20</w:t>
            </w:r>
            <w:r w:rsidR="002F0FF6" w:rsidRPr="002F0FF6">
              <w:rPr>
                <w:rFonts w:ascii="Times New Roman" w:hAnsi="Times New Roman" w:cs="Times New Roman"/>
                <w:noProof/>
                <w:webHidden/>
                <w:sz w:val="24"/>
                <w:szCs w:val="24"/>
              </w:rPr>
              <w:fldChar w:fldCharType="end"/>
            </w:r>
          </w:hyperlink>
        </w:p>
        <w:p w14:paraId="7ED4A2BC" w14:textId="75D31B14" w:rsidR="002F0FF6" w:rsidRPr="002F0FF6" w:rsidRDefault="00B81E11" w:rsidP="002F0FF6">
          <w:pPr>
            <w:pStyle w:val="TOC2"/>
            <w:tabs>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7" w:history="1">
            <w:r w:rsidR="002F0FF6" w:rsidRPr="002F0FF6">
              <w:rPr>
                <w:rStyle w:val="Hyperlink"/>
                <w:rFonts w:ascii="Times New Roman" w:hAnsi="Times New Roman" w:cs="Times New Roman"/>
                <w:noProof/>
                <w:sz w:val="24"/>
                <w:szCs w:val="24"/>
              </w:rPr>
              <w:t>8.3 Improvement Strategies</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_Toc170978157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21</w:t>
            </w:r>
            <w:r w:rsidR="002F0FF6" w:rsidRPr="002F0FF6">
              <w:rPr>
                <w:rFonts w:ascii="Times New Roman" w:hAnsi="Times New Roman" w:cs="Times New Roman"/>
                <w:noProof/>
                <w:webHidden/>
                <w:sz w:val="24"/>
                <w:szCs w:val="24"/>
              </w:rPr>
              <w:fldChar w:fldCharType="end"/>
            </w:r>
          </w:hyperlink>
        </w:p>
        <w:p w14:paraId="3E73F065" w14:textId="1F00C464" w:rsidR="002F0FF6" w:rsidRPr="002F0FF6" w:rsidRDefault="00B81E11" w:rsidP="002F0FF6">
          <w:pPr>
            <w:pStyle w:val="TOC1"/>
            <w:tabs>
              <w:tab w:val="left" w:pos="440"/>
              <w:tab w:val="right" w:leader="dot" w:pos="9016"/>
            </w:tabs>
            <w:spacing w:line="360" w:lineRule="auto"/>
            <w:jc w:val="both"/>
            <w:rPr>
              <w:rFonts w:ascii="Times New Roman" w:eastAsiaTheme="minorEastAsia" w:hAnsi="Times New Roman" w:cs="Times New Roman"/>
              <w:noProof/>
              <w:kern w:val="0"/>
              <w:sz w:val="24"/>
              <w:szCs w:val="24"/>
              <w14:ligatures w14:val="none"/>
            </w:rPr>
          </w:pPr>
          <w:hyperlink w:anchor="_Toc170978158" w:history="1">
            <w:r w:rsidR="002F0FF6" w:rsidRPr="002F0FF6">
              <w:rPr>
                <w:rStyle w:val="Hyperlink"/>
                <w:rFonts w:ascii="Times New Roman" w:eastAsia="Times New Roman" w:hAnsi="Times New Roman" w:cs="Times New Roman"/>
                <w:noProof/>
                <w:sz w:val="24"/>
                <w:szCs w:val="24"/>
              </w:rPr>
              <w:t>9.</w:t>
            </w:r>
            <w:r w:rsidR="002F0FF6" w:rsidRPr="002F0FF6">
              <w:rPr>
                <w:rFonts w:ascii="Times New Roman" w:eastAsiaTheme="minorEastAsia" w:hAnsi="Times New Roman" w:cs="Times New Roman"/>
                <w:noProof/>
                <w:kern w:val="0"/>
                <w:sz w:val="24"/>
                <w:szCs w:val="24"/>
                <w14:ligatures w14:val="none"/>
              </w:rPr>
              <w:tab/>
            </w:r>
            <w:r w:rsidR="002F0FF6" w:rsidRPr="002F0FF6">
              <w:rPr>
                <w:rStyle w:val="Hyperlink"/>
                <w:rFonts w:ascii="Times New Roman" w:eastAsia="Times New Roman" w:hAnsi="Times New Roman" w:cs="Times New Roman"/>
                <w:noProof/>
                <w:sz w:val="24"/>
                <w:szCs w:val="24"/>
              </w:rPr>
              <w:t>Conclusion</w:t>
            </w:r>
            <w:r w:rsidR="002F0FF6" w:rsidRPr="002F0FF6">
              <w:rPr>
                <w:rFonts w:ascii="Times New Roman" w:hAnsi="Times New Roman" w:cs="Times New Roman"/>
                <w:noProof/>
                <w:webHidden/>
                <w:sz w:val="24"/>
                <w:szCs w:val="24"/>
              </w:rPr>
              <w:tab/>
            </w:r>
            <w:r w:rsidR="002F0FF6" w:rsidRPr="002F0FF6">
              <w:rPr>
                <w:rFonts w:ascii="Times New Roman" w:hAnsi="Times New Roman" w:cs="Times New Roman"/>
                <w:noProof/>
                <w:webHidden/>
                <w:sz w:val="24"/>
                <w:szCs w:val="24"/>
              </w:rPr>
              <w:fldChar w:fldCharType="begin"/>
            </w:r>
            <w:r w:rsidR="002F0FF6" w:rsidRPr="002F0FF6">
              <w:rPr>
                <w:rFonts w:ascii="Times New Roman" w:hAnsi="Times New Roman" w:cs="Times New Roman"/>
                <w:noProof/>
                <w:webHidden/>
                <w:sz w:val="24"/>
                <w:szCs w:val="24"/>
              </w:rPr>
              <w:instrText xml:space="preserve"> PAGEREF _Toc170978158 \h </w:instrText>
            </w:r>
            <w:r w:rsidR="002F0FF6" w:rsidRPr="002F0FF6">
              <w:rPr>
                <w:rFonts w:ascii="Times New Roman" w:hAnsi="Times New Roman" w:cs="Times New Roman"/>
                <w:noProof/>
                <w:webHidden/>
                <w:sz w:val="24"/>
                <w:szCs w:val="24"/>
              </w:rPr>
            </w:r>
            <w:r w:rsidR="002F0FF6" w:rsidRPr="002F0FF6">
              <w:rPr>
                <w:rFonts w:ascii="Times New Roman" w:hAnsi="Times New Roman" w:cs="Times New Roman"/>
                <w:noProof/>
                <w:webHidden/>
                <w:sz w:val="24"/>
                <w:szCs w:val="24"/>
              </w:rPr>
              <w:fldChar w:fldCharType="separate"/>
            </w:r>
            <w:r w:rsidR="002F0FF6" w:rsidRPr="002F0FF6">
              <w:rPr>
                <w:rFonts w:ascii="Times New Roman" w:hAnsi="Times New Roman" w:cs="Times New Roman"/>
                <w:noProof/>
                <w:webHidden/>
                <w:sz w:val="24"/>
                <w:szCs w:val="24"/>
              </w:rPr>
              <w:t>21</w:t>
            </w:r>
            <w:r w:rsidR="002F0FF6" w:rsidRPr="002F0FF6">
              <w:rPr>
                <w:rFonts w:ascii="Times New Roman" w:hAnsi="Times New Roman" w:cs="Times New Roman"/>
                <w:noProof/>
                <w:webHidden/>
                <w:sz w:val="24"/>
                <w:szCs w:val="24"/>
              </w:rPr>
              <w:fldChar w:fldCharType="end"/>
            </w:r>
          </w:hyperlink>
        </w:p>
        <w:p w14:paraId="5499DED7" w14:textId="7B7AF9FB" w:rsidR="002F0FF6" w:rsidRDefault="002F0FF6" w:rsidP="002F0FF6">
          <w:pPr>
            <w:spacing w:line="360" w:lineRule="auto"/>
            <w:jc w:val="both"/>
          </w:pPr>
          <w:r w:rsidRPr="002F0FF6">
            <w:rPr>
              <w:rFonts w:ascii="Times New Roman" w:hAnsi="Times New Roman" w:cs="Times New Roman"/>
              <w:b/>
              <w:bCs/>
              <w:noProof/>
              <w:sz w:val="24"/>
              <w:szCs w:val="24"/>
            </w:rPr>
            <w:fldChar w:fldCharType="end"/>
          </w:r>
        </w:p>
      </w:sdtContent>
    </w:sdt>
    <w:p w14:paraId="0646E807" w14:textId="77777777" w:rsidR="00693915" w:rsidRDefault="00693915" w:rsidP="00B9404B">
      <w:pPr>
        <w:spacing w:line="360" w:lineRule="auto"/>
        <w:jc w:val="both"/>
        <w:rPr>
          <w:rFonts w:ascii="Times New Roman" w:hAnsi="Times New Roman" w:cs="Times New Roman"/>
          <w:sz w:val="24"/>
          <w:szCs w:val="24"/>
        </w:rPr>
      </w:pPr>
    </w:p>
    <w:p w14:paraId="6DC25EA8" w14:textId="248D48F4" w:rsidR="000B52D8" w:rsidRDefault="000B52D8" w:rsidP="000B52D8">
      <w:pPr>
        <w:spacing w:line="360" w:lineRule="auto"/>
        <w:jc w:val="both"/>
      </w:pPr>
    </w:p>
    <w:p w14:paraId="619947E1" w14:textId="77777777" w:rsidR="0021015E" w:rsidRPr="00B9404B" w:rsidRDefault="0021015E" w:rsidP="00B9404B">
      <w:pPr>
        <w:spacing w:line="360" w:lineRule="auto"/>
        <w:jc w:val="both"/>
        <w:rPr>
          <w:rFonts w:ascii="Times New Roman" w:hAnsi="Times New Roman" w:cs="Times New Roman"/>
          <w:sz w:val="24"/>
          <w:szCs w:val="24"/>
        </w:rPr>
      </w:pPr>
    </w:p>
    <w:p w14:paraId="32822892" w14:textId="77777777" w:rsidR="00BF072A" w:rsidRPr="00B9404B" w:rsidRDefault="00BF072A" w:rsidP="00B9404B">
      <w:pPr>
        <w:spacing w:line="360" w:lineRule="auto"/>
        <w:jc w:val="both"/>
        <w:rPr>
          <w:rFonts w:ascii="Times New Roman" w:hAnsi="Times New Roman" w:cs="Times New Roman"/>
          <w:sz w:val="24"/>
          <w:szCs w:val="24"/>
        </w:rPr>
      </w:pPr>
    </w:p>
    <w:p w14:paraId="32EE4845" w14:textId="77777777" w:rsidR="00BF072A" w:rsidRPr="00B9404B" w:rsidRDefault="00BF072A" w:rsidP="00B9404B">
      <w:pPr>
        <w:spacing w:line="360" w:lineRule="auto"/>
        <w:jc w:val="both"/>
        <w:rPr>
          <w:rFonts w:ascii="Times New Roman" w:hAnsi="Times New Roman" w:cs="Times New Roman"/>
          <w:sz w:val="24"/>
          <w:szCs w:val="24"/>
        </w:rPr>
      </w:pPr>
    </w:p>
    <w:p w14:paraId="130546CE" w14:textId="1E13AAD5" w:rsidR="00BF072A" w:rsidRPr="00B9404B" w:rsidRDefault="00BF072A" w:rsidP="00D532DD">
      <w:pPr>
        <w:pStyle w:val="Heading1"/>
      </w:pPr>
      <w:bookmarkStart w:id="0" w:name="_Toc171000840"/>
      <w:bookmarkStart w:id="1" w:name="_Toc170978114"/>
      <w:r w:rsidRPr="00B9404B">
        <w:lastRenderedPageBreak/>
        <w:t>Introduction</w:t>
      </w:r>
      <w:bookmarkEnd w:id="0"/>
      <w:bookmarkEnd w:id="1"/>
    </w:p>
    <w:p w14:paraId="46A0B8B5" w14:textId="3333FFA4" w:rsidR="00BF072A" w:rsidRPr="00B9404B" w:rsidRDefault="00BF072A"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Comparing or interacting with multiple distinct cultures is known as cross-</w:t>
      </w:r>
      <w:r w:rsidR="00F77EE4" w:rsidRPr="00B9404B">
        <w:rPr>
          <w:rFonts w:ascii="Times New Roman" w:hAnsi="Times New Roman" w:cs="Times New Roman"/>
          <w:sz w:val="24"/>
          <w:szCs w:val="24"/>
        </w:rPr>
        <w:t>cultural. “Leadership</w:t>
      </w:r>
      <w:r w:rsidRPr="00B9404B">
        <w:rPr>
          <w:rFonts w:ascii="Times New Roman" w:hAnsi="Times New Roman" w:cs="Times New Roman"/>
          <w:sz w:val="24"/>
          <w:szCs w:val="24"/>
        </w:rPr>
        <w:t xml:space="preserve"> is the act of supporting individual and group efforts to achieve the shared objectives and persuading others to understand what is required and how it can be accomplished </w:t>
      </w:r>
      <w:r w:rsidR="00F77EE4" w:rsidRPr="00B9404B">
        <w:rPr>
          <w:rFonts w:ascii="Times New Roman" w:hAnsi="Times New Roman" w:cs="Times New Roman"/>
          <w:sz w:val="24"/>
          <w:szCs w:val="24"/>
        </w:rPr>
        <w:t>effectively (</w:t>
      </w:r>
      <w:proofErr w:type="spellStart"/>
      <w:r w:rsidR="00007FBB" w:rsidRPr="00B9404B">
        <w:rPr>
          <w:rFonts w:ascii="Times New Roman" w:hAnsi="Times New Roman" w:cs="Times New Roman"/>
          <w:sz w:val="24"/>
          <w:szCs w:val="24"/>
        </w:rPr>
        <w:t>Lecheski</w:t>
      </w:r>
      <w:proofErr w:type="spellEnd"/>
      <w:r w:rsidR="00007FBB" w:rsidRPr="00B9404B">
        <w:rPr>
          <w:rFonts w:ascii="Times New Roman" w:hAnsi="Times New Roman" w:cs="Times New Roman"/>
          <w:sz w:val="24"/>
          <w:szCs w:val="24"/>
        </w:rPr>
        <w:t>, 2018)</w:t>
      </w:r>
      <w:r w:rsidRPr="00B9404B">
        <w:rPr>
          <w:rFonts w:ascii="Times New Roman" w:hAnsi="Times New Roman" w:cs="Times New Roman"/>
          <w:sz w:val="24"/>
          <w:szCs w:val="24"/>
        </w:rPr>
        <w:t>." Thus, based on my comprehension of both concepts, cross-cultural leadership involves guiding and motivating individuals from diverse backgrounds to achieve common goals</w:t>
      </w:r>
      <w:r w:rsidR="00F77EE4">
        <w:rPr>
          <w:rFonts w:ascii="Times New Roman" w:hAnsi="Times New Roman" w:cs="Times New Roman"/>
          <w:sz w:val="24"/>
          <w:szCs w:val="24"/>
        </w:rPr>
        <w:t xml:space="preserve"> </w:t>
      </w:r>
      <w:r w:rsidR="0077522D" w:rsidRPr="00B9404B">
        <w:rPr>
          <w:rFonts w:ascii="Times New Roman" w:eastAsia="Times New Roman" w:hAnsi="Times New Roman" w:cs="Times New Roman"/>
          <w:kern w:val="0"/>
          <w:sz w:val="24"/>
          <w:szCs w:val="24"/>
          <w14:ligatures w14:val="none"/>
        </w:rPr>
        <w:t>(</w:t>
      </w:r>
      <w:proofErr w:type="spellStart"/>
      <w:r w:rsidR="0077522D" w:rsidRPr="00B9404B">
        <w:rPr>
          <w:rFonts w:ascii="Times New Roman" w:eastAsia="Times New Roman" w:hAnsi="Times New Roman" w:cs="Times New Roman"/>
          <w:kern w:val="0"/>
          <w:sz w:val="24"/>
          <w:szCs w:val="24"/>
          <w14:ligatures w14:val="none"/>
        </w:rPr>
        <w:t>Stefanic</w:t>
      </w:r>
      <w:proofErr w:type="spellEnd"/>
      <w:r w:rsidR="0077522D" w:rsidRPr="00B9404B">
        <w:rPr>
          <w:rFonts w:ascii="Times New Roman" w:eastAsia="Times New Roman" w:hAnsi="Times New Roman" w:cs="Times New Roman"/>
          <w:kern w:val="0"/>
          <w:sz w:val="24"/>
          <w:szCs w:val="24"/>
          <w14:ligatures w14:val="none"/>
        </w:rPr>
        <w:t>, 2024)</w:t>
      </w:r>
      <w:r w:rsidRPr="00B9404B">
        <w:rPr>
          <w:rFonts w:ascii="Times New Roman" w:hAnsi="Times New Roman" w:cs="Times New Roman"/>
          <w:sz w:val="24"/>
          <w:szCs w:val="24"/>
        </w:rPr>
        <w:t>.</w:t>
      </w:r>
    </w:p>
    <w:p w14:paraId="2F003355" w14:textId="793409C7" w:rsidR="003E4253" w:rsidRPr="00B9404B" w:rsidRDefault="003E425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The field of intercultural leadership was created to better comprehend the leaders operating in the recently globalized </w:t>
      </w:r>
      <w:r w:rsidR="00F77EE4" w:rsidRPr="00B9404B">
        <w:rPr>
          <w:rFonts w:ascii="Times New Roman" w:hAnsi="Times New Roman" w:cs="Times New Roman"/>
          <w:sz w:val="24"/>
          <w:szCs w:val="24"/>
        </w:rPr>
        <w:t>marketplace</w:t>
      </w:r>
      <w:r w:rsidR="00F77EE4" w:rsidRPr="00F90710">
        <w:rPr>
          <w:rFonts w:ascii="Times New Roman" w:hAnsi="Times New Roman" w:cs="Times New Roman"/>
          <w:sz w:val="24"/>
          <w:szCs w:val="24"/>
        </w:rPr>
        <w:t xml:space="preserve"> (</w:t>
      </w:r>
      <w:r w:rsidR="00F90710" w:rsidRPr="00F90710">
        <w:rPr>
          <w:rFonts w:ascii="Times New Roman" w:hAnsi="Times New Roman" w:cs="Times New Roman"/>
          <w:sz w:val="24"/>
          <w:szCs w:val="24"/>
        </w:rPr>
        <w:t>Youngblood, 2000)</w:t>
      </w:r>
      <w:r w:rsidRPr="00B9404B">
        <w:rPr>
          <w:rFonts w:ascii="Times New Roman" w:hAnsi="Times New Roman" w:cs="Times New Roman"/>
          <w:sz w:val="24"/>
          <w:szCs w:val="24"/>
        </w:rPr>
        <w:t xml:space="preserve">. International organizations of today need leaders who can collaborate with people from varied cultural backgrounds and swiftly adapt to new </w:t>
      </w:r>
      <w:r w:rsidR="00F77EE4" w:rsidRPr="00B9404B">
        <w:rPr>
          <w:rFonts w:ascii="Times New Roman" w:hAnsi="Times New Roman" w:cs="Times New Roman"/>
          <w:sz w:val="24"/>
          <w:szCs w:val="24"/>
        </w:rPr>
        <w:t>surroundings</w:t>
      </w:r>
      <w:r w:rsidR="00F77EE4" w:rsidRPr="00B9404B">
        <w:rPr>
          <w:rFonts w:ascii="Times New Roman" w:eastAsia="Times New Roman" w:hAnsi="Times New Roman" w:cs="Times New Roman"/>
          <w:kern w:val="0"/>
          <w:sz w:val="24"/>
          <w:szCs w:val="24"/>
          <w14:ligatures w14:val="none"/>
        </w:rPr>
        <w:t xml:space="preserve"> (</w:t>
      </w:r>
      <w:r w:rsidR="0077522D" w:rsidRPr="00B9404B">
        <w:rPr>
          <w:rFonts w:ascii="Times New Roman" w:eastAsia="Times New Roman" w:hAnsi="Times New Roman" w:cs="Times New Roman"/>
          <w:kern w:val="0"/>
          <w:sz w:val="24"/>
          <w:szCs w:val="24"/>
          <w14:ligatures w14:val="none"/>
        </w:rPr>
        <w:t>Halverson-</w:t>
      </w:r>
      <w:proofErr w:type="spellStart"/>
      <w:r w:rsidR="0077522D" w:rsidRPr="00B9404B">
        <w:rPr>
          <w:rFonts w:ascii="Times New Roman" w:eastAsia="Times New Roman" w:hAnsi="Times New Roman" w:cs="Times New Roman"/>
          <w:kern w:val="0"/>
          <w:sz w:val="24"/>
          <w:szCs w:val="24"/>
          <w14:ligatures w14:val="none"/>
        </w:rPr>
        <w:t>Wente</w:t>
      </w:r>
      <w:proofErr w:type="spellEnd"/>
      <w:r w:rsidR="0077522D" w:rsidRPr="00B9404B">
        <w:rPr>
          <w:rFonts w:ascii="Times New Roman" w:eastAsia="Times New Roman" w:hAnsi="Times New Roman" w:cs="Times New Roman"/>
          <w:kern w:val="0"/>
          <w:sz w:val="24"/>
          <w:szCs w:val="24"/>
          <w14:ligatures w14:val="none"/>
        </w:rPr>
        <w:t xml:space="preserve"> and Halverson-</w:t>
      </w:r>
      <w:proofErr w:type="spellStart"/>
      <w:r w:rsidR="0077522D" w:rsidRPr="00B9404B">
        <w:rPr>
          <w:rFonts w:ascii="Times New Roman" w:eastAsia="Times New Roman" w:hAnsi="Times New Roman" w:cs="Times New Roman"/>
          <w:kern w:val="0"/>
          <w:sz w:val="24"/>
          <w:szCs w:val="24"/>
          <w14:ligatures w14:val="none"/>
        </w:rPr>
        <w:t>Wente</w:t>
      </w:r>
      <w:proofErr w:type="spellEnd"/>
      <w:r w:rsidR="0077522D" w:rsidRPr="00B9404B">
        <w:rPr>
          <w:rFonts w:ascii="Times New Roman" w:eastAsia="Times New Roman" w:hAnsi="Times New Roman" w:cs="Times New Roman"/>
          <w:kern w:val="0"/>
          <w:sz w:val="24"/>
          <w:szCs w:val="24"/>
          <w14:ligatures w14:val="none"/>
        </w:rPr>
        <w:t>, 2018)</w:t>
      </w:r>
      <w:r w:rsidRPr="00B9404B">
        <w:rPr>
          <w:rFonts w:ascii="Times New Roman" w:hAnsi="Times New Roman" w:cs="Times New Roman"/>
          <w:sz w:val="24"/>
          <w:szCs w:val="24"/>
        </w:rPr>
        <w:t>.</w:t>
      </w:r>
    </w:p>
    <w:p w14:paraId="5A0CDC34" w14:textId="72225B7B" w:rsidR="00BF072A" w:rsidRPr="00B9404B" w:rsidRDefault="003E425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Multicultural, intercultural, cross-cultural Despite having subtle differences, these phrases are frequently used interchangeably. For a leader, operating in a cross-cultural environment entails actually traveling across cultural boundaries to do business, offer services, or take </w:t>
      </w:r>
      <w:r w:rsidR="00F77EE4" w:rsidRPr="00B9404B">
        <w:rPr>
          <w:rFonts w:ascii="Times New Roman" w:hAnsi="Times New Roman" w:cs="Times New Roman"/>
          <w:sz w:val="24"/>
          <w:szCs w:val="24"/>
        </w:rPr>
        <w:t>vacations</w:t>
      </w:r>
      <w:r w:rsidR="00F77EE4" w:rsidRPr="00B9404B">
        <w:rPr>
          <w:rFonts w:ascii="Times New Roman" w:eastAsia="Times New Roman" w:hAnsi="Times New Roman" w:cs="Times New Roman"/>
          <w:kern w:val="0"/>
          <w:sz w:val="24"/>
          <w:szCs w:val="24"/>
          <w14:ligatures w14:val="none"/>
        </w:rPr>
        <w:t xml:space="preserve"> (</w:t>
      </w:r>
      <w:r w:rsidR="0077522D" w:rsidRPr="00B9404B">
        <w:rPr>
          <w:rFonts w:ascii="Times New Roman" w:eastAsia="Times New Roman" w:hAnsi="Times New Roman" w:cs="Times New Roman"/>
          <w:kern w:val="0"/>
          <w:sz w:val="24"/>
          <w:szCs w:val="24"/>
          <w14:ligatures w14:val="none"/>
        </w:rPr>
        <w:t>Joubert, 2019)</w:t>
      </w:r>
      <w:r w:rsidRPr="00B9404B">
        <w:rPr>
          <w:rFonts w:ascii="Times New Roman" w:hAnsi="Times New Roman" w:cs="Times New Roman"/>
          <w:sz w:val="24"/>
          <w:szCs w:val="24"/>
        </w:rPr>
        <w:t xml:space="preserve">. The term "multicultural" describes the existence of several, diverse cultures in a given area or institution. Understanding a culture's values and beliefs and being able to interact and work together with people from different cultural backgrounds is known as intercultural </w:t>
      </w:r>
      <w:r w:rsidR="00F77EE4" w:rsidRPr="00B9404B">
        <w:rPr>
          <w:rFonts w:ascii="Times New Roman" w:hAnsi="Times New Roman" w:cs="Times New Roman"/>
          <w:sz w:val="24"/>
          <w:szCs w:val="24"/>
        </w:rPr>
        <w:t>competency</w:t>
      </w:r>
      <w:r w:rsidR="00F77EE4" w:rsidRPr="00F90710">
        <w:rPr>
          <w:rFonts w:ascii="Times New Roman" w:hAnsi="Times New Roman" w:cs="Times New Roman"/>
          <w:sz w:val="24"/>
          <w:szCs w:val="24"/>
        </w:rPr>
        <w:t xml:space="preserve"> (</w:t>
      </w:r>
      <w:r w:rsidR="00F90710" w:rsidRPr="00F90710">
        <w:rPr>
          <w:rFonts w:ascii="Times New Roman" w:hAnsi="Times New Roman" w:cs="Times New Roman"/>
          <w:sz w:val="24"/>
          <w:szCs w:val="24"/>
        </w:rPr>
        <w:t>Sharma and Hussain, 2016)</w:t>
      </w:r>
      <w:r w:rsidRPr="00B9404B">
        <w:rPr>
          <w:rFonts w:ascii="Times New Roman" w:hAnsi="Times New Roman" w:cs="Times New Roman"/>
          <w:sz w:val="24"/>
          <w:szCs w:val="24"/>
        </w:rPr>
        <w:t xml:space="preserve">. The objectives of multiculturalism include friendship, inclusiveness, and creativity. Interaction is implied by </w:t>
      </w:r>
      <w:r w:rsidR="00F77EE4" w:rsidRPr="00B9404B">
        <w:rPr>
          <w:rFonts w:ascii="Times New Roman" w:hAnsi="Times New Roman" w:cs="Times New Roman"/>
          <w:sz w:val="24"/>
          <w:szCs w:val="24"/>
        </w:rPr>
        <w:t>interculturalism</w:t>
      </w:r>
      <w:r w:rsidR="00F77EE4" w:rsidRPr="00B9404B">
        <w:rPr>
          <w:rFonts w:ascii="Times New Roman" w:eastAsia="Times New Roman" w:hAnsi="Times New Roman" w:cs="Times New Roman"/>
          <w:kern w:val="0"/>
          <w:sz w:val="24"/>
          <w:szCs w:val="24"/>
          <w14:ligatures w14:val="none"/>
        </w:rPr>
        <w:t xml:space="preserve"> (</w:t>
      </w:r>
      <w:r w:rsidR="0077522D" w:rsidRPr="00B9404B">
        <w:rPr>
          <w:rFonts w:ascii="Times New Roman" w:eastAsia="Times New Roman" w:hAnsi="Times New Roman" w:cs="Times New Roman"/>
          <w:kern w:val="0"/>
          <w:sz w:val="24"/>
          <w:szCs w:val="24"/>
          <w14:ligatures w14:val="none"/>
        </w:rPr>
        <w:t>Hao, 2015)</w:t>
      </w:r>
      <w:r w:rsidRPr="00B9404B">
        <w:rPr>
          <w:rFonts w:ascii="Times New Roman" w:hAnsi="Times New Roman" w:cs="Times New Roman"/>
          <w:sz w:val="24"/>
          <w:szCs w:val="24"/>
        </w:rPr>
        <w:t>.</w:t>
      </w:r>
      <w:r w:rsidR="002B30AE" w:rsidRPr="00B9404B">
        <w:rPr>
          <w:rFonts w:ascii="Times New Roman" w:hAnsi="Times New Roman" w:cs="Times New Roman"/>
          <w:sz w:val="24"/>
          <w:szCs w:val="24"/>
        </w:rPr>
        <w:t xml:space="preserve"> The 4Ps framework (Purpose, People, Processes, and Place) highlights the need of having a well-defined purpose and well-placed individuals to facilitate efficient cooperation within a project. This all-encompassing strategy guarantees that team members collaborate successfully </w:t>
      </w:r>
      <w:r w:rsidR="002B30AE" w:rsidRPr="00B9404B">
        <w:rPr>
          <w:rFonts w:ascii="Times New Roman" w:eastAsia="Times New Roman" w:hAnsi="Times New Roman" w:cs="Times New Roman"/>
          <w:kern w:val="0"/>
          <w:sz w:val="24"/>
          <w:szCs w:val="24"/>
          <w14:ligatures w14:val="none"/>
        </w:rPr>
        <w:t>(Base, 2020)</w:t>
      </w:r>
      <w:r w:rsidR="002B30AE" w:rsidRPr="00B9404B">
        <w:rPr>
          <w:rFonts w:ascii="Times New Roman" w:hAnsi="Times New Roman" w:cs="Times New Roman"/>
          <w:sz w:val="24"/>
          <w:szCs w:val="24"/>
        </w:rPr>
        <w:t>.</w:t>
      </w:r>
    </w:p>
    <w:p w14:paraId="57D3D227" w14:textId="7F8FACF8" w:rsidR="002B30AE" w:rsidRPr="00B9404B" w:rsidRDefault="002B30AE" w:rsidP="00D532DD">
      <w:pPr>
        <w:spacing w:line="360" w:lineRule="auto"/>
        <w:jc w:val="center"/>
        <w:rPr>
          <w:rFonts w:ascii="Times New Roman" w:eastAsia="Times New Roman" w:hAnsi="Times New Roman" w:cs="Times New Roman"/>
          <w:kern w:val="0"/>
          <w:sz w:val="24"/>
          <w:szCs w:val="24"/>
          <w14:ligatures w14:val="none"/>
        </w:rPr>
      </w:pPr>
      <w:r w:rsidRPr="00B9404B">
        <w:rPr>
          <w:rFonts w:ascii="Times New Roman" w:hAnsi="Times New Roman" w:cs="Times New Roman"/>
          <w:noProof/>
          <w:sz w:val="24"/>
          <w:szCs w:val="24"/>
        </w:rPr>
        <w:drawing>
          <wp:inline distT="0" distB="0" distL="0" distR="0" wp14:anchorId="56D674DF" wp14:editId="0D420D8D">
            <wp:extent cx="2238344" cy="19577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6909" t="31395" r="27417" b="24458"/>
                    <a:stretch/>
                  </pic:blipFill>
                  <pic:spPr bwMode="auto">
                    <a:xfrm>
                      <a:off x="0" y="0"/>
                      <a:ext cx="2267715" cy="1983393"/>
                    </a:xfrm>
                    <a:prstGeom prst="rect">
                      <a:avLst/>
                    </a:prstGeom>
                    <a:ln>
                      <a:noFill/>
                    </a:ln>
                    <a:extLst>
                      <a:ext uri="{53640926-AAD7-44D8-BBD7-CCE9431645EC}">
                        <a14:shadowObscured xmlns:a14="http://schemas.microsoft.com/office/drawing/2010/main"/>
                      </a:ext>
                    </a:extLst>
                  </pic:spPr>
                </pic:pic>
              </a:graphicData>
            </a:graphic>
          </wp:inline>
        </w:drawing>
      </w:r>
    </w:p>
    <w:p w14:paraId="45EB948A" w14:textId="47104191" w:rsidR="002B30AE" w:rsidRPr="00B9404B" w:rsidRDefault="002B30AE" w:rsidP="00D532DD">
      <w:pPr>
        <w:spacing w:after="0" w:line="240" w:lineRule="auto"/>
        <w:jc w:val="center"/>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Figure No.01:</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4Ps model</w:t>
      </w:r>
    </w:p>
    <w:p w14:paraId="55B033C3" w14:textId="6A802BDA" w:rsidR="002B30AE" w:rsidRPr="00B9404B" w:rsidRDefault="002B30AE" w:rsidP="00D532DD">
      <w:pPr>
        <w:spacing w:after="0" w:line="240" w:lineRule="auto"/>
        <w:jc w:val="center"/>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Source:</w:t>
      </w:r>
      <w:r w:rsidR="00B03658" w:rsidRPr="00B9404B">
        <w:rPr>
          <w:rFonts w:ascii="Times New Roman" w:hAnsi="Times New Roman" w:cs="Times New Roman"/>
          <w:sz w:val="24"/>
          <w:szCs w:val="24"/>
        </w:rPr>
        <w:t xml:space="preserve"> </w:t>
      </w:r>
      <w:hyperlink r:id="rId9" w:history="1">
        <w:r w:rsidR="00B03658" w:rsidRPr="00B9404B">
          <w:rPr>
            <w:rStyle w:val="Hyperlink"/>
            <w:rFonts w:ascii="Times New Roman" w:eastAsia="Times New Roman" w:hAnsi="Times New Roman" w:cs="Times New Roman"/>
            <w:kern w:val="0"/>
            <w:sz w:val="24"/>
            <w:szCs w:val="24"/>
            <w14:ligatures w14:val="none"/>
          </w:rPr>
          <w:t>https://pumble.com/</w:t>
        </w:r>
      </w:hyperlink>
    </w:p>
    <w:p w14:paraId="17C8900B" w14:textId="56A06680" w:rsidR="00B03658" w:rsidRDefault="00381B08" w:rsidP="00D532DD">
      <w:pPr>
        <w:pStyle w:val="Heading1"/>
        <w:rPr>
          <w:rFonts w:eastAsia="Times New Roman"/>
        </w:rPr>
      </w:pPr>
      <w:bookmarkStart w:id="2" w:name="_Toc171000841"/>
      <w:bookmarkStart w:id="3" w:name="_Toc170978115"/>
      <w:r w:rsidRPr="00381B08">
        <w:rPr>
          <w:rFonts w:eastAsia="Times New Roman"/>
        </w:rPr>
        <w:lastRenderedPageBreak/>
        <w:t>Purpose of the study</w:t>
      </w:r>
      <w:bookmarkEnd w:id="2"/>
      <w:bookmarkEnd w:id="3"/>
    </w:p>
    <w:p w14:paraId="62892878" w14:textId="492A31DC" w:rsidR="00381B08" w:rsidRDefault="00261CA7" w:rsidP="00D532DD">
      <w:pPr>
        <w:spacing w:before="120" w:after="120" w:line="360" w:lineRule="auto"/>
        <w:jc w:val="both"/>
        <w:rPr>
          <w:rFonts w:ascii="Times New Roman" w:hAnsi="Times New Roman" w:cs="Times New Roman"/>
          <w:sz w:val="24"/>
          <w:szCs w:val="24"/>
        </w:rPr>
      </w:pPr>
      <w:r w:rsidRPr="00261CA7">
        <w:rPr>
          <w:rFonts w:ascii="Times New Roman" w:hAnsi="Times New Roman" w:cs="Times New Roman"/>
          <w:sz w:val="24"/>
          <w:szCs w:val="24"/>
        </w:rPr>
        <w:t xml:space="preserve">Finding the Keys to Successful Leadership in Global and Multinational Corporations is the aim of this </w:t>
      </w:r>
      <w:r w:rsidR="00F77EE4" w:rsidRPr="00261CA7">
        <w:rPr>
          <w:rFonts w:ascii="Times New Roman" w:hAnsi="Times New Roman" w:cs="Times New Roman"/>
          <w:sz w:val="24"/>
          <w:szCs w:val="24"/>
        </w:rPr>
        <w:t>study. For</w:t>
      </w:r>
      <w:r w:rsidRPr="00261CA7">
        <w:rPr>
          <w:rFonts w:ascii="Times New Roman" w:hAnsi="Times New Roman" w:cs="Times New Roman"/>
          <w:sz w:val="24"/>
          <w:szCs w:val="24"/>
        </w:rPr>
        <w:t xml:space="preserve"> the purpose of creating and developing organizational strategy and structure, interchangeable leadership is crucial. Different leaders choose different styles based on which one best fits their personality.</w:t>
      </w:r>
    </w:p>
    <w:p w14:paraId="39DEA3DE" w14:textId="50600FC7" w:rsidR="00261CA7" w:rsidRDefault="00261CA7" w:rsidP="00D532DD">
      <w:pPr>
        <w:pStyle w:val="Heading1"/>
      </w:pPr>
      <w:bookmarkStart w:id="4" w:name="_Toc171000842"/>
      <w:bookmarkStart w:id="5" w:name="_Toc170978116"/>
      <w:r>
        <w:t>Objectives</w:t>
      </w:r>
      <w:bookmarkEnd w:id="4"/>
      <w:bookmarkEnd w:id="5"/>
    </w:p>
    <w:p w14:paraId="0D713771" w14:textId="03A21D2B" w:rsidR="00261CA7" w:rsidRDefault="00261CA7" w:rsidP="00D532DD">
      <w:pPr>
        <w:spacing w:before="120" w:after="120" w:line="360" w:lineRule="auto"/>
        <w:jc w:val="both"/>
        <w:rPr>
          <w:rFonts w:ascii="Times New Roman" w:hAnsi="Times New Roman" w:cs="Times New Roman"/>
          <w:sz w:val="24"/>
          <w:szCs w:val="24"/>
        </w:rPr>
      </w:pPr>
      <w:r w:rsidRPr="00261CA7">
        <w:rPr>
          <w:rFonts w:ascii="Times New Roman" w:hAnsi="Times New Roman" w:cs="Times New Roman"/>
          <w:sz w:val="24"/>
          <w:szCs w:val="24"/>
        </w:rPr>
        <w:t>As previously said, measuring and identifying cultural dimensions is one method of approaching the study of culture. Various typologies of social cultural value orientations or dimensions of culture have been produced. We discuss</w:t>
      </w:r>
      <w:r>
        <w:rPr>
          <w:rFonts w:ascii="Times New Roman" w:hAnsi="Times New Roman" w:cs="Times New Roman"/>
          <w:sz w:val="24"/>
          <w:szCs w:val="24"/>
        </w:rPr>
        <w:t xml:space="preserve"> report </w:t>
      </w:r>
      <w:r w:rsidRPr="00261CA7">
        <w:rPr>
          <w:rFonts w:ascii="Times New Roman" w:hAnsi="Times New Roman" w:cs="Times New Roman"/>
          <w:sz w:val="24"/>
          <w:szCs w:val="24"/>
        </w:rPr>
        <w:t xml:space="preserve">that links some of these cultural factors to leadership in this section. </w:t>
      </w:r>
    </w:p>
    <w:p w14:paraId="104A170B" w14:textId="67FDA2F5" w:rsidR="00261CA7" w:rsidRPr="00261CA7" w:rsidRDefault="00261CA7" w:rsidP="00D532DD">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My</w:t>
      </w:r>
      <w:r w:rsidRPr="00261CA7">
        <w:rPr>
          <w:rFonts w:ascii="Times New Roman" w:hAnsi="Times New Roman" w:cs="Times New Roman"/>
          <w:sz w:val="24"/>
          <w:szCs w:val="24"/>
        </w:rPr>
        <w:t xml:space="preserve"> aim is to present research findings that shed more light on the cultural aspects of </w:t>
      </w:r>
      <w:r w:rsidR="00F77EE4" w:rsidRPr="00261CA7">
        <w:rPr>
          <w:rFonts w:ascii="Times New Roman" w:hAnsi="Times New Roman" w:cs="Times New Roman"/>
          <w:sz w:val="24"/>
          <w:szCs w:val="24"/>
        </w:rPr>
        <w:t>leadership.</w:t>
      </w:r>
      <w:r w:rsidR="00F77EE4">
        <w:rPr>
          <w:rFonts w:ascii="Times New Roman" w:hAnsi="Times New Roman" w:cs="Times New Roman"/>
          <w:sz w:val="24"/>
          <w:szCs w:val="24"/>
        </w:rPr>
        <w:t xml:space="preserve"> I</w:t>
      </w:r>
      <w:r w:rsidRPr="00261CA7">
        <w:rPr>
          <w:rFonts w:ascii="Times New Roman" w:hAnsi="Times New Roman" w:cs="Times New Roman"/>
          <w:sz w:val="24"/>
          <w:szCs w:val="24"/>
        </w:rPr>
        <w:t xml:space="preserve"> begin by introducing the various characteristics and providing </w:t>
      </w:r>
      <w:r w:rsidR="00D532DD" w:rsidRPr="00261CA7">
        <w:rPr>
          <w:rFonts w:ascii="Times New Roman" w:hAnsi="Times New Roman" w:cs="Times New Roman"/>
          <w:sz w:val="24"/>
          <w:szCs w:val="24"/>
        </w:rPr>
        <w:t xml:space="preserve">examples </w:t>
      </w:r>
      <w:r w:rsidR="00D532DD">
        <w:rPr>
          <w:rFonts w:ascii="Times New Roman" w:hAnsi="Times New Roman" w:cs="Times New Roman"/>
          <w:sz w:val="24"/>
          <w:szCs w:val="24"/>
        </w:rPr>
        <w:t>and</w:t>
      </w:r>
      <w:r>
        <w:rPr>
          <w:rFonts w:ascii="Times New Roman" w:hAnsi="Times New Roman" w:cs="Times New Roman"/>
          <w:sz w:val="24"/>
          <w:szCs w:val="24"/>
        </w:rPr>
        <w:t xml:space="preserve"> my personnel reflections </w:t>
      </w:r>
      <w:r w:rsidRPr="00261CA7">
        <w:rPr>
          <w:rFonts w:ascii="Times New Roman" w:hAnsi="Times New Roman" w:cs="Times New Roman"/>
          <w:sz w:val="24"/>
          <w:szCs w:val="24"/>
        </w:rPr>
        <w:t>of research that shed light on their significance before moving on to studies that are specifically on leadership in cross-cultural settings.</w:t>
      </w:r>
    </w:p>
    <w:p w14:paraId="69B5B550" w14:textId="5C01D2A5" w:rsidR="006A354B" w:rsidRPr="00B9404B" w:rsidRDefault="006A354B" w:rsidP="00D532DD">
      <w:pPr>
        <w:pStyle w:val="Heading1"/>
      </w:pPr>
      <w:bookmarkStart w:id="6" w:name="_Toc171000843"/>
      <w:bookmarkStart w:id="7" w:name="_Toc170978117"/>
      <w:r w:rsidRPr="00B9404B">
        <w:t xml:space="preserve">Identifying </w:t>
      </w:r>
      <w:r w:rsidR="00FA160D" w:rsidRPr="00B9404B">
        <w:t>and</w:t>
      </w:r>
      <w:r w:rsidRPr="00B9404B">
        <w:t xml:space="preserve"> Discussing Relevant Personal Experiences </w:t>
      </w:r>
      <w:r w:rsidR="00FA160D">
        <w:t>t</w:t>
      </w:r>
      <w:r w:rsidRPr="00B9404B">
        <w:t xml:space="preserve">hat </w:t>
      </w:r>
      <w:r w:rsidR="00FA160D">
        <w:t>h</w:t>
      </w:r>
      <w:r w:rsidRPr="00B9404B">
        <w:t xml:space="preserve">ave </w:t>
      </w:r>
      <w:r w:rsidR="00FA160D">
        <w:t>s</w:t>
      </w:r>
      <w:r w:rsidRPr="00B9404B">
        <w:t xml:space="preserve">haped </w:t>
      </w:r>
      <w:r w:rsidR="00FA160D">
        <w:t xml:space="preserve">the </w:t>
      </w:r>
      <w:r w:rsidR="00FA160D" w:rsidRPr="00B9404B">
        <w:t>Understanding</w:t>
      </w:r>
      <w:r w:rsidRPr="00B9404B">
        <w:t xml:space="preserve"> </w:t>
      </w:r>
      <w:r w:rsidR="00FA160D">
        <w:t>o</w:t>
      </w:r>
      <w:r w:rsidRPr="00B9404B">
        <w:t>f Intercultural Leadership</w:t>
      </w:r>
      <w:bookmarkEnd w:id="6"/>
      <w:bookmarkEnd w:id="7"/>
    </w:p>
    <w:p w14:paraId="4DD5230B" w14:textId="34CFED96" w:rsidR="00A70E45" w:rsidRPr="00B9404B" w:rsidRDefault="00FA160D" w:rsidP="00D532DD">
      <w:pPr>
        <w:pStyle w:val="Heading2"/>
        <w:spacing w:before="120" w:after="120"/>
      </w:pPr>
      <w:bookmarkStart w:id="8" w:name="_Toc171000844"/>
      <w:bookmarkStart w:id="9" w:name="_Toc170978118"/>
      <w:r>
        <w:t xml:space="preserve">4.1 </w:t>
      </w:r>
      <w:r w:rsidR="00A70E45" w:rsidRPr="00B9404B">
        <w:t>Personal Experiences</w:t>
      </w:r>
      <w:bookmarkEnd w:id="8"/>
      <w:bookmarkEnd w:id="9"/>
    </w:p>
    <w:p w14:paraId="625E148A" w14:textId="0D569DC5" w:rsidR="00B9404B" w:rsidRDefault="00B9404B"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Developing a sustainable dwelling design in a global team project taught me the significance of different work ethics, effective communication and ways to solve conflicts. This is because some cultures may encourage direct communication while others may be more subtle in their forms of reaching out. I had to change my way of communicating so as to work effectively with them. For one to fit this position, he or she must have knowledge about how to create an environment that accommodates all people irrespective of their cultural differences and must also understand what it takes have cultural sensitivity. I often held training sessions on cultural sensitivity and urged individuals to freely discuss any discrepancies noticed in our diverse backgrounds. This enhanced unity among our group members and led us into a more creative and cooperative environment.</w:t>
      </w:r>
    </w:p>
    <w:p w14:paraId="4EEF4989" w14:textId="3C0C96F7" w:rsidR="00B9404B" w:rsidRDefault="00B9404B"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With a lot of MBA students joining me in several team projects, we had students from many different cultures. This realization was brought about by the effort that was made as far as cultural awareness is concerned in leadership. Thereby enabling me to transform these theoretical frameworks which I acquired from the courses of cross-cultural communication and </w:t>
      </w:r>
      <w:r w:rsidRPr="00B9404B">
        <w:rPr>
          <w:rFonts w:ascii="Times New Roman" w:hAnsi="Times New Roman" w:cs="Times New Roman"/>
          <w:sz w:val="24"/>
          <w:szCs w:val="24"/>
        </w:rPr>
        <w:lastRenderedPageBreak/>
        <w:t>international management into practical situations. To be very honest, I learned how important it is to be aware of different perspectives hence it enhances decision making process immensely.</w:t>
      </w:r>
    </w:p>
    <w:p w14:paraId="59B48BFF" w14:textId="07964979" w:rsidR="006A354B" w:rsidRPr="008D286B" w:rsidRDefault="00FA160D" w:rsidP="00D532DD">
      <w:pPr>
        <w:pStyle w:val="Heading2"/>
        <w:spacing w:before="120" w:after="120"/>
      </w:pPr>
      <w:bookmarkStart w:id="10" w:name="_Toc171000845"/>
      <w:bookmarkStart w:id="11" w:name="_Toc170978119"/>
      <w:r>
        <w:t xml:space="preserve">4.2 </w:t>
      </w:r>
      <w:r w:rsidR="006A354B" w:rsidRPr="008D286B">
        <w:t>Professional Life</w:t>
      </w:r>
      <w:bookmarkEnd w:id="10"/>
      <w:bookmarkEnd w:id="11"/>
    </w:p>
    <w:p w14:paraId="2CFED91D" w14:textId="016724A3" w:rsidR="003E4253" w:rsidRPr="00B9404B" w:rsidRDefault="007918B5"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The idea of leadership has crossed national and cultural boundaries in today's fast-paced global environment</w:t>
      </w:r>
      <w:r w:rsidR="00F90710" w:rsidRPr="00F90710">
        <w:t xml:space="preserve"> </w:t>
      </w:r>
      <w:r w:rsidR="00F90710" w:rsidRPr="00F90710">
        <w:rPr>
          <w:rFonts w:ascii="Times New Roman" w:hAnsi="Times New Roman" w:cs="Times New Roman"/>
          <w:sz w:val="24"/>
          <w:szCs w:val="24"/>
        </w:rPr>
        <w:t>(Schwartz, 1994)</w:t>
      </w:r>
      <w:r w:rsidRPr="00B9404B">
        <w:rPr>
          <w:rFonts w:ascii="Times New Roman" w:hAnsi="Times New Roman" w:cs="Times New Roman"/>
          <w:sz w:val="24"/>
          <w:szCs w:val="24"/>
        </w:rPr>
        <w:t>. These days, leaders have to manage groups of people who frequently come from different cultural backgrounds. Although diversity adds creativity and richness to the surface, it also poses several difficulties that must be carefully navigated</w:t>
      </w:r>
      <w:r w:rsidR="00B9404B">
        <w:rPr>
          <w:rFonts w:ascii="Times New Roman" w:hAnsi="Times New Roman" w:cs="Times New Roman"/>
          <w:sz w:val="24"/>
          <w:szCs w:val="24"/>
        </w:rPr>
        <w:t xml:space="preserve"> </w:t>
      </w:r>
      <w:r w:rsidR="00007FBB" w:rsidRPr="00B9404B">
        <w:rPr>
          <w:rFonts w:ascii="Times New Roman" w:hAnsi="Times New Roman" w:cs="Times New Roman"/>
          <w:sz w:val="24"/>
          <w:szCs w:val="24"/>
        </w:rPr>
        <w:t>(Halverson-</w:t>
      </w:r>
      <w:proofErr w:type="spellStart"/>
      <w:r w:rsidR="00007FBB" w:rsidRPr="00B9404B">
        <w:rPr>
          <w:rFonts w:ascii="Times New Roman" w:hAnsi="Times New Roman" w:cs="Times New Roman"/>
          <w:sz w:val="24"/>
          <w:szCs w:val="24"/>
        </w:rPr>
        <w:t>Wente</w:t>
      </w:r>
      <w:proofErr w:type="spellEnd"/>
      <w:r w:rsidR="00007FBB" w:rsidRPr="00B9404B">
        <w:rPr>
          <w:rFonts w:ascii="Times New Roman" w:hAnsi="Times New Roman" w:cs="Times New Roman"/>
          <w:sz w:val="24"/>
          <w:szCs w:val="24"/>
        </w:rPr>
        <w:t xml:space="preserve"> and Halverson-</w:t>
      </w:r>
      <w:proofErr w:type="spellStart"/>
      <w:r w:rsidR="00007FBB" w:rsidRPr="00B9404B">
        <w:rPr>
          <w:rFonts w:ascii="Times New Roman" w:hAnsi="Times New Roman" w:cs="Times New Roman"/>
          <w:sz w:val="24"/>
          <w:szCs w:val="24"/>
        </w:rPr>
        <w:t>Wente</w:t>
      </w:r>
      <w:proofErr w:type="spellEnd"/>
      <w:r w:rsidR="00007FBB" w:rsidRPr="00B9404B">
        <w:rPr>
          <w:rFonts w:ascii="Times New Roman" w:hAnsi="Times New Roman" w:cs="Times New Roman"/>
          <w:sz w:val="24"/>
          <w:szCs w:val="24"/>
        </w:rPr>
        <w:t>, 2018)</w:t>
      </w:r>
      <w:r w:rsidRPr="00B9404B">
        <w:rPr>
          <w:rFonts w:ascii="Times New Roman" w:hAnsi="Times New Roman" w:cs="Times New Roman"/>
          <w:sz w:val="24"/>
          <w:szCs w:val="24"/>
        </w:rPr>
        <w:t>.</w:t>
      </w:r>
    </w:p>
    <w:p w14:paraId="4BCAD7BB" w14:textId="4CE9DD8D" w:rsidR="00D853B5" w:rsidRPr="00B9404B" w:rsidRDefault="00D853B5" w:rsidP="00D532DD">
      <w:pPr>
        <w:pStyle w:val="Heading3"/>
        <w:numPr>
          <w:ilvl w:val="2"/>
          <w:numId w:val="9"/>
        </w:numPr>
        <w:spacing w:before="120" w:after="120"/>
        <w:ind w:left="720"/>
        <w:jc w:val="both"/>
        <w:rPr>
          <w:rFonts w:cs="Times New Roman"/>
        </w:rPr>
      </w:pPr>
      <w:bookmarkStart w:id="12" w:name="_Toc171000846"/>
      <w:bookmarkStart w:id="13" w:name="_Toc170978120"/>
      <w:r w:rsidRPr="00B9404B">
        <w:rPr>
          <w:rFonts w:cs="Times New Roman"/>
        </w:rPr>
        <w:t>Coordination and Working in International Teams</w:t>
      </w:r>
      <w:bookmarkEnd w:id="12"/>
      <w:bookmarkEnd w:id="13"/>
    </w:p>
    <w:p w14:paraId="66077710" w14:textId="171C2E6B" w:rsidR="00D853B5" w:rsidRPr="00B9404B" w:rsidRDefault="008869FB"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The majority of us are enjoying the chance to work together with people all over the world because of the growing popularity to be employed with global </w:t>
      </w:r>
      <w:r w:rsidR="00F77EE4" w:rsidRPr="00B9404B">
        <w:rPr>
          <w:rFonts w:ascii="Times New Roman" w:hAnsi="Times New Roman" w:cs="Times New Roman"/>
          <w:sz w:val="24"/>
          <w:szCs w:val="24"/>
        </w:rPr>
        <w:t>teams (</w:t>
      </w:r>
      <w:proofErr w:type="spellStart"/>
      <w:r w:rsidR="00007FBB" w:rsidRPr="00B9404B">
        <w:rPr>
          <w:rFonts w:ascii="Times New Roman" w:hAnsi="Times New Roman" w:cs="Times New Roman"/>
          <w:sz w:val="24"/>
          <w:szCs w:val="24"/>
        </w:rPr>
        <w:t>Strazovska</w:t>
      </w:r>
      <w:proofErr w:type="spellEnd"/>
      <w:r w:rsidR="00007FBB" w:rsidRPr="00B9404B">
        <w:rPr>
          <w:rFonts w:ascii="Times New Roman" w:hAnsi="Times New Roman" w:cs="Times New Roman"/>
          <w:sz w:val="24"/>
          <w:szCs w:val="24"/>
        </w:rPr>
        <w:t xml:space="preserve"> and </w:t>
      </w:r>
      <w:proofErr w:type="spellStart"/>
      <w:r w:rsidR="00007FBB" w:rsidRPr="00B9404B">
        <w:rPr>
          <w:rFonts w:ascii="Times New Roman" w:hAnsi="Times New Roman" w:cs="Times New Roman"/>
          <w:sz w:val="24"/>
          <w:szCs w:val="24"/>
        </w:rPr>
        <w:t>Sulikova</w:t>
      </w:r>
      <w:proofErr w:type="spellEnd"/>
      <w:r w:rsidR="00007FBB" w:rsidRPr="00B9404B">
        <w:rPr>
          <w:rFonts w:ascii="Times New Roman" w:hAnsi="Times New Roman" w:cs="Times New Roman"/>
          <w:sz w:val="24"/>
          <w:szCs w:val="24"/>
        </w:rPr>
        <w:t>, 2019</w:t>
      </w:r>
      <w:r w:rsidR="00317F90" w:rsidRPr="00B9404B">
        <w:rPr>
          <w:rFonts w:ascii="Times New Roman" w:hAnsi="Times New Roman" w:cs="Times New Roman"/>
          <w:sz w:val="24"/>
          <w:szCs w:val="24"/>
        </w:rPr>
        <w:t xml:space="preserve">; </w:t>
      </w:r>
      <w:proofErr w:type="spellStart"/>
      <w:r w:rsidR="00007FBB" w:rsidRPr="00B9404B">
        <w:rPr>
          <w:rFonts w:ascii="Times New Roman" w:hAnsi="Times New Roman" w:cs="Times New Roman"/>
          <w:sz w:val="24"/>
          <w:szCs w:val="24"/>
        </w:rPr>
        <w:t>Vailati</w:t>
      </w:r>
      <w:proofErr w:type="spellEnd"/>
      <w:r w:rsidR="00007FBB" w:rsidRPr="00B9404B">
        <w:rPr>
          <w:rFonts w:ascii="Times New Roman" w:hAnsi="Times New Roman" w:cs="Times New Roman"/>
          <w:sz w:val="24"/>
          <w:szCs w:val="24"/>
        </w:rPr>
        <w:t>, 2014)</w:t>
      </w:r>
      <w:r w:rsidRPr="00B9404B">
        <w:rPr>
          <w:rFonts w:ascii="Times New Roman" w:hAnsi="Times New Roman" w:cs="Times New Roman"/>
          <w:sz w:val="24"/>
          <w:szCs w:val="24"/>
        </w:rPr>
        <w:t>.</w:t>
      </w:r>
      <w:r w:rsidR="00C631D9" w:rsidRPr="00B9404B">
        <w:rPr>
          <w:rFonts w:ascii="Times New Roman" w:hAnsi="Times New Roman" w:cs="Times New Roman"/>
          <w:sz w:val="24"/>
          <w:szCs w:val="24"/>
        </w:rPr>
        <w:t xml:space="preserve"> Leading groups, initiatives, and institutions that cut beyond national boundaries and cultural divides is a component of global leadership. It necessitates adjusting leadership philosophies, cooperating across cultural divides, and comprehending the subtleties of many </w:t>
      </w:r>
      <w:r w:rsidR="00F77EE4" w:rsidRPr="00B9404B">
        <w:rPr>
          <w:rFonts w:ascii="Times New Roman" w:hAnsi="Times New Roman" w:cs="Times New Roman"/>
          <w:sz w:val="24"/>
          <w:szCs w:val="24"/>
        </w:rPr>
        <w:t>cultures (</w:t>
      </w:r>
      <w:proofErr w:type="spellStart"/>
      <w:r w:rsidR="007E6781" w:rsidRPr="00B9404B">
        <w:rPr>
          <w:rFonts w:ascii="Times New Roman" w:hAnsi="Times New Roman" w:cs="Times New Roman"/>
          <w:sz w:val="24"/>
          <w:szCs w:val="24"/>
        </w:rPr>
        <w:t>Stefanic</w:t>
      </w:r>
      <w:proofErr w:type="spellEnd"/>
      <w:r w:rsidR="007E6781" w:rsidRPr="00B9404B">
        <w:rPr>
          <w:rFonts w:ascii="Times New Roman" w:hAnsi="Times New Roman" w:cs="Times New Roman"/>
          <w:sz w:val="24"/>
          <w:szCs w:val="24"/>
        </w:rPr>
        <w:t>, 2024)</w:t>
      </w:r>
      <w:r w:rsidR="00C631D9" w:rsidRPr="00B9404B">
        <w:rPr>
          <w:rFonts w:ascii="Times New Roman" w:hAnsi="Times New Roman" w:cs="Times New Roman"/>
          <w:sz w:val="24"/>
          <w:szCs w:val="24"/>
        </w:rPr>
        <w:t xml:space="preserve">. Conversely, cross-cultural management concentrates on using cultural differences to an organization's advantage and managing them </w:t>
      </w:r>
      <w:proofErr w:type="spellStart"/>
      <w:proofErr w:type="gramStart"/>
      <w:r w:rsidR="00C631D9" w:rsidRPr="00B9404B">
        <w:rPr>
          <w:rFonts w:ascii="Times New Roman" w:hAnsi="Times New Roman" w:cs="Times New Roman"/>
          <w:sz w:val="24"/>
          <w:szCs w:val="24"/>
        </w:rPr>
        <w:t>well.Both</w:t>
      </w:r>
      <w:proofErr w:type="spellEnd"/>
      <w:proofErr w:type="gramEnd"/>
      <w:r w:rsidR="00C631D9" w:rsidRPr="00B9404B">
        <w:rPr>
          <w:rFonts w:ascii="Times New Roman" w:hAnsi="Times New Roman" w:cs="Times New Roman"/>
          <w:sz w:val="24"/>
          <w:szCs w:val="24"/>
        </w:rPr>
        <w:t xml:space="preserve"> fields are essential for living in a worldwide society and encouraging collaboration, respect, and understanding amongst people from all origins. Organizations may take advantage of cultural diversity, harness the collective intellect of various teams, and obtain a competitive advantage in the global market by adopting international governance and cross-cultural </w:t>
      </w:r>
      <w:r w:rsidR="00F77EE4" w:rsidRPr="00B9404B">
        <w:rPr>
          <w:rFonts w:ascii="Times New Roman" w:hAnsi="Times New Roman" w:cs="Times New Roman"/>
          <w:sz w:val="24"/>
          <w:szCs w:val="24"/>
        </w:rPr>
        <w:t>management</w:t>
      </w:r>
      <w:r w:rsidR="00F77EE4" w:rsidRPr="00B9404B">
        <w:rPr>
          <w:rFonts w:ascii="Times New Roman" w:eastAsia="Times New Roman" w:hAnsi="Times New Roman" w:cs="Times New Roman"/>
          <w:kern w:val="0"/>
          <w:sz w:val="24"/>
          <w:szCs w:val="24"/>
          <w14:ligatures w14:val="none"/>
        </w:rPr>
        <w:t xml:space="preserve"> (</w:t>
      </w:r>
      <w:proofErr w:type="spellStart"/>
      <w:r w:rsidR="007E6781" w:rsidRPr="00B9404B">
        <w:rPr>
          <w:rFonts w:ascii="Times New Roman" w:eastAsia="Times New Roman" w:hAnsi="Times New Roman" w:cs="Times New Roman"/>
          <w:kern w:val="0"/>
          <w:sz w:val="24"/>
          <w:szCs w:val="24"/>
          <w14:ligatures w14:val="none"/>
        </w:rPr>
        <w:t>Luvious</w:t>
      </w:r>
      <w:proofErr w:type="spellEnd"/>
      <w:r w:rsidR="007E6781" w:rsidRPr="00B9404B">
        <w:rPr>
          <w:rFonts w:ascii="Times New Roman" w:eastAsia="Times New Roman" w:hAnsi="Times New Roman" w:cs="Times New Roman"/>
          <w:kern w:val="0"/>
          <w:sz w:val="24"/>
          <w:szCs w:val="24"/>
          <w14:ligatures w14:val="none"/>
        </w:rPr>
        <w:t xml:space="preserve"> and Francis, 2019)</w:t>
      </w:r>
      <w:r w:rsidR="00C631D9" w:rsidRPr="00B9404B">
        <w:rPr>
          <w:rFonts w:ascii="Times New Roman" w:hAnsi="Times New Roman" w:cs="Times New Roman"/>
          <w:sz w:val="24"/>
          <w:szCs w:val="24"/>
        </w:rPr>
        <w:t>.</w:t>
      </w:r>
    </w:p>
    <w:p w14:paraId="27B5176A" w14:textId="4D2AAA93" w:rsidR="00C631D9" w:rsidRPr="00B9404B" w:rsidRDefault="00C631D9"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Team cooperation may be: depending on how it's carried out</w:t>
      </w:r>
    </w:p>
    <w:p w14:paraId="3E3DFE4B" w14:textId="6591E2F8" w:rsidR="00C631D9" w:rsidRPr="00B9404B" w:rsidRDefault="00C631D9"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Synchronous: Whether through online conferences and means of communication or in a shared office space, participants engage in real-time </w:t>
      </w:r>
      <w:r w:rsidR="00F77EE4" w:rsidRPr="00B9404B">
        <w:rPr>
          <w:rFonts w:ascii="Times New Roman" w:hAnsi="Times New Roman" w:cs="Times New Roman"/>
          <w:sz w:val="24"/>
          <w:szCs w:val="24"/>
        </w:rPr>
        <w:t>interaction</w:t>
      </w:r>
      <w:r w:rsidR="00F77EE4" w:rsidRPr="00B9404B">
        <w:rPr>
          <w:rFonts w:ascii="Times New Roman" w:eastAsia="Times New Roman" w:hAnsi="Times New Roman" w:cs="Times New Roman"/>
          <w:kern w:val="0"/>
          <w:sz w:val="24"/>
          <w:szCs w:val="24"/>
          <w14:ligatures w14:val="none"/>
        </w:rPr>
        <w:t xml:space="preserve"> (</w:t>
      </w:r>
      <w:proofErr w:type="spellStart"/>
      <w:r w:rsidR="007E6781" w:rsidRPr="00B9404B">
        <w:rPr>
          <w:rFonts w:ascii="Times New Roman" w:eastAsia="Times New Roman" w:hAnsi="Times New Roman" w:cs="Times New Roman"/>
          <w:kern w:val="0"/>
          <w:sz w:val="24"/>
          <w:szCs w:val="24"/>
          <w14:ligatures w14:val="none"/>
        </w:rPr>
        <w:t>Strazovska</w:t>
      </w:r>
      <w:proofErr w:type="spellEnd"/>
      <w:r w:rsidR="007E6781" w:rsidRPr="00B9404B">
        <w:rPr>
          <w:rFonts w:ascii="Times New Roman" w:eastAsia="Times New Roman" w:hAnsi="Times New Roman" w:cs="Times New Roman"/>
          <w:kern w:val="0"/>
          <w:sz w:val="24"/>
          <w:szCs w:val="24"/>
          <w14:ligatures w14:val="none"/>
        </w:rPr>
        <w:t xml:space="preserve"> and </w:t>
      </w:r>
      <w:proofErr w:type="spellStart"/>
      <w:r w:rsidR="007E6781" w:rsidRPr="00B9404B">
        <w:rPr>
          <w:rFonts w:ascii="Times New Roman" w:eastAsia="Times New Roman" w:hAnsi="Times New Roman" w:cs="Times New Roman"/>
          <w:kern w:val="0"/>
          <w:sz w:val="24"/>
          <w:szCs w:val="24"/>
          <w14:ligatures w14:val="none"/>
        </w:rPr>
        <w:t>Sulikova</w:t>
      </w:r>
      <w:proofErr w:type="spellEnd"/>
      <w:r w:rsidR="007E6781" w:rsidRPr="00B9404B">
        <w:rPr>
          <w:rFonts w:ascii="Times New Roman" w:eastAsia="Times New Roman" w:hAnsi="Times New Roman" w:cs="Times New Roman"/>
          <w:kern w:val="0"/>
          <w:sz w:val="24"/>
          <w:szCs w:val="24"/>
          <w14:ligatures w14:val="none"/>
        </w:rPr>
        <w:t>, 2019)</w:t>
      </w:r>
      <w:r w:rsidRPr="00B9404B">
        <w:rPr>
          <w:rFonts w:ascii="Times New Roman" w:hAnsi="Times New Roman" w:cs="Times New Roman"/>
          <w:sz w:val="24"/>
          <w:szCs w:val="24"/>
        </w:rPr>
        <w:t>.</w:t>
      </w:r>
    </w:p>
    <w:p w14:paraId="158BE107" w14:textId="78DEA902" w:rsidR="00C631D9" w:rsidRPr="00B9404B" w:rsidRDefault="00C631D9"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Asynchronous: Participants communicate with one another at various times. Team members could work together on shared documents on the internet or add to a knowledge base that is shared by the group.</w:t>
      </w:r>
    </w:p>
    <w:p w14:paraId="4F1B7F13" w14:textId="49B7D166" w:rsidR="00C631D9" w:rsidRPr="00B9404B" w:rsidRDefault="00C631D9"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The emphasis on teamwork that characterizes team collaboration is another characteristic. Given the similarities and frequent confusion between these concepts, let's attempt to </w:t>
      </w:r>
      <w:r w:rsidRPr="00B9404B">
        <w:rPr>
          <w:rFonts w:ascii="Times New Roman" w:hAnsi="Times New Roman" w:cs="Times New Roman"/>
          <w:sz w:val="24"/>
          <w:szCs w:val="24"/>
        </w:rPr>
        <w:lastRenderedPageBreak/>
        <w:t xml:space="preserve">distinguish them </w:t>
      </w:r>
      <w:r w:rsidR="00F77EE4" w:rsidRPr="00B9404B">
        <w:rPr>
          <w:rFonts w:ascii="Times New Roman" w:hAnsi="Times New Roman" w:cs="Times New Roman"/>
          <w:sz w:val="24"/>
          <w:szCs w:val="24"/>
        </w:rPr>
        <w:t>first</w:t>
      </w:r>
      <w:r w:rsidR="00F77EE4" w:rsidRPr="00B9404B">
        <w:rPr>
          <w:rFonts w:ascii="Times New Roman" w:eastAsia="Times New Roman" w:hAnsi="Times New Roman" w:cs="Times New Roman"/>
          <w:kern w:val="0"/>
          <w:sz w:val="24"/>
          <w:szCs w:val="24"/>
          <w14:ligatures w14:val="none"/>
        </w:rPr>
        <w:t xml:space="preserve"> (</w:t>
      </w:r>
      <w:proofErr w:type="spellStart"/>
      <w:r w:rsidR="007E6781" w:rsidRPr="00B9404B">
        <w:rPr>
          <w:rFonts w:ascii="Times New Roman" w:eastAsia="Times New Roman" w:hAnsi="Times New Roman" w:cs="Times New Roman"/>
          <w:kern w:val="0"/>
          <w:sz w:val="24"/>
          <w:szCs w:val="24"/>
          <w14:ligatures w14:val="none"/>
        </w:rPr>
        <w:t>Lecheski</w:t>
      </w:r>
      <w:proofErr w:type="spellEnd"/>
      <w:r w:rsidR="007E6781" w:rsidRPr="00B9404B">
        <w:rPr>
          <w:rFonts w:ascii="Times New Roman" w:eastAsia="Times New Roman" w:hAnsi="Times New Roman" w:cs="Times New Roman"/>
          <w:kern w:val="0"/>
          <w:sz w:val="24"/>
          <w:szCs w:val="24"/>
          <w14:ligatures w14:val="none"/>
        </w:rPr>
        <w:t>, 2018)</w:t>
      </w:r>
      <w:r w:rsidRPr="00B9404B">
        <w:rPr>
          <w:rFonts w:ascii="Times New Roman" w:hAnsi="Times New Roman" w:cs="Times New Roman"/>
          <w:sz w:val="24"/>
          <w:szCs w:val="24"/>
        </w:rPr>
        <w:t>. The phrase "teamwork" refers to a variety of activities that go beyond just cooperating and that emphasize and strengthen a team's strengths, such as:</w:t>
      </w:r>
    </w:p>
    <w:p w14:paraId="262D9571" w14:textId="0F0F0ABC" w:rsidR="00C631D9" w:rsidRPr="00B9404B" w:rsidRDefault="00C631D9"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Clear communication, reciprocal assistance, wholesome interpersonal bonds, and collective successes.</w:t>
      </w:r>
    </w:p>
    <w:p w14:paraId="3DCADA28" w14:textId="77777777" w:rsidR="00C631D9" w:rsidRPr="00B9404B" w:rsidRDefault="00C631D9"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All of this is relevant to working as a team, but the main difference is in the way the procedures are designed. </w:t>
      </w:r>
    </w:p>
    <w:p w14:paraId="282CA7DA" w14:textId="3079C4DD" w:rsidR="00C631D9" w:rsidRPr="00B9404B" w:rsidRDefault="00C631D9"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Whereas team cooperation is a group endeavor, the product of teamwork is the culmination of individual contributions. To put it briefly, team members each complete their portion of the assigned job autonomously in order to accomplish a predetermined </w:t>
      </w:r>
      <w:r w:rsidR="00F77EE4" w:rsidRPr="00B9404B">
        <w:rPr>
          <w:rFonts w:ascii="Times New Roman" w:hAnsi="Times New Roman" w:cs="Times New Roman"/>
          <w:sz w:val="24"/>
          <w:szCs w:val="24"/>
        </w:rPr>
        <w:t>goal (</w:t>
      </w:r>
      <w:proofErr w:type="spellStart"/>
      <w:r w:rsidR="008F0424" w:rsidRPr="00B9404B">
        <w:rPr>
          <w:rFonts w:ascii="Times New Roman" w:hAnsi="Times New Roman" w:cs="Times New Roman"/>
          <w:sz w:val="24"/>
          <w:szCs w:val="24"/>
        </w:rPr>
        <w:t>Bakir</w:t>
      </w:r>
      <w:proofErr w:type="spellEnd"/>
      <w:r w:rsidR="008F0424" w:rsidRPr="00B9404B">
        <w:rPr>
          <w:rFonts w:ascii="Times New Roman" w:hAnsi="Times New Roman" w:cs="Times New Roman"/>
          <w:sz w:val="24"/>
          <w:szCs w:val="24"/>
        </w:rPr>
        <w:t xml:space="preserve"> and </w:t>
      </w:r>
      <w:proofErr w:type="spellStart"/>
      <w:r w:rsidR="008F0424" w:rsidRPr="00B9404B">
        <w:rPr>
          <w:rFonts w:ascii="Times New Roman" w:hAnsi="Times New Roman" w:cs="Times New Roman"/>
          <w:sz w:val="24"/>
          <w:szCs w:val="24"/>
        </w:rPr>
        <w:t>Lathief</w:t>
      </w:r>
      <w:proofErr w:type="spellEnd"/>
      <w:r w:rsidR="008F0424" w:rsidRPr="00B9404B">
        <w:rPr>
          <w:rFonts w:ascii="Times New Roman" w:hAnsi="Times New Roman" w:cs="Times New Roman"/>
          <w:sz w:val="24"/>
          <w:szCs w:val="24"/>
        </w:rPr>
        <w:t>, 2019)</w:t>
      </w:r>
      <w:r w:rsidRPr="00B9404B">
        <w:rPr>
          <w:rFonts w:ascii="Times New Roman" w:hAnsi="Times New Roman" w:cs="Times New Roman"/>
          <w:sz w:val="24"/>
          <w:szCs w:val="24"/>
        </w:rPr>
        <w:t xml:space="preserve">. </w:t>
      </w:r>
    </w:p>
    <w:p w14:paraId="1579491E" w14:textId="5AE6AEF6" w:rsidR="008F0424" w:rsidRPr="00FA160D" w:rsidRDefault="008F0424" w:rsidP="00D532DD">
      <w:pPr>
        <w:pStyle w:val="Heading3"/>
        <w:numPr>
          <w:ilvl w:val="2"/>
          <w:numId w:val="9"/>
        </w:numPr>
        <w:spacing w:before="120" w:after="120"/>
        <w:ind w:left="720"/>
        <w:jc w:val="both"/>
      </w:pPr>
      <w:bookmarkStart w:id="14" w:name="_Toc171000847"/>
      <w:bookmarkStart w:id="15" w:name="_Toc170978121"/>
      <w:r w:rsidRPr="00FA160D">
        <w:t>Benefits and difficulties of international teamwork</w:t>
      </w:r>
      <w:bookmarkEnd w:id="14"/>
      <w:bookmarkEnd w:id="15"/>
    </w:p>
    <w:p w14:paraId="60F6541C" w14:textId="6D64CE98" w:rsidR="00C17DF2" w:rsidRPr="00B9404B" w:rsidRDefault="00C17DF2" w:rsidP="00D532DD">
      <w:pPr>
        <w:pStyle w:val="Heading4"/>
        <w:spacing w:before="120" w:after="120"/>
        <w:jc w:val="both"/>
      </w:pPr>
      <w:r w:rsidRPr="00B9404B">
        <w:t xml:space="preserve">A </w:t>
      </w:r>
      <w:r w:rsidR="00FA160D" w:rsidRPr="00B9404B">
        <w:t xml:space="preserve">sizeable employee </w:t>
      </w:r>
      <w:r w:rsidR="00F77EE4" w:rsidRPr="00B9404B">
        <w:t>pools</w:t>
      </w:r>
    </w:p>
    <w:p w14:paraId="2377FD7C" w14:textId="7C30C8F2" w:rsidR="00C17DF2" w:rsidRPr="00B9404B" w:rsidRDefault="00C17DF2"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The availability of a much larger pool of employees is the primary benefit of technology in communication between </w:t>
      </w:r>
      <w:r w:rsidR="00F77EE4" w:rsidRPr="00B9404B">
        <w:rPr>
          <w:rFonts w:ascii="Times New Roman" w:hAnsi="Times New Roman" w:cs="Times New Roman"/>
          <w:sz w:val="24"/>
          <w:szCs w:val="24"/>
        </w:rPr>
        <w:t>workers</w:t>
      </w:r>
      <w:r w:rsidR="00F77EE4" w:rsidRPr="00B9404B">
        <w:rPr>
          <w:rFonts w:ascii="Times New Roman" w:eastAsia="Times New Roman" w:hAnsi="Times New Roman" w:cs="Times New Roman"/>
          <w:kern w:val="0"/>
          <w:sz w:val="24"/>
          <w:szCs w:val="24"/>
          <w14:ligatures w14:val="none"/>
        </w:rPr>
        <w:t xml:space="preserve"> (</w:t>
      </w:r>
      <w:proofErr w:type="spellStart"/>
      <w:r w:rsidRPr="00B9404B">
        <w:rPr>
          <w:rFonts w:ascii="Times New Roman" w:eastAsia="Times New Roman" w:hAnsi="Times New Roman" w:cs="Times New Roman"/>
          <w:kern w:val="0"/>
          <w:sz w:val="24"/>
          <w:szCs w:val="24"/>
          <w14:ligatures w14:val="none"/>
        </w:rPr>
        <w:t>Stefanic</w:t>
      </w:r>
      <w:proofErr w:type="spellEnd"/>
      <w:r w:rsidRPr="00B9404B">
        <w:rPr>
          <w:rFonts w:ascii="Times New Roman" w:eastAsia="Times New Roman" w:hAnsi="Times New Roman" w:cs="Times New Roman"/>
          <w:kern w:val="0"/>
          <w:sz w:val="24"/>
          <w:szCs w:val="24"/>
          <w14:ligatures w14:val="none"/>
        </w:rPr>
        <w:t>, 2024)</w:t>
      </w:r>
      <w:r w:rsidRPr="00B9404B">
        <w:rPr>
          <w:rFonts w:ascii="Times New Roman" w:hAnsi="Times New Roman" w:cs="Times New Roman"/>
          <w:sz w:val="24"/>
          <w:szCs w:val="24"/>
        </w:rPr>
        <w:t xml:space="preserve">. This implies that everyone will have the opportunity to select from a brilliant group and have just the finest representing their business. Companies will be able to recruit incredible talent via online callouts, regardless of where they are based in America, Asia, or </w:t>
      </w:r>
      <w:r w:rsidR="00F77EE4" w:rsidRPr="00B9404B">
        <w:rPr>
          <w:rFonts w:ascii="Times New Roman" w:hAnsi="Times New Roman" w:cs="Times New Roman"/>
          <w:sz w:val="24"/>
          <w:szCs w:val="24"/>
        </w:rPr>
        <w:t>Africa</w:t>
      </w:r>
      <w:r w:rsidR="00F77EE4" w:rsidRPr="00B9404B">
        <w:rPr>
          <w:rFonts w:ascii="Times New Roman" w:eastAsia="Times New Roman" w:hAnsi="Times New Roman" w:cs="Times New Roman"/>
          <w:kern w:val="0"/>
          <w:sz w:val="24"/>
          <w:szCs w:val="24"/>
          <w14:ligatures w14:val="none"/>
        </w:rPr>
        <w:t xml:space="preserve"> (</w:t>
      </w:r>
      <w:r w:rsidRPr="00B9404B">
        <w:rPr>
          <w:rFonts w:ascii="Times New Roman" w:eastAsia="Times New Roman" w:hAnsi="Times New Roman" w:cs="Times New Roman"/>
          <w:kern w:val="0"/>
          <w:sz w:val="24"/>
          <w:szCs w:val="24"/>
          <w14:ligatures w14:val="none"/>
        </w:rPr>
        <w:t>Seiler, 2007)</w:t>
      </w:r>
      <w:r w:rsidRPr="00B9404B">
        <w:rPr>
          <w:rFonts w:ascii="Times New Roman" w:hAnsi="Times New Roman" w:cs="Times New Roman"/>
          <w:sz w:val="24"/>
          <w:szCs w:val="24"/>
        </w:rPr>
        <w:t xml:space="preserve">. </w:t>
      </w:r>
    </w:p>
    <w:p w14:paraId="4D444A8C" w14:textId="63DDA769" w:rsidR="00C17DF2" w:rsidRPr="00B9404B" w:rsidRDefault="00C17DF2" w:rsidP="00D532DD">
      <w:pPr>
        <w:pStyle w:val="Heading4"/>
        <w:spacing w:before="120" w:after="120"/>
        <w:jc w:val="both"/>
      </w:pPr>
      <w:r w:rsidRPr="00B9404B">
        <w:t xml:space="preserve">Original </w:t>
      </w:r>
      <w:r w:rsidR="00FA160D" w:rsidRPr="00B9404B">
        <w:t>thought</w:t>
      </w:r>
    </w:p>
    <w:p w14:paraId="6AABAC3D" w14:textId="218DAA54" w:rsidR="008F0424" w:rsidRPr="00B9404B" w:rsidRDefault="00C17DF2"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Individuals from different cultures typically think differently and have varied beliefs about a wide range of topics, which shapes creativity. For this reason, it's a terrific idea to have a global personnel pool for innovative and creative ideas. Someone discovers fresh angles and opinions, which is great for making things that no one </w:t>
      </w:r>
      <w:r w:rsidR="00F77EE4" w:rsidRPr="00B9404B">
        <w:rPr>
          <w:rFonts w:ascii="Times New Roman" w:hAnsi="Times New Roman" w:cs="Times New Roman"/>
          <w:sz w:val="24"/>
          <w:szCs w:val="24"/>
        </w:rPr>
        <w:t>else (</w:t>
      </w:r>
      <w:r w:rsidRPr="00B9404B">
        <w:rPr>
          <w:rFonts w:ascii="Times New Roman" w:hAnsi="Times New Roman" w:cs="Times New Roman"/>
          <w:sz w:val="24"/>
          <w:szCs w:val="24"/>
        </w:rPr>
        <w:t>Pavia and Smith, 2018).</w:t>
      </w:r>
    </w:p>
    <w:p w14:paraId="0FE3C3C8" w14:textId="589EB164" w:rsidR="00C17DF2" w:rsidRPr="00B9404B" w:rsidRDefault="00FA160D" w:rsidP="00D532DD">
      <w:pPr>
        <w:pStyle w:val="Heading4"/>
        <w:spacing w:before="120" w:after="120"/>
        <w:jc w:val="both"/>
      </w:pPr>
      <w:r w:rsidRPr="00B9404B">
        <w:t>Cultural knowledge</w:t>
      </w:r>
    </w:p>
    <w:p w14:paraId="51593505" w14:textId="6363B6CF" w:rsidR="00C17DF2" w:rsidRPr="00B9404B" w:rsidRDefault="00C17DF2"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The opportunity for global teams to understand and appreciate the cultures of others is one of their main </w:t>
      </w:r>
      <w:r w:rsidR="00F77EE4" w:rsidRPr="00B9404B">
        <w:rPr>
          <w:rFonts w:ascii="Times New Roman" w:hAnsi="Times New Roman" w:cs="Times New Roman"/>
          <w:sz w:val="24"/>
          <w:szCs w:val="24"/>
        </w:rPr>
        <w:t>advantages</w:t>
      </w:r>
      <w:r w:rsidR="00F77EE4" w:rsidRPr="00B9404B">
        <w:rPr>
          <w:rFonts w:ascii="Times New Roman" w:eastAsia="Times New Roman" w:hAnsi="Times New Roman" w:cs="Times New Roman"/>
          <w:kern w:val="0"/>
          <w:sz w:val="24"/>
          <w:szCs w:val="24"/>
          <w14:ligatures w14:val="none"/>
        </w:rPr>
        <w:t xml:space="preserve"> (</w:t>
      </w:r>
      <w:r w:rsidRPr="00B9404B">
        <w:rPr>
          <w:rFonts w:ascii="Times New Roman" w:eastAsia="Times New Roman" w:hAnsi="Times New Roman" w:cs="Times New Roman"/>
          <w:kern w:val="0"/>
          <w:sz w:val="24"/>
          <w:szCs w:val="24"/>
          <w14:ligatures w14:val="none"/>
        </w:rPr>
        <w:t>Seiler, 2007)</w:t>
      </w:r>
      <w:r w:rsidRPr="00B9404B">
        <w:rPr>
          <w:rFonts w:ascii="Times New Roman" w:hAnsi="Times New Roman" w:cs="Times New Roman"/>
          <w:sz w:val="24"/>
          <w:szCs w:val="24"/>
        </w:rPr>
        <w:t xml:space="preserve">. Team will have the wonderful opportunity to truly interact with other cultures through global collaboration. Employees will benefit from having a more receptive attitude toward the wider world around them as a result, especially in the global </w:t>
      </w:r>
      <w:r w:rsidR="00F77EE4" w:rsidRPr="00B9404B">
        <w:rPr>
          <w:rFonts w:ascii="Times New Roman" w:hAnsi="Times New Roman" w:cs="Times New Roman"/>
          <w:sz w:val="24"/>
          <w:szCs w:val="24"/>
        </w:rPr>
        <w:t>workplace</w:t>
      </w:r>
      <w:r w:rsidR="00F77EE4" w:rsidRPr="00B9404B">
        <w:rPr>
          <w:rFonts w:ascii="Times New Roman" w:eastAsia="Times New Roman" w:hAnsi="Times New Roman" w:cs="Times New Roman"/>
          <w:kern w:val="0"/>
          <w:sz w:val="24"/>
          <w:szCs w:val="24"/>
          <w14:ligatures w14:val="none"/>
        </w:rPr>
        <w:t xml:space="preserve"> (</w:t>
      </w:r>
      <w:r w:rsidRPr="00B9404B">
        <w:rPr>
          <w:rFonts w:ascii="Times New Roman" w:eastAsia="Times New Roman" w:hAnsi="Times New Roman" w:cs="Times New Roman"/>
          <w:kern w:val="0"/>
          <w:sz w:val="24"/>
          <w:szCs w:val="24"/>
          <w14:ligatures w14:val="none"/>
        </w:rPr>
        <w:t>Pavia and Smith, 2018)</w:t>
      </w:r>
      <w:r w:rsidRPr="00B9404B">
        <w:rPr>
          <w:rFonts w:ascii="Times New Roman" w:hAnsi="Times New Roman" w:cs="Times New Roman"/>
          <w:sz w:val="24"/>
          <w:szCs w:val="24"/>
        </w:rPr>
        <w:t xml:space="preserve">. </w:t>
      </w:r>
    </w:p>
    <w:p w14:paraId="6653DF73" w14:textId="77777777" w:rsidR="00C17DF2" w:rsidRPr="00B9404B" w:rsidRDefault="00C17DF2" w:rsidP="00D532DD">
      <w:pPr>
        <w:pStyle w:val="Heading4"/>
        <w:spacing w:before="120" w:after="120"/>
        <w:jc w:val="both"/>
      </w:pPr>
      <w:r w:rsidRPr="00B9404B">
        <w:lastRenderedPageBreak/>
        <w:t xml:space="preserve">The group might be available 24/7. </w:t>
      </w:r>
    </w:p>
    <w:p w14:paraId="6C5747EC" w14:textId="3BA3434A" w:rsidR="00C17DF2" w:rsidRPr="00B9404B" w:rsidRDefault="00C17DF2"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Being online all time previously used to imply that you, as an individual or team member, were always ready to respond to inquiries, even when you were asleep, which may have a very negative impact on people's </w:t>
      </w:r>
      <w:r w:rsidR="00F77EE4" w:rsidRPr="00B9404B">
        <w:rPr>
          <w:rFonts w:ascii="Times New Roman" w:hAnsi="Times New Roman" w:cs="Times New Roman"/>
          <w:sz w:val="24"/>
          <w:szCs w:val="24"/>
        </w:rPr>
        <w:t>health (</w:t>
      </w:r>
      <w:proofErr w:type="spellStart"/>
      <w:r w:rsidRPr="00B9404B">
        <w:rPr>
          <w:rFonts w:ascii="Times New Roman" w:hAnsi="Times New Roman" w:cs="Times New Roman"/>
          <w:sz w:val="24"/>
          <w:szCs w:val="24"/>
        </w:rPr>
        <w:t>Luvious</w:t>
      </w:r>
      <w:proofErr w:type="spellEnd"/>
      <w:r w:rsidRPr="00B9404B">
        <w:rPr>
          <w:rFonts w:ascii="Times New Roman" w:hAnsi="Times New Roman" w:cs="Times New Roman"/>
          <w:sz w:val="24"/>
          <w:szCs w:val="24"/>
        </w:rPr>
        <w:t xml:space="preserve"> and Francis, 2019).</w:t>
      </w:r>
    </w:p>
    <w:p w14:paraId="54302279" w14:textId="5AB0799E" w:rsidR="00C631D9" w:rsidRPr="00B9404B" w:rsidRDefault="005628FC" w:rsidP="00D532DD">
      <w:pPr>
        <w:pStyle w:val="Heading3"/>
        <w:numPr>
          <w:ilvl w:val="2"/>
          <w:numId w:val="9"/>
        </w:numPr>
        <w:spacing w:before="120" w:after="120"/>
        <w:ind w:left="720"/>
        <w:jc w:val="both"/>
      </w:pPr>
      <w:bookmarkStart w:id="16" w:name="_Toc171000848"/>
      <w:bookmarkStart w:id="17" w:name="_Toc170978122"/>
      <w:r w:rsidRPr="00B9404B">
        <w:t>International Group challenges</w:t>
      </w:r>
      <w:bookmarkEnd w:id="16"/>
      <w:bookmarkEnd w:id="17"/>
    </w:p>
    <w:p w14:paraId="498344F5" w14:textId="55AC1334" w:rsidR="005628FC" w:rsidRPr="00B9404B" w:rsidRDefault="00BC7CFB"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It's challenging to lead a worldwide team in a multinational company (MNC). Because teams cannot rely on non-verbal clues, effective communication becomes more complicated. This raises the possibility of misunderstandings and perhaps </w:t>
      </w:r>
      <w:r w:rsidR="00F77EE4" w:rsidRPr="00B9404B">
        <w:rPr>
          <w:rFonts w:ascii="Times New Roman" w:hAnsi="Times New Roman" w:cs="Times New Roman"/>
          <w:sz w:val="24"/>
          <w:szCs w:val="24"/>
        </w:rPr>
        <w:t>confrontations. It</w:t>
      </w:r>
      <w:r w:rsidRPr="00B9404B">
        <w:rPr>
          <w:rFonts w:ascii="Times New Roman" w:hAnsi="Times New Roman" w:cs="Times New Roman"/>
          <w:sz w:val="24"/>
          <w:szCs w:val="24"/>
        </w:rPr>
        <w:t xml:space="preserve"> is more difficult to foster relationships, understanding, team spirit, and friendships, which raises the possibility that people would feel disengaged and </w:t>
      </w:r>
      <w:r w:rsidR="00F77EE4" w:rsidRPr="00B9404B">
        <w:rPr>
          <w:rFonts w:ascii="Times New Roman" w:hAnsi="Times New Roman" w:cs="Times New Roman"/>
          <w:sz w:val="24"/>
          <w:szCs w:val="24"/>
        </w:rPr>
        <w:t>alienated</w:t>
      </w:r>
      <w:r w:rsidR="00F77EE4" w:rsidRPr="00B9404B">
        <w:rPr>
          <w:rFonts w:ascii="Times New Roman" w:eastAsia="Times New Roman" w:hAnsi="Times New Roman" w:cs="Times New Roman"/>
          <w:kern w:val="0"/>
          <w:sz w:val="24"/>
          <w:szCs w:val="24"/>
          <w14:ligatures w14:val="none"/>
        </w:rPr>
        <w:t xml:space="preserve"> (</w:t>
      </w:r>
      <w:proofErr w:type="spellStart"/>
      <w:r w:rsidRPr="00B9404B">
        <w:rPr>
          <w:rFonts w:ascii="Times New Roman" w:eastAsia="Times New Roman" w:hAnsi="Times New Roman" w:cs="Times New Roman"/>
          <w:kern w:val="0"/>
          <w:sz w:val="24"/>
          <w:szCs w:val="24"/>
          <w14:ligatures w14:val="none"/>
        </w:rPr>
        <w:t>Curnock</w:t>
      </w:r>
      <w:proofErr w:type="spellEnd"/>
      <w:r w:rsidRPr="00B9404B">
        <w:rPr>
          <w:rFonts w:ascii="Times New Roman" w:eastAsia="Times New Roman" w:hAnsi="Times New Roman" w:cs="Times New Roman"/>
          <w:kern w:val="0"/>
          <w:sz w:val="24"/>
          <w:szCs w:val="24"/>
          <w14:ligatures w14:val="none"/>
        </w:rPr>
        <w:t>, 2023)</w:t>
      </w:r>
      <w:r w:rsidRPr="00B9404B">
        <w:rPr>
          <w:rFonts w:ascii="Times New Roman" w:hAnsi="Times New Roman" w:cs="Times New Roman"/>
          <w:sz w:val="24"/>
          <w:szCs w:val="24"/>
        </w:rPr>
        <w:t>.</w:t>
      </w:r>
    </w:p>
    <w:p w14:paraId="2CD183A4" w14:textId="77777777" w:rsidR="00BC7CFB" w:rsidRPr="00B9404B" w:rsidRDefault="00BC7CFB" w:rsidP="00D532DD">
      <w:pPr>
        <w:pStyle w:val="Heading4"/>
        <w:spacing w:before="120" w:after="120"/>
        <w:jc w:val="both"/>
        <w:rPr>
          <w:rFonts w:eastAsia="Times New Roman"/>
        </w:rPr>
      </w:pPr>
      <w:r w:rsidRPr="00B9404B">
        <w:rPr>
          <w:rFonts w:eastAsia="Times New Roman"/>
        </w:rPr>
        <w:t>Comprehending Team Organization</w:t>
      </w:r>
    </w:p>
    <w:p w14:paraId="227BB442" w14:textId="7B8D1C24" w:rsidR="00BC7CFB" w:rsidRPr="00B9404B" w:rsidRDefault="00BC7CFB"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Having a power structure is essential for managing remote </w:t>
      </w:r>
      <w:r w:rsidR="00F77EE4" w:rsidRPr="00B9404B">
        <w:rPr>
          <w:rFonts w:ascii="Times New Roman" w:eastAsia="Times New Roman" w:hAnsi="Times New Roman" w:cs="Times New Roman"/>
          <w:kern w:val="0"/>
          <w:sz w:val="24"/>
          <w:szCs w:val="24"/>
          <w14:ligatures w14:val="none"/>
        </w:rPr>
        <w:t>teams. Resentment</w:t>
      </w:r>
      <w:r w:rsidRPr="00B9404B">
        <w:rPr>
          <w:rFonts w:ascii="Times New Roman" w:eastAsia="Times New Roman" w:hAnsi="Times New Roman" w:cs="Times New Roman"/>
          <w:kern w:val="0"/>
          <w:sz w:val="24"/>
          <w:szCs w:val="24"/>
          <w14:ligatures w14:val="none"/>
        </w:rPr>
        <w:t xml:space="preserve"> might result from the belief that a greater group is in a position of </w:t>
      </w:r>
      <w:r w:rsidR="00F77EE4" w:rsidRPr="00B9404B">
        <w:rPr>
          <w:rFonts w:ascii="Times New Roman" w:eastAsia="Times New Roman" w:hAnsi="Times New Roman" w:cs="Times New Roman"/>
          <w:kern w:val="0"/>
          <w:sz w:val="24"/>
          <w:szCs w:val="24"/>
          <w14:ligatures w14:val="none"/>
        </w:rPr>
        <w:t>power (</w:t>
      </w:r>
      <w:r w:rsidR="00E5227D" w:rsidRPr="00B9404B">
        <w:rPr>
          <w:rFonts w:ascii="Times New Roman" w:eastAsia="Times New Roman" w:hAnsi="Times New Roman" w:cs="Times New Roman"/>
          <w:kern w:val="0"/>
          <w:sz w:val="24"/>
          <w:szCs w:val="24"/>
          <w14:ligatures w14:val="none"/>
        </w:rPr>
        <w:t>Base, 2020</w:t>
      </w:r>
      <w:r w:rsidR="00F77EE4" w:rsidRPr="00B9404B">
        <w:rPr>
          <w:rFonts w:ascii="Times New Roman" w:eastAsia="Times New Roman" w:hAnsi="Times New Roman" w:cs="Times New Roman"/>
          <w:kern w:val="0"/>
          <w:sz w:val="24"/>
          <w:szCs w:val="24"/>
          <w14:ligatures w14:val="none"/>
        </w:rPr>
        <w:t>). Establishing</w:t>
      </w:r>
      <w:r w:rsidRPr="00B9404B">
        <w:rPr>
          <w:rFonts w:ascii="Times New Roman" w:eastAsia="Times New Roman" w:hAnsi="Times New Roman" w:cs="Times New Roman"/>
          <w:kern w:val="0"/>
          <w:sz w:val="24"/>
          <w:szCs w:val="24"/>
          <w14:ligatures w14:val="none"/>
        </w:rPr>
        <w:t xml:space="preserve"> the team's purpose and identity, as well as honing shared objectives, should be the leaders' main </w:t>
      </w:r>
      <w:r w:rsidR="00F77EE4" w:rsidRPr="00B9404B">
        <w:rPr>
          <w:rFonts w:ascii="Times New Roman" w:eastAsia="Times New Roman" w:hAnsi="Times New Roman" w:cs="Times New Roman"/>
          <w:kern w:val="0"/>
          <w:sz w:val="24"/>
          <w:szCs w:val="24"/>
          <w14:ligatures w14:val="none"/>
        </w:rPr>
        <w:t>priorities. To</w:t>
      </w:r>
      <w:r w:rsidRPr="00B9404B">
        <w:rPr>
          <w:rFonts w:ascii="Times New Roman" w:eastAsia="Times New Roman" w:hAnsi="Times New Roman" w:cs="Times New Roman"/>
          <w:kern w:val="0"/>
          <w:sz w:val="24"/>
          <w:szCs w:val="24"/>
          <w14:ligatures w14:val="none"/>
        </w:rPr>
        <w:t xml:space="preserve"> assist every team member, regular check-ins and awareness of culture ought to be </w:t>
      </w:r>
      <w:r w:rsidR="00F77EE4" w:rsidRPr="00B9404B">
        <w:rPr>
          <w:rFonts w:ascii="Times New Roman" w:eastAsia="Times New Roman" w:hAnsi="Times New Roman" w:cs="Times New Roman"/>
          <w:kern w:val="0"/>
          <w:sz w:val="24"/>
          <w:szCs w:val="24"/>
          <w14:ligatures w14:val="none"/>
        </w:rPr>
        <w:t>promoted (</w:t>
      </w:r>
      <w:r w:rsidR="00E5227D" w:rsidRPr="00B9404B">
        <w:rPr>
          <w:rFonts w:ascii="Times New Roman" w:eastAsia="Times New Roman" w:hAnsi="Times New Roman" w:cs="Times New Roman"/>
          <w:kern w:val="0"/>
          <w:sz w:val="24"/>
          <w:szCs w:val="24"/>
          <w14:ligatures w14:val="none"/>
        </w:rPr>
        <w:t>Halverson-</w:t>
      </w:r>
      <w:proofErr w:type="spellStart"/>
      <w:r w:rsidR="00E5227D" w:rsidRPr="00B9404B">
        <w:rPr>
          <w:rFonts w:ascii="Times New Roman" w:eastAsia="Times New Roman" w:hAnsi="Times New Roman" w:cs="Times New Roman"/>
          <w:kern w:val="0"/>
          <w:sz w:val="24"/>
          <w:szCs w:val="24"/>
          <w14:ligatures w14:val="none"/>
        </w:rPr>
        <w:t>Wente</w:t>
      </w:r>
      <w:proofErr w:type="spellEnd"/>
      <w:r w:rsidR="00E5227D" w:rsidRPr="00B9404B">
        <w:rPr>
          <w:rFonts w:ascii="Times New Roman" w:eastAsia="Times New Roman" w:hAnsi="Times New Roman" w:cs="Times New Roman"/>
          <w:kern w:val="0"/>
          <w:sz w:val="24"/>
          <w:szCs w:val="24"/>
          <w14:ligatures w14:val="none"/>
        </w:rPr>
        <w:t xml:space="preserve"> and Halverson-</w:t>
      </w:r>
      <w:proofErr w:type="spellStart"/>
      <w:r w:rsidR="00E5227D" w:rsidRPr="00B9404B">
        <w:rPr>
          <w:rFonts w:ascii="Times New Roman" w:eastAsia="Times New Roman" w:hAnsi="Times New Roman" w:cs="Times New Roman"/>
          <w:kern w:val="0"/>
          <w:sz w:val="24"/>
          <w:szCs w:val="24"/>
          <w14:ligatures w14:val="none"/>
        </w:rPr>
        <w:t>Wente</w:t>
      </w:r>
      <w:proofErr w:type="spellEnd"/>
      <w:r w:rsidR="00E5227D" w:rsidRPr="00B9404B">
        <w:rPr>
          <w:rFonts w:ascii="Times New Roman" w:eastAsia="Times New Roman" w:hAnsi="Times New Roman" w:cs="Times New Roman"/>
          <w:kern w:val="0"/>
          <w:sz w:val="24"/>
          <w:szCs w:val="24"/>
          <w14:ligatures w14:val="none"/>
        </w:rPr>
        <w:t>, 2018)</w:t>
      </w:r>
      <w:r w:rsidRPr="00B9404B">
        <w:rPr>
          <w:rFonts w:ascii="Times New Roman" w:eastAsia="Times New Roman" w:hAnsi="Times New Roman" w:cs="Times New Roman"/>
          <w:kern w:val="0"/>
          <w:sz w:val="24"/>
          <w:szCs w:val="24"/>
          <w14:ligatures w14:val="none"/>
        </w:rPr>
        <w:t>.</w:t>
      </w:r>
    </w:p>
    <w:p w14:paraId="3FB8F1BD" w14:textId="77777777" w:rsidR="00BC7CFB" w:rsidRPr="00B9404B" w:rsidRDefault="00BC7CFB" w:rsidP="00D532DD">
      <w:pPr>
        <w:pStyle w:val="Heading4"/>
        <w:spacing w:before="120" w:after="120"/>
        <w:jc w:val="both"/>
      </w:pPr>
      <w:r w:rsidRPr="00B9404B">
        <w:t>Replicate Water Cooler Scenes</w:t>
      </w:r>
    </w:p>
    <w:p w14:paraId="1106A93E" w14:textId="7D672524" w:rsidR="00C631D9" w:rsidRPr="00B9404B" w:rsidRDefault="00BC7CFB"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 "Water cooler moments," or casual conversations at work, are crucial for team </w:t>
      </w:r>
      <w:r w:rsidR="00F77EE4" w:rsidRPr="00B9404B">
        <w:rPr>
          <w:rFonts w:ascii="Times New Roman" w:hAnsi="Times New Roman" w:cs="Times New Roman"/>
          <w:sz w:val="24"/>
          <w:szCs w:val="24"/>
        </w:rPr>
        <w:t>chemistry. Team</w:t>
      </w:r>
      <w:r w:rsidRPr="00B9404B">
        <w:rPr>
          <w:rFonts w:ascii="Times New Roman" w:hAnsi="Times New Roman" w:cs="Times New Roman"/>
          <w:sz w:val="24"/>
          <w:szCs w:val="24"/>
        </w:rPr>
        <w:t xml:space="preserve"> building exercises should be organized by leaders in order to improve communication and cultivate </w:t>
      </w:r>
      <w:r w:rsidR="00F77EE4" w:rsidRPr="00B9404B">
        <w:rPr>
          <w:rFonts w:ascii="Times New Roman" w:hAnsi="Times New Roman" w:cs="Times New Roman"/>
          <w:sz w:val="24"/>
          <w:szCs w:val="24"/>
        </w:rPr>
        <w:t>empathy. By</w:t>
      </w:r>
      <w:r w:rsidRPr="00B9404B">
        <w:rPr>
          <w:rFonts w:ascii="Times New Roman" w:hAnsi="Times New Roman" w:cs="Times New Roman"/>
          <w:sz w:val="24"/>
          <w:szCs w:val="24"/>
        </w:rPr>
        <w:t xml:space="preserve"> presenting these exchanges as brainstorming sessions, leaders may promote debate on assignments and project </w:t>
      </w:r>
      <w:r w:rsidR="00F77EE4" w:rsidRPr="00B9404B">
        <w:rPr>
          <w:rFonts w:ascii="Times New Roman" w:hAnsi="Times New Roman" w:cs="Times New Roman"/>
          <w:sz w:val="24"/>
          <w:szCs w:val="24"/>
        </w:rPr>
        <w:t>strategies</w:t>
      </w:r>
      <w:r w:rsidR="00F77EE4" w:rsidRPr="00B9404B">
        <w:rPr>
          <w:rFonts w:ascii="Times New Roman" w:eastAsia="Times New Roman" w:hAnsi="Times New Roman" w:cs="Times New Roman"/>
          <w:kern w:val="0"/>
          <w:sz w:val="24"/>
          <w:szCs w:val="24"/>
          <w14:ligatures w14:val="none"/>
        </w:rPr>
        <w:t xml:space="preserve"> (</w:t>
      </w:r>
      <w:proofErr w:type="spellStart"/>
      <w:r w:rsidR="00E5227D" w:rsidRPr="00B9404B">
        <w:rPr>
          <w:rFonts w:ascii="Times New Roman" w:eastAsia="Times New Roman" w:hAnsi="Times New Roman" w:cs="Times New Roman"/>
          <w:kern w:val="0"/>
          <w:sz w:val="24"/>
          <w:szCs w:val="24"/>
          <w14:ligatures w14:val="none"/>
        </w:rPr>
        <w:t>Curnock</w:t>
      </w:r>
      <w:proofErr w:type="spellEnd"/>
      <w:r w:rsidR="00E5227D" w:rsidRPr="00B9404B">
        <w:rPr>
          <w:rFonts w:ascii="Times New Roman" w:eastAsia="Times New Roman" w:hAnsi="Times New Roman" w:cs="Times New Roman"/>
          <w:kern w:val="0"/>
          <w:sz w:val="24"/>
          <w:szCs w:val="24"/>
          <w14:ligatures w14:val="none"/>
        </w:rPr>
        <w:t>, 2023</w:t>
      </w:r>
      <w:r w:rsidR="00F77EE4" w:rsidRPr="00B9404B">
        <w:rPr>
          <w:rFonts w:ascii="Times New Roman" w:eastAsia="Times New Roman" w:hAnsi="Times New Roman" w:cs="Times New Roman"/>
          <w:kern w:val="0"/>
          <w:sz w:val="24"/>
          <w:szCs w:val="24"/>
          <w14:ligatures w14:val="none"/>
        </w:rPr>
        <w:t>)</w:t>
      </w:r>
      <w:r w:rsidR="00F77EE4" w:rsidRPr="00B9404B">
        <w:rPr>
          <w:rFonts w:ascii="Times New Roman" w:hAnsi="Times New Roman" w:cs="Times New Roman"/>
          <w:sz w:val="24"/>
          <w:szCs w:val="24"/>
        </w:rPr>
        <w:t>. Meetings</w:t>
      </w:r>
      <w:r w:rsidRPr="00B9404B">
        <w:rPr>
          <w:rFonts w:ascii="Times New Roman" w:hAnsi="Times New Roman" w:cs="Times New Roman"/>
          <w:sz w:val="24"/>
          <w:szCs w:val="24"/>
        </w:rPr>
        <w:t xml:space="preserve"> that include unstructured time might "virtually" repeat the minutes from a face-to-face </w:t>
      </w:r>
      <w:r w:rsidR="00F77EE4" w:rsidRPr="00B9404B">
        <w:rPr>
          <w:rFonts w:ascii="Times New Roman" w:hAnsi="Times New Roman" w:cs="Times New Roman"/>
          <w:sz w:val="24"/>
          <w:szCs w:val="24"/>
        </w:rPr>
        <w:t>meeting</w:t>
      </w:r>
      <w:r w:rsidR="00F77EE4" w:rsidRPr="00B9404B">
        <w:rPr>
          <w:rFonts w:ascii="Times New Roman" w:eastAsia="Times New Roman" w:hAnsi="Times New Roman" w:cs="Times New Roman"/>
          <w:kern w:val="0"/>
          <w:sz w:val="24"/>
          <w:szCs w:val="24"/>
          <w14:ligatures w14:val="none"/>
        </w:rPr>
        <w:t xml:space="preserve"> (</w:t>
      </w:r>
      <w:r w:rsidR="00E5227D" w:rsidRPr="00B9404B">
        <w:rPr>
          <w:rFonts w:ascii="Times New Roman" w:eastAsia="Times New Roman" w:hAnsi="Times New Roman" w:cs="Times New Roman"/>
          <w:kern w:val="0"/>
          <w:sz w:val="24"/>
          <w:szCs w:val="24"/>
          <w14:ligatures w14:val="none"/>
        </w:rPr>
        <w:t>Hao, 2015)</w:t>
      </w:r>
      <w:r w:rsidRPr="00B9404B">
        <w:rPr>
          <w:rFonts w:ascii="Times New Roman" w:hAnsi="Times New Roman" w:cs="Times New Roman"/>
          <w:sz w:val="24"/>
          <w:szCs w:val="24"/>
        </w:rPr>
        <w:t>.</w:t>
      </w:r>
    </w:p>
    <w:p w14:paraId="70FC0AB4" w14:textId="241C080A" w:rsidR="00BC7CFB" w:rsidRPr="00B9404B" w:rsidRDefault="00BC7CFB" w:rsidP="00D532DD">
      <w:pPr>
        <w:pStyle w:val="Heading4"/>
        <w:spacing w:before="120" w:after="120"/>
        <w:jc w:val="both"/>
      </w:pPr>
      <w:r w:rsidRPr="00B9404B">
        <w:t>Creating a Culture and Identity</w:t>
      </w:r>
    </w:p>
    <w:p w14:paraId="07F48FE1" w14:textId="54FC8F07" w:rsidR="00BC7CFB" w:rsidRPr="00B9404B" w:rsidRDefault="00BC7CFB"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Comprehending one another's perspectives is essential for efficient </w:t>
      </w:r>
      <w:r w:rsidR="00F77EE4" w:rsidRPr="00B9404B">
        <w:rPr>
          <w:rFonts w:ascii="Times New Roman" w:hAnsi="Times New Roman" w:cs="Times New Roman"/>
          <w:sz w:val="24"/>
          <w:szCs w:val="24"/>
        </w:rPr>
        <w:t>collaboration. Mistrust</w:t>
      </w:r>
      <w:r w:rsidRPr="00B9404B">
        <w:rPr>
          <w:rFonts w:ascii="Times New Roman" w:hAnsi="Times New Roman" w:cs="Times New Roman"/>
          <w:sz w:val="24"/>
          <w:szCs w:val="24"/>
        </w:rPr>
        <w:t xml:space="preserve"> and social distancing can result from disparate cultural </w:t>
      </w:r>
      <w:r w:rsidR="00F77EE4" w:rsidRPr="00B9404B">
        <w:rPr>
          <w:rFonts w:ascii="Times New Roman" w:hAnsi="Times New Roman" w:cs="Times New Roman"/>
          <w:sz w:val="24"/>
          <w:szCs w:val="24"/>
        </w:rPr>
        <w:t>backgrounds</w:t>
      </w:r>
      <w:r w:rsidR="00F77EE4" w:rsidRPr="00B9404B">
        <w:rPr>
          <w:rFonts w:ascii="Times New Roman" w:eastAsia="Times New Roman" w:hAnsi="Times New Roman" w:cs="Times New Roman"/>
          <w:kern w:val="0"/>
          <w:sz w:val="24"/>
          <w:szCs w:val="24"/>
          <w14:ligatures w14:val="none"/>
        </w:rPr>
        <w:t xml:space="preserve"> (</w:t>
      </w:r>
      <w:proofErr w:type="spellStart"/>
      <w:r w:rsidR="002231A4" w:rsidRPr="00B9404B">
        <w:rPr>
          <w:rFonts w:ascii="Times New Roman" w:eastAsia="Times New Roman" w:hAnsi="Times New Roman" w:cs="Times New Roman"/>
          <w:kern w:val="0"/>
          <w:sz w:val="24"/>
          <w:szCs w:val="24"/>
          <w14:ligatures w14:val="none"/>
        </w:rPr>
        <w:t>Panova</w:t>
      </w:r>
      <w:proofErr w:type="spellEnd"/>
      <w:r w:rsidR="002231A4" w:rsidRPr="00B9404B">
        <w:rPr>
          <w:rFonts w:ascii="Times New Roman" w:eastAsia="Times New Roman" w:hAnsi="Times New Roman" w:cs="Times New Roman"/>
          <w:kern w:val="0"/>
          <w:sz w:val="24"/>
          <w:szCs w:val="24"/>
          <w14:ligatures w14:val="none"/>
        </w:rPr>
        <w:t>, 2023</w:t>
      </w:r>
      <w:r w:rsidR="00F77EE4" w:rsidRPr="00B9404B">
        <w:rPr>
          <w:rFonts w:ascii="Times New Roman" w:eastAsia="Times New Roman" w:hAnsi="Times New Roman" w:cs="Times New Roman"/>
          <w:kern w:val="0"/>
          <w:sz w:val="24"/>
          <w:szCs w:val="24"/>
          <w14:ligatures w14:val="none"/>
        </w:rPr>
        <w:t>)</w:t>
      </w:r>
      <w:r w:rsidR="00F77EE4" w:rsidRPr="00B9404B">
        <w:rPr>
          <w:rFonts w:ascii="Times New Roman" w:hAnsi="Times New Roman" w:cs="Times New Roman"/>
          <w:sz w:val="24"/>
          <w:szCs w:val="24"/>
        </w:rPr>
        <w:t>. Within</w:t>
      </w:r>
      <w:r w:rsidRPr="00B9404B">
        <w:rPr>
          <w:rFonts w:ascii="Times New Roman" w:hAnsi="Times New Roman" w:cs="Times New Roman"/>
          <w:sz w:val="24"/>
          <w:szCs w:val="24"/>
        </w:rPr>
        <w:t xml:space="preserve"> their teams, leaders should foster a sense of community, diversity, and </w:t>
      </w:r>
      <w:r w:rsidR="00B306D4" w:rsidRPr="00B9404B">
        <w:rPr>
          <w:rFonts w:ascii="Times New Roman" w:hAnsi="Times New Roman" w:cs="Times New Roman"/>
          <w:sz w:val="24"/>
          <w:szCs w:val="24"/>
        </w:rPr>
        <w:t>respect. Talking</w:t>
      </w:r>
      <w:r w:rsidRPr="00B9404B">
        <w:rPr>
          <w:rFonts w:ascii="Times New Roman" w:hAnsi="Times New Roman" w:cs="Times New Roman"/>
          <w:sz w:val="24"/>
          <w:szCs w:val="24"/>
        </w:rPr>
        <w:t xml:space="preserve"> may encourage an atmosphere of sharing knowledge and understanding as well as transparency regarding cultural differences</w:t>
      </w:r>
      <w:r w:rsidR="00F77EE4">
        <w:rPr>
          <w:rFonts w:ascii="Times New Roman" w:hAnsi="Times New Roman" w:cs="Times New Roman"/>
          <w:sz w:val="24"/>
          <w:szCs w:val="24"/>
        </w:rPr>
        <w:t xml:space="preserve"> </w:t>
      </w:r>
      <w:r w:rsidR="002231A4" w:rsidRPr="00B9404B">
        <w:rPr>
          <w:rFonts w:ascii="Times New Roman" w:eastAsia="Times New Roman" w:hAnsi="Times New Roman" w:cs="Times New Roman"/>
          <w:kern w:val="0"/>
          <w:sz w:val="24"/>
          <w:szCs w:val="24"/>
          <w14:ligatures w14:val="none"/>
        </w:rPr>
        <w:t>(</w:t>
      </w:r>
      <w:proofErr w:type="spellStart"/>
      <w:r w:rsidR="002231A4" w:rsidRPr="00B9404B">
        <w:rPr>
          <w:rFonts w:ascii="Times New Roman" w:eastAsia="Times New Roman" w:hAnsi="Times New Roman" w:cs="Times New Roman"/>
          <w:kern w:val="0"/>
          <w:sz w:val="24"/>
          <w:szCs w:val="24"/>
          <w14:ligatures w14:val="none"/>
        </w:rPr>
        <w:t>Kiakoski</w:t>
      </w:r>
      <w:proofErr w:type="spellEnd"/>
      <w:r w:rsidR="002231A4" w:rsidRPr="00B9404B">
        <w:rPr>
          <w:rFonts w:ascii="Times New Roman" w:eastAsia="Times New Roman" w:hAnsi="Times New Roman" w:cs="Times New Roman"/>
          <w:kern w:val="0"/>
          <w:sz w:val="24"/>
          <w:szCs w:val="24"/>
          <w14:ligatures w14:val="none"/>
        </w:rPr>
        <w:t>, 2021)</w:t>
      </w:r>
      <w:r w:rsidRPr="00B9404B">
        <w:rPr>
          <w:rFonts w:ascii="Times New Roman" w:hAnsi="Times New Roman" w:cs="Times New Roman"/>
          <w:sz w:val="24"/>
          <w:szCs w:val="24"/>
        </w:rPr>
        <w:t>.</w:t>
      </w:r>
    </w:p>
    <w:p w14:paraId="135EBD2D" w14:textId="3E612D27" w:rsidR="00BC7CFB" w:rsidRPr="00B9404B" w:rsidRDefault="006D6D35" w:rsidP="00D532DD">
      <w:pPr>
        <w:pStyle w:val="Heading4"/>
        <w:spacing w:before="120" w:after="120"/>
        <w:jc w:val="both"/>
      </w:pPr>
      <w:r w:rsidRPr="00B9404B">
        <w:lastRenderedPageBreak/>
        <w:t>Difficulties with Language and Fluency</w:t>
      </w:r>
    </w:p>
    <w:p w14:paraId="310DF774" w14:textId="5F580AAA" w:rsidR="006D6D35" w:rsidRPr="00B9404B" w:rsidRDefault="00E5227D"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Language barriers in global teams can hinder productivity and social distance. Leaders should create guidelines for team interactions, encourage active listening, monitor conversations, maintain balance, and be prepared to explain complex </w:t>
      </w:r>
      <w:r w:rsidR="00F77EE4" w:rsidRPr="00B9404B">
        <w:rPr>
          <w:rFonts w:ascii="Times New Roman" w:hAnsi="Times New Roman" w:cs="Times New Roman"/>
          <w:sz w:val="24"/>
          <w:szCs w:val="24"/>
        </w:rPr>
        <w:t>topics</w:t>
      </w:r>
      <w:r w:rsidR="00F77EE4" w:rsidRPr="00B9404B">
        <w:rPr>
          <w:rFonts w:ascii="Times New Roman" w:eastAsia="Times New Roman" w:hAnsi="Times New Roman" w:cs="Times New Roman"/>
          <w:kern w:val="0"/>
          <w:sz w:val="24"/>
          <w:szCs w:val="24"/>
          <w14:ligatures w14:val="none"/>
        </w:rPr>
        <w:t xml:space="preserve"> (</w:t>
      </w:r>
      <w:proofErr w:type="spellStart"/>
      <w:r w:rsidR="002231A4" w:rsidRPr="00B9404B">
        <w:rPr>
          <w:rFonts w:ascii="Times New Roman" w:eastAsia="Times New Roman" w:hAnsi="Times New Roman" w:cs="Times New Roman"/>
          <w:kern w:val="0"/>
          <w:sz w:val="24"/>
          <w:szCs w:val="24"/>
          <w14:ligatures w14:val="none"/>
        </w:rPr>
        <w:t>Kiakoski</w:t>
      </w:r>
      <w:proofErr w:type="spellEnd"/>
      <w:r w:rsidR="002231A4" w:rsidRPr="00B9404B">
        <w:rPr>
          <w:rFonts w:ascii="Times New Roman" w:eastAsia="Times New Roman" w:hAnsi="Times New Roman" w:cs="Times New Roman"/>
          <w:kern w:val="0"/>
          <w:sz w:val="24"/>
          <w:szCs w:val="24"/>
          <w14:ligatures w14:val="none"/>
        </w:rPr>
        <w:t>, 2021)</w:t>
      </w:r>
      <w:r w:rsidRPr="00B9404B">
        <w:rPr>
          <w:rFonts w:ascii="Times New Roman" w:hAnsi="Times New Roman" w:cs="Times New Roman"/>
          <w:sz w:val="24"/>
          <w:szCs w:val="24"/>
        </w:rPr>
        <w:t>.</w:t>
      </w:r>
    </w:p>
    <w:p w14:paraId="3D2AFD5A" w14:textId="107D9B79" w:rsidR="00AE7752" w:rsidRPr="00FA160D" w:rsidRDefault="00FA160D" w:rsidP="00D532DD">
      <w:pPr>
        <w:pStyle w:val="Heading2"/>
        <w:spacing w:before="120" w:after="120"/>
      </w:pPr>
      <w:bookmarkStart w:id="18" w:name="_Toc171000849"/>
      <w:bookmarkStart w:id="19" w:name="_Toc170978123"/>
      <w:r>
        <w:t xml:space="preserve">4.3 </w:t>
      </w:r>
      <w:r w:rsidR="003B2A95" w:rsidRPr="00FA160D">
        <w:t>Leadership in a Multinational Corporation</w:t>
      </w:r>
      <w:bookmarkEnd w:id="18"/>
      <w:bookmarkEnd w:id="19"/>
    </w:p>
    <w:p w14:paraId="75E04A33" w14:textId="3EBF0462" w:rsidR="00F04264" w:rsidRPr="00B9404B" w:rsidRDefault="00F04264"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Given the sheer number of firms that function in multinational settings these days, one may easily believe that as nations get more interconnected and enterprises become more globalized, cultural distinctions will eventually vanish or become less pronounced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Rentfrow</w:t>
      </w:r>
      <w:proofErr w:type="spellEnd"/>
      <w:r w:rsidRPr="00B9404B">
        <w:rPr>
          <w:rFonts w:ascii="Times New Roman" w:eastAsia="Times New Roman" w:hAnsi="Times New Roman" w:cs="Times New Roman"/>
          <w:kern w:val="0"/>
          <w:sz w:val="24"/>
          <w:szCs w:val="24"/>
          <w14:ligatures w14:val="none"/>
        </w:rPr>
        <w:t>, 2019)</w:t>
      </w:r>
      <w:r w:rsidRPr="00B9404B">
        <w:rPr>
          <w:rFonts w:ascii="Times New Roman" w:hAnsi="Times New Roman" w:cs="Times New Roman"/>
          <w:sz w:val="24"/>
          <w:szCs w:val="24"/>
        </w:rPr>
        <w:t xml:space="preserve">. On the other hand, cultural boundaries sometimes rise in tandem with the collapse of economic borders, creating new commercial possibilities and </w:t>
      </w:r>
      <w:r w:rsidR="00F77EE4" w:rsidRPr="00B9404B">
        <w:rPr>
          <w:rFonts w:ascii="Times New Roman" w:hAnsi="Times New Roman" w:cs="Times New Roman"/>
          <w:sz w:val="24"/>
          <w:szCs w:val="24"/>
        </w:rPr>
        <w:t>problems. When</w:t>
      </w:r>
      <w:r w:rsidRPr="00B9404B">
        <w:rPr>
          <w:rFonts w:ascii="Times New Roman" w:hAnsi="Times New Roman" w:cs="Times New Roman"/>
          <w:sz w:val="24"/>
          <w:szCs w:val="24"/>
        </w:rPr>
        <w:t xml:space="preserve"> used explicitly in a multinational setting, a few universal leadership concepts have been found to be highly successful. It's interesting to see that successful worldwide firms unintentionally apply these biblical ideas </w:t>
      </w:r>
      <w:r w:rsidRPr="00B9404B">
        <w:rPr>
          <w:rFonts w:ascii="Times New Roman" w:eastAsia="Times New Roman" w:hAnsi="Times New Roman" w:cs="Times New Roman"/>
          <w:kern w:val="0"/>
          <w:sz w:val="24"/>
          <w:szCs w:val="24"/>
          <w14:ligatures w14:val="none"/>
        </w:rPr>
        <w:t>(Michel, 2015)</w:t>
      </w:r>
      <w:r w:rsidRPr="00B9404B">
        <w:rPr>
          <w:rFonts w:ascii="Times New Roman" w:hAnsi="Times New Roman" w:cs="Times New Roman"/>
          <w:sz w:val="24"/>
          <w:szCs w:val="24"/>
        </w:rPr>
        <w:t>.</w:t>
      </w:r>
    </w:p>
    <w:p w14:paraId="2DB63137" w14:textId="7A4F5F88" w:rsidR="00F04264" w:rsidRPr="00B9404B" w:rsidRDefault="00F04264"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One of the most important elements in bringing about good change in companies is leadership; without it, these organizations may not be capable to shift in the way that is intended and may instead undergo negative </w:t>
      </w:r>
      <w:r w:rsidR="00F77EE4" w:rsidRPr="00B9404B">
        <w:rPr>
          <w:rFonts w:ascii="Times New Roman" w:eastAsia="Times New Roman" w:hAnsi="Times New Roman" w:cs="Times New Roman"/>
          <w:kern w:val="0"/>
          <w:sz w:val="24"/>
          <w:szCs w:val="24"/>
          <w14:ligatures w14:val="none"/>
        </w:rPr>
        <w:t>change (</w:t>
      </w:r>
      <w:proofErr w:type="spellStart"/>
      <w:r w:rsidRPr="00B9404B">
        <w:rPr>
          <w:rFonts w:ascii="Times New Roman" w:eastAsia="Times New Roman" w:hAnsi="Times New Roman" w:cs="Times New Roman"/>
          <w:kern w:val="0"/>
          <w:sz w:val="24"/>
          <w:szCs w:val="24"/>
          <w14:ligatures w14:val="none"/>
        </w:rPr>
        <w:t>Hekneby</w:t>
      </w:r>
      <w:proofErr w:type="spellEnd"/>
      <w:r w:rsidRPr="00B9404B">
        <w:rPr>
          <w:rFonts w:ascii="Times New Roman" w:eastAsia="Times New Roman" w:hAnsi="Times New Roman" w:cs="Times New Roman"/>
          <w:kern w:val="0"/>
          <w:sz w:val="24"/>
          <w:szCs w:val="24"/>
          <w14:ligatures w14:val="none"/>
        </w:rPr>
        <w:t xml:space="preserve"> and Olsen, 2024). Organizational transformation may be facilitated by leadership via innovation and improvement. A leader ought to possess the capacity to impact and bring about a transformation in the principles, convictions, conduct, and dispositions of another </w:t>
      </w:r>
      <w:r w:rsidR="00F77EE4" w:rsidRPr="00B9404B">
        <w:rPr>
          <w:rFonts w:ascii="Times New Roman" w:eastAsia="Times New Roman" w:hAnsi="Times New Roman" w:cs="Times New Roman"/>
          <w:kern w:val="0"/>
          <w:sz w:val="24"/>
          <w:szCs w:val="24"/>
          <w14:ligatures w14:val="none"/>
        </w:rPr>
        <w:t>individual (</w:t>
      </w:r>
      <w:r w:rsidR="00444F90" w:rsidRPr="00B9404B">
        <w:rPr>
          <w:rFonts w:ascii="Times New Roman" w:eastAsia="Times New Roman" w:hAnsi="Times New Roman" w:cs="Times New Roman"/>
          <w:kern w:val="0"/>
          <w:sz w:val="24"/>
          <w:szCs w:val="24"/>
          <w14:ligatures w14:val="none"/>
        </w:rPr>
        <w:t xml:space="preserve">Elvis and </w:t>
      </w:r>
      <w:proofErr w:type="spellStart"/>
      <w:r w:rsidR="00444F90" w:rsidRPr="00B9404B">
        <w:rPr>
          <w:rFonts w:ascii="Times New Roman" w:eastAsia="Times New Roman" w:hAnsi="Times New Roman" w:cs="Times New Roman"/>
          <w:kern w:val="0"/>
          <w:sz w:val="24"/>
          <w:szCs w:val="24"/>
          <w14:ligatures w14:val="none"/>
        </w:rPr>
        <w:t>Rois</w:t>
      </w:r>
      <w:proofErr w:type="spellEnd"/>
      <w:r w:rsidR="00444F90" w:rsidRPr="00B9404B">
        <w:rPr>
          <w:rFonts w:ascii="Times New Roman" w:eastAsia="Times New Roman" w:hAnsi="Times New Roman" w:cs="Times New Roman"/>
          <w:kern w:val="0"/>
          <w:sz w:val="24"/>
          <w:szCs w:val="24"/>
          <w14:ligatures w14:val="none"/>
        </w:rPr>
        <w:t>, 2019)</w:t>
      </w:r>
      <w:r w:rsidRPr="00B9404B">
        <w:rPr>
          <w:rFonts w:ascii="Times New Roman" w:eastAsia="Times New Roman" w:hAnsi="Times New Roman" w:cs="Times New Roman"/>
          <w:kern w:val="0"/>
          <w:sz w:val="24"/>
          <w:szCs w:val="24"/>
          <w14:ligatures w14:val="none"/>
        </w:rPr>
        <w:t>.</w:t>
      </w:r>
    </w:p>
    <w:p w14:paraId="172B7A80" w14:textId="32C41D12" w:rsidR="00444F90" w:rsidRPr="00B9404B" w:rsidRDefault="00444F90"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Any international corporation has to adjust staff behaviors and beliefs to conform to the company's cultural standards</w:t>
      </w:r>
      <w:r w:rsidR="00317F90" w:rsidRPr="00B9404B">
        <w:rPr>
          <w:rFonts w:ascii="Times New Roman" w:eastAsia="Times New Roman" w:hAnsi="Times New Roman" w:cs="Times New Roman"/>
          <w:kern w:val="0"/>
          <w:sz w:val="24"/>
          <w:szCs w:val="24"/>
          <w14:ligatures w14:val="none"/>
        </w:rPr>
        <w:t xml:space="preserve"> </w:t>
      </w:r>
      <w:r w:rsidRPr="00B9404B">
        <w:rPr>
          <w:rFonts w:ascii="Times New Roman" w:eastAsia="Times New Roman" w:hAnsi="Times New Roman" w:cs="Times New Roman"/>
          <w:kern w:val="0"/>
          <w:sz w:val="24"/>
          <w:szCs w:val="24"/>
          <w14:ligatures w14:val="none"/>
        </w:rPr>
        <w:t>(Mohamed, 2019).</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 xml:space="preserve">The corporate world is more competitive now than it has ever been. There is intense competition for any multinational corporation to hold a sizable portion of the market. It goes without saying that globalization has played a major role in causing this fierce </w:t>
      </w:r>
      <w:r w:rsidR="00F77EE4" w:rsidRPr="00B9404B">
        <w:rPr>
          <w:rFonts w:ascii="Times New Roman" w:eastAsia="Times New Roman" w:hAnsi="Times New Roman" w:cs="Times New Roman"/>
          <w:kern w:val="0"/>
          <w:sz w:val="24"/>
          <w:szCs w:val="24"/>
          <w14:ligatures w14:val="none"/>
        </w:rPr>
        <w:t>rivalry (</w:t>
      </w:r>
      <w:r w:rsidR="00902D94" w:rsidRPr="00B9404B">
        <w:rPr>
          <w:rFonts w:ascii="Times New Roman" w:eastAsia="Times New Roman" w:hAnsi="Times New Roman" w:cs="Times New Roman"/>
          <w:kern w:val="0"/>
          <w:sz w:val="24"/>
          <w:szCs w:val="24"/>
          <w14:ligatures w14:val="none"/>
        </w:rPr>
        <w:t>Nwankwo et al., 2024)</w:t>
      </w:r>
      <w:r w:rsidRPr="00B9404B">
        <w:rPr>
          <w:rFonts w:ascii="Times New Roman" w:eastAsia="Times New Roman" w:hAnsi="Times New Roman" w:cs="Times New Roman"/>
          <w:kern w:val="0"/>
          <w:sz w:val="24"/>
          <w:szCs w:val="24"/>
          <w14:ligatures w14:val="none"/>
        </w:rPr>
        <w:t xml:space="preserve">. To their benefit, the multinational corporations are attempting to harmonize organizational and country </w:t>
      </w:r>
      <w:r w:rsidR="00F77EE4" w:rsidRPr="00B9404B">
        <w:rPr>
          <w:rFonts w:ascii="Times New Roman" w:eastAsia="Times New Roman" w:hAnsi="Times New Roman" w:cs="Times New Roman"/>
          <w:kern w:val="0"/>
          <w:sz w:val="24"/>
          <w:szCs w:val="24"/>
          <w14:ligatures w14:val="none"/>
        </w:rPr>
        <w:t>cultures. Organizational</w:t>
      </w:r>
      <w:r w:rsidRPr="00B9404B">
        <w:rPr>
          <w:rFonts w:ascii="Times New Roman" w:eastAsia="Times New Roman" w:hAnsi="Times New Roman" w:cs="Times New Roman"/>
          <w:kern w:val="0"/>
          <w:sz w:val="24"/>
          <w:szCs w:val="24"/>
          <w14:ligatures w14:val="none"/>
        </w:rPr>
        <w:t xml:space="preserve"> cultures also have a significant impact on personnel. A portion of these civilizations mirror the actions or dispositions of their leaders. If a global corporation has been operating in a certain area for a significant amount of time, they could be </w:t>
      </w:r>
      <w:r w:rsidR="00F77EE4" w:rsidRPr="00B9404B">
        <w:rPr>
          <w:rFonts w:ascii="Times New Roman" w:eastAsia="Times New Roman" w:hAnsi="Times New Roman" w:cs="Times New Roman"/>
          <w:kern w:val="0"/>
          <w:sz w:val="24"/>
          <w:szCs w:val="24"/>
          <w14:ligatures w14:val="none"/>
        </w:rPr>
        <w:t>purchased (</w:t>
      </w:r>
      <w:proofErr w:type="spellStart"/>
      <w:r w:rsidR="00902D94" w:rsidRPr="00B9404B">
        <w:rPr>
          <w:rFonts w:ascii="Times New Roman" w:eastAsia="Times New Roman" w:hAnsi="Times New Roman" w:cs="Times New Roman"/>
          <w:kern w:val="0"/>
          <w:sz w:val="24"/>
          <w:szCs w:val="24"/>
          <w14:ligatures w14:val="none"/>
        </w:rPr>
        <w:t>Rentfrow</w:t>
      </w:r>
      <w:proofErr w:type="spellEnd"/>
      <w:r w:rsidR="00902D94" w:rsidRPr="00B9404B">
        <w:rPr>
          <w:rFonts w:ascii="Times New Roman" w:eastAsia="Times New Roman" w:hAnsi="Times New Roman" w:cs="Times New Roman"/>
          <w:kern w:val="0"/>
          <w:sz w:val="24"/>
          <w:szCs w:val="24"/>
          <w14:ligatures w14:val="none"/>
        </w:rPr>
        <w:t>, 2019)</w:t>
      </w:r>
      <w:r w:rsidRPr="00B9404B">
        <w:rPr>
          <w:rFonts w:ascii="Times New Roman" w:eastAsia="Times New Roman" w:hAnsi="Times New Roman" w:cs="Times New Roman"/>
          <w:kern w:val="0"/>
          <w:sz w:val="24"/>
          <w:szCs w:val="24"/>
          <w14:ligatures w14:val="none"/>
        </w:rPr>
        <w:t>.</w:t>
      </w:r>
    </w:p>
    <w:p w14:paraId="1E992A7B" w14:textId="51C82870" w:rsidR="00E65393" w:rsidRPr="00FA160D" w:rsidRDefault="00FA160D" w:rsidP="00D532DD">
      <w:pPr>
        <w:pStyle w:val="Heading3"/>
        <w:numPr>
          <w:ilvl w:val="0"/>
          <w:numId w:val="0"/>
        </w:numPr>
        <w:spacing w:before="120" w:after="120"/>
        <w:jc w:val="both"/>
      </w:pPr>
      <w:bookmarkStart w:id="20" w:name="_Toc171000850"/>
      <w:bookmarkStart w:id="21" w:name="_Toc170978124"/>
      <w:bookmarkStart w:id="22" w:name="_Hlk170927460"/>
      <w:r>
        <w:lastRenderedPageBreak/>
        <w:t xml:space="preserve">4.3.1 </w:t>
      </w:r>
      <w:r w:rsidR="00E65393" w:rsidRPr="00FA160D">
        <w:t>Benefits in the Leadership in Multinational Organizations</w:t>
      </w:r>
      <w:bookmarkEnd w:id="20"/>
      <w:bookmarkEnd w:id="21"/>
    </w:p>
    <w:bookmarkEnd w:id="22"/>
    <w:p w14:paraId="2C9D586E" w14:textId="256CEBC1" w:rsidR="00E65393" w:rsidRPr="00B9404B" w:rsidRDefault="00E65393" w:rsidP="00D532DD">
      <w:pPr>
        <w:pStyle w:val="Heading4"/>
        <w:spacing w:before="120" w:after="120"/>
        <w:jc w:val="both"/>
        <w:rPr>
          <w:rFonts w:eastAsia="Times New Roman"/>
        </w:rPr>
      </w:pPr>
      <w:r w:rsidRPr="00B9404B">
        <w:rPr>
          <w:rFonts w:eastAsia="Times New Roman"/>
        </w:rPr>
        <w:t>The Significance of Effective Leadership</w:t>
      </w:r>
    </w:p>
    <w:p w14:paraId="6A01B2F1" w14:textId="2CE55100" w:rsidR="00E65393" w:rsidRPr="00B9404B" w:rsidRDefault="00E6539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Promotes concise and clear communication. It is the responsibility of leaders to foster inclusivity and keep lines of communication </w:t>
      </w:r>
      <w:r w:rsidR="00F77EE4" w:rsidRPr="00B9404B">
        <w:rPr>
          <w:rFonts w:ascii="Times New Roman" w:eastAsia="Times New Roman" w:hAnsi="Times New Roman" w:cs="Times New Roman"/>
          <w:kern w:val="0"/>
          <w:sz w:val="24"/>
          <w:szCs w:val="24"/>
          <w14:ligatures w14:val="none"/>
        </w:rPr>
        <w:t>open (</w:t>
      </w:r>
      <w:r w:rsidR="001726FC" w:rsidRPr="00B9404B">
        <w:rPr>
          <w:rFonts w:ascii="Times New Roman" w:eastAsia="Times New Roman" w:hAnsi="Times New Roman" w:cs="Times New Roman"/>
          <w:kern w:val="0"/>
          <w:sz w:val="24"/>
          <w:szCs w:val="24"/>
          <w14:ligatures w14:val="none"/>
        </w:rPr>
        <w:t>Chi-Ga, 2021</w:t>
      </w:r>
      <w:r w:rsidR="00F77EE4" w:rsidRPr="00B9404B">
        <w:rPr>
          <w:rFonts w:ascii="Times New Roman" w:eastAsia="Times New Roman" w:hAnsi="Times New Roman" w:cs="Times New Roman"/>
          <w:kern w:val="0"/>
          <w:sz w:val="24"/>
          <w:szCs w:val="24"/>
          <w14:ligatures w14:val="none"/>
        </w:rPr>
        <w:t>). This</w:t>
      </w:r>
      <w:r w:rsidRPr="00B9404B">
        <w:rPr>
          <w:rFonts w:ascii="Times New Roman" w:eastAsia="Times New Roman" w:hAnsi="Times New Roman" w:cs="Times New Roman"/>
          <w:kern w:val="0"/>
          <w:sz w:val="24"/>
          <w:szCs w:val="24"/>
          <w14:ligatures w14:val="none"/>
        </w:rPr>
        <w:t xml:space="preserve"> promotes an environment at work where fresh perspectives are valued and miscommunications are </w:t>
      </w:r>
      <w:r w:rsidR="00F77EE4" w:rsidRPr="00B9404B">
        <w:rPr>
          <w:rFonts w:ascii="Times New Roman" w:eastAsia="Times New Roman" w:hAnsi="Times New Roman" w:cs="Times New Roman"/>
          <w:kern w:val="0"/>
          <w:sz w:val="24"/>
          <w:szCs w:val="24"/>
          <w14:ligatures w14:val="none"/>
        </w:rPr>
        <w:t>minimized (</w:t>
      </w:r>
      <w:r w:rsidR="001726FC" w:rsidRPr="00B9404B">
        <w:rPr>
          <w:rFonts w:ascii="Times New Roman" w:eastAsia="Times New Roman" w:hAnsi="Times New Roman" w:cs="Times New Roman"/>
          <w:kern w:val="0"/>
          <w:sz w:val="24"/>
          <w:szCs w:val="24"/>
          <w14:ligatures w14:val="none"/>
        </w:rPr>
        <w:t xml:space="preserve">Elvis and </w:t>
      </w:r>
      <w:proofErr w:type="spellStart"/>
      <w:r w:rsidR="001726FC" w:rsidRPr="00B9404B">
        <w:rPr>
          <w:rFonts w:ascii="Times New Roman" w:eastAsia="Times New Roman" w:hAnsi="Times New Roman" w:cs="Times New Roman"/>
          <w:kern w:val="0"/>
          <w:sz w:val="24"/>
          <w:szCs w:val="24"/>
          <w14:ligatures w14:val="none"/>
        </w:rPr>
        <w:t>Rois</w:t>
      </w:r>
      <w:proofErr w:type="spellEnd"/>
      <w:r w:rsidR="001726FC" w:rsidRPr="00B9404B">
        <w:rPr>
          <w:rFonts w:ascii="Times New Roman" w:eastAsia="Times New Roman" w:hAnsi="Times New Roman" w:cs="Times New Roman"/>
          <w:kern w:val="0"/>
          <w:sz w:val="24"/>
          <w:szCs w:val="24"/>
          <w14:ligatures w14:val="none"/>
        </w:rPr>
        <w:t>, 2019)</w:t>
      </w:r>
      <w:r w:rsidRPr="00B9404B">
        <w:rPr>
          <w:rFonts w:ascii="Times New Roman" w:eastAsia="Times New Roman" w:hAnsi="Times New Roman" w:cs="Times New Roman"/>
          <w:kern w:val="0"/>
          <w:sz w:val="24"/>
          <w:szCs w:val="24"/>
          <w14:ligatures w14:val="none"/>
        </w:rPr>
        <w:t>.</w:t>
      </w:r>
    </w:p>
    <w:p w14:paraId="50629366" w14:textId="5FC25B02" w:rsidR="00E65393" w:rsidRPr="00B9404B" w:rsidRDefault="00E65393" w:rsidP="00D532DD">
      <w:pPr>
        <w:pStyle w:val="Heading4"/>
        <w:spacing w:before="120" w:after="120"/>
        <w:jc w:val="both"/>
        <w:rPr>
          <w:rFonts w:eastAsia="Times New Roman"/>
        </w:rPr>
      </w:pPr>
      <w:r w:rsidRPr="00B9404B">
        <w:rPr>
          <w:rFonts w:eastAsia="Times New Roman"/>
        </w:rPr>
        <w:t>Improves the Working Environment</w:t>
      </w:r>
    </w:p>
    <w:p w14:paraId="7E4C772A" w14:textId="028804AA" w:rsidR="00E65393" w:rsidRPr="00B9404B" w:rsidRDefault="00E6539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Collaborative innovation and trust are fostered by effective </w:t>
      </w:r>
      <w:r w:rsidR="00F77EE4" w:rsidRPr="00B9404B">
        <w:rPr>
          <w:rFonts w:ascii="Times New Roman" w:eastAsia="Times New Roman" w:hAnsi="Times New Roman" w:cs="Times New Roman"/>
          <w:kern w:val="0"/>
          <w:sz w:val="24"/>
          <w:szCs w:val="24"/>
          <w14:ligatures w14:val="none"/>
        </w:rPr>
        <w:t>leaders. Strong</w:t>
      </w:r>
      <w:r w:rsidRPr="00B9404B">
        <w:rPr>
          <w:rFonts w:ascii="Times New Roman" w:eastAsia="Times New Roman" w:hAnsi="Times New Roman" w:cs="Times New Roman"/>
          <w:kern w:val="0"/>
          <w:sz w:val="24"/>
          <w:szCs w:val="24"/>
          <w14:ligatures w14:val="none"/>
        </w:rPr>
        <w:t xml:space="preserve"> management is associated with high staff morale, which strengthens </w:t>
      </w:r>
      <w:r w:rsidR="00F77EE4" w:rsidRPr="00B9404B">
        <w:rPr>
          <w:rFonts w:ascii="Times New Roman" w:eastAsia="Times New Roman" w:hAnsi="Times New Roman" w:cs="Times New Roman"/>
          <w:kern w:val="0"/>
          <w:sz w:val="24"/>
          <w:szCs w:val="24"/>
          <w14:ligatures w14:val="none"/>
        </w:rPr>
        <w:t>connections (</w:t>
      </w:r>
      <w:r w:rsidR="001726FC" w:rsidRPr="00B9404B">
        <w:rPr>
          <w:rFonts w:ascii="Times New Roman" w:eastAsia="Times New Roman" w:hAnsi="Times New Roman" w:cs="Times New Roman"/>
          <w:kern w:val="0"/>
          <w:sz w:val="24"/>
          <w:szCs w:val="24"/>
          <w14:ligatures w14:val="none"/>
        </w:rPr>
        <w:t>Joubert, 2019)</w:t>
      </w:r>
      <w:r w:rsidRPr="00B9404B">
        <w:rPr>
          <w:rFonts w:ascii="Times New Roman" w:eastAsia="Times New Roman" w:hAnsi="Times New Roman" w:cs="Times New Roman"/>
          <w:kern w:val="0"/>
          <w:sz w:val="24"/>
          <w:szCs w:val="24"/>
          <w14:ligatures w14:val="none"/>
        </w:rPr>
        <w:t>.</w:t>
      </w:r>
    </w:p>
    <w:p w14:paraId="0A3AD8DA" w14:textId="4C813B1E" w:rsidR="00E65393" w:rsidRPr="00B9404B" w:rsidRDefault="00E65393" w:rsidP="00D532DD">
      <w:pPr>
        <w:pStyle w:val="Heading4"/>
        <w:spacing w:before="120" w:after="120"/>
        <w:jc w:val="both"/>
        <w:rPr>
          <w:rFonts w:eastAsia="Times New Roman"/>
        </w:rPr>
      </w:pPr>
      <w:r w:rsidRPr="00B9404B">
        <w:rPr>
          <w:rFonts w:eastAsia="Times New Roman"/>
        </w:rPr>
        <w:t>Boosts Output</w:t>
      </w:r>
    </w:p>
    <w:p w14:paraId="74784BCB" w14:textId="344A8BC7" w:rsidR="00E65393" w:rsidRPr="00B9404B" w:rsidRDefault="00E6539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An effective leader increases output by igniting enthusiasm among staff members for their </w:t>
      </w:r>
      <w:r w:rsidR="00F77EE4" w:rsidRPr="00B9404B">
        <w:rPr>
          <w:rFonts w:ascii="Times New Roman" w:eastAsia="Times New Roman" w:hAnsi="Times New Roman" w:cs="Times New Roman"/>
          <w:kern w:val="0"/>
          <w:sz w:val="24"/>
          <w:szCs w:val="24"/>
          <w14:ligatures w14:val="none"/>
        </w:rPr>
        <w:t>task. Workplace</w:t>
      </w:r>
      <w:r w:rsidRPr="00B9404B">
        <w:rPr>
          <w:rFonts w:ascii="Times New Roman" w:eastAsia="Times New Roman" w:hAnsi="Times New Roman" w:cs="Times New Roman"/>
          <w:kern w:val="0"/>
          <w:sz w:val="24"/>
          <w:szCs w:val="24"/>
          <w14:ligatures w14:val="none"/>
        </w:rPr>
        <w:t xml:space="preserve"> disengagement and disinterest can result from poor </w:t>
      </w:r>
      <w:r w:rsidR="00F77EE4" w:rsidRPr="00B9404B">
        <w:rPr>
          <w:rFonts w:ascii="Times New Roman" w:eastAsia="Times New Roman" w:hAnsi="Times New Roman" w:cs="Times New Roman"/>
          <w:kern w:val="0"/>
          <w:sz w:val="24"/>
          <w:szCs w:val="24"/>
          <w14:ligatures w14:val="none"/>
        </w:rPr>
        <w:t>leadership (</w:t>
      </w:r>
      <w:r w:rsidR="001726FC" w:rsidRPr="00B9404B">
        <w:rPr>
          <w:rFonts w:ascii="Times New Roman" w:eastAsia="Times New Roman" w:hAnsi="Times New Roman" w:cs="Times New Roman"/>
          <w:kern w:val="0"/>
          <w:sz w:val="24"/>
          <w:szCs w:val="24"/>
          <w14:ligatures w14:val="none"/>
        </w:rPr>
        <w:t>Base, 2020)</w:t>
      </w:r>
      <w:r w:rsidRPr="00B9404B">
        <w:rPr>
          <w:rFonts w:ascii="Times New Roman" w:eastAsia="Times New Roman" w:hAnsi="Times New Roman" w:cs="Times New Roman"/>
          <w:kern w:val="0"/>
          <w:sz w:val="24"/>
          <w:szCs w:val="24"/>
          <w14:ligatures w14:val="none"/>
        </w:rPr>
        <w:t>.</w:t>
      </w:r>
    </w:p>
    <w:p w14:paraId="68E0ECCB" w14:textId="34DE5490" w:rsidR="00E65393" w:rsidRPr="00B9404B" w:rsidRDefault="00E65393" w:rsidP="00D532DD">
      <w:pPr>
        <w:pStyle w:val="Heading4"/>
        <w:spacing w:before="120" w:after="120"/>
        <w:jc w:val="both"/>
      </w:pPr>
      <w:r w:rsidRPr="00B9404B">
        <w:t>Reduces Errors</w:t>
      </w:r>
    </w:p>
    <w:p w14:paraId="17E91272" w14:textId="56F8F8D8" w:rsidR="00E65393" w:rsidRPr="00B9404B" w:rsidRDefault="00E6539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Particularly in high-pressure situations, capable leaders are able to see possible issues early on and take swift action to address </w:t>
      </w:r>
      <w:r w:rsidR="00F77EE4" w:rsidRPr="00B9404B">
        <w:rPr>
          <w:rFonts w:ascii="Times New Roman" w:hAnsi="Times New Roman" w:cs="Times New Roman"/>
          <w:sz w:val="24"/>
          <w:szCs w:val="24"/>
        </w:rPr>
        <w:t>them</w:t>
      </w:r>
      <w:r w:rsidR="00F77EE4" w:rsidRPr="00B9404B">
        <w:rPr>
          <w:rFonts w:ascii="Times New Roman" w:eastAsia="Times New Roman" w:hAnsi="Times New Roman" w:cs="Times New Roman"/>
          <w:kern w:val="0"/>
          <w:sz w:val="24"/>
          <w:szCs w:val="24"/>
          <w14:ligatures w14:val="none"/>
        </w:rPr>
        <w:t xml:space="preserve"> (</w:t>
      </w:r>
      <w:r w:rsidR="001726FC" w:rsidRPr="00B9404B">
        <w:rPr>
          <w:rFonts w:ascii="Times New Roman" w:eastAsia="Times New Roman" w:hAnsi="Times New Roman" w:cs="Times New Roman"/>
          <w:kern w:val="0"/>
          <w:sz w:val="24"/>
          <w:szCs w:val="24"/>
          <w14:ligatures w14:val="none"/>
        </w:rPr>
        <w:t>Chi-Ga, 2021)</w:t>
      </w:r>
      <w:r w:rsidRPr="00B9404B">
        <w:rPr>
          <w:rFonts w:ascii="Times New Roman" w:hAnsi="Times New Roman" w:cs="Times New Roman"/>
          <w:sz w:val="24"/>
          <w:szCs w:val="24"/>
        </w:rPr>
        <w:t>.</w:t>
      </w:r>
    </w:p>
    <w:p w14:paraId="3BF64330" w14:textId="63EA25F2" w:rsidR="00E65393" w:rsidRPr="00B9404B" w:rsidRDefault="00E65393" w:rsidP="00D532DD">
      <w:pPr>
        <w:pStyle w:val="Heading4"/>
        <w:spacing w:before="120" w:after="120"/>
        <w:jc w:val="both"/>
      </w:pPr>
      <w:r w:rsidRPr="00B9404B">
        <w:t>Encourages Workers</w:t>
      </w:r>
    </w:p>
    <w:p w14:paraId="4A3D8F1C" w14:textId="6ED036B1" w:rsidR="00E5227D" w:rsidRPr="00B9404B" w:rsidRDefault="00E6539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 xml:space="preserve">Competent leaders recognize the unique qualities of each team member and adjust their style accordingly. As a result, a group of driven workers who are enthusiastic about their contributions and skills at work are </w:t>
      </w:r>
      <w:r w:rsidR="00F77EE4" w:rsidRPr="00B9404B">
        <w:rPr>
          <w:rFonts w:ascii="Times New Roman" w:hAnsi="Times New Roman" w:cs="Times New Roman"/>
          <w:sz w:val="24"/>
          <w:szCs w:val="24"/>
        </w:rPr>
        <w:t>produced</w:t>
      </w:r>
      <w:r w:rsidR="00F77EE4" w:rsidRPr="00B9404B">
        <w:rPr>
          <w:rFonts w:ascii="Times New Roman" w:eastAsia="Times New Roman" w:hAnsi="Times New Roman" w:cs="Times New Roman"/>
          <w:kern w:val="0"/>
          <w:sz w:val="24"/>
          <w:szCs w:val="24"/>
          <w14:ligatures w14:val="none"/>
        </w:rPr>
        <w:t xml:space="preserve"> (</w:t>
      </w:r>
      <w:r w:rsidR="001726FC" w:rsidRPr="00B9404B">
        <w:rPr>
          <w:rFonts w:ascii="Times New Roman" w:eastAsia="Times New Roman" w:hAnsi="Times New Roman" w:cs="Times New Roman"/>
          <w:kern w:val="0"/>
          <w:sz w:val="24"/>
          <w:szCs w:val="24"/>
          <w14:ligatures w14:val="none"/>
        </w:rPr>
        <w:t>Halverson-</w:t>
      </w:r>
      <w:proofErr w:type="spellStart"/>
      <w:r w:rsidR="001726FC" w:rsidRPr="00B9404B">
        <w:rPr>
          <w:rFonts w:ascii="Times New Roman" w:eastAsia="Times New Roman" w:hAnsi="Times New Roman" w:cs="Times New Roman"/>
          <w:kern w:val="0"/>
          <w:sz w:val="24"/>
          <w:szCs w:val="24"/>
          <w14:ligatures w14:val="none"/>
        </w:rPr>
        <w:t>Wente</w:t>
      </w:r>
      <w:proofErr w:type="spellEnd"/>
      <w:r w:rsidR="001726FC" w:rsidRPr="00B9404B">
        <w:rPr>
          <w:rFonts w:ascii="Times New Roman" w:eastAsia="Times New Roman" w:hAnsi="Times New Roman" w:cs="Times New Roman"/>
          <w:kern w:val="0"/>
          <w:sz w:val="24"/>
          <w:szCs w:val="24"/>
          <w14:ligatures w14:val="none"/>
        </w:rPr>
        <w:t xml:space="preserve"> and Halverson-</w:t>
      </w:r>
      <w:proofErr w:type="spellStart"/>
      <w:r w:rsidR="001726FC" w:rsidRPr="00B9404B">
        <w:rPr>
          <w:rFonts w:ascii="Times New Roman" w:eastAsia="Times New Roman" w:hAnsi="Times New Roman" w:cs="Times New Roman"/>
          <w:kern w:val="0"/>
          <w:sz w:val="24"/>
          <w:szCs w:val="24"/>
          <w14:ligatures w14:val="none"/>
        </w:rPr>
        <w:t>Wente</w:t>
      </w:r>
      <w:proofErr w:type="spellEnd"/>
      <w:r w:rsidR="001726FC" w:rsidRPr="00B9404B">
        <w:rPr>
          <w:rFonts w:ascii="Times New Roman" w:eastAsia="Times New Roman" w:hAnsi="Times New Roman" w:cs="Times New Roman"/>
          <w:kern w:val="0"/>
          <w:sz w:val="24"/>
          <w:szCs w:val="24"/>
          <w14:ligatures w14:val="none"/>
        </w:rPr>
        <w:t>, 2018)</w:t>
      </w:r>
      <w:r w:rsidRPr="00B9404B">
        <w:rPr>
          <w:rFonts w:ascii="Times New Roman" w:hAnsi="Times New Roman" w:cs="Times New Roman"/>
          <w:sz w:val="24"/>
          <w:szCs w:val="24"/>
        </w:rPr>
        <w:t>.</w:t>
      </w:r>
    </w:p>
    <w:p w14:paraId="211F9903" w14:textId="69B21ADE" w:rsidR="00C177FD" w:rsidRPr="00FA160D" w:rsidRDefault="00FA160D" w:rsidP="00D532DD">
      <w:pPr>
        <w:pStyle w:val="Heading3"/>
        <w:numPr>
          <w:ilvl w:val="0"/>
          <w:numId w:val="0"/>
        </w:numPr>
        <w:spacing w:before="120" w:after="120"/>
        <w:jc w:val="both"/>
      </w:pPr>
      <w:bookmarkStart w:id="23" w:name="_Toc171000851"/>
      <w:bookmarkStart w:id="24" w:name="_Toc170978125"/>
      <w:r>
        <w:t xml:space="preserve">4.3.2 </w:t>
      </w:r>
      <w:r w:rsidR="00C177FD" w:rsidRPr="00FA160D">
        <w:t>Challenges face in the Leadership in Multinational Organizations</w:t>
      </w:r>
      <w:bookmarkEnd w:id="23"/>
      <w:bookmarkEnd w:id="24"/>
    </w:p>
    <w:p w14:paraId="20494B3E" w14:textId="77777777" w:rsidR="00C177FD" w:rsidRPr="00B9404B" w:rsidRDefault="00C177FD"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Multinational firms participating in the worldwide market face substantial obstacles due to cultural diversity. Organizations must comprehend and adjust to diverse cultural norms, attitudes, and practices found in many nations and areas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Bakir</w:t>
      </w:r>
      <w:proofErr w:type="spellEnd"/>
      <w:r w:rsidRPr="00B9404B">
        <w:rPr>
          <w:rFonts w:ascii="Times New Roman" w:eastAsia="Times New Roman" w:hAnsi="Times New Roman" w:cs="Times New Roman"/>
          <w:kern w:val="0"/>
          <w:sz w:val="24"/>
          <w:szCs w:val="24"/>
          <w14:ligatures w14:val="none"/>
        </w:rPr>
        <w:t xml:space="preserve"> and </w:t>
      </w:r>
      <w:proofErr w:type="spellStart"/>
      <w:r w:rsidRPr="00B9404B">
        <w:rPr>
          <w:rFonts w:ascii="Times New Roman" w:eastAsia="Times New Roman" w:hAnsi="Times New Roman" w:cs="Times New Roman"/>
          <w:kern w:val="0"/>
          <w:sz w:val="24"/>
          <w:szCs w:val="24"/>
          <w14:ligatures w14:val="none"/>
        </w:rPr>
        <w:t>Lathief</w:t>
      </w:r>
      <w:proofErr w:type="spellEnd"/>
      <w:r w:rsidRPr="00B9404B">
        <w:rPr>
          <w:rFonts w:ascii="Times New Roman" w:eastAsia="Times New Roman" w:hAnsi="Times New Roman" w:cs="Times New Roman"/>
          <w:kern w:val="0"/>
          <w:sz w:val="24"/>
          <w:szCs w:val="24"/>
          <w14:ligatures w14:val="none"/>
        </w:rPr>
        <w:t>, 2019)</w:t>
      </w:r>
      <w:r w:rsidRPr="00B9404B">
        <w:rPr>
          <w:rFonts w:ascii="Times New Roman" w:hAnsi="Times New Roman" w:cs="Times New Roman"/>
          <w:sz w:val="24"/>
          <w:szCs w:val="24"/>
        </w:rPr>
        <w:t>.</w:t>
      </w:r>
    </w:p>
    <w:p w14:paraId="23560AF4" w14:textId="1FD38A54" w:rsidR="00C177FD" w:rsidRPr="00B9404B" w:rsidRDefault="00FA160D" w:rsidP="00D532DD">
      <w:pPr>
        <w:pStyle w:val="Heading4"/>
        <w:spacing w:before="120" w:after="120"/>
        <w:jc w:val="both"/>
      </w:pPr>
      <w:r w:rsidRPr="00B9404B">
        <w:t>Difficulties in communication</w:t>
      </w:r>
    </w:p>
    <w:p w14:paraId="5F12CF82" w14:textId="130CF9B2" w:rsidR="00C177FD" w:rsidRPr="00B9404B" w:rsidRDefault="00C177FD"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sz w:val="24"/>
          <w:szCs w:val="24"/>
        </w:rPr>
        <w:t>Effective communication is crucial in global operations, but it can be hindered by linguistic barriers, diverse communication methods, and cultural differences, such as direct or indirect communication preferences</w:t>
      </w:r>
      <w:r w:rsidR="00A70E45" w:rsidRPr="00B9404B">
        <w:rPr>
          <w:rFonts w:ascii="Times New Roman" w:hAnsi="Times New Roman" w:cs="Times New Roman"/>
          <w:sz w:val="24"/>
          <w:szCs w:val="24"/>
        </w:rPr>
        <w:t xml:space="preserve"> </w:t>
      </w:r>
      <w:r w:rsidR="00A70E45" w:rsidRPr="00B9404B">
        <w:rPr>
          <w:rFonts w:ascii="Times New Roman" w:eastAsia="Times New Roman" w:hAnsi="Times New Roman" w:cs="Times New Roman"/>
          <w:kern w:val="0"/>
          <w:sz w:val="24"/>
          <w:szCs w:val="24"/>
          <w14:ligatures w14:val="none"/>
        </w:rPr>
        <w:t>(Loo, 2022)</w:t>
      </w:r>
      <w:r w:rsidRPr="00B9404B">
        <w:rPr>
          <w:rFonts w:ascii="Times New Roman" w:hAnsi="Times New Roman" w:cs="Times New Roman"/>
          <w:sz w:val="24"/>
          <w:szCs w:val="24"/>
        </w:rPr>
        <w:t>.</w:t>
      </w:r>
    </w:p>
    <w:p w14:paraId="39BBABCF" w14:textId="202965A3" w:rsidR="00C177FD" w:rsidRPr="00B9404B" w:rsidRDefault="00FA160D" w:rsidP="00D532DD">
      <w:pPr>
        <w:pStyle w:val="Heading4"/>
        <w:spacing w:before="120" w:after="120"/>
        <w:jc w:val="both"/>
      </w:pPr>
      <w:r w:rsidRPr="00B9404B">
        <w:lastRenderedPageBreak/>
        <w:t>Styles of management and leadership</w:t>
      </w:r>
    </w:p>
    <w:p w14:paraId="661F3EB6" w14:textId="0873D327" w:rsidR="003E4253" w:rsidRPr="00B9404B" w:rsidRDefault="00C177FD"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Global firms must navigate diverse management and leadership philosophies across different cultural contexts, balancing consensus-based, participatory methods with hierarchical systems and top-down decision-making, which can be challenging</w:t>
      </w:r>
      <w:r w:rsidR="00A70E45" w:rsidRPr="00B9404B">
        <w:rPr>
          <w:rFonts w:ascii="Times New Roman" w:hAnsi="Times New Roman" w:cs="Times New Roman"/>
          <w:sz w:val="24"/>
          <w:szCs w:val="24"/>
        </w:rPr>
        <w:t xml:space="preserve"> (</w:t>
      </w:r>
      <w:proofErr w:type="spellStart"/>
      <w:r w:rsidR="00A70E45" w:rsidRPr="00B9404B">
        <w:rPr>
          <w:rFonts w:ascii="Times New Roman" w:hAnsi="Times New Roman" w:cs="Times New Roman"/>
          <w:sz w:val="24"/>
          <w:szCs w:val="24"/>
        </w:rPr>
        <w:t>Sukri</w:t>
      </w:r>
      <w:proofErr w:type="spellEnd"/>
      <w:r w:rsidR="00A70E45" w:rsidRPr="00B9404B">
        <w:rPr>
          <w:rFonts w:ascii="Times New Roman" w:hAnsi="Times New Roman" w:cs="Times New Roman"/>
          <w:sz w:val="24"/>
          <w:szCs w:val="24"/>
        </w:rPr>
        <w:t xml:space="preserve"> and </w:t>
      </w:r>
      <w:proofErr w:type="spellStart"/>
      <w:r w:rsidR="00A70E45" w:rsidRPr="00B9404B">
        <w:rPr>
          <w:rFonts w:ascii="Times New Roman" w:hAnsi="Times New Roman" w:cs="Times New Roman"/>
          <w:sz w:val="24"/>
          <w:szCs w:val="24"/>
        </w:rPr>
        <w:t>Shasrini</w:t>
      </w:r>
      <w:proofErr w:type="spellEnd"/>
      <w:r w:rsidR="00A70E45" w:rsidRPr="00B9404B">
        <w:rPr>
          <w:rFonts w:ascii="Times New Roman" w:hAnsi="Times New Roman" w:cs="Times New Roman"/>
          <w:sz w:val="24"/>
          <w:szCs w:val="24"/>
        </w:rPr>
        <w:t>, 2020)</w:t>
      </w:r>
      <w:r w:rsidRPr="00B9404B">
        <w:rPr>
          <w:rFonts w:ascii="Times New Roman" w:hAnsi="Times New Roman" w:cs="Times New Roman"/>
          <w:sz w:val="24"/>
          <w:szCs w:val="24"/>
        </w:rPr>
        <w:t>.</w:t>
      </w:r>
    </w:p>
    <w:p w14:paraId="26AF4E2F" w14:textId="2B71C375" w:rsidR="00C177FD" w:rsidRPr="00643208" w:rsidRDefault="00C177FD" w:rsidP="00D532DD">
      <w:pPr>
        <w:pStyle w:val="Heading4"/>
        <w:spacing w:before="120" w:after="120"/>
        <w:jc w:val="both"/>
      </w:pPr>
      <w:r w:rsidRPr="00643208">
        <w:t>Cultural customs and principles</w:t>
      </w:r>
    </w:p>
    <w:p w14:paraId="5633BA9D" w14:textId="03FD3617" w:rsidR="00C177FD" w:rsidRPr="00B9404B" w:rsidRDefault="00C177FD"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Cultural norms and values influence employee expectations and conduct. Multinational companies must understand cultural differences in goals, authority attitudes, and work-life balance to avoid misunderstandings and confrontations</w:t>
      </w:r>
      <w:r w:rsidR="00A70E45" w:rsidRPr="00B9404B">
        <w:rPr>
          <w:rFonts w:ascii="Times New Roman" w:hAnsi="Times New Roman" w:cs="Times New Roman"/>
          <w:sz w:val="24"/>
          <w:szCs w:val="24"/>
        </w:rPr>
        <w:t xml:space="preserve"> (Loo, 2022)</w:t>
      </w:r>
      <w:r w:rsidRPr="00B9404B">
        <w:rPr>
          <w:rFonts w:ascii="Times New Roman" w:hAnsi="Times New Roman" w:cs="Times New Roman"/>
          <w:sz w:val="24"/>
          <w:szCs w:val="24"/>
        </w:rPr>
        <w:t>.</w:t>
      </w:r>
    </w:p>
    <w:p w14:paraId="3FE61F89" w14:textId="2C75BC3F" w:rsidR="00C177FD" w:rsidRPr="00643208" w:rsidRDefault="00FA160D" w:rsidP="00D532DD">
      <w:pPr>
        <w:pStyle w:val="Heading4"/>
        <w:spacing w:before="120" w:after="120"/>
        <w:jc w:val="both"/>
      </w:pPr>
      <w:r w:rsidRPr="00643208">
        <w:t>Dynamics of the team</w:t>
      </w:r>
    </w:p>
    <w:p w14:paraId="1B3BF1DB" w14:textId="10A43B59" w:rsidR="00C177FD" w:rsidRPr="00B9404B" w:rsidRDefault="00C177FD"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Members of multinational teams frequently come from a variety of cultural backgrounds. Understanding and addressing cultural differences is essential to creating cohesive, high-performing teams</w:t>
      </w:r>
      <w:r w:rsidR="00A70E45" w:rsidRPr="00B9404B">
        <w:rPr>
          <w:rFonts w:ascii="Times New Roman" w:hAnsi="Times New Roman" w:cs="Times New Roman"/>
          <w:sz w:val="24"/>
          <w:szCs w:val="24"/>
        </w:rPr>
        <w:t xml:space="preserve"> (</w:t>
      </w:r>
      <w:proofErr w:type="spellStart"/>
      <w:r w:rsidR="00A70E45" w:rsidRPr="00B9404B">
        <w:rPr>
          <w:rFonts w:ascii="Times New Roman" w:hAnsi="Times New Roman" w:cs="Times New Roman"/>
          <w:sz w:val="24"/>
          <w:szCs w:val="24"/>
        </w:rPr>
        <w:t>Sukri</w:t>
      </w:r>
      <w:proofErr w:type="spellEnd"/>
      <w:r w:rsidR="00A70E45" w:rsidRPr="00B9404B">
        <w:rPr>
          <w:rFonts w:ascii="Times New Roman" w:hAnsi="Times New Roman" w:cs="Times New Roman"/>
          <w:sz w:val="24"/>
          <w:szCs w:val="24"/>
        </w:rPr>
        <w:t xml:space="preserve"> and </w:t>
      </w:r>
      <w:proofErr w:type="spellStart"/>
      <w:r w:rsidR="00A70E45" w:rsidRPr="00B9404B">
        <w:rPr>
          <w:rFonts w:ascii="Times New Roman" w:hAnsi="Times New Roman" w:cs="Times New Roman"/>
          <w:sz w:val="24"/>
          <w:szCs w:val="24"/>
        </w:rPr>
        <w:t>Shasrini</w:t>
      </w:r>
      <w:proofErr w:type="spellEnd"/>
      <w:r w:rsidR="00A70E45" w:rsidRPr="00B9404B">
        <w:rPr>
          <w:rFonts w:ascii="Times New Roman" w:hAnsi="Times New Roman" w:cs="Times New Roman"/>
          <w:sz w:val="24"/>
          <w:szCs w:val="24"/>
        </w:rPr>
        <w:t>, 2020)</w:t>
      </w:r>
      <w:r w:rsidRPr="00B9404B">
        <w:rPr>
          <w:rFonts w:ascii="Times New Roman" w:hAnsi="Times New Roman" w:cs="Times New Roman"/>
          <w:sz w:val="24"/>
          <w:szCs w:val="24"/>
        </w:rPr>
        <w:t>. Innovation and creativity may be encouraged by identifying and utilizing different points of view</w:t>
      </w:r>
      <w:r w:rsidR="00A70E45" w:rsidRPr="00B9404B">
        <w:rPr>
          <w:rFonts w:ascii="Times New Roman" w:hAnsi="Times New Roman" w:cs="Times New Roman"/>
          <w:sz w:val="24"/>
          <w:szCs w:val="24"/>
        </w:rPr>
        <w:t xml:space="preserve"> (</w:t>
      </w:r>
      <w:proofErr w:type="spellStart"/>
      <w:r w:rsidR="00A70E45" w:rsidRPr="00B9404B">
        <w:rPr>
          <w:rFonts w:ascii="Times New Roman" w:hAnsi="Times New Roman" w:cs="Times New Roman"/>
          <w:sz w:val="24"/>
          <w:szCs w:val="24"/>
        </w:rPr>
        <w:t>Vailati</w:t>
      </w:r>
      <w:proofErr w:type="spellEnd"/>
      <w:r w:rsidR="00A70E45" w:rsidRPr="00B9404B">
        <w:rPr>
          <w:rFonts w:ascii="Times New Roman" w:hAnsi="Times New Roman" w:cs="Times New Roman"/>
          <w:sz w:val="24"/>
          <w:szCs w:val="24"/>
        </w:rPr>
        <w:t>, 2014)</w:t>
      </w:r>
      <w:r w:rsidRPr="00B9404B">
        <w:rPr>
          <w:rFonts w:ascii="Times New Roman" w:hAnsi="Times New Roman" w:cs="Times New Roman"/>
          <w:sz w:val="24"/>
          <w:szCs w:val="24"/>
        </w:rPr>
        <w:t>.</w:t>
      </w:r>
    </w:p>
    <w:p w14:paraId="4CC11E7F" w14:textId="70915165" w:rsidR="00C177FD" w:rsidRPr="00643208" w:rsidRDefault="00FA160D" w:rsidP="00D532DD">
      <w:pPr>
        <w:pStyle w:val="Heading4"/>
        <w:spacing w:before="120" w:after="120"/>
        <w:jc w:val="both"/>
      </w:pPr>
      <w:r w:rsidRPr="00643208">
        <w:t>Ethical considerations</w:t>
      </w:r>
    </w:p>
    <w:p w14:paraId="2C68D3DB" w14:textId="4AB0E129" w:rsidR="00C177FD" w:rsidRPr="00B9404B" w:rsidRDefault="00C177FD"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Due to cultural variations, multinational firms may face moral conundrums. In certain cultures, what is deemed appropriate could be viewed as immoral in others</w:t>
      </w:r>
      <w:r w:rsidR="00A70E45" w:rsidRPr="00B9404B">
        <w:rPr>
          <w:rFonts w:ascii="Times New Roman" w:hAnsi="Times New Roman" w:cs="Times New Roman"/>
          <w:sz w:val="24"/>
          <w:szCs w:val="24"/>
        </w:rPr>
        <w:t xml:space="preserve"> (Loo, 2022)</w:t>
      </w:r>
      <w:r w:rsidRPr="00B9404B">
        <w:rPr>
          <w:rFonts w:ascii="Times New Roman" w:hAnsi="Times New Roman" w:cs="Times New Roman"/>
          <w:sz w:val="24"/>
          <w:szCs w:val="24"/>
        </w:rPr>
        <w:t>.</w:t>
      </w:r>
    </w:p>
    <w:p w14:paraId="7EBABC8E" w14:textId="48508B8B" w:rsidR="00A70E45" w:rsidRPr="00FA160D" w:rsidRDefault="00A70E45" w:rsidP="00D532DD">
      <w:pPr>
        <w:pStyle w:val="Heading1"/>
      </w:pPr>
      <w:bookmarkStart w:id="25" w:name="_Toc170978126"/>
      <w:bookmarkStart w:id="26" w:name="_Toc171000852"/>
      <w:r w:rsidRPr="00FA160D">
        <w:t>Analys</w:t>
      </w:r>
      <w:r w:rsidR="00FA160D">
        <w:t>is on</w:t>
      </w:r>
      <w:r w:rsidR="00643208" w:rsidRPr="00FA160D">
        <w:t xml:space="preserve"> Cultural </w:t>
      </w:r>
      <w:r w:rsidR="00FA160D">
        <w:t>a</w:t>
      </w:r>
      <w:r w:rsidR="00643208" w:rsidRPr="00FA160D">
        <w:t>nd Institutional Differences</w:t>
      </w:r>
      <w:bookmarkEnd w:id="25"/>
      <w:r w:rsidR="00643208" w:rsidRPr="00FA160D">
        <w:t xml:space="preserve"> </w:t>
      </w:r>
      <w:bookmarkEnd w:id="26"/>
    </w:p>
    <w:p w14:paraId="399167A3" w14:textId="58F43866" w:rsidR="00A70E45" w:rsidRPr="00B9404B" w:rsidRDefault="00FA160D" w:rsidP="00D532DD">
      <w:pPr>
        <w:pStyle w:val="Heading2"/>
        <w:spacing w:before="120" w:after="120"/>
      </w:pPr>
      <w:bookmarkStart w:id="27" w:name="_Toc171000853"/>
      <w:bookmarkStart w:id="28" w:name="_Toc170978127"/>
      <w:r>
        <w:t xml:space="preserve">5.1 </w:t>
      </w:r>
      <w:r w:rsidR="00996E36" w:rsidRPr="00B9404B">
        <w:t>Personal Experiences</w:t>
      </w:r>
      <w:bookmarkEnd w:id="27"/>
      <w:bookmarkEnd w:id="28"/>
    </w:p>
    <w:p w14:paraId="2B968117" w14:textId="008234DD" w:rsidR="00996E36" w:rsidRPr="00B9404B" w:rsidRDefault="00996E36"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In this situation, I found that teammates from high-context cultures—like China and Japan—preferred indirect communication and gave context and nonverbal clues a lot more weight. Low-context cultures, such as those in the US and Germany, on the other hand, prized clear and concise </w:t>
      </w:r>
      <w:r w:rsidR="00F77EE4" w:rsidRPr="00B9404B">
        <w:rPr>
          <w:rFonts w:ascii="Times New Roman" w:hAnsi="Times New Roman" w:cs="Times New Roman"/>
          <w:sz w:val="24"/>
          <w:szCs w:val="24"/>
        </w:rPr>
        <w:t>communication. I</w:t>
      </w:r>
      <w:r w:rsidRPr="00B9404B">
        <w:rPr>
          <w:rFonts w:ascii="Times New Roman" w:hAnsi="Times New Roman" w:cs="Times New Roman"/>
          <w:sz w:val="24"/>
          <w:szCs w:val="24"/>
        </w:rPr>
        <w:t xml:space="preserve"> had to modify my communication approach to be more sensitive to the situation, making sure that my communications were understandable and considerate of various cultural conventions. In high-context societies, it's important to focus on developing connections before engaging in business talks. I also developed my awareness of non-verbal indicators.</w:t>
      </w:r>
    </w:p>
    <w:p w14:paraId="3A54D98B" w14:textId="6D07F1AC" w:rsidR="00996E36" w:rsidRPr="00B9404B" w:rsidRDefault="00996E36"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Regional differences in corporate policy and practices were notable. For instance, some Asian workplaces had more obvious hierarchical structures than their European equivalents, which had flatter </w:t>
      </w:r>
      <w:r w:rsidR="00F77EE4" w:rsidRPr="00B9404B">
        <w:rPr>
          <w:rFonts w:ascii="Times New Roman" w:hAnsi="Times New Roman" w:cs="Times New Roman"/>
          <w:sz w:val="24"/>
          <w:szCs w:val="24"/>
        </w:rPr>
        <w:t>hierarchies. In</w:t>
      </w:r>
      <w:r w:rsidRPr="00B9404B">
        <w:rPr>
          <w:rFonts w:ascii="Times New Roman" w:hAnsi="Times New Roman" w:cs="Times New Roman"/>
          <w:sz w:val="24"/>
          <w:szCs w:val="24"/>
        </w:rPr>
        <w:t xml:space="preserve"> situations where there is hierarchy, I modified my leadership style to be more authoritative; in situations where there are flatter organizational structures, I took on </w:t>
      </w:r>
      <w:r w:rsidRPr="00B9404B">
        <w:rPr>
          <w:rFonts w:ascii="Times New Roman" w:hAnsi="Times New Roman" w:cs="Times New Roman"/>
          <w:sz w:val="24"/>
          <w:szCs w:val="24"/>
        </w:rPr>
        <w:lastRenderedPageBreak/>
        <w:t>a more cooperative and participative attitude. In order to ensure compliance and efficient administration, it was also crucial to understand local labor regulations and business practices.</w:t>
      </w:r>
    </w:p>
    <w:p w14:paraId="1D5433E1" w14:textId="160F9299" w:rsidR="003C58E4" w:rsidRPr="00B9404B" w:rsidRDefault="003C58E4" w:rsidP="00D532DD">
      <w:pPr>
        <w:spacing w:line="360" w:lineRule="auto"/>
        <w:jc w:val="center"/>
        <w:rPr>
          <w:rFonts w:ascii="Times New Roman" w:hAnsi="Times New Roman" w:cs="Times New Roman"/>
          <w:sz w:val="24"/>
          <w:szCs w:val="24"/>
        </w:rPr>
      </w:pPr>
      <w:r w:rsidRPr="00B9404B">
        <w:rPr>
          <w:rFonts w:ascii="Times New Roman" w:hAnsi="Times New Roman" w:cs="Times New Roman"/>
          <w:noProof/>
          <w:sz w:val="24"/>
          <w:szCs w:val="24"/>
        </w:rPr>
        <w:drawing>
          <wp:inline distT="0" distB="0" distL="0" distR="0" wp14:anchorId="33A455D5" wp14:editId="1E0E2B5A">
            <wp:extent cx="3629025" cy="2686681"/>
            <wp:effectExtent l="19050" t="19050" r="952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6474" t="44755" r="24519" b="17047"/>
                    <a:stretch/>
                  </pic:blipFill>
                  <pic:spPr bwMode="auto">
                    <a:xfrm>
                      <a:off x="0" y="0"/>
                      <a:ext cx="3643514" cy="269740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E77B9F7" w14:textId="7FB536F8" w:rsidR="003C58E4" w:rsidRPr="00B9404B" w:rsidRDefault="003C58E4" w:rsidP="00D532DD">
      <w:pPr>
        <w:spacing w:line="240" w:lineRule="auto"/>
        <w:jc w:val="center"/>
        <w:rPr>
          <w:rFonts w:ascii="Times New Roman" w:hAnsi="Times New Roman" w:cs="Times New Roman"/>
          <w:sz w:val="24"/>
          <w:szCs w:val="24"/>
        </w:rPr>
      </w:pPr>
      <w:r w:rsidRPr="00B9404B">
        <w:rPr>
          <w:rFonts w:ascii="Times New Roman" w:hAnsi="Times New Roman" w:cs="Times New Roman"/>
          <w:sz w:val="24"/>
          <w:szCs w:val="24"/>
        </w:rPr>
        <w:t>Figure No.02:</w:t>
      </w:r>
      <w:r w:rsidR="006243E6" w:rsidRPr="00B9404B">
        <w:rPr>
          <w:rFonts w:ascii="Times New Roman" w:hAnsi="Times New Roman" w:cs="Times New Roman"/>
          <w:sz w:val="24"/>
          <w:szCs w:val="24"/>
        </w:rPr>
        <w:t xml:space="preserve"> – Conflict and relationship improvement model</w:t>
      </w:r>
    </w:p>
    <w:p w14:paraId="660ACD04" w14:textId="3D949EE7" w:rsidR="006243E6" w:rsidRPr="00B9404B" w:rsidRDefault="006243E6" w:rsidP="00D532DD">
      <w:pPr>
        <w:spacing w:line="240" w:lineRule="auto"/>
        <w:jc w:val="center"/>
        <w:rPr>
          <w:rFonts w:ascii="Times New Roman" w:hAnsi="Times New Roman" w:cs="Times New Roman"/>
          <w:sz w:val="24"/>
          <w:szCs w:val="24"/>
        </w:rPr>
      </w:pPr>
      <w:r w:rsidRPr="00B9404B">
        <w:rPr>
          <w:rFonts w:ascii="Times New Roman" w:hAnsi="Times New Roman" w:cs="Times New Roman"/>
          <w:sz w:val="24"/>
          <w:szCs w:val="24"/>
        </w:rPr>
        <w:t xml:space="preserve">Source: </w:t>
      </w:r>
      <w:hyperlink r:id="rId11" w:history="1">
        <w:r w:rsidRPr="00B9404B">
          <w:rPr>
            <w:rStyle w:val="Hyperlink"/>
            <w:rFonts w:ascii="Times New Roman" w:hAnsi="Times New Roman" w:cs="Times New Roman"/>
            <w:sz w:val="24"/>
            <w:szCs w:val="24"/>
          </w:rPr>
          <w:t>https://hyperspace.mv/</w:t>
        </w:r>
      </w:hyperlink>
    </w:p>
    <w:p w14:paraId="28F9D696" w14:textId="0020F20C" w:rsidR="006243E6" w:rsidRPr="00B9404B" w:rsidRDefault="006243E6" w:rsidP="00D532DD">
      <w:pPr>
        <w:spacing w:before="24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Generally, disagreements arise between individuals or groups, regardless of whether they are part of an internal team or an external corporate entity. Researchers work to identify ways to reduce or eliminate conflict, but according to </w:t>
      </w:r>
      <w:proofErr w:type="spellStart"/>
      <w:r w:rsidRPr="00B9404B">
        <w:rPr>
          <w:rFonts w:ascii="Times New Roman" w:hAnsi="Times New Roman" w:cs="Times New Roman"/>
          <w:sz w:val="24"/>
          <w:szCs w:val="24"/>
        </w:rPr>
        <w:t>Vaaland</w:t>
      </w:r>
      <w:proofErr w:type="spellEnd"/>
      <w:r w:rsidRPr="00B9404B">
        <w:rPr>
          <w:rFonts w:ascii="Times New Roman" w:hAnsi="Times New Roman" w:cs="Times New Roman"/>
          <w:sz w:val="24"/>
          <w:szCs w:val="24"/>
        </w:rPr>
        <w:t xml:space="preserve"> (2004), commitment and trust are closely related to the underlying qualities of tension and reluctance. According to </w:t>
      </w:r>
      <w:proofErr w:type="spellStart"/>
      <w:r w:rsidRPr="00B9404B">
        <w:rPr>
          <w:rFonts w:ascii="Times New Roman" w:hAnsi="Times New Roman" w:cs="Times New Roman"/>
          <w:sz w:val="24"/>
          <w:szCs w:val="24"/>
        </w:rPr>
        <w:t>Vaaland</w:t>
      </w:r>
      <w:proofErr w:type="spellEnd"/>
      <w:r w:rsidRPr="00B9404B">
        <w:rPr>
          <w:rFonts w:ascii="Times New Roman" w:hAnsi="Times New Roman" w:cs="Times New Roman"/>
          <w:sz w:val="24"/>
          <w:szCs w:val="24"/>
        </w:rPr>
        <w:t>, disagreements shouldn't be eliminated from the relationship benefit group; instead, they should be utilized as a means of gaining understanding of the opposing perspectives of those involved. This is his thought process, and as the process graph shows, disputes may bring opposing parties to a state of equilibrium. To put it another way, management tension may be used to strengthen a relationship when it reaches a point of survival</w:t>
      </w:r>
      <w:r w:rsidR="00A2082D" w:rsidRPr="00B9404B">
        <w:rPr>
          <w:rFonts w:ascii="Times New Roman" w:hAnsi="Times New Roman" w:cs="Times New Roman"/>
          <w:sz w:val="24"/>
          <w:szCs w:val="24"/>
        </w:rPr>
        <w:t xml:space="preserve"> (</w:t>
      </w:r>
      <w:proofErr w:type="spellStart"/>
      <w:r w:rsidR="00A2082D" w:rsidRPr="00B9404B">
        <w:rPr>
          <w:rFonts w:ascii="Times New Roman" w:hAnsi="Times New Roman" w:cs="Times New Roman"/>
          <w:sz w:val="24"/>
          <w:szCs w:val="24"/>
        </w:rPr>
        <w:t>Vaaland</w:t>
      </w:r>
      <w:proofErr w:type="spellEnd"/>
      <w:r w:rsidR="00A2082D" w:rsidRPr="00B9404B">
        <w:rPr>
          <w:rFonts w:ascii="Times New Roman" w:hAnsi="Times New Roman" w:cs="Times New Roman"/>
          <w:sz w:val="24"/>
          <w:szCs w:val="24"/>
        </w:rPr>
        <w:t>, 2004)</w:t>
      </w:r>
      <w:r w:rsidRPr="00B9404B">
        <w:rPr>
          <w:rFonts w:ascii="Times New Roman" w:hAnsi="Times New Roman" w:cs="Times New Roman"/>
          <w:sz w:val="24"/>
          <w:szCs w:val="24"/>
        </w:rPr>
        <w:t>.</w:t>
      </w:r>
    </w:p>
    <w:p w14:paraId="6871A4F3" w14:textId="41DB97DC" w:rsidR="00996E36" w:rsidRPr="00FA160D" w:rsidRDefault="00996E36" w:rsidP="00D532DD">
      <w:pPr>
        <w:pStyle w:val="Heading3"/>
        <w:numPr>
          <w:ilvl w:val="2"/>
          <w:numId w:val="1"/>
        </w:numPr>
        <w:spacing w:before="120" w:after="120"/>
        <w:ind w:left="720"/>
        <w:jc w:val="both"/>
      </w:pPr>
      <w:bookmarkStart w:id="29" w:name="_Toc171000854"/>
      <w:bookmarkStart w:id="30" w:name="_Toc170978128"/>
      <w:r w:rsidRPr="00FA160D">
        <w:t>Leadership Appear</w:t>
      </w:r>
      <w:r w:rsidR="00FA160D">
        <w:t>ance</w:t>
      </w:r>
      <w:r w:rsidRPr="00FA160D">
        <w:t xml:space="preserve"> in </w:t>
      </w:r>
      <w:r w:rsidR="00FA160D">
        <w:t>v</w:t>
      </w:r>
      <w:r w:rsidRPr="00FA160D">
        <w:t>arious Cultures</w:t>
      </w:r>
      <w:bookmarkEnd w:id="29"/>
      <w:bookmarkEnd w:id="30"/>
    </w:p>
    <w:p w14:paraId="5199FA9D" w14:textId="3C91E1E7" w:rsidR="00996E36" w:rsidRPr="00B9404B" w:rsidRDefault="00CE32ED" w:rsidP="00D532DD">
      <w:pPr>
        <w:spacing w:before="120" w:after="120" w:line="360" w:lineRule="auto"/>
        <w:jc w:val="both"/>
        <w:rPr>
          <w:rFonts w:ascii="Times New Roman" w:hAnsi="Times New Roman" w:cs="Times New Roman"/>
          <w:sz w:val="24"/>
          <w:szCs w:val="24"/>
        </w:rPr>
      </w:pPr>
      <w:r w:rsidRPr="00B9404B">
        <w:rPr>
          <w:rFonts w:ascii="Times New Roman" w:hAnsi="Times New Roman" w:cs="Times New Roman"/>
          <w:sz w:val="24"/>
          <w:szCs w:val="24"/>
        </w:rPr>
        <w:t xml:space="preserve">Why does a great leader exist? Good judgment, ethics, and people skills are the fundamental components of leadership that are universal, but successful leadership requires additional cultural elements </w:t>
      </w:r>
      <w:r w:rsidRPr="00B9404B">
        <w:rPr>
          <w:rFonts w:ascii="Times New Roman" w:eastAsia="Times New Roman" w:hAnsi="Times New Roman" w:cs="Times New Roman"/>
          <w:kern w:val="0"/>
          <w:sz w:val="24"/>
          <w:szCs w:val="24"/>
          <w14:ligatures w14:val="none"/>
        </w:rPr>
        <w:t>(House et al., 2002)</w:t>
      </w:r>
      <w:r w:rsidRPr="00B9404B">
        <w:rPr>
          <w:rFonts w:ascii="Times New Roman" w:hAnsi="Times New Roman" w:cs="Times New Roman"/>
          <w:sz w:val="24"/>
          <w:szCs w:val="24"/>
        </w:rPr>
        <w:t xml:space="preserve">. The primary cause of this is because different cultures have different implicit notions of leadership, or common assumptions about the characteristics that people must possess in order to be deemed leaders. Our normal style and behavioral characteristics might be a strength or a weakness, contingent upon the cultural setting. Put another way, a well-placed personality plays a major role in effective leadership </w:t>
      </w:r>
      <w:r w:rsidRPr="00B9404B">
        <w:rPr>
          <w:rFonts w:ascii="Times New Roman" w:eastAsia="Times New Roman" w:hAnsi="Times New Roman" w:cs="Times New Roman"/>
          <w:kern w:val="0"/>
          <w:sz w:val="24"/>
          <w:szCs w:val="24"/>
          <w14:ligatures w14:val="none"/>
        </w:rPr>
        <w:t>(Smith, 2005)</w:t>
      </w:r>
      <w:r w:rsidRPr="00B9404B">
        <w:rPr>
          <w:rFonts w:ascii="Times New Roman" w:hAnsi="Times New Roman" w:cs="Times New Roman"/>
          <w:sz w:val="24"/>
          <w:szCs w:val="24"/>
        </w:rPr>
        <w:t>.</w:t>
      </w:r>
    </w:p>
    <w:p w14:paraId="2A1FC4AF" w14:textId="074F1B9F" w:rsidR="00F8202B" w:rsidRPr="00B9404B" w:rsidRDefault="00F8202B"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lastRenderedPageBreak/>
        <w:t>Creating a coherent culture requires tying each employee's function to certain aspects of the organization's mission and fundamental values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(Salman and Boswell, 2019). Leaders should stress how each worker fits with the organization's values and explicitly state how they contribute to the purpose and vision as a whole</w:t>
      </w:r>
      <w:r w:rsidR="00A2082D" w:rsidRPr="00B9404B">
        <w:rPr>
          <w:rFonts w:ascii="Times New Roman" w:eastAsia="Times New Roman" w:hAnsi="Times New Roman" w:cs="Times New Roman"/>
          <w:kern w:val="0"/>
          <w:sz w:val="24"/>
          <w:szCs w:val="24"/>
          <w14:ligatures w14:val="none"/>
        </w:rPr>
        <w:t xml:space="preserve"> </w:t>
      </w:r>
      <w:r w:rsidR="000338DE" w:rsidRPr="00B9404B">
        <w:rPr>
          <w:rFonts w:ascii="Times New Roman" w:eastAsia="Times New Roman" w:hAnsi="Times New Roman" w:cs="Times New Roman"/>
          <w:kern w:val="0"/>
          <w:sz w:val="24"/>
          <w:szCs w:val="24"/>
          <w14:ligatures w14:val="none"/>
        </w:rPr>
        <w:t>(Khan, 2021)</w:t>
      </w:r>
      <w:r w:rsidRPr="00B9404B">
        <w:rPr>
          <w:rFonts w:ascii="Times New Roman" w:eastAsia="Times New Roman" w:hAnsi="Times New Roman" w:cs="Times New Roman"/>
          <w:kern w:val="0"/>
          <w:sz w:val="24"/>
          <w:szCs w:val="24"/>
          <w14:ligatures w14:val="none"/>
        </w:rPr>
        <w:t>.</w:t>
      </w:r>
    </w:p>
    <w:p w14:paraId="72BC15FE" w14:textId="19ED156F" w:rsidR="00643208" w:rsidRPr="00D532DD" w:rsidRDefault="000338DE" w:rsidP="00D532DD">
      <w:pPr>
        <w:pStyle w:val="Heading3"/>
        <w:numPr>
          <w:ilvl w:val="2"/>
          <w:numId w:val="1"/>
        </w:numPr>
        <w:spacing w:before="120" w:after="120"/>
        <w:ind w:left="720"/>
        <w:jc w:val="both"/>
        <w:rPr>
          <w:rFonts w:eastAsia="Times New Roman"/>
        </w:rPr>
      </w:pPr>
      <w:bookmarkStart w:id="31" w:name="_Toc171000855"/>
      <w:bookmarkStart w:id="32" w:name="_Toc170978129"/>
      <w:r w:rsidRPr="00B9404B">
        <w:rPr>
          <w:rFonts w:eastAsia="Times New Roman"/>
        </w:rPr>
        <w:t>Advantages of a Culture in Line with Purpose, Mission, Vision, and Core Values</w:t>
      </w:r>
      <w:bookmarkEnd w:id="31"/>
      <w:bookmarkEnd w:id="32"/>
    </w:p>
    <w:p w14:paraId="567807EF" w14:textId="34A4A723" w:rsidR="00CD0ABB" w:rsidRPr="00643208" w:rsidRDefault="000338DE" w:rsidP="00D532DD">
      <w:pPr>
        <w:pStyle w:val="Heading4"/>
        <w:spacing w:before="120" w:after="120"/>
        <w:jc w:val="both"/>
        <w:rPr>
          <w:rFonts w:eastAsia="Times New Roman"/>
        </w:rPr>
      </w:pPr>
      <w:r w:rsidRPr="00643208">
        <w:rPr>
          <w:rFonts w:eastAsia="Times New Roman"/>
        </w:rPr>
        <w:t xml:space="preserve">An increase in engagement </w:t>
      </w:r>
    </w:p>
    <w:p w14:paraId="4F18A0DA" w14:textId="48FA8C42" w:rsidR="000338DE" w:rsidRPr="00B9404B" w:rsidRDefault="000338DE"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Employees are more engaged, driven, and devoted when they comprehend and relate to the goal of their job</w:t>
      </w:r>
      <w:r w:rsidR="006D4A59" w:rsidRPr="00B9404B">
        <w:rPr>
          <w:rFonts w:ascii="Times New Roman" w:hAnsi="Times New Roman" w:cs="Times New Roman"/>
          <w:sz w:val="24"/>
          <w:szCs w:val="24"/>
        </w:rPr>
        <w:t xml:space="preserve"> </w:t>
      </w:r>
      <w:r w:rsidR="006D4A59" w:rsidRPr="00B9404B">
        <w:rPr>
          <w:rFonts w:ascii="Times New Roman" w:eastAsia="Times New Roman" w:hAnsi="Times New Roman" w:cs="Times New Roman"/>
          <w:kern w:val="0"/>
          <w:sz w:val="24"/>
          <w:szCs w:val="24"/>
          <w14:ligatures w14:val="none"/>
        </w:rPr>
        <w:t>(</w:t>
      </w:r>
      <w:proofErr w:type="spellStart"/>
      <w:r w:rsidR="006D4A59" w:rsidRPr="00B9404B">
        <w:rPr>
          <w:rFonts w:ascii="Times New Roman" w:eastAsia="Times New Roman" w:hAnsi="Times New Roman" w:cs="Times New Roman"/>
          <w:kern w:val="0"/>
          <w:sz w:val="24"/>
          <w:szCs w:val="24"/>
          <w14:ligatures w14:val="none"/>
        </w:rPr>
        <w:t>Rafella</w:t>
      </w:r>
      <w:proofErr w:type="spellEnd"/>
      <w:r w:rsidR="006D4A59" w:rsidRPr="00B9404B">
        <w:rPr>
          <w:rFonts w:ascii="Times New Roman" w:eastAsia="Times New Roman" w:hAnsi="Times New Roman" w:cs="Times New Roman"/>
          <w:kern w:val="0"/>
          <w:sz w:val="24"/>
          <w:szCs w:val="24"/>
          <w14:ligatures w14:val="none"/>
        </w:rPr>
        <w:t>, 2019)</w:t>
      </w:r>
      <w:r w:rsidRPr="00B9404B">
        <w:rPr>
          <w:rFonts w:ascii="Times New Roman" w:eastAsia="Times New Roman" w:hAnsi="Times New Roman" w:cs="Times New Roman"/>
          <w:kern w:val="0"/>
          <w:sz w:val="24"/>
          <w:szCs w:val="24"/>
          <w14:ligatures w14:val="none"/>
        </w:rPr>
        <w:t>. Higher levels of creativity, productivity, and work satisfaction result from this interaction</w:t>
      </w:r>
      <w:r w:rsidR="006D4A59" w:rsidRPr="00B9404B">
        <w:rPr>
          <w:rFonts w:ascii="Times New Roman" w:hAnsi="Times New Roman" w:cs="Times New Roman"/>
          <w:sz w:val="24"/>
          <w:szCs w:val="24"/>
        </w:rPr>
        <w:t xml:space="preserve"> </w:t>
      </w:r>
      <w:r w:rsidR="006D4A59" w:rsidRPr="00B9404B">
        <w:rPr>
          <w:rFonts w:ascii="Times New Roman" w:eastAsia="Times New Roman" w:hAnsi="Times New Roman" w:cs="Times New Roman"/>
          <w:kern w:val="0"/>
          <w:sz w:val="24"/>
          <w:szCs w:val="24"/>
          <w14:ligatures w14:val="none"/>
        </w:rPr>
        <w:t>(Teagarden, 2004)</w:t>
      </w:r>
      <w:r w:rsidRPr="00B9404B">
        <w:rPr>
          <w:rFonts w:ascii="Times New Roman" w:eastAsia="Times New Roman" w:hAnsi="Times New Roman" w:cs="Times New Roman"/>
          <w:kern w:val="0"/>
          <w:sz w:val="24"/>
          <w:szCs w:val="24"/>
          <w14:ligatures w14:val="none"/>
        </w:rPr>
        <w:t>.</w:t>
      </w:r>
    </w:p>
    <w:p w14:paraId="6546B661" w14:textId="58DC08F1" w:rsidR="000338DE" w:rsidRPr="00643208" w:rsidRDefault="00FA160D" w:rsidP="00D532DD">
      <w:pPr>
        <w:pStyle w:val="Heading4"/>
        <w:spacing w:before="120" w:after="120"/>
        <w:jc w:val="both"/>
        <w:rPr>
          <w:rFonts w:eastAsia="Times New Roman"/>
        </w:rPr>
      </w:pPr>
      <w:r w:rsidRPr="00643208">
        <w:rPr>
          <w:rFonts w:eastAsia="Times New Roman"/>
        </w:rPr>
        <w:t xml:space="preserve">Improved workplace experience </w:t>
      </w:r>
    </w:p>
    <w:p w14:paraId="42FD580B" w14:textId="77777777" w:rsidR="006D4A59" w:rsidRPr="00B9404B" w:rsidRDefault="000338DE"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A culture that upholds the values of the company promotes a happy work environment. Workers experience a sense of empowerment, support, and value, which boosts retention, loyalty, and the reputation of the business</w:t>
      </w:r>
      <w:r w:rsidR="006D4A59" w:rsidRPr="00B9404B">
        <w:rPr>
          <w:rFonts w:ascii="Times New Roman" w:hAnsi="Times New Roman" w:cs="Times New Roman"/>
          <w:sz w:val="24"/>
          <w:szCs w:val="24"/>
        </w:rPr>
        <w:t xml:space="preserve"> </w:t>
      </w:r>
      <w:r w:rsidR="006D4A59" w:rsidRPr="00B9404B">
        <w:rPr>
          <w:rFonts w:ascii="Times New Roman" w:eastAsia="Times New Roman" w:hAnsi="Times New Roman" w:cs="Times New Roman"/>
          <w:kern w:val="0"/>
          <w:sz w:val="24"/>
          <w:szCs w:val="24"/>
          <w14:ligatures w14:val="none"/>
        </w:rPr>
        <w:t>(</w:t>
      </w:r>
      <w:proofErr w:type="spellStart"/>
      <w:r w:rsidR="006D4A59" w:rsidRPr="00B9404B">
        <w:rPr>
          <w:rFonts w:ascii="Times New Roman" w:eastAsia="Times New Roman" w:hAnsi="Times New Roman" w:cs="Times New Roman"/>
          <w:kern w:val="0"/>
          <w:sz w:val="24"/>
          <w:szCs w:val="24"/>
          <w14:ligatures w14:val="none"/>
        </w:rPr>
        <w:t>Rentfrow</w:t>
      </w:r>
      <w:proofErr w:type="spellEnd"/>
      <w:r w:rsidR="006D4A59" w:rsidRPr="00B9404B">
        <w:rPr>
          <w:rFonts w:ascii="Times New Roman" w:eastAsia="Times New Roman" w:hAnsi="Times New Roman" w:cs="Times New Roman"/>
          <w:kern w:val="0"/>
          <w:sz w:val="24"/>
          <w:szCs w:val="24"/>
          <w14:ligatures w14:val="none"/>
        </w:rPr>
        <w:t>, 2019)</w:t>
      </w:r>
      <w:r w:rsidRPr="00B9404B">
        <w:rPr>
          <w:rFonts w:ascii="Times New Roman" w:eastAsia="Times New Roman" w:hAnsi="Times New Roman" w:cs="Times New Roman"/>
          <w:kern w:val="0"/>
          <w:sz w:val="24"/>
          <w:szCs w:val="24"/>
          <w14:ligatures w14:val="none"/>
        </w:rPr>
        <w:t>.</w:t>
      </w:r>
    </w:p>
    <w:p w14:paraId="17725C25" w14:textId="4FF0E7B5" w:rsidR="006D4A59" w:rsidRPr="00643208" w:rsidRDefault="00FA160D" w:rsidP="00D532DD">
      <w:pPr>
        <w:pStyle w:val="Heading4"/>
        <w:spacing w:before="120" w:after="120"/>
        <w:jc w:val="both"/>
        <w:rPr>
          <w:rFonts w:eastAsia="Times New Roman"/>
        </w:rPr>
      </w:pPr>
      <w:r w:rsidRPr="00643208">
        <w:rPr>
          <w:rFonts w:eastAsia="Times New Roman"/>
        </w:rPr>
        <w:t>Enhanced output</w:t>
      </w:r>
    </w:p>
    <w:p w14:paraId="24A03E2B" w14:textId="25D72030" w:rsidR="006D4A59" w:rsidRPr="00B9404B" w:rsidRDefault="006D4A59"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Employees that are aligned know exactly where they are going and why. They are aware of how their efforts support the organization's overarching goals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(Michel, 2015). Because they are concentrated on accomplishing worthwhile objectives, employees are more productive and efficient as a result of this clarity</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(Loo, 2022).</w:t>
      </w:r>
    </w:p>
    <w:p w14:paraId="1E32E08D" w14:textId="5F638BFC" w:rsidR="006D4A59" w:rsidRPr="00643208" w:rsidRDefault="00FA160D" w:rsidP="00D532DD">
      <w:pPr>
        <w:pStyle w:val="Heading4"/>
        <w:spacing w:before="120" w:after="120"/>
        <w:jc w:val="both"/>
        <w:rPr>
          <w:rFonts w:eastAsia="Times New Roman"/>
        </w:rPr>
      </w:pPr>
      <w:r w:rsidRPr="00643208">
        <w:rPr>
          <w:rFonts w:eastAsia="Times New Roman"/>
        </w:rPr>
        <w:t xml:space="preserve">Enhanced profitability </w:t>
      </w:r>
    </w:p>
    <w:p w14:paraId="65B67519" w14:textId="15A72E68" w:rsidR="006D4A59" w:rsidRPr="00B9404B" w:rsidRDefault="006D4A59"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A culture that is centered around an organization's purpose, goal, vision, and fundamental values forges an enduring sense of belonging and sets it apart from competitors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(House et al., 2002). As a result, the business draws in clients who share its values, which boosts sales, fosters client loyalty, and eventually boosts profitability</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Graen</w:t>
      </w:r>
      <w:proofErr w:type="spellEnd"/>
      <w:r w:rsidRPr="00B9404B">
        <w:rPr>
          <w:rFonts w:ascii="Times New Roman" w:eastAsia="Times New Roman" w:hAnsi="Times New Roman" w:cs="Times New Roman"/>
          <w:kern w:val="0"/>
          <w:sz w:val="24"/>
          <w:szCs w:val="24"/>
          <w14:ligatures w14:val="none"/>
        </w:rPr>
        <w:t>, 2006).</w:t>
      </w:r>
    </w:p>
    <w:p w14:paraId="43251C00" w14:textId="18EFA3FE" w:rsidR="006D4A59" w:rsidRPr="00643208" w:rsidRDefault="00FA160D" w:rsidP="00D532DD">
      <w:pPr>
        <w:pStyle w:val="Heading4"/>
        <w:spacing w:before="120" w:after="120"/>
        <w:jc w:val="both"/>
        <w:rPr>
          <w:rFonts w:eastAsia="Times New Roman"/>
        </w:rPr>
      </w:pPr>
      <w:r w:rsidRPr="00643208">
        <w:rPr>
          <w:rFonts w:eastAsia="Times New Roman"/>
        </w:rPr>
        <w:t xml:space="preserve">Diminished turnover </w:t>
      </w:r>
    </w:p>
    <w:p w14:paraId="11CE1AFE" w14:textId="55D5507D" w:rsidR="006D4A59" w:rsidRPr="00B9404B" w:rsidRDefault="006D4A59"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Employee retention is higher in companies when employees strongly identify with the mission and core values of the firm. Lower turnover lowers expenses related to hiring, training, and institutional knowledge loss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Rentfrow</w:t>
      </w:r>
      <w:proofErr w:type="spellEnd"/>
      <w:r w:rsidRPr="00B9404B">
        <w:rPr>
          <w:rFonts w:ascii="Times New Roman" w:eastAsia="Times New Roman" w:hAnsi="Times New Roman" w:cs="Times New Roman"/>
          <w:kern w:val="0"/>
          <w:sz w:val="24"/>
          <w:szCs w:val="24"/>
          <w14:ligatures w14:val="none"/>
        </w:rPr>
        <w:t>, 2019).</w:t>
      </w:r>
    </w:p>
    <w:p w14:paraId="737D9E21" w14:textId="74149055" w:rsidR="00CD0ABB" w:rsidRPr="00643208" w:rsidRDefault="00FA160D" w:rsidP="00D532DD">
      <w:pPr>
        <w:pStyle w:val="Heading4"/>
        <w:spacing w:before="120" w:after="120"/>
        <w:jc w:val="both"/>
        <w:rPr>
          <w:rFonts w:eastAsia="Times New Roman"/>
        </w:rPr>
      </w:pPr>
      <w:r w:rsidRPr="00643208">
        <w:rPr>
          <w:rFonts w:eastAsia="Times New Roman"/>
        </w:rPr>
        <w:t>Culture as a function of leadership</w:t>
      </w:r>
    </w:p>
    <w:p w14:paraId="3FD85BA1" w14:textId="33B44FC8" w:rsidR="00CD0ABB" w:rsidRPr="00B9404B" w:rsidRDefault="00CD0ABB"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Business</w:t>
      </w:r>
      <w:r w:rsidR="00D532DD">
        <w:rPr>
          <w:rFonts w:ascii="Times New Roman" w:eastAsia="Times New Roman" w:hAnsi="Times New Roman" w:cs="Times New Roman"/>
          <w:kern w:val="0"/>
          <w:sz w:val="24"/>
          <w:szCs w:val="24"/>
          <w14:ligatures w14:val="none"/>
        </w:rPr>
        <w:t xml:space="preserve"> </w:t>
      </w:r>
      <w:proofErr w:type="gramStart"/>
      <w:r w:rsidR="00D532DD">
        <w:rPr>
          <w:rFonts w:ascii="Times New Roman" w:eastAsia="Times New Roman" w:hAnsi="Times New Roman" w:cs="Times New Roman"/>
          <w:kern w:val="0"/>
          <w:sz w:val="24"/>
          <w:szCs w:val="24"/>
          <w14:ligatures w14:val="none"/>
        </w:rPr>
        <w:t>is</w:t>
      </w:r>
      <w:r w:rsidRPr="00B9404B">
        <w:rPr>
          <w:rFonts w:ascii="Times New Roman" w:eastAsia="Times New Roman" w:hAnsi="Times New Roman" w:cs="Times New Roman"/>
          <w:kern w:val="0"/>
          <w:sz w:val="24"/>
          <w:szCs w:val="24"/>
          <w14:ligatures w14:val="none"/>
        </w:rPr>
        <w:t xml:space="preserve"> a reflection of</w:t>
      </w:r>
      <w:proofErr w:type="gramEnd"/>
      <w:r w:rsidRPr="00B9404B">
        <w:rPr>
          <w:rFonts w:ascii="Times New Roman" w:eastAsia="Times New Roman" w:hAnsi="Times New Roman" w:cs="Times New Roman"/>
          <w:kern w:val="0"/>
          <w:sz w:val="24"/>
          <w:szCs w:val="24"/>
          <w14:ligatures w14:val="none"/>
        </w:rPr>
        <w:t xml:space="preserve"> the morality of the people who manage them. Recent studies have demonstrated how the public and employees react to businesses that don't handle social </w:t>
      </w:r>
      <w:r w:rsidRPr="00B9404B">
        <w:rPr>
          <w:rFonts w:ascii="Times New Roman" w:eastAsia="Times New Roman" w:hAnsi="Times New Roman" w:cs="Times New Roman"/>
          <w:kern w:val="0"/>
          <w:sz w:val="24"/>
          <w:szCs w:val="24"/>
          <w14:ligatures w14:val="none"/>
        </w:rPr>
        <w:lastRenderedPageBreak/>
        <w:t>concerns, harassment, wage disparities, or political stances that conflict with what workers believe to be the greater good</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(Mohamed, 2019</w:t>
      </w:r>
      <w:r w:rsidR="00F77EE4" w:rsidRPr="00B9404B">
        <w:rPr>
          <w:rFonts w:ascii="Times New Roman" w:eastAsia="Times New Roman" w:hAnsi="Times New Roman" w:cs="Times New Roman"/>
          <w:kern w:val="0"/>
          <w:sz w:val="24"/>
          <w:szCs w:val="24"/>
          <w14:ligatures w14:val="none"/>
        </w:rPr>
        <w:t>). Consequently</w:t>
      </w:r>
      <w:r w:rsidRPr="00B9404B">
        <w:rPr>
          <w:rFonts w:ascii="Times New Roman" w:eastAsia="Times New Roman" w:hAnsi="Times New Roman" w:cs="Times New Roman"/>
          <w:kern w:val="0"/>
          <w:sz w:val="24"/>
          <w:szCs w:val="24"/>
          <w14:ligatures w14:val="none"/>
        </w:rPr>
        <w:t>, public declarations denouncing political violence, institutional racism, and other difficult subjects to discuss without hurting someone's feelings or endangering oneself are increasingly required of leaders. But in the end, an organization's culture is shaped by the moral positions its leaders adopt</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(Halverson-</w:t>
      </w:r>
      <w:proofErr w:type="spellStart"/>
      <w:r w:rsidRPr="00B9404B">
        <w:rPr>
          <w:rFonts w:ascii="Times New Roman" w:eastAsia="Times New Roman" w:hAnsi="Times New Roman" w:cs="Times New Roman"/>
          <w:kern w:val="0"/>
          <w:sz w:val="24"/>
          <w:szCs w:val="24"/>
          <w14:ligatures w14:val="none"/>
        </w:rPr>
        <w:t>Wente</w:t>
      </w:r>
      <w:proofErr w:type="spellEnd"/>
      <w:r w:rsidRPr="00B9404B">
        <w:rPr>
          <w:rFonts w:ascii="Times New Roman" w:eastAsia="Times New Roman" w:hAnsi="Times New Roman" w:cs="Times New Roman"/>
          <w:kern w:val="0"/>
          <w:sz w:val="24"/>
          <w:szCs w:val="24"/>
          <w14:ligatures w14:val="none"/>
        </w:rPr>
        <w:t>, 2018).</w:t>
      </w:r>
    </w:p>
    <w:p w14:paraId="446919C4" w14:textId="0E941790" w:rsidR="00CD0ABB" w:rsidRPr="00B9404B" w:rsidRDefault="00A61BA6"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Internal barriers are the true impediments to cultural transformation. An atmosphere characterized by false ego, fear, complacency, and predetermined notions is created. Even when a change is beneficial, resistance always arises when it is presented</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Jamelia</w:t>
      </w:r>
      <w:proofErr w:type="spellEnd"/>
      <w:r w:rsidRPr="00B9404B">
        <w:rPr>
          <w:rFonts w:ascii="Times New Roman" w:eastAsia="Times New Roman" w:hAnsi="Times New Roman" w:cs="Times New Roman"/>
          <w:kern w:val="0"/>
          <w:sz w:val="24"/>
          <w:szCs w:val="24"/>
          <w14:ligatures w14:val="none"/>
        </w:rPr>
        <w:t xml:space="preserve"> and Colins, 2020).</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By establishing an explicit goal and plan and fostering an engaged culture, a leader encourages participation. They provide an ethical example, cultivate an ethical society, and exhibit ideals by their deeds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Kiakoski</w:t>
      </w:r>
      <w:proofErr w:type="spellEnd"/>
      <w:r w:rsidRPr="00B9404B">
        <w:rPr>
          <w:rFonts w:ascii="Times New Roman" w:eastAsia="Times New Roman" w:hAnsi="Times New Roman" w:cs="Times New Roman"/>
          <w:kern w:val="0"/>
          <w:sz w:val="24"/>
          <w:szCs w:val="24"/>
          <w14:ligatures w14:val="none"/>
        </w:rPr>
        <w:t>, 2021). When choices are decided by a single person under micromanagement, there is minimal progress since many people participate in the decision-making process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(Nwankwo et al., 2024).</w:t>
      </w:r>
    </w:p>
    <w:p w14:paraId="7332E0C7" w14:textId="787093A9" w:rsidR="00E23C37" w:rsidRPr="00B9404B" w:rsidRDefault="00E23C37" w:rsidP="00D532DD">
      <w:pPr>
        <w:pStyle w:val="Heading1"/>
        <w:rPr>
          <w:rFonts w:eastAsia="Times New Roman"/>
        </w:rPr>
      </w:pPr>
      <w:bookmarkStart w:id="33" w:name="_Toc171000856"/>
      <w:bookmarkStart w:id="34" w:name="_Toc170978130"/>
      <w:r w:rsidRPr="00B9404B">
        <w:rPr>
          <w:rFonts w:eastAsia="Times New Roman"/>
        </w:rPr>
        <w:t>Self-Assessment of Cultural Intelligence</w:t>
      </w:r>
      <w:bookmarkEnd w:id="33"/>
      <w:bookmarkEnd w:id="34"/>
    </w:p>
    <w:p w14:paraId="11DDACBD" w14:textId="4D32675E" w:rsidR="00E23C37" w:rsidRPr="00B9404B" w:rsidRDefault="00CA2069"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Working across cultural boundaries and relating to people successfully is known as cultural intelligence (CQ). Motivational, cognitive, metacognitive, and behavioral CQ are its four key components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Yaqub</w:t>
      </w:r>
      <w:proofErr w:type="spellEnd"/>
      <w:r w:rsidRPr="00B9404B">
        <w:rPr>
          <w:rFonts w:ascii="Times New Roman" w:eastAsia="Times New Roman" w:hAnsi="Times New Roman" w:cs="Times New Roman"/>
          <w:kern w:val="0"/>
          <w:sz w:val="24"/>
          <w:szCs w:val="24"/>
          <w14:ligatures w14:val="none"/>
        </w:rPr>
        <w:t xml:space="preserve"> and Suliman, 2016). I will evaluate how I have developed and used these aspects based on my experiences here.</w:t>
      </w:r>
    </w:p>
    <w:p w14:paraId="21B461E2" w14:textId="4FFE7252" w:rsidR="00DD1BA1" w:rsidRPr="00B9404B" w:rsidRDefault="00FA160D" w:rsidP="00D532DD">
      <w:pPr>
        <w:pStyle w:val="Heading2"/>
        <w:spacing w:before="120" w:after="120"/>
      </w:pPr>
      <w:bookmarkStart w:id="35" w:name="_Toc171000857"/>
      <w:bookmarkStart w:id="36" w:name="_Toc170978131"/>
      <w:r>
        <w:t xml:space="preserve">6.1 </w:t>
      </w:r>
      <w:r w:rsidR="00DD1BA1" w:rsidRPr="00B9404B">
        <w:t>Components of cultural intelligence</w:t>
      </w:r>
      <w:bookmarkEnd w:id="35"/>
      <w:bookmarkEnd w:id="36"/>
    </w:p>
    <w:p w14:paraId="220D0314" w14:textId="6DAA37E9" w:rsidR="00DD1BA1" w:rsidRPr="00B9404B" w:rsidRDefault="00DD1BA1"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It is crucial to look at the core elements of cultural intelligence—cognitive skills, perceptual awareness, and emotional comprehension—in order to fully understand the concept.</w:t>
      </w:r>
    </w:p>
    <w:p w14:paraId="2B18A379" w14:textId="55935F0F" w:rsidR="00DD1BA1" w:rsidRPr="00643208" w:rsidRDefault="00DD1BA1" w:rsidP="00D532DD">
      <w:pPr>
        <w:pStyle w:val="Heading3"/>
        <w:numPr>
          <w:ilvl w:val="2"/>
          <w:numId w:val="1"/>
        </w:numPr>
        <w:spacing w:before="120" w:after="120"/>
        <w:ind w:left="720"/>
        <w:jc w:val="both"/>
        <w:rPr>
          <w:rFonts w:eastAsia="Times New Roman"/>
        </w:rPr>
      </w:pPr>
      <w:bookmarkStart w:id="37" w:name="_Toc170978132"/>
      <w:r w:rsidRPr="00643208">
        <w:rPr>
          <w:rFonts w:eastAsia="Times New Roman"/>
        </w:rPr>
        <w:t>Mental abilities</w:t>
      </w:r>
      <w:bookmarkEnd w:id="37"/>
    </w:p>
    <w:p w14:paraId="7EF0B3CE" w14:textId="77777777" w:rsidR="005C534A" w:rsidRPr="00B9404B" w:rsidRDefault="00DD1BA1"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Cultural competence includes my capacity to comprehend and function in many cultural contexts.</w:t>
      </w:r>
    </w:p>
    <w:p w14:paraId="6C891520" w14:textId="50C70A6E" w:rsidR="00DD1BA1" w:rsidRDefault="00DD1BA1"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It entails learning about culturally specific linguistic patterns, belief systems, values, conventions, and societal standards</w:t>
      </w:r>
      <w:r w:rsidR="005C534A" w:rsidRPr="00B9404B">
        <w:rPr>
          <w:rFonts w:ascii="Times New Roman" w:hAnsi="Times New Roman" w:cs="Times New Roman"/>
          <w:sz w:val="24"/>
          <w:szCs w:val="24"/>
        </w:rPr>
        <w:t xml:space="preserve"> </w:t>
      </w:r>
      <w:r w:rsidR="005C534A" w:rsidRPr="00B9404B">
        <w:rPr>
          <w:rFonts w:ascii="Times New Roman" w:eastAsia="Times New Roman" w:hAnsi="Times New Roman" w:cs="Times New Roman"/>
          <w:kern w:val="0"/>
          <w:sz w:val="24"/>
          <w:szCs w:val="24"/>
          <w14:ligatures w14:val="none"/>
        </w:rPr>
        <w:t>(Hopkins and Scott, 2016)</w:t>
      </w:r>
      <w:r w:rsidRPr="00B9404B">
        <w:rPr>
          <w:rFonts w:ascii="Times New Roman" w:eastAsia="Times New Roman" w:hAnsi="Times New Roman" w:cs="Times New Roman"/>
          <w:kern w:val="0"/>
          <w:sz w:val="24"/>
          <w:szCs w:val="24"/>
          <w14:ligatures w14:val="none"/>
        </w:rPr>
        <w:t>.</w:t>
      </w:r>
    </w:p>
    <w:p w14:paraId="5D06AE65" w14:textId="06548230" w:rsidR="00BC5CD0" w:rsidRPr="00BC5CD0" w:rsidRDefault="00BC5CD0" w:rsidP="00D532DD">
      <w:pPr>
        <w:pStyle w:val="Heading3"/>
        <w:numPr>
          <w:ilvl w:val="2"/>
          <w:numId w:val="1"/>
        </w:numPr>
        <w:spacing w:before="120" w:after="120"/>
        <w:ind w:left="720"/>
        <w:jc w:val="both"/>
        <w:rPr>
          <w:rFonts w:eastAsia="Times New Roman"/>
        </w:rPr>
      </w:pPr>
      <w:bookmarkStart w:id="38" w:name="_Toc170978133"/>
      <w:r w:rsidRPr="00BC5CD0">
        <w:rPr>
          <w:rFonts w:eastAsia="Times New Roman"/>
        </w:rPr>
        <w:t>Bodily indications</w:t>
      </w:r>
      <w:bookmarkEnd w:id="38"/>
    </w:p>
    <w:p w14:paraId="3E04657F" w14:textId="77777777" w:rsidR="00D532DD" w:rsidRDefault="00BC5CD0" w:rsidP="00D532DD">
      <w:pPr>
        <w:spacing w:before="120" w:after="120" w:line="360" w:lineRule="auto"/>
        <w:jc w:val="both"/>
        <w:rPr>
          <w:rFonts w:ascii="Times New Roman" w:eastAsia="Times New Roman" w:hAnsi="Times New Roman" w:cs="Times New Roman"/>
          <w:kern w:val="0"/>
          <w:sz w:val="24"/>
          <w:szCs w:val="24"/>
          <w14:ligatures w14:val="none"/>
        </w:rPr>
      </w:pPr>
      <w:r w:rsidRPr="00BC5CD0">
        <w:rPr>
          <w:rFonts w:ascii="Times New Roman" w:eastAsia="Times New Roman" w:hAnsi="Times New Roman" w:cs="Times New Roman"/>
          <w:kern w:val="0"/>
          <w:sz w:val="24"/>
          <w:szCs w:val="24"/>
          <w14:ligatures w14:val="none"/>
        </w:rPr>
        <w:t>Cultural intelligence is above just knowledge about other people's cultures.</w:t>
      </w:r>
    </w:p>
    <w:p w14:paraId="5C4EE3FF" w14:textId="2630ED17" w:rsidR="00BC5CD0" w:rsidRPr="00BC5CD0" w:rsidRDefault="00BC5CD0" w:rsidP="00D532DD">
      <w:pPr>
        <w:spacing w:before="120" w:after="120" w:line="360" w:lineRule="auto"/>
        <w:jc w:val="both"/>
        <w:rPr>
          <w:rFonts w:ascii="Times New Roman" w:eastAsia="Times New Roman" w:hAnsi="Times New Roman" w:cs="Times New Roman"/>
          <w:kern w:val="0"/>
          <w:sz w:val="24"/>
          <w:szCs w:val="24"/>
          <w14:ligatures w14:val="none"/>
        </w:rPr>
      </w:pPr>
      <w:r w:rsidRPr="00BC5CD0">
        <w:rPr>
          <w:rFonts w:ascii="Times New Roman" w:eastAsia="Times New Roman" w:hAnsi="Times New Roman" w:cs="Times New Roman"/>
          <w:kern w:val="0"/>
          <w:sz w:val="24"/>
          <w:szCs w:val="24"/>
          <w14:ligatures w14:val="none"/>
        </w:rPr>
        <w:lastRenderedPageBreak/>
        <w:t>In addition, it involves an understanding of nonverbal cues and body language which can vary greatly among communities as well (Mukherji et al. 2015). What is said to be nice in one culture may offend another.</w:t>
      </w:r>
    </w:p>
    <w:p w14:paraId="28CC1FE1" w14:textId="248572D7" w:rsidR="00BC5CD0" w:rsidRPr="00BC5CD0" w:rsidRDefault="00BC5CD0" w:rsidP="00D532DD">
      <w:pPr>
        <w:pStyle w:val="Heading3"/>
        <w:numPr>
          <w:ilvl w:val="2"/>
          <w:numId w:val="1"/>
        </w:numPr>
        <w:spacing w:before="120" w:after="120"/>
        <w:ind w:left="720"/>
        <w:jc w:val="both"/>
        <w:rPr>
          <w:rFonts w:eastAsia="Times New Roman"/>
        </w:rPr>
      </w:pPr>
      <w:bookmarkStart w:id="39" w:name="_Toc170978134"/>
      <w:r w:rsidRPr="00BC5CD0">
        <w:rPr>
          <w:rFonts w:eastAsia="Times New Roman"/>
        </w:rPr>
        <w:t>Emotional intelligence</w:t>
      </w:r>
      <w:bookmarkEnd w:id="39"/>
    </w:p>
    <w:p w14:paraId="39EFB449" w14:textId="77777777" w:rsidR="00BC5CD0" w:rsidRPr="00BC5CD0" w:rsidRDefault="00BC5CD0" w:rsidP="00D532DD">
      <w:pPr>
        <w:spacing w:before="120" w:after="120" w:line="360" w:lineRule="auto"/>
        <w:jc w:val="both"/>
        <w:rPr>
          <w:rFonts w:ascii="Times New Roman" w:eastAsia="Times New Roman" w:hAnsi="Times New Roman" w:cs="Times New Roman"/>
          <w:kern w:val="0"/>
          <w:sz w:val="24"/>
          <w:szCs w:val="24"/>
          <w14:ligatures w14:val="none"/>
        </w:rPr>
      </w:pPr>
      <w:r w:rsidRPr="00BC5CD0">
        <w:rPr>
          <w:rFonts w:ascii="Times New Roman" w:eastAsia="Times New Roman" w:hAnsi="Times New Roman" w:cs="Times New Roman"/>
          <w:kern w:val="0"/>
          <w:sz w:val="24"/>
          <w:szCs w:val="24"/>
          <w14:ligatures w14:val="none"/>
        </w:rPr>
        <w:t>I need to gain insight about feelings, and honor the emotional values of others or another culture.</w:t>
      </w:r>
    </w:p>
    <w:p w14:paraId="7BC269DF" w14:textId="49B68051" w:rsidR="00DD1BA1" w:rsidRPr="00B9404B" w:rsidRDefault="00BC5CD0" w:rsidP="00D532DD">
      <w:pPr>
        <w:spacing w:before="120" w:after="120" w:line="360" w:lineRule="auto"/>
        <w:jc w:val="both"/>
        <w:rPr>
          <w:rFonts w:ascii="Times New Roman" w:eastAsia="Times New Roman" w:hAnsi="Times New Roman" w:cs="Times New Roman"/>
          <w:kern w:val="0"/>
          <w:sz w:val="24"/>
          <w:szCs w:val="24"/>
          <w14:ligatures w14:val="none"/>
        </w:rPr>
      </w:pPr>
      <w:r w:rsidRPr="00BC5CD0">
        <w:rPr>
          <w:rFonts w:ascii="Times New Roman" w:eastAsia="Times New Roman" w:hAnsi="Times New Roman" w:cs="Times New Roman"/>
          <w:kern w:val="0"/>
          <w:sz w:val="24"/>
          <w:szCs w:val="24"/>
          <w14:ligatures w14:val="none"/>
        </w:rPr>
        <w:t xml:space="preserve">However, the way that cultures </w:t>
      </w:r>
      <w:r w:rsidR="00D532DD" w:rsidRPr="00BC5CD0">
        <w:rPr>
          <w:rFonts w:ascii="Times New Roman" w:eastAsia="Times New Roman" w:hAnsi="Times New Roman" w:cs="Times New Roman"/>
          <w:kern w:val="0"/>
          <w:sz w:val="24"/>
          <w:szCs w:val="24"/>
          <w14:ligatures w14:val="none"/>
        </w:rPr>
        <w:t>repress</w:t>
      </w:r>
      <w:r w:rsidRPr="00BC5CD0">
        <w:rPr>
          <w:rFonts w:ascii="Times New Roman" w:eastAsia="Times New Roman" w:hAnsi="Times New Roman" w:cs="Times New Roman"/>
          <w:kern w:val="0"/>
          <w:sz w:val="24"/>
          <w:szCs w:val="24"/>
          <w14:ligatures w14:val="none"/>
        </w:rPr>
        <w:t xml:space="preserve"> emotions vari</w:t>
      </w:r>
      <w:r w:rsidR="00D532DD">
        <w:rPr>
          <w:rFonts w:ascii="Times New Roman" w:eastAsia="Times New Roman" w:hAnsi="Times New Roman" w:cs="Times New Roman"/>
          <w:kern w:val="0"/>
          <w:sz w:val="24"/>
          <w:szCs w:val="24"/>
          <w14:ligatures w14:val="none"/>
        </w:rPr>
        <w:t>es</w:t>
      </w:r>
      <w:r w:rsidRPr="00BC5CD0">
        <w:rPr>
          <w:rFonts w:ascii="Times New Roman" w:eastAsia="Times New Roman" w:hAnsi="Times New Roman" w:cs="Times New Roman"/>
          <w:kern w:val="0"/>
          <w:sz w:val="24"/>
          <w:szCs w:val="24"/>
          <w14:ligatures w14:val="none"/>
        </w:rPr>
        <w:t xml:space="preserve"> enormously; this in turn affects communication process and outcome between different cultured peoples (Solomon and Steyn, 2017).</w:t>
      </w:r>
    </w:p>
    <w:p w14:paraId="38F00438" w14:textId="6BF0B227" w:rsidR="00CD0ABB" w:rsidRDefault="00525389" w:rsidP="00D532DD">
      <w:pPr>
        <w:pStyle w:val="Heading2"/>
        <w:spacing w:before="120" w:after="120"/>
      </w:pPr>
      <w:bookmarkStart w:id="40" w:name="_Toc171000858"/>
      <w:bookmarkStart w:id="41" w:name="_Toc170978135"/>
      <w:r>
        <w:t xml:space="preserve">6.2 </w:t>
      </w:r>
      <w:r w:rsidR="005C534A" w:rsidRPr="00B9404B">
        <w:t>Influencing how I see cultural intelligence</w:t>
      </w:r>
      <w:bookmarkEnd w:id="40"/>
      <w:bookmarkEnd w:id="41"/>
    </w:p>
    <w:p w14:paraId="35ACC628" w14:textId="77777777" w:rsidR="00033351" w:rsidRDefault="000C51D7" w:rsidP="00D532DD">
      <w:pPr>
        <w:spacing w:before="120" w:after="120" w:line="360" w:lineRule="auto"/>
        <w:jc w:val="both"/>
        <w:rPr>
          <w:rFonts w:ascii="Times New Roman" w:hAnsi="Times New Roman" w:cs="Times New Roman"/>
          <w:sz w:val="24"/>
          <w:szCs w:val="24"/>
        </w:rPr>
      </w:pPr>
      <w:r w:rsidRPr="000C51D7">
        <w:rPr>
          <w:rFonts w:ascii="Times New Roman" w:hAnsi="Times New Roman" w:cs="Times New Roman"/>
          <w:sz w:val="24"/>
          <w:szCs w:val="24"/>
        </w:rPr>
        <w:t xml:space="preserve">My understanding of CQ has been greatly impacted by my experiences which have highlighted the value of CQ in a range of contexts. Communication skills (CQ) are a lifelong skill set that require ongoing practice and development as I have seen from interacting with people from diverse cultural backgrounds (Whitaker and Greenleaf 2017). </w:t>
      </w:r>
    </w:p>
    <w:p w14:paraId="557C0995" w14:textId="671F4527" w:rsidR="000C51D7" w:rsidRPr="000C51D7" w:rsidRDefault="000C51D7" w:rsidP="00D532DD">
      <w:pPr>
        <w:spacing w:before="120" w:after="120" w:line="360" w:lineRule="auto"/>
        <w:jc w:val="both"/>
        <w:rPr>
          <w:rFonts w:ascii="Times New Roman" w:hAnsi="Times New Roman" w:cs="Times New Roman"/>
          <w:sz w:val="24"/>
          <w:szCs w:val="24"/>
        </w:rPr>
      </w:pPr>
      <w:r w:rsidRPr="000C51D7">
        <w:rPr>
          <w:rFonts w:ascii="Times New Roman" w:hAnsi="Times New Roman" w:cs="Times New Roman"/>
          <w:sz w:val="24"/>
          <w:szCs w:val="24"/>
        </w:rPr>
        <w:t>The importance of navigating cultural differences with adaptability empathy and an open mind has been demonstrated by these interactions.</w:t>
      </w:r>
    </w:p>
    <w:p w14:paraId="24C33AF6" w14:textId="3B960A96" w:rsidR="005C534A" w:rsidRPr="00525389" w:rsidRDefault="00525389" w:rsidP="00D532DD">
      <w:pPr>
        <w:pStyle w:val="Heading3"/>
        <w:numPr>
          <w:ilvl w:val="0"/>
          <w:numId w:val="0"/>
        </w:numPr>
        <w:spacing w:before="120" w:after="120"/>
        <w:jc w:val="both"/>
      </w:pPr>
      <w:bookmarkStart w:id="42" w:name="_Toc171000859"/>
      <w:bookmarkStart w:id="43" w:name="_Toc170978136"/>
      <w:r>
        <w:t xml:space="preserve">6.2.1 </w:t>
      </w:r>
      <w:r w:rsidR="008C1263" w:rsidRPr="00525389">
        <w:t>The Future of Cultural Intelligence</w:t>
      </w:r>
      <w:bookmarkEnd w:id="42"/>
      <w:bookmarkEnd w:id="43"/>
    </w:p>
    <w:p w14:paraId="4B210490" w14:textId="77777777" w:rsidR="00067BBD" w:rsidRPr="00B9404B" w:rsidRDefault="008C126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In the current world, the idea of cultural intelligence, or CQ, is becoming more and more popular as the global economy grows more varied and linked</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 xml:space="preserve">(Hali and </w:t>
      </w:r>
      <w:proofErr w:type="spellStart"/>
      <w:r w:rsidRPr="00B9404B">
        <w:rPr>
          <w:rFonts w:ascii="Times New Roman" w:eastAsia="Times New Roman" w:hAnsi="Times New Roman" w:cs="Times New Roman"/>
          <w:kern w:val="0"/>
          <w:sz w:val="24"/>
          <w:szCs w:val="24"/>
          <w14:ligatures w14:val="none"/>
        </w:rPr>
        <w:t>Leoski</w:t>
      </w:r>
      <w:proofErr w:type="spellEnd"/>
      <w:r w:rsidRPr="00B9404B">
        <w:rPr>
          <w:rFonts w:ascii="Times New Roman" w:eastAsia="Times New Roman" w:hAnsi="Times New Roman" w:cs="Times New Roman"/>
          <w:kern w:val="0"/>
          <w:sz w:val="24"/>
          <w:szCs w:val="24"/>
          <w14:ligatures w14:val="none"/>
        </w:rPr>
        <w:t xml:space="preserve">, 2013). </w:t>
      </w:r>
    </w:p>
    <w:p w14:paraId="1D44B939" w14:textId="2153D875" w:rsidR="008C1263" w:rsidRPr="00B9404B" w:rsidRDefault="008C1263"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People from diverse origins and cultures can be better understood, valued, and interacted with by individuals and organizations when they possess cultural intelligence</w:t>
      </w:r>
      <w:r w:rsidR="002055E7" w:rsidRPr="00B9404B">
        <w:rPr>
          <w:rFonts w:ascii="Times New Roman" w:hAnsi="Times New Roman" w:cs="Times New Roman"/>
          <w:sz w:val="24"/>
          <w:szCs w:val="24"/>
        </w:rPr>
        <w:t xml:space="preserve"> </w:t>
      </w:r>
      <w:r w:rsidR="002055E7" w:rsidRPr="00B9404B">
        <w:rPr>
          <w:rFonts w:ascii="Times New Roman" w:eastAsia="Times New Roman" w:hAnsi="Times New Roman" w:cs="Times New Roman"/>
          <w:kern w:val="0"/>
          <w:sz w:val="24"/>
          <w:szCs w:val="24"/>
          <w14:ligatures w14:val="none"/>
        </w:rPr>
        <w:t>(</w:t>
      </w:r>
      <w:proofErr w:type="spellStart"/>
      <w:r w:rsidR="002055E7" w:rsidRPr="00B9404B">
        <w:rPr>
          <w:rFonts w:ascii="Times New Roman" w:eastAsia="Times New Roman" w:hAnsi="Times New Roman" w:cs="Times New Roman"/>
          <w:kern w:val="0"/>
          <w:sz w:val="24"/>
          <w:szCs w:val="24"/>
          <w14:ligatures w14:val="none"/>
        </w:rPr>
        <w:t>Graen</w:t>
      </w:r>
      <w:proofErr w:type="spellEnd"/>
      <w:r w:rsidR="002055E7" w:rsidRPr="00B9404B">
        <w:rPr>
          <w:rFonts w:ascii="Times New Roman" w:eastAsia="Times New Roman" w:hAnsi="Times New Roman" w:cs="Times New Roman"/>
          <w:kern w:val="0"/>
          <w:sz w:val="24"/>
          <w:szCs w:val="24"/>
          <w14:ligatures w14:val="none"/>
        </w:rPr>
        <w:t>, 2006)</w:t>
      </w:r>
      <w:r w:rsidRPr="00B9404B">
        <w:rPr>
          <w:rFonts w:ascii="Times New Roman" w:eastAsia="Times New Roman" w:hAnsi="Times New Roman" w:cs="Times New Roman"/>
          <w:kern w:val="0"/>
          <w:sz w:val="24"/>
          <w:szCs w:val="24"/>
          <w14:ligatures w14:val="none"/>
        </w:rPr>
        <w:t>. It is becoming more and more crucial to have a solid grasp of different civilizations and become able to move around in many cultural contexts in today's globally interconnected society</w:t>
      </w:r>
      <w:r w:rsidR="002055E7" w:rsidRPr="00B9404B">
        <w:rPr>
          <w:rFonts w:ascii="Times New Roman" w:hAnsi="Times New Roman" w:cs="Times New Roman"/>
          <w:sz w:val="24"/>
          <w:szCs w:val="24"/>
        </w:rPr>
        <w:t xml:space="preserve"> </w:t>
      </w:r>
      <w:r w:rsidR="002055E7" w:rsidRPr="00B9404B">
        <w:rPr>
          <w:rFonts w:ascii="Times New Roman" w:eastAsia="Times New Roman" w:hAnsi="Times New Roman" w:cs="Times New Roman"/>
          <w:kern w:val="0"/>
          <w:sz w:val="24"/>
          <w:szCs w:val="24"/>
          <w14:ligatures w14:val="none"/>
        </w:rPr>
        <w:t>(</w:t>
      </w:r>
      <w:proofErr w:type="spellStart"/>
      <w:r w:rsidR="002055E7" w:rsidRPr="00B9404B">
        <w:rPr>
          <w:rFonts w:ascii="Times New Roman" w:eastAsia="Times New Roman" w:hAnsi="Times New Roman" w:cs="Times New Roman"/>
          <w:kern w:val="0"/>
          <w:sz w:val="24"/>
          <w:szCs w:val="24"/>
          <w14:ligatures w14:val="none"/>
        </w:rPr>
        <w:t>Chechi</w:t>
      </w:r>
      <w:proofErr w:type="spellEnd"/>
      <w:r w:rsidR="002055E7" w:rsidRPr="00B9404B">
        <w:rPr>
          <w:rFonts w:ascii="Times New Roman" w:eastAsia="Times New Roman" w:hAnsi="Times New Roman" w:cs="Times New Roman"/>
          <w:kern w:val="0"/>
          <w:sz w:val="24"/>
          <w:szCs w:val="24"/>
          <w14:ligatures w14:val="none"/>
        </w:rPr>
        <w:t>, 2024)</w:t>
      </w:r>
      <w:r w:rsidRPr="00B9404B">
        <w:rPr>
          <w:rFonts w:ascii="Times New Roman" w:eastAsia="Times New Roman" w:hAnsi="Times New Roman" w:cs="Times New Roman"/>
          <w:kern w:val="0"/>
          <w:sz w:val="24"/>
          <w:szCs w:val="24"/>
          <w14:ligatures w14:val="none"/>
        </w:rPr>
        <w:t>.</w:t>
      </w:r>
    </w:p>
    <w:p w14:paraId="106567FF" w14:textId="77777777" w:rsidR="00D532DD" w:rsidRDefault="00067BBD"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McKinsey &amp; Company found that cultural knowledge is critical for companies with varied workforces. Businesses with varied workforces perform better than their counterparts if they are able to handle this variety well, which calls for flexibility and a thorough grasp of other cultures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(Rafiq, 2023).</w:t>
      </w:r>
    </w:p>
    <w:p w14:paraId="31BEA3DF" w14:textId="48B98663" w:rsidR="00067BBD" w:rsidRPr="00B9404B" w:rsidRDefault="00067BBD"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lastRenderedPageBreak/>
        <w:t>Understanding and valuing cultural diversity improves connection development and negotiation, which makes cultural intelligence essential for leaders in relationships abroad</w:t>
      </w:r>
      <w:r w:rsidR="002055E7" w:rsidRPr="00B9404B">
        <w:rPr>
          <w:rFonts w:ascii="Times New Roman" w:hAnsi="Times New Roman" w:cs="Times New Roman"/>
          <w:sz w:val="24"/>
          <w:szCs w:val="24"/>
        </w:rPr>
        <w:t xml:space="preserve"> </w:t>
      </w:r>
      <w:r w:rsidR="002055E7" w:rsidRPr="00B9404B">
        <w:rPr>
          <w:rFonts w:ascii="Times New Roman" w:eastAsia="Times New Roman" w:hAnsi="Times New Roman" w:cs="Times New Roman"/>
          <w:kern w:val="0"/>
          <w:sz w:val="24"/>
          <w:szCs w:val="24"/>
          <w14:ligatures w14:val="none"/>
        </w:rPr>
        <w:t>(Chi-Ga, 2021)</w:t>
      </w:r>
      <w:r w:rsidRPr="00B9404B">
        <w:rPr>
          <w:rFonts w:ascii="Times New Roman" w:eastAsia="Times New Roman" w:hAnsi="Times New Roman" w:cs="Times New Roman"/>
          <w:kern w:val="0"/>
          <w:sz w:val="24"/>
          <w:szCs w:val="24"/>
          <w14:ligatures w14:val="none"/>
        </w:rPr>
        <w:t>.</w:t>
      </w:r>
    </w:p>
    <w:p w14:paraId="714EA186" w14:textId="1D5367EC" w:rsidR="006243E6" w:rsidRPr="00B9404B" w:rsidRDefault="00067BBD"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Cultural competence will be crucial in the social realm for people who wish to interact with others from diverse cultural backgrounds</w:t>
      </w:r>
      <w:r w:rsidR="002055E7" w:rsidRPr="00B9404B">
        <w:rPr>
          <w:rFonts w:ascii="Times New Roman" w:hAnsi="Times New Roman" w:cs="Times New Roman"/>
          <w:sz w:val="24"/>
          <w:szCs w:val="24"/>
        </w:rPr>
        <w:t xml:space="preserve"> </w:t>
      </w:r>
      <w:r w:rsidR="002055E7" w:rsidRPr="00B9404B">
        <w:rPr>
          <w:rFonts w:ascii="Times New Roman" w:eastAsia="Times New Roman" w:hAnsi="Times New Roman" w:cs="Times New Roman"/>
          <w:kern w:val="0"/>
          <w:sz w:val="24"/>
          <w:szCs w:val="24"/>
          <w14:ligatures w14:val="none"/>
        </w:rPr>
        <w:t>(</w:t>
      </w:r>
      <w:proofErr w:type="spellStart"/>
      <w:r w:rsidR="002055E7" w:rsidRPr="00B9404B">
        <w:rPr>
          <w:rFonts w:ascii="Times New Roman" w:eastAsia="Times New Roman" w:hAnsi="Times New Roman" w:cs="Times New Roman"/>
          <w:kern w:val="0"/>
          <w:sz w:val="24"/>
          <w:szCs w:val="24"/>
          <w14:ligatures w14:val="none"/>
        </w:rPr>
        <w:t>Bakir</w:t>
      </w:r>
      <w:proofErr w:type="spellEnd"/>
      <w:r w:rsidR="002055E7" w:rsidRPr="00B9404B">
        <w:rPr>
          <w:rFonts w:ascii="Times New Roman" w:eastAsia="Times New Roman" w:hAnsi="Times New Roman" w:cs="Times New Roman"/>
          <w:kern w:val="0"/>
          <w:sz w:val="24"/>
          <w:szCs w:val="24"/>
          <w14:ligatures w14:val="none"/>
        </w:rPr>
        <w:t xml:space="preserve"> and </w:t>
      </w:r>
      <w:proofErr w:type="spellStart"/>
      <w:r w:rsidR="002055E7" w:rsidRPr="00B9404B">
        <w:rPr>
          <w:rFonts w:ascii="Times New Roman" w:eastAsia="Times New Roman" w:hAnsi="Times New Roman" w:cs="Times New Roman"/>
          <w:kern w:val="0"/>
          <w:sz w:val="24"/>
          <w:szCs w:val="24"/>
          <w14:ligatures w14:val="none"/>
        </w:rPr>
        <w:t>Lathief</w:t>
      </w:r>
      <w:proofErr w:type="spellEnd"/>
      <w:r w:rsidR="002055E7" w:rsidRPr="00B9404B">
        <w:rPr>
          <w:rFonts w:ascii="Times New Roman" w:eastAsia="Times New Roman" w:hAnsi="Times New Roman" w:cs="Times New Roman"/>
          <w:kern w:val="0"/>
          <w:sz w:val="24"/>
          <w:szCs w:val="24"/>
          <w14:ligatures w14:val="none"/>
        </w:rPr>
        <w:t>, 2019)</w:t>
      </w:r>
      <w:r w:rsidRPr="00B9404B">
        <w:rPr>
          <w:rFonts w:ascii="Times New Roman" w:eastAsia="Times New Roman" w:hAnsi="Times New Roman" w:cs="Times New Roman"/>
          <w:kern w:val="0"/>
          <w:sz w:val="24"/>
          <w:szCs w:val="24"/>
          <w14:ligatures w14:val="none"/>
        </w:rPr>
        <w:t>. This might be as easy as becoming acquaintances with someone from another nation, or it could be more complicated like working on an endeavor of development while abroad. In both situations, persons with cultural intelligence will be better able to comprehend and value the viewpoints of those from other cultures</w:t>
      </w:r>
      <w:r w:rsidR="002055E7" w:rsidRPr="00B9404B">
        <w:rPr>
          <w:rFonts w:ascii="Times New Roman" w:hAnsi="Times New Roman" w:cs="Times New Roman"/>
          <w:sz w:val="24"/>
          <w:szCs w:val="24"/>
        </w:rPr>
        <w:t xml:space="preserve"> </w:t>
      </w:r>
      <w:r w:rsidR="002055E7" w:rsidRPr="00B9404B">
        <w:rPr>
          <w:rFonts w:ascii="Times New Roman" w:eastAsia="Times New Roman" w:hAnsi="Times New Roman" w:cs="Times New Roman"/>
          <w:kern w:val="0"/>
          <w:sz w:val="24"/>
          <w:szCs w:val="24"/>
          <w14:ligatures w14:val="none"/>
        </w:rPr>
        <w:t>(Base, 2020)</w:t>
      </w:r>
      <w:r w:rsidRPr="00B9404B">
        <w:rPr>
          <w:rFonts w:ascii="Times New Roman" w:eastAsia="Times New Roman" w:hAnsi="Times New Roman" w:cs="Times New Roman"/>
          <w:kern w:val="0"/>
          <w:sz w:val="24"/>
          <w:szCs w:val="24"/>
          <w14:ligatures w14:val="none"/>
        </w:rPr>
        <w:t>.</w:t>
      </w:r>
    </w:p>
    <w:p w14:paraId="341E1479" w14:textId="2D7152FC"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r w:rsidRPr="00B9404B">
        <w:rPr>
          <w:rFonts w:ascii="Times New Roman" w:hAnsi="Times New Roman" w:cs="Times New Roman"/>
          <w:noProof/>
          <w:sz w:val="24"/>
          <w:szCs w:val="24"/>
        </w:rPr>
        <w:drawing>
          <wp:anchor distT="0" distB="0" distL="114300" distR="114300" simplePos="0" relativeHeight="251658240" behindDoc="1" locked="0" layoutInCell="1" allowOverlap="1" wp14:anchorId="1F43762C" wp14:editId="52402D95">
            <wp:simplePos x="0" y="0"/>
            <wp:positionH relativeFrom="margin">
              <wp:posOffset>1171575</wp:posOffset>
            </wp:positionH>
            <wp:positionV relativeFrom="paragraph">
              <wp:posOffset>-3810</wp:posOffset>
            </wp:positionV>
            <wp:extent cx="3285490" cy="3299460"/>
            <wp:effectExtent l="0" t="0" r="0" b="0"/>
            <wp:wrapTight wrapText="bothSides">
              <wp:wrapPolygon edited="0">
                <wp:start x="0" y="0"/>
                <wp:lineTo x="0" y="21450"/>
                <wp:lineTo x="21416" y="21450"/>
                <wp:lineTo x="214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0384" t="23375" r="21154" b="7925"/>
                    <a:stretch/>
                  </pic:blipFill>
                  <pic:spPr bwMode="auto">
                    <a:xfrm>
                      <a:off x="0" y="0"/>
                      <a:ext cx="3285490" cy="3299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C6C3D1" w14:textId="1453180C"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p>
    <w:p w14:paraId="52CE4638" w14:textId="4E68C595"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p>
    <w:p w14:paraId="2470CCE8" w14:textId="1671A9B7"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p>
    <w:p w14:paraId="21888542" w14:textId="0D6CFC29"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p>
    <w:p w14:paraId="291279CD" w14:textId="44D77D32"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p>
    <w:p w14:paraId="19EACB32" w14:textId="5F820372"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p>
    <w:p w14:paraId="19CB14CB" w14:textId="1EE96433"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p>
    <w:p w14:paraId="7AB5B1B2" w14:textId="276EEA35" w:rsidR="006243E6" w:rsidRPr="00B9404B" w:rsidRDefault="006243E6" w:rsidP="00B9404B">
      <w:pPr>
        <w:spacing w:line="360" w:lineRule="auto"/>
        <w:jc w:val="both"/>
        <w:rPr>
          <w:rFonts w:ascii="Times New Roman" w:eastAsia="Times New Roman" w:hAnsi="Times New Roman" w:cs="Times New Roman"/>
          <w:kern w:val="0"/>
          <w:sz w:val="24"/>
          <w:szCs w:val="24"/>
          <w14:ligatures w14:val="none"/>
        </w:rPr>
      </w:pPr>
    </w:p>
    <w:p w14:paraId="72FACC44" w14:textId="1647AD7D" w:rsidR="006243E6" w:rsidRPr="00B9404B" w:rsidRDefault="006243E6" w:rsidP="00D532DD">
      <w:pPr>
        <w:spacing w:before="120" w:after="0" w:line="240" w:lineRule="auto"/>
        <w:jc w:val="center"/>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Figure No.03: Element of collaboration quality</w:t>
      </w:r>
    </w:p>
    <w:p w14:paraId="56D75140" w14:textId="293E7FEA" w:rsidR="006243E6" w:rsidRPr="00B9404B" w:rsidRDefault="006243E6" w:rsidP="00D532DD">
      <w:pPr>
        <w:spacing w:before="120" w:after="0" w:line="240" w:lineRule="auto"/>
        <w:jc w:val="center"/>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Source:</w:t>
      </w:r>
      <w:r w:rsidRPr="00B9404B">
        <w:rPr>
          <w:rFonts w:ascii="Times New Roman" w:hAnsi="Times New Roman" w:cs="Times New Roman"/>
          <w:sz w:val="24"/>
          <w:szCs w:val="24"/>
        </w:rPr>
        <w:t xml:space="preserve"> </w:t>
      </w:r>
      <w:hyperlink r:id="rId13" w:history="1">
        <w:r w:rsidRPr="00B9404B">
          <w:rPr>
            <w:rStyle w:val="Hyperlink"/>
            <w:rFonts w:ascii="Times New Roman" w:eastAsia="Times New Roman" w:hAnsi="Times New Roman" w:cs="Times New Roman"/>
            <w:kern w:val="0"/>
            <w:sz w:val="24"/>
            <w:szCs w:val="24"/>
            <w14:ligatures w14:val="none"/>
          </w:rPr>
          <w:t>https://www.glion.edu/</w:t>
        </w:r>
      </w:hyperlink>
    </w:p>
    <w:p w14:paraId="4B004F53" w14:textId="38F912C7" w:rsidR="00CA53B8" w:rsidRPr="00525389" w:rsidRDefault="00CA53B8" w:rsidP="00D532DD">
      <w:pPr>
        <w:pStyle w:val="Heading3"/>
        <w:numPr>
          <w:ilvl w:val="2"/>
          <w:numId w:val="13"/>
        </w:numPr>
        <w:spacing w:before="240" w:after="120"/>
        <w:ind w:left="720"/>
        <w:jc w:val="both"/>
      </w:pPr>
      <w:bookmarkStart w:id="44" w:name="_Toc171000860"/>
      <w:bookmarkStart w:id="45" w:name="_Toc170978137"/>
      <w:r w:rsidRPr="00525389">
        <w:t>Opportunities in Intercultural Leadership</w:t>
      </w:r>
      <w:bookmarkEnd w:id="44"/>
      <w:bookmarkEnd w:id="45"/>
    </w:p>
    <w:p w14:paraId="7AC6BE9B" w14:textId="337B0F7C" w:rsidR="00CA53B8" w:rsidRPr="00643208" w:rsidRDefault="00CA53B8" w:rsidP="00D532DD">
      <w:pPr>
        <w:pStyle w:val="Heading4"/>
        <w:spacing w:before="120" w:after="120"/>
        <w:jc w:val="both"/>
        <w:rPr>
          <w:rFonts w:eastAsia="Times New Roman"/>
        </w:rPr>
      </w:pPr>
      <w:r w:rsidRPr="00643208">
        <w:rPr>
          <w:rFonts w:eastAsia="Times New Roman"/>
        </w:rPr>
        <w:t>Financial benefit</w:t>
      </w:r>
    </w:p>
    <w:p w14:paraId="387087C5" w14:textId="3AC87188" w:rsidR="00CA53B8" w:rsidRPr="00B9404B" w:rsidRDefault="00CA53B8"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Rural areas can see economic gains from embracing intercultural leadership. Diverse communities draw a wider range of abilities and knowledge, which contributes to the development of a flexible workforce that can handle a range of problems</w:t>
      </w:r>
      <w:r w:rsidR="008A6BA4" w:rsidRPr="00B9404B">
        <w:rPr>
          <w:rFonts w:ascii="Times New Roman" w:hAnsi="Times New Roman" w:cs="Times New Roman"/>
          <w:sz w:val="24"/>
          <w:szCs w:val="24"/>
        </w:rPr>
        <w:t xml:space="preserve"> </w:t>
      </w:r>
      <w:r w:rsidR="008A6BA4" w:rsidRPr="00B9404B">
        <w:rPr>
          <w:rFonts w:ascii="Times New Roman" w:eastAsia="Times New Roman" w:hAnsi="Times New Roman" w:cs="Times New Roman"/>
          <w:kern w:val="0"/>
          <w:sz w:val="24"/>
          <w:szCs w:val="24"/>
          <w14:ligatures w14:val="none"/>
        </w:rPr>
        <w:t>(Michelin, 2018)</w:t>
      </w:r>
      <w:r w:rsidRPr="00B9404B">
        <w:rPr>
          <w:rFonts w:ascii="Times New Roman" w:eastAsia="Times New Roman" w:hAnsi="Times New Roman" w:cs="Times New Roman"/>
          <w:kern w:val="0"/>
          <w:sz w:val="24"/>
          <w:szCs w:val="24"/>
          <w14:ligatures w14:val="none"/>
        </w:rPr>
        <w:t>. Furthermore, companies that place a high priority on diversity and inclusion frequently see improvements in decision-making, innovation, and customer relations</w:t>
      </w:r>
      <w:r w:rsidR="008A6BA4" w:rsidRPr="00B9404B">
        <w:rPr>
          <w:rFonts w:ascii="Times New Roman" w:eastAsia="Times New Roman" w:hAnsi="Times New Roman" w:cs="Times New Roman"/>
          <w:kern w:val="0"/>
          <w:sz w:val="24"/>
          <w:szCs w:val="24"/>
          <w14:ligatures w14:val="none"/>
        </w:rPr>
        <w:t xml:space="preserve"> </w:t>
      </w:r>
      <w:r w:rsidRPr="00B9404B">
        <w:rPr>
          <w:rFonts w:ascii="Times New Roman" w:eastAsia="Times New Roman" w:hAnsi="Times New Roman" w:cs="Times New Roman"/>
          <w:kern w:val="0"/>
          <w:sz w:val="24"/>
          <w:szCs w:val="24"/>
          <w14:ligatures w14:val="none"/>
        </w:rPr>
        <w:t>all of which boost the economy</w:t>
      </w:r>
      <w:r w:rsidR="008A6BA4" w:rsidRPr="00B9404B">
        <w:rPr>
          <w:rFonts w:ascii="Times New Roman" w:hAnsi="Times New Roman" w:cs="Times New Roman"/>
          <w:sz w:val="24"/>
          <w:szCs w:val="24"/>
        </w:rPr>
        <w:t xml:space="preserve"> </w:t>
      </w:r>
      <w:r w:rsidR="008A6BA4" w:rsidRPr="00B9404B">
        <w:rPr>
          <w:rFonts w:ascii="Times New Roman" w:eastAsia="Times New Roman" w:hAnsi="Times New Roman" w:cs="Times New Roman"/>
          <w:kern w:val="0"/>
          <w:sz w:val="24"/>
          <w:szCs w:val="24"/>
          <w14:ligatures w14:val="none"/>
        </w:rPr>
        <w:t>(Mukherji, Jain and Sharma, 2015)</w:t>
      </w:r>
      <w:r w:rsidRPr="00B9404B">
        <w:rPr>
          <w:rFonts w:ascii="Times New Roman" w:eastAsia="Times New Roman" w:hAnsi="Times New Roman" w:cs="Times New Roman"/>
          <w:kern w:val="0"/>
          <w:sz w:val="24"/>
          <w:szCs w:val="24"/>
          <w14:ligatures w14:val="none"/>
        </w:rPr>
        <w:t>.</w:t>
      </w:r>
    </w:p>
    <w:p w14:paraId="6171C003" w14:textId="423F422B" w:rsidR="00CA53B8" w:rsidRPr="00643208" w:rsidRDefault="00CA53B8" w:rsidP="00D532DD">
      <w:pPr>
        <w:pStyle w:val="Heading4"/>
        <w:spacing w:before="120" w:after="120"/>
        <w:jc w:val="both"/>
        <w:rPr>
          <w:rFonts w:eastAsia="Times New Roman"/>
        </w:rPr>
      </w:pPr>
      <w:r w:rsidRPr="00643208">
        <w:rPr>
          <w:rFonts w:eastAsia="Times New Roman"/>
        </w:rPr>
        <w:lastRenderedPageBreak/>
        <w:t>Enrichment of culture</w:t>
      </w:r>
    </w:p>
    <w:p w14:paraId="63E0128C" w14:textId="4282213C" w:rsidR="00CA53B8" w:rsidRPr="00B9404B" w:rsidRDefault="00CA53B8"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By encouraging tolerance for one another and valuing diversity, intercultural leadership strengthens our communities</w:t>
      </w:r>
      <w:r w:rsidR="008A6BA4" w:rsidRPr="00B9404B">
        <w:rPr>
          <w:rFonts w:ascii="Times New Roman" w:hAnsi="Times New Roman" w:cs="Times New Roman"/>
          <w:sz w:val="24"/>
          <w:szCs w:val="24"/>
        </w:rPr>
        <w:t xml:space="preserve"> </w:t>
      </w:r>
      <w:r w:rsidR="008A6BA4" w:rsidRPr="00B9404B">
        <w:rPr>
          <w:rFonts w:ascii="Times New Roman" w:eastAsia="Times New Roman" w:hAnsi="Times New Roman" w:cs="Times New Roman"/>
          <w:kern w:val="0"/>
          <w:sz w:val="24"/>
          <w:szCs w:val="24"/>
          <w14:ligatures w14:val="none"/>
        </w:rPr>
        <w:t>(</w:t>
      </w:r>
      <w:proofErr w:type="spellStart"/>
      <w:r w:rsidR="008A6BA4" w:rsidRPr="00B9404B">
        <w:rPr>
          <w:rFonts w:ascii="Times New Roman" w:eastAsia="Times New Roman" w:hAnsi="Times New Roman" w:cs="Times New Roman"/>
          <w:kern w:val="0"/>
          <w:sz w:val="24"/>
          <w:szCs w:val="24"/>
          <w14:ligatures w14:val="none"/>
        </w:rPr>
        <w:t>Lecheski</w:t>
      </w:r>
      <w:proofErr w:type="spellEnd"/>
      <w:r w:rsidR="008A6BA4" w:rsidRPr="00B9404B">
        <w:rPr>
          <w:rFonts w:ascii="Times New Roman" w:eastAsia="Times New Roman" w:hAnsi="Times New Roman" w:cs="Times New Roman"/>
          <w:kern w:val="0"/>
          <w:sz w:val="24"/>
          <w:szCs w:val="24"/>
          <w14:ligatures w14:val="none"/>
        </w:rPr>
        <w:t>, 2018)</w:t>
      </w:r>
      <w:r w:rsidRPr="00B9404B">
        <w:rPr>
          <w:rFonts w:ascii="Times New Roman" w:eastAsia="Times New Roman" w:hAnsi="Times New Roman" w:cs="Times New Roman"/>
          <w:kern w:val="0"/>
          <w:sz w:val="24"/>
          <w:szCs w:val="24"/>
          <w14:ligatures w14:val="none"/>
        </w:rPr>
        <w:t>.</w:t>
      </w:r>
      <w:r w:rsidR="00033351" w:rsidRPr="00033351">
        <w:t xml:space="preserve"> </w:t>
      </w:r>
      <w:r w:rsidR="001B1A44" w:rsidRPr="001B1A44">
        <w:rPr>
          <w:rFonts w:ascii="Times New Roman" w:eastAsia="Times New Roman" w:hAnsi="Times New Roman" w:cs="Times New Roman"/>
          <w:kern w:val="0"/>
          <w:sz w:val="24"/>
          <w:szCs w:val="24"/>
          <w14:ligatures w14:val="none"/>
        </w:rPr>
        <w:t>Thus, through implementing cultural reciprocal programs in placing planning for community events and enhancing the education campaigns leaders can work towards creating a society that is rich and diverse in culture and where everyone can play their active role</w:t>
      </w:r>
      <w:r w:rsidR="001B1A44">
        <w:rPr>
          <w:rFonts w:ascii="Times New Roman" w:eastAsia="Times New Roman" w:hAnsi="Times New Roman" w:cs="Times New Roman"/>
          <w:kern w:val="0"/>
          <w:sz w:val="24"/>
          <w:szCs w:val="24"/>
          <w14:ligatures w14:val="none"/>
        </w:rPr>
        <w:t xml:space="preserve"> </w:t>
      </w:r>
      <w:r w:rsidR="008A6BA4" w:rsidRPr="00B9404B">
        <w:rPr>
          <w:rFonts w:ascii="Times New Roman" w:eastAsia="Times New Roman" w:hAnsi="Times New Roman" w:cs="Times New Roman"/>
          <w:kern w:val="0"/>
          <w:sz w:val="24"/>
          <w:szCs w:val="24"/>
          <w14:ligatures w14:val="none"/>
        </w:rPr>
        <w:t>(</w:t>
      </w:r>
      <w:proofErr w:type="spellStart"/>
      <w:r w:rsidR="008A6BA4" w:rsidRPr="00B9404B">
        <w:rPr>
          <w:rFonts w:ascii="Times New Roman" w:eastAsia="Times New Roman" w:hAnsi="Times New Roman" w:cs="Times New Roman"/>
          <w:kern w:val="0"/>
          <w:sz w:val="24"/>
          <w:szCs w:val="24"/>
          <w14:ligatures w14:val="none"/>
        </w:rPr>
        <w:t>Luvious</w:t>
      </w:r>
      <w:proofErr w:type="spellEnd"/>
      <w:r w:rsidR="008A6BA4" w:rsidRPr="00B9404B">
        <w:rPr>
          <w:rFonts w:ascii="Times New Roman" w:eastAsia="Times New Roman" w:hAnsi="Times New Roman" w:cs="Times New Roman"/>
          <w:kern w:val="0"/>
          <w:sz w:val="24"/>
          <w:szCs w:val="24"/>
          <w14:ligatures w14:val="none"/>
        </w:rPr>
        <w:t xml:space="preserve"> and Francis, 2019)</w:t>
      </w:r>
      <w:r w:rsidRPr="00B9404B">
        <w:rPr>
          <w:rFonts w:ascii="Times New Roman" w:eastAsia="Times New Roman" w:hAnsi="Times New Roman" w:cs="Times New Roman"/>
          <w:kern w:val="0"/>
          <w:sz w:val="24"/>
          <w:szCs w:val="24"/>
          <w14:ligatures w14:val="none"/>
        </w:rPr>
        <w:t>.</w:t>
      </w:r>
    </w:p>
    <w:p w14:paraId="046B7DA7" w14:textId="6DA0F5E0" w:rsidR="008A6BA4" w:rsidRPr="00643208" w:rsidRDefault="008A6BA4" w:rsidP="00D532DD">
      <w:pPr>
        <w:pStyle w:val="Heading4"/>
        <w:spacing w:before="120" w:after="120"/>
        <w:jc w:val="both"/>
        <w:rPr>
          <w:rFonts w:eastAsia="Times New Roman"/>
        </w:rPr>
      </w:pPr>
      <w:r w:rsidRPr="00643208">
        <w:rPr>
          <w:rFonts w:eastAsia="Times New Roman"/>
        </w:rPr>
        <w:t>Enhancing rural communities' resilience</w:t>
      </w:r>
    </w:p>
    <w:p w14:paraId="2E67273F" w14:textId="0DED425D" w:rsidR="008A6BA4" w:rsidRPr="00B9404B" w:rsidRDefault="001B1A44" w:rsidP="00D532DD">
      <w:pPr>
        <w:spacing w:before="120" w:after="120" w:line="360" w:lineRule="auto"/>
        <w:jc w:val="both"/>
        <w:rPr>
          <w:rFonts w:ascii="Times New Roman" w:eastAsia="Times New Roman" w:hAnsi="Times New Roman" w:cs="Times New Roman"/>
          <w:kern w:val="0"/>
          <w:sz w:val="24"/>
          <w:szCs w:val="24"/>
          <w14:ligatures w14:val="none"/>
        </w:rPr>
      </w:pPr>
      <w:r w:rsidRPr="001B1A44">
        <w:rPr>
          <w:rFonts w:ascii="Times New Roman" w:hAnsi="Times New Roman" w:cs="Times New Roman"/>
          <w:sz w:val="24"/>
          <w:szCs w:val="24"/>
        </w:rPr>
        <w:t>Intercultural leadership produces creative conflict since it brings together more than one set of ideas and thinking styles. This can assist rural people to gain better standards of living and adjust to new social and economic environments</w:t>
      </w:r>
      <w:r>
        <w:rPr>
          <w:rFonts w:ascii="Times New Roman" w:hAnsi="Times New Roman" w:cs="Times New Roman"/>
          <w:sz w:val="24"/>
          <w:szCs w:val="24"/>
        </w:rPr>
        <w:t xml:space="preserve"> </w:t>
      </w:r>
      <w:r w:rsidR="008A6BA4" w:rsidRPr="00B9404B">
        <w:rPr>
          <w:rFonts w:ascii="Times New Roman" w:eastAsia="Times New Roman" w:hAnsi="Times New Roman" w:cs="Times New Roman"/>
          <w:kern w:val="0"/>
          <w:sz w:val="24"/>
          <w:szCs w:val="24"/>
          <w14:ligatures w14:val="none"/>
        </w:rPr>
        <w:t>(</w:t>
      </w:r>
      <w:proofErr w:type="spellStart"/>
      <w:r w:rsidR="008A6BA4" w:rsidRPr="00B9404B">
        <w:rPr>
          <w:rFonts w:ascii="Times New Roman" w:eastAsia="Times New Roman" w:hAnsi="Times New Roman" w:cs="Times New Roman"/>
          <w:kern w:val="0"/>
          <w:sz w:val="24"/>
          <w:szCs w:val="24"/>
          <w14:ligatures w14:val="none"/>
        </w:rPr>
        <w:t>Kiakoski</w:t>
      </w:r>
      <w:proofErr w:type="spellEnd"/>
      <w:r w:rsidR="008A6BA4" w:rsidRPr="00B9404B">
        <w:rPr>
          <w:rFonts w:ascii="Times New Roman" w:eastAsia="Times New Roman" w:hAnsi="Times New Roman" w:cs="Times New Roman"/>
          <w:kern w:val="0"/>
          <w:sz w:val="24"/>
          <w:szCs w:val="24"/>
          <w14:ligatures w14:val="none"/>
        </w:rPr>
        <w:t>, 2021).</w:t>
      </w:r>
    </w:p>
    <w:p w14:paraId="3E36FE6F" w14:textId="0B4C0088" w:rsidR="008A6BA4" w:rsidRPr="00643208" w:rsidRDefault="008A6BA4" w:rsidP="00D532DD">
      <w:pPr>
        <w:pStyle w:val="Heading4"/>
        <w:spacing w:before="120" w:after="120"/>
        <w:jc w:val="both"/>
        <w:rPr>
          <w:rFonts w:eastAsia="Times New Roman"/>
        </w:rPr>
      </w:pPr>
      <w:r w:rsidRPr="00643208">
        <w:rPr>
          <w:rFonts w:eastAsia="Times New Roman"/>
        </w:rPr>
        <w:t>Increased Originality and Ingenuity</w:t>
      </w:r>
    </w:p>
    <w:p w14:paraId="653112CA" w14:textId="277D22A8" w:rsidR="008A6BA4" w:rsidRPr="00B9404B" w:rsidRDefault="001B1A44" w:rsidP="00D532DD">
      <w:pPr>
        <w:spacing w:before="120" w:after="120" w:line="360" w:lineRule="auto"/>
        <w:jc w:val="both"/>
        <w:rPr>
          <w:rFonts w:ascii="Times New Roman" w:eastAsia="Times New Roman" w:hAnsi="Times New Roman" w:cs="Times New Roman"/>
          <w:kern w:val="0"/>
          <w:sz w:val="24"/>
          <w:szCs w:val="24"/>
          <w14:ligatures w14:val="none"/>
        </w:rPr>
      </w:pPr>
      <w:r w:rsidRPr="001B1A44">
        <w:rPr>
          <w:rFonts w:ascii="Times New Roman" w:hAnsi="Times New Roman" w:cs="Times New Roman"/>
          <w:sz w:val="24"/>
          <w:szCs w:val="24"/>
        </w:rPr>
        <w:t>It becomes easier to solve a problem and come up with unique solutions when employees of different cultural backgrounds have to work together. Thus, employing its variety of skills, the team was able to come up with ideas involving creating a zone of safety and ideas sharing</w:t>
      </w:r>
      <w:r>
        <w:rPr>
          <w:rFonts w:ascii="Times New Roman" w:hAnsi="Times New Roman" w:cs="Times New Roman"/>
          <w:sz w:val="24"/>
          <w:szCs w:val="24"/>
        </w:rPr>
        <w:t xml:space="preserve"> </w:t>
      </w:r>
      <w:r w:rsidR="008A6BA4" w:rsidRPr="00B9404B">
        <w:rPr>
          <w:rFonts w:ascii="Times New Roman" w:eastAsia="Times New Roman" w:hAnsi="Times New Roman" w:cs="Times New Roman"/>
          <w:kern w:val="0"/>
          <w:sz w:val="24"/>
          <w:szCs w:val="24"/>
          <w14:ligatures w14:val="none"/>
        </w:rPr>
        <w:t xml:space="preserve">(House et al., 2002). </w:t>
      </w:r>
      <w:r w:rsidR="00033351" w:rsidRPr="00033351">
        <w:rPr>
          <w:rFonts w:ascii="Times New Roman" w:eastAsia="Times New Roman" w:hAnsi="Times New Roman" w:cs="Times New Roman"/>
          <w:kern w:val="0"/>
          <w:sz w:val="24"/>
          <w:szCs w:val="24"/>
          <w14:ligatures w14:val="none"/>
        </w:rPr>
        <w:t>Diverse and successful solutions to difficult problems were often generated by this diversity-driven creativity</w:t>
      </w:r>
      <w:r w:rsidR="00033351">
        <w:rPr>
          <w:rFonts w:ascii="Times New Roman" w:eastAsia="Times New Roman" w:hAnsi="Times New Roman" w:cs="Times New Roman"/>
          <w:kern w:val="0"/>
          <w:sz w:val="24"/>
          <w:szCs w:val="24"/>
          <w14:ligatures w14:val="none"/>
        </w:rPr>
        <w:t xml:space="preserve"> </w:t>
      </w:r>
      <w:r w:rsidR="008A6BA4" w:rsidRPr="00B9404B">
        <w:rPr>
          <w:rFonts w:ascii="Times New Roman" w:eastAsia="Times New Roman" w:hAnsi="Times New Roman" w:cs="Times New Roman"/>
          <w:kern w:val="0"/>
          <w:sz w:val="24"/>
          <w:szCs w:val="24"/>
          <w14:ligatures w14:val="none"/>
        </w:rPr>
        <w:t>(Hopkins and Scott, 2016).</w:t>
      </w:r>
    </w:p>
    <w:p w14:paraId="270872FA" w14:textId="1EA05CBA" w:rsidR="008A6BA4" w:rsidRDefault="008A6BA4" w:rsidP="00D532DD">
      <w:pPr>
        <w:pStyle w:val="Heading1"/>
        <w:rPr>
          <w:rFonts w:eastAsia="Times New Roman"/>
        </w:rPr>
      </w:pPr>
      <w:bookmarkStart w:id="46" w:name="_Toc171000861"/>
      <w:bookmarkStart w:id="47" w:name="_Toc170978138"/>
      <w:r w:rsidRPr="00B9404B">
        <w:rPr>
          <w:rFonts w:eastAsia="Times New Roman"/>
        </w:rPr>
        <w:t>Individual Perspectives and Changes in Leadership Attitudes</w:t>
      </w:r>
      <w:bookmarkEnd w:id="46"/>
      <w:bookmarkEnd w:id="47"/>
    </w:p>
    <w:p w14:paraId="09120F76" w14:textId="55C67F64" w:rsidR="00643208" w:rsidRPr="00643208" w:rsidRDefault="00525389" w:rsidP="00D532DD">
      <w:pPr>
        <w:pStyle w:val="Heading2"/>
        <w:spacing w:before="120" w:after="120"/>
      </w:pPr>
      <w:bookmarkStart w:id="48" w:name="_Toc171000862"/>
      <w:bookmarkStart w:id="49" w:name="_Toc170978139"/>
      <w:r>
        <w:t xml:space="preserve">7.1 </w:t>
      </w:r>
      <w:r w:rsidR="00643208">
        <w:t>Personnel Experiences</w:t>
      </w:r>
      <w:bookmarkEnd w:id="48"/>
      <w:bookmarkEnd w:id="49"/>
    </w:p>
    <w:p w14:paraId="0A2FA742" w14:textId="00FE05F0" w:rsidR="008A6BA4" w:rsidRPr="00B9404B" w:rsidRDefault="008A6BA4" w:rsidP="00D532DD">
      <w:pPr>
        <w:pStyle w:val="Heading3"/>
        <w:numPr>
          <w:ilvl w:val="2"/>
          <w:numId w:val="1"/>
        </w:numPr>
        <w:spacing w:before="120" w:after="120"/>
        <w:ind w:left="720"/>
        <w:jc w:val="both"/>
        <w:rPr>
          <w:rFonts w:eastAsia="Times New Roman"/>
        </w:rPr>
      </w:pPr>
      <w:bookmarkStart w:id="50" w:name="_Toc171000863"/>
      <w:bookmarkStart w:id="51" w:name="_Toc170978140"/>
      <w:r w:rsidRPr="00B9404B">
        <w:rPr>
          <w:rFonts w:eastAsia="Times New Roman"/>
        </w:rPr>
        <w:t>Cultural Intelligence's Significance</w:t>
      </w:r>
      <w:bookmarkEnd w:id="50"/>
      <w:bookmarkEnd w:id="51"/>
    </w:p>
    <w:p w14:paraId="61304410" w14:textId="35FFC16D" w:rsidR="008A6BA4" w:rsidRPr="00B9404B" w:rsidRDefault="008A6BA4"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Observation: </w:t>
      </w:r>
      <w:r w:rsidR="001E5FAF" w:rsidRPr="001E5FAF">
        <w:rPr>
          <w:rFonts w:ascii="Times New Roman" w:eastAsia="Times New Roman" w:hAnsi="Times New Roman" w:cs="Times New Roman"/>
          <w:kern w:val="0"/>
          <w:sz w:val="24"/>
          <w:szCs w:val="24"/>
          <w14:ligatures w14:val="none"/>
        </w:rPr>
        <w:t>It made me understand cultural intelligence and how crucial it was to good leadership that I had hardly understood all along. By integrating and transforming CQ, I have incorporated a main leadership concept that focuses on the elements of sensitivity, adaptability, and mindset of culture into my personal arsenal</w:t>
      </w:r>
      <w:r w:rsidRPr="00B9404B">
        <w:rPr>
          <w:rFonts w:ascii="Times New Roman" w:eastAsia="Times New Roman" w:hAnsi="Times New Roman" w:cs="Times New Roman"/>
          <w:kern w:val="0"/>
          <w:sz w:val="24"/>
          <w:szCs w:val="24"/>
          <w14:ligatures w14:val="none"/>
        </w:rPr>
        <w:t>.</w:t>
      </w:r>
    </w:p>
    <w:p w14:paraId="13AFFB09" w14:textId="796F9927" w:rsidR="008A6BA4" w:rsidRPr="00B9404B" w:rsidRDefault="008A6BA4" w:rsidP="00D532DD">
      <w:pPr>
        <w:pStyle w:val="Heading3"/>
        <w:numPr>
          <w:ilvl w:val="2"/>
          <w:numId w:val="1"/>
        </w:numPr>
        <w:spacing w:before="120" w:after="120"/>
        <w:ind w:left="720"/>
        <w:jc w:val="both"/>
        <w:rPr>
          <w:rFonts w:eastAsia="Times New Roman"/>
        </w:rPr>
      </w:pPr>
      <w:bookmarkStart w:id="52" w:name="_Toc171000864"/>
      <w:bookmarkStart w:id="53" w:name="_Toc170978141"/>
      <w:r w:rsidRPr="00B9404B">
        <w:rPr>
          <w:rFonts w:eastAsia="Times New Roman"/>
        </w:rPr>
        <w:t>Adaptability in Leadership</w:t>
      </w:r>
      <w:bookmarkEnd w:id="52"/>
      <w:bookmarkEnd w:id="53"/>
    </w:p>
    <w:p w14:paraId="613E4290" w14:textId="5683541A" w:rsidR="008A6BA4" w:rsidRPr="00B9404B" w:rsidRDefault="008A6BA4"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Observation: </w:t>
      </w:r>
      <w:r w:rsidR="001E5FAF" w:rsidRPr="001E5FAF">
        <w:rPr>
          <w:rFonts w:ascii="Times New Roman" w:eastAsia="Times New Roman" w:hAnsi="Times New Roman" w:cs="Times New Roman"/>
          <w:kern w:val="0"/>
          <w:sz w:val="24"/>
          <w:szCs w:val="24"/>
          <w14:ligatures w14:val="none"/>
        </w:rPr>
        <w:t>From this I realized the value of applicable leadership theories. It has been established that there is a basic and paramount need to be able to switch between several leadership philosophies depending on the culture of the society that one is in. For this reason, this adaptability increases the organizational efficiency most of the times while at the same time improving on the interactions of the personnel that comprise a particular team.</w:t>
      </w:r>
    </w:p>
    <w:p w14:paraId="23561CE4" w14:textId="4D95AB90" w:rsidR="008A6BA4" w:rsidRPr="00B9404B" w:rsidRDefault="008A6BA4" w:rsidP="00D532DD">
      <w:pPr>
        <w:pStyle w:val="Heading3"/>
        <w:numPr>
          <w:ilvl w:val="2"/>
          <w:numId w:val="1"/>
        </w:numPr>
        <w:spacing w:before="120" w:after="120"/>
        <w:ind w:left="720"/>
        <w:jc w:val="both"/>
        <w:rPr>
          <w:rFonts w:eastAsia="Times New Roman"/>
        </w:rPr>
      </w:pPr>
      <w:bookmarkStart w:id="54" w:name="_Toc171000865"/>
      <w:bookmarkStart w:id="55" w:name="_Toc170978142"/>
      <w:r w:rsidRPr="00B9404B">
        <w:rPr>
          <w:rFonts w:eastAsia="Times New Roman"/>
        </w:rPr>
        <w:lastRenderedPageBreak/>
        <w:t>Inclusive Leadership's Power</w:t>
      </w:r>
      <w:bookmarkEnd w:id="54"/>
      <w:bookmarkEnd w:id="55"/>
    </w:p>
    <w:p w14:paraId="399F20C8" w14:textId="75034809" w:rsidR="008A6BA4" w:rsidRPr="00B9404B" w:rsidRDefault="008A6BA4"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Observation: </w:t>
      </w:r>
      <w:r w:rsidR="001E5FAF" w:rsidRPr="001E5FAF">
        <w:rPr>
          <w:rFonts w:ascii="Times New Roman" w:eastAsia="Times New Roman" w:hAnsi="Times New Roman" w:cs="Times New Roman"/>
          <w:kern w:val="0"/>
          <w:sz w:val="24"/>
          <w:szCs w:val="24"/>
          <w14:ligatures w14:val="none"/>
        </w:rPr>
        <w:t>Improvement of team cohesiveness and effectiveness, therefore, arise from inclusive leadership since it values and accommodates diversity. Working together/Walking on eggs: Cooperation and idea generation are facilitated with the help of incorporation of climate that respects every voice</w:t>
      </w:r>
      <w:r w:rsidRPr="00B9404B">
        <w:rPr>
          <w:rFonts w:ascii="Times New Roman" w:eastAsia="Times New Roman" w:hAnsi="Times New Roman" w:cs="Times New Roman"/>
          <w:kern w:val="0"/>
          <w:sz w:val="24"/>
          <w:szCs w:val="24"/>
          <w14:ligatures w14:val="none"/>
        </w:rPr>
        <w:t>.</w:t>
      </w:r>
    </w:p>
    <w:p w14:paraId="28B97D36" w14:textId="1C0C4376" w:rsidR="008A6BA4" w:rsidRPr="00B9404B" w:rsidRDefault="008A6BA4" w:rsidP="00D532DD">
      <w:pPr>
        <w:pStyle w:val="Heading3"/>
        <w:numPr>
          <w:ilvl w:val="2"/>
          <w:numId w:val="1"/>
        </w:numPr>
        <w:spacing w:before="120" w:after="120"/>
        <w:ind w:left="720"/>
        <w:jc w:val="both"/>
        <w:rPr>
          <w:rFonts w:eastAsia="Times New Roman"/>
        </w:rPr>
      </w:pPr>
      <w:bookmarkStart w:id="56" w:name="_Toc171000866"/>
      <w:bookmarkStart w:id="57" w:name="_Toc170978143"/>
      <w:r w:rsidRPr="00B9404B">
        <w:rPr>
          <w:rFonts w:eastAsia="Times New Roman"/>
        </w:rPr>
        <w:t>A focus on developing relationships and empathy</w:t>
      </w:r>
      <w:bookmarkEnd w:id="56"/>
      <w:bookmarkEnd w:id="57"/>
    </w:p>
    <w:p w14:paraId="6F055150" w14:textId="525B0EC8" w:rsidR="008A6BA4" w:rsidRPr="00B9404B" w:rsidRDefault="008A6BA4"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Observation: </w:t>
      </w:r>
      <w:r w:rsidR="001E5FAF" w:rsidRPr="001E5FAF">
        <w:rPr>
          <w:rFonts w:ascii="Times New Roman" w:eastAsia="Times New Roman" w:hAnsi="Times New Roman" w:cs="Times New Roman"/>
          <w:kern w:val="0"/>
          <w:sz w:val="24"/>
          <w:szCs w:val="24"/>
          <w14:ligatures w14:val="none"/>
        </w:rPr>
        <w:t>It was found that the selection of common communication goals and the agreement on the show of empathy are critical for cross-cultural leaders. Personal acquaintance and recognition of each other foster, trust and thus result in easier cooperation among teams.</w:t>
      </w:r>
    </w:p>
    <w:p w14:paraId="3A0D5BF4" w14:textId="681EF121" w:rsidR="008A6BA4" w:rsidRPr="00B9404B" w:rsidRDefault="008A6BA4" w:rsidP="00D532DD">
      <w:pPr>
        <w:pStyle w:val="Heading3"/>
        <w:numPr>
          <w:ilvl w:val="2"/>
          <w:numId w:val="1"/>
        </w:numPr>
        <w:spacing w:before="120" w:after="120"/>
        <w:ind w:left="720"/>
        <w:jc w:val="both"/>
        <w:rPr>
          <w:rFonts w:eastAsia="Times New Roman"/>
        </w:rPr>
      </w:pPr>
      <w:bookmarkStart w:id="58" w:name="_Toc171000867"/>
      <w:bookmarkStart w:id="59" w:name="_Toc170978144"/>
      <w:r w:rsidRPr="00B9404B">
        <w:rPr>
          <w:rFonts w:eastAsia="Times New Roman"/>
        </w:rPr>
        <w:t>Ongoing Education and Adjustment</w:t>
      </w:r>
      <w:bookmarkEnd w:id="58"/>
      <w:bookmarkEnd w:id="59"/>
    </w:p>
    <w:p w14:paraId="5F81212B" w14:textId="43919833" w:rsidR="00CA53B8" w:rsidRPr="00B9404B" w:rsidRDefault="008A6BA4"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Observation: The path of intercultural leadership involves constant learning and adjustment. Maintaining an open mind and being flexible in my methods have been essential in managing the intricacies of multicultural work settings.</w:t>
      </w:r>
    </w:p>
    <w:p w14:paraId="4388BCBC" w14:textId="0D3F4AB9" w:rsidR="008A6BA4" w:rsidRPr="00B9404B" w:rsidRDefault="008A6BA4"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Leading across cultural boundaries offers both possibilities and problems. I have successfully navigated these complications by adopting inclusive approaches, flexible approaches to leadership, and cultural knowledge. My opinions on cooperation and leadership have been greatly influenced by these experiences, which highlight the value of empathy, flexibility, and ongoing education in managing diverse teams.</w:t>
      </w:r>
    </w:p>
    <w:p w14:paraId="5022482A" w14:textId="4E5EB919" w:rsidR="009942D7" w:rsidRPr="00B9404B" w:rsidRDefault="00525389" w:rsidP="00D532DD">
      <w:pPr>
        <w:pStyle w:val="Heading2"/>
        <w:spacing w:before="120" w:after="120"/>
      </w:pPr>
      <w:bookmarkStart w:id="60" w:name="_Toc171000868"/>
      <w:bookmarkStart w:id="61" w:name="_Toc170978145"/>
      <w:r>
        <w:t xml:space="preserve">7.2 </w:t>
      </w:r>
      <w:r w:rsidR="009942D7" w:rsidRPr="00B9404B">
        <w:t>Cross-Cultural Leadership Challenges</w:t>
      </w:r>
      <w:bookmarkEnd w:id="60"/>
      <w:bookmarkEnd w:id="61"/>
    </w:p>
    <w:p w14:paraId="2AD72692" w14:textId="59A92AC3" w:rsidR="00D65D8C" w:rsidRPr="00B9404B" w:rsidRDefault="009942D7"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With the ability to work across a broader range of geographies, leadership positions are no longer simply limited by national borders and distinctive spots on the globe map. This makes their goal and the process of instructing them a more complicated and sophisticated effort.</w:t>
      </w:r>
    </w:p>
    <w:p w14:paraId="0BF26E44" w14:textId="5AD8F4A3" w:rsidR="009942D7" w:rsidRPr="00525389" w:rsidRDefault="00525389" w:rsidP="00D532DD">
      <w:pPr>
        <w:pStyle w:val="Heading3"/>
        <w:numPr>
          <w:ilvl w:val="0"/>
          <w:numId w:val="0"/>
        </w:numPr>
        <w:spacing w:before="120" w:after="120"/>
        <w:jc w:val="both"/>
      </w:pPr>
      <w:bookmarkStart w:id="62" w:name="_Toc171000869"/>
      <w:bookmarkStart w:id="63" w:name="_Toc170978146"/>
      <w:r>
        <w:t>7.2.1 Language</w:t>
      </w:r>
      <w:r w:rsidR="009942D7" w:rsidRPr="00525389">
        <w:t xml:space="preserve"> Disparities</w:t>
      </w:r>
      <w:bookmarkEnd w:id="62"/>
      <w:bookmarkEnd w:id="63"/>
    </w:p>
    <w:p w14:paraId="48B0B287" w14:textId="0E1CB537" w:rsidR="009942D7" w:rsidRPr="00B9404B" w:rsidRDefault="009942D7"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 Because people communicate and express themselves differently in different contexts, it can be challenging to communicate in the workplace. There, being forthright might be interpreted as rude</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Habba</w:t>
      </w:r>
      <w:proofErr w:type="spellEnd"/>
      <w:r w:rsidRPr="00B9404B">
        <w:rPr>
          <w:rFonts w:ascii="Times New Roman" w:eastAsia="Times New Roman" w:hAnsi="Times New Roman" w:cs="Times New Roman"/>
          <w:kern w:val="0"/>
          <w:sz w:val="24"/>
          <w:szCs w:val="24"/>
          <w14:ligatures w14:val="none"/>
        </w:rPr>
        <w:t>, 2024).</w:t>
      </w:r>
    </w:p>
    <w:p w14:paraId="325F40A3" w14:textId="79A1FD16" w:rsidR="009942D7" w:rsidRPr="00B9404B" w:rsidRDefault="009942D7"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The literature suggests that an American employee may view an American colleague's directness as impolite, whereas a Japanese employee may view an American colleague's indirectness as evasive</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 xml:space="preserve">(Elvis and </w:t>
      </w:r>
      <w:proofErr w:type="spellStart"/>
      <w:r w:rsidRPr="00B9404B">
        <w:rPr>
          <w:rFonts w:ascii="Times New Roman" w:eastAsia="Times New Roman" w:hAnsi="Times New Roman" w:cs="Times New Roman"/>
          <w:kern w:val="0"/>
          <w:sz w:val="24"/>
          <w:szCs w:val="24"/>
          <w14:ligatures w14:val="none"/>
        </w:rPr>
        <w:t>Rois</w:t>
      </w:r>
      <w:proofErr w:type="spellEnd"/>
      <w:r w:rsidRPr="00B9404B">
        <w:rPr>
          <w:rFonts w:ascii="Times New Roman" w:eastAsia="Times New Roman" w:hAnsi="Times New Roman" w:cs="Times New Roman"/>
          <w:kern w:val="0"/>
          <w:sz w:val="24"/>
          <w:szCs w:val="24"/>
          <w14:ligatures w14:val="none"/>
        </w:rPr>
        <w:t xml:space="preserve">, 2019). These discrepancies emphasize how crucial it </w:t>
      </w:r>
      <w:r w:rsidRPr="00B9404B">
        <w:rPr>
          <w:rFonts w:ascii="Times New Roman" w:eastAsia="Times New Roman" w:hAnsi="Times New Roman" w:cs="Times New Roman"/>
          <w:kern w:val="0"/>
          <w:sz w:val="24"/>
          <w:szCs w:val="24"/>
          <w14:ligatures w14:val="none"/>
        </w:rPr>
        <w:lastRenderedPageBreak/>
        <w:t>is to recognize (and honor) linguistic variations in a global workplace and modify your leadership approach as necessary</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Habba</w:t>
      </w:r>
      <w:proofErr w:type="spellEnd"/>
      <w:r w:rsidRPr="00B9404B">
        <w:rPr>
          <w:rFonts w:ascii="Times New Roman" w:eastAsia="Times New Roman" w:hAnsi="Times New Roman" w:cs="Times New Roman"/>
          <w:kern w:val="0"/>
          <w:sz w:val="24"/>
          <w:szCs w:val="24"/>
          <w14:ligatures w14:val="none"/>
        </w:rPr>
        <w:t>, 2024).</w:t>
      </w:r>
    </w:p>
    <w:p w14:paraId="53A54DED" w14:textId="4F14BEB9" w:rsidR="00570DFC" w:rsidRPr="00B9404B" w:rsidRDefault="00525389" w:rsidP="00D532DD">
      <w:pPr>
        <w:pStyle w:val="Heading3"/>
        <w:numPr>
          <w:ilvl w:val="0"/>
          <w:numId w:val="0"/>
        </w:numPr>
        <w:spacing w:before="120" w:after="120"/>
        <w:jc w:val="both"/>
        <w:rPr>
          <w:rFonts w:eastAsia="Times New Roman"/>
        </w:rPr>
      </w:pPr>
      <w:bookmarkStart w:id="64" w:name="_Toc171000870"/>
      <w:bookmarkStart w:id="65" w:name="_Toc170978147"/>
      <w:r>
        <w:rPr>
          <w:rFonts w:eastAsia="Times New Roman"/>
        </w:rPr>
        <w:t xml:space="preserve">7.2.2 </w:t>
      </w:r>
      <w:r w:rsidR="00570DFC" w:rsidRPr="00B9404B">
        <w:rPr>
          <w:rFonts w:eastAsia="Times New Roman"/>
        </w:rPr>
        <w:t>Customs and Traditions</w:t>
      </w:r>
      <w:bookmarkEnd w:id="64"/>
      <w:bookmarkEnd w:id="65"/>
    </w:p>
    <w:p w14:paraId="56773678" w14:textId="31C53E7D" w:rsidR="009942D7" w:rsidRDefault="00570DFC"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To avoid misunderstandings, leaders need to be sensitive to the cultural norms in the areas in which they work</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Curnock</w:t>
      </w:r>
      <w:proofErr w:type="spellEnd"/>
      <w:r w:rsidRPr="00B9404B">
        <w:rPr>
          <w:rFonts w:ascii="Times New Roman" w:eastAsia="Times New Roman" w:hAnsi="Times New Roman" w:cs="Times New Roman"/>
          <w:kern w:val="0"/>
          <w:sz w:val="24"/>
          <w:szCs w:val="24"/>
          <w14:ligatures w14:val="none"/>
        </w:rPr>
        <w:t>, 2023). For instance, making oversee eye contact is seen as impolite in certain cultures but respectful in others. Leaders may address this by educating themselves and promoting more candid conversations within the group</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Habba</w:t>
      </w:r>
      <w:proofErr w:type="spellEnd"/>
      <w:r w:rsidRPr="00B9404B">
        <w:rPr>
          <w:rFonts w:ascii="Times New Roman" w:eastAsia="Times New Roman" w:hAnsi="Times New Roman" w:cs="Times New Roman"/>
          <w:kern w:val="0"/>
          <w:sz w:val="24"/>
          <w:szCs w:val="24"/>
          <w14:ligatures w14:val="none"/>
        </w:rPr>
        <w:t>, 2024</w:t>
      </w:r>
      <w:r w:rsidR="00D532DD" w:rsidRPr="00B9404B">
        <w:rPr>
          <w:rFonts w:ascii="Times New Roman" w:eastAsia="Times New Roman" w:hAnsi="Times New Roman" w:cs="Times New Roman"/>
          <w:kern w:val="0"/>
          <w:sz w:val="24"/>
          <w:szCs w:val="24"/>
          <w14:ligatures w14:val="none"/>
        </w:rPr>
        <w:t>). Another</w:t>
      </w:r>
      <w:r w:rsidRPr="00B9404B">
        <w:rPr>
          <w:rFonts w:ascii="Times New Roman" w:eastAsia="Times New Roman" w:hAnsi="Times New Roman" w:cs="Times New Roman"/>
          <w:kern w:val="0"/>
          <w:sz w:val="24"/>
          <w:szCs w:val="24"/>
          <w14:ligatures w14:val="none"/>
        </w:rPr>
        <w:t xml:space="preserve"> illustration of how cultural differences exist is in time management. While some are more flexible, others place a higher value on timeliness. In order to prevent disputes or hold ups and maintain a positive work atmosphere, leaders should be explicit about their expectations</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 xml:space="preserve">(Elvis and </w:t>
      </w:r>
      <w:proofErr w:type="spellStart"/>
      <w:r w:rsidRPr="00B9404B">
        <w:rPr>
          <w:rFonts w:ascii="Times New Roman" w:eastAsia="Times New Roman" w:hAnsi="Times New Roman" w:cs="Times New Roman"/>
          <w:kern w:val="0"/>
          <w:sz w:val="24"/>
          <w:szCs w:val="24"/>
          <w14:ligatures w14:val="none"/>
        </w:rPr>
        <w:t>Rois</w:t>
      </w:r>
      <w:proofErr w:type="spellEnd"/>
      <w:r w:rsidRPr="00B9404B">
        <w:rPr>
          <w:rFonts w:ascii="Times New Roman" w:eastAsia="Times New Roman" w:hAnsi="Times New Roman" w:cs="Times New Roman"/>
          <w:kern w:val="0"/>
          <w:sz w:val="24"/>
          <w:szCs w:val="24"/>
          <w14:ligatures w14:val="none"/>
        </w:rPr>
        <w:t>, 2019).</w:t>
      </w:r>
    </w:p>
    <w:p w14:paraId="15366468" w14:textId="4178D80D" w:rsidR="00643208" w:rsidRPr="00643208" w:rsidRDefault="00525389" w:rsidP="00D532DD">
      <w:pPr>
        <w:pStyle w:val="Heading3"/>
        <w:numPr>
          <w:ilvl w:val="0"/>
          <w:numId w:val="0"/>
        </w:numPr>
        <w:spacing w:before="120" w:after="120"/>
        <w:jc w:val="both"/>
        <w:rPr>
          <w:rFonts w:eastAsia="Times New Roman"/>
        </w:rPr>
      </w:pPr>
      <w:bookmarkStart w:id="66" w:name="_Toc171000871"/>
      <w:bookmarkStart w:id="67" w:name="_Toc170978148"/>
      <w:r>
        <w:rPr>
          <w:rFonts w:eastAsia="Times New Roman"/>
        </w:rPr>
        <w:t xml:space="preserve">7.2.3 </w:t>
      </w:r>
      <w:r w:rsidR="00643208" w:rsidRPr="00643208">
        <w:rPr>
          <w:rFonts w:eastAsia="Times New Roman"/>
        </w:rPr>
        <w:t>Leadership Expectations</w:t>
      </w:r>
      <w:bookmarkEnd w:id="66"/>
      <w:bookmarkEnd w:id="67"/>
    </w:p>
    <w:p w14:paraId="21056E79" w14:textId="1A5AA8C0" w:rsidR="00E70195" w:rsidRPr="00B9404B" w:rsidRDefault="00E70195" w:rsidP="00D532DD">
      <w:pPr>
        <w:spacing w:before="120" w:after="120" w:line="360" w:lineRule="auto"/>
        <w:jc w:val="both"/>
        <w:rPr>
          <w:rFonts w:ascii="Times New Roman" w:eastAsia="Times New Roman" w:hAnsi="Times New Roman" w:cs="Times New Roman"/>
          <w:kern w:val="0"/>
          <w:sz w:val="24"/>
          <w:szCs w:val="24"/>
          <w14:ligatures w14:val="none"/>
        </w:rPr>
      </w:pPr>
      <w:r w:rsidRPr="00E70195">
        <w:rPr>
          <w:rFonts w:ascii="Times New Roman" w:eastAsia="Times New Roman" w:hAnsi="Times New Roman" w:cs="Times New Roman"/>
          <w:kern w:val="0"/>
          <w:sz w:val="24"/>
          <w:szCs w:val="24"/>
          <w14:ligatures w14:val="none"/>
        </w:rPr>
        <w:br/>
        <w:t>Diverse cultures and individuals hold varying opinions about leadership</w:t>
      </w:r>
      <w:r w:rsidR="00A72C31" w:rsidRPr="00B9404B">
        <w:rPr>
          <w:rFonts w:ascii="Times New Roman" w:hAnsi="Times New Roman" w:cs="Times New Roman"/>
          <w:sz w:val="24"/>
          <w:szCs w:val="24"/>
        </w:rPr>
        <w:t xml:space="preserve"> </w:t>
      </w:r>
      <w:r w:rsidR="00A72C31" w:rsidRPr="00B9404B">
        <w:rPr>
          <w:rFonts w:ascii="Times New Roman" w:eastAsia="Times New Roman" w:hAnsi="Times New Roman" w:cs="Times New Roman"/>
          <w:kern w:val="0"/>
          <w:sz w:val="24"/>
          <w:szCs w:val="24"/>
          <w14:ligatures w14:val="none"/>
        </w:rPr>
        <w:t>(Kavya, 2024)</w:t>
      </w:r>
      <w:r w:rsidRPr="00E70195">
        <w:rPr>
          <w:rFonts w:ascii="Times New Roman" w:eastAsia="Times New Roman" w:hAnsi="Times New Roman" w:cs="Times New Roman"/>
          <w:kern w:val="0"/>
          <w:sz w:val="24"/>
          <w:szCs w:val="24"/>
          <w14:ligatures w14:val="none"/>
        </w:rPr>
        <w:t>. In order to develop trust with their subordinates, leaders should take various points of view into account, be culturally sensitive (by reading articles on a variety of leadership styles and preferences, such as those found in China and Scandinavia), and hone their methods</w:t>
      </w:r>
      <w:r w:rsidR="00A72C31" w:rsidRPr="00B9404B">
        <w:rPr>
          <w:rFonts w:ascii="Times New Roman" w:hAnsi="Times New Roman" w:cs="Times New Roman"/>
          <w:sz w:val="24"/>
          <w:szCs w:val="24"/>
        </w:rPr>
        <w:t xml:space="preserve"> </w:t>
      </w:r>
      <w:r w:rsidR="00A72C31" w:rsidRPr="00B9404B">
        <w:rPr>
          <w:rFonts w:ascii="Times New Roman" w:eastAsia="Times New Roman" w:hAnsi="Times New Roman" w:cs="Times New Roman"/>
          <w:kern w:val="0"/>
          <w:sz w:val="24"/>
          <w:szCs w:val="24"/>
          <w14:ligatures w14:val="none"/>
        </w:rPr>
        <w:t>(Chi-Ga, 2021)</w:t>
      </w:r>
      <w:r w:rsidRPr="00E70195">
        <w:rPr>
          <w:rFonts w:ascii="Times New Roman" w:eastAsia="Times New Roman" w:hAnsi="Times New Roman" w:cs="Times New Roman"/>
          <w:kern w:val="0"/>
          <w:sz w:val="24"/>
          <w:szCs w:val="24"/>
          <w14:ligatures w14:val="none"/>
        </w:rPr>
        <w:t>.</w:t>
      </w:r>
    </w:p>
    <w:p w14:paraId="7F346A8B" w14:textId="102568EA" w:rsidR="00B75380" w:rsidRPr="00B9404B" w:rsidRDefault="00525389" w:rsidP="00D532DD">
      <w:pPr>
        <w:pStyle w:val="Heading3"/>
        <w:numPr>
          <w:ilvl w:val="0"/>
          <w:numId w:val="0"/>
        </w:numPr>
        <w:spacing w:before="120" w:after="120"/>
        <w:jc w:val="both"/>
        <w:rPr>
          <w:rFonts w:eastAsia="Times New Roman"/>
        </w:rPr>
      </w:pPr>
      <w:bookmarkStart w:id="68" w:name="_Toc171000872"/>
      <w:bookmarkStart w:id="69" w:name="_Toc170978149"/>
      <w:r>
        <w:rPr>
          <w:rFonts w:eastAsia="Times New Roman"/>
        </w:rPr>
        <w:t xml:space="preserve">7.2.4 </w:t>
      </w:r>
      <w:r w:rsidR="00B75380" w:rsidRPr="00B9404B">
        <w:rPr>
          <w:rFonts w:eastAsia="Times New Roman"/>
        </w:rPr>
        <w:t>Different Time Zones</w:t>
      </w:r>
      <w:bookmarkEnd w:id="68"/>
      <w:bookmarkEnd w:id="69"/>
    </w:p>
    <w:p w14:paraId="22B4F566" w14:textId="0FB0003F" w:rsidR="00B75380" w:rsidRPr="00B9404B" w:rsidRDefault="00B75380"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When teams are scattered across several time zones, coordinating tasks across these zones may become a major pain. Effective leadership is necessary to enable smooth operations, teamwork, and output</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Dostanić</w:t>
      </w:r>
      <w:proofErr w:type="spellEnd"/>
      <w:r w:rsidRPr="00B9404B">
        <w:rPr>
          <w:rFonts w:ascii="Times New Roman" w:eastAsia="Times New Roman" w:hAnsi="Times New Roman" w:cs="Times New Roman"/>
          <w:kern w:val="0"/>
          <w:sz w:val="24"/>
          <w:szCs w:val="24"/>
          <w14:ligatures w14:val="none"/>
        </w:rPr>
        <w:t>, 2024).</w:t>
      </w:r>
    </w:p>
    <w:p w14:paraId="58C66649" w14:textId="274C64E1" w:rsidR="00B75380" w:rsidRPr="00E70195" w:rsidRDefault="00B75380"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The answer may lie in, perhaps, adding extra meetings to suit different time zones or giving out time zone translation tools in the workplace to help team members become more aware of one another</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Habba</w:t>
      </w:r>
      <w:proofErr w:type="spellEnd"/>
      <w:r w:rsidRPr="00B9404B">
        <w:rPr>
          <w:rFonts w:ascii="Times New Roman" w:eastAsia="Times New Roman" w:hAnsi="Times New Roman" w:cs="Times New Roman"/>
          <w:kern w:val="0"/>
          <w:sz w:val="24"/>
          <w:szCs w:val="24"/>
          <w14:ligatures w14:val="none"/>
        </w:rPr>
        <w:t>, 2024).</w:t>
      </w:r>
    </w:p>
    <w:p w14:paraId="285F56F5" w14:textId="5A26B2A5" w:rsidR="00693D67" w:rsidRPr="00B9404B" w:rsidRDefault="00525389" w:rsidP="00D532DD">
      <w:pPr>
        <w:pStyle w:val="Heading3"/>
        <w:numPr>
          <w:ilvl w:val="0"/>
          <w:numId w:val="0"/>
        </w:numPr>
        <w:spacing w:before="120" w:after="120"/>
        <w:jc w:val="both"/>
        <w:rPr>
          <w:rFonts w:eastAsia="Times New Roman"/>
        </w:rPr>
      </w:pPr>
      <w:bookmarkStart w:id="70" w:name="_Toc171000873"/>
      <w:bookmarkStart w:id="71" w:name="_Toc170978150"/>
      <w:r>
        <w:rPr>
          <w:rFonts w:eastAsia="Times New Roman"/>
        </w:rPr>
        <w:t xml:space="preserve">7.2.5 </w:t>
      </w:r>
      <w:r w:rsidR="00693D67" w:rsidRPr="00B9404B">
        <w:rPr>
          <w:rFonts w:eastAsia="Times New Roman"/>
        </w:rPr>
        <w:t>Reaching Unity</w:t>
      </w:r>
      <w:bookmarkEnd w:id="70"/>
      <w:bookmarkEnd w:id="71"/>
    </w:p>
    <w:p w14:paraId="7D719D23" w14:textId="27F0F665" w:rsidR="00901D75" w:rsidRPr="00B9404B" w:rsidRDefault="00693D67"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It's challenging to foster a sense of togetherness between team members with different backgrounds. Regardless of their background, leaders should promote an inclusive atmosphere where everyone feels appreciated and respected</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Dostanić</w:t>
      </w:r>
      <w:proofErr w:type="spellEnd"/>
      <w:r w:rsidRPr="00B9404B">
        <w:rPr>
          <w:rFonts w:ascii="Times New Roman" w:eastAsia="Times New Roman" w:hAnsi="Times New Roman" w:cs="Times New Roman"/>
          <w:kern w:val="0"/>
          <w:sz w:val="24"/>
          <w:szCs w:val="24"/>
          <w14:ligatures w14:val="none"/>
        </w:rPr>
        <w:t>, 2024).There are a number of things that can be done: setting up training sessions for cultural sensitivity, holding celebrations of cultural diversity, encouraging candid conversations and active listening, organizing team-</w:t>
      </w:r>
      <w:r w:rsidRPr="00B9404B">
        <w:rPr>
          <w:rFonts w:ascii="Times New Roman" w:eastAsia="Times New Roman" w:hAnsi="Times New Roman" w:cs="Times New Roman"/>
          <w:kern w:val="0"/>
          <w:sz w:val="24"/>
          <w:szCs w:val="24"/>
          <w14:ligatures w14:val="none"/>
        </w:rPr>
        <w:lastRenderedPageBreak/>
        <w:t>building exercises, putting in place inclusive policies that take into account the diverse cultural norms of the workforce (like flexible work schedules or time off for religious and cultural holidays, etc.)</w:t>
      </w:r>
      <w:r w:rsidRPr="00B9404B">
        <w:rPr>
          <w:rFonts w:ascii="Times New Roman" w:hAnsi="Times New Roman" w:cs="Times New Roman"/>
          <w:sz w:val="24"/>
          <w:szCs w:val="24"/>
        </w:rPr>
        <w:t xml:space="preserve"> </w:t>
      </w:r>
      <w:r w:rsidRPr="00B9404B">
        <w:rPr>
          <w:rFonts w:ascii="Times New Roman" w:eastAsia="Times New Roman" w:hAnsi="Times New Roman" w:cs="Times New Roman"/>
          <w:kern w:val="0"/>
          <w:sz w:val="24"/>
          <w:szCs w:val="24"/>
          <w14:ligatures w14:val="none"/>
        </w:rPr>
        <w:t>(</w:t>
      </w:r>
      <w:proofErr w:type="spellStart"/>
      <w:r w:rsidRPr="00B9404B">
        <w:rPr>
          <w:rFonts w:ascii="Times New Roman" w:eastAsia="Times New Roman" w:hAnsi="Times New Roman" w:cs="Times New Roman"/>
          <w:kern w:val="0"/>
          <w:sz w:val="24"/>
          <w:szCs w:val="24"/>
          <w14:ligatures w14:val="none"/>
        </w:rPr>
        <w:t>Dostanić</w:t>
      </w:r>
      <w:proofErr w:type="spellEnd"/>
      <w:r w:rsidRPr="00B9404B">
        <w:rPr>
          <w:rFonts w:ascii="Times New Roman" w:eastAsia="Times New Roman" w:hAnsi="Times New Roman" w:cs="Times New Roman"/>
          <w:kern w:val="0"/>
          <w:sz w:val="24"/>
          <w:szCs w:val="24"/>
          <w14:ligatures w14:val="none"/>
        </w:rPr>
        <w:t>, 2024).</w:t>
      </w:r>
    </w:p>
    <w:p w14:paraId="08E4E7BB" w14:textId="62293AFC" w:rsidR="00901D75" w:rsidRPr="00B9404B" w:rsidRDefault="00901D75" w:rsidP="00D532DD">
      <w:pPr>
        <w:pStyle w:val="Heading1"/>
        <w:rPr>
          <w:rFonts w:eastAsia="Times New Roman"/>
        </w:rPr>
      </w:pPr>
      <w:bookmarkStart w:id="72" w:name="_Toc171000874"/>
      <w:bookmarkStart w:id="73" w:name="_Toc170978151"/>
      <w:r w:rsidRPr="00B9404B">
        <w:rPr>
          <w:rFonts w:eastAsia="Times New Roman"/>
        </w:rPr>
        <w:t>Reflecting on Brokering Ideas Across Cultural Divides</w:t>
      </w:r>
      <w:bookmarkEnd w:id="72"/>
      <w:bookmarkEnd w:id="73"/>
    </w:p>
    <w:p w14:paraId="62C8BB86" w14:textId="6A961913" w:rsidR="00901D75" w:rsidRDefault="00525389" w:rsidP="00D532DD">
      <w:pPr>
        <w:pStyle w:val="Heading2"/>
        <w:spacing w:before="120" w:after="120"/>
      </w:pPr>
      <w:bookmarkStart w:id="74" w:name="_Toc171000875"/>
      <w:bookmarkStart w:id="75" w:name="_Toc170978152"/>
      <w:r>
        <w:t xml:space="preserve">8.1 </w:t>
      </w:r>
      <w:r w:rsidR="00901D75" w:rsidRPr="00B9404B">
        <w:t>International Project Collaboration</w:t>
      </w:r>
      <w:bookmarkEnd w:id="74"/>
      <w:bookmarkEnd w:id="75"/>
    </w:p>
    <w:p w14:paraId="51D7AD09" w14:textId="1D699CC3" w:rsidR="00643208" w:rsidRPr="00D532DD" w:rsidRDefault="00901D75" w:rsidP="00D532DD">
      <w:pPr>
        <w:pStyle w:val="Heading3"/>
        <w:numPr>
          <w:ilvl w:val="2"/>
          <w:numId w:val="1"/>
        </w:numPr>
        <w:spacing w:before="120" w:after="120"/>
        <w:ind w:left="720"/>
        <w:jc w:val="both"/>
        <w:rPr>
          <w:rFonts w:eastAsia="Times New Roman"/>
        </w:rPr>
      </w:pPr>
      <w:bookmarkStart w:id="76" w:name="_Toc171000876"/>
      <w:bookmarkStart w:id="77" w:name="_Toc170978153"/>
      <w:r w:rsidRPr="00B9404B">
        <w:rPr>
          <w:rFonts w:eastAsia="Times New Roman"/>
        </w:rPr>
        <w:t>Setting</w:t>
      </w:r>
      <w:bookmarkEnd w:id="76"/>
      <w:bookmarkEnd w:id="77"/>
    </w:p>
    <w:p w14:paraId="3BBE7C1F" w14:textId="48F4F9DB" w:rsidR="00901D75" w:rsidRPr="00B9404B" w:rsidRDefault="00901D75"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Project: Creating a model of sustainable housing</w:t>
      </w:r>
    </w:p>
    <w:p w14:paraId="15B7664F" w14:textId="792214DB" w:rsidR="00901D75" w:rsidRPr="00B9404B" w:rsidRDefault="00901D75"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Members of the team are from North America, Asia, and Europe.</w:t>
      </w:r>
    </w:p>
    <w:p w14:paraId="2B870EA5" w14:textId="7B85AC3C" w:rsidR="00901D75" w:rsidRPr="00643208" w:rsidRDefault="00901D75" w:rsidP="00D532DD">
      <w:pPr>
        <w:pStyle w:val="Heading4"/>
        <w:spacing w:before="120" w:after="120"/>
        <w:jc w:val="both"/>
        <w:rPr>
          <w:rFonts w:eastAsia="Times New Roman"/>
        </w:rPr>
      </w:pPr>
      <w:r w:rsidRPr="00643208">
        <w:rPr>
          <w:rFonts w:eastAsia="Times New Roman"/>
        </w:rPr>
        <w:t>Efforts and Effectiveness</w:t>
      </w:r>
    </w:p>
    <w:p w14:paraId="0AF0671A" w14:textId="52AD253E" w:rsidR="00901D75" w:rsidRPr="00B9404B" w:rsidRDefault="00901D75"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Brokering Ideas: I led conversations during brainstorming sessions where team members discussed sustainable methods relevant to their cultural settings. Members from Asia discussed creative low-cost housing options, and Europeans offered their perspectives on green construction regulations.</w:t>
      </w:r>
    </w:p>
    <w:p w14:paraId="522D7A73" w14:textId="43B00498" w:rsidR="00901D75" w:rsidRPr="00B9404B" w:rsidRDefault="00901D75"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Effectiveness: This strategy was very successful since it provided a holistic understanding of sustainability and integrated many viewpoints into a strong housing concept. The integration of several cultural customs and innovations proved advantageous for the project.</w:t>
      </w:r>
    </w:p>
    <w:p w14:paraId="1F3E34FC" w14:textId="3CBC1028" w:rsidR="009942D7" w:rsidRDefault="00525389" w:rsidP="00D532DD">
      <w:pPr>
        <w:pStyle w:val="Heading2"/>
        <w:spacing w:before="120" w:after="120"/>
      </w:pPr>
      <w:bookmarkStart w:id="78" w:name="_Toc171000877"/>
      <w:bookmarkStart w:id="79" w:name="_Toc170978154"/>
      <w:r>
        <w:t xml:space="preserve">8.2 </w:t>
      </w:r>
      <w:r w:rsidR="00901D75" w:rsidRPr="00B9404B">
        <w:t>Leadership in a Multinational Corporation</w:t>
      </w:r>
      <w:bookmarkEnd w:id="78"/>
      <w:bookmarkEnd w:id="79"/>
    </w:p>
    <w:p w14:paraId="528D0190" w14:textId="69661D82" w:rsidR="002B30AE" w:rsidRPr="00525389" w:rsidRDefault="00525389" w:rsidP="00D532DD">
      <w:pPr>
        <w:pStyle w:val="Heading3"/>
        <w:numPr>
          <w:ilvl w:val="0"/>
          <w:numId w:val="0"/>
        </w:numPr>
        <w:spacing w:before="120" w:after="120"/>
        <w:jc w:val="both"/>
      </w:pPr>
      <w:bookmarkStart w:id="80" w:name="_Toc171000878"/>
      <w:bookmarkStart w:id="81" w:name="_Toc170978155"/>
      <w:r>
        <w:t xml:space="preserve">8.2.1 </w:t>
      </w:r>
      <w:r w:rsidR="002B30AE" w:rsidRPr="00525389">
        <w:t>Setting</w:t>
      </w:r>
      <w:bookmarkEnd w:id="80"/>
      <w:bookmarkEnd w:id="81"/>
    </w:p>
    <w:p w14:paraId="3D63DCF1" w14:textId="2B35407D" w:rsidR="002B30AE" w:rsidRPr="00B9404B" w:rsidRDefault="002B30AE"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Project: Global introduction of an innovative item line</w:t>
      </w:r>
    </w:p>
    <w:p w14:paraId="6B1AF30D" w14:textId="34F7B781" w:rsidR="00901D75" w:rsidRPr="00B9404B" w:rsidRDefault="002B30AE"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Teams: Marketing groups from several regional offices</w:t>
      </w:r>
    </w:p>
    <w:p w14:paraId="1E479D44" w14:textId="3FFACB99" w:rsidR="002B30AE" w:rsidRPr="00643208" w:rsidRDefault="00F77EE4" w:rsidP="00D532DD">
      <w:pPr>
        <w:pStyle w:val="Heading3"/>
        <w:numPr>
          <w:ilvl w:val="0"/>
          <w:numId w:val="0"/>
        </w:numPr>
        <w:spacing w:before="120" w:after="120"/>
        <w:jc w:val="both"/>
        <w:rPr>
          <w:rFonts w:eastAsia="Times New Roman"/>
        </w:rPr>
      </w:pPr>
      <w:bookmarkStart w:id="82" w:name="_Toc170978156"/>
      <w:r>
        <w:rPr>
          <w:rFonts w:eastAsia="Times New Roman"/>
        </w:rPr>
        <w:t xml:space="preserve">8.2.2 </w:t>
      </w:r>
      <w:r w:rsidR="002B30AE" w:rsidRPr="00643208">
        <w:rPr>
          <w:rFonts w:eastAsia="Times New Roman"/>
        </w:rPr>
        <w:t>Efforts and Effectiveness</w:t>
      </w:r>
      <w:bookmarkEnd w:id="82"/>
    </w:p>
    <w:p w14:paraId="305CD501" w14:textId="4337BC2F" w:rsidR="002B30AE" w:rsidRPr="00B9404B" w:rsidRDefault="002B30AE"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Idea-brokering: I arranged cross-regional gatherings where each marketing group showcased their plans derived on the specific customer behavior in each area. The European team concentrated on sustainable development and ethical branding, whilst the Asian team emphasized the significance of social media influencers.</w:t>
      </w:r>
    </w:p>
    <w:p w14:paraId="767C7985" w14:textId="3433D323" w:rsidR="00E706A4" w:rsidRDefault="002B30AE" w:rsidP="00D532DD">
      <w:pPr>
        <w:spacing w:before="120" w:after="120" w:line="360" w:lineRule="auto"/>
        <w:jc w:val="both"/>
        <w:rPr>
          <w:rFonts w:ascii="Times New Roman" w:eastAsia="Times New Roman" w:hAnsi="Times New Roman" w:cs="Times New Roman"/>
          <w:kern w:val="0"/>
          <w:sz w:val="24"/>
          <w:szCs w:val="24"/>
          <w14:ligatures w14:val="none"/>
        </w:rPr>
      </w:pPr>
      <w:r w:rsidRPr="00B9404B">
        <w:rPr>
          <w:rFonts w:ascii="Times New Roman" w:eastAsia="Times New Roman" w:hAnsi="Times New Roman" w:cs="Times New Roman"/>
          <w:kern w:val="0"/>
          <w:sz w:val="24"/>
          <w:szCs w:val="24"/>
          <w14:ligatures w14:val="none"/>
        </w:rPr>
        <w:t xml:space="preserve">Effectiveness: </w:t>
      </w:r>
      <w:r w:rsidR="00E706A4" w:rsidRPr="00E706A4">
        <w:rPr>
          <w:rFonts w:ascii="Times New Roman" w:eastAsia="Times New Roman" w:hAnsi="Times New Roman" w:cs="Times New Roman"/>
          <w:kern w:val="0"/>
          <w:sz w:val="24"/>
          <w:szCs w:val="24"/>
          <w14:ligatures w14:val="none"/>
        </w:rPr>
        <w:t>The meetings were somewhat successful. While there were benefits to exchanging ideas there were challenges in integrating these strategies into a cohesive global marketing plan. Some local observations were not fully utilized because the objectives were not aligned.</w:t>
      </w:r>
    </w:p>
    <w:p w14:paraId="3AE033AA" w14:textId="05137FC5" w:rsidR="002B30AE" w:rsidRDefault="00F77EE4" w:rsidP="00D532DD">
      <w:pPr>
        <w:pStyle w:val="Heading2"/>
        <w:spacing w:before="120" w:after="120"/>
      </w:pPr>
      <w:bookmarkStart w:id="83" w:name="_Toc171000879"/>
      <w:bookmarkStart w:id="84" w:name="_Toc170978157"/>
      <w:r>
        <w:lastRenderedPageBreak/>
        <w:t xml:space="preserve">8.3 </w:t>
      </w:r>
      <w:r w:rsidR="002B30AE" w:rsidRPr="00B9404B">
        <w:t>Improvement Strategies</w:t>
      </w:r>
      <w:bookmarkEnd w:id="83"/>
      <w:bookmarkEnd w:id="84"/>
    </w:p>
    <w:p w14:paraId="627079FB" w14:textId="77777777" w:rsidR="00E706A4" w:rsidRPr="00E706A4" w:rsidRDefault="00E706A4" w:rsidP="00D532DD">
      <w:pPr>
        <w:spacing w:before="120" w:after="120" w:line="360" w:lineRule="auto"/>
        <w:jc w:val="both"/>
        <w:rPr>
          <w:rFonts w:ascii="Times New Roman" w:hAnsi="Times New Roman" w:cs="Times New Roman"/>
          <w:sz w:val="24"/>
          <w:szCs w:val="24"/>
        </w:rPr>
      </w:pPr>
      <w:r w:rsidRPr="00E706A4">
        <w:rPr>
          <w:rFonts w:ascii="Times New Roman" w:hAnsi="Times New Roman" w:cs="Times New Roman"/>
          <w:sz w:val="24"/>
          <w:szCs w:val="24"/>
        </w:rPr>
        <w:t xml:space="preserve">Facilitation Techniques: Use techniques like brainwriting round-robins or nominal groups to ensure fair participation and idea exchange. </w:t>
      </w:r>
    </w:p>
    <w:p w14:paraId="1585AA49" w14:textId="77777777" w:rsidR="00E706A4" w:rsidRPr="00E706A4" w:rsidRDefault="00E706A4" w:rsidP="00D532DD">
      <w:pPr>
        <w:spacing w:before="120" w:after="120" w:line="360" w:lineRule="auto"/>
        <w:jc w:val="both"/>
        <w:rPr>
          <w:rFonts w:ascii="Times New Roman" w:hAnsi="Times New Roman" w:cs="Times New Roman"/>
          <w:sz w:val="24"/>
          <w:szCs w:val="24"/>
        </w:rPr>
      </w:pPr>
      <w:r w:rsidRPr="00E706A4">
        <w:rPr>
          <w:rFonts w:ascii="Times New Roman" w:hAnsi="Times New Roman" w:cs="Times New Roman"/>
          <w:sz w:val="24"/>
          <w:szCs w:val="24"/>
        </w:rPr>
        <w:t>Central Coordination: Assigning an onsite coordinator or facilitator to supervise the integration of ideas can improve coherence and execution.</w:t>
      </w:r>
    </w:p>
    <w:p w14:paraId="5FA936B8" w14:textId="7E23DC81" w:rsidR="00E706A4" w:rsidRPr="00E706A4" w:rsidRDefault="00E706A4" w:rsidP="00D532DD">
      <w:pPr>
        <w:spacing w:before="120" w:after="120" w:line="360" w:lineRule="auto"/>
        <w:jc w:val="both"/>
        <w:rPr>
          <w:rFonts w:ascii="Times New Roman" w:hAnsi="Times New Roman" w:cs="Times New Roman"/>
          <w:sz w:val="24"/>
          <w:szCs w:val="24"/>
        </w:rPr>
      </w:pPr>
      <w:r w:rsidRPr="00E706A4">
        <w:rPr>
          <w:rFonts w:ascii="Times New Roman" w:hAnsi="Times New Roman" w:cs="Times New Roman"/>
          <w:sz w:val="24"/>
          <w:szCs w:val="24"/>
        </w:rPr>
        <w:t>Improved technologies: By utilizing state-of-the-art tools for cooperation and communication gaps can be filled and ideas can be shared and integrated more quickly.</w:t>
      </w:r>
    </w:p>
    <w:p w14:paraId="35CD935A" w14:textId="275EE27F" w:rsidR="00643208" w:rsidRPr="00E706A4" w:rsidRDefault="00E706A4" w:rsidP="00D532DD">
      <w:pPr>
        <w:spacing w:before="120" w:after="120" w:line="360" w:lineRule="auto"/>
        <w:jc w:val="both"/>
        <w:rPr>
          <w:rFonts w:ascii="Times New Roman" w:hAnsi="Times New Roman" w:cs="Times New Roman"/>
          <w:sz w:val="24"/>
          <w:szCs w:val="24"/>
        </w:rPr>
      </w:pPr>
      <w:r w:rsidRPr="00E706A4">
        <w:rPr>
          <w:rFonts w:ascii="Times New Roman" w:hAnsi="Times New Roman" w:cs="Times New Roman"/>
          <w:sz w:val="24"/>
          <w:szCs w:val="24"/>
        </w:rPr>
        <w:t xml:space="preserve">Cultural Training: Before beginning a </w:t>
      </w:r>
      <w:r w:rsidR="00381B08" w:rsidRPr="00E706A4">
        <w:rPr>
          <w:rFonts w:ascii="Times New Roman" w:hAnsi="Times New Roman" w:cs="Times New Roman"/>
          <w:sz w:val="24"/>
          <w:szCs w:val="24"/>
        </w:rPr>
        <w:t>project,</w:t>
      </w:r>
      <w:r w:rsidRPr="00E706A4">
        <w:rPr>
          <w:rFonts w:ascii="Times New Roman" w:hAnsi="Times New Roman" w:cs="Times New Roman"/>
          <w:sz w:val="24"/>
          <w:szCs w:val="24"/>
        </w:rPr>
        <w:t xml:space="preserve"> team members can benefit from attending workshops and cultural sensitivity training to better equip them for successful cross-cultural collaboration.</w:t>
      </w:r>
    </w:p>
    <w:p w14:paraId="0CF7FBBC" w14:textId="036C5D16" w:rsidR="002B30AE" w:rsidRPr="00B9404B" w:rsidRDefault="002B30AE" w:rsidP="00D532DD">
      <w:pPr>
        <w:pStyle w:val="Heading1"/>
        <w:rPr>
          <w:rFonts w:eastAsia="Times New Roman"/>
        </w:rPr>
      </w:pPr>
      <w:bookmarkStart w:id="85" w:name="_Toc171000880"/>
      <w:bookmarkStart w:id="86" w:name="_Toc170978158"/>
      <w:r w:rsidRPr="00B9404B">
        <w:rPr>
          <w:rFonts w:eastAsia="Times New Roman"/>
        </w:rPr>
        <w:t>Conclusion</w:t>
      </w:r>
      <w:bookmarkEnd w:id="85"/>
      <w:bookmarkEnd w:id="86"/>
    </w:p>
    <w:p w14:paraId="17BC81F3" w14:textId="5516798A" w:rsidR="00155584" w:rsidRPr="00B9404B" w:rsidRDefault="001E5FAF" w:rsidP="00D532DD">
      <w:pPr>
        <w:spacing w:before="120" w:after="120" w:line="360" w:lineRule="auto"/>
        <w:jc w:val="both"/>
        <w:rPr>
          <w:rFonts w:ascii="Times New Roman" w:eastAsia="Times New Roman" w:hAnsi="Times New Roman" w:cs="Times New Roman"/>
          <w:kern w:val="0"/>
          <w:sz w:val="24"/>
          <w:szCs w:val="24"/>
          <w14:ligatures w14:val="none"/>
        </w:rPr>
      </w:pPr>
      <w:r w:rsidRPr="001E5FAF">
        <w:rPr>
          <w:rFonts w:ascii="Times New Roman" w:hAnsi="Times New Roman" w:cs="Times New Roman"/>
          <w:sz w:val="24"/>
          <w:szCs w:val="24"/>
        </w:rPr>
        <w:t>The ability to lead and manage globally and cross culturally is another important concept that applies to managers who are in multinational and multicultural organizations. Whereas, the global leadership entails supervising teams, projects, and businesses across many countries and cultural, multinational management focuses on how specific cultural heterogeneity can be harnessed in achieving organizational goals</w:t>
      </w:r>
      <w:r>
        <w:rPr>
          <w:rFonts w:ascii="Times New Roman" w:hAnsi="Times New Roman" w:cs="Times New Roman"/>
          <w:sz w:val="24"/>
          <w:szCs w:val="24"/>
        </w:rPr>
        <w:t xml:space="preserve"> </w:t>
      </w:r>
      <w:r w:rsidR="00155584" w:rsidRPr="00B9404B">
        <w:rPr>
          <w:rFonts w:ascii="Times New Roman" w:eastAsia="Times New Roman" w:hAnsi="Times New Roman" w:cs="Times New Roman"/>
          <w:kern w:val="0"/>
          <w:sz w:val="24"/>
          <w:szCs w:val="24"/>
          <w14:ligatures w14:val="none"/>
        </w:rPr>
        <w:t>(</w:t>
      </w:r>
      <w:proofErr w:type="spellStart"/>
      <w:r w:rsidR="00155584" w:rsidRPr="00B9404B">
        <w:rPr>
          <w:rFonts w:ascii="Times New Roman" w:eastAsia="Times New Roman" w:hAnsi="Times New Roman" w:cs="Times New Roman"/>
          <w:kern w:val="0"/>
          <w:sz w:val="24"/>
          <w:szCs w:val="24"/>
          <w14:ligatures w14:val="none"/>
        </w:rPr>
        <w:t>Hekneby</w:t>
      </w:r>
      <w:proofErr w:type="spellEnd"/>
      <w:r w:rsidR="00155584" w:rsidRPr="00B9404B">
        <w:rPr>
          <w:rFonts w:ascii="Times New Roman" w:eastAsia="Times New Roman" w:hAnsi="Times New Roman" w:cs="Times New Roman"/>
          <w:kern w:val="0"/>
          <w:sz w:val="24"/>
          <w:szCs w:val="24"/>
          <w14:ligatures w14:val="none"/>
        </w:rPr>
        <w:t xml:space="preserve"> and Olsen, 2024).</w:t>
      </w:r>
      <w:r w:rsidR="00E706A4" w:rsidRPr="00E706A4">
        <w:t xml:space="preserve"> </w:t>
      </w:r>
      <w:r w:rsidR="00E706A4" w:rsidRPr="00E706A4">
        <w:rPr>
          <w:rFonts w:ascii="Times New Roman" w:eastAsia="Times New Roman" w:hAnsi="Times New Roman" w:cs="Times New Roman"/>
          <w:kern w:val="0"/>
          <w:sz w:val="24"/>
          <w:szCs w:val="24"/>
          <w14:ligatures w14:val="none"/>
        </w:rPr>
        <w:t>This research adds to the body of knowledge on both international prominence and cultural intelligence by combining scholarly evaluations on the impact of cultural intelligence on the success of global leadership</w:t>
      </w:r>
      <w:r w:rsidR="00155584" w:rsidRPr="00B9404B">
        <w:rPr>
          <w:rFonts w:ascii="Times New Roman" w:hAnsi="Times New Roman" w:cs="Times New Roman"/>
          <w:sz w:val="24"/>
          <w:szCs w:val="24"/>
        </w:rPr>
        <w:t xml:space="preserve"> </w:t>
      </w:r>
      <w:r w:rsidR="00E706A4" w:rsidRPr="00E706A4">
        <w:rPr>
          <w:rFonts w:ascii="Times New Roman" w:eastAsia="Times New Roman" w:hAnsi="Times New Roman" w:cs="Times New Roman"/>
          <w:kern w:val="0"/>
          <w:sz w:val="24"/>
          <w:szCs w:val="24"/>
          <w14:ligatures w14:val="none"/>
        </w:rPr>
        <w:t>(</w:t>
      </w:r>
      <w:proofErr w:type="spellStart"/>
      <w:r w:rsidR="00E706A4" w:rsidRPr="00E706A4">
        <w:rPr>
          <w:rFonts w:ascii="Times New Roman" w:eastAsia="Times New Roman" w:hAnsi="Times New Roman" w:cs="Times New Roman"/>
          <w:kern w:val="0"/>
          <w:sz w:val="24"/>
          <w:szCs w:val="24"/>
          <w14:ligatures w14:val="none"/>
        </w:rPr>
        <w:t>Vaaland</w:t>
      </w:r>
      <w:proofErr w:type="spellEnd"/>
      <w:r w:rsidR="00E706A4" w:rsidRPr="00E706A4">
        <w:rPr>
          <w:rFonts w:ascii="Times New Roman" w:eastAsia="Times New Roman" w:hAnsi="Times New Roman" w:cs="Times New Roman"/>
          <w:kern w:val="0"/>
          <w:sz w:val="24"/>
          <w:szCs w:val="24"/>
          <w14:ligatures w14:val="none"/>
        </w:rPr>
        <w:t>, 2004).</w:t>
      </w:r>
      <w:r w:rsidR="00E706A4" w:rsidRPr="00E706A4">
        <w:t xml:space="preserve"> </w:t>
      </w:r>
      <w:r w:rsidR="00E706A4" w:rsidRPr="00E706A4">
        <w:rPr>
          <w:rFonts w:ascii="Times New Roman" w:eastAsia="Times New Roman" w:hAnsi="Times New Roman" w:cs="Times New Roman"/>
          <w:kern w:val="0"/>
          <w:sz w:val="24"/>
          <w:szCs w:val="24"/>
          <w14:ligatures w14:val="none"/>
        </w:rPr>
        <w:t>Through a range of initiatives such as cross-cultural education and training work experience abroad and exposure to diverse managers and leadership philosophies the goal was to increase the cultural intelligence of the workforce</w:t>
      </w:r>
      <w:r w:rsidR="00155584" w:rsidRPr="00B9404B">
        <w:rPr>
          <w:rFonts w:ascii="Times New Roman" w:eastAsia="Times New Roman" w:hAnsi="Times New Roman" w:cs="Times New Roman"/>
          <w:kern w:val="0"/>
          <w:sz w:val="24"/>
          <w:szCs w:val="24"/>
          <w14:ligatures w14:val="none"/>
        </w:rPr>
        <w:t xml:space="preserve"> (</w:t>
      </w:r>
      <w:proofErr w:type="spellStart"/>
      <w:r w:rsidR="00155584" w:rsidRPr="00B9404B">
        <w:rPr>
          <w:rFonts w:ascii="Times New Roman" w:eastAsia="Times New Roman" w:hAnsi="Times New Roman" w:cs="Times New Roman"/>
          <w:kern w:val="0"/>
          <w:sz w:val="24"/>
          <w:szCs w:val="24"/>
          <w14:ligatures w14:val="none"/>
        </w:rPr>
        <w:t>Vailati</w:t>
      </w:r>
      <w:proofErr w:type="spellEnd"/>
      <w:r w:rsidR="00155584" w:rsidRPr="00B9404B">
        <w:rPr>
          <w:rFonts w:ascii="Times New Roman" w:eastAsia="Times New Roman" w:hAnsi="Times New Roman" w:cs="Times New Roman"/>
          <w:kern w:val="0"/>
          <w:sz w:val="24"/>
          <w:szCs w:val="24"/>
          <w14:ligatures w14:val="none"/>
        </w:rPr>
        <w:t>, 2014).</w:t>
      </w:r>
    </w:p>
    <w:p w14:paraId="43D33069" w14:textId="4C67DCEF" w:rsidR="00155584" w:rsidRPr="00B9404B" w:rsidRDefault="00C4527C" w:rsidP="00D532DD">
      <w:pPr>
        <w:spacing w:before="120" w:after="120" w:line="360" w:lineRule="auto"/>
        <w:jc w:val="both"/>
        <w:rPr>
          <w:rFonts w:ascii="Times New Roman" w:eastAsia="Times New Roman" w:hAnsi="Times New Roman" w:cs="Times New Roman"/>
          <w:kern w:val="0"/>
          <w:sz w:val="24"/>
          <w:szCs w:val="24"/>
          <w14:ligatures w14:val="none"/>
        </w:rPr>
      </w:pPr>
      <w:r w:rsidRPr="00C4527C">
        <w:rPr>
          <w:rFonts w:ascii="Times New Roman" w:hAnsi="Times New Roman" w:cs="Times New Roman"/>
          <w:sz w:val="24"/>
          <w:szCs w:val="24"/>
        </w:rPr>
        <w:t>The conclusion is that the global leadership development strategy required senior managements involvement and commitment in order to accommodate the company</w:t>
      </w:r>
      <w:r w:rsidR="00381B08">
        <w:rPr>
          <w:rFonts w:ascii="Times New Roman" w:hAnsi="Times New Roman" w:cs="Times New Roman"/>
          <w:sz w:val="24"/>
          <w:szCs w:val="24"/>
        </w:rPr>
        <w:t>’</w:t>
      </w:r>
      <w:r w:rsidRPr="00C4527C">
        <w:rPr>
          <w:rFonts w:ascii="Times New Roman" w:hAnsi="Times New Roman" w:cs="Times New Roman"/>
          <w:sz w:val="24"/>
          <w:szCs w:val="24"/>
        </w:rPr>
        <w:t>s global culture</w:t>
      </w:r>
      <w:r w:rsidR="00D418C6" w:rsidRPr="00B9404B">
        <w:rPr>
          <w:rFonts w:ascii="Times New Roman" w:hAnsi="Times New Roman" w:cs="Times New Roman"/>
          <w:sz w:val="24"/>
          <w:szCs w:val="24"/>
        </w:rPr>
        <w:t xml:space="preserve"> </w:t>
      </w:r>
      <w:r w:rsidR="00D418C6" w:rsidRPr="00B9404B">
        <w:rPr>
          <w:rFonts w:ascii="Times New Roman" w:eastAsia="Times New Roman" w:hAnsi="Times New Roman" w:cs="Times New Roman"/>
          <w:kern w:val="0"/>
          <w:sz w:val="24"/>
          <w:szCs w:val="24"/>
          <w14:ligatures w14:val="none"/>
        </w:rPr>
        <w:t>(</w:t>
      </w:r>
      <w:proofErr w:type="spellStart"/>
      <w:r w:rsidR="00D418C6" w:rsidRPr="00B9404B">
        <w:rPr>
          <w:rFonts w:ascii="Times New Roman" w:eastAsia="Times New Roman" w:hAnsi="Times New Roman" w:cs="Times New Roman"/>
          <w:kern w:val="0"/>
          <w:sz w:val="24"/>
          <w:szCs w:val="24"/>
          <w14:ligatures w14:val="none"/>
        </w:rPr>
        <w:t>Sukri</w:t>
      </w:r>
      <w:proofErr w:type="spellEnd"/>
      <w:r w:rsidR="00D418C6" w:rsidRPr="00B9404B">
        <w:rPr>
          <w:rFonts w:ascii="Times New Roman" w:eastAsia="Times New Roman" w:hAnsi="Times New Roman" w:cs="Times New Roman"/>
          <w:kern w:val="0"/>
          <w:sz w:val="24"/>
          <w:szCs w:val="24"/>
          <w14:ligatures w14:val="none"/>
        </w:rPr>
        <w:t xml:space="preserve"> and </w:t>
      </w:r>
      <w:proofErr w:type="spellStart"/>
      <w:r w:rsidR="00D418C6" w:rsidRPr="00B9404B">
        <w:rPr>
          <w:rFonts w:ascii="Times New Roman" w:eastAsia="Times New Roman" w:hAnsi="Times New Roman" w:cs="Times New Roman"/>
          <w:kern w:val="0"/>
          <w:sz w:val="24"/>
          <w:szCs w:val="24"/>
          <w14:ligatures w14:val="none"/>
        </w:rPr>
        <w:t>Shasrini</w:t>
      </w:r>
      <w:proofErr w:type="spellEnd"/>
      <w:r w:rsidR="00D418C6" w:rsidRPr="00B9404B">
        <w:rPr>
          <w:rFonts w:ascii="Times New Roman" w:eastAsia="Times New Roman" w:hAnsi="Times New Roman" w:cs="Times New Roman"/>
          <w:kern w:val="0"/>
          <w:sz w:val="24"/>
          <w:szCs w:val="24"/>
          <w14:ligatures w14:val="none"/>
        </w:rPr>
        <w:t>, 2020)</w:t>
      </w:r>
      <w:r w:rsidR="00155584" w:rsidRPr="00B9404B">
        <w:rPr>
          <w:rFonts w:ascii="Times New Roman" w:hAnsi="Times New Roman" w:cs="Times New Roman"/>
          <w:sz w:val="24"/>
          <w:szCs w:val="24"/>
        </w:rPr>
        <w:t xml:space="preserve">. </w:t>
      </w:r>
      <w:r w:rsidR="001E5FAF" w:rsidRPr="001E5FAF">
        <w:rPr>
          <w:rFonts w:ascii="Times New Roman" w:hAnsi="Times New Roman" w:cs="Times New Roman"/>
          <w:sz w:val="24"/>
          <w:szCs w:val="24"/>
        </w:rPr>
        <w:t xml:space="preserve">To increase the </w:t>
      </w:r>
      <w:r w:rsidR="001E5FAF">
        <w:rPr>
          <w:rFonts w:ascii="Times New Roman" w:hAnsi="Times New Roman" w:cs="Times New Roman"/>
          <w:sz w:val="24"/>
          <w:szCs w:val="24"/>
        </w:rPr>
        <w:t>cultural intelligence</w:t>
      </w:r>
      <w:r w:rsidR="001E5FAF" w:rsidRPr="001E5FAF">
        <w:rPr>
          <w:rFonts w:ascii="Times New Roman" w:hAnsi="Times New Roman" w:cs="Times New Roman"/>
          <w:sz w:val="24"/>
          <w:szCs w:val="24"/>
        </w:rPr>
        <w:t xml:space="preserve"> of employees, measures like cross-cultural learning and training, international working experience and experience with various managers’ and leaders’ attitudes were used. </w:t>
      </w:r>
      <w:r w:rsidR="00C64264" w:rsidRPr="00C64264">
        <w:rPr>
          <w:rFonts w:ascii="Times New Roman" w:hAnsi="Times New Roman" w:cs="Times New Roman"/>
          <w:sz w:val="24"/>
          <w:szCs w:val="24"/>
        </w:rPr>
        <w:t>(</w:t>
      </w:r>
      <w:proofErr w:type="spellStart"/>
      <w:r w:rsidR="00C64264" w:rsidRPr="00C64264">
        <w:rPr>
          <w:rFonts w:ascii="Times New Roman" w:hAnsi="Times New Roman" w:cs="Times New Roman"/>
          <w:sz w:val="24"/>
          <w:szCs w:val="24"/>
        </w:rPr>
        <w:t>Yaqub</w:t>
      </w:r>
      <w:proofErr w:type="spellEnd"/>
      <w:r w:rsidR="00C64264" w:rsidRPr="00C64264">
        <w:rPr>
          <w:rFonts w:ascii="Times New Roman" w:hAnsi="Times New Roman" w:cs="Times New Roman"/>
          <w:sz w:val="24"/>
          <w:szCs w:val="24"/>
        </w:rPr>
        <w:t xml:space="preserve"> and Suliman, 2016).</w:t>
      </w:r>
    </w:p>
    <w:p w14:paraId="49DA6E14" w14:textId="58195440" w:rsidR="009942D7" w:rsidRDefault="00C64264" w:rsidP="00D532DD">
      <w:pPr>
        <w:spacing w:before="120" w:after="120" w:line="360" w:lineRule="auto"/>
        <w:jc w:val="both"/>
        <w:rPr>
          <w:rFonts w:ascii="Times New Roman" w:eastAsia="Times New Roman" w:hAnsi="Times New Roman" w:cs="Times New Roman"/>
          <w:kern w:val="0"/>
          <w:sz w:val="24"/>
          <w:szCs w:val="24"/>
          <w14:ligatures w14:val="none"/>
        </w:rPr>
      </w:pPr>
      <w:r w:rsidRPr="00C64264">
        <w:rPr>
          <w:rFonts w:ascii="Times New Roman" w:eastAsia="Times New Roman" w:hAnsi="Times New Roman" w:cs="Times New Roman"/>
          <w:kern w:val="0"/>
          <w:sz w:val="24"/>
          <w:szCs w:val="24"/>
          <w14:ligatures w14:val="none"/>
        </w:rPr>
        <w:t xml:space="preserve">All things considered developing and applying my cultural awareness has been essential to my advancement in both my personal and professional life providing me with the resources I need to thrive in an increasingly interconnected world. I discuss the value of inclusive practices flexible leadership philosophies and cultural intelligence while sharing my experience as a </w:t>
      </w:r>
      <w:r w:rsidRPr="00C64264">
        <w:rPr>
          <w:rFonts w:ascii="Times New Roman" w:eastAsia="Times New Roman" w:hAnsi="Times New Roman" w:cs="Times New Roman"/>
          <w:kern w:val="0"/>
          <w:sz w:val="24"/>
          <w:szCs w:val="24"/>
          <w14:ligatures w14:val="none"/>
        </w:rPr>
        <w:lastRenderedPageBreak/>
        <w:t>multicultural leader. They emphasize that managing diverse teams calls for continual learning empathy and adaptability.</w:t>
      </w:r>
    </w:p>
    <w:p w14:paraId="5EC1F11E" w14:textId="514BEBE1"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68A50ABA" w14:textId="1E99624E"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7D5D10EA" w14:textId="765EE541"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318DDF62" w14:textId="2ABF7451"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0DDE065E" w14:textId="19A70DCE"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38C96084" w14:textId="20888923"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3101CDBF" w14:textId="2D3EDD8C"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5FC6106F" w14:textId="4C716497"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352CCEC5" w14:textId="13053436"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49B0AA86" w14:textId="198AA548"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76F38362" w14:textId="77044AB2"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7AB297DB" w14:textId="30789CE1"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1E272202" w14:textId="5E505807"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4B4DF250" w14:textId="0855C4E0"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5D6E88BC" w14:textId="74807972"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7FC012DB" w14:textId="06A052EC"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4F99E8D9" w14:textId="40CF2DCF"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671D3C3B" w14:textId="679CA20F" w:rsidR="00D532DD" w:rsidRDefault="00D532DD" w:rsidP="00B9404B">
      <w:pPr>
        <w:spacing w:line="360" w:lineRule="auto"/>
        <w:jc w:val="both"/>
        <w:rPr>
          <w:rFonts w:ascii="Times New Roman" w:eastAsia="Times New Roman" w:hAnsi="Times New Roman" w:cs="Times New Roman"/>
          <w:kern w:val="0"/>
          <w:sz w:val="24"/>
          <w:szCs w:val="24"/>
          <w14:ligatures w14:val="none"/>
        </w:rPr>
      </w:pPr>
    </w:p>
    <w:p w14:paraId="7F021899" w14:textId="0E76AF27" w:rsidR="00D532DD" w:rsidRDefault="00D532DD" w:rsidP="00B9404B">
      <w:pPr>
        <w:spacing w:line="360" w:lineRule="auto"/>
        <w:jc w:val="both"/>
        <w:rPr>
          <w:rFonts w:ascii="Times New Roman" w:eastAsia="Times New Roman" w:hAnsi="Times New Roman" w:cs="Times New Roman"/>
          <w:kern w:val="0"/>
          <w:sz w:val="24"/>
          <w:szCs w:val="24"/>
          <w14:ligatures w14:val="none"/>
        </w:rPr>
      </w:pPr>
    </w:p>
    <w:p w14:paraId="7A2A3186" w14:textId="3FBAD106" w:rsidR="00D532DD" w:rsidRDefault="00D532DD" w:rsidP="00B9404B">
      <w:pPr>
        <w:spacing w:line="360" w:lineRule="auto"/>
        <w:jc w:val="both"/>
        <w:rPr>
          <w:rFonts w:ascii="Times New Roman" w:eastAsia="Times New Roman" w:hAnsi="Times New Roman" w:cs="Times New Roman"/>
          <w:kern w:val="0"/>
          <w:sz w:val="24"/>
          <w:szCs w:val="24"/>
          <w14:ligatures w14:val="none"/>
        </w:rPr>
      </w:pPr>
    </w:p>
    <w:p w14:paraId="7CF1AA05" w14:textId="5E146FA9" w:rsidR="00D532DD" w:rsidRDefault="00D532DD" w:rsidP="00B9404B">
      <w:pPr>
        <w:spacing w:line="360" w:lineRule="auto"/>
        <w:jc w:val="both"/>
        <w:rPr>
          <w:rFonts w:ascii="Times New Roman" w:eastAsia="Times New Roman" w:hAnsi="Times New Roman" w:cs="Times New Roman"/>
          <w:kern w:val="0"/>
          <w:sz w:val="24"/>
          <w:szCs w:val="24"/>
          <w14:ligatures w14:val="none"/>
        </w:rPr>
      </w:pPr>
    </w:p>
    <w:p w14:paraId="510C8B52" w14:textId="77777777" w:rsidR="00D532DD" w:rsidRDefault="00D532DD" w:rsidP="00B9404B">
      <w:pPr>
        <w:spacing w:line="360" w:lineRule="auto"/>
        <w:jc w:val="both"/>
        <w:rPr>
          <w:rFonts w:ascii="Times New Roman" w:eastAsia="Times New Roman" w:hAnsi="Times New Roman" w:cs="Times New Roman"/>
          <w:kern w:val="0"/>
          <w:sz w:val="24"/>
          <w:szCs w:val="24"/>
          <w14:ligatures w14:val="none"/>
        </w:rPr>
      </w:pPr>
    </w:p>
    <w:p w14:paraId="6DD1D05F" w14:textId="77777777" w:rsidR="00F77EE4" w:rsidRDefault="00F77EE4" w:rsidP="00B9404B">
      <w:pPr>
        <w:spacing w:line="360" w:lineRule="auto"/>
        <w:jc w:val="both"/>
        <w:rPr>
          <w:rFonts w:ascii="Times New Roman" w:eastAsia="Times New Roman" w:hAnsi="Times New Roman" w:cs="Times New Roman"/>
          <w:kern w:val="0"/>
          <w:sz w:val="24"/>
          <w:szCs w:val="24"/>
          <w14:ligatures w14:val="none"/>
        </w:rPr>
      </w:pPr>
    </w:p>
    <w:p w14:paraId="7C92E100" w14:textId="77777777" w:rsidR="00B2189E" w:rsidRPr="00B2189E" w:rsidRDefault="00B2189E" w:rsidP="00F77EE4">
      <w:pPr>
        <w:spacing w:line="360" w:lineRule="auto"/>
        <w:jc w:val="both"/>
        <w:rPr>
          <w:rFonts w:ascii="Times New Roman" w:eastAsia="Times New Roman" w:hAnsi="Times New Roman" w:cs="Times New Roman"/>
          <w:b/>
          <w:bCs/>
          <w:kern w:val="0"/>
          <w:sz w:val="24"/>
          <w:szCs w:val="24"/>
          <w14:ligatures w14:val="none"/>
        </w:rPr>
      </w:pPr>
      <w:r w:rsidRPr="00B2189E">
        <w:rPr>
          <w:rFonts w:ascii="Times New Roman" w:eastAsia="Times New Roman" w:hAnsi="Times New Roman" w:cs="Times New Roman"/>
          <w:b/>
          <w:bCs/>
          <w:kern w:val="0"/>
          <w:sz w:val="24"/>
          <w:szCs w:val="24"/>
          <w14:ligatures w14:val="none"/>
        </w:rPr>
        <w:lastRenderedPageBreak/>
        <w:t>Reference list</w:t>
      </w:r>
    </w:p>
    <w:p w14:paraId="29CEBABB"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Bakir</w:t>
      </w:r>
      <w:proofErr w:type="spellEnd"/>
      <w:r w:rsidRPr="00B2189E">
        <w:rPr>
          <w:rFonts w:ascii="Times New Roman" w:eastAsia="Times New Roman" w:hAnsi="Times New Roman" w:cs="Times New Roman"/>
          <w:kern w:val="0"/>
          <w:sz w:val="24"/>
          <w:szCs w:val="24"/>
          <w14:ligatures w14:val="none"/>
        </w:rPr>
        <w:t xml:space="preserve">, I. and </w:t>
      </w:r>
      <w:proofErr w:type="spellStart"/>
      <w:r w:rsidRPr="00B2189E">
        <w:rPr>
          <w:rFonts w:ascii="Times New Roman" w:eastAsia="Times New Roman" w:hAnsi="Times New Roman" w:cs="Times New Roman"/>
          <w:kern w:val="0"/>
          <w:sz w:val="24"/>
          <w:szCs w:val="24"/>
          <w14:ligatures w14:val="none"/>
        </w:rPr>
        <w:t>Lathief</w:t>
      </w:r>
      <w:proofErr w:type="spellEnd"/>
      <w:r w:rsidRPr="00B2189E">
        <w:rPr>
          <w:rFonts w:ascii="Times New Roman" w:eastAsia="Times New Roman" w:hAnsi="Times New Roman" w:cs="Times New Roman"/>
          <w:kern w:val="0"/>
          <w:sz w:val="24"/>
          <w:szCs w:val="24"/>
          <w14:ligatures w14:val="none"/>
        </w:rPr>
        <w:t xml:space="preserve">, F. (2019). </w:t>
      </w:r>
      <w:r w:rsidRPr="00B2189E">
        <w:rPr>
          <w:rFonts w:ascii="Times New Roman" w:eastAsia="Times New Roman" w:hAnsi="Times New Roman" w:cs="Times New Roman"/>
          <w:i/>
          <w:iCs/>
          <w:kern w:val="0"/>
          <w:sz w:val="24"/>
          <w:szCs w:val="24"/>
          <w14:ligatures w14:val="none"/>
        </w:rPr>
        <w:t>Global Team Collaboration: 10 Keys to Succeed Working Across Borders</w:t>
      </w:r>
      <w:r w:rsidRPr="00B2189E">
        <w:rPr>
          <w:rFonts w:ascii="Times New Roman" w:eastAsia="Times New Roman" w:hAnsi="Times New Roman" w:cs="Times New Roman"/>
          <w:kern w:val="0"/>
          <w:sz w:val="24"/>
          <w:szCs w:val="24"/>
          <w14:ligatures w14:val="none"/>
        </w:rPr>
        <w:t>. [online] www.bitrix24.com. Available at: https://www.bitrix24.com/articles/global-team-collaboration-10-keys-to-succeed-working-across-borders.php.</w:t>
      </w:r>
    </w:p>
    <w:p w14:paraId="7ADE69FA"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Base, G. (2020). </w:t>
      </w:r>
      <w:r w:rsidRPr="00B2189E">
        <w:rPr>
          <w:rFonts w:ascii="Times New Roman" w:eastAsia="Times New Roman" w:hAnsi="Times New Roman" w:cs="Times New Roman"/>
          <w:i/>
          <w:iCs/>
          <w:kern w:val="0"/>
          <w:sz w:val="24"/>
          <w:szCs w:val="24"/>
          <w14:ligatures w14:val="none"/>
        </w:rPr>
        <w:t>The 5 Most Common Challenges of Leading a Global Team and How to Overcome Them - HCM DIALOGUE</w:t>
      </w:r>
      <w:r w:rsidRPr="00B2189E">
        <w:rPr>
          <w:rFonts w:ascii="Times New Roman" w:eastAsia="Times New Roman" w:hAnsi="Times New Roman" w:cs="Times New Roman"/>
          <w:kern w:val="0"/>
          <w:sz w:val="24"/>
          <w:szCs w:val="24"/>
          <w14:ligatures w14:val="none"/>
        </w:rPr>
        <w:t>. [online] hcmdialogue.ca. Available at: https://hcmdialogue.ca/articles/the-5-most-common-challenges-of-leading-a-global-team-and-how-to-overcome-them/.</w:t>
      </w:r>
    </w:p>
    <w:p w14:paraId="4194980D"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Chechi</w:t>
      </w:r>
      <w:proofErr w:type="spellEnd"/>
      <w:r w:rsidRPr="00B2189E">
        <w:rPr>
          <w:rFonts w:ascii="Times New Roman" w:eastAsia="Times New Roman" w:hAnsi="Times New Roman" w:cs="Times New Roman"/>
          <w:kern w:val="0"/>
          <w:sz w:val="24"/>
          <w:szCs w:val="24"/>
          <w14:ligatures w14:val="none"/>
        </w:rPr>
        <w:t xml:space="preserve">, H. (2024). </w:t>
      </w:r>
      <w:r w:rsidRPr="00B2189E">
        <w:rPr>
          <w:rFonts w:ascii="Times New Roman" w:eastAsia="Times New Roman" w:hAnsi="Times New Roman" w:cs="Times New Roman"/>
          <w:i/>
          <w:iCs/>
          <w:kern w:val="0"/>
          <w:sz w:val="24"/>
          <w:szCs w:val="24"/>
          <w14:ligatures w14:val="none"/>
        </w:rPr>
        <w:t>Understanding cultural intelligence - your essential guide</w:t>
      </w:r>
      <w:r w:rsidRPr="00B2189E">
        <w:rPr>
          <w:rFonts w:ascii="Times New Roman" w:eastAsia="Times New Roman" w:hAnsi="Times New Roman" w:cs="Times New Roman"/>
          <w:kern w:val="0"/>
          <w:sz w:val="24"/>
          <w:szCs w:val="24"/>
          <w14:ligatures w14:val="none"/>
        </w:rPr>
        <w:t>. [online] Glion. Available at: https://www.glion.edu/magazine/what-is-cultural-intelligence/.</w:t>
      </w:r>
    </w:p>
    <w:p w14:paraId="7C9A0ADA"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Chi-Ga, S. (2021). </w:t>
      </w:r>
      <w:r w:rsidRPr="00B2189E">
        <w:rPr>
          <w:rFonts w:ascii="Times New Roman" w:eastAsia="Times New Roman" w:hAnsi="Times New Roman" w:cs="Times New Roman"/>
          <w:i/>
          <w:iCs/>
          <w:kern w:val="0"/>
          <w:sz w:val="24"/>
          <w:szCs w:val="24"/>
          <w14:ligatures w14:val="none"/>
        </w:rPr>
        <w:t>Multinational corporation: The Benefits and Challenges of Being a Multinational Corporation in the Global Economy</w:t>
      </w:r>
      <w:r w:rsidRPr="00B2189E">
        <w:rPr>
          <w:rFonts w:ascii="Times New Roman" w:eastAsia="Times New Roman" w:hAnsi="Times New Roman" w:cs="Times New Roman"/>
          <w:kern w:val="0"/>
          <w:sz w:val="24"/>
          <w:szCs w:val="24"/>
          <w14:ligatures w14:val="none"/>
        </w:rPr>
        <w:t xml:space="preserve">. [online] </w:t>
      </w:r>
      <w:proofErr w:type="spellStart"/>
      <w:r w:rsidRPr="00B2189E">
        <w:rPr>
          <w:rFonts w:ascii="Times New Roman" w:eastAsia="Times New Roman" w:hAnsi="Times New Roman" w:cs="Times New Roman"/>
          <w:kern w:val="0"/>
          <w:sz w:val="24"/>
          <w:szCs w:val="24"/>
          <w14:ligatures w14:val="none"/>
        </w:rPr>
        <w:t>FasterCapital</w:t>
      </w:r>
      <w:proofErr w:type="spellEnd"/>
      <w:r w:rsidRPr="00B2189E">
        <w:rPr>
          <w:rFonts w:ascii="Times New Roman" w:eastAsia="Times New Roman" w:hAnsi="Times New Roman" w:cs="Times New Roman"/>
          <w:kern w:val="0"/>
          <w:sz w:val="24"/>
          <w:szCs w:val="24"/>
          <w14:ligatures w14:val="none"/>
        </w:rPr>
        <w:t>. Available at: https://fastercapital.com/content/Multinational-corporation--The-Benefits-and-Challenges-of-Being-a-Multinational-Corporation-in-the-Global-Economy.html.</w:t>
      </w:r>
    </w:p>
    <w:p w14:paraId="3C9F4F1F"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Curnock</w:t>
      </w:r>
      <w:proofErr w:type="spellEnd"/>
      <w:r w:rsidRPr="00B2189E">
        <w:rPr>
          <w:rFonts w:ascii="Times New Roman" w:eastAsia="Times New Roman" w:hAnsi="Times New Roman" w:cs="Times New Roman"/>
          <w:kern w:val="0"/>
          <w:sz w:val="24"/>
          <w:szCs w:val="24"/>
          <w14:ligatures w14:val="none"/>
        </w:rPr>
        <w:t xml:space="preserve">, J. (2023). </w:t>
      </w:r>
      <w:r w:rsidRPr="00B2189E">
        <w:rPr>
          <w:rFonts w:ascii="Times New Roman" w:eastAsia="Times New Roman" w:hAnsi="Times New Roman" w:cs="Times New Roman"/>
          <w:i/>
          <w:iCs/>
          <w:kern w:val="0"/>
          <w:sz w:val="24"/>
          <w:szCs w:val="24"/>
          <w14:ligatures w14:val="none"/>
        </w:rPr>
        <w:t>Challenges of Leading Global Teams | Factorial</w:t>
      </w:r>
      <w:r w:rsidRPr="00B2189E">
        <w:rPr>
          <w:rFonts w:ascii="Times New Roman" w:eastAsia="Times New Roman" w:hAnsi="Times New Roman" w:cs="Times New Roman"/>
          <w:kern w:val="0"/>
          <w:sz w:val="24"/>
          <w:szCs w:val="24"/>
          <w14:ligatures w14:val="none"/>
        </w:rPr>
        <w:t>. [online] Factorial Blog. Available at: https://factorialhr.co.uk/blog/challenges-of-leading-global-teams/.</w:t>
      </w:r>
    </w:p>
    <w:p w14:paraId="46AB30E7" w14:textId="0389A344"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Dostanić</w:t>
      </w:r>
      <w:proofErr w:type="spellEnd"/>
      <w:r w:rsidRPr="00B2189E">
        <w:rPr>
          <w:rFonts w:ascii="Times New Roman" w:eastAsia="Times New Roman" w:hAnsi="Times New Roman" w:cs="Times New Roman"/>
          <w:kern w:val="0"/>
          <w:sz w:val="24"/>
          <w:szCs w:val="24"/>
          <w14:ligatures w14:val="none"/>
        </w:rPr>
        <w:t xml:space="preserve">, L. (2024). </w:t>
      </w:r>
      <w:r w:rsidR="00D532DD" w:rsidRPr="00B2189E">
        <w:rPr>
          <w:rFonts w:ascii="Times New Roman" w:eastAsia="Times New Roman" w:hAnsi="Times New Roman" w:cs="Times New Roman"/>
          <w:kern w:val="0"/>
          <w:sz w:val="24"/>
          <w:szCs w:val="24"/>
          <w14:ligatures w14:val="none"/>
        </w:rPr>
        <w:t xml:space="preserve">What Are the Challenges of Intercultural Leaders in Contemporary Business? </w:t>
      </w:r>
      <w:r w:rsidR="00D532DD" w:rsidRPr="00B2189E">
        <w:rPr>
          <w:rFonts w:ascii="Times New Roman" w:eastAsia="Times New Roman" w:hAnsi="Times New Roman" w:cs="Times New Roman"/>
          <w:i/>
          <w:iCs/>
          <w:kern w:val="0"/>
          <w:sz w:val="24"/>
          <w:szCs w:val="24"/>
          <w14:ligatures w14:val="none"/>
        </w:rPr>
        <w:t xml:space="preserve">Science </w:t>
      </w:r>
      <w:r w:rsidRPr="00B2189E">
        <w:rPr>
          <w:rFonts w:ascii="Times New Roman" w:eastAsia="Times New Roman" w:hAnsi="Times New Roman" w:cs="Times New Roman"/>
          <w:i/>
          <w:iCs/>
          <w:kern w:val="0"/>
          <w:sz w:val="24"/>
          <w:szCs w:val="24"/>
          <w14:ligatures w14:val="none"/>
        </w:rPr>
        <w:t>International Journal</w:t>
      </w:r>
      <w:r w:rsidRPr="00B2189E">
        <w:rPr>
          <w:rFonts w:ascii="Times New Roman" w:eastAsia="Times New Roman" w:hAnsi="Times New Roman" w:cs="Times New Roman"/>
          <w:kern w:val="0"/>
          <w:sz w:val="24"/>
          <w:szCs w:val="24"/>
          <w14:ligatures w14:val="none"/>
        </w:rPr>
        <w:t xml:space="preserve">, [online] 3(2), pp.101–106.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://doi.org/10.35120/sciencej0302101d</w:t>
      </w:r>
      <w:proofErr w:type="gramEnd"/>
      <w:r w:rsidRPr="00B2189E">
        <w:rPr>
          <w:rFonts w:ascii="Times New Roman" w:eastAsia="Times New Roman" w:hAnsi="Times New Roman" w:cs="Times New Roman"/>
          <w:kern w:val="0"/>
          <w:sz w:val="24"/>
          <w:szCs w:val="24"/>
          <w14:ligatures w14:val="none"/>
        </w:rPr>
        <w:t>.</w:t>
      </w:r>
    </w:p>
    <w:p w14:paraId="307FE330"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Elvis, L. and </w:t>
      </w:r>
      <w:proofErr w:type="spellStart"/>
      <w:r w:rsidRPr="00B2189E">
        <w:rPr>
          <w:rFonts w:ascii="Times New Roman" w:eastAsia="Times New Roman" w:hAnsi="Times New Roman" w:cs="Times New Roman"/>
          <w:kern w:val="0"/>
          <w:sz w:val="24"/>
          <w:szCs w:val="24"/>
          <w14:ligatures w14:val="none"/>
        </w:rPr>
        <w:t>Rois</w:t>
      </w:r>
      <w:proofErr w:type="spellEnd"/>
      <w:r w:rsidRPr="00B2189E">
        <w:rPr>
          <w:rFonts w:ascii="Times New Roman" w:eastAsia="Times New Roman" w:hAnsi="Times New Roman" w:cs="Times New Roman"/>
          <w:kern w:val="0"/>
          <w:sz w:val="24"/>
          <w:szCs w:val="24"/>
          <w14:ligatures w14:val="none"/>
        </w:rPr>
        <w:t xml:space="preserve">, R. (2019). </w:t>
      </w:r>
      <w:r w:rsidRPr="00B2189E">
        <w:rPr>
          <w:rFonts w:ascii="Times New Roman" w:eastAsia="Times New Roman" w:hAnsi="Times New Roman" w:cs="Times New Roman"/>
          <w:i/>
          <w:iCs/>
          <w:kern w:val="0"/>
          <w:sz w:val="24"/>
          <w:szCs w:val="24"/>
          <w14:ligatures w14:val="none"/>
        </w:rPr>
        <w:t>Leadership in Multinational companies - 1734 Words | Essay Example</w:t>
      </w:r>
      <w:r w:rsidRPr="00B2189E">
        <w:rPr>
          <w:rFonts w:ascii="Times New Roman" w:eastAsia="Times New Roman" w:hAnsi="Times New Roman" w:cs="Times New Roman"/>
          <w:kern w:val="0"/>
          <w:sz w:val="24"/>
          <w:szCs w:val="24"/>
          <w14:ligatures w14:val="none"/>
        </w:rPr>
        <w:t xml:space="preserve">. [online] </w:t>
      </w:r>
      <w:proofErr w:type="spellStart"/>
      <w:r w:rsidRPr="00B2189E">
        <w:rPr>
          <w:rFonts w:ascii="Times New Roman" w:eastAsia="Times New Roman" w:hAnsi="Times New Roman" w:cs="Times New Roman"/>
          <w:kern w:val="0"/>
          <w:sz w:val="24"/>
          <w:szCs w:val="24"/>
          <w14:ligatures w14:val="none"/>
        </w:rPr>
        <w:t>IvyPanda</w:t>
      </w:r>
      <w:proofErr w:type="spellEnd"/>
      <w:r w:rsidRPr="00B2189E">
        <w:rPr>
          <w:rFonts w:ascii="Times New Roman" w:eastAsia="Times New Roman" w:hAnsi="Times New Roman" w:cs="Times New Roman"/>
          <w:kern w:val="0"/>
          <w:sz w:val="24"/>
          <w:szCs w:val="24"/>
          <w14:ligatures w14:val="none"/>
        </w:rPr>
        <w:t>. Available at: https://ivypanda.com/essays/leadership-in-multinational-companies-essay/ [Accessed 3 Jul. 2024].</w:t>
      </w:r>
    </w:p>
    <w:p w14:paraId="353B770A"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Graen</w:t>
      </w:r>
      <w:proofErr w:type="spellEnd"/>
      <w:r w:rsidRPr="00B2189E">
        <w:rPr>
          <w:rFonts w:ascii="Times New Roman" w:eastAsia="Times New Roman" w:hAnsi="Times New Roman" w:cs="Times New Roman"/>
          <w:kern w:val="0"/>
          <w:sz w:val="24"/>
          <w:szCs w:val="24"/>
          <w14:ligatures w14:val="none"/>
        </w:rPr>
        <w:t xml:space="preserve">, G.B. (2006). In the Eye of the Beholder: Cross-Cultural Lesson in Leadership from Project GLOBE: </w:t>
      </w:r>
      <w:r w:rsidRPr="00B2189E">
        <w:rPr>
          <w:rFonts w:ascii="Times New Roman" w:eastAsia="Times New Roman" w:hAnsi="Times New Roman" w:cs="Times New Roman"/>
          <w:i/>
          <w:iCs/>
          <w:kern w:val="0"/>
          <w:sz w:val="24"/>
          <w:szCs w:val="24"/>
          <w14:ligatures w14:val="none"/>
        </w:rPr>
        <w:t>Academy of Management Perspectives</w:t>
      </w:r>
      <w:r w:rsidRPr="00B2189E">
        <w:rPr>
          <w:rFonts w:ascii="Times New Roman" w:eastAsia="Times New Roman" w:hAnsi="Times New Roman" w:cs="Times New Roman"/>
          <w:kern w:val="0"/>
          <w:sz w:val="24"/>
          <w:szCs w:val="24"/>
          <w14:ligatures w14:val="none"/>
        </w:rPr>
        <w:t xml:space="preserve">, 20(4), pp.95–101.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://doi.org/10.5465/amp.2006.23270309</w:t>
      </w:r>
      <w:proofErr w:type="gramEnd"/>
      <w:r w:rsidRPr="00B2189E">
        <w:rPr>
          <w:rFonts w:ascii="Times New Roman" w:eastAsia="Times New Roman" w:hAnsi="Times New Roman" w:cs="Times New Roman"/>
          <w:kern w:val="0"/>
          <w:sz w:val="24"/>
          <w:szCs w:val="24"/>
          <w14:ligatures w14:val="none"/>
        </w:rPr>
        <w:t>.</w:t>
      </w:r>
    </w:p>
    <w:p w14:paraId="455282DD"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Habba</w:t>
      </w:r>
      <w:proofErr w:type="spellEnd"/>
      <w:r w:rsidRPr="00B2189E">
        <w:rPr>
          <w:rFonts w:ascii="Times New Roman" w:eastAsia="Times New Roman" w:hAnsi="Times New Roman" w:cs="Times New Roman"/>
          <w:kern w:val="0"/>
          <w:sz w:val="24"/>
          <w:szCs w:val="24"/>
          <w14:ligatures w14:val="none"/>
        </w:rPr>
        <w:t xml:space="preserve">, A. (2024). </w:t>
      </w:r>
      <w:r w:rsidRPr="00B2189E">
        <w:rPr>
          <w:rFonts w:ascii="Times New Roman" w:eastAsia="Times New Roman" w:hAnsi="Times New Roman" w:cs="Times New Roman"/>
          <w:i/>
          <w:iCs/>
          <w:kern w:val="0"/>
          <w:sz w:val="24"/>
          <w:szCs w:val="24"/>
          <w14:ligatures w14:val="none"/>
        </w:rPr>
        <w:t>The Challenges of Cross-Cultural Leadership: Navigating Differences in a Globalized World</w:t>
      </w:r>
      <w:r w:rsidRPr="00B2189E">
        <w:rPr>
          <w:rFonts w:ascii="Times New Roman" w:eastAsia="Times New Roman" w:hAnsi="Times New Roman" w:cs="Times New Roman"/>
          <w:kern w:val="0"/>
          <w:sz w:val="24"/>
          <w:szCs w:val="24"/>
          <w14:ligatures w14:val="none"/>
        </w:rPr>
        <w:t>. [online] Medium. Available at: https://alinahabba.medium.com/the-challenges-of-cross-cultural-leadership-navigating-differences-in-a-globalized-world-c5e80742606c.</w:t>
      </w:r>
    </w:p>
    <w:p w14:paraId="09733606"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lastRenderedPageBreak/>
        <w:t xml:space="preserve">Hali, F. and </w:t>
      </w:r>
      <w:proofErr w:type="spellStart"/>
      <w:r w:rsidRPr="00B2189E">
        <w:rPr>
          <w:rFonts w:ascii="Times New Roman" w:eastAsia="Times New Roman" w:hAnsi="Times New Roman" w:cs="Times New Roman"/>
          <w:kern w:val="0"/>
          <w:sz w:val="24"/>
          <w:szCs w:val="24"/>
          <w14:ligatures w14:val="none"/>
        </w:rPr>
        <w:t>Leoski</w:t>
      </w:r>
      <w:proofErr w:type="spellEnd"/>
      <w:r w:rsidRPr="00B2189E">
        <w:rPr>
          <w:rFonts w:ascii="Times New Roman" w:eastAsia="Times New Roman" w:hAnsi="Times New Roman" w:cs="Times New Roman"/>
          <w:kern w:val="0"/>
          <w:sz w:val="24"/>
          <w:szCs w:val="24"/>
          <w14:ligatures w14:val="none"/>
        </w:rPr>
        <w:t xml:space="preserve">, J. (2013). </w:t>
      </w:r>
      <w:r w:rsidRPr="00B2189E">
        <w:rPr>
          <w:rFonts w:ascii="Times New Roman" w:eastAsia="Times New Roman" w:hAnsi="Times New Roman" w:cs="Times New Roman"/>
          <w:i/>
          <w:iCs/>
          <w:kern w:val="0"/>
          <w:sz w:val="24"/>
          <w:szCs w:val="24"/>
          <w14:ligatures w14:val="none"/>
        </w:rPr>
        <w:t>The Future of Cultural Intelligence: What it is and why it matters</w:t>
      </w:r>
      <w:r w:rsidRPr="00B2189E">
        <w:rPr>
          <w:rFonts w:ascii="Times New Roman" w:eastAsia="Times New Roman" w:hAnsi="Times New Roman" w:cs="Times New Roman"/>
          <w:kern w:val="0"/>
          <w:sz w:val="24"/>
          <w:szCs w:val="24"/>
          <w14:ligatures w14:val="none"/>
        </w:rPr>
        <w:t>. [online] www.linkedin.com. Available at: https://www.linkedin.com/pulse/future-cultural-intelligence-what-why-matters-alec [Accessed 3 Jul. 2024].</w:t>
      </w:r>
    </w:p>
    <w:p w14:paraId="23EC4093"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Halverson-</w:t>
      </w:r>
      <w:proofErr w:type="spellStart"/>
      <w:r w:rsidRPr="00B2189E">
        <w:rPr>
          <w:rFonts w:ascii="Times New Roman" w:eastAsia="Times New Roman" w:hAnsi="Times New Roman" w:cs="Times New Roman"/>
          <w:kern w:val="0"/>
          <w:sz w:val="24"/>
          <w:szCs w:val="24"/>
          <w14:ligatures w14:val="none"/>
        </w:rPr>
        <w:t>Wente</w:t>
      </w:r>
      <w:proofErr w:type="spellEnd"/>
      <w:r w:rsidRPr="00B2189E">
        <w:rPr>
          <w:rFonts w:ascii="Times New Roman" w:eastAsia="Times New Roman" w:hAnsi="Times New Roman" w:cs="Times New Roman"/>
          <w:kern w:val="0"/>
          <w:sz w:val="24"/>
          <w:szCs w:val="24"/>
          <w14:ligatures w14:val="none"/>
        </w:rPr>
        <w:t>, L. and Halverson-</w:t>
      </w:r>
      <w:proofErr w:type="spellStart"/>
      <w:r w:rsidRPr="00B2189E">
        <w:rPr>
          <w:rFonts w:ascii="Times New Roman" w:eastAsia="Times New Roman" w:hAnsi="Times New Roman" w:cs="Times New Roman"/>
          <w:kern w:val="0"/>
          <w:sz w:val="24"/>
          <w:szCs w:val="24"/>
          <w14:ligatures w14:val="none"/>
        </w:rPr>
        <w:t>Wente</w:t>
      </w:r>
      <w:proofErr w:type="spellEnd"/>
      <w:r w:rsidRPr="00B2189E">
        <w:rPr>
          <w:rFonts w:ascii="Times New Roman" w:eastAsia="Times New Roman" w:hAnsi="Times New Roman" w:cs="Times New Roman"/>
          <w:kern w:val="0"/>
          <w:sz w:val="24"/>
          <w:szCs w:val="24"/>
          <w14:ligatures w14:val="none"/>
        </w:rPr>
        <w:t xml:space="preserve">, M. w (2018). Chapter 1 – Introduction to Intercultural Communication. </w:t>
      </w:r>
      <w:r w:rsidRPr="00B2189E">
        <w:rPr>
          <w:rFonts w:ascii="Times New Roman" w:eastAsia="Times New Roman" w:hAnsi="Times New Roman" w:cs="Times New Roman"/>
          <w:i/>
          <w:iCs/>
          <w:kern w:val="0"/>
          <w:sz w:val="24"/>
          <w:szCs w:val="24"/>
          <w14:ligatures w14:val="none"/>
        </w:rPr>
        <w:t>mlpp.pressbooks.pub</w:t>
      </w:r>
      <w:r w:rsidRPr="00B2189E">
        <w:rPr>
          <w:rFonts w:ascii="Times New Roman" w:eastAsia="Times New Roman" w:hAnsi="Times New Roman" w:cs="Times New Roman"/>
          <w:kern w:val="0"/>
          <w:sz w:val="24"/>
          <w:szCs w:val="24"/>
          <w14:ligatures w14:val="none"/>
        </w:rPr>
        <w:t>, [online] 89(67). Available at: https://mlpp.pressbooks.pub/interculturalcommunicationcompetence/chapter/terms/.</w:t>
      </w:r>
    </w:p>
    <w:p w14:paraId="39760A50" w14:textId="5868539C"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Hao, M. (2015). </w:t>
      </w:r>
      <w:r w:rsidR="00D532DD" w:rsidRPr="00B2189E">
        <w:rPr>
          <w:rFonts w:ascii="Times New Roman" w:eastAsia="Times New Roman" w:hAnsi="Times New Roman" w:cs="Times New Roman"/>
          <w:i/>
          <w:iCs/>
          <w:kern w:val="0"/>
          <w:sz w:val="24"/>
          <w:szCs w:val="24"/>
          <w14:ligatures w14:val="none"/>
        </w:rPr>
        <w:t xml:space="preserve">Effective Collaboration </w:t>
      </w:r>
      <w:proofErr w:type="gramStart"/>
      <w:r w:rsidR="00D532DD" w:rsidRPr="00B2189E">
        <w:rPr>
          <w:rFonts w:ascii="Times New Roman" w:eastAsia="Times New Roman" w:hAnsi="Times New Roman" w:cs="Times New Roman"/>
          <w:i/>
          <w:iCs/>
          <w:kern w:val="0"/>
          <w:sz w:val="24"/>
          <w:szCs w:val="24"/>
          <w14:ligatures w14:val="none"/>
        </w:rPr>
        <w:t>Of</w:t>
      </w:r>
      <w:proofErr w:type="gramEnd"/>
      <w:r w:rsidR="00D532DD" w:rsidRPr="00B2189E">
        <w:rPr>
          <w:rFonts w:ascii="Times New Roman" w:eastAsia="Times New Roman" w:hAnsi="Times New Roman" w:cs="Times New Roman"/>
          <w:i/>
          <w:iCs/>
          <w:kern w:val="0"/>
          <w:sz w:val="24"/>
          <w:szCs w:val="24"/>
          <w14:ligatures w14:val="none"/>
        </w:rPr>
        <w:t xml:space="preserve"> Global Teams </w:t>
      </w:r>
      <w:r w:rsidRPr="00B2189E">
        <w:rPr>
          <w:rFonts w:ascii="Times New Roman" w:eastAsia="Times New Roman" w:hAnsi="Times New Roman" w:cs="Times New Roman"/>
          <w:i/>
          <w:iCs/>
          <w:kern w:val="0"/>
          <w:sz w:val="24"/>
          <w:szCs w:val="24"/>
          <w14:ligatures w14:val="none"/>
        </w:rPr>
        <w:t>2012MAGI12 Master’s (one year) thesis in Informatics (15 credits)</w:t>
      </w:r>
      <w:r w:rsidRPr="00B2189E">
        <w:rPr>
          <w:rFonts w:ascii="Times New Roman" w:eastAsia="Times New Roman" w:hAnsi="Times New Roman" w:cs="Times New Roman"/>
          <w:kern w:val="0"/>
          <w:sz w:val="24"/>
          <w:szCs w:val="24"/>
          <w14:ligatures w14:val="none"/>
        </w:rPr>
        <w:t>. [online] Available at: https://www.diva-portal.org/smash/get/diva2:1308874/FULLTEXT01.pdf.</w:t>
      </w:r>
    </w:p>
    <w:p w14:paraId="007680C6"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Helan</w:t>
      </w:r>
      <w:proofErr w:type="spellEnd"/>
      <w:r w:rsidRPr="00B2189E">
        <w:rPr>
          <w:rFonts w:ascii="Times New Roman" w:eastAsia="Times New Roman" w:hAnsi="Times New Roman" w:cs="Times New Roman"/>
          <w:kern w:val="0"/>
          <w:sz w:val="24"/>
          <w:szCs w:val="24"/>
          <w14:ligatures w14:val="none"/>
        </w:rPr>
        <w:t xml:space="preserve">, J. and </w:t>
      </w:r>
      <w:proofErr w:type="spellStart"/>
      <w:r w:rsidRPr="00B2189E">
        <w:rPr>
          <w:rFonts w:ascii="Times New Roman" w:eastAsia="Times New Roman" w:hAnsi="Times New Roman" w:cs="Times New Roman"/>
          <w:kern w:val="0"/>
          <w:sz w:val="24"/>
          <w:szCs w:val="24"/>
          <w14:ligatures w14:val="none"/>
        </w:rPr>
        <w:t>Catelya</w:t>
      </w:r>
      <w:proofErr w:type="spellEnd"/>
      <w:r w:rsidRPr="00B2189E">
        <w:rPr>
          <w:rFonts w:ascii="Times New Roman" w:eastAsia="Times New Roman" w:hAnsi="Times New Roman" w:cs="Times New Roman"/>
          <w:kern w:val="0"/>
          <w:sz w:val="24"/>
          <w:szCs w:val="24"/>
          <w14:ligatures w14:val="none"/>
        </w:rPr>
        <w:t xml:space="preserve">, S. (2023). </w:t>
      </w:r>
      <w:r w:rsidRPr="00B2189E">
        <w:rPr>
          <w:rFonts w:ascii="Times New Roman" w:eastAsia="Times New Roman" w:hAnsi="Times New Roman" w:cs="Times New Roman"/>
          <w:i/>
          <w:iCs/>
          <w:kern w:val="0"/>
          <w:sz w:val="24"/>
          <w:szCs w:val="24"/>
          <w14:ligatures w14:val="none"/>
        </w:rPr>
        <w:t>5 Cross-Cultural Leadership Challenges</w:t>
      </w:r>
      <w:r w:rsidRPr="00B2189E">
        <w:rPr>
          <w:rFonts w:ascii="Times New Roman" w:eastAsia="Times New Roman" w:hAnsi="Times New Roman" w:cs="Times New Roman"/>
          <w:kern w:val="0"/>
          <w:sz w:val="24"/>
          <w:szCs w:val="24"/>
          <w14:ligatures w14:val="none"/>
        </w:rPr>
        <w:t>. [online] MGSCC | Knowledge Bank. Available at: https://knowledgebank.mgscc.net/5-cross-cultural-leadership-challenges/.</w:t>
      </w:r>
    </w:p>
    <w:p w14:paraId="5D36DA02"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Hopkins, W.E. and Scott, S.G. (2016). Values-based leadership effectiveness in culturally diverse workplaces. </w:t>
      </w:r>
      <w:r w:rsidRPr="00B2189E">
        <w:rPr>
          <w:rFonts w:ascii="Times New Roman" w:eastAsia="Times New Roman" w:hAnsi="Times New Roman" w:cs="Times New Roman"/>
          <w:i/>
          <w:iCs/>
          <w:kern w:val="0"/>
          <w:sz w:val="24"/>
          <w:szCs w:val="24"/>
          <w14:ligatures w14:val="none"/>
        </w:rPr>
        <w:t>Cross Cultural &amp; Strategic Management</w:t>
      </w:r>
      <w:r w:rsidRPr="00B2189E">
        <w:rPr>
          <w:rFonts w:ascii="Times New Roman" w:eastAsia="Times New Roman" w:hAnsi="Times New Roman" w:cs="Times New Roman"/>
          <w:kern w:val="0"/>
          <w:sz w:val="24"/>
          <w:szCs w:val="24"/>
          <w14:ligatures w14:val="none"/>
        </w:rPr>
        <w:t xml:space="preserve">, 23(2), pp.363–385.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://doi.org/10.1108/ccsm-11-2014-0125</w:t>
      </w:r>
      <w:proofErr w:type="gramEnd"/>
      <w:r w:rsidRPr="00B2189E">
        <w:rPr>
          <w:rFonts w:ascii="Times New Roman" w:eastAsia="Times New Roman" w:hAnsi="Times New Roman" w:cs="Times New Roman"/>
          <w:kern w:val="0"/>
          <w:sz w:val="24"/>
          <w:szCs w:val="24"/>
          <w14:ligatures w14:val="none"/>
        </w:rPr>
        <w:t>.</w:t>
      </w:r>
    </w:p>
    <w:p w14:paraId="1C5673C5"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House, R., </w:t>
      </w:r>
      <w:proofErr w:type="spellStart"/>
      <w:r w:rsidRPr="00B2189E">
        <w:rPr>
          <w:rFonts w:ascii="Times New Roman" w:eastAsia="Times New Roman" w:hAnsi="Times New Roman" w:cs="Times New Roman"/>
          <w:kern w:val="0"/>
          <w:sz w:val="24"/>
          <w:szCs w:val="24"/>
          <w14:ligatures w14:val="none"/>
        </w:rPr>
        <w:t>Javidan</w:t>
      </w:r>
      <w:proofErr w:type="spellEnd"/>
      <w:r w:rsidRPr="00B2189E">
        <w:rPr>
          <w:rFonts w:ascii="Times New Roman" w:eastAsia="Times New Roman" w:hAnsi="Times New Roman" w:cs="Times New Roman"/>
          <w:kern w:val="0"/>
          <w:sz w:val="24"/>
          <w:szCs w:val="24"/>
          <w14:ligatures w14:val="none"/>
        </w:rPr>
        <w:t xml:space="preserve">, M., </w:t>
      </w:r>
      <w:proofErr w:type="spellStart"/>
      <w:r w:rsidRPr="00B2189E">
        <w:rPr>
          <w:rFonts w:ascii="Times New Roman" w:eastAsia="Times New Roman" w:hAnsi="Times New Roman" w:cs="Times New Roman"/>
          <w:kern w:val="0"/>
          <w:sz w:val="24"/>
          <w:szCs w:val="24"/>
          <w14:ligatures w14:val="none"/>
        </w:rPr>
        <w:t>Hanges</w:t>
      </w:r>
      <w:proofErr w:type="spellEnd"/>
      <w:r w:rsidRPr="00B2189E">
        <w:rPr>
          <w:rFonts w:ascii="Times New Roman" w:eastAsia="Times New Roman" w:hAnsi="Times New Roman" w:cs="Times New Roman"/>
          <w:kern w:val="0"/>
          <w:sz w:val="24"/>
          <w:szCs w:val="24"/>
          <w14:ligatures w14:val="none"/>
        </w:rPr>
        <w:t xml:space="preserve">, P. and Dorfman, P. (2002). Understanding Cultures and Implicit Leadership Theories across the globe: an Introduction to Project GLOBE. </w:t>
      </w:r>
      <w:r w:rsidRPr="00B2189E">
        <w:rPr>
          <w:rFonts w:ascii="Times New Roman" w:eastAsia="Times New Roman" w:hAnsi="Times New Roman" w:cs="Times New Roman"/>
          <w:i/>
          <w:iCs/>
          <w:kern w:val="0"/>
          <w:sz w:val="24"/>
          <w:szCs w:val="24"/>
          <w14:ligatures w14:val="none"/>
        </w:rPr>
        <w:t>Journal of World Business</w:t>
      </w:r>
      <w:r w:rsidRPr="00B2189E">
        <w:rPr>
          <w:rFonts w:ascii="Times New Roman" w:eastAsia="Times New Roman" w:hAnsi="Times New Roman" w:cs="Times New Roman"/>
          <w:kern w:val="0"/>
          <w:sz w:val="24"/>
          <w:szCs w:val="24"/>
          <w14:ligatures w14:val="none"/>
        </w:rPr>
        <w:t>, 37(1), pp.3–10.</w:t>
      </w:r>
    </w:p>
    <w:p w14:paraId="3BA400DE"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Jamelia</w:t>
      </w:r>
      <w:proofErr w:type="spellEnd"/>
      <w:r w:rsidRPr="00B2189E">
        <w:rPr>
          <w:rFonts w:ascii="Times New Roman" w:eastAsia="Times New Roman" w:hAnsi="Times New Roman" w:cs="Times New Roman"/>
          <w:kern w:val="0"/>
          <w:sz w:val="24"/>
          <w:szCs w:val="24"/>
          <w14:ligatures w14:val="none"/>
        </w:rPr>
        <w:t xml:space="preserve">, L. and Colins, S. (2020). </w:t>
      </w:r>
      <w:r w:rsidRPr="00B2189E">
        <w:rPr>
          <w:rFonts w:ascii="Times New Roman" w:eastAsia="Times New Roman" w:hAnsi="Times New Roman" w:cs="Times New Roman"/>
          <w:i/>
          <w:iCs/>
          <w:kern w:val="0"/>
          <w:sz w:val="24"/>
          <w:szCs w:val="24"/>
          <w14:ligatures w14:val="none"/>
        </w:rPr>
        <w:t xml:space="preserve">Advantages and Challenges of Global Team Collaboration | </w:t>
      </w:r>
      <w:proofErr w:type="spellStart"/>
      <w:r w:rsidRPr="00B2189E">
        <w:rPr>
          <w:rFonts w:ascii="Times New Roman" w:eastAsia="Times New Roman" w:hAnsi="Times New Roman" w:cs="Times New Roman"/>
          <w:i/>
          <w:iCs/>
          <w:kern w:val="0"/>
          <w:sz w:val="24"/>
          <w:szCs w:val="24"/>
          <w14:ligatures w14:val="none"/>
        </w:rPr>
        <w:t>Avocor</w:t>
      </w:r>
      <w:proofErr w:type="spellEnd"/>
      <w:r w:rsidRPr="00B2189E">
        <w:rPr>
          <w:rFonts w:ascii="Times New Roman" w:eastAsia="Times New Roman" w:hAnsi="Times New Roman" w:cs="Times New Roman"/>
          <w:kern w:val="0"/>
          <w:sz w:val="24"/>
          <w:szCs w:val="24"/>
          <w14:ligatures w14:val="none"/>
        </w:rPr>
        <w:t>. [online] www.avocor.com. Available at: https://www.avocor.com/blog/global-team-collaboration/#:~:text=This%20means%20that%20global%20team [Accessed 3 Jul. 2024].</w:t>
      </w:r>
    </w:p>
    <w:p w14:paraId="1DC2163F"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Joubert, S. (2019). </w:t>
      </w:r>
      <w:r w:rsidRPr="00B2189E">
        <w:rPr>
          <w:rFonts w:ascii="Times New Roman" w:eastAsia="Times New Roman" w:hAnsi="Times New Roman" w:cs="Times New Roman"/>
          <w:i/>
          <w:iCs/>
          <w:kern w:val="0"/>
          <w:sz w:val="24"/>
          <w:szCs w:val="24"/>
          <w14:ligatures w14:val="none"/>
        </w:rPr>
        <w:t>Collaborative Leadership: What It Is &amp; Why It’s Important</w:t>
      </w:r>
      <w:r w:rsidRPr="00B2189E">
        <w:rPr>
          <w:rFonts w:ascii="Times New Roman" w:eastAsia="Times New Roman" w:hAnsi="Times New Roman" w:cs="Times New Roman"/>
          <w:kern w:val="0"/>
          <w:sz w:val="24"/>
          <w:szCs w:val="24"/>
          <w14:ligatures w14:val="none"/>
        </w:rPr>
        <w:t>. [online] Graduate Blog. Available at: https://graduate.northeastern.edu/resources/collaborative-leadership/.</w:t>
      </w:r>
    </w:p>
    <w:p w14:paraId="39DC414F"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Kavya, R. (2024). </w:t>
      </w:r>
      <w:r w:rsidRPr="00B2189E">
        <w:rPr>
          <w:rFonts w:ascii="Times New Roman" w:eastAsia="Times New Roman" w:hAnsi="Times New Roman" w:cs="Times New Roman"/>
          <w:i/>
          <w:iCs/>
          <w:kern w:val="0"/>
          <w:sz w:val="24"/>
          <w:szCs w:val="24"/>
          <w14:ligatures w14:val="none"/>
        </w:rPr>
        <w:t>Challenges in Cross-Cultural Leadership</w:t>
      </w:r>
      <w:r w:rsidRPr="00B2189E">
        <w:rPr>
          <w:rFonts w:ascii="Times New Roman" w:eastAsia="Times New Roman" w:hAnsi="Times New Roman" w:cs="Times New Roman"/>
          <w:kern w:val="0"/>
          <w:sz w:val="24"/>
          <w:szCs w:val="24"/>
          <w14:ligatures w14:val="none"/>
        </w:rPr>
        <w:t>. [online] Medium. Available at: https://medium.com/@Kavya-R/challenges-in-cross-cultural-leadership-44c23cad235b.</w:t>
      </w:r>
    </w:p>
    <w:p w14:paraId="51C2460B"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Khan, S. (2021). </w:t>
      </w:r>
      <w:r w:rsidRPr="00B2189E">
        <w:rPr>
          <w:rFonts w:ascii="Times New Roman" w:eastAsia="Times New Roman" w:hAnsi="Times New Roman" w:cs="Times New Roman"/>
          <w:i/>
          <w:iCs/>
          <w:kern w:val="0"/>
          <w:sz w:val="24"/>
          <w:szCs w:val="24"/>
          <w14:ligatures w14:val="none"/>
        </w:rPr>
        <w:t>How can you align leadership vision across departments and organizations?</w:t>
      </w:r>
      <w:r w:rsidRPr="00B2189E">
        <w:rPr>
          <w:rFonts w:ascii="Times New Roman" w:eastAsia="Times New Roman" w:hAnsi="Times New Roman" w:cs="Times New Roman"/>
          <w:kern w:val="0"/>
          <w:sz w:val="24"/>
          <w:szCs w:val="24"/>
          <w14:ligatures w14:val="none"/>
        </w:rPr>
        <w:t xml:space="preserve"> [online] www.linkedin.com. Available at: https://www.linkedin.com/advice/1/how-can-you-align-leadership-vision-across.</w:t>
      </w:r>
    </w:p>
    <w:p w14:paraId="250605BD"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lastRenderedPageBreak/>
        <w:t>Kiakoski</w:t>
      </w:r>
      <w:proofErr w:type="spellEnd"/>
      <w:r w:rsidRPr="00B2189E">
        <w:rPr>
          <w:rFonts w:ascii="Times New Roman" w:eastAsia="Times New Roman" w:hAnsi="Times New Roman" w:cs="Times New Roman"/>
          <w:kern w:val="0"/>
          <w:sz w:val="24"/>
          <w:szCs w:val="24"/>
          <w14:ligatures w14:val="none"/>
        </w:rPr>
        <w:t xml:space="preserve">, D. (2021). </w:t>
      </w:r>
      <w:r w:rsidRPr="00B2189E">
        <w:rPr>
          <w:rFonts w:ascii="Times New Roman" w:eastAsia="Times New Roman" w:hAnsi="Times New Roman" w:cs="Times New Roman"/>
          <w:i/>
          <w:iCs/>
          <w:kern w:val="0"/>
          <w:sz w:val="24"/>
          <w:szCs w:val="24"/>
          <w14:ligatures w14:val="none"/>
        </w:rPr>
        <w:t>The Challenges of Working on a Global Team</w:t>
      </w:r>
      <w:r w:rsidRPr="00B2189E">
        <w:rPr>
          <w:rFonts w:ascii="Times New Roman" w:eastAsia="Times New Roman" w:hAnsi="Times New Roman" w:cs="Times New Roman"/>
          <w:kern w:val="0"/>
          <w:sz w:val="24"/>
          <w:szCs w:val="24"/>
          <w14:ligatures w14:val="none"/>
        </w:rPr>
        <w:t>. [online] blog.dwellworks.com. Available at: https://blog.dwellworks.com/the-challenges-of-working-on-a-global-team-1.</w:t>
      </w:r>
    </w:p>
    <w:p w14:paraId="7316F328"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Lecheski</w:t>
      </w:r>
      <w:proofErr w:type="spellEnd"/>
      <w:r w:rsidRPr="00B2189E">
        <w:rPr>
          <w:rFonts w:ascii="Times New Roman" w:eastAsia="Times New Roman" w:hAnsi="Times New Roman" w:cs="Times New Roman"/>
          <w:kern w:val="0"/>
          <w:sz w:val="24"/>
          <w:szCs w:val="24"/>
          <w14:ligatures w14:val="none"/>
        </w:rPr>
        <w:t xml:space="preserve">, K. (2018). </w:t>
      </w:r>
      <w:r w:rsidRPr="00B2189E">
        <w:rPr>
          <w:rFonts w:ascii="Times New Roman" w:eastAsia="Times New Roman" w:hAnsi="Times New Roman" w:cs="Times New Roman"/>
          <w:i/>
          <w:iCs/>
          <w:kern w:val="0"/>
          <w:sz w:val="24"/>
          <w:szCs w:val="24"/>
          <w14:ligatures w14:val="none"/>
        </w:rPr>
        <w:t>Teamwork &amp; Collaboration: A Leader’s Guide</w:t>
      </w:r>
      <w:r w:rsidRPr="00B2189E">
        <w:rPr>
          <w:rFonts w:ascii="Times New Roman" w:eastAsia="Times New Roman" w:hAnsi="Times New Roman" w:cs="Times New Roman"/>
          <w:kern w:val="0"/>
          <w:sz w:val="24"/>
          <w:szCs w:val="24"/>
          <w14:ligatures w14:val="none"/>
        </w:rPr>
        <w:t xml:space="preserve">. [online] </w:t>
      </w:r>
      <w:proofErr w:type="spellStart"/>
      <w:r w:rsidRPr="00B2189E">
        <w:rPr>
          <w:rFonts w:ascii="Times New Roman" w:eastAsia="Times New Roman" w:hAnsi="Times New Roman" w:cs="Times New Roman"/>
          <w:kern w:val="0"/>
          <w:sz w:val="24"/>
          <w:szCs w:val="24"/>
          <w14:ligatures w14:val="none"/>
        </w:rPr>
        <w:t>Admincontrol</w:t>
      </w:r>
      <w:proofErr w:type="spellEnd"/>
      <w:r w:rsidRPr="00B2189E">
        <w:rPr>
          <w:rFonts w:ascii="Times New Roman" w:eastAsia="Times New Roman" w:hAnsi="Times New Roman" w:cs="Times New Roman"/>
          <w:kern w:val="0"/>
          <w:sz w:val="24"/>
          <w:szCs w:val="24"/>
          <w14:ligatures w14:val="none"/>
        </w:rPr>
        <w:t>. Available at: https://admincontrol.com/leaders-guide-workplace-collaboration/.</w:t>
      </w:r>
    </w:p>
    <w:p w14:paraId="527B3B05"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Loo, A. (2022). </w:t>
      </w:r>
      <w:r w:rsidRPr="00B2189E">
        <w:rPr>
          <w:rFonts w:ascii="Times New Roman" w:eastAsia="Times New Roman" w:hAnsi="Times New Roman" w:cs="Times New Roman"/>
          <w:i/>
          <w:iCs/>
          <w:kern w:val="0"/>
          <w:sz w:val="24"/>
          <w:szCs w:val="24"/>
          <w14:ligatures w14:val="none"/>
        </w:rPr>
        <w:t>Multinational Corporation (MNC)</w:t>
      </w:r>
      <w:r w:rsidRPr="00B2189E">
        <w:rPr>
          <w:rFonts w:ascii="Times New Roman" w:eastAsia="Times New Roman" w:hAnsi="Times New Roman" w:cs="Times New Roman"/>
          <w:kern w:val="0"/>
          <w:sz w:val="24"/>
          <w:szCs w:val="24"/>
          <w14:ligatures w14:val="none"/>
        </w:rPr>
        <w:t>. [online] Corporate Finance Institute. Available at: https://corporatefinanceinstitute.com/resources/management/multinational-corporation/.</w:t>
      </w:r>
    </w:p>
    <w:p w14:paraId="5C940176"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Luvious</w:t>
      </w:r>
      <w:proofErr w:type="spellEnd"/>
      <w:r w:rsidRPr="00B2189E">
        <w:rPr>
          <w:rFonts w:ascii="Times New Roman" w:eastAsia="Times New Roman" w:hAnsi="Times New Roman" w:cs="Times New Roman"/>
          <w:kern w:val="0"/>
          <w:sz w:val="24"/>
          <w:szCs w:val="24"/>
          <w14:ligatures w14:val="none"/>
        </w:rPr>
        <w:t xml:space="preserve">, P. and Francis, A. (2019). </w:t>
      </w:r>
      <w:r w:rsidRPr="00B2189E">
        <w:rPr>
          <w:rFonts w:ascii="Times New Roman" w:eastAsia="Times New Roman" w:hAnsi="Times New Roman" w:cs="Times New Roman"/>
          <w:i/>
          <w:iCs/>
          <w:kern w:val="0"/>
          <w:sz w:val="24"/>
          <w:szCs w:val="24"/>
          <w14:ligatures w14:val="none"/>
        </w:rPr>
        <w:t>How can you work effectively with international teams as a Business Analyst?</w:t>
      </w:r>
      <w:r w:rsidRPr="00B2189E">
        <w:rPr>
          <w:rFonts w:ascii="Times New Roman" w:eastAsia="Times New Roman" w:hAnsi="Times New Roman" w:cs="Times New Roman"/>
          <w:kern w:val="0"/>
          <w:sz w:val="24"/>
          <w:szCs w:val="24"/>
          <w14:ligatures w14:val="none"/>
        </w:rPr>
        <w:t xml:space="preserve"> [online] www.linkedin.com. Available at: https://www.linkedin.com/advice/3/how-can-you-work-effectively-international-teams-wesie [Accessed 3 Jul. 2024].</w:t>
      </w:r>
    </w:p>
    <w:p w14:paraId="3508F31F"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Michel, R. (2015). </w:t>
      </w:r>
      <w:r w:rsidRPr="00B2189E">
        <w:rPr>
          <w:rFonts w:ascii="Times New Roman" w:eastAsia="Times New Roman" w:hAnsi="Times New Roman" w:cs="Times New Roman"/>
          <w:i/>
          <w:iCs/>
          <w:kern w:val="0"/>
          <w:sz w:val="24"/>
          <w:szCs w:val="24"/>
          <w14:ligatures w14:val="none"/>
        </w:rPr>
        <w:t>How multinationals can improve their leadership development</w:t>
      </w:r>
      <w:r w:rsidRPr="00B2189E">
        <w:rPr>
          <w:rFonts w:ascii="Times New Roman" w:eastAsia="Times New Roman" w:hAnsi="Times New Roman" w:cs="Times New Roman"/>
          <w:kern w:val="0"/>
          <w:sz w:val="24"/>
          <w:szCs w:val="24"/>
          <w14:ligatures w14:val="none"/>
        </w:rPr>
        <w:t>. [online] FM Magazine. Available at: https://www.fm-magazine.com/news/2015/sep/how-multinationals-can-improve-leadership-development-201513066.html.</w:t>
      </w:r>
    </w:p>
    <w:p w14:paraId="3363AB47"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Michelin, R. (2018). </w:t>
      </w:r>
      <w:r w:rsidRPr="00B2189E">
        <w:rPr>
          <w:rFonts w:ascii="Times New Roman" w:eastAsia="Times New Roman" w:hAnsi="Times New Roman" w:cs="Times New Roman"/>
          <w:i/>
          <w:iCs/>
          <w:kern w:val="0"/>
          <w:sz w:val="24"/>
          <w:szCs w:val="24"/>
          <w14:ligatures w14:val="none"/>
        </w:rPr>
        <w:t>What is Intercultural Leadership, and Why it Matters?</w:t>
      </w:r>
      <w:r w:rsidRPr="00B2189E">
        <w:rPr>
          <w:rFonts w:ascii="Times New Roman" w:eastAsia="Times New Roman" w:hAnsi="Times New Roman" w:cs="Times New Roman"/>
          <w:kern w:val="0"/>
          <w:sz w:val="24"/>
          <w:szCs w:val="24"/>
          <w14:ligatures w14:val="none"/>
        </w:rPr>
        <w:t xml:space="preserve"> [online] www.linkedin.com. Available at: https://www.linkedin.com/pulse/what-intercultural-leadership-why-matters-newmf [Accessed 4 Jul. 2024].</w:t>
      </w:r>
    </w:p>
    <w:p w14:paraId="11AE936B"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Mohamed, A. (2019). </w:t>
      </w:r>
      <w:r w:rsidRPr="00B2189E">
        <w:rPr>
          <w:rFonts w:ascii="Times New Roman" w:eastAsia="Times New Roman" w:hAnsi="Times New Roman" w:cs="Times New Roman"/>
          <w:i/>
          <w:iCs/>
          <w:kern w:val="0"/>
          <w:sz w:val="24"/>
          <w:szCs w:val="24"/>
          <w14:ligatures w14:val="none"/>
        </w:rPr>
        <w:t>5th International Lean Transformation and Digitalization Conference &amp; State of Readiness Masterclass and Workshop</w:t>
      </w:r>
      <w:r w:rsidRPr="00B2189E">
        <w:rPr>
          <w:rFonts w:ascii="Times New Roman" w:eastAsia="Times New Roman" w:hAnsi="Times New Roman" w:cs="Times New Roman"/>
          <w:kern w:val="0"/>
          <w:sz w:val="24"/>
          <w:szCs w:val="24"/>
          <w14:ligatures w14:val="none"/>
        </w:rPr>
        <w:t>. [online] Operational Excellence Society. Available at: https://opexsociety.org/body-of-knowledge/five-leadership-styles-behind-the-success-of-giant-mncs/.</w:t>
      </w:r>
    </w:p>
    <w:p w14:paraId="715A346E"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Mukherji, S., Jain, N. and Sharma, R. (2015). Relevance Of Cultural Intelligence </w:t>
      </w:r>
      <w:proofErr w:type="gramStart"/>
      <w:r w:rsidRPr="00B2189E">
        <w:rPr>
          <w:rFonts w:ascii="Times New Roman" w:eastAsia="Times New Roman" w:hAnsi="Times New Roman" w:cs="Times New Roman"/>
          <w:kern w:val="0"/>
          <w:sz w:val="24"/>
          <w:szCs w:val="24"/>
          <w14:ligatures w14:val="none"/>
        </w:rPr>
        <w:t>And</w:t>
      </w:r>
      <w:proofErr w:type="gramEnd"/>
      <w:r w:rsidRPr="00B2189E">
        <w:rPr>
          <w:rFonts w:ascii="Times New Roman" w:eastAsia="Times New Roman" w:hAnsi="Times New Roman" w:cs="Times New Roman"/>
          <w:kern w:val="0"/>
          <w:sz w:val="24"/>
          <w:szCs w:val="24"/>
          <w14:ligatures w14:val="none"/>
        </w:rPr>
        <w:t xml:space="preserve"> Communication Effectiveness For Global Leadership Preparedness: Study Of Indian Managers. </w:t>
      </w:r>
      <w:r w:rsidRPr="00B2189E">
        <w:rPr>
          <w:rFonts w:ascii="Times New Roman" w:eastAsia="Times New Roman" w:hAnsi="Times New Roman" w:cs="Times New Roman"/>
          <w:i/>
          <w:iCs/>
          <w:kern w:val="0"/>
          <w:sz w:val="24"/>
          <w:szCs w:val="24"/>
          <w14:ligatures w14:val="none"/>
        </w:rPr>
        <w:t>Journal of International Business Research and Marketing</w:t>
      </w:r>
      <w:r w:rsidRPr="00B2189E">
        <w:rPr>
          <w:rFonts w:ascii="Times New Roman" w:eastAsia="Times New Roman" w:hAnsi="Times New Roman" w:cs="Times New Roman"/>
          <w:kern w:val="0"/>
          <w:sz w:val="24"/>
          <w:szCs w:val="24"/>
          <w14:ligatures w14:val="none"/>
        </w:rPr>
        <w:t xml:space="preserve">, 1(3), pp.7–13.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://doi.org/10.18775/jibrm.1849-8558.2015.13.3001</w:t>
      </w:r>
      <w:proofErr w:type="gramEnd"/>
      <w:r w:rsidRPr="00B2189E">
        <w:rPr>
          <w:rFonts w:ascii="Times New Roman" w:eastAsia="Times New Roman" w:hAnsi="Times New Roman" w:cs="Times New Roman"/>
          <w:kern w:val="0"/>
          <w:sz w:val="24"/>
          <w:szCs w:val="24"/>
          <w14:ligatures w14:val="none"/>
        </w:rPr>
        <w:t>.</w:t>
      </w:r>
    </w:p>
    <w:p w14:paraId="2C9A4185"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Nwankwo, E.E., </w:t>
      </w:r>
      <w:proofErr w:type="spellStart"/>
      <w:r w:rsidRPr="00B2189E">
        <w:rPr>
          <w:rFonts w:ascii="Times New Roman" w:eastAsia="Times New Roman" w:hAnsi="Times New Roman" w:cs="Times New Roman"/>
          <w:kern w:val="0"/>
          <w:sz w:val="24"/>
          <w:szCs w:val="24"/>
          <w14:ligatures w14:val="none"/>
        </w:rPr>
        <w:t>Ogedengbe</w:t>
      </w:r>
      <w:proofErr w:type="spellEnd"/>
      <w:r w:rsidRPr="00B2189E">
        <w:rPr>
          <w:rFonts w:ascii="Times New Roman" w:eastAsia="Times New Roman" w:hAnsi="Times New Roman" w:cs="Times New Roman"/>
          <w:kern w:val="0"/>
          <w:sz w:val="24"/>
          <w:szCs w:val="24"/>
          <w14:ligatures w14:val="none"/>
        </w:rPr>
        <w:t xml:space="preserve">, D.E., </w:t>
      </w:r>
      <w:proofErr w:type="spellStart"/>
      <w:r w:rsidRPr="00B2189E">
        <w:rPr>
          <w:rFonts w:ascii="Times New Roman" w:eastAsia="Times New Roman" w:hAnsi="Times New Roman" w:cs="Times New Roman"/>
          <w:kern w:val="0"/>
          <w:sz w:val="24"/>
          <w:szCs w:val="24"/>
          <w14:ligatures w14:val="none"/>
        </w:rPr>
        <w:t>Oladapo</w:t>
      </w:r>
      <w:proofErr w:type="spellEnd"/>
      <w:r w:rsidRPr="00B2189E">
        <w:rPr>
          <w:rFonts w:ascii="Times New Roman" w:eastAsia="Times New Roman" w:hAnsi="Times New Roman" w:cs="Times New Roman"/>
          <w:kern w:val="0"/>
          <w:sz w:val="24"/>
          <w:szCs w:val="24"/>
          <w14:ligatures w14:val="none"/>
        </w:rPr>
        <w:t xml:space="preserve">, J.O., </w:t>
      </w:r>
      <w:proofErr w:type="spellStart"/>
      <w:r w:rsidRPr="00B2189E">
        <w:rPr>
          <w:rFonts w:ascii="Times New Roman" w:eastAsia="Times New Roman" w:hAnsi="Times New Roman" w:cs="Times New Roman"/>
          <w:kern w:val="0"/>
          <w:sz w:val="24"/>
          <w:szCs w:val="24"/>
          <w14:ligatures w14:val="none"/>
        </w:rPr>
        <w:t>Soyombo</w:t>
      </w:r>
      <w:proofErr w:type="spellEnd"/>
      <w:r w:rsidRPr="00B2189E">
        <w:rPr>
          <w:rFonts w:ascii="Times New Roman" w:eastAsia="Times New Roman" w:hAnsi="Times New Roman" w:cs="Times New Roman"/>
          <w:kern w:val="0"/>
          <w:sz w:val="24"/>
          <w:szCs w:val="24"/>
          <w14:ligatures w14:val="none"/>
        </w:rPr>
        <w:t xml:space="preserve">, O.T. and Okoye, C.C. (2024). Cross-cultural leadership styles in multinational corporations: A comparative literature review. </w:t>
      </w:r>
      <w:r w:rsidRPr="00B2189E">
        <w:rPr>
          <w:rFonts w:ascii="Times New Roman" w:eastAsia="Times New Roman" w:hAnsi="Times New Roman" w:cs="Times New Roman"/>
          <w:i/>
          <w:iCs/>
          <w:kern w:val="0"/>
          <w:sz w:val="24"/>
          <w:szCs w:val="24"/>
          <w14:ligatures w14:val="none"/>
        </w:rPr>
        <w:t>International Journal of Science and Research Archive</w:t>
      </w:r>
      <w:r w:rsidRPr="00B2189E">
        <w:rPr>
          <w:rFonts w:ascii="Times New Roman" w:eastAsia="Times New Roman" w:hAnsi="Times New Roman" w:cs="Times New Roman"/>
          <w:kern w:val="0"/>
          <w:sz w:val="24"/>
          <w:szCs w:val="24"/>
          <w14:ligatures w14:val="none"/>
        </w:rPr>
        <w:t xml:space="preserve">, [online] 11(1), pp.2041–2047.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://doi.org/10.30574/ijsra.2024.11.1.0273</w:t>
      </w:r>
      <w:proofErr w:type="gramEnd"/>
      <w:r w:rsidRPr="00B2189E">
        <w:rPr>
          <w:rFonts w:ascii="Times New Roman" w:eastAsia="Times New Roman" w:hAnsi="Times New Roman" w:cs="Times New Roman"/>
          <w:kern w:val="0"/>
          <w:sz w:val="24"/>
          <w:szCs w:val="24"/>
          <w14:ligatures w14:val="none"/>
        </w:rPr>
        <w:t>.</w:t>
      </w:r>
    </w:p>
    <w:p w14:paraId="34D051FA"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lastRenderedPageBreak/>
        <w:t>Panova</w:t>
      </w:r>
      <w:proofErr w:type="spellEnd"/>
      <w:r w:rsidRPr="00B2189E">
        <w:rPr>
          <w:rFonts w:ascii="Times New Roman" w:eastAsia="Times New Roman" w:hAnsi="Times New Roman" w:cs="Times New Roman"/>
          <w:kern w:val="0"/>
          <w:sz w:val="24"/>
          <w:szCs w:val="24"/>
          <w14:ligatures w14:val="none"/>
        </w:rPr>
        <w:t xml:space="preserve">, G. (2023). </w:t>
      </w:r>
      <w:r w:rsidRPr="00B2189E">
        <w:rPr>
          <w:rFonts w:ascii="Times New Roman" w:eastAsia="Times New Roman" w:hAnsi="Times New Roman" w:cs="Times New Roman"/>
          <w:i/>
          <w:iCs/>
          <w:kern w:val="0"/>
          <w:sz w:val="24"/>
          <w:szCs w:val="24"/>
          <w14:ligatures w14:val="none"/>
        </w:rPr>
        <w:t>Successful Global Teams - Trends, Challenges and Solutions</w:t>
      </w:r>
      <w:r w:rsidRPr="00B2189E">
        <w:rPr>
          <w:rFonts w:ascii="Times New Roman" w:eastAsia="Times New Roman" w:hAnsi="Times New Roman" w:cs="Times New Roman"/>
          <w:kern w:val="0"/>
          <w:sz w:val="24"/>
          <w:szCs w:val="24"/>
          <w14:ligatures w14:val="none"/>
        </w:rPr>
        <w:t>. [online] Native Teams. Available at: https://nativeteams.com/blog/global-team-trends-challenges-and-solutions.</w:t>
      </w:r>
    </w:p>
    <w:p w14:paraId="36E5A250"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Pavia, W. and Smith, T. (2018). </w:t>
      </w:r>
      <w:r w:rsidRPr="00B2189E">
        <w:rPr>
          <w:rFonts w:ascii="Times New Roman" w:eastAsia="Times New Roman" w:hAnsi="Times New Roman" w:cs="Times New Roman"/>
          <w:i/>
          <w:iCs/>
          <w:kern w:val="0"/>
          <w:sz w:val="24"/>
          <w:szCs w:val="24"/>
          <w14:ligatures w14:val="none"/>
        </w:rPr>
        <w:t>International teams: managing workplace collaboration</w:t>
      </w:r>
      <w:r w:rsidRPr="00B2189E">
        <w:rPr>
          <w:rFonts w:ascii="Times New Roman" w:eastAsia="Times New Roman" w:hAnsi="Times New Roman" w:cs="Times New Roman"/>
          <w:kern w:val="0"/>
          <w:sz w:val="24"/>
          <w:szCs w:val="24"/>
          <w14:ligatures w14:val="none"/>
        </w:rPr>
        <w:t xml:space="preserve">. [online] </w:t>
      </w:r>
      <w:proofErr w:type="spellStart"/>
      <w:r w:rsidRPr="00B2189E">
        <w:rPr>
          <w:rFonts w:ascii="Times New Roman" w:eastAsia="Times New Roman" w:hAnsi="Times New Roman" w:cs="Times New Roman"/>
          <w:kern w:val="0"/>
          <w:sz w:val="24"/>
          <w:szCs w:val="24"/>
          <w14:ligatures w14:val="none"/>
        </w:rPr>
        <w:t>SoftwareAdvice</w:t>
      </w:r>
      <w:proofErr w:type="spellEnd"/>
      <w:r w:rsidRPr="00B2189E">
        <w:rPr>
          <w:rFonts w:ascii="Times New Roman" w:eastAsia="Times New Roman" w:hAnsi="Times New Roman" w:cs="Times New Roman"/>
          <w:kern w:val="0"/>
          <w:sz w:val="24"/>
          <w:szCs w:val="24"/>
          <w14:ligatures w14:val="none"/>
        </w:rPr>
        <w:t>. Available at: https://www.softwareadvice.co.uk/blog/4527/positive-benefits-international-teams [Accessed 3 Jul. 2024].</w:t>
      </w:r>
    </w:p>
    <w:p w14:paraId="22909D46"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Pavulo</w:t>
      </w:r>
      <w:proofErr w:type="spellEnd"/>
      <w:r w:rsidRPr="00B2189E">
        <w:rPr>
          <w:rFonts w:ascii="Times New Roman" w:eastAsia="Times New Roman" w:hAnsi="Times New Roman" w:cs="Times New Roman"/>
          <w:kern w:val="0"/>
          <w:sz w:val="24"/>
          <w:szCs w:val="24"/>
          <w14:ligatures w14:val="none"/>
        </w:rPr>
        <w:t xml:space="preserve">, O. and Paul, M. (2021). </w:t>
      </w:r>
      <w:r w:rsidRPr="00B2189E">
        <w:rPr>
          <w:rFonts w:ascii="Times New Roman" w:eastAsia="Times New Roman" w:hAnsi="Times New Roman" w:cs="Times New Roman"/>
          <w:i/>
          <w:iCs/>
          <w:kern w:val="0"/>
          <w:sz w:val="24"/>
          <w:szCs w:val="24"/>
          <w14:ligatures w14:val="none"/>
        </w:rPr>
        <w:t>How can you adjust your leadership style for different cultures?</w:t>
      </w:r>
      <w:r w:rsidRPr="00B2189E">
        <w:rPr>
          <w:rFonts w:ascii="Times New Roman" w:eastAsia="Times New Roman" w:hAnsi="Times New Roman" w:cs="Times New Roman"/>
          <w:kern w:val="0"/>
          <w:sz w:val="24"/>
          <w:szCs w:val="24"/>
          <w14:ligatures w14:val="none"/>
        </w:rPr>
        <w:t xml:space="preserve"> [online] www.linkedin.com. Available at: https://www.linkedin.com/advice/0/how-can-you-adjust-your-leadership-style-different-io34c.</w:t>
      </w:r>
    </w:p>
    <w:p w14:paraId="20EE417A"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Rafella</w:t>
      </w:r>
      <w:proofErr w:type="spellEnd"/>
      <w:r w:rsidRPr="00B2189E">
        <w:rPr>
          <w:rFonts w:ascii="Times New Roman" w:eastAsia="Times New Roman" w:hAnsi="Times New Roman" w:cs="Times New Roman"/>
          <w:kern w:val="0"/>
          <w:sz w:val="24"/>
          <w:szCs w:val="24"/>
          <w14:ligatures w14:val="none"/>
        </w:rPr>
        <w:t xml:space="preserve">, H. (2019). </w:t>
      </w:r>
      <w:r w:rsidRPr="00B2189E">
        <w:rPr>
          <w:rFonts w:ascii="Times New Roman" w:eastAsia="Times New Roman" w:hAnsi="Times New Roman" w:cs="Times New Roman"/>
          <w:i/>
          <w:iCs/>
          <w:kern w:val="0"/>
          <w:sz w:val="24"/>
          <w:szCs w:val="24"/>
          <w14:ligatures w14:val="none"/>
        </w:rPr>
        <w:t>The roles of mission, vision, and values</w:t>
      </w:r>
      <w:r w:rsidRPr="00B2189E">
        <w:rPr>
          <w:rFonts w:ascii="Times New Roman" w:eastAsia="Times New Roman" w:hAnsi="Times New Roman" w:cs="Times New Roman"/>
          <w:kern w:val="0"/>
          <w:sz w:val="24"/>
          <w:szCs w:val="24"/>
          <w14:ligatures w14:val="none"/>
        </w:rPr>
        <w:t>. [online] University of Minnesota. Available at: https://open.lib.umn.edu/principlesmanagement/chapter/4-3-the-roles-of-mission-vision-and-values/.</w:t>
      </w:r>
    </w:p>
    <w:p w14:paraId="6F529DE3"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Rafiq, S.M. (2023). </w:t>
      </w:r>
      <w:r w:rsidRPr="00B2189E">
        <w:rPr>
          <w:rFonts w:ascii="Times New Roman" w:eastAsia="Times New Roman" w:hAnsi="Times New Roman" w:cs="Times New Roman"/>
          <w:i/>
          <w:iCs/>
          <w:kern w:val="0"/>
          <w:sz w:val="24"/>
          <w:szCs w:val="24"/>
          <w14:ligatures w14:val="none"/>
        </w:rPr>
        <w:t>Cultural Intelligence in the Future: Adapting to a Globalized World</w:t>
      </w:r>
      <w:r w:rsidRPr="00B2189E">
        <w:rPr>
          <w:rFonts w:ascii="Times New Roman" w:eastAsia="Times New Roman" w:hAnsi="Times New Roman" w:cs="Times New Roman"/>
          <w:kern w:val="0"/>
          <w:sz w:val="24"/>
          <w:szCs w:val="24"/>
          <w14:ligatures w14:val="none"/>
        </w:rPr>
        <w:t>. [online] Medium. Available at: https://medium.com/@mamoooon/cultural-intelligence-in-the-future-adapting-to-a-globalized-world-5288c43fb6fb.</w:t>
      </w:r>
    </w:p>
    <w:p w14:paraId="4F8012FD"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Rentfrow</w:t>
      </w:r>
      <w:proofErr w:type="spellEnd"/>
      <w:r w:rsidRPr="00B2189E">
        <w:rPr>
          <w:rFonts w:ascii="Times New Roman" w:eastAsia="Times New Roman" w:hAnsi="Times New Roman" w:cs="Times New Roman"/>
          <w:kern w:val="0"/>
          <w:sz w:val="24"/>
          <w:szCs w:val="24"/>
          <w14:ligatures w14:val="none"/>
        </w:rPr>
        <w:t xml:space="preserve">, T. (2019). </w:t>
      </w:r>
      <w:r w:rsidRPr="00B2189E">
        <w:rPr>
          <w:rFonts w:ascii="Times New Roman" w:eastAsia="Times New Roman" w:hAnsi="Times New Roman" w:cs="Times New Roman"/>
          <w:i/>
          <w:iCs/>
          <w:kern w:val="0"/>
          <w:sz w:val="24"/>
          <w:szCs w:val="24"/>
          <w14:ligatures w14:val="none"/>
        </w:rPr>
        <w:t>Effective Leadership within a Multinational Environment - Leadership Advance Online, School of Business &amp; Leadership, Regent University, Virginia Beach, Virginia</w:t>
      </w:r>
      <w:r w:rsidRPr="00B2189E">
        <w:rPr>
          <w:rFonts w:ascii="Times New Roman" w:eastAsia="Times New Roman" w:hAnsi="Times New Roman" w:cs="Times New Roman"/>
          <w:kern w:val="0"/>
          <w:sz w:val="24"/>
          <w:szCs w:val="24"/>
          <w14:ligatures w14:val="none"/>
        </w:rPr>
        <w:t>. [online] Regent.edu. Available at: https://www.regent.edu/acad/global/publications/lao/issue_10/rentfrow.htm.</w:t>
      </w:r>
    </w:p>
    <w:p w14:paraId="7F6541C2"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Salman, J. and Boswell, A. (2019). </w:t>
      </w:r>
      <w:r w:rsidRPr="00B2189E">
        <w:rPr>
          <w:rFonts w:ascii="Times New Roman" w:eastAsia="Times New Roman" w:hAnsi="Times New Roman" w:cs="Times New Roman"/>
          <w:i/>
          <w:iCs/>
          <w:kern w:val="0"/>
          <w:sz w:val="24"/>
          <w:szCs w:val="24"/>
          <w14:ligatures w14:val="none"/>
        </w:rPr>
        <w:t>Creating organizational culture around Mission, Vision, and Core Values</w:t>
      </w:r>
      <w:r w:rsidRPr="00B2189E">
        <w:rPr>
          <w:rFonts w:ascii="Times New Roman" w:eastAsia="Times New Roman" w:hAnsi="Times New Roman" w:cs="Times New Roman"/>
          <w:kern w:val="0"/>
          <w:sz w:val="24"/>
          <w:szCs w:val="24"/>
          <w14:ligatures w14:val="none"/>
        </w:rPr>
        <w:t>. [online] www.linkedin.com. Available at: https://www.linkedin.com/pulse/creating-organizational-culture-around-mission-vision-corevalues#:~:text=Connecting%20each%20person.</w:t>
      </w:r>
    </w:p>
    <w:p w14:paraId="6A98A51D"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Schwartz, S.H. (1994). Are There Universal Aspects in the Structure and Contents of Human Values? </w:t>
      </w:r>
      <w:r w:rsidRPr="00B2189E">
        <w:rPr>
          <w:rFonts w:ascii="Times New Roman" w:eastAsia="Times New Roman" w:hAnsi="Times New Roman" w:cs="Times New Roman"/>
          <w:i/>
          <w:iCs/>
          <w:kern w:val="0"/>
          <w:sz w:val="24"/>
          <w:szCs w:val="24"/>
          <w14:ligatures w14:val="none"/>
        </w:rPr>
        <w:t>Journal of Social Issues</w:t>
      </w:r>
      <w:r w:rsidRPr="00B2189E">
        <w:rPr>
          <w:rFonts w:ascii="Times New Roman" w:eastAsia="Times New Roman" w:hAnsi="Times New Roman" w:cs="Times New Roman"/>
          <w:kern w:val="0"/>
          <w:sz w:val="24"/>
          <w:szCs w:val="24"/>
          <w14:ligatures w14:val="none"/>
        </w:rPr>
        <w:t xml:space="preserve">, [online] 50(4), pp.19–45.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://doi.org/10.1111/j.1540-4560.1994.tb01196.x</w:t>
      </w:r>
      <w:proofErr w:type="gramEnd"/>
      <w:r w:rsidRPr="00B2189E">
        <w:rPr>
          <w:rFonts w:ascii="Times New Roman" w:eastAsia="Times New Roman" w:hAnsi="Times New Roman" w:cs="Times New Roman"/>
          <w:kern w:val="0"/>
          <w:sz w:val="24"/>
          <w:szCs w:val="24"/>
          <w14:ligatures w14:val="none"/>
        </w:rPr>
        <w:t>.</w:t>
      </w:r>
    </w:p>
    <w:p w14:paraId="7D032A44"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Seiler, S. (2007). </w:t>
      </w:r>
      <w:r w:rsidRPr="00B2189E">
        <w:rPr>
          <w:rFonts w:ascii="Times New Roman" w:eastAsia="Times New Roman" w:hAnsi="Times New Roman" w:cs="Times New Roman"/>
          <w:i/>
          <w:iCs/>
          <w:kern w:val="0"/>
          <w:sz w:val="24"/>
          <w:szCs w:val="24"/>
          <w14:ligatures w14:val="none"/>
        </w:rPr>
        <w:t>Determining Factors of Intercultural Leadership: A Theoretical Framework</w:t>
      </w:r>
      <w:r w:rsidRPr="00B2189E">
        <w:rPr>
          <w:rFonts w:ascii="Times New Roman" w:eastAsia="Times New Roman" w:hAnsi="Times New Roman" w:cs="Times New Roman"/>
          <w:kern w:val="0"/>
          <w:sz w:val="24"/>
          <w:szCs w:val="24"/>
          <w14:ligatures w14:val="none"/>
        </w:rPr>
        <w:t>. [online] JSTOR. Available at: https://www.jstor.org/stable/resrep10333.20.</w:t>
      </w:r>
    </w:p>
    <w:p w14:paraId="7D795FA5"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lastRenderedPageBreak/>
        <w:t xml:space="preserve">Sharma, N. and Hussain, D. (2016). Current Status and Future Directions for Cultural Intelligence. </w:t>
      </w:r>
      <w:r w:rsidRPr="00B2189E">
        <w:rPr>
          <w:rFonts w:ascii="Times New Roman" w:eastAsia="Times New Roman" w:hAnsi="Times New Roman" w:cs="Times New Roman"/>
          <w:i/>
          <w:iCs/>
          <w:kern w:val="0"/>
          <w:sz w:val="24"/>
          <w:szCs w:val="24"/>
          <w14:ligatures w14:val="none"/>
        </w:rPr>
        <w:t>Journal of Intercultural Communication Research</w:t>
      </w:r>
      <w:r w:rsidRPr="00B2189E">
        <w:rPr>
          <w:rFonts w:ascii="Times New Roman" w:eastAsia="Times New Roman" w:hAnsi="Times New Roman" w:cs="Times New Roman"/>
          <w:kern w:val="0"/>
          <w:sz w:val="24"/>
          <w:szCs w:val="24"/>
          <w14:ligatures w14:val="none"/>
        </w:rPr>
        <w:t xml:space="preserve">, 46(1), pp.96–110.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://doi.org/10.1080/17475759.2016.1264444</w:t>
      </w:r>
      <w:proofErr w:type="gramEnd"/>
      <w:r w:rsidRPr="00B2189E">
        <w:rPr>
          <w:rFonts w:ascii="Times New Roman" w:eastAsia="Times New Roman" w:hAnsi="Times New Roman" w:cs="Times New Roman"/>
          <w:kern w:val="0"/>
          <w:sz w:val="24"/>
          <w:szCs w:val="24"/>
          <w14:ligatures w14:val="none"/>
        </w:rPr>
        <w:t>.</w:t>
      </w:r>
    </w:p>
    <w:p w14:paraId="34574157"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Smith, P.B. (2005). Book Review: Culture, Leadership, and Organizations: The Globe Study of 62 Societies. </w:t>
      </w:r>
      <w:r w:rsidRPr="00B2189E">
        <w:rPr>
          <w:rFonts w:ascii="Times New Roman" w:eastAsia="Times New Roman" w:hAnsi="Times New Roman" w:cs="Times New Roman"/>
          <w:i/>
          <w:iCs/>
          <w:kern w:val="0"/>
          <w:sz w:val="24"/>
          <w:szCs w:val="24"/>
          <w14:ligatures w14:val="none"/>
        </w:rPr>
        <w:t>Journal of Cross-Cultural Psychology</w:t>
      </w:r>
      <w:r w:rsidRPr="00B2189E">
        <w:rPr>
          <w:rFonts w:ascii="Times New Roman" w:eastAsia="Times New Roman" w:hAnsi="Times New Roman" w:cs="Times New Roman"/>
          <w:kern w:val="0"/>
          <w:sz w:val="24"/>
          <w:szCs w:val="24"/>
          <w14:ligatures w14:val="none"/>
        </w:rPr>
        <w:t xml:space="preserve">, 36(5), pp.628–630.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://doi.org/10.1177/0022022105278546</w:t>
      </w:r>
      <w:proofErr w:type="gramEnd"/>
      <w:r w:rsidRPr="00B2189E">
        <w:rPr>
          <w:rFonts w:ascii="Times New Roman" w:eastAsia="Times New Roman" w:hAnsi="Times New Roman" w:cs="Times New Roman"/>
          <w:kern w:val="0"/>
          <w:sz w:val="24"/>
          <w:szCs w:val="24"/>
          <w14:ligatures w14:val="none"/>
        </w:rPr>
        <w:t>.</w:t>
      </w:r>
    </w:p>
    <w:p w14:paraId="12727EF3"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Solomon, A. and Steyn, R. (2017). Leadership style and leadership effectiveness: Does cultural intelligence moderate the relationship? </w:t>
      </w:r>
      <w:r w:rsidRPr="00B2189E">
        <w:rPr>
          <w:rFonts w:ascii="Times New Roman" w:eastAsia="Times New Roman" w:hAnsi="Times New Roman" w:cs="Times New Roman"/>
          <w:i/>
          <w:iCs/>
          <w:kern w:val="0"/>
          <w:sz w:val="24"/>
          <w:szCs w:val="24"/>
          <w14:ligatures w14:val="none"/>
        </w:rPr>
        <w:t xml:space="preserve">Acta </w:t>
      </w:r>
      <w:proofErr w:type="spellStart"/>
      <w:r w:rsidRPr="00B2189E">
        <w:rPr>
          <w:rFonts w:ascii="Times New Roman" w:eastAsia="Times New Roman" w:hAnsi="Times New Roman" w:cs="Times New Roman"/>
          <w:i/>
          <w:iCs/>
          <w:kern w:val="0"/>
          <w:sz w:val="24"/>
          <w:szCs w:val="24"/>
          <w14:ligatures w14:val="none"/>
        </w:rPr>
        <w:t>Commercii</w:t>
      </w:r>
      <w:proofErr w:type="spellEnd"/>
      <w:r w:rsidRPr="00B2189E">
        <w:rPr>
          <w:rFonts w:ascii="Times New Roman" w:eastAsia="Times New Roman" w:hAnsi="Times New Roman" w:cs="Times New Roman"/>
          <w:kern w:val="0"/>
          <w:sz w:val="24"/>
          <w:szCs w:val="24"/>
          <w14:ligatures w14:val="none"/>
        </w:rPr>
        <w:t xml:space="preserve">, 17(1).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://doi.org/10.4102/ac.v17i1.453</w:t>
      </w:r>
      <w:proofErr w:type="gramEnd"/>
      <w:r w:rsidRPr="00B2189E">
        <w:rPr>
          <w:rFonts w:ascii="Times New Roman" w:eastAsia="Times New Roman" w:hAnsi="Times New Roman" w:cs="Times New Roman"/>
          <w:kern w:val="0"/>
          <w:sz w:val="24"/>
          <w:szCs w:val="24"/>
          <w14:ligatures w14:val="none"/>
        </w:rPr>
        <w:t>.</w:t>
      </w:r>
    </w:p>
    <w:p w14:paraId="4D7CE9AC"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Stefanic</w:t>
      </w:r>
      <w:proofErr w:type="spellEnd"/>
      <w:r w:rsidRPr="00B2189E">
        <w:rPr>
          <w:rFonts w:ascii="Times New Roman" w:eastAsia="Times New Roman" w:hAnsi="Times New Roman" w:cs="Times New Roman"/>
          <w:kern w:val="0"/>
          <w:sz w:val="24"/>
          <w:szCs w:val="24"/>
          <w14:ligatures w14:val="none"/>
        </w:rPr>
        <w:t xml:space="preserve">, D. (2024). </w:t>
      </w:r>
      <w:r w:rsidRPr="00B2189E">
        <w:rPr>
          <w:rFonts w:ascii="Times New Roman" w:eastAsia="Times New Roman" w:hAnsi="Times New Roman" w:cs="Times New Roman"/>
          <w:i/>
          <w:iCs/>
          <w:kern w:val="0"/>
          <w:sz w:val="24"/>
          <w:szCs w:val="24"/>
          <w14:ligatures w14:val="none"/>
        </w:rPr>
        <w:t>Cross-Cultural Leadership: Thriving in Diversity</w:t>
      </w:r>
      <w:r w:rsidRPr="00B2189E">
        <w:rPr>
          <w:rFonts w:ascii="Times New Roman" w:eastAsia="Times New Roman" w:hAnsi="Times New Roman" w:cs="Times New Roman"/>
          <w:kern w:val="0"/>
          <w:sz w:val="24"/>
          <w:szCs w:val="24"/>
          <w14:ligatures w14:val="none"/>
        </w:rPr>
        <w:t xml:space="preserve">. [online] </w:t>
      </w:r>
      <w:proofErr w:type="spellStart"/>
      <w:r w:rsidRPr="00B2189E">
        <w:rPr>
          <w:rFonts w:ascii="Times New Roman" w:eastAsia="Times New Roman" w:hAnsi="Times New Roman" w:cs="Times New Roman"/>
          <w:kern w:val="0"/>
          <w:sz w:val="24"/>
          <w:szCs w:val="24"/>
          <w14:ligatures w14:val="none"/>
        </w:rPr>
        <w:t>Hyperspace</w:t>
      </w:r>
      <w:r w:rsidRPr="00B2189E">
        <w:rPr>
          <w:rFonts w:ascii="Times New Roman" w:eastAsia="Times New Roman" w:hAnsi="Times New Roman" w:cs="Times New Roman"/>
          <w:kern w:val="0"/>
          <w:sz w:val="24"/>
          <w:szCs w:val="24"/>
          <w:vertAlign w:val="superscript"/>
          <w14:ligatures w14:val="none"/>
        </w:rPr>
        <w:t>mv</w:t>
      </w:r>
      <w:proofErr w:type="spellEnd"/>
      <w:r w:rsidRPr="00B2189E">
        <w:rPr>
          <w:rFonts w:ascii="Times New Roman" w:eastAsia="Times New Roman" w:hAnsi="Times New Roman" w:cs="Times New Roman"/>
          <w:kern w:val="0"/>
          <w:sz w:val="24"/>
          <w:szCs w:val="24"/>
          <w14:ligatures w14:val="none"/>
        </w:rPr>
        <w:t xml:space="preserve"> - the metaverse for business platform. Available at: https://hyperspace.mv/cross-cultural-leadership/.</w:t>
      </w:r>
    </w:p>
    <w:p w14:paraId="4C1D4A91" w14:textId="5D964CA3"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Strazovska</w:t>
      </w:r>
      <w:proofErr w:type="spellEnd"/>
      <w:r w:rsidRPr="00B2189E">
        <w:rPr>
          <w:rFonts w:ascii="Times New Roman" w:eastAsia="Times New Roman" w:hAnsi="Times New Roman" w:cs="Times New Roman"/>
          <w:kern w:val="0"/>
          <w:sz w:val="24"/>
          <w:szCs w:val="24"/>
          <w14:ligatures w14:val="none"/>
        </w:rPr>
        <w:t xml:space="preserve">, L. and </w:t>
      </w:r>
      <w:proofErr w:type="spellStart"/>
      <w:r w:rsidRPr="00B2189E">
        <w:rPr>
          <w:rFonts w:ascii="Times New Roman" w:eastAsia="Times New Roman" w:hAnsi="Times New Roman" w:cs="Times New Roman"/>
          <w:kern w:val="0"/>
          <w:sz w:val="24"/>
          <w:szCs w:val="24"/>
          <w14:ligatures w14:val="none"/>
        </w:rPr>
        <w:t>Sulikova</w:t>
      </w:r>
      <w:proofErr w:type="spellEnd"/>
      <w:r w:rsidRPr="00B2189E">
        <w:rPr>
          <w:rFonts w:ascii="Times New Roman" w:eastAsia="Times New Roman" w:hAnsi="Times New Roman" w:cs="Times New Roman"/>
          <w:kern w:val="0"/>
          <w:sz w:val="24"/>
          <w:szCs w:val="24"/>
          <w14:ligatures w14:val="none"/>
        </w:rPr>
        <w:t xml:space="preserve">, R. (2019). Intercultural Work Environment and Leadership Style. </w:t>
      </w:r>
      <w:r w:rsidR="00D532DD" w:rsidRPr="00B2189E">
        <w:rPr>
          <w:rFonts w:ascii="Times New Roman" w:eastAsia="Times New Roman" w:hAnsi="Times New Roman" w:cs="Times New Roman"/>
          <w:i/>
          <w:iCs/>
          <w:kern w:val="0"/>
          <w:sz w:val="24"/>
          <w:szCs w:val="24"/>
          <w14:ligatures w14:val="none"/>
        </w:rPr>
        <w:t>Journal of International Business Research and Marketing</w:t>
      </w:r>
      <w:r w:rsidRPr="00B2189E">
        <w:rPr>
          <w:rFonts w:ascii="Times New Roman" w:eastAsia="Times New Roman" w:hAnsi="Times New Roman" w:cs="Times New Roman"/>
          <w:kern w:val="0"/>
          <w:sz w:val="24"/>
          <w:szCs w:val="24"/>
          <w14:ligatures w14:val="none"/>
        </w:rPr>
        <w:t xml:space="preserve">, 4(6), pp.29–34.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://doi.org/10.18775/jibrm.1849-8558.2015.46.3003</w:t>
      </w:r>
      <w:proofErr w:type="gramEnd"/>
      <w:r w:rsidRPr="00B2189E">
        <w:rPr>
          <w:rFonts w:ascii="Times New Roman" w:eastAsia="Times New Roman" w:hAnsi="Times New Roman" w:cs="Times New Roman"/>
          <w:kern w:val="0"/>
          <w:sz w:val="24"/>
          <w:szCs w:val="24"/>
          <w14:ligatures w14:val="none"/>
        </w:rPr>
        <w:t>.</w:t>
      </w:r>
    </w:p>
    <w:p w14:paraId="1AC289C6"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Sukri</w:t>
      </w:r>
      <w:proofErr w:type="spellEnd"/>
      <w:r w:rsidRPr="00B2189E">
        <w:rPr>
          <w:rFonts w:ascii="Times New Roman" w:eastAsia="Times New Roman" w:hAnsi="Times New Roman" w:cs="Times New Roman"/>
          <w:kern w:val="0"/>
          <w:sz w:val="24"/>
          <w:szCs w:val="24"/>
          <w14:ligatures w14:val="none"/>
        </w:rPr>
        <w:t xml:space="preserve">, A. and </w:t>
      </w:r>
      <w:proofErr w:type="spellStart"/>
      <w:r w:rsidRPr="00B2189E">
        <w:rPr>
          <w:rFonts w:ascii="Times New Roman" w:eastAsia="Times New Roman" w:hAnsi="Times New Roman" w:cs="Times New Roman"/>
          <w:kern w:val="0"/>
          <w:sz w:val="24"/>
          <w:szCs w:val="24"/>
          <w14:ligatures w14:val="none"/>
        </w:rPr>
        <w:t>Shasrini</w:t>
      </w:r>
      <w:proofErr w:type="spellEnd"/>
      <w:r w:rsidRPr="00B2189E">
        <w:rPr>
          <w:rFonts w:ascii="Times New Roman" w:eastAsia="Times New Roman" w:hAnsi="Times New Roman" w:cs="Times New Roman"/>
          <w:kern w:val="0"/>
          <w:sz w:val="24"/>
          <w:szCs w:val="24"/>
          <w14:ligatures w14:val="none"/>
        </w:rPr>
        <w:t xml:space="preserve">, T. (2020). Leadership Style of Multinational Corporations: A brief review. </w:t>
      </w:r>
      <w:r w:rsidRPr="00B2189E">
        <w:rPr>
          <w:rFonts w:ascii="Times New Roman" w:eastAsia="Times New Roman" w:hAnsi="Times New Roman" w:cs="Times New Roman"/>
          <w:i/>
          <w:iCs/>
          <w:kern w:val="0"/>
          <w:sz w:val="24"/>
          <w:szCs w:val="24"/>
          <w14:ligatures w14:val="none"/>
        </w:rPr>
        <w:t>International Journal of Media and Communication Research</w:t>
      </w:r>
      <w:r w:rsidRPr="00B2189E">
        <w:rPr>
          <w:rFonts w:ascii="Times New Roman" w:eastAsia="Times New Roman" w:hAnsi="Times New Roman" w:cs="Times New Roman"/>
          <w:kern w:val="0"/>
          <w:sz w:val="24"/>
          <w:szCs w:val="24"/>
          <w14:ligatures w14:val="none"/>
        </w:rPr>
        <w:t xml:space="preserve">, 1(1), pp.1–11.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://doi.org/10.25299/ijmcr.v1i1.4582</w:t>
      </w:r>
      <w:proofErr w:type="gramEnd"/>
      <w:r w:rsidRPr="00B2189E">
        <w:rPr>
          <w:rFonts w:ascii="Times New Roman" w:eastAsia="Times New Roman" w:hAnsi="Times New Roman" w:cs="Times New Roman"/>
          <w:kern w:val="0"/>
          <w:sz w:val="24"/>
          <w:szCs w:val="24"/>
          <w14:ligatures w14:val="none"/>
        </w:rPr>
        <w:t>.</w:t>
      </w:r>
    </w:p>
    <w:p w14:paraId="342C3664"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Teagarden, M.B. (2004). Culture, Leadership, and Organizations: The GLOBE Study of 62 </w:t>
      </w:r>
      <w:proofErr w:type="spellStart"/>
      <w:r w:rsidRPr="00B2189E">
        <w:rPr>
          <w:rFonts w:ascii="Times New Roman" w:eastAsia="Times New Roman" w:hAnsi="Times New Roman" w:cs="Times New Roman"/>
          <w:kern w:val="0"/>
          <w:sz w:val="24"/>
          <w:szCs w:val="24"/>
          <w14:ligatures w14:val="none"/>
        </w:rPr>
        <w:t>SocietiesCulture</w:t>
      </w:r>
      <w:proofErr w:type="spellEnd"/>
      <w:r w:rsidRPr="00B2189E">
        <w:rPr>
          <w:rFonts w:ascii="Times New Roman" w:eastAsia="Times New Roman" w:hAnsi="Times New Roman" w:cs="Times New Roman"/>
          <w:kern w:val="0"/>
          <w:sz w:val="24"/>
          <w:szCs w:val="24"/>
          <w14:ligatures w14:val="none"/>
        </w:rPr>
        <w:t xml:space="preserve">, Leadership, and Organizations: The GLOBE Study of 62 Societies Edited </w:t>
      </w:r>
      <w:proofErr w:type="gramStart"/>
      <w:r w:rsidRPr="00B2189E">
        <w:rPr>
          <w:rFonts w:ascii="Times New Roman" w:eastAsia="Times New Roman" w:hAnsi="Times New Roman" w:cs="Times New Roman"/>
          <w:kern w:val="0"/>
          <w:sz w:val="24"/>
          <w:szCs w:val="24"/>
          <w14:ligatures w14:val="none"/>
        </w:rPr>
        <w:t>By</w:t>
      </w:r>
      <w:proofErr w:type="gramEnd"/>
      <w:r w:rsidRPr="00B2189E">
        <w:rPr>
          <w:rFonts w:ascii="Times New Roman" w:eastAsia="Times New Roman" w:hAnsi="Times New Roman" w:cs="Times New Roman"/>
          <w:kern w:val="0"/>
          <w:sz w:val="24"/>
          <w:szCs w:val="24"/>
          <w14:ligatures w14:val="none"/>
        </w:rPr>
        <w:t xml:space="preserve"> </w:t>
      </w:r>
      <w:proofErr w:type="spellStart"/>
      <w:r w:rsidRPr="00B2189E">
        <w:rPr>
          <w:rFonts w:ascii="Times New Roman" w:eastAsia="Times New Roman" w:hAnsi="Times New Roman" w:cs="Times New Roman"/>
          <w:kern w:val="0"/>
          <w:sz w:val="24"/>
          <w:szCs w:val="24"/>
          <w14:ligatures w14:val="none"/>
        </w:rPr>
        <w:t>HouseRobert</w:t>
      </w:r>
      <w:proofErr w:type="spellEnd"/>
      <w:r w:rsidRPr="00B2189E">
        <w:rPr>
          <w:rFonts w:ascii="Times New Roman" w:eastAsia="Times New Roman" w:hAnsi="Times New Roman" w:cs="Times New Roman"/>
          <w:kern w:val="0"/>
          <w:sz w:val="24"/>
          <w:szCs w:val="24"/>
          <w14:ligatures w14:val="none"/>
        </w:rPr>
        <w:t xml:space="preserve"> J., </w:t>
      </w:r>
      <w:proofErr w:type="spellStart"/>
      <w:r w:rsidRPr="00B2189E">
        <w:rPr>
          <w:rFonts w:ascii="Times New Roman" w:eastAsia="Times New Roman" w:hAnsi="Times New Roman" w:cs="Times New Roman"/>
          <w:kern w:val="0"/>
          <w:sz w:val="24"/>
          <w:szCs w:val="24"/>
          <w14:ligatures w14:val="none"/>
        </w:rPr>
        <w:t>HangesPaul</w:t>
      </w:r>
      <w:proofErr w:type="spellEnd"/>
      <w:r w:rsidRPr="00B2189E">
        <w:rPr>
          <w:rFonts w:ascii="Times New Roman" w:eastAsia="Times New Roman" w:hAnsi="Times New Roman" w:cs="Times New Roman"/>
          <w:kern w:val="0"/>
          <w:sz w:val="24"/>
          <w:szCs w:val="24"/>
          <w14:ligatures w14:val="none"/>
        </w:rPr>
        <w:t xml:space="preserve"> J., </w:t>
      </w:r>
      <w:proofErr w:type="spellStart"/>
      <w:r w:rsidRPr="00B2189E">
        <w:rPr>
          <w:rFonts w:ascii="Times New Roman" w:eastAsia="Times New Roman" w:hAnsi="Times New Roman" w:cs="Times New Roman"/>
          <w:kern w:val="0"/>
          <w:sz w:val="24"/>
          <w:szCs w:val="24"/>
          <w14:ligatures w14:val="none"/>
        </w:rPr>
        <w:t>JavidanMansour</w:t>
      </w:r>
      <w:proofErr w:type="spellEnd"/>
      <w:r w:rsidRPr="00B2189E">
        <w:rPr>
          <w:rFonts w:ascii="Times New Roman" w:eastAsia="Times New Roman" w:hAnsi="Times New Roman" w:cs="Times New Roman"/>
          <w:kern w:val="0"/>
          <w:sz w:val="24"/>
          <w:szCs w:val="24"/>
          <w14:ligatures w14:val="none"/>
        </w:rPr>
        <w:t xml:space="preserve">, </w:t>
      </w:r>
      <w:proofErr w:type="spellStart"/>
      <w:r w:rsidRPr="00B2189E">
        <w:rPr>
          <w:rFonts w:ascii="Times New Roman" w:eastAsia="Times New Roman" w:hAnsi="Times New Roman" w:cs="Times New Roman"/>
          <w:kern w:val="0"/>
          <w:sz w:val="24"/>
          <w:szCs w:val="24"/>
          <w14:ligatures w14:val="none"/>
        </w:rPr>
        <w:t>DorfmanPeter</w:t>
      </w:r>
      <w:proofErr w:type="spellEnd"/>
      <w:r w:rsidRPr="00B2189E">
        <w:rPr>
          <w:rFonts w:ascii="Times New Roman" w:eastAsia="Times New Roman" w:hAnsi="Times New Roman" w:cs="Times New Roman"/>
          <w:kern w:val="0"/>
          <w:sz w:val="24"/>
          <w:szCs w:val="24"/>
          <w14:ligatures w14:val="none"/>
        </w:rPr>
        <w:t xml:space="preserve"> W., </w:t>
      </w:r>
      <w:proofErr w:type="spellStart"/>
      <w:r w:rsidRPr="00B2189E">
        <w:rPr>
          <w:rFonts w:ascii="Times New Roman" w:eastAsia="Times New Roman" w:hAnsi="Times New Roman" w:cs="Times New Roman"/>
          <w:kern w:val="0"/>
          <w:sz w:val="24"/>
          <w:szCs w:val="24"/>
          <w14:ligatures w14:val="none"/>
        </w:rPr>
        <w:t>GuptaVipin</w:t>
      </w:r>
      <w:proofErr w:type="spellEnd"/>
      <w:r w:rsidRPr="00B2189E">
        <w:rPr>
          <w:rFonts w:ascii="Times New Roman" w:eastAsia="Times New Roman" w:hAnsi="Times New Roman" w:cs="Times New Roman"/>
          <w:kern w:val="0"/>
          <w:sz w:val="24"/>
          <w:szCs w:val="24"/>
          <w14:ligatures w14:val="none"/>
        </w:rPr>
        <w:t xml:space="preserve">. Thousand Oaks California: Sage Publications 2004. 818 pages hard cover, $125.00. </w:t>
      </w:r>
      <w:r w:rsidRPr="00B2189E">
        <w:rPr>
          <w:rFonts w:ascii="Times New Roman" w:eastAsia="Times New Roman" w:hAnsi="Times New Roman" w:cs="Times New Roman"/>
          <w:i/>
          <w:iCs/>
          <w:kern w:val="0"/>
          <w:sz w:val="24"/>
          <w:szCs w:val="24"/>
          <w14:ligatures w14:val="none"/>
        </w:rPr>
        <w:t>Academy of Management Perspectives</w:t>
      </w:r>
      <w:r w:rsidRPr="00B2189E">
        <w:rPr>
          <w:rFonts w:ascii="Times New Roman" w:eastAsia="Times New Roman" w:hAnsi="Times New Roman" w:cs="Times New Roman"/>
          <w:kern w:val="0"/>
          <w:sz w:val="24"/>
          <w:szCs w:val="24"/>
          <w14:ligatures w14:val="none"/>
        </w:rPr>
        <w:t xml:space="preserve">, 19(2), pp.162–163.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://doi.org/10.5465/ame.2005.16965495</w:t>
      </w:r>
      <w:proofErr w:type="gramEnd"/>
      <w:r w:rsidRPr="00B2189E">
        <w:rPr>
          <w:rFonts w:ascii="Times New Roman" w:eastAsia="Times New Roman" w:hAnsi="Times New Roman" w:cs="Times New Roman"/>
          <w:kern w:val="0"/>
          <w:sz w:val="24"/>
          <w:szCs w:val="24"/>
          <w14:ligatures w14:val="none"/>
        </w:rPr>
        <w:t>.</w:t>
      </w:r>
    </w:p>
    <w:p w14:paraId="1F2F5C6B" w14:textId="32EEB5D8"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Hekneby</w:t>
      </w:r>
      <w:proofErr w:type="spellEnd"/>
      <w:r w:rsidR="00F77EE4">
        <w:rPr>
          <w:rFonts w:ascii="Times New Roman" w:eastAsia="Times New Roman" w:hAnsi="Times New Roman" w:cs="Times New Roman"/>
          <w:kern w:val="0"/>
          <w:sz w:val="24"/>
          <w:szCs w:val="24"/>
          <w14:ligatures w14:val="none"/>
        </w:rPr>
        <w:t xml:space="preserve">, T. </w:t>
      </w:r>
      <w:r w:rsidRPr="00B2189E">
        <w:rPr>
          <w:rFonts w:ascii="Times New Roman" w:eastAsia="Times New Roman" w:hAnsi="Times New Roman" w:cs="Times New Roman"/>
          <w:kern w:val="0"/>
          <w:sz w:val="24"/>
          <w:szCs w:val="24"/>
          <w14:ligatures w14:val="none"/>
        </w:rPr>
        <w:t>and Olsen</w:t>
      </w:r>
      <w:r w:rsidR="00F77EE4">
        <w:rPr>
          <w:rFonts w:ascii="Times New Roman" w:eastAsia="Times New Roman" w:hAnsi="Times New Roman" w:cs="Times New Roman"/>
          <w:kern w:val="0"/>
          <w:sz w:val="24"/>
          <w:szCs w:val="24"/>
          <w14:ligatures w14:val="none"/>
        </w:rPr>
        <w:t>, T.H.</w:t>
      </w:r>
      <w:r w:rsidRPr="00B2189E">
        <w:rPr>
          <w:rFonts w:ascii="Times New Roman" w:eastAsia="Times New Roman" w:hAnsi="Times New Roman" w:cs="Times New Roman"/>
          <w:kern w:val="0"/>
          <w:sz w:val="24"/>
          <w:szCs w:val="24"/>
          <w14:ligatures w14:val="none"/>
        </w:rPr>
        <w:t xml:space="preserve"> (2024). The role of leadership in organizational learning in multinational companies. </w:t>
      </w:r>
      <w:r w:rsidRPr="00B2189E">
        <w:rPr>
          <w:rFonts w:ascii="Times New Roman" w:eastAsia="Times New Roman" w:hAnsi="Times New Roman" w:cs="Times New Roman"/>
          <w:i/>
          <w:iCs/>
          <w:kern w:val="0"/>
          <w:sz w:val="24"/>
          <w:szCs w:val="24"/>
          <w14:ligatures w14:val="none"/>
        </w:rPr>
        <w:t>Learning organization</w:t>
      </w:r>
      <w:r w:rsidRPr="00B2189E">
        <w:rPr>
          <w:rFonts w:ascii="Times New Roman" w:eastAsia="Times New Roman" w:hAnsi="Times New Roman" w:cs="Times New Roman"/>
          <w:kern w:val="0"/>
          <w:sz w:val="24"/>
          <w:szCs w:val="24"/>
          <w14:ligatures w14:val="none"/>
        </w:rPr>
        <w:t xml:space="preserve">, 90(67).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://doi.org/10.1108/tlo-09-2022-0101</w:t>
      </w:r>
      <w:proofErr w:type="gramEnd"/>
      <w:r w:rsidRPr="00B2189E">
        <w:rPr>
          <w:rFonts w:ascii="Times New Roman" w:eastAsia="Times New Roman" w:hAnsi="Times New Roman" w:cs="Times New Roman"/>
          <w:kern w:val="0"/>
          <w:sz w:val="24"/>
          <w:szCs w:val="24"/>
          <w14:ligatures w14:val="none"/>
        </w:rPr>
        <w:t>.</w:t>
      </w:r>
    </w:p>
    <w:p w14:paraId="76F93049"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Vaaland</w:t>
      </w:r>
      <w:proofErr w:type="spellEnd"/>
      <w:r w:rsidRPr="00B2189E">
        <w:rPr>
          <w:rFonts w:ascii="Times New Roman" w:eastAsia="Times New Roman" w:hAnsi="Times New Roman" w:cs="Times New Roman"/>
          <w:kern w:val="0"/>
          <w:sz w:val="24"/>
          <w:szCs w:val="24"/>
          <w14:ligatures w14:val="none"/>
        </w:rPr>
        <w:t xml:space="preserve">, T. (2004). Improving project collaboration: start with the conflicts. </w:t>
      </w:r>
      <w:r w:rsidRPr="00B2189E">
        <w:rPr>
          <w:rFonts w:ascii="Times New Roman" w:eastAsia="Times New Roman" w:hAnsi="Times New Roman" w:cs="Times New Roman"/>
          <w:i/>
          <w:iCs/>
          <w:kern w:val="0"/>
          <w:sz w:val="24"/>
          <w:szCs w:val="24"/>
          <w14:ligatures w14:val="none"/>
        </w:rPr>
        <w:t>International Journal of Project Management</w:t>
      </w:r>
      <w:r w:rsidRPr="00B2189E">
        <w:rPr>
          <w:rFonts w:ascii="Times New Roman" w:eastAsia="Times New Roman" w:hAnsi="Times New Roman" w:cs="Times New Roman"/>
          <w:kern w:val="0"/>
          <w:sz w:val="24"/>
          <w:szCs w:val="24"/>
          <w14:ligatures w14:val="none"/>
        </w:rPr>
        <w:t xml:space="preserve">, 22(6), pp.447–454.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://doi.org/10.1016/s0263-7863(03)00126-1</w:t>
      </w:r>
      <w:proofErr w:type="gramEnd"/>
      <w:r w:rsidRPr="00B2189E">
        <w:rPr>
          <w:rFonts w:ascii="Times New Roman" w:eastAsia="Times New Roman" w:hAnsi="Times New Roman" w:cs="Times New Roman"/>
          <w:kern w:val="0"/>
          <w:sz w:val="24"/>
          <w:szCs w:val="24"/>
          <w14:ligatures w14:val="none"/>
        </w:rPr>
        <w:t>.</w:t>
      </w:r>
    </w:p>
    <w:p w14:paraId="50BE624B"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lastRenderedPageBreak/>
        <w:t>Vailati</w:t>
      </w:r>
      <w:proofErr w:type="spellEnd"/>
      <w:r w:rsidRPr="00B2189E">
        <w:rPr>
          <w:rFonts w:ascii="Times New Roman" w:eastAsia="Times New Roman" w:hAnsi="Times New Roman" w:cs="Times New Roman"/>
          <w:kern w:val="0"/>
          <w:sz w:val="24"/>
          <w:szCs w:val="24"/>
          <w14:ligatures w14:val="none"/>
        </w:rPr>
        <w:t xml:space="preserve">, F. (2014). </w:t>
      </w:r>
      <w:r w:rsidRPr="00B2189E">
        <w:rPr>
          <w:rFonts w:ascii="Times New Roman" w:eastAsia="Times New Roman" w:hAnsi="Times New Roman" w:cs="Times New Roman"/>
          <w:i/>
          <w:iCs/>
          <w:kern w:val="0"/>
          <w:sz w:val="24"/>
          <w:szCs w:val="24"/>
          <w14:ligatures w14:val="none"/>
        </w:rPr>
        <w:t xml:space="preserve">How does culture affect leadership Case study </w:t>
      </w:r>
      <w:proofErr w:type="gramStart"/>
      <w:r w:rsidRPr="00B2189E">
        <w:rPr>
          <w:rFonts w:ascii="Times New Roman" w:eastAsia="Times New Roman" w:hAnsi="Times New Roman" w:cs="Times New Roman"/>
          <w:i/>
          <w:iCs/>
          <w:kern w:val="0"/>
          <w:sz w:val="24"/>
          <w:szCs w:val="24"/>
          <w14:ligatures w14:val="none"/>
        </w:rPr>
        <w:t>Thailand</w:t>
      </w:r>
      <w:r w:rsidRPr="00B2189E">
        <w:rPr>
          <w:rFonts w:ascii="Times New Roman" w:eastAsia="Times New Roman" w:hAnsi="Times New Roman" w:cs="Times New Roman"/>
          <w:kern w:val="0"/>
          <w:sz w:val="24"/>
          <w:szCs w:val="24"/>
          <w14:ligatures w14:val="none"/>
        </w:rPr>
        <w:t>.</w:t>
      </w:r>
      <w:proofErr w:type="gramEnd"/>
      <w:r w:rsidRPr="00B2189E">
        <w:rPr>
          <w:rFonts w:ascii="Times New Roman" w:eastAsia="Times New Roman" w:hAnsi="Times New Roman" w:cs="Times New Roman"/>
          <w:kern w:val="0"/>
          <w:sz w:val="24"/>
          <w:szCs w:val="24"/>
          <w14:ligatures w14:val="none"/>
        </w:rPr>
        <w:t xml:space="preserve"> [online] Available at: https://www.diva-portal.org/smash/get/diva2:721416/FULLTEXT01.pdf.</w:t>
      </w:r>
    </w:p>
    <w:p w14:paraId="32CDC82A"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Whitaker, B.L. and Greenleaf, J.P. (2017). Using a Cultural Intelligence Assessment to Teach Global Leadership. </w:t>
      </w:r>
      <w:r w:rsidRPr="00B2189E">
        <w:rPr>
          <w:rFonts w:ascii="Times New Roman" w:eastAsia="Times New Roman" w:hAnsi="Times New Roman" w:cs="Times New Roman"/>
          <w:i/>
          <w:iCs/>
          <w:kern w:val="0"/>
          <w:sz w:val="24"/>
          <w:szCs w:val="24"/>
          <w14:ligatures w14:val="none"/>
        </w:rPr>
        <w:t>Journal of Leadership Education</w:t>
      </w:r>
      <w:r w:rsidRPr="00B2189E">
        <w:rPr>
          <w:rFonts w:ascii="Times New Roman" w:eastAsia="Times New Roman" w:hAnsi="Times New Roman" w:cs="Times New Roman"/>
          <w:kern w:val="0"/>
          <w:sz w:val="24"/>
          <w:szCs w:val="24"/>
          <w14:ligatures w14:val="none"/>
        </w:rPr>
        <w:t xml:space="preserve">, 16(1), pp.169–178.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://doi.org/10.12806/v16/i1/a1</w:t>
      </w:r>
      <w:proofErr w:type="gramEnd"/>
      <w:r w:rsidRPr="00B2189E">
        <w:rPr>
          <w:rFonts w:ascii="Times New Roman" w:eastAsia="Times New Roman" w:hAnsi="Times New Roman" w:cs="Times New Roman"/>
          <w:kern w:val="0"/>
          <w:sz w:val="24"/>
          <w:szCs w:val="24"/>
          <w14:ligatures w14:val="none"/>
        </w:rPr>
        <w:t>.</w:t>
      </w:r>
    </w:p>
    <w:p w14:paraId="1B84C2D6"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proofErr w:type="spellStart"/>
      <w:r w:rsidRPr="00B2189E">
        <w:rPr>
          <w:rFonts w:ascii="Times New Roman" w:eastAsia="Times New Roman" w:hAnsi="Times New Roman" w:cs="Times New Roman"/>
          <w:kern w:val="0"/>
          <w:sz w:val="24"/>
          <w:szCs w:val="24"/>
          <w14:ligatures w14:val="none"/>
        </w:rPr>
        <w:t>Yaqub</w:t>
      </w:r>
      <w:proofErr w:type="spellEnd"/>
      <w:r w:rsidRPr="00B2189E">
        <w:rPr>
          <w:rFonts w:ascii="Times New Roman" w:eastAsia="Times New Roman" w:hAnsi="Times New Roman" w:cs="Times New Roman"/>
          <w:kern w:val="0"/>
          <w:sz w:val="24"/>
          <w:szCs w:val="24"/>
          <w14:ligatures w14:val="none"/>
        </w:rPr>
        <w:t xml:space="preserve">, R. and Suliman, Z. (2016). </w:t>
      </w:r>
      <w:r w:rsidRPr="00B2189E">
        <w:rPr>
          <w:rFonts w:ascii="Times New Roman" w:eastAsia="Times New Roman" w:hAnsi="Times New Roman" w:cs="Times New Roman"/>
          <w:i/>
          <w:iCs/>
          <w:kern w:val="0"/>
          <w:sz w:val="24"/>
          <w:szCs w:val="24"/>
          <w14:ligatures w14:val="none"/>
        </w:rPr>
        <w:t>What is Motivational CQ | IGI Global</w:t>
      </w:r>
      <w:r w:rsidRPr="00B2189E">
        <w:rPr>
          <w:rFonts w:ascii="Times New Roman" w:eastAsia="Times New Roman" w:hAnsi="Times New Roman" w:cs="Times New Roman"/>
          <w:kern w:val="0"/>
          <w:sz w:val="24"/>
          <w:szCs w:val="24"/>
          <w14:ligatures w14:val="none"/>
        </w:rPr>
        <w:t>. [online] www.igi-global.com. Available at: https://www.igi-global.com/dictionary/motivational-cq/63612.</w:t>
      </w:r>
    </w:p>
    <w:p w14:paraId="4F333B79" w14:textId="77777777" w:rsidR="00B2189E" w:rsidRPr="00B2189E" w:rsidRDefault="00B2189E" w:rsidP="00D532DD">
      <w:pPr>
        <w:spacing w:line="360" w:lineRule="auto"/>
        <w:jc w:val="both"/>
        <w:rPr>
          <w:rFonts w:ascii="Times New Roman" w:eastAsia="Times New Roman" w:hAnsi="Times New Roman" w:cs="Times New Roman"/>
          <w:kern w:val="0"/>
          <w:sz w:val="24"/>
          <w:szCs w:val="24"/>
          <w14:ligatures w14:val="none"/>
        </w:rPr>
      </w:pPr>
      <w:r w:rsidRPr="00B2189E">
        <w:rPr>
          <w:rFonts w:ascii="Times New Roman" w:eastAsia="Times New Roman" w:hAnsi="Times New Roman" w:cs="Times New Roman"/>
          <w:kern w:val="0"/>
          <w:sz w:val="24"/>
          <w:szCs w:val="24"/>
          <w14:ligatures w14:val="none"/>
        </w:rPr>
        <w:t xml:space="preserve">Youngblood, M.D. (2000). How does your company culture compare? </w:t>
      </w:r>
      <w:r w:rsidRPr="00B2189E">
        <w:rPr>
          <w:rFonts w:ascii="Times New Roman" w:eastAsia="Times New Roman" w:hAnsi="Times New Roman" w:cs="Times New Roman"/>
          <w:i/>
          <w:iCs/>
          <w:kern w:val="0"/>
          <w:sz w:val="24"/>
          <w:szCs w:val="24"/>
          <w14:ligatures w14:val="none"/>
        </w:rPr>
        <w:t>Strategy &amp; Leadership</w:t>
      </w:r>
      <w:r w:rsidRPr="00B2189E">
        <w:rPr>
          <w:rFonts w:ascii="Times New Roman" w:eastAsia="Times New Roman" w:hAnsi="Times New Roman" w:cs="Times New Roman"/>
          <w:kern w:val="0"/>
          <w:sz w:val="24"/>
          <w:szCs w:val="24"/>
          <w14:ligatures w14:val="none"/>
        </w:rPr>
        <w:t xml:space="preserve">, 28(6). </w:t>
      </w:r>
      <w:proofErr w:type="spellStart"/>
      <w:proofErr w:type="gramStart"/>
      <w:r w:rsidRPr="00B2189E">
        <w:rPr>
          <w:rFonts w:ascii="Times New Roman" w:eastAsia="Times New Roman" w:hAnsi="Times New Roman" w:cs="Times New Roman"/>
          <w:kern w:val="0"/>
          <w:sz w:val="24"/>
          <w:szCs w:val="24"/>
          <w14:ligatures w14:val="none"/>
        </w:rPr>
        <w:t>doi:https</w:t>
      </w:r>
      <w:proofErr w:type="spellEnd"/>
      <w:r w:rsidRPr="00B2189E">
        <w:rPr>
          <w:rFonts w:ascii="Times New Roman" w:eastAsia="Times New Roman" w:hAnsi="Times New Roman" w:cs="Times New Roman"/>
          <w:kern w:val="0"/>
          <w:sz w:val="24"/>
          <w:szCs w:val="24"/>
          <w14:ligatures w14:val="none"/>
        </w:rPr>
        <w:t>://doi.org/10.1108/sl.2000.26128fab.003</w:t>
      </w:r>
      <w:proofErr w:type="gramEnd"/>
      <w:r w:rsidRPr="00B2189E">
        <w:rPr>
          <w:rFonts w:ascii="Times New Roman" w:eastAsia="Times New Roman" w:hAnsi="Times New Roman" w:cs="Times New Roman"/>
          <w:kern w:val="0"/>
          <w:sz w:val="24"/>
          <w:szCs w:val="24"/>
          <w14:ligatures w14:val="none"/>
        </w:rPr>
        <w:t>.</w:t>
      </w:r>
    </w:p>
    <w:p w14:paraId="05A973DA" w14:textId="77777777" w:rsidR="00B2189E" w:rsidRPr="00B9404B" w:rsidRDefault="00B2189E" w:rsidP="00B9404B">
      <w:pPr>
        <w:spacing w:line="360" w:lineRule="auto"/>
        <w:jc w:val="both"/>
        <w:rPr>
          <w:rFonts w:ascii="Times New Roman" w:eastAsia="Times New Roman" w:hAnsi="Times New Roman" w:cs="Times New Roman"/>
          <w:kern w:val="0"/>
          <w:sz w:val="24"/>
          <w:szCs w:val="24"/>
          <w14:ligatures w14:val="none"/>
        </w:rPr>
      </w:pPr>
    </w:p>
    <w:sectPr w:rsidR="00B2189E" w:rsidRPr="00B9404B" w:rsidSect="00FA160D">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A9BE9" w14:textId="77777777" w:rsidR="00B81E11" w:rsidRDefault="00B81E11" w:rsidP="00BD63C3">
      <w:pPr>
        <w:spacing w:after="0" w:line="240" w:lineRule="auto"/>
      </w:pPr>
      <w:r>
        <w:separator/>
      </w:r>
    </w:p>
  </w:endnote>
  <w:endnote w:type="continuationSeparator" w:id="0">
    <w:p w14:paraId="7383CB30" w14:textId="77777777" w:rsidR="00B81E11" w:rsidRDefault="00B81E11" w:rsidP="00BD6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899814"/>
      <w:docPartObj>
        <w:docPartGallery w:val="Page Numbers (Bottom of Page)"/>
        <w:docPartUnique/>
      </w:docPartObj>
    </w:sdtPr>
    <w:sdtEndPr>
      <w:rPr>
        <w:noProof/>
      </w:rPr>
    </w:sdtEndPr>
    <w:sdtContent>
      <w:p w14:paraId="7AB2687C" w14:textId="488C68F6" w:rsidR="001B1A44" w:rsidRDefault="001B1A44">
        <w:pPr>
          <w:pStyle w:val="Footer"/>
        </w:pPr>
        <w:r>
          <w:fldChar w:fldCharType="begin"/>
        </w:r>
        <w:r>
          <w:instrText xml:space="preserve"> PAGE   \* MERGEFORMAT </w:instrText>
        </w:r>
        <w:r>
          <w:fldChar w:fldCharType="separate"/>
        </w:r>
        <w:r>
          <w:rPr>
            <w:noProof/>
          </w:rPr>
          <w:t>2</w:t>
        </w:r>
        <w:r>
          <w:rPr>
            <w:noProof/>
          </w:rPr>
          <w:fldChar w:fldCharType="end"/>
        </w:r>
      </w:p>
    </w:sdtContent>
  </w:sdt>
  <w:p w14:paraId="5AD9BF2B" w14:textId="77777777" w:rsidR="001B1A44" w:rsidRDefault="001B1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9CB03" w14:textId="77777777" w:rsidR="00B81E11" w:rsidRDefault="00B81E11" w:rsidP="00BD63C3">
      <w:pPr>
        <w:spacing w:after="0" w:line="240" w:lineRule="auto"/>
      </w:pPr>
      <w:r>
        <w:separator/>
      </w:r>
    </w:p>
  </w:footnote>
  <w:footnote w:type="continuationSeparator" w:id="0">
    <w:p w14:paraId="589E9828" w14:textId="77777777" w:rsidR="00B81E11" w:rsidRDefault="00B81E11" w:rsidP="00BD63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174AB"/>
    <w:multiLevelType w:val="hybridMultilevel"/>
    <w:tmpl w:val="198EABA4"/>
    <w:lvl w:ilvl="0" w:tplc="5C161A66">
      <w:start w:val="1"/>
      <w:numFmt w:val="decimal"/>
      <w:pStyle w:val="Heading3"/>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A69D1"/>
    <w:multiLevelType w:val="hybridMultilevel"/>
    <w:tmpl w:val="B68ED57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0B0FC4"/>
    <w:multiLevelType w:val="hybridMultilevel"/>
    <w:tmpl w:val="16065DDC"/>
    <w:lvl w:ilvl="0" w:tplc="C5B6634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F84F52"/>
    <w:multiLevelType w:val="multilevel"/>
    <w:tmpl w:val="621EA53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52B35B00"/>
    <w:multiLevelType w:val="multilevel"/>
    <w:tmpl w:val="D3FA9DC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715B6F5A"/>
    <w:multiLevelType w:val="multilevel"/>
    <w:tmpl w:val="C10ED47A"/>
    <w:lvl w:ilvl="0">
      <w:start w:val="1"/>
      <w:numFmt w:val="decimal"/>
      <w:pStyle w:val="Heading1"/>
      <w:lvlText w:val="%1."/>
      <w:lvlJc w:val="left"/>
      <w:pPr>
        <w:ind w:left="720" w:hanging="360"/>
      </w:pPr>
    </w:lvl>
    <w:lvl w:ilvl="1">
      <w:start w:val="1"/>
      <w:numFmt w:val="decimal"/>
      <w:isLgl/>
      <w:lvlText w:val="%1.%2"/>
      <w:lvlJc w:val="left"/>
      <w:pPr>
        <w:ind w:left="735" w:hanging="375"/>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2"/>
  </w:num>
  <w:num w:numId="3">
    <w:abstractNumId w:val="2"/>
  </w:num>
  <w:num w:numId="4">
    <w:abstractNumId w:val="5"/>
  </w:num>
  <w:num w:numId="5">
    <w:abstractNumId w:val="0"/>
  </w:num>
  <w:num w:numId="6">
    <w:abstractNumId w:val="4"/>
  </w:num>
  <w:num w:numId="7">
    <w:abstractNumId w:val="3"/>
  </w:num>
  <w:num w:numId="8">
    <w:abstractNumId w:val="5"/>
    <w:lvlOverride w:ilvl="0">
      <w:startOverride w:val="5"/>
    </w:lvlOverride>
    <w:lvlOverride w:ilvl="1">
      <w:startOverride w:val="2"/>
    </w:lvlOverride>
    <w:lvlOverride w:ilvl="2">
      <w:startOverride w:val="2"/>
    </w:lvlOverride>
  </w:num>
  <w:num w:numId="9">
    <w:abstractNumId w:val="5"/>
    <w:lvlOverride w:ilvl="0">
      <w:startOverride w:val="4"/>
    </w:lvlOverride>
    <w:lvlOverride w:ilvl="1">
      <w:startOverride w:val="2"/>
    </w:lvlOverride>
    <w:lvlOverride w:ilvl="2">
      <w:startOverride w:val="1"/>
    </w:lvlOverride>
  </w:num>
  <w:num w:numId="10">
    <w:abstractNumId w:val="5"/>
    <w:lvlOverride w:ilvl="0">
      <w:startOverride w:val="4"/>
    </w:lvlOverride>
    <w:lvlOverride w:ilvl="1">
      <w:startOverride w:val="3"/>
    </w:lvlOverride>
    <w:lvlOverride w:ilvl="2">
      <w:startOverride w:val="1"/>
    </w:lvlOverride>
  </w:num>
  <w:num w:numId="11">
    <w:abstractNumId w:val="5"/>
    <w:lvlOverride w:ilvl="0">
      <w:startOverride w:val="4"/>
    </w:lvlOverride>
    <w:lvlOverride w:ilvl="1">
      <w:startOverride w:val="3"/>
    </w:lvlOverride>
    <w:lvlOverride w:ilvl="2">
      <w:startOverride w:val="1"/>
    </w:lvlOverride>
  </w:num>
  <w:num w:numId="12">
    <w:abstractNumId w:val="5"/>
    <w:lvlOverride w:ilvl="0">
      <w:startOverride w:val="6"/>
    </w:lvlOverride>
    <w:lvlOverride w:ilvl="1">
      <w:startOverride w:val="2"/>
    </w:lvlOverride>
    <w:lvlOverride w:ilvl="2">
      <w:startOverride w:val="1"/>
    </w:lvlOverride>
  </w:num>
  <w:num w:numId="13">
    <w:abstractNumId w:val="5"/>
    <w:lvlOverride w:ilvl="0">
      <w:startOverride w:val="6"/>
    </w:lvlOverride>
    <w:lvlOverride w:ilvl="1">
      <w:startOverride w:val="2"/>
    </w:lvlOverride>
    <w:lvlOverride w:ilvl="2">
      <w:startOverride w:val="2"/>
    </w:lvlOverride>
  </w:num>
  <w:num w:numId="14">
    <w:abstractNumId w:val="5"/>
    <w:lvlOverride w:ilvl="0">
      <w:startOverride w:val="7"/>
    </w:lvlOverride>
    <w:lvlOverride w:ilvl="1">
      <w:startOverride w:val="2"/>
    </w:lvlOverride>
    <w:lvlOverride w:ilvl="2">
      <w:startOverride w:val="1"/>
    </w:lvlOverride>
  </w:num>
  <w:num w:numId="15">
    <w:abstractNumId w:val="5"/>
    <w:lvlOverride w:ilvl="0">
      <w:startOverride w:val="7"/>
    </w:lvlOverride>
    <w:lvlOverride w:ilvl="1">
      <w:startOverride w:val="2"/>
    </w:lvlOverride>
    <w:lvlOverride w:ilvl="2">
      <w:startOverride w:val="2"/>
    </w:lvlOverride>
  </w:num>
  <w:num w:numId="16">
    <w:abstractNumId w:val="5"/>
    <w:lvlOverride w:ilvl="0">
      <w:startOverride w:val="7"/>
    </w:lvlOverride>
    <w:lvlOverride w:ilvl="1">
      <w:startOverride w:val="2"/>
    </w:lvlOverride>
    <w:lvlOverride w:ilvl="2">
      <w:startOverride w:val="2"/>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778"/>
    <w:rsid w:val="00007FBB"/>
    <w:rsid w:val="00033351"/>
    <w:rsid w:val="000338DE"/>
    <w:rsid w:val="00067BBD"/>
    <w:rsid w:val="000B52D8"/>
    <w:rsid w:val="000C51D7"/>
    <w:rsid w:val="0011519C"/>
    <w:rsid w:val="001375F5"/>
    <w:rsid w:val="00155584"/>
    <w:rsid w:val="001726FC"/>
    <w:rsid w:val="0019008F"/>
    <w:rsid w:val="001B1A44"/>
    <w:rsid w:val="001D27EE"/>
    <w:rsid w:val="001E46FA"/>
    <w:rsid w:val="001E5FAF"/>
    <w:rsid w:val="001F56EB"/>
    <w:rsid w:val="002055E7"/>
    <w:rsid w:val="0021015E"/>
    <w:rsid w:val="002231A4"/>
    <w:rsid w:val="00261CA7"/>
    <w:rsid w:val="00287FAF"/>
    <w:rsid w:val="002A5E3C"/>
    <w:rsid w:val="002B30AE"/>
    <w:rsid w:val="002F0FF6"/>
    <w:rsid w:val="00317F90"/>
    <w:rsid w:val="00381B08"/>
    <w:rsid w:val="003B2A95"/>
    <w:rsid w:val="003C58E4"/>
    <w:rsid w:val="003E4253"/>
    <w:rsid w:val="00424895"/>
    <w:rsid w:val="0042650D"/>
    <w:rsid w:val="00430700"/>
    <w:rsid w:val="00444F90"/>
    <w:rsid w:val="00525389"/>
    <w:rsid w:val="00555620"/>
    <w:rsid w:val="005628FC"/>
    <w:rsid w:val="00570DFC"/>
    <w:rsid w:val="00575A62"/>
    <w:rsid w:val="005C534A"/>
    <w:rsid w:val="006243E6"/>
    <w:rsid w:val="00643208"/>
    <w:rsid w:val="00693915"/>
    <w:rsid w:val="00693D67"/>
    <w:rsid w:val="006A354B"/>
    <w:rsid w:val="006C08FD"/>
    <w:rsid w:val="006D4A59"/>
    <w:rsid w:val="006D6D35"/>
    <w:rsid w:val="006E7D25"/>
    <w:rsid w:val="00752045"/>
    <w:rsid w:val="0077522D"/>
    <w:rsid w:val="007918B5"/>
    <w:rsid w:val="007E6781"/>
    <w:rsid w:val="008869FB"/>
    <w:rsid w:val="008A6BA4"/>
    <w:rsid w:val="008B7B18"/>
    <w:rsid w:val="008C1263"/>
    <w:rsid w:val="008D0204"/>
    <w:rsid w:val="008D286B"/>
    <w:rsid w:val="008F0424"/>
    <w:rsid w:val="00901D75"/>
    <w:rsid w:val="00902D94"/>
    <w:rsid w:val="009942D7"/>
    <w:rsid w:val="00996E36"/>
    <w:rsid w:val="00A2082D"/>
    <w:rsid w:val="00A61BA6"/>
    <w:rsid w:val="00A70E45"/>
    <w:rsid w:val="00A72C31"/>
    <w:rsid w:val="00AE7752"/>
    <w:rsid w:val="00B03658"/>
    <w:rsid w:val="00B03FB2"/>
    <w:rsid w:val="00B2189E"/>
    <w:rsid w:val="00B306D4"/>
    <w:rsid w:val="00B40CE3"/>
    <w:rsid w:val="00B75380"/>
    <w:rsid w:val="00B81E11"/>
    <w:rsid w:val="00B9404B"/>
    <w:rsid w:val="00BA0D9C"/>
    <w:rsid w:val="00BC5CD0"/>
    <w:rsid w:val="00BC7CFB"/>
    <w:rsid w:val="00BD63C3"/>
    <w:rsid w:val="00BF072A"/>
    <w:rsid w:val="00C177FD"/>
    <w:rsid w:val="00C17DF2"/>
    <w:rsid w:val="00C4494D"/>
    <w:rsid w:val="00C4527C"/>
    <w:rsid w:val="00C631D9"/>
    <w:rsid w:val="00C64264"/>
    <w:rsid w:val="00CA2069"/>
    <w:rsid w:val="00CA53B8"/>
    <w:rsid w:val="00CD0ABB"/>
    <w:rsid w:val="00CE32ED"/>
    <w:rsid w:val="00D418C6"/>
    <w:rsid w:val="00D532DD"/>
    <w:rsid w:val="00D65D8C"/>
    <w:rsid w:val="00D853B5"/>
    <w:rsid w:val="00DD1BA1"/>
    <w:rsid w:val="00E23C37"/>
    <w:rsid w:val="00E5227D"/>
    <w:rsid w:val="00E65393"/>
    <w:rsid w:val="00E70195"/>
    <w:rsid w:val="00E706A4"/>
    <w:rsid w:val="00F04264"/>
    <w:rsid w:val="00F67778"/>
    <w:rsid w:val="00F77EE4"/>
    <w:rsid w:val="00F8202B"/>
    <w:rsid w:val="00F8390B"/>
    <w:rsid w:val="00F90710"/>
    <w:rsid w:val="00FA1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7E440"/>
  <w15:chartTrackingRefBased/>
  <w15:docId w15:val="{49E9B4C9-71CA-4DBF-958C-5DFC3448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EE4"/>
    <w:pPr>
      <w:keepNext/>
      <w:keepLines/>
      <w:numPr>
        <w:numId w:val="1"/>
      </w:numPr>
      <w:spacing w:before="120" w:after="120" w:line="360" w:lineRule="auto"/>
      <w:ind w:left="360"/>
      <w:jc w:val="both"/>
      <w:outlineLvl w:val="0"/>
    </w:pPr>
    <w:rPr>
      <w:rFonts w:ascii="Times New Roman" w:eastAsiaTheme="majorEastAsia" w:hAnsi="Times New Roman" w:cs="Times New Roman"/>
      <w:b/>
      <w:color w:val="000000" w:themeColor="text1"/>
      <w:sz w:val="24"/>
      <w:szCs w:val="24"/>
    </w:rPr>
  </w:style>
  <w:style w:type="paragraph" w:styleId="Heading2">
    <w:name w:val="heading 2"/>
    <w:basedOn w:val="Normal"/>
    <w:next w:val="Normal"/>
    <w:link w:val="Heading2Char"/>
    <w:autoRedefine/>
    <w:uiPriority w:val="9"/>
    <w:unhideWhenUsed/>
    <w:qFormat/>
    <w:rsid w:val="00FA160D"/>
    <w:pPr>
      <w:keepNext/>
      <w:keepLines/>
      <w:spacing w:before="40" w:after="0" w:line="360" w:lineRule="auto"/>
      <w:jc w:val="both"/>
      <w:outlineLvl w:val="1"/>
    </w:pPr>
    <w:rPr>
      <w:rFonts w:ascii="Times New Roman" w:eastAsia="Times New Roman" w:hAnsi="Times New Roman" w:cs="Times New Roman"/>
      <w:b/>
      <w:color w:val="000000" w:themeColor="text1"/>
      <w:sz w:val="24"/>
      <w:szCs w:val="24"/>
    </w:rPr>
  </w:style>
  <w:style w:type="paragraph" w:styleId="Heading3">
    <w:name w:val="heading 3"/>
    <w:basedOn w:val="Normal"/>
    <w:next w:val="Normal"/>
    <w:link w:val="Heading3Char"/>
    <w:uiPriority w:val="9"/>
    <w:unhideWhenUsed/>
    <w:qFormat/>
    <w:rsid w:val="00FA160D"/>
    <w:pPr>
      <w:keepNext/>
      <w:keepLines/>
      <w:numPr>
        <w:numId w:val="5"/>
      </w:numPr>
      <w:spacing w:before="40" w:after="0" w:line="360" w:lineRule="auto"/>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FA160D"/>
    <w:pPr>
      <w:keepNext/>
      <w:keepLines/>
      <w:spacing w:before="40" w:after="0" w:line="360" w:lineRule="auto"/>
      <w:outlineLvl w:val="3"/>
    </w:pPr>
    <w:rPr>
      <w:rFonts w:ascii="Times New Roman" w:eastAsiaTheme="majorEastAsia" w:hAnsi="Times New Roman" w:cstheme="majorBidi"/>
      <w:b/>
      <w:i/>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EE4"/>
    <w:rPr>
      <w:rFonts w:ascii="Times New Roman" w:eastAsiaTheme="majorEastAsia" w:hAnsi="Times New Roman" w:cs="Times New Roman"/>
      <w:b/>
      <w:color w:val="000000" w:themeColor="text1"/>
      <w:sz w:val="24"/>
      <w:szCs w:val="24"/>
    </w:rPr>
  </w:style>
  <w:style w:type="character" w:customStyle="1" w:styleId="Heading2Char">
    <w:name w:val="Heading 2 Char"/>
    <w:basedOn w:val="DefaultParagraphFont"/>
    <w:link w:val="Heading2"/>
    <w:uiPriority w:val="9"/>
    <w:rsid w:val="00FA160D"/>
    <w:rPr>
      <w:rFonts w:ascii="Times New Roman" w:eastAsia="Times New Roman" w:hAnsi="Times New Roman" w:cs="Times New Roman"/>
      <w:b/>
      <w:color w:val="000000" w:themeColor="text1"/>
      <w:sz w:val="24"/>
      <w:szCs w:val="24"/>
    </w:rPr>
  </w:style>
  <w:style w:type="character" w:styleId="Hyperlink">
    <w:name w:val="Hyperlink"/>
    <w:basedOn w:val="DefaultParagraphFont"/>
    <w:uiPriority w:val="99"/>
    <w:unhideWhenUsed/>
    <w:rsid w:val="00B03658"/>
    <w:rPr>
      <w:color w:val="0563C1" w:themeColor="hyperlink"/>
      <w:u w:val="single"/>
    </w:rPr>
  </w:style>
  <w:style w:type="character" w:styleId="UnresolvedMention">
    <w:name w:val="Unresolved Mention"/>
    <w:basedOn w:val="DefaultParagraphFont"/>
    <w:uiPriority w:val="99"/>
    <w:semiHidden/>
    <w:unhideWhenUsed/>
    <w:rsid w:val="00B03658"/>
    <w:rPr>
      <w:color w:val="605E5C"/>
      <w:shd w:val="clear" w:color="auto" w:fill="E1DFDD"/>
    </w:rPr>
  </w:style>
  <w:style w:type="character" w:customStyle="1" w:styleId="Heading3Char">
    <w:name w:val="Heading 3 Char"/>
    <w:basedOn w:val="DefaultParagraphFont"/>
    <w:link w:val="Heading3"/>
    <w:uiPriority w:val="9"/>
    <w:rsid w:val="00FA160D"/>
    <w:rPr>
      <w:rFonts w:ascii="Times New Roman" w:eastAsiaTheme="majorEastAsia" w:hAnsi="Times New Roman" w:cstheme="majorBidi"/>
      <w:b/>
      <w:color w:val="000000" w:themeColor="text1"/>
      <w:sz w:val="24"/>
      <w:szCs w:val="24"/>
    </w:rPr>
  </w:style>
  <w:style w:type="character" w:styleId="CommentReference">
    <w:name w:val="annotation reference"/>
    <w:basedOn w:val="DefaultParagraphFont"/>
    <w:uiPriority w:val="99"/>
    <w:semiHidden/>
    <w:unhideWhenUsed/>
    <w:rsid w:val="00E706A4"/>
    <w:rPr>
      <w:sz w:val="16"/>
      <w:szCs w:val="16"/>
    </w:rPr>
  </w:style>
  <w:style w:type="paragraph" w:styleId="CommentText">
    <w:name w:val="annotation text"/>
    <w:basedOn w:val="Normal"/>
    <w:link w:val="CommentTextChar"/>
    <w:uiPriority w:val="99"/>
    <w:semiHidden/>
    <w:unhideWhenUsed/>
    <w:rsid w:val="00E706A4"/>
    <w:pPr>
      <w:spacing w:line="240" w:lineRule="auto"/>
    </w:pPr>
    <w:rPr>
      <w:sz w:val="20"/>
      <w:szCs w:val="20"/>
    </w:rPr>
  </w:style>
  <w:style w:type="character" w:customStyle="1" w:styleId="CommentTextChar">
    <w:name w:val="Comment Text Char"/>
    <w:basedOn w:val="DefaultParagraphFont"/>
    <w:link w:val="CommentText"/>
    <w:uiPriority w:val="99"/>
    <w:semiHidden/>
    <w:rsid w:val="00E706A4"/>
    <w:rPr>
      <w:sz w:val="20"/>
      <w:szCs w:val="20"/>
    </w:rPr>
  </w:style>
  <w:style w:type="paragraph" w:styleId="CommentSubject">
    <w:name w:val="annotation subject"/>
    <w:basedOn w:val="CommentText"/>
    <w:next w:val="CommentText"/>
    <w:link w:val="CommentSubjectChar"/>
    <w:uiPriority w:val="99"/>
    <w:semiHidden/>
    <w:unhideWhenUsed/>
    <w:rsid w:val="00E706A4"/>
    <w:rPr>
      <w:b/>
      <w:bCs/>
    </w:rPr>
  </w:style>
  <w:style w:type="character" w:customStyle="1" w:styleId="CommentSubjectChar">
    <w:name w:val="Comment Subject Char"/>
    <w:basedOn w:val="CommentTextChar"/>
    <w:link w:val="CommentSubject"/>
    <w:uiPriority w:val="99"/>
    <w:semiHidden/>
    <w:rsid w:val="00E706A4"/>
    <w:rPr>
      <w:b/>
      <w:bCs/>
      <w:sz w:val="20"/>
      <w:szCs w:val="20"/>
    </w:rPr>
  </w:style>
  <w:style w:type="paragraph" w:styleId="TOCHeading">
    <w:name w:val="TOC Heading"/>
    <w:basedOn w:val="Heading1"/>
    <w:next w:val="Normal"/>
    <w:uiPriority w:val="39"/>
    <w:unhideWhenUsed/>
    <w:qFormat/>
    <w:rsid w:val="000B52D8"/>
    <w:pPr>
      <w:numPr>
        <w:numId w:val="0"/>
      </w:numPr>
      <w:spacing w:line="259" w:lineRule="auto"/>
      <w:jc w:val="left"/>
      <w:outlineLvl w:val="9"/>
    </w:pPr>
    <w:rPr>
      <w:rFonts w:asciiTheme="majorHAnsi" w:hAnsiTheme="majorHAnsi" w:cstheme="majorBidi"/>
      <w:b w:val="0"/>
      <w:color w:val="2F5496" w:themeColor="accent1" w:themeShade="BF"/>
      <w:kern w:val="0"/>
      <w:szCs w:val="32"/>
      <w14:ligatures w14:val="none"/>
    </w:rPr>
  </w:style>
  <w:style w:type="paragraph" w:styleId="TOC1">
    <w:name w:val="toc 1"/>
    <w:basedOn w:val="Normal"/>
    <w:next w:val="Normal"/>
    <w:autoRedefine/>
    <w:uiPriority w:val="39"/>
    <w:unhideWhenUsed/>
    <w:rsid w:val="000B52D8"/>
    <w:pPr>
      <w:spacing w:after="100"/>
    </w:pPr>
  </w:style>
  <w:style w:type="paragraph" w:styleId="TOC2">
    <w:name w:val="toc 2"/>
    <w:basedOn w:val="Normal"/>
    <w:next w:val="Normal"/>
    <w:autoRedefine/>
    <w:uiPriority w:val="39"/>
    <w:unhideWhenUsed/>
    <w:rsid w:val="000B52D8"/>
    <w:pPr>
      <w:spacing w:after="100"/>
      <w:ind w:left="220"/>
    </w:pPr>
  </w:style>
  <w:style w:type="paragraph" w:styleId="TOC3">
    <w:name w:val="toc 3"/>
    <w:basedOn w:val="Normal"/>
    <w:next w:val="Normal"/>
    <w:autoRedefine/>
    <w:uiPriority w:val="39"/>
    <w:unhideWhenUsed/>
    <w:rsid w:val="000B52D8"/>
    <w:pPr>
      <w:spacing w:after="100"/>
      <w:ind w:left="440"/>
    </w:pPr>
  </w:style>
  <w:style w:type="paragraph" w:styleId="Header">
    <w:name w:val="header"/>
    <w:basedOn w:val="Normal"/>
    <w:link w:val="HeaderChar"/>
    <w:uiPriority w:val="99"/>
    <w:unhideWhenUsed/>
    <w:rsid w:val="00BD63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63C3"/>
  </w:style>
  <w:style w:type="paragraph" w:styleId="Footer">
    <w:name w:val="footer"/>
    <w:basedOn w:val="Normal"/>
    <w:link w:val="FooterChar"/>
    <w:uiPriority w:val="99"/>
    <w:unhideWhenUsed/>
    <w:rsid w:val="00BD63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63C3"/>
  </w:style>
  <w:style w:type="character" w:customStyle="1" w:styleId="Heading4Char">
    <w:name w:val="Heading 4 Char"/>
    <w:basedOn w:val="DefaultParagraphFont"/>
    <w:link w:val="Heading4"/>
    <w:uiPriority w:val="9"/>
    <w:rsid w:val="00FA160D"/>
    <w:rPr>
      <w:rFonts w:ascii="Times New Roman" w:eastAsiaTheme="majorEastAsia" w:hAnsi="Times New Roman" w:cstheme="majorBidi"/>
      <w:b/>
      <w:i/>
      <w:iCs/>
      <w:color w:val="000000" w:themeColor="text1"/>
      <w:sz w:val="24"/>
    </w:rPr>
  </w:style>
  <w:style w:type="paragraph" w:styleId="NoSpacing">
    <w:name w:val="No Spacing"/>
    <w:link w:val="NoSpacingChar"/>
    <w:uiPriority w:val="1"/>
    <w:qFormat/>
    <w:rsid w:val="008D0204"/>
    <w:pPr>
      <w:spacing w:after="0" w:line="240" w:lineRule="auto"/>
      <w:jc w:val="both"/>
    </w:pPr>
    <w:rPr>
      <w:rFonts w:ascii="Times New Roman" w:hAnsi="Times New Roman"/>
      <w:kern w:val="0"/>
      <w:sz w:val="24"/>
      <w:lang w:val="en-IN"/>
      <w14:ligatures w14:val="none"/>
    </w:rPr>
  </w:style>
  <w:style w:type="character" w:customStyle="1" w:styleId="NoSpacingChar">
    <w:name w:val="No Spacing Char"/>
    <w:basedOn w:val="DefaultParagraphFont"/>
    <w:link w:val="NoSpacing"/>
    <w:uiPriority w:val="1"/>
    <w:rsid w:val="008D0204"/>
    <w:rPr>
      <w:rFonts w:ascii="Times New Roman" w:hAnsi="Times New Roman"/>
      <w:kern w:val="0"/>
      <w:sz w:val="24"/>
      <w:lang w:val="en-IN"/>
      <w14:ligatures w14:val="none"/>
    </w:rPr>
  </w:style>
  <w:style w:type="paragraph" w:styleId="ListParagraph">
    <w:name w:val="List Paragraph"/>
    <w:basedOn w:val="Normal"/>
    <w:uiPriority w:val="34"/>
    <w:qFormat/>
    <w:rsid w:val="00555620"/>
    <w:pPr>
      <w:ind w:left="720"/>
      <w:contextualSpacing/>
    </w:pPr>
  </w:style>
  <w:style w:type="paragraph" w:styleId="Revision">
    <w:name w:val="Revision"/>
    <w:hidden/>
    <w:uiPriority w:val="99"/>
    <w:semiHidden/>
    <w:rsid w:val="00287F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1207">
      <w:bodyDiv w:val="1"/>
      <w:marLeft w:val="0"/>
      <w:marRight w:val="0"/>
      <w:marTop w:val="0"/>
      <w:marBottom w:val="0"/>
      <w:divBdr>
        <w:top w:val="none" w:sz="0" w:space="0" w:color="auto"/>
        <w:left w:val="none" w:sz="0" w:space="0" w:color="auto"/>
        <w:bottom w:val="none" w:sz="0" w:space="0" w:color="auto"/>
        <w:right w:val="none" w:sz="0" w:space="0" w:color="auto"/>
      </w:divBdr>
    </w:div>
    <w:div w:id="54134666">
      <w:bodyDiv w:val="1"/>
      <w:marLeft w:val="0"/>
      <w:marRight w:val="0"/>
      <w:marTop w:val="0"/>
      <w:marBottom w:val="0"/>
      <w:divBdr>
        <w:top w:val="none" w:sz="0" w:space="0" w:color="auto"/>
        <w:left w:val="none" w:sz="0" w:space="0" w:color="auto"/>
        <w:bottom w:val="none" w:sz="0" w:space="0" w:color="auto"/>
        <w:right w:val="none" w:sz="0" w:space="0" w:color="auto"/>
      </w:divBdr>
    </w:div>
    <w:div w:id="59063226">
      <w:bodyDiv w:val="1"/>
      <w:marLeft w:val="0"/>
      <w:marRight w:val="0"/>
      <w:marTop w:val="0"/>
      <w:marBottom w:val="0"/>
      <w:divBdr>
        <w:top w:val="none" w:sz="0" w:space="0" w:color="auto"/>
        <w:left w:val="none" w:sz="0" w:space="0" w:color="auto"/>
        <w:bottom w:val="none" w:sz="0" w:space="0" w:color="auto"/>
        <w:right w:val="none" w:sz="0" w:space="0" w:color="auto"/>
      </w:divBdr>
    </w:div>
    <w:div w:id="60951007">
      <w:bodyDiv w:val="1"/>
      <w:marLeft w:val="0"/>
      <w:marRight w:val="0"/>
      <w:marTop w:val="0"/>
      <w:marBottom w:val="0"/>
      <w:divBdr>
        <w:top w:val="none" w:sz="0" w:space="0" w:color="auto"/>
        <w:left w:val="none" w:sz="0" w:space="0" w:color="auto"/>
        <w:bottom w:val="none" w:sz="0" w:space="0" w:color="auto"/>
        <w:right w:val="none" w:sz="0" w:space="0" w:color="auto"/>
      </w:divBdr>
    </w:div>
    <w:div w:id="66731008">
      <w:bodyDiv w:val="1"/>
      <w:marLeft w:val="0"/>
      <w:marRight w:val="0"/>
      <w:marTop w:val="0"/>
      <w:marBottom w:val="0"/>
      <w:divBdr>
        <w:top w:val="none" w:sz="0" w:space="0" w:color="auto"/>
        <w:left w:val="none" w:sz="0" w:space="0" w:color="auto"/>
        <w:bottom w:val="none" w:sz="0" w:space="0" w:color="auto"/>
        <w:right w:val="none" w:sz="0" w:space="0" w:color="auto"/>
      </w:divBdr>
    </w:div>
    <w:div w:id="72825957">
      <w:bodyDiv w:val="1"/>
      <w:marLeft w:val="0"/>
      <w:marRight w:val="0"/>
      <w:marTop w:val="0"/>
      <w:marBottom w:val="0"/>
      <w:divBdr>
        <w:top w:val="none" w:sz="0" w:space="0" w:color="auto"/>
        <w:left w:val="none" w:sz="0" w:space="0" w:color="auto"/>
        <w:bottom w:val="none" w:sz="0" w:space="0" w:color="auto"/>
        <w:right w:val="none" w:sz="0" w:space="0" w:color="auto"/>
      </w:divBdr>
    </w:div>
    <w:div w:id="95562046">
      <w:bodyDiv w:val="1"/>
      <w:marLeft w:val="0"/>
      <w:marRight w:val="0"/>
      <w:marTop w:val="0"/>
      <w:marBottom w:val="0"/>
      <w:divBdr>
        <w:top w:val="none" w:sz="0" w:space="0" w:color="auto"/>
        <w:left w:val="none" w:sz="0" w:space="0" w:color="auto"/>
        <w:bottom w:val="none" w:sz="0" w:space="0" w:color="auto"/>
        <w:right w:val="none" w:sz="0" w:space="0" w:color="auto"/>
      </w:divBdr>
    </w:div>
    <w:div w:id="102304925">
      <w:bodyDiv w:val="1"/>
      <w:marLeft w:val="0"/>
      <w:marRight w:val="0"/>
      <w:marTop w:val="0"/>
      <w:marBottom w:val="0"/>
      <w:divBdr>
        <w:top w:val="none" w:sz="0" w:space="0" w:color="auto"/>
        <w:left w:val="none" w:sz="0" w:space="0" w:color="auto"/>
        <w:bottom w:val="none" w:sz="0" w:space="0" w:color="auto"/>
        <w:right w:val="none" w:sz="0" w:space="0" w:color="auto"/>
      </w:divBdr>
    </w:div>
    <w:div w:id="126314896">
      <w:bodyDiv w:val="1"/>
      <w:marLeft w:val="0"/>
      <w:marRight w:val="0"/>
      <w:marTop w:val="0"/>
      <w:marBottom w:val="0"/>
      <w:divBdr>
        <w:top w:val="none" w:sz="0" w:space="0" w:color="auto"/>
        <w:left w:val="none" w:sz="0" w:space="0" w:color="auto"/>
        <w:bottom w:val="none" w:sz="0" w:space="0" w:color="auto"/>
        <w:right w:val="none" w:sz="0" w:space="0" w:color="auto"/>
      </w:divBdr>
    </w:div>
    <w:div w:id="128861090">
      <w:bodyDiv w:val="1"/>
      <w:marLeft w:val="0"/>
      <w:marRight w:val="0"/>
      <w:marTop w:val="0"/>
      <w:marBottom w:val="0"/>
      <w:divBdr>
        <w:top w:val="none" w:sz="0" w:space="0" w:color="auto"/>
        <w:left w:val="none" w:sz="0" w:space="0" w:color="auto"/>
        <w:bottom w:val="none" w:sz="0" w:space="0" w:color="auto"/>
        <w:right w:val="none" w:sz="0" w:space="0" w:color="auto"/>
      </w:divBdr>
    </w:div>
    <w:div w:id="146482844">
      <w:bodyDiv w:val="1"/>
      <w:marLeft w:val="0"/>
      <w:marRight w:val="0"/>
      <w:marTop w:val="0"/>
      <w:marBottom w:val="0"/>
      <w:divBdr>
        <w:top w:val="none" w:sz="0" w:space="0" w:color="auto"/>
        <w:left w:val="none" w:sz="0" w:space="0" w:color="auto"/>
        <w:bottom w:val="none" w:sz="0" w:space="0" w:color="auto"/>
        <w:right w:val="none" w:sz="0" w:space="0" w:color="auto"/>
      </w:divBdr>
    </w:div>
    <w:div w:id="153303984">
      <w:bodyDiv w:val="1"/>
      <w:marLeft w:val="0"/>
      <w:marRight w:val="0"/>
      <w:marTop w:val="0"/>
      <w:marBottom w:val="0"/>
      <w:divBdr>
        <w:top w:val="none" w:sz="0" w:space="0" w:color="auto"/>
        <w:left w:val="none" w:sz="0" w:space="0" w:color="auto"/>
        <w:bottom w:val="none" w:sz="0" w:space="0" w:color="auto"/>
        <w:right w:val="none" w:sz="0" w:space="0" w:color="auto"/>
      </w:divBdr>
    </w:div>
    <w:div w:id="159658033">
      <w:bodyDiv w:val="1"/>
      <w:marLeft w:val="0"/>
      <w:marRight w:val="0"/>
      <w:marTop w:val="0"/>
      <w:marBottom w:val="0"/>
      <w:divBdr>
        <w:top w:val="none" w:sz="0" w:space="0" w:color="auto"/>
        <w:left w:val="none" w:sz="0" w:space="0" w:color="auto"/>
        <w:bottom w:val="none" w:sz="0" w:space="0" w:color="auto"/>
        <w:right w:val="none" w:sz="0" w:space="0" w:color="auto"/>
      </w:divBdr>
    </w:div>
    <w:div w:id="191191730">
      <w:bodyDiv w:val="1"/>
      <w:marLeft w:val="0"/>
      <w:marRight w:val="0"/>
      <w:marTop w:val="0"/>
      <w:marBottom w:val="0"/>
      <w:divBdr>
        <w:top w:val="none" w:sz="0" w:space="0" w:color="auto"/>
        <w:left w:val="none" w:sz="0" w:space="0" w:color="auto"/>
        <w:bottom w:val="none" w:sz="0" w:space="0" w:color="auto"/>
        <w:right w:val="none" w:sz="0" w:space="0" w:color="auto"/>
      </w:divBdr>
    </w:div>
    <w:div w:id="282155916">
      <w:bodyDiv w:val="1"/>
      <w:marLeft w:val="0"/>
      <w:marRight w:val="0"/>
      <w:marTop w:val="0"/>
      <w:marBottom w:val="0"/>
      <w:divBdr>
        <w:top w:val="none" w:sz="0" w:space="0" w:color="auto"/>
        <w:left w:val="none" w:sz="0" w:space="0" w:color="auto"/>
        <w:bottom w:val="none" w:sz="0" w:space="0" w:color="auto"/>
        <w:right w:val="none" w:sz="0" w:space="0" w:color="auto"/>
      </w:divBdr>
    </w:div>
    <w:div w:id="290331581">
      <w:bodyDiv w:val="1"/>
      <w:marLeft w:val="0"/>
      <w:marRight w:val="0"/>
      <w:marTop w:val="0"/>
      <w:marBottom w:val="0"/>
      <w:divBdr>
        <w:top w:val="none" w:sz="0" w:space="0" w:color="auto"/>
        <w:left w:val="none" w:sz="0" w:space="0" w:color="auto"/>
        <w:bottom w:val="none" w:sz="0" w:space="0" w:color="auto"/>
        <w:right w:val="none" w:sz="0" w:space="0" w:color="auto"/>
      </w:divBdr>
    </w:div>
    <w:div w:id="300578056">
      <w:bodyDiv w:val="1"/>
      <w:marLeft w:val="0"/>
      <w:marRight w:val="0"/>
      <w:marTop w:val="0"/>
      <w:marBottom w:val="0"/>
      <w:divBdr>
        <w:top w:val="none" w:sz="0" w:space="0" w:color="auto"/>
        <w:left w:val="none" w:sz="0" w:space="0" w:color="auto"/>
        <w:bottom w:val="none" w:sz="0" w:space="0" w:color="auto"/>
        <w:right w:val="none" w:sz="0" w:space="0" w:color="auto"/>
      </w:divBdr>
    </w:div>
    <w:div w:id="337463515">
      <w:bodyDiv w:val="1"/>
      <w:marLeft w:val="0"/>
      <w:marRight w:val="0"/>
      <w:marTop w:val="0"/>
      <w:marBottom w:val="0"/>
      <w:divBdr>
        <w:top w:val="none" w:sz="0" w:space="0" w:color="auto"/>
        <w:left w:val="none" w:sz="0" w:space="0" w:color="auto"/>
        <w:bottom w:val="none" w:sz="0" w:space="0" w:color="auto"/>
        <w:right w:val="none" w:sz="0" w:space="0" w:color="auto"/>
      </w:divBdr>
    </w:div>
    <w:div w:id="338585822">
      <w:bodyDiv w:val="1"/>
      <w:marLeft w:val="0"/>
      <w:marRight w:val="0"/>
      <w:marTop w:val="0"/>
      <w:marBottom w:val="0"/>
      <w:divBdr>
        <w:top w:val="none" w:sz="0" w:space="0" w:color="auto"/>
        <w:left w:val="none" w:sz="0" w:space="0" w:color="auto"/>
        <w:bottom w:val="none" w:sz="0" w:space="0" w:color="auto"/>
        <w:right w:val="none" w:sz="0" w:space="0" w:color="auto"/>
      </w:divBdr>
    </w:div>
    <w:div w:id="340471805">
      <w:bodyDiv w:val="1"/>
      <w:marLeft w:val="0"/>
      <w:marRight w:val="0"/>
      <w:marTop w:val="0"/>
      <w:marBottom w:val="0"/>
      <w:divBdr>
        <w:top w:val="none" w:sz="0" w:space="0" w:color="auto"/>
        <w:left w:val="none" w:sz="0" w:space="0" w:color="auto"/>
        <w:bottom w:val="none" w:sz="0" w:space="0" w:color="auto"/>
        <w:right w:val="none" w:sz="0" w:space="0" w:color="auto"/>
      </w:divBdr>
    </w:div>
    <w:div w:id="354305174">
      <w:bodyDiv w:val="1"/>
      <w:marLeft w:val="0"/>
      <w:marRight w:val="0"/>
      <w:marTop w:val="0"/>
      <w:marBottom w:val="0"/>
      <w:divBdr>
        <w:top w:val="none" w:sz="0" w:space="0" w:color="auto"/>
        <w:left w:val="none" w:sz="0" w:space="0" w:color="auto"/>
        <w:bottom w:val="none" w:sz="0" w:space="0" w:color="auto"/>
        <w:right w:val="none" w:sz="0" w:space="0" w:color="auto"/>
      </w:divBdr>
    </w:div>
    <w:div w:id="362555091">
      <w:bodyDiv w:val="1"/>
      <w:marLeft w:val="0"/>
      <w:marRight w:val="0"/>
      <w:marTop w:val="0"/>
      <w:marBottom w:val="0"/>
      <w:divBdr>
        <w:top w:val="none" w:sz="0" w:space="0" w:color="auto"/>
        <w:left w:val="none" w:sz="0" w:space="0" w:color="auto"/>
        <w:bottom w:val="none" w:sz="0" w:space="0" w:color="auto"/>
        <w:right w:val="none" w:sz="0" w:space="0" w:color="auto"/>
      </w:divBdr>
    </w:div>
    <w:div w:id="426315941">
      <w:bodyDiv w:val="1"/>
      <w:marLeft w:val="0"/>
      <w:marRight w:val="0"/>
      <w:marTop w:val="0"/>
      <w:marBottom w:val="0"/>
      <w:divBdr>
        <w:top w:val="none" w:sz="0" w:space="0" w:color="auto"/>
        <w:left w:val="none" w:sz="0" w:space="0" w:color="auto"/>
        <w:bottom w:val="none" w:sz="0" w:space="0" w:color="auto"/>
        <w:right w:val="none" w:sz="0" w:space="0" w:color="auto"/>
      </w:divBdr>
    </w:div>
    <w:div w:id="454179805">
      <w:bodyDiv w:val="1"/>
      <w:marLeft w:val="0"/>
      <w:marRight w:val="0"/>
      <w:marTop w:val="0"/>
      <w:marBottom w:val="0"/>
      <w:divBdr>
        <w:top w:val="none" w:sz="0" w:space="0" w:color="auto"/>
        <w:left w:val="none" w:sz="0" w:space="0" w:color="auto"/>
        <w:bottom w:val="none" w:sz="0" w:space="0" w:color="auto"/>
        <w:right w:val="none" w:sz="0" w:space="0" w:color="auto"/>
      </w:divBdr>
    </w:div>
    <w:div w:id="481627096">
      <w:bodyDiv w:val="1"/>
      <w:marLeft w:val="0"/>
      <w:marRight w:val="0"/>
      <w:marTop w:val="0"/>
      <w:marBottom w:val="0"/>
      <w:divBdr>
        <w:top w:val="none" w:sz="0" w:space="0" w:color="auto"/>
        <w:left w:val="none" w:sz="0" w:space="0" w:color="auto"/>
        <w:bottom w:val="none" w:sz="0" w:space="0" w:color="auto"/>
        <w:right w:val="none" w:sz="0" w:space="0" w:color="auto"/>
      </w:divBdr>
    </w:div>
    <w:div w:id="482115365">
      <w:bodyDiv w:val="1"/>
      <w:marLeft w:val="0"/>
      <w:marRight w:val="0"/>
      <w:marTop w:val="0"/>
      <w:marBottom w:val="0"/>
      <w:divBdr>
        <w:top w:val="none" w:sz="0" w:space="0" w:color="auto"/>
        <w:left w:val="none" w:sz="0" w:space="0" w:color="auto"/>
        <w:bottom w:val="none" w:sz="0" w:space="0" w:color="auto"/>
        <w:right w:val="none" w:sz="0" w:space="0" w:color="auto"/>
      </w:divBdr>
    </w:div>
    <w:div w:id="501703387">
      <w:bodyDiv w:val="1"/>
      <w:marLeft w:val="0"/>
      <w:marRight w:val="0"/>
      <w:marTop w:val="0"/>
      <w:marBottom w:val="0"/>
      <w:divBdr>
        <w:top w:val="none" w:sz="0" w:space="0" w:color="auto"/>
        <w:left w:val="none" w:sz="0" w:space="0" w:color="auto"/>
        <w:bottom w:val="none" w:sz="0" w:space="0" w:color="auto"/>
        <w:right w:val="none" w:sz="0" w:space="0" w:color="auto"/>
      </w:divBdr>
    </w:div>
    <w:div w:id="518929939">
      <w:bodyDiv w:val="1"/>
      <w:marLeft w:val="0"/>
      <w:marRight w:val="0"/>
      <w:marTop w:val="0"/>
      <w:marBottom w:val="0"/>
      <w:divBdr>
        <w:top w:val="none" w:sz="0" w:space="0" w:color="auto"/>
        <w:left w:val="none" w:sz="0" w:space="0" w:color="auto"/>
        <w:bottom w:val="none" w:sz="0" w:space="0" w:color="auto"/>
        <w:right w:val="none" w:sz="0" w:space="0" w:color="auto"/>
      </w:divBdr>
    </w:div>
    <w:div w:id="528958448">
      <w:bodyDiv w:val="1"/>
      <w:marLeft w:val="0"/>
      <w:marRight w:val="0"/>
      <w:marTop w:val="0"/>
      <w:marBottom w:val="0"/>
      <w:divBdr>
        <w:top w:val="none" w:sz="0" w:space="0" w:color="auto"/>
        <w:left w:val="none" w:sz="0" w:space="0" w:color="auto"/>
        <w:bottom w:val="none" w:sz="0" w:space="0" w:color="auto"/>
        <w:right w:val="none" w:sz="0" w:space="0" w:color="auto"/>
      </w:divBdr>
    </w:div>
    <w:div w:id="568731377">
      <w:bodyDiv w:val="1"/>
      <w:marLeft w:val="0"/>
      <w:marRight w:val="0"/>
      <w:marTop w:val="0"/>
      <w:marBottom w:val="0"/>
      <w:divBdr>
        <w:top w:val="none" w:sz="0" w:space="0" w:color="auto"/>
        <w:left w:val="none" w:sz="0" w:space="0" w:color="auto"/>
        <w:bottom w:val="none" w:sz="0" w:space="0" w:color="auto"/>
        <w:right w:val="none" w:sz="0" w:space="0" w:color="auto"/>
      </w:divBdr>
    </w:div>
    <w:div w:id="579145015">
      <w:bodyDiv w:val="1"/>
      <w:marLeft w:val="0"/>
      <w:marRight w:val="0"/>
      <w:marTop w:val="0"/>
      <w:marBottom w:val="0"/>
      <w:divBdr>
        <w:top w:val="none" w:sz="0" w:space="0" w:color="auto"/>
        <w:left w:val="none" w:sz="0" w:space="0" w:color="auto"/>
        <w:bottom w:val="none" w:sz="0" w:space="0" w:color="auto"/>
        <w:right w:val="none" w:sz="0" w:space="0" w:color="auto"/>
      </w:divBdr>
    </w:div>
    <w:div w:id="588655845">
      <w:bodyDiv w:val="1"/>
      <w:marLeft w:val="0"/>
      <w:marRight w:val="0"/>
      <w:marTop w:val="0"/>
      <w:marBottom w:val="0"/>
      <w:divBdr>
        <w:top w:val="none" w:sz="0" w:space="0" w:color="auto"/>
        <w:left w:val="none" w:sz="0" w:space="0" w:color="auto"/>
        <w:bottom w:val="none" w:sz="0" w:space="0" w:color="auto"/>
        <w:right w:val="none" w:sz="0" w:space="0" w:color="auto"/>
      </w:divBdr>
    </w:div>
    <w:div w:id="598608838">
      <w:bodyDiv w:val="1"/>
      <w:marLeft w:val="0"/>
      <w:marRight w:val="0"/>
      <w:marTop w:val="0"/>
      <w:marBottom w:val="0"/>
      <w:divBdr>
        <w:top w:val="none" w:sz="0" w:space="0" w:color="auto"/>
        <w:left w:val="none" w:sz="0" w:space="0" w:color="auto"/>
        <w:bottom w:val="none" w:sz="0" w:space="0" w:color="auto"/>
        <w:right w:val="none" w:sz="0" w:space="0" w:color="auto"/>
      </w:divBdr>
    </w:div>
    <w:div w:id="624581659">
      <w:bodyDiv w:val="1"/>
      <w:marLeft w:val="0"/>
      <w:marRight w:val="0"/>
      <w:marTop w:val="0"/>
      <w:marBottom w:val="0"/>
      <w:divBdr>
        <w:top w:val="none" w:sz="0" w:space="0" w:color="auto"/>
        <w:left w:val="none" w:sz="0" w:space="0" w:color="auto"/>
        <w:bottom w:val="none" w:sz="0" w:space="0" w:color="auto"/>
        <w:right w:val="none" w:sz="0" w:space="0" w:color="auto"/>
      </w:divBdr>
    </w:div>
    <w:div w:id="638341708">
      <w:bodyDiv w:val="1"/>
      <w:marLeft w:val="0"/>
      <w:marRight w:val="0"/>
      <w:marTop w:val="0"/>
      <w:marBottom w:val="0"/>
      <w:divBdr>
        <w:top w:val="none" w:sz="0" w:space="0" w:color="auto"/>
        <w:left w:val="none" w:sz="0" w:space="0" w:color="auto"/>
        <w:bottom w:val="none" w:sz="0" w:space="0" w:color="auto"/>
        <w:right w:val="none" w:sz="0" w:space="0" w:color="auto"/>
      </w:divBdr>
    </w:div>
    <w:div w:id="640233463">
      <w:bodyDiv w:val="1"/>
      <w:marLeft w:val="0"/>
      <w:marRight w:val="0"/>
      <w:marTop w:val="0"/>
      <w:marBottom w:val="0"/>
      <w:divBdr>
        <w:top w:val="none" w:sz="0" w:space="0" w:color="auto"/>
        <w:left w:val="none" w:sz="0" w:space="0" w:color="auto"/>
        <w:bottom w:val="none" w:sz="0" w:space="0" w:color="auto"/>
        <w:right w:val="none" w:sz="0" w:space="0" w:color="auto"/>
      </w:divBdr>
    </w:div>
    <w:div w:id="647439306">
      <w:bodyDiv w:val="1"/>
      <w:marLeft w:val="0"/>
      <w:marRight w:val="0"/>
      <w:marTop w:val="0"/>
      <w:marBottom w:val="0"/>
      <w:divBdr>
        <w:top w:val="none" w:sz="0" w:space="0" w:color="auto"/>
        <w:left w:val="none" w:sz="0" w:space="0" w:color="auto"/>
        <w:bottom w:val="none" w:sz="0" w:space="0" w:color="auto"/>
        <w:right w:val="none" w:sz="0" w:space="0" w:color="auto"/>
      </w:divBdr>
    </w:div>
    <w:div w:id="684404205">
      <w:bodyDiv w:val="1"/>
      <w:marLeft w:val="0"/>
      <w:marRight w:val="0"/>
      <w:marTop w:val="0"/>
      <w:marBottom w:val="0"/>
      <w:divBdr>
        <w:top w:val="none" w:sz="0" w:space="0" w:color="auto"/>
        <w:left w:val="none" w:sz="0" w:space="0" w:color="auto"/>
        <w:bottom w:val="none" w:sz="0" w:space="0" w:color="auto"/>
        <w:right w:val="none" w:sz="0" w:space="0" w:color="auto"/>
      </w:divBdr>
    </w:div>
    <w:div w:id="708719988">
      <w:bodyDiv w:val="1"/>
      <w:marLeft w:val="0"/>
      <w:marRight w:val="0"/>
      <w:marTop w:val="0"/>
      <w:marBottom w:val="0"/>
      <w:divBdr>
        <w:top w:val="none" w:sz="0" w:space="0" w:color="auto"/>
        <w:left w:val="none" w:sz="0" w:space="0" w:color="auto"/>
        <w:bottom w:val="none" w:sz="0" w:space="0" w:color="auto"/>
        <w:right w:val="none" w:sz="0" w:space="0" w:color="auto"/>
      </w:divBdr>
    </w:div>
    <w:div w:id="732658634">
      <w:bodyDiv w:val="1"/>
      <w:marLeft w:val="0"/>
      <w:marRight w:val="0"/>
      <w:marTop w:val="0"/>
      <w:marBottom w:val="0"/>
      <w:divBdr>
        <w:top w:val="none" w:sz="0" w:space="0" w:color="auto"/>
        <w:left w:val="none" w:sz="0" w:space="0" w:color="auto"/>
        <w:bottom w:val="none" w:sz="0" w:space="0" w:color="auto"/>
        <w:right w:val="none" w:sz="0" w:space="0" w:color="auto"/>
      </w:divBdr>
    </w:div>
    <w:div w:id="736706133">
      <w:bodyDiv w:val="1"/>
      <w:marLeft w:val="0"/>
      <w:marRight w:val="0"/>
      <w:marTop w:val="0"/>
      <w:marBottom w:val="0"/>
      <w:divBdr>
        <w:top w:val="none" w:sz="0" w:space="0" w:color="auto"/>
        <w:left w:val="none" w:sz="0" w:space="0" w:color="auto"/>
        <w:bottom w:val="none" w:sz="0" w:space="0" w:color="auto"/>
        <w:right w:val="none" w:sz="0" w:space="0" w:color="auto"/>
      </w:divBdr>
    </w:div>
    <w:div w:id="763571965">
      <w:bodyDiv w:val="1"/>
      <w:marLeft w:val="0"/>
      <w:marRight w:val="0"/>
      <w:marTop w:val="0"/>
      <w:marBottom w:val="0"/>
      <w:divBdr>
        <w:top w:val="none" w:sz="0" w:space="0" w:color="auto"/>
        <w:left w:val="none" w:sz="0" w:space="0" w:color="auto"/>
        <w:bottom w:val="none" w:sz="0" w:space="0" w:color="auto"/>
        <w:right w:val="none" w:sz="0" w:space="0" w:color="auto"/>
      </w:divBdr>
    </w:div>
    <w:div w:id="765075696">
      <w:bodyDiv w:val="1"/>
      <w:marLeft w:val="0"/>
      <w:marRight w:val="0"/>
      <w:marTop w:val="0"/>
      <w:marBottom w:val="0"/>
      <w:divBdr>
        <w:top w:val="none" w:sz="0" w:space="0" w:color="auto"/>
        <w:left w:val="none" w:sz="0" w:space="0" w:color="auto"/>
        <w:bottom w:val="none" w:sz="0" w:space="0" w:color="auto"/>
        <w:right w:val="none" w:sz="0" w:space="0" w:color="auto"/>
      </w:divBdr>
    </w:div>
    <w:div w:id="786004716">
      <w:bodyDiv w:val="1"/>
      <w:marLeft w:val="0"/>
      <w:marRight w:val="0"/>
      <w:marTop w:val="0"/>
      <w:marBottom w:val="0"/>
      <w:divBdr>
        <w:top w:val="none" w:sz="0" w:space="0" w:color="auto"/>
        <w:left w:val="none" w:sz="0" w:space="0" w:color="auto"/>
        <w:bottom w:val="none" w:sz="0" w:space="0" w:color="auto"/>
        <w:right w:val="none" w:sz="0" w:space="0" w:color="auto"/>
      </w:divBdr>
    </w:div>
    <w:div w:id="815606817">
      <w:bodyDiv w:val="1"/>
      <w:marLeft w:val="0"/>
      <w:marRight w:val="0"/>
      <w:marTop w:val="0"/>
      <w:marBottom w:val="0"/>
      <w:divBdr>
        <w:top w:val="none" w:sz="0" w:space="0" w:color="auto"/>
        <w:left w:val="none" w:sz="0" w:space="0" w:color="auto"/>
        <w:bottom w:val="none" w:sz="0" w:space="0" w:color="auto"/>
        <w:right w:val="none" w:sz="0" w:space="0" w:color="auto"/>
      </w:divBdr>
    </w:div>
    <w:div w:id="829558904">
      <w:bodyDiv w:val="1"/>
      <w:marLeft w:val="0"/>
      <w:marRight w:val="0"/>
      <w:marTop w:val="0"/>
      <w:marBottom w:val="0"/>
      <w:divBdr>
        <w:top w:val="none" w:sz="0" w:space="0" w:color="auto"/>
        <w:left w:val="none" w:sz="0" w:space="0" w:color="auto"/>
        <w:bottom w:val="none" w:sz="0" w:space="0" w:color="auto"/>
        <w:right w:val="none" w:sz="0" w:space="0" w:color="auto"/>
      </w:divBdr>
    </w:div>
    <w:div w:id="831142932">
      <w:bodyDiv w:val="1"/>
      <w:marLeft w:val="0"/>
      <w:marRight w:val="0"/>
      <w:marTop w:val="0"/>
      <w:marBottom w:val="0"/>
      <w:divBdr>
        <w:top w:val="none" w:sz="0" w:space="0" w:color="auto"/>
        <w:left w:val="none" w:sz="0" w:space="0" w:color="auto"/>
        <w:bottom w:val="none" w:sz="0" w:space="0" w:color="auto"/>
        <w:right w:val="none" w:sz="0" w:space="0" w:color="auto"/>
      </w:divBdr>
    </w:div>
    <w:div w:id="843398303">
      <w:bodyDiv w:val="1"/>
      <w:marLeft w:val="0"/>
      <w:marRight w:val="0"/>
      <w:marTop w:val="0"/>
      <w:marBottom w:val="0"/>
      <w:divBdr>
        <w:top w:val="none" w:sz="0" w:space="0" w:color="auto"/>
        <w:left w:val="none" w:sz="0" w:space="0" w:color="auto"/>
        <w:bottom w:val="none" w:sz="0" w:space="0" w:color="auto"/>
        <w:right w:val="none" w:sz="0" w:space="0" w:color="auto"/>
      </w:divBdr>
    </w:div>
    <w:div w:id="887185656">
      <w:bodyDiv w:val="1"/>
      <w:marLeft w:val="0"/>
      <w:marRight w:val="0"/>
      <w:marTop w:val="0"/>
      <w:marBottom w:val="0"/>
      <w:divBdr>
        <w:top w:val="none" w:sz="0" w:space="0" w:color="auto"/>
        <w:left w:val="none" w:sz="0" w:space="0" w:color="auto"/>
        <w:bottom w:val="none" w:sz="0" w:space="0" w:color="auto"/>
        <w:right w:val="none" w:sz="0" w:space="0" w:color="auto"/>
      </w:divBdr>
    </w:div>
    <w:div w:id="923761820">
      <w:bodyDiv w:val="1"/>
      <w:marLeft w:val="0"/>
      <w:marRight w:val="0"/>
      <w:marTop w:val="0"/>
      <w:marBottom w:val="0"/>
      <w:divBdr>
        <w:top w:val="none" w:sz="0" w:space="0" w:color="auto"/>
        <w:left w:val="none" w:sz="0" w:space="0" w:color="auto"/>
        <w:bottom w:val="none" w:sz="0" w:space="0" w:color="auto"/>
        <w:right w:val="none" w:sz="0" w:space="0" w:color="auto"/>
      </w:divBdr>
    </w:div>
    <w:div w:id="932204375">
      <w:bodyDiv w:val="1"/>
      <w:marLeft w:val="0"/>
      <w:marRight w:val="0"/>
      <w:marTop w:val="0"/>
      <w:marBottom w:val="0"/>
      <w:divBdr>
        <w:top w:val="none" w:sz="0" w:space="0" w:color="auto"/>
        <w:left w:val="none" w:sz="0" w:space="0" w:color="auto"/>
        <w:bottom w:val="none" w:sz="0" w:space="0" w:color="auto"/>
        <w:right w:val="none" w:sz="0" w:space="0" w:color="auto"/>
      </w:divBdr>
    </w:div>
    <w:div w:id="939795672">
      <w:bodyDiv w:val="1"/>
      <w:marLeft w:val="0"/>
      <w:marRight w:val="0"/>
      <w:marTop w:val="0"/>
      <w:marBottom w:val="0"/>
      <w:divBdr>
        <w:top w:val="none" w:sz="0" w:space="0" w:color="auto"/>
        <w:left w:val="none" w:sz="0" w:space="0" w:color="auto"/>
        <w:bottom w:val="none" w:sz="0" w:space="0" w:color="auto"/>
        <w:right w:val="none" w:sz="0" w:space="0" w:color="auto"/>
      </w:divBdr>
    </w:div>
    <w:div w:id="941183467">
      <w:bodyDiv w:val="1"/>
      <w:marLeft w:val="0"/>
      <w:marRight w:val="0"/>
      <w:marTop w:val="0"/>
      <w:marBottom w:val="0"/>
      <w:divBdr>
        <w:top w:val="none" w:sz="0" w:space="0" w:color="auto"/>
        <w:left w:val="none" w:sz="0" w:space="0" w:color="auto"/>
        <w:bottom w:val="none" w:sz="0" w:space="0" w:color="auto"/>
        <w:right w:val="none" w:sz="0" w:space="0" w:color="auto"/>
      </w:divBdr>
    </w:div>
    <w:div w:id="951404629">
      <w:bodyDiv w:val="1"/>
      <w:marLeft w:val="0"/>
      <w:marRight w:val="0"/>
      <w:marTop w:val="0"/>
      <w:marBottom w:val="0"/>
      <w:divBdr>
        <w:top w:val="none" w:sz="0" w:space="0" w:color="auto"/>
        <w:left w:val="none" w:sz="0" w:space="0" w:color="auto"/>
        <w:bottom w:val="none" w:sz="0" w:space="0" w:color="auto"/>
        <w:right w:val="none" w:sz="0" w:space="0" w:color="auto"/>
      </w:divBdr>
    </w:div>
    <w:div w:id="971250862">
      <w:bodyDiv w:val="1"/>
      <w:marLeft w:val="0"/>
      <w:marRight w:val="0"/>
      <w:marTop w:val="0"/>
      <w:marBottom w:val="0"/>
      <w:divBdr>
        <w:top w:val="none" w:sz="0" w:space="0" w:color="auto"/>
        <w:left w:val="none" w:sz="0" w:space="0" w:color="auto"/>
        <w:bottom w:val="none" w:sz="0" w:space="0" w:color="auto"/>
        <w:right w:val="none" w:sz="0" w:space="0" w:color="auto"/>
      </w:divBdr>
    </w:div>
    <w:div w:id="981278125">
      <w:bodyDiv w:val="1"/>
      <w:marLeft w:val="0"/>
      <w:marRight w:val="0"/>
      <w:marTop w:val="0"/>
      <w:marBottom w:val="0"/>
      <w:divBdr>
        <w:top w:val="none" w:sz="0" w:space="0" w:color="auto"/>
        <w:left w:val="none" w:sz="0" w:space="0" w:color="auto"/>
        <w:bottom w:val="none" w:sz="0" w:space="0" w:color="auto"/>
        <w:right w:val="none" w:sz="0" w:space="0" w:color="auto"/>
      </w:divBdr>
    </w:div>
    <w:div w:id="991131903">
      <w:bodyDiv w:val="1"/>
      <w:marLeft w:val="0"/>
      <w:marRight w:val="0"/>
      <w:marTop w:val="0"/>
      <w:marBottom w:val="0"/>
      <w:divBdr>
        <w:top w:val="none" w:sz="0" w:space="0" w:color="auto"/>
        <w:left w:val="none" w:sz="0" w:space="0" w:color="auto"/>
        <w:bottom w:val="none" w:sz="0" w:space="0" w:color="auto"/>
        <w:right w:val="none" w:sz="0" w:space="0" w:color="auto"/>
      </w:divBdr>
    </w:div>
    <w:div w:id="1000695969">
      <w:bodyDiv w:val="1"/>
      <w:marLeft w:val="0"/>
      <w:marRight w:val="0"/>
      <w:marTop w:val="0"/>
      <w:marBottom w:val="0"/>
      <w:divBdr>
        <w:top w:val="none" w:sz="0" w:space="0" w:color="auto"/>
        <w:left w:val="none" w:sz="0" w:space="0" w:color="auto"/>
        <w:bottom w:val="none" w:sz="0" w:space="0" w:color="auto"/>
        <w:right w:val="none" w:sz="0" w:space="0" w:color="auto"/>
      </w:divBdr>
    </w:div>
    <w:div w:id="1010521047">
      <w:bodyDiv w:val="1"/>
      <w:marLeft w:val="0"/>
      <w:marRight w:val="0"/>
      <w:marTop w:val="0"/>
      <w:marBottom w:val="0"/>
      <w:divBdr>
        <w:top w:val="none" w:sz="0" w:space="0" w:color="auto"/>
        <w:left w:val="none" w:sz="0" w:space="0" w:color="auto"/>
        <w:bottom w:val="none" w:sz="0" w:space="0" w:color="auto"/>
        <w:right w:val="none" w:sz="0" w:space="0" w:color="auto"/>
      </w:divBdr>
    </w:div>
    <w:div w:id="1102527242">
      <w:bodyDiv w:val="1"/>
      <w:marLeft w:val="0"/>
      <w:marRight w:val="0"/>
      <w:marTop w:val="0"/>
      <w:marBottom w:val="0"/>
      <w:divBdr>
        <w:top w:val="none" w:sz="0" w:space="0" w:color="auto"/>
        <w:left w:val="none" w:sz="0" w:space="0" w:color="auto"/>
        <w:bottom w:val="none" w:sz="0" w:space="0" w:color="auto"/>
        <w:right w:val="none" w:sz="0" w:space="0" w:color="auto"/>
      </w:divBdr>
    </w:div>
    <w:div w:id="1174566484">
      <w:bodyDiv w:val="1"/>
      <w:marLeft w:val="0"/>
      <w:marRight w:val="0"/>
      <w:marTop w:val="0"/>
      <w:marBottom w:val="0"/>
      <w:divBdr>
        <w:top w:val="none" w:sz="0" w:space="0" w:color="auto"/>
        <w:left w:val="none" w:sz="0" w:space="0" w:color="auto"/>
        <w:bottom w:val="none" w:sz="0" w:space="0" w:color="auto"/>
        <w:right w:val="none" w:sz="0" w:space="0" w:color="auto"/>
      </w:divBdr>
    </w:div>
    <w:div w:id="1233466759">
      <w:bodyDiv w:val="1"/>
      <w:marLeft w:val="0"/>
      <w:marRight w:val="0"/>
      <w:marTop w:val="0"/>
      <w:marBottom w:val="0"/>
      <w:divBdr>
        <w:top w:val="none" w:sz="0" w:space="0" w:color="auto"/>
        <w:left w:val="none" w:sz="0" w:space="0" w:color="auto"/>
        <w:bottom w:val="none" w:sz="0" w:space="0" w:color="auto"/>
        <w:right w:val="none" w:sz="0" w:space="0" w:color="auto"/>
      </w:divBdr>
    </w:div>
    <w:div w:id="1254821285">
      <w:bodyDiv w:val="1"/>
      <w:marLeft w:val="0"/>
      <w:marRight w:val="0"/>
      <w:marTop w:val="0"/>
      <w:marBottom w:val="0"/>
      <w:divBdr>
        <w:top w:val="none" w:sz="0" w:space="0" w:color="auto"/>
        <w:left w:val="none" w:sz="0" w:space="0" w:color="auto"/>
        <w:bottom w:val="none" w:sz="0" w:space="0" w:color="auto"/>
        <w:right w:val="none" w:sz="0" w:space="0" w:color="auto"/>
      </w:divBdr>
    </w:div>
    <w:div w:id="1276672961">
      <w:bodyDiv w:val="1"/>
      <w:marLeft w:val="0"/>
      <w:marRight w:val="0"/>
      <w:marTop w:val="0"/>
      <w:marBottom w:val="0"/>
      <w:divBdr>
        <w:top w:val="none" w:sz="0" w:space="0" w:color="auto"/>
        <w:left w:val="none" w:sz="0" w:space="0" w:color="auto"/>
        <w:bottom w:val="none" w:sz="0" w:space="0" w:color="auto"/>
        <w:right w:val="none" w:sz="0" w:space="0" w:color="auto"/>
      </w:divBdr>
    </w:div>
    <w:div w:id="1329871805">
      <w:bodyDiv w:val="1"/>
      <w:marLeft w:val="0"/>
      <w:marRight w:val="0"/>
      <w:marTop w:val="0"/>
      <w:marBottom w:val="0"/>
      <w:divBdr>
        <w:top w:val="none" w:sz="0" w:space="0" w:color="auto"/>
        <w:left w:val="none" w:sz="0" w:space="0" w:color="auto"/>
        <w:bottom w:val="none" w:sz="0" w:space="0" w:color="auto"/>
        <w:right w:val="none" w:sz="0" w:space="0" w:color="auto"/>
      </w:divBdr>
    </w:div>
    <w:div w:id="1339622112">
      <w:bodyDiv w:val="1"/>
      <w:marLeft w:val="0"/>
      <w:marRight w:val="0"/>
      <w:marTop w:val="0"/>
      <w:marBottom w:val="0"/>
      <w:divBdr>
        <w:top w:val="none" w:sz="0" w:space="0" w:color="auto"/>
        <w:left w:val="none" w:sz="0" w:space="0" w:color="auto"/>
        <w:bottom w:val="none" w:sz="0" w:space="0" w:color="auto"/>
        <w:right w:val="none" w:sz="0" w:space="0" w:color="auto"/>
      </w:divBdr>
    </w:div>
    <w:div w:id="1343893507">
      <w:bodyDiv w:val="1"/>
      <w:marLeft w:val="0"/>
      <w:marRight w:val="0"/>
      <w:marTop w:val="0"/>
      <w:marBottom w:val="0"/>
      <w:divBdr>
        <w:top w:val="none" w:sz="0" w:space="0" w:color="auto"/>
        <w:left w:val="none" w:sz="0" w:space="0" w:color="auto"/>
        <w:bottom w:val="none" w:sz="0" w:space="0" w:color="auto"/>
        <w:right w:val="none" w:sz="0" w:space="0" w:color="auto"/>
      </w:divBdr>
    </w:div>
    <w:div w:id="1350570664">
      <w:bodyDiv w:val="1"/>
      <w:marLeft w:val="0"/>
      <w:marRight w:val="0"/>
      <w:marTop w:val="0"/>
      <w:marBottom w:val="0"/>
      <w:divBdr>
        <w:top w:val="none" w:sz="0" w:space="0" w:color="auto"/>
        <w:left w:val="none" w:sz="0" w:space="0" w:color="auto"/>
        <w:bottom w:val="none" w:sz="0" w:space="0" w:color="auto"/>
        <w:right w:val="none" w:sz="0" w:space="0" w:color="auto"/>
      </w:divBdr>
    </w:div>
    <w:div w:id="1475680129">
      <w:bodyDiv w:val="1"/>
      <w:marLeft w:val="0"/>
      <w:marRight w:val="0"/>
      <w:marTop w:val="0"/>
      <w:marBottom w:val="0"/>
      <w:divBdr>
        <w:top w:val="none" w:sz="0" w:space="0" w:color="auto"/>
        <w:left w:val="none" w:sz="0" w:space="0" w:color="auto"/>
        <w:bottom w:val="none" w:sz="0" w:space="0" w:color="auto"/>
        <w:right w:val="none" w:sz="0" w:space="0" w:color="auto"/>
      </w:divBdr>
    </w:div>
    <w:div w:id="1533885172">
      <w:bodyDiv w:val="1"/>
      <w:marLeft w:val="0"/>
      <w:marRight w:val="0"/>
      <w:marTop w:val="0"/>
      <w:marBottom w:val="0"/>
      <w:divBdr>
        <w:top w:val="none" w:sz="0" w:space="0" w:color="auto"/>
        <w:left w:val="none" w:sz="0" w:space="0" w:color="auto"/>
        <w:bottom w:val="none" w:sz="0" w:space="0" w:color="auto"/>
        <w:right w:val="none" w:sz="0" w:space="0" w:color="auto"/>
      </w:divBdr>
    </w:div>
    <w:div w:id="1558397453">
      <w:bodyDiv w:val="1"/>
      <w:marLeft w:val="0"/>
      <w:marRight w:val="0"/>
      <w:marTop w:val="0"/>
      <w:marBottom w:val="0"/>
      <w:divBdr>
        <w:top w:val="none" w:sz="0" w:space="0" w:color="auto"/>
        <w:left w:val="none" w:sz="0" w:space="0" w:color="auto"/>
        <w:bottom w:val="none" w:sz="0" w:space="0" w:color="auto"/>
        <w:right w:val="none" w:sz="0" w:space="0" w:color="auto"/>
      </w:divBdr>
    </w:div>
    <w:div w:id="1565331986">
      <w:bodyDiv w:val="1"/>
      <w:marLeft w:val="0"/>
      <w:marRight w:val="0"/>
      <w:marTop w:val="0"/>
      <w:marBottom w:val="0"/>
      <w:divBdr>
        <w:top w:val="none" w:sz="0" w:space="0" w:color="auto"/>
        <w:left w:val="none" w:sz="0" w:space="0" w:color="auto"/>
        <w:bottom w:val="none" w:sz="0" w:space="0" w:color="auto"/>
        <w:right w:val="none" w:sz="0" w:space="0" w:color="auto"/>
      </w:divBdr>
    </w:div>
    <w:div w:id="1597596982">
      <w:bodyDiv w:val="1"/>
      <w:marLeft w:val="0"/>
      <w:marRight w:val="0"/>
      <w:marTop w:val="0"/>
      <w:marBottom w:val="0"/>
      <w:divBdr>
        <w:top w:val="none" w:sz="0" w:space="0" w:color="auto"/>
        <w:left w:val="none" w:sz="0" w:space="0" w:color="auto"/>
        <w:bottom w:val="none" w:sz="0" w:space="0" w:color="auto"/>
        <w:right w:val="none" w:sz="0" w:space="0" w:color="auto"/>
      </w:divBdr>
    </w:div>
    <w:div w:id="1633437568">
      <w:bodyDiv w:val="1"/>
      <w:marLeft w:val="0"/>
      <w:marRight w:val="0"/>
      <w:marTop w:val="0"/>
      <w:marBottom w:val="0"/>
      <w:divBdr>
        <w:top w:val="none" w:sz="0" w:space="0" w:color="auto"/>
        <w:left w:val="none" w:sz="0" w:space="0" w:color="auto"/>
        <w:bottom w:val="none" w:sz="0" w:space="0" w:color="auto"/>
        <w:right w:val="none" w:sz="0" w:space="0" w:color="auto"/>
      </w:divBdr>
    </w:div>
    <w:div w:id="1643146800">
      <w:bodyDiv w:val="1"/>
      <w:marLeft w:val="0"/>
      <w:marRight w:val="0"/>
      <w:marTop w:val="0"/>
      <w:marBottom w:val="0"/>
      <w:divBdr>
        <w:top w:val="none" w:sz="0" w:space="0" w:color="auto"/>
        <w:left w:val="none" w:sz="0" w:space="0" w:color="auto"/>
        <w:bottom w:val="none" w:sz="0" w:space="0" w:color="auto"/>
        <w:right w:val="none" w:sz="0" w:space="0" w:color="auto"/>
      </w:divBdr>
    </w:div>
    <w:div w:id="1655255060">
      <w:bodyDiv w:val="1"/>
      <w:marLeft w:val="0"/>
      <w:marRight w:val="0"/>
      <w:marTop w:val="0"/>
      <w:marBottom w:val="0"/>
      <w:divBdr>
        <w:top w:val="none" w:sz="0" w:space="0" w:color="auto"/>
        <w:left w:val="none" w:sz="0" w:space="0" w:color="auto"/>
        <w:bottom w:val="none" w:sz="0" w:space="0" w:color="auto"/>
        <w:right w:val="none" w:sz="0" w:space="0" w:color="auto"/>
      </w:divBdr>
    </w:div>
    <w:div w:id="1660766757">
      <w:bodyDiv w:val="1"/>
      <w:marLeft w:val="0"/>
      <w:marRight w:val="0"/>
      <w:marTop w:val="0"/>
      <w:marBottom w:val="0"/>
      <w:divBdr>
        <w:top w:val="none" w:sz="0" w:space="0" w:color="auto"/>
        <w:left w:val="none" w:sz="0" w:space="0" w:color="auto"/>
        <w:bottom w:val="none" w:sz="0" w:space="0" w:color="auto"/>
        <w:right w:val="none" w:sz="0" w:space="0" w:color="auto"/>
      </w:divBdr>
    </w:div>
    <w:div w:id="1672876478">
      <w:bodyDiv w:val="1"/>
      <w:marLeft w:val="0"/>
      <w:marRight w:val="0"/>
      <w:marTop w:val="0"/>
      <w:marBottom w:val="0"/>
      <w:divBdr>
        <w:top w:val="none" w:sz="0" w:space="0" w:color="auto"/>
        <w:left w:val="none" w:sz="0" w:space="0" w:color="auto"/>
        <w:bottom w:val="none" w:sz="0" w:space="0" w:color="auto"/>
        <w:right w:val="none" w:sz="0" w:space="0" w:color="auto"/>
      </w:divBdr>
    </w:div>
    <w:div w:id="1712220049">
      <w:bodyDiv w:val="1"/>
      <w:marLeft w:val="0"/>
      <w:marRight w:val="0"/>
      <w:marTop w:val="0"/>
      <w:marBottom w:val="0"/>
      <w:divBdr>
        <w:top w:val="none" w:sz="0" w:space="0" w:color="auto"/>
        <w:left w:val="none" w:sz="0" w:space="0" w:color="auto"/>
        <w:bottom w:val="none" w:sz="0" w:space="0" w:color="auto"/>
        <w:right w:val="none" w:sz="0" w:space="0" w:color="auto"/>
      </w:divBdr>
    </w:div>
    <w:div w:id="1727726802">
      <w:bodyDiv w:val="1"/>
      <w:marLeft w:val="0"/>
      <w:marRight w:val="0"/>
      <w:marTop w:val="0"/>
      <w:marBottom w:val="0"/>
      <w:divBdr>
        <w:top w:val="none" w:sz="0" w:space="0" w:color="auto"/>
        <w:left w:val="none" w:sz="0" w:space="0" w:color="auto"/>
        <w:bottom w:val="none" w:sz="0" w:space="0" w:color="auto"/>
        <w:right w:val="none" w:sz="0" w:space="0" w:color="auto"/>
      </w:divBdr>
    </w:div>
    <w:div w:id="1747997441">
      <w:bodyDiv w:val="1"/>
      <w:marLeft w:val="0"/>
      <w:marRight w:val="0"/>
      <w:marTop w:val="0"/>
      <w:marBottom w:val="0"/>
      <w:divBdr>
        <w:top w:val="none" w:sz="0" w:space="0" w:color="auto"/>
        <w:left w:val="none" w:sz="0" w:space="0" w:color="auto"/>
        <w:bottom w:val="none" w:sz="0" w:space="0" w:color="auto"/>
        <w:right w:val="none" w:sz="0" w:space="0" w:color="auto"/>
      </w:divBdr>
    </w:div>
    <w:div w:id="1755664042">
      <w:bodyDiv w:val="1"/>
      <w:marLeft w:val="0"/>
      <w:marRight w:val="0"/>
      <w:marTop w:val="0"/>
      <w:marBottom w:val="0"/>
      <w:divBdr>
        <w:top w:val="none" w:sz="0" w:space="0" w:color="auto"/>
        <w:left w:val="none" w:sz="0" w:space="0" w:color="auto"/>
        <w:bottom w:val="none" w:sz="0" w:space="0" w:color="auto"/>
        <w:right w:val="none" w:sz="0" w:space="0" w:color="auto"/>
      </w:divBdr>
    </w:div>
    <w:div w:id="1756785952">
      <w:bodyDiv w:val="1"/>
      <w:marLeft w:val="0"/>
      <w:marRight w:val="0"/>
      <w:marTop w:val="0"/>
      <w:marBottom w:val="0"/>
      <w:divBdr>
        <w:top w:val="none" w:sz="0" w:space="0" w:color="auto"/>
        <w:left w:val="none" w:sz="0" w:space="0" w:color="auto"/>
        <w:bottom w:val="none" w:sz="0" w:space="0" w:color="auto"/>
        <w:right w:val="none" w:sz="0" w:space="0" w:color="auto"/>
      </w:divBdr>
    </w:div>
    <w:div w:id="1758869685">
      <w:bodyDiv w:val="1"/>
      <w:marLeft w:val="0"/>
      <w:marRight w:val="0"/>
      <w:marTop w:val="0"/>
      <w:marBottom w:val="0"/>
      <w:divBdr>
        <w:top w:val="none" w:sz="0" w:space="0" w:color="auto"/>
        <w:left w:val="none" w:sz="0" w:space="0" w:color="auto"/>
        <w:bottom w:val="none" w:sz="0" w:space="0" w:color="auto"/>
        <w:right w:val="none" w:sz="0" w:space="0" w:color="auto"/>
      </w:divBdr>
    </w:div>
    <w:div w:id="1874224916">
      <w:bodyDiv w:val="1"/>
      <w:marLeft w:val="0"/>
      <w:marRight w:val="0"/>
      <w:marTop w:val="0"/>
      <w:marBottom w:val="0"/>
      <w:divBdr>
        <w:top w:val="none" w:sz="0" w:space="0" w:color="auto"/>
        <w:left w:val="none" w:sz="0" w:space="0" w:color="auto"/>
        <w:bottom w:val="none" w:sz="0" w:space="0" w:color="auto"/>
        <w:right w:val="none" w:sz="0" w:space="0" w:color="auto"/>
      </w:divBdr>
      <w:divsChild>
        <w:div w:id="203104538">
          <w:marLeft w:val="0"/>
          <w:marRight w:val="0"/>
          <w:marTop w:val="0"/>
          <w:marBottom w:val="0"/>
          <w:divBdr>
            <w:top w:val="none" w:sz="0" w:space="0" w:color="auto"/>
            <w:left w:val="none" w:sz="0" w:space="0" w:color="auto"/>
            <w:bottom w:val="none" w:sz="0" w:space="0" w:color="auto"/>
            <w:right w:val="none" w:sz="0" w:space="0" w:color="auto"/>
          </w:divBdr>
        </w:div>
      </w:divsChild>
    </w:div>
    <w:div w:id="1883446252">
      <w:bodyDiv w:val="1"/>
      <w:marLeft w:val="0"/>
      <w:marRight w:val="0"/>
      <w:marTop w:val="0"/>
      <w:marBottom w:val="0"/>
      <w:divBdr>
        <w:top w:val="none" w:sz="0" w:space="0" w:color="auto"/>
        <w:left w:val="none" w:sz="0" w:space="0" w:color="auto"/>
        <w:bottom w:val="none" w:sz="0" w:space="0" w:color="auto"/>
        <w:right w:val="none" w:sz="0" w:space="0" w:color="auto"/>
      </w:divBdr>
    </w:div>
    <w:div w:id="1921021059">
      <w:bodyDiv w:val="1"/>
      <w:marLeft w:val="0"/>
      <w:marRight w:val="0"/>
      <w:marTop w:val="0"/>
      <w:marBottom w:val="0"/>
      <w:divBdr>
        <w:top w:val="none" w:sz="0" w:space="0" w:color="auto"/>
        <w:left w:val="none" w:sz="0" w:space="0" w:color="auto"/>
        <w:bottom w:val="none" w:sz="0" w:space="0" w:color="auto"/>
        <w:right w:val="none" w:sz="0" w:space="0" w:color="auto"/>
      </w:divBdr>
    </w:div>
    <w:div w:id="1938438175">
      <w:bodyDiv w:val="1"/>
      <w:marLeft w:val="0"/>
      <w:marRight w:val="0"/>
      <w:marTop w:val="0"/>
      <w:marBottom w:val="0"/>
      <w:divBdr>
        <w:top w:val="none" w:sz="0" w:space="0" w:color="auto"/>
        <w:left w:val="none" w:sz="0" w:space="0" w:color="auto"/>
        <w:bottom w:val="none" w:sz="0" w:space="0" w:color="auto"/>
        <w:right w:val="none" w:sz="0" w:space="0" w:color="auto"/>
      </w:divBdr>
    </w:div>
    <w:div w:id="1954484039">
      <w:bodyDiv w:val="1"/>
      <w:marLeft w:val="0"/>
      <w:marRight w:val="0"/>
      <w:marTop w:val="0"/>
      <w:marBottom w:val="0"/>
      <w:divBdr>
        <w:top w:val="none" w:sz="0" w:space="0" w:color="auto"/>
        <w:left w:val="none" w:sz="0" w:space="0" w:color="auto"/>
        <w:bottom w:val="none" w:sz="0" w:space="0" w:color="auto"/>
        <w:right w:val="none" w:sz="0" w:space="0" w:color="auto"/>
      </w:divBdr>
    </w:div>
    <w:div w:id="1954702701">
      <w:bodyDiv w:val="1"/>
      <w:marLeft w:val="0"/>
      <w:marRight w:val="0"/>
      <w:marTop w:val="0"/>
      <w:marBottom w:val="0"/>
      <w:divBdr>
        <w:top w:val="none" w:sz="0" w:space="0" w:color="auto"/>
        <w:left w:val="none" w:sz="0" w:space="0" w:color="auto"/>
        <w:bottom w:val="none" w:sz="0" w:space="0" w:color="auto"/>
        <w:right w:val="none" w:sz="0" w:space="0" w:color="auto"/>
      </w:divBdr>
    </w:div>
    <w:div w:id="1954821446">
      <w:bodyDiv w:val="1"/>
      <w:marLeft w:val="0"/>
      <w:marRight w:val="0"/>
      <w:marTop w:val="0"/>
      <w:marBottom w:val="0"/>
      <w:divBdr>
        <w:top w:val="none" w:sz="0" w:space="0" w:color="auto"/>
        <w:left w:val="none" w:sz="0" w:space="0" w:color="auto"/>
        <w:bottom w:val="none" w:sz="0" w:space="0" w:color="auto"/>
        <w:right w:val="none" w:sz="0" w:space="0" w:color="auto"/>
      </w:divBdr>
    </w:div>
    <w:div w:id="1963538220">
      <w:bodyDiv w:val="1"/>
      <w:marLeft w:val="0"/>
      <w:marRight w:val="0"/>
      <w:marTop w:val="0"/>
      <w:marBottom w:val="0"/>
      <w:divBdr>
        <w:top w:val="none" w:sz="0" w:space="0" w:color="auto"/>
        <w:left w:val="none" w:sz="0" w:space="0" w:color="auto"/>
        <w:bottom w:val="none" w:sz="0" w:space="0" w:color="auto"/>
        <w:right w:val="none" w:sz="0" w:space="0" w:color="auto"/>
      </w:divBdr>
    </w:div>
    <w:div w:id="1996688481">
      <w:bodyDiv w:val="1"/>
      <w:marLeft w:val="0"/>
      <w:marRight w:val="0"/>
      <w:marTop w:val="0"/>
      <w:marBottom w:val="0"/>
      <w:divBdr>
        <w:top w:val="none" w:sz="0" w:space="0" w:color="auto"/>
        <w:left w:val="none" w:sz="0" w:space="0" w:color="auto"/>
        <w:bottom w:val="none" w:sz="0" w:space="0" w:color="auto"/>
        <w:right w:val="none" w:sz="0" w:space="0" w:color="auto"/>
      </w:divBdr>
    </w:div>
    <w:div w:id="2093819310">
      <w:bodyDiv w:val="1"/>
      <w:marLeft w:val="0"/>
      <w:marRight w:val="0"/>
      <w:marTop w:val="0"/>
      <w:marBottom w:val="0"/>
      <w:divBdr>
        <w:top w:val="none" w:sz="0" w:space="0" w:color="auto"/>
        <w:left w:val="none" w:sz="0" w:space="0" w:color="auto"/>
        <w:bottom w:val="none" w:sz="0" w:space="0" w:color="auto"/>
        <w:right w:val="none" w:sz="0" w:space="0" w:color="auto"/>
      </w:divBdr>
    </w:div>
    <w:div w:id="21042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lion.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yperspace.m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pumble.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058CF-4A0C-4DAB-AEB9-71DAF2659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1265</TotalTime>
  <Pages>28</Pages>
  <Words>7098</Words>
  <Characters>46711</Characters>
  <Application>Microsoft Office Word</Application>
  <DocSecurity>0</DocSecurity>
  <Lines>805</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Duwendra Dissanayake</dc:creator>
  <cp:keywords/>
  <dc:description/>
  <cp:lastModifiedBy>Vijeyalashimi Gersone (1816441)</cp:lastModifiedBy>
  <cp:revision>98</cp:revision>
  <dcterms:created xsi:type="dcterms:W3CDTF">2024-06-26T07:08:00Z</dcterms:created>
  <dcterms:modified xsi:type="dcterms:W3CDTF">2024-07-04T23:42:00Z</dcterms:modified>
</cp:coreProperties>
</file>