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1771" w:rsidRDefault="003C7642" w:rsidP="00225733">
      <w:pPr>
        <w:spacing w:line="360" w:lineRule="auto"/>
      </w:pPr>
      <w:r w:rsidRPr="005A3341">
        <w:t xml:space="preserve">The National </w:t>
      </w:r>
      <w:r w:rsidR="005A3341" w:rsidRPr="005A3341">
        <w:t xml:space="preserve">Primary Curriculum </w:t>
      </w:r>
      <w:r w:rsidR="00D31DCE">
        <w:t>was originally</w:t>
      </w:r>
      <w:r w:rsidR="00D105BC">
        <w:t xml:space="preserve"> introduced</w:t>
      </w:r>
      <w:r w:rsidR="00FC2ACB">
        <w:t xml:space="preserve"> by the Thatcher Government after the Education Reform Act </w:t>
      </w:r>
      <w:r w:rsidR="00AE0D2F">
        <w:t>1998. It was introduced</w:t>
      </w:r>
      <w:r w:rsidR="00D31DCE">
        <w:t xml:space="preserve"> to </w:t>
      </w:r>
      <w:r w:rsidR="00977254">
        <w:t xml:space="preserve">embed students with essential </w:t>
      </w:r>
      <w:r w:rsidR="00F03359">
        <w:t>knowledge</w:t>
      </w:r>
      <w:r w:rsidR="00977254">
        <w:t xml:space="preserve"> </w:t>
      </w:r>
      <w:r w:rsidR="00F03359">
        <w:t xml:space="preserve">in order </w:t>
      </w:r>
      <w:r w:rsidR="003D482A">
        <w:t xml:space="preserve">for them to </w:t>
      </w:r>
      <w:r w:rsidR="00F03359">
        <w:t>be</w:t>
      </w:r>
      <w:r w:rsidR="003D482A">
        <w:t>come</w:t>
      </w:r>
      <w:r w:rsidR="00F03359">
        <w:t xml:space="preserve"> educated citizens of society. </w:t>
      </w:r>
      <w:r w:rsidR="00FA49FC">
        <w:t xml:space="preserve">All schools in England are </w:t>
      </w:r>
      <w:r w:rsidR="0091615E">
        <w:t>required to follow the National Primary Curriculum.</w:t>
      </w:r>
      <w:r w:rsidR="0091615E" w:rsidRPr="0091615E">
        <w:t xml:space="preserve"> </w:t>
      </w:r>
      <w:r w:rsidR="0091615E">
        <w:t>T</w:t>
      </w:r>
      <w:r w:rsidR="0091615E" w:rsidRPr="0091615E">
        <w:t>he National Primary Curriculum</w:t>
      </w:r>
      <w:r w:rsidR="0091615E">
        <w:t xml:space="preserve"> ‘sets out in programmes of study, on the basis of key stages, subject content for those subjects that should be taught to all pupils. All schools must publish their school curriculum by subject and academic year online.</w:t>
      </w:r>
      <w:r w:rsidR="00107C7E">
        <w:t>’ (Department for Education., 2013, pg. 5)</w:t>
      </w:r>
      <w:r w:rsidR="00105D24">
        <w:t xml:space="preserve"> The National Primary Curriculum</w:t>
      </w:r>
      <w:r w:rsidR="00124979">
        <w:t xml:space="preserve"> provides guidelines to </w:t>
      </w:r>
      <w:r w:rsidR="00C03BA9">
        <w:t>support educational</w:t>
      </w:r>
      <w:r w:rsidR="00124979">
        <w:t xml:space="preserve"> programmes in each key stage and it determines what subjects will be taught to pupils in each key stage. </w:t>
      </w:r>
    </w:p>
    <w:p w:rsidR="00A8177D" w:rsidRDefault="00A8177D" w:rsidP="00225733">
      <w:pPr>
        <w:spacing w:line="360" w:lineRule="auto"/>
      </w:pPr>
      <w:r>
        <w:t xml:space="preserve">There are </w:t>
      </w:r>
      <w:r w:rsidRPr="00A8177D">
        <w:t>four main purposes of the National Curriculum</w:t>
      </w:r>
      <w:r>
        <w:t>. These are as follows; to establish an entitlement, which focuses on equal opportunity for all pupils, no matter what race, ethnicity or background they come from</w:t>
      </w:r>
      <w:r w:rsidR="00FB0F47">
        <w:t xml:space="preserve">, or even if they have a disability or learning difficulty. The National Primary Curriculum covers all basis and meets the needs of each individual child. Another purpose of the National Curriculum is to establish standards, this focuses on the aims, standards, targets </w:t>
      </w:r>
      <w:r w:rsidR="00DB7DC7">
        <w:t xml:space="preserve">expectations towards </w:t>
      </w:r>
      <w:r w:rsidR="00DB7DC7" w:rsidRPr="00DB7DC7">
        <w:t>to pupils, parents</w:t>
      </w:r>
      <w:r w:rsidR="00DB7DC7">
        <w:t xml:space="preserve"> and carers</w:t>
      </w:r>
      <w:r w:rsidR="00DB7DC7" w:rsidRPr="00DB7DC7">
        <w:t xml:space="preserve">, teachers, governors, employers and the </w:t>
      </w:r>
      <w:r w:rsidR="00DB7DC7">
        <w:t xml:space="preserve">community. </w:t>
      </w:r>
      <w:r w:rsidR="008D7469">
        <w:t xml:space="preserve">These standards are then used to measure progress and set appropriate and reliable targets for any improvements or change. </w:t>
      </w:r>
      <w:r w:rsidR="005E6C39">
        <w:t xml:space="preserve">The third aim of the National Curriculum is to </w:t>
      </w:r>
      <w:r w:rsidR="005E6C39" w:rsidRPr="005E6C39">
        <w:t>promote continuity and coherence</w:t>
      </w:r>
      <w:r w:rsidR="005E6C39">
        <w:t xml:space="preserve">. </w:t>
      </w:r>
      <w:r w:rsidR="00C82B2C">
        <w:t xml:space="preserve">This focuses on the continuity and transition between key stages and schools and a curriculum that provides a foundation for lifelong learning. The final and fourth purpose of The National Curriculum, is to </w:t>
      </w:r>
      <w:r w:rsidR="00C82B2C" w:rsidRPr="00C82B2C">
        <w:t>promote public understanding</w:t>
      </w:r>
      <w:r w:rsidR="00C82B2C">
        <w:t>. This purpose focuses on the public awareness and understanding of the curriculum and learning of schools</w:t>
      </w:r>
      <w:r w:rsidR="0056759E">
        <w:t xml:space="preserve">, this purpose also focuses on the educational issues which arise amongst discussions and may affect different stake holders such as parents, teachers, pupils, governors and the community. </w:t>
      </w:r>
      <w:r w:rsidR="00756539">
        <w:t>(</w:t>
      </w:r>
      <w:r w:rsidR="00756539" w:rsidRPr="00756539">
        <w:t>Department for Education and Employment.,1999</w:t>
      </w:r>
      <w:r w:rsidR="00756539">
        <w:t>, pg.13/14</w:t>
      </w:r>
      <w:r w:rsidR="00756539" w:rsidRPr="00756539">
        <w:t>).</w:t>
      </w:r>
    </w:p>
    <w:p w:rsidR="00B62D27" w:rsidRDefault="00B62D27" w:rsidP="00225733">
      <w:pPr>
        <w:spacing w:line="360" w:lineRule="auto"/>
      </w:pPr>
      <w:r>
        <w:t xml:space="preserve"> The national curriculum applies to all pupils within the compulsory school age in all types of schools, whether it be community foundation schools, private and public schools. All school follow a similar national </w:t>
      </w:r>
      <w:r w:rsidR="00E3569F">
        <w:t>curriculum,</w:t>
      </w:r>
      <w:r>
        <w:t xml:space="preserve"> and this applies to all key stages.  </w:t>
      </w:r>
    </w:p>
    <w:p w:rsidR="00D4587B" w:rsidRDefault="000A5784" w:rsidP="00225733">
      <w:pPr>
        <w:spacing w:line="360" w:lineRule="auto"/>
      </w:pPr>
      <w:r>
        <w:t xml:space="preserve">The Nation Primary </w:t>
      </w:r>
      <w:r w:rsidR="00EF67E5">
        <w:t>Curriculum covers the core subjects, which are English, Mathematics and Science. English in the National Primary Curriculum was about to go through drastic changes.</w:t>
      </w:r>
      <w:r w:rsidR="00611DAC">
        <w:t xml:space="preserve"> According to Ward et al., 1990, pg. 23 ‘There were many outside teaching who cared passionately about the English Language and felt that it was no longer being taught properly.’  </w:t>
      </w:r>
      <w:r w:rsidR="001A2974">
        <w:t xml:space="preserve">Educational professionals felt that change was need in the way English was taught at schools. Furthermore, </w:t>
      </w:r>
      <w:r w:rsidR="00E6514E">
        <w:t xml:space="preserve">after changes of the National Curriculum ‘The five attainment targets were retained, relating to speaking </w:t>
      </w:r>
      <w:r w:rsidR="00E6514E">
        <w:lastRenderedPageBreak/>
        <w:t>and listening, reading, writing, spelling and handwriting.’  (</w:t>
      </w:r>
      <w:r w:rsidR="00E6514E" w:rsidRPr="00E6514E">
        <w:t xml:space="preserve">Ward et al., 1990, pg. </w:t>
      </w:r>
      <w:r w:rsidR="00E6514E">
        <w:t>47)</w:t>
      </w:r>
      <w:r w:rsidR="0065698E">
        <w:t xml:space="preserve"> much more emphasis was put on aspects of </w:t>
      </w:r>
      <w:r w:rsidR="0065698E" w:rsidRPr="0065698E">
        <w:t>speaking and listening, reading, writing, spelling and handwriting</w:t>
      </w:r>
      <w:r w:rsidR="0065698E">
        <w:t xml:space="preserve"> within the key stage 1 stage</w:t>
      </w:r>
      <w:r w:rsidR="00D4587B">
        <w:t>.</w:t>
      </w:r>
    </w:p>
    <w:p w:rsidR="000A5784" w:rsidRDefault="00D4587B" w:rsidP="00475FDD">
      <w:pPr>
        <w:spacing w:line="360" w:lineRule="auto"/>
      </w:pPr>
      <w:r>
        <w:t xml:space="preserve">The National Curriculum in England framework </w:t>
      </w:r>
      <w:r w:rsidR="00225733">
        <w:t>stated,</w:t>
      </w:r>
      <w:r>
        <w:t xml:space="preserve"> </w:t>
      </w:r>
      <w:r w:rsidR="00225733">
        <w:t xml:space="preserve">‘Fluency in the English language is an essential foundation for success in all subjects.’ </w:t>
      </w:r>
      <w:bookmarkStart w:id="0" w:name="_Hlk499901366"/>
      <w:r w:rsidR="00225733">
        <w:t>(Department for Education., 2012, pg. 10)</w:t>
      </w:r>
      <w:r w:rsidR="006D072D">
        <w:t xml:space="preserve"> </w:t>
      </w:r>
      <w:bookmarkEnd w:id="0"/>
      <w:r w:rsidR="006D072D">
        <w:t xml:space="preserve">educational professionals believe that English should be the basis of all subjects. </w:t>
      </w:r>
      <w:r w:rsidR="003D454A">
        <w:t>All pupils within primary school should be able to speak fluent</w:t>
      </w:r>
      <w:r w:rsidR="006F402E">
        <w:t xml:space="preserve">, standard English. In regard to reading and </w:t>
      </w:r>
      <w:r w:rsidR="005809A5">
        <w:t>writing,</w:t>
      </w:r>
      <w:r w:rsidR="00F86AA9">
        <w:t xml:space="preserve"> pupils should be able </w:t>
      </w:r>
      <w:r w:rsidR="005809A5">
        <w:t xml:space="preserve">to read fiction and non-fiction books and be encouraged to read regularly. </w:t>
      </w:r>
      <w:r w:rsidR="007B2A73">
        <w:t xml:space="preserve">Pupils should also be encouraged </w:t>
      </w:r>
      <w:r w:rsidR="001E172F">
        <w:t xml:space="preserve">to write creatively and expand their vocabulary and use grammar appropriately. This is to sufficiently prepare </w:t>
      </w:r>
      <w:r w:rsidR="00010AC2">
        <w:t xml:space="preserve">pupils </w:t>
      </w:r>
      <w:r w:rsidR="001E172F">
        <w:t xml:space="preserve">for the rest of their </w:t>
      </w:r>
      <w:r w:rsidR="00C86BF3">
        <w:t xml:space="preserve">academic and work </w:t>
      </w:r>
      <w:r w:rsidR="00A72F0F">
        <w:t xml:space="preserve">life. </w:t>
      </w:r>
      <w:r w:rsidR="00475FDD">
        <w:t>‘The programmes of study for English are set out year-by-year for key stage 1 and two yearly for key stage 2.’</w:t>
      </w:r>
      <w:r w:rsidR="00475FDD" w:rsidRPr="00475FDD">
        <w:t xml:space="preserve"> (Department for Education., 2012, pg.</w:t>
      </w:r>
      <w:r w:rsidR="00475FDD">
        <w:t xml:space="preserve"> 16</w:t>
      </w:r>
      <w:r w:rsidR="00475FDD" w:rsidRPr="00475FDD">
        <w:t>)</w:t>
      </w:r>
      <w:r w:rsidR="00D80096">
        <w:t xml:space="preserve"> </w:t>
      </w:r>
      <w:r w:rsidR="00E94DCA">
        <w:t>T</w:t>
      </w:r>
      <w:r w:rsidR="00D80096">
        <w:t xml:space="preserve">his gives the schools and teachers to introduce and teach </w:t>
      </w:r>
      <w:r w:rsidR="00E94DCA">
        <w:t xml:space="preserve">content earlier and within due time. </w:t>
      </w:r>
    </w:p>
    <w:p w:rsidR="003A6CB9" w:rsidRDefault="003A6CB9" w:rsidP="006B682F">
      <w:pPr>
        <w:spacing w:line="360" w:lineRule="auto"/>
      </w:pPr>
      <w:r>
        <w:t xml:space="preserve">Maths in the National Primary Curriculum </w:t>
      </w:r>
      <w:r w:rsidR="0089150D">
        <w:t xml:space="preserve">was </w:t>
      </w:r>
      <w:r w:rsidR="00267B63">
        <w:t>introduced to enable pupils to develop numeracy and arithmetic skills</w:t>
      </w:r>
      <w:r w:rsidR="006B682F">
        <w:t>. ‘They should be taught to apply their mathematics to both routine and non-routine problems, including breaking down more complex problems into a series of simpler steps.’</w:t>
      </w:r>
      <w:r w:rsidR="00FC7ACA">
        <w:t xml:space="preserve"> </w:t>
      </w:r>
      <w:r w:rsidR="00FC7ACA" w:rsidRPr="00FC7ACA">
        <w:t xml:space="preserve">(Department for Education., 2012, pg. </w:t>
      </w:r>
      <w:r w:rsidR="00FC7ACA">
        <w:t>9</w:t>
      </w:r>
      <w:r w:rsidR="00FC7ACA" w:rsidRPr="00FC7ACA">
        <w:t>)</w:t>
      </w:r>
      <w:r w:rsidR="00FC7ACA">
        <w:t xml:space="preserve"> Problem solving skills should be taught </w:t>
      </w:r>
      <w:r w:rsidR="00E14652">
        <w:t xml:space="preserve">and </w:t>
      </w:r>
      <w:r w:rsidR="0043456E">
        <w:t xml:space="preserve">maths skills should be taught to the appropriate age group, in order to prepare pupils for more mathematics skills in the future. </w:t>
      </w:r>
    </w:p>
    <w:p w:rsidR="006C72A2" w:rsidRDefault="0043456E" w:rsidP="001C11F7">
      <w:pPr>
        <w:spacing w:line="360" w:lineRule="auto"/>
      </w:pPr>
      <w:r>
        <w:t xml:space="preserve">Science in the National Primary Curriculum was introduced to enable students </w:t>
      </w:r>
      <w:r w:rsidR="001C11F7">
        <w:t xml:space="preserve">to develop an understanding of the world around them, all pupils in all key </w:t>
      </w:r>
      <w:r w:rsidR="006C72A2">
        <w:t>stages should</w:t>
      </w:r>
      <w:r w:rsidR="001C11F7">
        <w:t xml:space="preserve"> be taught the content of Biology, Chemistry and </w:t>
      </w:r>
      <w:r w:rsidR="00D56A6E">
        <w:t>P</w:t>
      </w:r>
      <w:r w:rsidR="001C11F7">
        <w:t xml:space="preserve">hysics. </w:t>
      </w:r>
    </w:p>
    <w:p w:rsidR="006C72A2" w:rsidRDefault="006C72A2" w:rsidP="00AC6E10">
      <w:pPr>
        <w:spacing w:line="240" w:lineRule="auto"/>
        <w:ind w:left="720"/>
      </w:pPr>
      <w:r>
        <w:t xml:space="preserve">An example of </w:t>
      </w:r>
      <w:r w:rsidR="00AC6E10">
        <w:t>the statutory requirements of the primary science curriculum is as follows; ‘Pupils should be taught to: identify and name a variety of common animals including fish, amphibians, reptiles, birds and mammals, identify and name a variety of common animals that are carnivores, herbivores and omnivores Science Statutory requirements: describe and compare the structure of a variety of common animals (fish, amphibians, reptiles, birds and mammals, including pets), identify, name, draw and label the basic parts of the human body and say which part of the body is associated with each sense.’ (</w:t>
      </w:r>
      <w:r w:rsidR="00AC6E10" w:rsidRPr="00AC6E10">
        <w:t xml:space="preserve">Department for Education., 2012, pg. </w:t>
      </w:r>
      <w:r w:rsidR="00AC6E10">
        <w:t>148/ 149)</w:t>
      </w:r>
    </w:p>
    <w:p w:rsidR="007B47D4" w:rsidRDefault="001C11F7" w:rsidP="007148FB">
      <w:pPr>
        <w:spacing w:line="360" w:lineRule="auto"/>
      </w:pPr>
      <w:r>
        <w:t xml:space="preserve"> </w:t>
      </w:r>
      <w:r w:rsidR="00F930BD" w:rsidRPr="00EA3E1C">
        <w:t xml:space="preserve">These </w:t>
      </w:r>
      <w:r w:rsidR="00A8177D" w:rsidRPr="00EA3E1C">
        <w:t xml:space="preserve">statutory requirements should be meet every child </w:t>
      </w:r>
      <w:r w:rsidR="00DB7DC7" w:rsidRPr="00EA3E1C">
        <w:t>in</w:t>
      </w:r>
      <w:r w:rsidR="00A8177D" w:rsidRPr="00EA3E1C">
        <w:t xml:space="preserve"> each key stage.</w:t>
      </w:r>
      <w:r w:rsidR="00A8177D">
        <w:t xml:space="preserve"> </w:t>
      </w:r>
      <w:r w:rsidR="00EA3E1C">
        <w:t xml:space="preserve"> </w:t>
      </w:r>
      <w:r w:rsidR="002E5B80">
        <w:t xml:space="preserve">The National curriculum also caters for other requirements such as Religious education and sex education. According to </w:t>
      </w:r>
      <w:r w:rsidR="002E5B80" w:rsidRPr="002E5B80">
        <w:t>Department for Education and Employment</w:t>
      </w:r>
      <w:r w:rsidR="002E5B80">
        <w:t xml:space="preserve"> (</w:t>
      </w:r>
      <w:r w:rsidR="002E5B80" w:rsidRPr="002E5B80">
        <w:t>1999, pg.</w:t>
      </w:r>
      <w:r w:rsidR="002E5B80">
        <w:t xml:space="preserve">20) ‘Under the Education Act 1996 schools must provide religious education for all registered pupils, although parents can choose to withdraw their children.’ This means it is the schools duty to provide religious education as a </w:t>
      </w:r>
      <w:r w:rsidR="002E5B80">
        <w:lastRenderedPageBreak/>
        <w:t>subject</w:t>
      </w:r>
      <w:r w:rsidR="001A431D">
        <w:t>, however parents can decide whether they wish their child to study this subject.</w:t>
      </w:r>
      <w:r w:rsidR="00051C15">
        <w:t xml:space="preserve"> Religious education must integrate the main religious tradition, which is Christianity and another religion which </w:t>
      </w:r>
      <w:r w:rsidR="00421ABC">
        <w:t>must be agreed with the local syllabus.</w:t>
      </w:r>
      <w:r w:rsidR="00051C15">
        <w:t xml:space="preserve"> </w:t>
      </w:r>
      <w:r w:rsidR="001A431D">
        <w:t>Sex education is also implemented in the National Curriculum</w:t>
      </w:r>
      <w:r w:rsidR="007148FB">
        <w:t xml:space="preserve">, according to </w:t>
      </w:r>
      <w:r w:rsidR="007148FB" w:rsidRPr="007148FB">
        <w:t xml:space="preserve">Department for Education and Employment (1999, pg.20) </w:t>
      </w:r>
      <w:r w:rsidR="007148FB">
        <w:t xml:space="preserve">‘Primary schools must provide and keep up to date a written statement of their policy on sex education and make it available to parents and pupils.’ Once again, parents can wish to withdraw their child </w:t>
      </w:r>
      <w:r w:rsidR="003A75FC">
        <w:t>from the sex education subject if they do not wish their child to participate in the subject.</w:t>
      </w:r>
      <w:r w:rsidR="007B47D4">
        <w:t xml:space="preserve"> This can raise key issues within the education system and the curriculum, as there may not be consistent flow in what all pupils are learning, as some children may be withdrawn from studying that subject, which may result to them in missing out on key information being taught. </w:t>
      </w:r>
    </w:p>
    <w:p w:rsidR="000E4F63" w:rsidRDefault="007B47D4" w:rsidP="00FE2311">
      <w:pPr>
        <w:spacing w:line="360" w:lineRule="auto"/>
      </w:pPr>
      <w:r>
        <w:t xml:space="preserve">Moreover, the National Primary Curriculum holds </w:t>
      </w:r>
      <w:r w:rsidR="005C6B27">
        <w:t xml:space="preserve">great emphasis on </w:t>
      </w:r>
      <w:r w:rsidR="00AF44A1">
        <w:t xml:space="preserve">six </w:t>
      </w:r>
      <w:r w:rsidR="005C6B27">
        <w:t>key skills throughout all key stages.</w:t>
      </w:r>
      <w:r w:rsidR="00AF44A1">
        <w:t xml:space="preserve"> These include communication skills, which include speaking, listening, reading and writing. Another key skill which is implemented in the National Curriculum is the application of number, this skill includes </w:t>
      </w:r>
      <w:r w:rsidR="00B46AFE">
        <w:t>mathematical language, calculation skills and the use of numbers in real life situations. To help prepare pupils for the working world ahead. The next skill which is implemented in the National Curriculum is the skill of Information Technology also known as IT</w:t>
      </w:r>
      <w:r w:rsidR="00FE2311">
        <w:t xml:space="preserve">. </w:t>
      </w:r>
      <w:r w:rsidR="00B46AFE">
        <w:t xml:space="preserve"> </w:t>
      </w:r>
      <w:r w:rsidR="00FE2311">
        <w:t>‘The ability to use a range of information sources and ICT tools to find, analyse, interpret, evaluate and present information for a range of purposes.’</w:t>
      </w:r>
      <w:r w:rsidR="00A84FBE">
        <w:t xml:space="preserve"> (</w:t>
      </w:r>
      <w:r w:rsidR="00A84FBE" w:rsidRPr="00A84FBE">
        <w:t>Department for Education and Employment</w:t>
      </w:r>
      <w:r w:rsidR="00A84FBE">
        <w:t xml:space="preserve">., </w:t>
      </w:r>
      <w:r w:rsidR="00A84FBE" w:rsidRPr="00A84FBE">
        <w:t>1999, pg.</w:t>
      </w:r>
      <w:r w:rsidR="00A84FBE">
        <w:t>22</w:t>
      </w:r>
      <w:r w:rsidR="00A84FBE" w:rsidRPr="00A84FBE">
        <w:t>)</w:t>
      </w:r>
      <w:r w:rsidR="00A84FBE">
        <w:t xml:space="preserve"> IT skills are vital for pupils to learn in every key stage, as the world is now moving into a very technological era</w:t>
      </w:r>
      <w:r w:rsidR="00A9789F">
        <w:t>, all pupils should be prepared and sufficiently equipped with IT skills in order to meet the requirements of future employers and become more employable.</w:t>
      </w:r>
    </w:p>
    <w:p w:rsidR="002E5B80" w:rsidRDefault="00A9789F" w:rsidP="00FE2311">
      <w:pPr>
        <w:spacing w:line="360" w:lineRule="auto"/>
      </w:pPr>
      <w:r>
        <w:t xml:space="preserve"> </w:t>
      </w:r>
      <w:r w:rsidR="00B8191A">
        <w:t xml:space="preserve">Working with others is another key skill which the </w:t>
      </w:r>
      <w:r w:rsidR="0061534A">
        <w:t>N</w:t>
      </w:r>
      <w:r w:rsidR="00B8191A">
        <w:t xml:space="preserve">ational </w:t>
      </w:r>
      <w:r w:rsidR="0061534A">
        <w:t>Curriculum continually</w:t>
      </w:r>
      <w:r w:rsidR="00790156">
        <w:t xml:space="preserve"> </w:t>
      </w:r>
      <w:r w:rsidR="00790156" w:rsidRPr="00790156">
        <w:t>emphasize</w:t>
      </w:r>
      <w:r w:rsidR="00790156">
        <w:t xml:space="preserve">, this skill focuses on collaboratively working with groups and individuals and reflecting on each other progresses. </w:t>
      </w:r>
      <w:r w:rsidR="00FA740B">
        <w:t xml:space="preserve">This skill is extremely important for the transition between the key stages and even when a pupil moves from primary school to secondary school and their upcoming future. The final key skill which is implemented in the National Curriculum is the skill of problem solving. </w:t>
      </w:r>
      <w:r w:rsidR="002B5F06">
        <w:t xml:space="preserve">This skill </w:t>
      </w:r>
      <w:r w:rsidR="00DF4544">
        <w:t xml:space="preserve">focuses on allowing pupils to creatively come up with solutions to problems that they may face. </w:t>
      </w:r>
      <w:r w:rsidR="00035149">
        <w:t xml:space="preserve">All subjects within the National Curriculum allow pupils to adapt the problem making skills, as they are bound to encounter problems with whatever they are doing which they will need to come up with reliable and sensible solutions to.  </w:t>
      </w:r>
    </w:p>
    <w:p w:rsidR="002013F7" w:rsidRDefault="002013F7" w:rsidP="00E31AF5">
      <w:pPr>
        <w:spacing w:line="360" w:lineRule="auto"/>
      </w:pPr>
      <w:r w:rsidRPr="00AA0FBD">
        <w:t>The</w:t>
      </w:r>
      <w:r w:rsidR="00AA0FBD">
        <w:t>re have been many</w:t>
      </w:r>
      <w:r w:rsidRPr="00AA0FBD">
        <w:t xml:space="preserve"> </w:t>
      </w:r>
      <w:r w:rsidR="00AA0FBD">
        <w:t>c</w:t>
      </w:r>
      <w:r w:rsidRPr="00AA0FBD">
        <w:t>hallenges</w:t>
      </w:r>
      <w:r w:rsidR="00994B48" w:rsidRPr="00AA0FBD">
        <w:t xml:space="preserve"> and criticisms</w:t>
      </w:r>
      <w:r w:rsidRPr="00AA0FBD">
        <w:t xml:space="preserve"> of Implementing the New Primary National Curriculum</w:t>
      </w:r>
      <w:r w:rsidR="00994B48" w:rsidRPr="00AA0FBD">
        <w:t>.</w:t>
      </w:r>
      <w:r w:rsidR="00AA0FBD">
        <w:t xml:space="preserve"> First and foremost, teachers have said they feel like they have not been sufficiently trained or prepared for the new primary </w:t>
      </w:r>
      <w:r w:rsidR="00E31AF5">
        <w:t xml:space="preserve">curriculum, especially within the mathematics curriculum.  </w:t>
      </w:r>
      <w:r w:rsidR="00AA0FBD">
        <w:t xml:space="preserve">  </w:t>
      </w:r>
      <w:r w:rsidR="00E31AF5">
        <w:lastRenderedPageBreak/>
        <w:t>According</w:t>
      </w:r>
      <w:r w:rsidR="007E06F5">
        <w:t xml:space="preserve"> Hanson</w:t>
      </w:r>
      <w:r w:rsidR="00E31AF5">
        <w:t xml:space="preserve"> (</w:t>
      </w:r>
      <w:r w:rsidR="007E06F5">
        <w:t xml:space="preserve">2013, </w:t>
      </w:r>
      <w:r w:rsidR="00E31AF5">
        <w:t>pg.9) to ‘This curriculum has not been trialled or developed by people involved in mathematics education there are no mathematics specialists available who know it.’</w:t>
      </w:r>
      <w:r w:rsidR="007E06F5">
        <w:t xml:space="preserve"> </w:t>
      </w:r>
      <w:r w:rsidR="00594DCC">
        <w:t>Therefore,</w:t>
      </w:r>
      <w:r w:rsidR="007E06F5">
        <w:t xml:space="preserve"> it has been extremely difficult to implement</w:t>
      </w:r>
      <w:r w:rsidR="00046BD2">
        <w:t xml:space="preserve"> into the primary </w:t>
      </w:r>
      <w:r w:rsidR="00741975">
        <w:t>curriculum</w:t>
      </w:r>
      <w:r w:rsidR="00046BD2">
        <w:t xml:space="preserve"> and</w:t>
      </w:r>
      <w:r w:rsidR="00741975">
        <w:t xml:space="preserve"> teachers needs to be sufficiently trained in order to deliver the maths curriculum to their pupils, to the best of their ability</w:t>
      </w:r>
      <w:r w:rsidR="007E06F5">
        <w:t>.</w:t>
      </w:r>
      <w:r w:rsidR="005F4E55">
        <w:t xml:space="preserve"> Another </w:t>
      </w:r>
      <w:r w:rsidR="00CD5E3F">
        <w:t xml:space="preserve">limitation of the National Primary </w:t>
      </w:r>
      <w:r w:rsidR="00F341AE">
        <w:t>Curriculum is</w:t>
      </w:r>
      <w:r w:rsidR="00CD5E3F">
        <w:t xml:space="preserve"> that it does not give teachers the freedom and creativity to teach at their own pace as they </w:t>
      </w:r>
      <w:r w:rsidR="00F341AE">
        <w:t>must</w:t>
      </w:r>
      <w:r w:rsidR="00CD5E3F">
        <w:t xml:space="preserve"> meet the strict guidelines of the curriculum and teach whatever that needs to be taught within a tight time frame. </w:t>
      </w:r>
      <w:r w:rsidR="00F341AE">
        <w:t>Also, students are constantly being measured and required to sit exams</w:t>
      </w:r>
      <w:r w:rsidR="00AA48E4">
        <w:t>. According to Swift (2009) ‘</w:t>
      </w:r>
      <w:r w:rsidR="00AA48E4" w:rsidRPr="00AA48E4">
        <w:t>Schools must measure progress internally, we test nationally at various points, and there are formal qualifications to pass. Part of this is government pressure to make schools accountable and publish their results in "league tables."</w:t>
      </w:r>
      <w:r w:rsidR="00AA48E4">
        <w:t xml:space="preserve">’ </w:t>
      </w:r>
      <w:r w:rsidR="00562A58">
        <w:t>Stating that</w:t>
      </w:r>
      <w:r w:rsidR="00116E5C">
        <w:t xml:space="preserve"> the National Curriculum holds far</w:t>
      </w:r>
      <w:r w:rsidR="00562A58">
        <w:t xml:space="preserve"> too much emphasis on results and league tables</w:t>
      </w:r>
      <w:r w:rsidR="00685944">
        <w:t xml:space="preserve"> and pupil’s needs tend to get </w:t>
      </w:r>
      <w:r w:rsidR="001642EA">
        <w:t xml:space="preserve">overlooked. </w:t>
      </w:r>
      <w:r w:rsidR="00A74D3E">
        <w:t>Also, according to Wyse (2009) ‘</w:t>
      </w:r>
      <w:r w:rsidR="00A74D3E" w:rsidRPr="00A74D3E">
        <w:t>The statutory national testing system became intensified in England following the election of the ‘New Labour’ government in 1997.</w:t>
      </w:r>
      <w:r w:rsidR="00A74D3E">
        <w:t xml:space="preserve">’ This meant it was a requirement for all schools to test their pupils in each key stage in order to monitor their progress. </w:t>
      </w:r>
    </w:p>
    <w:p w:rsidR="00ED7E2F" w:rsidRDefault="00ED7E2F" w:rsidP="00E31AF5">
      <w:pPr>
        <w:spacing w:line="360" w:lineRule="auto"/>
      </w:pPr>
      <w:r>
        <w:t>Moreover, students with disabilities and learning difficulties have found it difficult accessing the curriculum</w:t>
      </w:r>
      <w:r w:rsidR="003F1316">
        <w:t xml:space="preserve">, as some aspects of the National Primary Curriculum do not meet the needs of pupils who have disabilities or leaning difficulties and it is then up to the class teacher to make necessary amendments and changes to the curriculum and subjects to meet the needs of their pupils. </w:t>
      </w:r>
      <w:r w:rsidR="00A5755D">
        <w:t xml:space="preserve">On the other </w:t>
      </w:r>
      <w:r w:rsidR="006B17BE">
        <w:t>hand, the</w:t>
      </w:r>
      <w:r w:rsidR="00AE6322">
        <w:t xml:space="preserve"> National </w:t>
      </w:r>
      <w:r w:rsidR="006B17BE">
        <w:t>Primary Curriculum does not always cater for</w:t>
      </w:r>
      <w:r w:rsidR="00A5755D">
        <w:t xml:space="preserve"> high achieving pupils</w:t>
      </w:r>
      <w:r w:rsidR="006B17BE">
        <w:t xml:space="preserve">, as the National Curriculum is universal and there is not a separate specification for pupils who are achieving above the National targets. </w:t>
      </w:r>
    </w:p>
    <w:p w:rsidR="00F37A41" w:rsidRDefault="00753390" w:rsidP="00E31AF5">
      <w:pPr>
        <w:spacing w:line="360" w:lineRule="auto"/>
      </w:pPr>
      <w:r>
        <w:t>Furthermore, it is a requirement</w:t>
      </w:r>
      <w:r w:rsidR="005049F5">
        <w:t xml:space="preserve"> within the </w:t>
      </w:r>
      <w:r>
        <w:t>National Curriculum that only pupils within key stage 2 will study at least one language.</w:t>
      </w:r>
      <w:r w:rsidR="009113FF">
        <w:t xml:space="preserve"> Schools can either for </w:t>
      </w:r>
      <w:r w:rsidR="00976DA2">
        <w:t xml:space="preserve">their pupils to learn a single language or take route which is a </w:t>
      </w:r>
      <w:r w:rsidR="004A0604">
        <w:t>two-language</w:t>
      </w:r>
      <w:r w:rsidR="00976DA2">
        <w:t xml:space="preserve"> model which can be undertaken in year 7.</w:t>
      </w:r>
      <w:r w:rsidR="004A0604">
        <w:t xml:space="preserve"> There is a vast amount of languages which schools are able to choose from and they are allowed to choose what language their pupils are taught. Languages include French, Spanish, </w:t>
      </w:r>
      <w:r w:rsidR="00B41547">
        <w:t>German, Urdu, Bengali</w:t>
      </w:r>
      <w:r w:rsidR="00553505">
        <w:t xml:space="preserve"> and many other languages depending on what languages schools choose.</w:t>
      </w:r>
    </w:p>
    <w:p w:rsidR="004C26E3" w:rsidRDefault="0071726C" w:rsidP="00E31AF5">
      <w:pPr>
        <w:spacing w:line="360" w:lineRule="auto"/>
      </w:pPr>
      <w:r>
        <w:t xml:space="preserve">The National Primary Curriculum promotes inclusivity to its stakeholders, in particularly pupils in many ways. Essentially, teachers should set suitable challenges to every pupil in each key stage.  </w:t>
      </w:r>
      <w:r w:rsidR="002A52BF">
        <w:t xml:space="preserve">Teachers should set reliable targets to each pupil and take into special consideration pupil’s who achieving above their target level. </w:t>
      </w:r>
      <w:r w:rsidR="00123D8F">
        <w:t xml:space="preserve">Teachers should </w:t>
      </w:r>
      <w:r w:rsidR="00E37E71">
        <w:t>also take consideration for pupils who come from disadvantage backgrounds and plan lessons appropriately to meet the needs of those individuals.</w:t>
      </w:r>
    </w:p>
    <w:p w:rsidR="006A3B17" w:rsidRDefault="00A26630" w:rsidP="00E31AF5">
      <w:pPr>
        <w:spacing w:line="360" w:lineRule="auto"/>
      </w:pPr>
      <w:r>
        <w:lastRenderedPageBreak/>
        <w:t>Another approach in which the National Curriculum</w:t>
      </w:r>
      <w:r w:rsidR="00FE10DB">
        <w:t xml:space="preserve"> promotes inclus</w:t>
      </w:r>
      <w:r w:rsidR="00221E8E">
        <w:t xml:space="preserve">ivity is minimising potential barriers which affect different groups of pupils and individuals. </w:t>
      </w:r>
      <w:r w:rsidR="00F47325">
        <w:t xml:space="preserve">Teachers need to </w:t>
      </w:r>
      <w:r w:rsidR="006A3B17">
        <w:t>consider</w:t>
      </w:r>
      <w:r w:rsidR="00F47325">
        <w:t xml:space="preserve"> </w:t>
      </w:r>
      <w:r w:rsidR="00EF7390">
        <w:t>pupils</w:t>
      </w:r>
      <w:r w:rsidR="00F47325">
        <w:t xml:space="preserve"> with disabilities and learning difficulties</w:t>
      </w:r>
      <w:r w:rsidR="003F6537">
        <w:t xml:space="preserve">, </w:t>
      </w:r>
      <w:r w:rsidR="00F47325">
        <w:t>also pupils whose first language is not English</w:t>
      </w:r>
      <w:r w:rsidR="00D64C09">
        <w:t xml:space="preserve"> and what country they</w:t>
      </w:r>
      <w:r w:rsidR="00315E90">
        <w:t xml:space="preserve"> have</w:t>
      </w:r>
      <w:r w:rsidR="00D64C09">
        <w:t xml:space="preserve"> come from</w:t>
      </w:r>
      <w:r w:rsidR="00315E90">
        <w:t xml:space="preserve">, also how long they have been in the UK and set reliable targets for them. </w:t>
      </w:r>
      <w:r w:rsidR="003F5C54">
        <w:t xml:space="preserve">Teachers should promote opportunities to help </w:t>
      </w:r>
      <w:r w:rsidR="006A3B17">
        <w:t xml:space="preserve">pupils to develop and expand their English language development. </w:t>
      </w:r>
    </w:p>
    <w:p w:rsidR="00A61A4E" w:rsidRDefault="00591AA0" w:rsidP="00E31AF5">
      <w:pPr>
        <w:spacing w:line="360" w:lineRule="auto"/>
      </w:pPr>
      <w:r>
        <w:t xml:space="preserve">Attainment targets are also set for each individual </w:t>
      </w:r>
      <w:r w:rsidR="001D4BB1">
        <w:t>subject</w:t>
      </w:r>
      <w:r>
        <w:t xml:space="preserve"> and all pupils within each key stage are expected to reach these targets. </w:t>
      </w:r>
      <w:r w:rsidR="00A1294A">
        <w:t xml:space="preserve">According to </w:t>
      </w:r>
      <w:bookmarkStart w:id="1" w:name="_Hlk500154304"/>
      <w:r w:rsidR="00EA3E1C" w:rsidRPr="00EA3E1C">
        <w:t>Ashcroft</w:t>
      </w:r>
      <w:r w:rsidR="00EA3E1C">
        <w:t xml:space="preserve"> et al (</w:t>
      </w:r>
      <w:r w:rsidR="00CC1950">
        <w:t xml:space="preserve">1997, pg.15) </w:t>
      </w:r>
      <w:bookmarkEnd w:id="1"/>
      <w:r w:rsidR="00CC1950">
        <w:t xml:space="preserve">‘The crowded curriculum was overlaid with additional </w:t>
      </w:r>
      <w:r w:rsidR="002076EE">
        <w:t xml:space="preserve">material in the form of cross curriculum themes and dimensions that dealt with ‘content’ that could not be achieved through a study of individual subjects.’ Teachers thought that the National Curriculum </w:t>
      </w:r>
      <w:r w:rsidR="00C62316">
        <w:t>was overloaded with subjects</w:t>
      </w:r>
      <w:r w:rsidR="00E63635">
        <w:t xml:space="preserve">, and this needed to be changed in order to teach students core subjects in more detail, in order to meet national standards.  </w:t>
      </w:r>
    </w:p>
    <w:p w:rsidR="00D8188A" w:rsidRDefault="00B10DBD" w:rsidP="00E31AF5">
      <w:pPr>
        <w:spacing w:line="360" w:lineRule="auto"/>
      </w:pPr>
      <w:r>
        <w:t xml:space="preserve">Furthermore, ‘at key stage 1, when much of the work is oral and the children are unable to keep their own written records, teacher records may be kept of a child’s progress based on the things they say and make.’ </w:t>
      </w:r>
      <w:r w:rsidR="00F21D85">
        <w:t>(</w:t>
      </w:r>
      <w:r w:rsidR="00F21D85" w:rsidRPr="00F21D85">
        <w:t>Ashcroft</w:t>
      </w:r>
      <w:r w:rsidR="00F21D85">
        <w:t xml:space="preserve"> et al., </w:t>
      </w:r>
      <w:r w:rsidR="00F21D85" w:rsidRPr="00F21D85">
        <w:t xml:space="preserve">1997) </w:t>
      </w:r>
      <w:r>
        <w:t xml:space="preserve">This can be both </w:t>
      </w:r>
      <w:r w:rsidR="0007087D">
        <w:t>a</w:t>
      </w:r>
      <w:r w:rsidR="00CC0302">
        <w:t>n advantage</w:t>
      </w:r>
      <w:r w:rsidR="0007087D">
        <w:t xml:space="preserve"> </w:t>
      </w:r>
      <w:r>
        <w:t xml:space="preserve">and a </w:t>
      </w:r>
      <w:r w:rsidR="00CC0302">
        <w:t xml:space="preserve">disadvantage </w:t>
      </w:r>
      <w:r>
        <w:t xml:space="preserve">to assessing the child and monitoring their progress and they are not fully aware </w:t>
      </w:r>
      <w:r w:rsidR="00C11CBF">
        <w:t xml:space="preserve">or able to voice their opinion confidently. </w:t>
      </w:r>
      <w:r w:rsidR="00F64ECB">
        <w:t>However,</w:t>
      </w:r>
      <w:r w:rsidR="00C11CBF">
        <w:t xml:space="preserve"> the National Curriculum </w:t>
      </w:r>
      <w:r w:rsidR="00F64ECB">
        <w:t xml:space="preserve">allows flexibility and gives guidance to teachers whilst assessing the child. </w:t>
      </w:r>
      <w:r w:rsidR="00B038C5">
        <w:t xml:space="preserve">According to </w:t>
      </w:r>
      <w:r w:rsidR="00BB4226" w:rsidRPr="00BB4226">
        <w:t>Ashcroft et al (1997, pg.1</w:t>
      </w:r>
      <w:r w:rsidR="00BB4226">
        <w:t>52</w:t>
      </w:r>
      <w:r w:rsidR="00BB4226" w:rsidRPr="00BB4226">
        <w:t>)</w:t>
      </w:r>
      <w:r w:rsidR="00122D28">
        <w:t xml:space="preserve"> </w:t>
      </w:r>
      <w:r w:rsidR="00C70239">
        <w:t>‘Assessment</w:t>
      </w:r>
      <w:r w:rsidR="00122D28">
        <w:t xml:space="preserve"> must be at the heart of the process of children’s learning.’ </w:t>
      </w:r>
      <w:r w:rsidR="00A35695">
        <w:t xml:space="preserve">The National curriculum hold great emphasis on assessment and measuring a child’s progress </w:t>
      </w:r>
      <w:r w:rsidR="003F1491">
        <w:t>in each key stage</w:t>
      </w:r>
      <w:r w:rsidR="00A5501E">
        <w:t>.</w:t>
      </w:r>
    </w:p>
    <w:p w:rsidR="00C564A6" w:rsidRDefault="00E3569F" w:rsidP="005A0273">
      <w:pPr>
        <w:spacing w:line="360" w:lineRule="auto"/>
      </w:pPr>
      <w:r w:rsidRPr="00EA3E1C">
        <w:t>From the above discussion on the National Primary Curriculum</w:t>
      </w:r>
      <w:r w:rsidR="006E272C" w:rsidRPr="00EA3E1C">
        <w:t xml:space="preserve">, it </w:t>
      </w:r>
      <w:r w:rsidRPr="00EA3E1C">
        <w:t xml:space="preserve">is </w:t>
      </w:r>
      <w:r w:rsidR="006E272C" w:rsidRPr="00EA3E1C">
        <w:t xml:space="preserve">clear to say that the curriculum is </w:t>
      </w:r>
      <w:r w:rsidR="00931760" w:rsidRPr="00EA3E1C">
        <w:t xml:space="preserve">very </w:t>
      </w:r>
      <w:r w:rsidRPr="00EA3E1C">
        <w:t xml:space="preserve">holistic and broad, which meets the needs of every child in every key stage. Furthermore, the National Primary </w:t>
      </w:r>
      <w:r w:rsidR="00DD7B21" w:rsidRPr="00EA3E1C">
        <w:t>Curriculum</w:t>
      </w:r>
      <w:r w:rsidRPr="00EA3E1C">
        <w:t xml:space="preserve"> has very </w:t>
      </w:r>
      <w:r w:rsidR="00DD7B21" w:rsidRPr="00EA3E1C">
        <w:t xml:space="preserve">clear </w:t>
      </w:r>
      <w:r w:rsidRPr="00EA3E1C">
        <w:t xml:space="preserve">guidelines </w:t>
      </w:r>
      <w:r w:rsidR="00DD7B21" w:rsidRPr="00EA3E1C">
        <w:t>and aims of what is expected of each pupil in each key stage. Each key stage group has set national targets for all subjects which show what all children are expected to achieve</w:t>
      </w:r>
      <w:r w:rsidR="009C1C2E" w:rsidRPr="00EA3E1C">
        <w:t xml:space="preserve"> by the end of each key stage.</w:t>
      </w:r>
      <w:r w:rsidR="00317F33" w:rsidRPr="00EA3E1C">
        <w:t xml:space="preserve"> The overall aim of the National Curriculum and it’s</w:t>
      </w:r>
      <w:r w:rsidR="009C1C2E" w:rsidRPr="00EA3E1C">
        <w:t xml:space="preserve"> </w:t>
      </w:r>
      <w:r w:rsidR="00317F33" w:rsidRPr="00EA3E1C">
        <w:t>a</w:t>
      </w:r>
      <w:r w:rsidR="00321EE7" w:rsidRPr="00EA3E1C">
        <w:t>ccording to</w:t>
      </w:r>
      <w:r w:rsidR="00317F33" w:rsidRPr="00EA3E1C">
        <w:t xml:space="preserve"> the </w:t>
      </w:r>
      <w:r w:rsidR="00321EE7" w:rsidRPr="00EA3E1C">
        <w:t xml:space="preserve">Department for Education and Employment (1999, pg.20) </w:t>
      </w:r>
      <w:r w:rsidR="00317F33" w:rsidRPr="00EA3E1C">
        <w:t>‘All National Curriculum subjects provide opportunities to promote pupils’ spiritual, moral, social and cultural development.’</w:t>
      </w:r>
      <w:r w:rsidR="002516E4">
        <w:t xml:space="preserve"> The National Primary </w:t>
      </w:r>
      <w:r w:rsidR="00CC0302">
        <w:t>curriculum</w:t>
      </w:r>
      <w:r w:rsidR="002516E4">
        <w:t xml:space="preserve"> should provide pupils with </w:t>
      </w:r>
      <w:r w:rsidR="00CC0302">
        <w:t xml:space="preserve">opportunities in order to succeed throughout their school life and in the future. </w:t>
      </w:r>
      <w:r w:rsidR="00E17B63">
        <w:t>No child should be excluded</w:t>
      </w:r>
      <w:r w:rsidR="005B49E9">
        <w:t xml:space="preserve">, no matter if they have a disability, learning difficult or any other barriers that they may face whilst gaining access to an education. The National curriculum should eradicate any barriers that pupils may potentially </w:t>
      </w:r>
      <w:r w:rsidR="005A0273">
        <w:t>face,</w:t>
      </w:r>
      <w:r w:rsidR="005B49E9">
        <w:t xml:space="preserve"> and relevant strategies should be put in place to support students with their learning.</w:t>
      </w:r>
      <w:bookmarkStart w:id="2" w:name="_GoBack"/>
      <w:bookmarkEnd w:id="2"/>
    </w:p>
    <w:sdt>
      <w:sdtPr>
        <w:rPr>
          <w:rFonts w:asciiTheme="minorHAnsi" w:eastAsiaTheme="minorHAnsi" w:hAnsiTheme="minorHAnsi" w:cstheme="minorBidi"/>
          <w:color w:val="auto"/>
          <w:sz w:val="22"/>
          <w:szCs w:val="22"/>
          <w:lang w:val="en-GB"/>
        </w:rPr>
        <w:id w:val="-97022133"/>
        <w:docPartObj>
          <w:docPartGallery w:val="Bibliographies"/>
          <w:docPartUnique/>
        </w:docPartObj>
      </w:sdtPr>
      <w:sdtEndPr/>
      <w:sdtContent>
        <w:p w:rsidR="006E7476" w:rsidRDefault="006E7476">
          <w:pPr>
            <w:pStyle w:val="Heading1"/>
            <w:rPr>
              <w:rFonts w:asciiTheme="minorHAnsi" w:hAnsiTheme="minorHAnsi"/>
              <w:b/>
              <w:color w:val="auto"/>
              <w:sz w:val="22"/>
              <w:szCs w:val="22"/>
            </w:rPr>
          </w:pPr>
          <w:r w:rsidRPr="00111771">
            <w:rPr>
              <w:rFonts w:asciiTheme="minorHAnsi" w:hAnsiTheme="minorHAnsi"/>
              <w:b/>
              <w:color w:val="auto"/>
              <w:sz w:val="22"/>
              <w:szCs w:val="22"/>
            </w:rPr>
            <w:t>References</w:t>
          </w:r>
        </w:p>
        <w:p w:rsidR="00C13F54" w:rsidRDefault="00C13F54" w:rsidP="00C13F54">
          <w:pPr>
            <w:rPr>
              <w:lang w:val="en-US"/>
            </w:rPr>
          </w:pPr>
          <w:r w:rsidRPr="00C13F54">
            <w:rPr>
              <w:lang w:val="en-US"/>
            </w:rPr>
            <w:t xml:space="preserve">Anning, A., </w:t>
          </w:r>
          <w:r>
            <w:rPr>
              <w:lang w:val="en-US"/>
            </w:rPr>
            <w:t>(</w:t>
          </w:r>
          <w:r w:rsidRPr="00C13F54">
            <w:rPr>
              <w:lang w:val="en-US"/>
            </w:rPr>
            <w:t>1995</w:t>
          </w:r>
          <w:r>
            <w:rPr>
              <w:lang w:val="en-US"/>
            </w:rPr>
            <w:t>)</w:t>
          </w:r>
          <w:r w:rsidRPr="00C13F54">
            <w:rPr>
              <w:lang w:val="en-US"/>
            </w:rPr>
            <w:t xml:space="preserve">. </w:t>
          </w:r>
          <w:r w:rsidRPr="00C13F54">
            <w:rPr>
              <w:i/>
              <w:lang w:val="en-US"/>
            </w:rPr>
            <w:t>A National Curriculum for the Early Years.</w:t>
          </w:r>
          <w:r>
            <w:rPr>
              <w:lang w:val="en-US"/>
            </w:rPr>
            <w:t>:</w:t>
          </w:r>
          <w:r w:rsidRPr="00C13F54">
            <w:rPr>
              <w:lang w:val="en-US"/>
            </w:rPr>
            <w:t xml:space="preserve"> Open University Press.</w:t>
          </w:r>
        </w:p>
        <w:p w:rsidR="00C13F54" w:rsidRDefault="00C13F54" w:rsidP="00C13F54">
          <w:pPr>
            <w:rPr>
              <w:lang w:val="en-US"/>
            </w:rPr>
          </w:pPr>
          <w:bookmarkStart w:id="3" w:name="_Hlk500150775"/>
          <w:r w:rsidRPr="00C13F54">
            <w:rPr>
              <w:lang w:val="en-US"/>
            </w:rPr>
            <w:t>Ashcroft</w:t>
          </w:r>
          <w:bookmarkEnd w:id="3"/>
          <w:r w:rsidRPr="00C13F54">
            <w:rPr>
              <w:lang w:val="en-US"/>
            </w:rPr>
            <w:t>, K.,</w:t>
          </w:r>
          <w:r>
            <w:rPr>
              <w:lang w:val="en-US"/>
            </w:rPr>
            <w:t xml:space="preserve"> Palacio, D.,</w:t>
          </w:r>
          <w:r w:rsidRPr="00C13F54">
            <w:rPr>
              <w:lang w:val="en-US"/>
            </w:rPr>
            <w:t xml:space="preserve"> </w:t>
          </w:r>
          <w:r>
            <w:rPr>
              <w:lang w:val="en-US"/>
            </w:rPr>
            <w:t>(</w:t>
          </w:r>
          <w:r w:rsidRPr="00C13F54">
            <w:rPr>
              <w:lang w:val="en-US"/>
            </w:rPr>
            <w:t>1997</w:t>
          </w:r>
          <w:r>
            <w:rPr>
              <w:lang w:val="en-US"/>
            </w:rPr>
            <w:t>)</w:t>
          </w:r>
          <w:r w:rsidRPr="00C13F54">
            <w:rPr>
              <w:lang w:val="en-US"/>
            </w:rPr>
            <w:t xml:space="preserve">. </w:t>
          </w:r>
          <w:r w:rsidRPr="00C13F54">
            <w:rPr>
              <w:i/>
              <w:lang w:val="en-US"/>
            </w:rPr>
            <w:t>Implementing the Primary Curriculum - A Teachers Guide.</w:t>
          </w:r>
          <w:r>
            <w:rPr>
              <w:lang w:val="en-US"/>
            </w:rPr>
            <w:t>:</w:t>
          </w:r>
          <w:r w:rsidRPr="00C13F54">
            <w:rPr>
              <w:lang w:val="en-US"/>
            </w:rPr>
            <w:t xml:space="preserve"> Falmer Press.</w:t>
          </w:r>
        </w:p>
        <w:p w:rsidR="009046B4" w:rsidRDefault="009046B4" w:rsidP="00C13F54">
          <w:pPr>
            <w:rPr>
              <w:lang w:val="en-US"/>
            </w:rPr>
          </w:pPr>
          <w:bookmarkStart w:id="4" w:name="_Hlk499909477"/>
          <w:r w:rsidRPr="009046B4">
            <w:rPr>
              <w:lang w:val="en-US"/>
            </w:rPr>
            <w:t xml:space="preserve">Department for Education and Employment., (1999). </w:t>
          </w:r>
          <w:bookmarkEnd w:id="4"/>
          <w:r w:rsidRPr="009046B4">
            <w:rPr>
              <w:i/>
              <w:lang w:val="en-US"/>
            </w:rPr>
            <w:t xml:space="preserve">The National Curriculum - Handbook for Primary teachers in England. </w:t>
          </w:r>
          <w:r w:rsidRPr="009046B4">
            <w:rPr>
              <w:lang w:val="en-US"/>
            </w:rPr>
            <w:t>[Online] Available at</w:t>
          </w:r>
          <w:r>
            <w:rPr>
              <w:lang w:val="en-US"/>
            </w:rPr>
            <w:t xml:space="preserve">: </w:t>
          </w:r>
          <w:hyperlink r:id="rId6" w:history="1">
            <w:r w:rsidRPr="00B3400A">
              <w:rPr>
                <w:rStyle w:val="Hyperlink"/>
                <w:lang w:val="en-US"/>
              </w:rPr>
              <w:t>http://www.educationengland.org.uk/documents/pdfs/1999-nc-primary-handbook.pdf</w:t>
            </w:r>
          </w:hyperlink>
          <w:r>
            <w:rPr>
              <w:lang w:val="en-US"/>
            </w:rPr>
            <w:t xml:space="preserve"> </w:t>
          </w:r>
          <w:r w:rsidRPr="009046B4">
            <w:rPr>
              <w:lang w:val="en-US"/>
            </w:rPr>
            <w:t xml:space="preserve"> [Accessed 1999].</w:t>
          </w:r>
        </w:p>
        <w:p w:rsidR="0079689F" w:rsidRDefault="0079689F" w:rsidP="0079689F">
          <w:pPr>
            <w:rPr>
              <w:lang w:val="en-US"/>
            </w:rPr>
          </w:pPr>
          <w:r>
            <w:rPr>
              <w:lang w:val="en-US"/>
            </w:rPr>
            <w:t xml:space="preserve">Department for </w:t>
          </w:r>
          <w:r w:rsidR="00724437">
            <w:rPr>
              <w:lang w:val="en-US"/>
            </w:rPr>
            <w:t>Education.</w:t>
          </w:r>
          <w:r w:rsidRPr="0079689F">
            <w:rPr>
              <w:lang w:val="en-US"/>
            </w:rPr>
            <w:t xml:space="preserve">, </w:t>
          </w:r>
          <w:r w:rsidRPr="009046B4">
            <w:rPr>
              <w:lang w:val="en-US"/>
            </w:rPr>
            <w:t>(2013).</w:t>
          </w:r>
          <w:r w:rsidRPr="0079689F">
            <w:rPr>
              <w:i/>
              <w:lang w:val="en-US"/>
            </w:rPr>
            <w:t xml:space="preserve"> The national curriculum in England - Key Stage 1 and 2 framework document.</w:t>
          </w:r>
          <w:r w:rsidRPr="0079689F">
            <w:rPr>
              <w:lang w:val="en-US"/>
            </w:rPr>
            <w:t xml:space="preserve"> [Online] Available at:</w:t>
          </w:r>
          <w:r w:rsidR="00724437">
            <w:rPr>
              <w:lang w:val="en-US"/>
            </w:rPr>
            <w:t xml:space="preserve"> </w:t>
          </w:r>
          <w:hyperlink r:id="rId7" w:history="1">
            <w:r w:rsidR="00724437" w:rsidRPr="0078249D">
              <w:rPr>
                <w:rStyle w:val="Hyperlink"/>
                <w:lang w:val="en-US"/>
              </w:rPr>
              <w:t>https://www.gov.uk/government/uploads/system/uploads/attachment_data/file/425601/PRIMARY_national_curriculum.pdf</w:t>
            </w:r>
          </w:hyperlink>
          <w:r w:rsidR="00724437">
            <w:rPr>
              <w:lang w:val="en-US"/>
            </w:rPr>
            <w:t xml:space="preserve">   </w:t>
          </w:r>
          <w:r w:rsidRPr="0079689F">
            <w:rPr>
              <w:lang w:val="en-US"/>
            </w:rPr>
            <w:t>[Accessed September 2013].</w:t>
          </w:r>
        </w:p>
        <w:p w:rsidR="007E06F5" w:rsidRDefault="007E06F5" w:rsidP="007E06F5">
          <w:pPr>
            <w:rPr>
              <w:lang w:val="en-US"/>
            </w:rPr>
          </w:pPr>
          <w:r w:rsidRPr="007E06F5">
            <w:rPr>
              <w:lang w:val="en-US"/>
            </w:rPr>
            <w:t xml:space="preserve">Hanson, R., </w:t>
          </w:r>
          <w:r>
            <w:rPr>
              <w:lang w:val="en-US"/>
            </w:rPr>
            <w:t>(</w:t>
          </w:r>
          <w:r w:rsidRPr="007E06F5">
            <w:rPr>
              <w:lang w:val="en-US"/>
            </w:rPr>
            <w:t>2013</w:t>
          </w:r>
          <w:r>
            <w:rPr>
              <w:lang w:val="en-US"/>
            </w:rPr>
            <w:t>)</w:t>
          </w:r>
          <w:r w:rsidRPr="007E06F5">
            <w:rPr>
              <w:lang w:val="en-US"/>
            </w:rPr>
            <w:t xml:space="preserve">. </w:t>
          </w:r>
          <w:r w:rsidRPr="007E06F5">
            <w:rPr>
              <w:i/>
              <w:lang w:val="en-US"/>
            </w:rPr>
            <w:t>The Challenges of Implementing the New Primary National Curriculum.</w:t>
          </w:r>
          <w:r w:rsidRPr="007E06F5">
            <w:rPr>
              <w:lang w:val="en-US"/>
            </w:rPr>
            <w:t xml:space="preserve"> [Online] Available at: </w:t>
          </w:r>
          <w:hyperlink r:id="rId8" w:history="1">
            <w:r w:rsidRPr="00C83DDA">
              <w:rPr>
                <w:rStyle w:val="Hyperlink"/>
                <w:lang w:val="en-US"/>
              </w:rPr>
              <w:t>http://authenticmaths.co.uk/wp-content/uploads/2013/12/The-Challenges-of-Implementing-the-New-Primary-National-Curriculum.pdf</w:t>
            </w:r>
          </w:hyperlink>
          <w:r>
            <w:rPr>
              <w:lang w:val="en-US"/>
            </w:rPr>
            <w:t xml:space="preserve"> </w:t>
          </w:r>
          <w:r w:rsidRPr="007E06F5">
            <w:rPr>
              <w:lang w:val="en-US"/>
            </w:rPr>
            <w:t>[Accessed 11 December 2013].</w:t>
          </w:r>
        </w:p>
        <w:p w:rsidR="00111771" w:rsidRDefault="00111771" w:rsidP="00111771">
          <w:pPr>
            <w:rPr>
              <w:lang w:val="en-US"/>
            </w:rPr>
          </w:pPr>
          <w:r w:rsidRPr="00111771">
            <w:rPr>
              <w:lang w:val="en-US"/>
            </w:rPr>
            <w:t>Moyles, J.,</w:t>
          </w:r>
          <w:r>
            <w:rPr>
              <w:lang w:val="en-US"/>
            </w:rPr>
            <w:t xml:space="preserve"> Hargreaves, L.,</w:t>
          </w:r>
          <w:r w:rsidRPr="00111771">
            <w:rPr>
              <w:lang w:val="en-US"/>
            </w:rPr>
            <w:t xml:space="preserve"> </w:t>
          </w:r>
          <w:r>
            <w:rPr>
              <w:lang w:val="en-US"/>
            </w:rPr>
            <w:t>(</w:t>
          </w:r>
          <w:r w:rsidRPr="00111771">
            <w:rPr>
              <w:lang w:val="en-US"/>
            </w:rPr>
            <w:t>1998</w:t>
          </w:r>
          <w:r>
            <w:rPr>
              <w:lang w:val="en-US"/>
            </w:rPr>
            <w:t>)</w:t>
          </w:r>
          <w:r w:rsidRPr="00111771">
            <w:rPr>
              <w:lang w:val="en-US"/>
            </w:rPr>
            <w:t xml:space="preserve">. </w:t>
          </w:r>
          <w:r w:rsidRPr="00111771">
            <w:rPr>
              <w:i/>
              <w:lang w:val="en-US"/>
            </w:rPr>
            <w:t>The Primary Curriculum - Learning from international perspectives.</w:t>
          </w:r>
          <w:r w:rsidRPr="00111771">
            <w:rPr>
              <w:lang w:val="en-US"/>
            </w:rPr>
            <w:t xml:space="preserve"> London and New York: Routledge.</w:t>
          </w:r>
        </w:p>
        <w:p w:rsidR="00560103" w:rsidRPr="00111771" w:rsidRDefault="00560103" w:rsidP="00560103">
          <w:pPr>
            <w:rPr>
              <w:lang w:val="en-US"/>
            </w:rPr>
          </w:pPr>
          <w:r w:rsidRPr="00560103">
            <w:rPr>
              <w:lang w:val="en-US"/>
            </w:rPr>
            <w:t xml:space="preserve">Swift, M., </w:t>
          </w:r>
          <w:r>
            <w:rPr>
              <w:lang w:val="en-US"/>
            </w:rPr>
            <w:t>(</w:t>
          </w:r>
          <w:r w:rsidRPr="00560103">
            <w:rPr>
              <w:lang w:val="en-US"/>
            </w:rPr>
            <w:t>2009</w:t>
          </w:r>
          <w:r>
            <w:rPr>
              <w:lang w:val="en-US"/>
            </w:rPr>
            <w:t>)</w:t>
          </w:r>
          <w:r w:rsidRPr="00560103">
            <w:rPr>
              <w:lang w:val="en-US"/>
            </w:rPr>
            <w:t xml:space="preserve">. </w:t>
          </w:r>
          <w:r w:rsidRPr="00560103">
            <w:rPr>
              <w:i/>
              <w:lang w:val="en-US"/>
            </w:rPr>
            <w:t>England's National Curriculum, 20 Years On: A Teacher's Viewpoint.</w:t>
          </w:r>
          <w:r w:rsidRPr="00560103">
            <w:rPr>
              <w:lang w:val="en-US"/>
            </w:rPr>
            <w:t xml:space="preserve"> [Online] Available at: </w:t>
          </w:r>
          <w:hyperlink r:id="rId9" w:history="1">
            <w:r w:rsidRPr="00C83DDA">
              <w:rPr>
                <w:rStyle w:val="Hyperlink"/>
                <w:lang w:val="en-US"/>
              </w:rPr>
              <w:t>http://www.ascd.org/publications/newsletters/policy-priorities/vol15/issue2/England's-National-Curriculum,-20-Years-On@-A-Teacher's-Viewpoint.aspx</w:t>
            </w:r>
          </w:hyperlink>
          <w:r>
            <w:rPr>
              <w:lang w:val="en-US"/>
            </w:rPr>
            <w:t xml:space="preserve"> </w:t>
          </w:r>
          <w:r w:rsidRPr="00560103">
            <w:rPr>
              <w:lang w:val="en-US"/>
            </w:rPr>
            <w:t>[Accessed June 2009].</w:t>
          </w:r>
        </w:p>
        <w:sdt>
          <w:sdtPr>
            <w:id w:val="-573587230"/>
            <w:bibliography/>
          </w:sdtPr>
          <w:sdtEndPr/>
          <w:sdtContent>
            <w:p w:rsidR="006E7476" w:rsidRDefault="006E7476" w:rsidP="006E7476">
              <w:pPr>
                <w:pStyle w:val="Bibliography"/>
                <w:rPr>
                  <w:noProof/>
                  <w:lang w:val="en-US"/>
                </w:rPr>
              </w:pPr>
              <w:r w:rsidRPr="00111771">
                <w:fldChar w:fldCharType="begin"/>
              </w:r>
              <w:r w:rsidRPr="00111771">
                <w:instrText xml:space="preserve"> BIBLIOGRAPHY </w:instrText>
              </w:r>
              <w:r w:rsidRPr="00111771">
                <w:fldChar w:fldCharType="separate"/>
              </w:r>
              <w:r w:rsidRPr="00111771">
                <w:rPr>
                  <w:noProof/>
                  <w:lang w:val="en-US"/>
                </w:rPr>
                <w:t>Ward, S.,</w:t>
              </w:r>
              <w:r w:rsidR="00111771">
                <w:rPr>
                  <w:noProof/>
                  <w:lang w:val="en-US"/>
                </w:rPr>
                <w:t xml:space="preserve"> Coulby, D.,</w:t>
              </w:r>
              <w:r w:rsidRPr="00111771">
                <w:rPr>
                  <w:noProof/>
                  <w:lang w:val="en-US"/>
                </w:rPr>
                <w:t xml:space="preserve"> </w:t>
              </w:r>
              <w:r w:rsidR="00111771">
                <w:rPr>
                  <w:noProof/>
                  <w:lang w:val="en-US"/>
                </w:rPr>
                <w:t>(</w:t>
              </w:r>
              <w:r w:rsidRPr="00111771">
                <w:rPr>
                  <w:noProof/>
                  <w:lang w:val="en-US"/>
                </w:rPr>
                <w:t>1990</w:t>
              </w:r>
              <w:r w:rsidR="00111771">
                <w:rPr>
                  <w:noProof/>
                  <w:lang w:val="en-US"/>
                </w:rPr>
                <w:t>)</w:t>
              </w:r>
              <w:r w:rsidRPr="00111771">
                <w:rPr>
                  <w:noProof/>
                  <w:lang w:val="en-US"/>
                </w:rPr>
                <w:t xml:space="preserve">. </w:t>
              </w:r>
              <w:r w:rsidRPr="00111771">
                <w:rPr>
                  <w:i/>
                  <w:iCs/>
                  <w:noProof/>
                  <w:lang w:val="en-US"/>
                </w:rPr>
                <w:t xml:space="preserve">The Primary Core National Curriculam - Policy into Practice.. </w:t>
              </w:r>
              <w:r w:rsidRPr="00111771">
                <w:rPr>
                  <w:noProof/>
                  <w:lang w:val="en-US"/>
                </w:rPr>
                <w:t>London : British Libary Cataloguing in Publication Data .</w:t>
              </w:r>
            </w:p>
            <w:p w:rsidR="00F111F6" w:rsidRPr="00F111F6" w:rsidRDefault="0009211C" w:rsidP="00F111F6">
              <w:pPr>
                <w:rPr>
                  <w:lang w:val="en-US"/>
                </w:rPr>
              </w:pPr>
              <w:r w:rsidRPr="0009211C">
                <w:rPr>
                  <w:lang w:val="en-US"/>
                </w:rPr>
                <w:t xml:space="preserve">Wyse, Dominic &amp; Torrance, Harry, </w:t>
              </w:r>
              <w:r>
                <w:rPr>
                  <w:lang w:val="en-US"/>
                </w:rPr>
                <w:t>(</w:t>
              </w:r>
              <w:r w:rsidRPr="0009211C">
                <w:rPr>
                  <w:lang w:val="en-US"/>
                </w:rPr>
                <w:t>2009</w:t>
              </w:r>
              <w:r>
                <w:rPr>
                  <w:lang w:val="en-US"/>
                </w:rPr>
                <w:t>)</w:t>
              </w:r>
              <w:r w:rsidRPr="0009211C">
                <w:rPr>
                  <w:lang w:val="en-US"/>
                </w:rPr>
                <w:t xml:space="preserve">. </w:t>
              </w:r>
              <w:r w:rsidRPr="0009211C">
                <w:rPr>
                  <w:i/>
                  <w:lang w:val="en-US"/>
                </w:rPr>
                <w:t>The Development and Consequences of National Curriculum Assessment for Primary Education in England.</w:t>
              </w:r>
              <w:r w:rsidRPr="0009211C">
                <w:rPr>
                  <w:lang w:val="en-US"/>
                </w:rPr>
                <w:t xml:space="preserve"> Educational Research, 51(2), pp.213–228.</w:t>
              </w:r>
            </w:p>
            <w:p w:rsidR="006E7476" w:rsidRDefault="006E7476" w:rsidP="006E7476">
              <w:r w:rsidRPr="00111771">
                <w:rPr>
                  <w:b/>
                  <w:bCs/>
                  <w:noProof/>
                </w:rPr>
                <w:fldChar w:fldCharType="end"/>
              </w:r>
            </w:p>
          </w:sdtContent>
        </w:sdt>
      </w:sdtContent>
    </w:sdt>
    <w:p w:rsidR="00111771" w:rsidRDefault="00111771" w:rsidP="00111771"/>
    <w:p w:rsidR="007E06F5" w:rsidRDefault="007E06F5" w:rsidP="00560103"/>
    <w:p w:rsidR="00111771" w:rsidRDefault="00111771" w:rsidP="00111771"/>
    <w:p w:rsidR="009046B4" w:rsidRDefault="009046B4" w:rsidP="009046B4"/>
    <w:p w:rsidR="0079689F" w:rsidRDefault="0079689F" w:rsidP="0079689F"/>
    <w:p w:rsidR="006E7476" w:rsidRDefault="006E7476"/>
    <w:sectPr w:rsidR="006E7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527159"/>
    <w:multiLevelType w:val="hybridMultilevel"/>
    <w:tmpl w:val="86088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476"/>
    <w:rsid w:val="00010AC2"/>
    <w:rsid w:val="00030DE7"/>
    <w:rsid w:val="00035149"/>
    <w:rsid w:val="000443D9"/>
    <w:rsid w:val="00046BD2"/>
    <w:rsid w:val="00051C15"/>
    <w:rsid w:val="0005603C"/>
    <w:rsid w:val="0007087D"/>
    <w:rsid w:val="00075103"/>
    <w:rsid w:val="0009211C"/>
    <w:rsid w:val="000A5784"/>
    <w:rsid w:val="000E4F63"/>
    <w:rsid w:val="001006C3"/>
    <w:rsid w:val="00105D24"/>
    <w:rsid w:val="00105E39"/>
    <w:rsid w:val="00107C7E"/>
    <w:rsid w:val="00111771"/>
    <w:rsid w:val="00116E5C"/>
    <w:rsid w:val="00122D28"/>
    <w:rsid w:val="00123D8F"/>
    <w:rsid w:val="00124979"/>
    <w:rsid w:val="001623AB"/>
    <w:rsid w:val="001642EA"/>
    <w:rsid w:val="00175DF3"/>
    <w:rsid w:val="00183B43"/>
    <w:rsid w:val="00191741"/>
    <w:rsid w:val="001A2974"/>
    <w:rsid w:val="001A431D"/>
    <w:rsid w:val="001B410D"/>
    <w:rsid w:val="001C11F7"/>
    <w:rsid w:val="001D4BB1"/>
    <w:rsid w:val="001E172F"/>
    <w:rsid w:val="001E55B3"/>
    <w:rsid w:val="002013F7"/>
    <w:rsid w:val="002076EE"/>
    <w:rsid w:val="00221E8E"/>
    <w:rsid w:val="00225733"/>
    <w:rsid w:val="002516E4"/>
    <w:rsid w:val="00267B63"/>
    <w:rsid w:val="002A52BF"/>
    <w:rsid w:val="002B5F06"/>
    <w:rsid w:val="002D5372"/>
    <w:rsid w:val="002E5B80"/>
    <w:rsid w:val="002E5D45"/>
    <w:rsid w:val="00310C40"/>
    <w:rsid w:val="00315E90"/>
    <w:rsid w:val="00317F33"/>
    <w:rsid w:val="00321EE7"/>
    <w:rsid w:val="00337E21"/>
    <w:rsid w:val="0034434E"/>
    <w:rsid w:val="003472F5"/>
    <w:rsid w:val="003A5A66"/>
    <w:rsid w:val="003A5AAE"/>
    <w:rsid w:val="003A6CB9"/>
    <w:rsid w:val="003A75FC"/>
    <w:rsid w:val="003B39D0"/>
    <w:rsid w:val="003C7642"/>
    <w:rsid w:val="003D454A"/>
    <w:rsid w:val="003D482A"/>
    <w:rsid w:val="003F1316"/>
    <w:rsid w:val="003F1491"/>
    <w:rsid w:val="003F5C54"/>
    <w:rsid w:val="003F6537"/>
    <w:rsid w:val="00421ABC"/>
    <w:rsid w:val="00433F96"/>
    <w:rsid w:val="0043456E"/>
    <w:rsid w:val="00472C60"/>
    <w:rsid w:val="00475FDD"/>
    <w:rsid w:val="004A0604"/>
    <w:rsid w:val="004A36BF"/>
    <w:rsid w:val="004C26E3"/>
    <w:rsid w:val="004C7E56"/>
    <w:rsid w:val="004F6BE5"/>
    <w:rsid w:val="005049F5"/>
    <w:rsid w:val="00505FA1"/>
    <w:rsid w:val="005264D2"/>
    <w:rsid w:val="005413D4"/>
    <w:rsid w:val="00553505"/>
    <w:rsid w:val="00560103"/>
    <w:rsid w:val="00562A58"/>
    <w:rsid w:val="0056759E"/>
    <w:rsid w:val="005809A5"/>
    <w:rsid w:val="00591AA0"/>
    <w:rsid w:val="00594DCC"/>
    <w:rsid w:val="005A0273"/>
    <w:rsid w:val="005A3341"/>
    <w:rsid w:val="005B49E9"/>
    <w:rsid w:val="005C1B61"/>
    <w:rsid w:val="005C1C5E"/>
    <w:rsid w:val="005C6B27"/>
    <w:rsid w:val="005C6C0F"/>
    <w:rsid w:val="005E6C39"/>
    <w:rsid w:val="005F4E55"/>
    <w:rsid w:val="005F6C10"/>
    <w:rsid w:val="0060222F"/>
    <w:rsid w:val="00611DAC"/>
    <w:rsid w:val="0061534A"/>
    <w:rsid w:val="00615744"/>
    <w:rsid w:val="0065698E"/>
    <w:rsid w:val="00685944"/>
    <w:rsid w:val="006A3B17"/>
    <w:rsid w:val="006B17BE"/>
    <w:rsid w:val="006B682F"/>
    <w:rsid w:val="006C72A2"/>
    <w:rsid w:val="006D072D"/>
    <w:rsid w:val="006E272C"/>
    <w:rsid w:val="006E7476"/>
    <w:rsid w:val="006F402E"/>
    <w:rsid w:val="00705952"/>
    <w:rsid w:val="007148FB"/>
    <w:rsid w:val="0071726C"/>
    <w:rsid w:val="0071766E"/>
    <w:rsid w:val="00724437"/>
    <w:rsid w:val="00734C12"/>
    <w:rsid w:val="00741975"/>
    <w:rsid w:val="00753390"/>
    <w:rsid w:val="00753D7B"/>
    <w:rsid w:val="00756539"/>
    <w:rsid w:val="0077288B"/>
    <w:rsid w:val="00790156"/>
    <w:rsid w:val="0079689F"/>
    <w:rsid w:val="007A2FCB"/>
    <w:rsid w:val="007B2A73"/>
    <w:rsid w:val="007B47D4"/>
    <w:rsid w:val="007E06F5"/>
    <w:rsid w:val="007E366D"/>
    <w:rsid w:val="007E79CF"/>
    <w:rsid w:val="007F37D4"/>
    <w:rsid w:val="00810A9F"/>
    <w:rsid w:val="00870F17"/>
    <w:rsid w:val="00870F35"/>
    <w:rsid w:val="0089150D"/>
    <w:rsid w:val="008A1AAF"/>
    <w:rsid w:val="008D0B04"/>
    <w:rsid w:val="008D7469"/>
    <w:rsid w:val="009046B4"/>
    <w:rsid w:val="009113FF"/>
    <w:rsid w:val="0091615E"/>
    <w:rsid w:val="00931760"/>
    <w:rsid w:val="00957436"/>
    <w:rsid w:val="00976DA2"/>
    <w:rsid w:val="00977254"/>
    <w:rsid w:val="00983BEF"/>
    <w:rsid w:val="00994B48"/>
    <w:rsid w:val="009B597D"/>
    <w:rsid w:val="009C1C2E"/>
    <w:rsid w:val="00A07BAE"/>
    <w:rsid w:val="00A1294A"/>
    <w:rsid w:val="00A26630"/>
    <w:rsid w:val="00A35695"/>
    <w:rsid w:val="00A4297B"/>
    <w:rsid w:val="00A5501E"/>
    <w:rsid w:val="00A5755D"/>
    <w:rsid w:val="00A61A4E"/>
    <w:rsid w:val="00A72F0F"/>
    <w:rsid w:val="00A744E8"/>
    <w:rsid w:val="00A74D3E"/>
    <w:rsid w:val="00A769DA"/>
    <w:rsid w:val="00A8177D"/>
    <w:rsid w:val="00A84FBE"/>
    <w:rsid w:val="00A9789F"/>
    <w:rsid w:val="00AA0FBD"/>
    <w:rsid w:val="00AA48E4"/>
    <w:rsid w:val="00AC6E10"/>
    <w:rsid w:val="00AE0D2F"/>
    <w:rsid w:val="00AE6322"/>
    <w:rsid w:val="00AF44A1"/>
    <w:rsid w:val="00B01289"/>
    <w:rsid w:val="00B038C5"/>
    <w:rsid w:val="00B10DBD"/>
    <w:rsid w:val="00B41547"/>
    <w:rsid w:val="00B46AFE"/>
    <w:rsid w:val="00B62D27"/>
    <w:rsid w:val="00B66073"/>
    <w:rsid w:val="00B8191A"/>
    <w:rsid w:val="00BB4226"/>
    <w:rsid w:val="00C03BA9"/>
    <w:rsid w:val="00C11CBF"/>
    <w:rsid w:val="00C13F54"/>
    <w:rsid w:val="00C143F6"/>
    <w:rsid w:val="00C17D94"/>
    <w:rsid w:val="00C217F4"/>
    <w:rsid w:val="00C32510"/>
    <w:rsid w:val="00C4388C"/>
    <w:rsid w:val="00C564A6"/>
    <w:rsid w:val="00C62316"/>
    <w:rsid w:val="00C70239"/>
    <w:rsid w:val="00C73A31"/>
    <w:rsid w:val="00C82B2C"/>
    <w:rsid w:val="00C86BF3"/>
    <w:rsid w:val="00CA330E"/>
    <w:rsid w:val="00CC0302"/>
    <w:rsid w:val="00CC1950"/>
    <w:rsid w:val="00CD5E3F"/>
    <w:rsid w:val="00D105BC"/>
    <w:rsid w:val="00D31DCE"/>
    <w:rsid w:val="00D4587B"/>
    <w:rsid w:val="00D56A6E"/>
    <w:rsid w:val="00D64C09"/>
    <w:rsid w:val="00D80096"/>
    <w:rsid w:val="00D8188A"/>
    <w:rsid w:val="00DB7DC7"/>
    <w:rsid w:val="00DD7B21"/>
    <w:rsid w:val="00DE008D"/>
    <w:rsid w:val="00DF3619"/>
    <w:rsid w:val="00DF4544"/>
    <w:rsid w:val="00E14652"/>
    <w:rsid w:val="00E17B63"/>
    <w:rsid w:val="00E2725E"/>
    <w:rsid w:val="00E31AF5"/>
    <w:rsid w:val="00E3569F"/>
    <w:rsid w:val="00E37E71"/>
    <w:rsid w:val="00E41A2E"/>
    <w:rsid w:val="00E56689"/>
    <w:rsid w:val="00E63635"/>
    <w:rsid w:val="00E6514E"/>
    <w:rsid w:val="00E7123F"/>
    <w:rsid w:val="00E94DCA"/>
    <w:rsid w:val="00EA3E1C"/>
    <w:rsid w:val="00ED7E2F"/>
    <w:rsid w:val="00EE0F75"/>
    <w:rsid w:val="00EF67E5"/>
    <w:rsid w:val="00EF7390"/>
    <w:rsid w:val="00F03359"/>
    <w:rsid w:val="00F05907"/>
    <w:rsid w:val="00F111F6"/>
    <w:rsid w:val="00F21D85"/>
    <w:rsid w:val="00F3403F"/>
    <w:rsid w:val="00F341AE"/>
    <w:rsid w:val="00F37A41"/>
    <w:rsid w:val="00F47325"/>
    <w:rsid w:val="00F55FC3"/>
    <w:rsid w:val="00F64ECB"/>
    <w:rsid w:val="00F6565D"/>
    <w:rsid w:val="00F86AA9"/>
    <w:rsid w:val="00F930BD"/>
    <w:rsid w:val="00FA49FC"/>
    <w:rsid w:val="00FA740B"/>
    <w:rsid w:val="00FB0F47"/>
    <w:rsid w:val="00FC2ACB"/>
    <w:rsid w:val="00FC622E"/>
    <w:rsid w:val="00FC7ACA"/>
    <w:rsid w:val="00FE10DB"/>
    <w:rsid w:val="00FE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005C7"/>
  <w15:chartTrackingRefBased/>
  <w15:docId w15:val="{4BFDFA09-6C81-4363-9823-DE630C0BF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4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4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E7476"/>
  </w:style>
  <w:style w:type="character" w:styleId="Hyperlink">
    <w:name w:val="Hyperlink"/>
    <w:basedOn w:val="DefaultParagraphFont"/>
    <w:uiPriority w:val="99"/>
    <w:unhideWhenUsed/>
    <w:rsid w:val="00724437"/>
    <w:rPr>
      <w:color w:val="0563C1" w:themeColor="hyperlink"/>
      <w:u w:val="single"/>
    </w:rPr>
  </w:style>
  <w:style w:type="character" w:styleId="UnresolvedMention">
    <w:name w:val="Unresolved Mention"/>
    <w:basedOn w:val="DefaultParagraphFont"/>
    <w:uiPriority w:val="99"/>
    <w:semiHidden/>
    <w:unhideWhenUsed/>
    <w:rsid w:val="00724437"/>
    <w:rPr>
      <w:color w:val="808080"/>
      <w:shd w:val="clear" w:color="auto" w:fill="E6E6E6"/>
    </w:rPr>
  </w:style>
  <w:style w:type="paragraph" w:styleId="ListParagraph">
    <w:name w:val="List Paragraph"/>
    <w:basedOn w:val="Normal"/>
    <w:uiPriority w:val="34"/>
    <w:qFormat/>
    <w:rsid w:val="00AC6E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23762">
      <w:bodyDiv w:val="1"/>
      <w:marLeft w:val="0"/>
      <w:marRight w:val="0"/>
      <w:marTop w:val="0"/>
      <w:marBottom w:val="0"/>
      <w:divBdr>
        <w:top w:val="none" w:sz="0" w:space="0" w:color="auto"/>
        <w:left w:val="none" w:sz="0" w:space="0" w:color="auto"/>
        <w:bottom w:val="none" w:sz="0" w:space="0" w:color="auto"/>
        <w:right w:val="none" w:sz="0" w:space="0" w:color="auto"/>
      </w:divBdr>
    </w:div>
    <w:div w:id="394475643">
      <w:bodyDiv w:val="1"/>
      <w:marLeft w:val="0"/>
      <w:marRight w:val="0"/>
      <w:marTop w:val="0"/>
      <w:marBottom w:val="0"/>
      <w:divBdr>
        <w:top w:val="none" w:sz="0" w:space="0" w:color="auto"/>
        <w:left w:val="none" w:sz="0" w:space="0" w:color="auto"/>
        <w:bottom w:val="none" w:sz="0" w:space="0" w:color="auto"/>
        <w:right w:val="none" w:sz="0" w:space="0" w:color="auto"/>
      </w:divBdr>
    </w:div>
    <w:div w:id="564413905">
      <w:bodyDiv w:val="1"/>
      <w:marLeft w:val="0"/>
      <w:marRight w:val="0"/>
      <w:marTop w:val="0"/>
      <w:marBottom w:val="0"/>
      <w:divBdr>
        <w:top w:val="none" w:sz="0" w:space="0" w:color="auto"/>
        <w:left w:val="none" w:sz="0" w:space="0" w:color="auto"/>
        <w:bottom w:val="none" w:sz="0" w:space="0" w:color="auto"/>
        <w:right w:val="none" w:sz="0" w:space="0" w:color="auto"/>
      </w:divBdr>
    </w:div>
    <w:div w:id="583539619">
      <w:bodyDiv w:val="1"/>
      <w:marLeft w:val="0"/>
      <w:marRight w:val="0"/>
      <w:marTop w:val="0"/>
      <w:marBottom w:val="0"/>
      <w:divBdr>
        <w:top w:val="none" w:sz="0" w:space="0" w:color="auto"/>
        <w:left w:val="none" w:sz="0" w:space="0" w:color="auto"/>
        <w:bottom w:val="none" w:sz="0" w:space="0" w:color="auto"/>
        <w:right w:val="none" w:sz="0" w:space="0" w:color="auto"/>
      </w:divBdr>
    </w:div>
    <w:div w:id="715282114">
      <w:bodyDiv w:val="1"/>
      <w:marLeft w:val="0"/>
      <w:marRight w:val="0"/>
      <w:marTop w:val="0"/>
      <w:marBottom w:val="0"/>
      <w:divBdr>
        <w:top w:val="none" w:sz="0" w:space="0" w:color="auto"/>
        <w:left w:val="none" w:sz="0" w:space="0" w:color="auto"/>
        <w:bottom w:val="none" w:sz="0" w:space="0" w:color="auto"/>
        <w:right w:val="none" w:sz="0" w:space="0" w:color="auto"/>
      </w:divBdr>
    </w:div>
    <w:div w:id="759109010">
      <w:bodyDiv w:val="1"/>
      <w:marLeft w:val="0"/>
      <w:marRight w:val="0"/>
      <w:marTop w:val="0"/>
      <w:marBottom w:val="0"/>
      <w:divBdr>
        <w:top w:val="none" w:sz="0" w:space="0" w:color="auto"/>
        <w:left w:val="none" w:sz="0" w:space="0" w:color="auto"/>
        <w:bottom w:val="none" w:sz="0" w:space="0" w:color="auto"/>
        <w:right w:val="none" w:sz="0" w:space="0" w:color="auto"/>
      </w:divBdr>
    </w:div>
    <w:div w:id="936791441">
      <w:bodyDiv w:val="1"/>
      <w:marLeft w:val="0"/>
      <w:marRight w:val="0"/>
      <w:marTop w:val="0"/>
      <w:marBottom w:val="0"/>
      <w:divBdr>
        <w:top w:val="none" w:sz="0" w:space="0" w:color="auto"/>
        <w:left w:val="none" w:sz="0" w:space="0" w:color="auto"/>
        <w:bottom w:val="none" w:sz="0" w:space="0" w:color="auto"/>
        <w:right w:val="none" w:sz="0" w:space="0" w:color="auto"/>
      </w:divBdr>
    </w:div>
    <w:div w:id="946502944">
      <w:bodyDiv w:val="1"/>
      <w:marLeft w:val="0"/>
      <w:marRight w:val="0"/>
      <w:marTop w:val="0"/>
      <w:marBottom w:val="0"/>
      <w:divBdr>
        <w:top w:val="none" w:sz="0" w:space="0" w:color="auto"/>
        <w:left w:val="none" w:sz="0" w:space="0" w:color="auto"/>
        <w:bottom w:val="none" w:sz="0" w:space="0" w:color="auto"/>
        <w:right w:val="none" w:sz="0" w:space="0" w:color="auto"/>
      </w:divBdr>
    </w:div>
    <w:div w:id="1059473463">
      <w:bodyDiv w:val="1"/>
      <w:marLeft w:val="0"/>
      <w:marRight w:val="0"/>
      <w:marTop w:val="0"/>
      <w:marBottom w:val="0"/>
      <w:divBdr>
        <w:top w:val="none" w:sz="0" w:space="0" w:color="auto"/>
        <w:left w:val="none" w:sz="0" w:space="0" w:color="auto"/>
        <w:bottom w:val="none" w:sz="0" w:space="0" w:color="auto"/>
        <w:right w:val="none" w:sz="0" w:space="0" w:color="auto"/>
      </w:divBdr>
    </w:div>
    <w:div w:id="1122846330">
      <w:bodyDiv w:val="1"/>
      <w:marLeft w:val="0"/>
      <w:marRight w:val="0"/>
      <w:marTop w:val="0"/>
      <w:marBottom w:val="0"/>
      <w:divBdr>
        <w:top w:val="none" w:sz="0" w:space="0" w:color="auto"/>
        <w:left w:val="none" w:sz="0" w:space="0" w:color="auto"/>
        <w:bottom w:val="none" w:sz="0" w:space="0" w:color="auto"/>
        <w:right w:val="none" w:sz="0" w:space="0" w:color="auto"/>
      </w:divBdr>
    </w:div>
    <w:div w:id="1151022897">
      <w:bodyDiv w:val="1"/>
      <w:marLeft w:val="0"/>
      <w:marRight w:val="0"/>
      <w:marTop w:val="0"/>
      <w:marBottom w:val="0"/>
      <w:divBdr>
        <w:top w:val="none" w:sz="0" w:space="0" w:color="auto"/>
        <w:left w:val="none" w:sz="0" w:space="0" w:color="auto"/>
        <w:bottom w:val="none" w:sz="0" w:space="0" w:color="auto"/>
        <w:right w:val="none" w:sz="0" w:space="0" w:color="auto"/>
      </w:divBdr>
    </w:div>
    <w:div w:id="1164711477">
      <w:bodyDiv w:val="1"/>
      <w:marLeft w:val="0"/>
      <w:marRight w:val="0"/>
      <w:marTop w:val="0"/>
      <w:marBottom w:val="0"/>
      <w:divBdr>
        <w:top w:val="none" w:sz="0" w:space="0" w:color="auto"/>
        <w:left w:val="none" w:sz="0" w:space="0" w:color="auto"/>
        <w:bottom w:val="none" w:sz="0" w:space="0" w:color="auto"/>
        <w:right w:val="none" w:sz="0" w:space="0" w:color="auto"/>
      </w:divBdr>
    </w:div>
    <w:div w:id="1223909171">
      <w:bodyDiv w:val="1"/>
      <w:marLeft w:val="0"/>
      <w:marRight w:val="0"/>
      <w:marTop w:val="0"/>
      <w:marBottom w:val="0"/>
      <w:divBdr>
        <w:top w:val="none" w:sz="0" w:space="0" w:color="auto"/>
        <w:left w:val="none" w:sz="0" w:space="0" w:color="auto"/>
        <w:bottom w:val="none" w:sz="0" w:space="0" w:color="auto"/>
        <w:right w:val="none" w:sz="0" w:space="0" w:color="auto"/>
      </w:divBdr>
    </w:div>
    <w:div w:id="1905797172">
      <w:bodyDiv w:val="1"/>
      <w:marLeft w:val="0"/>
      <w:marRight w:val="0"/>
      <w:marTop w:val="0"/>
      <w:marBottom w:val="0"/>
      <w:divBdr>
        <w:top w:val="none" w:sz="0" w:space="0" w:color="auto"/>
        <w:left w:val="none" w:sz="0" w:space="0" w:color="auto"/>
        <w:bottom w:val="none" w:sz="0" w:space="0" w:color="auto"/>
        <w:right w:val="none" w:sz="0" w:space="0" w:color="auto"/>
      </w:divBdr>
    </w:div>
    <w:div w:id="2043820785">
      <w:bodyDiv w:val="1"/>
      <w:marLeft w:val="0"/>
      <w:marRight w:val="0"/>
      <w:marTop w:val="0"/>
      <w:marBottom w:val="0"/>
      <w:divBdr>
        <w:top w:val="none" w:sz="0" w:space="0" w:color="auto"/>
        <w:left w:val="none" w:sz="0" w:space="0" w:color="auto"/>
        <w:bottom w:val="none" w:sz="0" w:space="0" w:color="auto"/>
        <w:right w:val="none" w:sz="0" w:space="0" w:color="auto"/>
      </w:divBdr>
    </w:div>
    <w:div w:id="207782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uthenticmaths.co.uk/wp-content/uploads/2013/12/The-Challenges-of-Implementing-the-New-Primary-National-Curriculum.pdf" TargetMode="External"/><Relationship Id="rId3" Type="http://schemas.openxmlformats.org/officeDocument/2006/relationships/styles" Target="styles.xml"/><Relationship Id="rId7" Type="http://schemas.openxmlformats.org/officeDocument/2006/relationships/hyperlink" Target="https://www.gov.uk/government/uploads/system/uploads/attachment_data/file/425601/PRIMARY_national_curriculum.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ducationengland.org.uk/documents/pdfs/1999-nc-primary-handbook.pdf"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scd.org/publications/newsletters/policy-priorities/vol15/issue2/England's-National-Curriculum,-20-Years-On@-A-Teacher's-Viewpoi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Ste90</b:Tag>
    <b:SourceType>Book</b:SourceType>
    <b:Guid>{76E66C83-ADBB-4E55-9AFC-A8AEF55FC580}</b:Guid>
    <b:Title>The Primary Core National Curriculam - Policy into Practice. </b:Title>
    <b:Year>1990 </b:Year>
    <b:City>London </b:City>
    <b:Publisher>British Libary Cataloguing in Publication Data </b:Publisher>
    <b:Author>
      <b:Author>
        <b:NameList>
          <b:Person>
            <b:Last>Ward</b:Last>
            <b:First>Stephen</b:First>
          </b:Person>
        </b:NameList>
      </b:Author>
      <b:Editor>
        <b:NameList>
          <b:Person>
            <b:Last>Coulby</b:Last>
            <b:First>David</b:First>
          </b:Person>
        </b:NameList>
      </b:Editor>
    </b:Author>
    <b:RefOrder>2</b:RefOrder>
  </b:Source>
  <b:Source>
    <b:Tag>Jan98</b:Tag>
    <b:SourceType>Book</b:SourceType>
    <b:Guid>{9340F103-A986-4A5D-8FDB-BC0DB88B6609}</b:Guid>
    <b:Title>The Primary Curriculam -  Learning from international perspectives </b:Title>
    <b:Year>1998 </b:Year>
    <b:City>London and New York </b:City>
    <b:Publisher>Routledge </b:Publisher>
    <b:Author>
      <b:Author>
        <b:NameList>
          <b:Person>
            <b:Last>Moyles</b:Last>
            <b:First>Janet</b:First>
          </b:Person>
        </b:NameList>
      </b:Author>
      <b:Editor>
        <b:NameList>
          <b:Person>
            <b:Last>Hargreaves</b:Last>
            <b:First>Linda</b:First>
          </b:Person>
        </b:NameList>
      </b:Editor>
    </b:Author>
    <b:RefOrder>3</b:RefOrder>
  </b:Source>
  <b:Source>
    <b:Tag>Ang95</b:Tag>
    <b:SourceType>Book</b:SourceType>
    <b:Guid>{84FE84DD-A8A2-43A0-A820-145AD2C3ADCB}</b:Guid>
    <b:Title>A National Curriculam for the Early Years. </b:Title>
    <b:Year>1995</b:Year>
    <b:Publisher>Open University Press </b:Publisher>
    <b:Author>
      <b:Author>
        <b:NameList>
          <b:Person>
            <b:Last>Anning</b:Last>
            <b:First>Angela</b:First>
          </b:Person>
        </b:NameList>
      </b:Author>
      <b:Editor>
        <b:NameList>
          <b:Person>
            <b:Last>Anning</b:Last>
            <b:First>Angela</b:First>
          </b:Person>
        </b:NameList>
      </b:Editor>
    </b:Author>
    <b:RefOrder>4</b:RefOrder>
  </b:Source>
  <b:Source>
    <b:Tag>Kat97</b:Tag>
    <b:SourceType>Book</b:SourceType>
    <b:Guid>{46BB46CE-2E5F-4496-8806-2B4C269F40D2}</b:Guid>
    <b:Title>Implementung the Primary Curriculam - A Teachers Guide. </b:Title>
    <b:Year>1997</b:Year>
    <b:Publisher>Falmer Press </b:Publisher>
    <b:Author>
      <b:Author>
        <b:NameList>
          <b:Person>
            <b:Last>Ashcroft</b:Last>
            <b:First>Kate</b:First>
          </b:Person>
        </b:NameList>
      </b:Author>
    </b:Author>
    <b:RefOrder>5</b:RefOrder>
  </b:Source>
  <b:Source>
    <b:Tag>Dep13</b:Tag>
    <b:SourceType>DocumentFromInternetSite</b:SourceType>
    <b:Guid>{4B82F84A-ABB3-48B5-87B8-D73FF6560AA3}</b:Guid>
    <b:Title>The national curriculam in England - Key Stage 1 and 2 framework document.</b:Title>
    <b:Year>2013</b:Year>
    <b:StandardNumber>DFE-00178-2013</b:StandardNumber>
    <b:YearAccessed>2013</b:YearAccessed>
    <b:MonthAccessed>September </b:MonthAccessed>
    <b:URL>https://www.gov.uk/government/uploads/system/uploads/attachment_data/file/425601/PRIMARY_national_curriculum.pdf</b:URL>
    <b:Author>
      <b:Author>
        <b:NameList>
          <b:Person>
            <b:Last>Education</b:Last>
            <b:First>Department</b:First>
            <b:Middle>for</b:Middle>
          </b:Person>
        </b:NameList>
      </b:Author>
    </b:Author>
    <b:Month>September </b:Month>
    <b:RefOrder>6</b:RefOrder>
  </b:Source>
  <b:Source>
    <b:Tag>Dep99</b:Tag>
    <b:SourceType>DocumentFromInternetSite</b:SourceType>
    <b:Guid>{A3FC4CC0-3FEF-4A74-A850-E5AC0F2B8795}</b:Guid>
    <b:Title>The National Curriculam - Hnadbook for Primary teachers in England.</b:Title>
    <b:Year>1999</b:Year>
    <b:YearAccessed>1999</b:YearAccessed>
    <b:URL>http://www.educationengland.org.uk/documents/pdfs/1999-nc-primary-handbook.pdf</b:URL>
    <b:Author>
      <b:Author>
        <b:NameList>
          <b:Person>
            <b:Last>Employment.</b:Last>
            <b:First>Department</b:First>
            <b:Middle>for Education and</b:Middle>
          </b:Person>
        </b:NameList>
      </b:Author>
    </b:Author>
    <b:ProductionCompany>Crown copyright</b:ProductionCompany>
    <b:RefOrder>7</b:RefOrder>
  </b:Source>
  <b:Source>
    <b:Tag>Reb13</b:Tag>
    <b:SourceType>DocumentFromInternetSite</b:SourceType>
    <b:Guid>{BFDA18EC-2CFD-4400-B891-4D620EDB82CD}</b:Guid>
    <b:Title>The Challenges of Implementing the New Primary National Curriculam </b:Title>
    <b:Year>2013</b:Year>
    <b:Month>Decemebr </b:Month>
    <b:Day>11</b:Day>
    <b:YearAccessed>2013</b:YearAccessed>
    <b:MonthAccessed>Decemebr </b:MonthAccessed>
    <b:DayAccessed>11</b:DayAccessed>
    <b:URL>http://authenticmaths.co.uk/wp-content/uploads/2013/12/The-Challenges-of-Implementing-the-New-Primary-National-Curriculum.pdf</b:URL>
    <b:Author>
      <b:Author>
        <b:NameList>
          <b:Person>
            <b:Last>Hanson</b:Last>
            <b:First>Rebecca</b:First>
          </b:Person>
        </b:NameList>
      </b:Author>
    </b:Author>
    <b:RefOrder>8</b:RefOrder>
  </b:Source>
  <b:Source>
    <b:Tag>Mat09</b:Tag>
    <b:SourceType>InternetSite</b:SourceType>
    <b:Guid>{1B19B4EC-3385-46CA-838C-F38254F702C3}</b:Guid>
    <b:Title>England's National Curriculum, 20 Years On: A Teacher's Viewpoint.</b:Title>
    <b:Year>2009 </b:Year>
    <b:Month>June </b:Month>
    <b:YearAccessed>2009</b:YearAccessed>
    <b:MonthAccessed>June </b:MonthAccessed>
    <b:URL>http://www.ascd.org/publications/newsletters/policy-priorities/vol15/issue2/England's-National-Curriculum,-20-Years-On@-A-Teacher's-Viewpoint.aspx</b:URL>
    <b:Author>
      <b:Author>
        <b:NameList>
          <b:Person>
            <b:Last>Swift</b:Last>
            <b:First>Matthew</b:First>
          </b:Person>
        </b:NameList>
      </b:Author>
    </b:Author>
    <b:InternetSiteTitle>ASCD</b:InternetSiteTitle>
    <b:RefOrder>1</b:RefOrder>
  </b:Source>
</b:Sources>
</file>

<file path=customXml/itemProps1.xml><?xml version="1.0" encoding="utf-8"?>
<ds:datastoreItem xmlns:ds="http://schemas.openxmlformats.org/officeDocument/2006/customXml" ds:itemID="{ECFFB9DC-EE2C-4753-9E8D-223492753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2624</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Begum (P143995)</dc:creator>
  <cp:keywords/>
  <dc:description/>
  <cp:lastModifiedBy>Sabina Begum (P143995)</cp:lastModifiedBy>
  <cp:revision>2</cp:revision>
  <dcterms:created xsi:type="dcterms:W3CDTF">2017-12-04T13:32:00Z</dcterms:created>
  <dcterms:modified xsi:type="dcterms:W3CDTF">2017-12-04T13:32:00Z</dcterms:modified>
</cp:coreProperties>
</file>