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94194" w14:textId="77777777" w:rsidR="00A5109D" w:rsidRPr="00EE3A6C" w:rsidRDefault="00A5109D" w:rsidP="00A5109D">
      <w:pPr>
        <w:pStyle w:val="Normal1"/>
        <w:spacing w:line="360" w:lineRule="auto"/>
        <w:jc w:val="center"/>
        <w:rPr>
          <w:bCs/>
          <w:color w:val="000000" w:themeColor="text1"/>
          <w:highlight w:val="white"/>
        </w:rPr>
      </w:pPr>
    </w:p>
    <w:p w14:paraId="3DC58EE0" w14:textId="77777777" w:rsidR="00A5109D" w:rsidRPr="00EE3A6C" w:rsidRDefault="00A5109D" w:rsidP="00A5109D">
      <w:pPr>
        <w:pStyle w:val="Normal1"/>
        <w:spacing w:line="360" w:lineRule="auto"/>
        <w:jc w:val="center"/>
        <w:rPr>
          <w:bCs/>
          <w:color w:val="000000" w:themeColor="text1"/>
          <w:highlight w:val="white"/>
        </w:rPr>
      </w:pPr>
    </w:p>
    <w:p w14:paraId="5F07057C" w14:textId="77777777" w:rsidR="00A5109D" w:rsidRPr="00EE3A6C" w:rsidRDefault="00A5109D" w:rsidP="00A5109D">
      <w:pPr>
        <w:pStyle w:val="Normal1"/>
        <w:spacing w:line="360" w:lineRule="auto"/>
        <w:jc w:val="center"/>
        <w:rPr>
          <w:bCs/>
          <w:color w:val="000000" w:themeColor="text1"/>
          <w:highlight w:val="white"/>
        </w:rPr>
      </w:pPr>
    </w:p>
    <w:p w14:paraId="2B6A4548" w14:textId="77777777" w:rsidR="00A5109D" w:rsidRPr="00EE3A6C" w:rsidRDefault="00A5109D" w:rsidP="00A5109D">
      <w:pPr>
        <w:pStyle w:val="Normal1"/>
        <w:spacing w:line="360" w:lineRule="auto"/>
        <w:jc w:val="center"/>
        <w:rPr>
          <w:bCs/>
          <w:color w:val="000000" w:themeColor="text1"/>
          <w:highlight w:val="white"/>
        </w:rPr>
      </w:pPr>
    </w:p>
    <w:p w14:paraId="26F0AFD4" w14:textId="77777777" w:rsidR="00A5109D" w:rsidRPr="00EE3A6C" w:rsidRDefault="00A5109D" w:rsidP="00A5109D">
      <w:pPr>
        <w:pStyle w:val="Normal1"/>
        <w:spacing w:line="360" w:lineRule="auto"/>
        <w:jc w:val="center"/>
        <w:rPr>
          <w:bCs/>
          <w:color w:val="000000" w:themeColor="text1"/>
          <w:highlight w:val="white"/>
        </w:rPr>
      </w:pPr>
    </w:p>
    <w:p w14:paraId="7A96153B" w14:textId="77777777" w:rsidR="00A5109D" w:rsidRPr="00EE3A6C" w:rsidRDefault="00A5109D" w:rsidP="00A5109D">
      <w:pPr>
        <w:pStyle w:val="Normal1"/>
        <w:spacing w:line="360" w:lineRule="auto"/>
        <w:jc w:val="center"/>
        <w:rPr>
          <w:bCs/>
          <w:color w:val="000000" w:themeColor="text1"/>
          <w:highlight w:val="white"/>
        </w:rPr>
      </w:pPr>
    </w:p>
    <w:p w14:paraId="6AB961A1" w14:textId="77777777" w:rsidR="00A5109D" w:rsidRPr="00EE3A6C" w:rsidRDefault="00A5109D" w:rsidP="00A5109D">
      <w:pPr>
        <w:pStyle w:val="Normal1"/>
        <w:spacing w:line="360" w:lineRule="auto"/>
        <w:jc w:val="center"/>
        <w:rPr>
          <w:bCs/>
          <w:color w:val="000000" w:themeColor="text1"/>
          <w:highlight w:val="white"/>
        </w:rPr>
      </w:pPr>
    </w:p>
    <w:p w14:paraId="64E35E96" w14:textId="77777777" w:rsidR="00A5109D" w:rsidRPr="00EE3A6C" w:rsidRDefault="00A5109D" w:rsidP="00A5109D">
      <w:pPr>
        <w:pStyle w:val="Normal1"/>
        <w:spacing w:line="360" w:lineRule="auto"/>
        <w:jc w:val="center"/>
        <w:rPr>
          <w:bCs/>
          <w:color w:val="000000" w:themeColor="text1"/>
          <w:highlight w:val="white"/>
        </w:rPr>
      </w:pPr>
    </w:p>
    <w:p w14:paraId="01B09F6D" w14:textId="77777777" w:rsidR="00A5109D" w:rsidRPr="00EE3A6C" w:rsidRDefault="00A5109D" w:rsidP="00A5109D">
      <w:pPr>
        <w:pStyle w:val="Normal1"/>
        <w:spacing w:line="360" w:lineRule="auto"/>
        <w:jc w:val="center"/>
        <w:rPr>
          <w:bCs/>
          <w:color w:val="000000" w:themeColor="text1"/>
          <w:highlight w:val="white"/>
        </w:rPr>
      </w:pPr>
    </w:p>
    <w:p w14:paraId="6FE0C088" w14:textId="77777777" w:rsidR="00A5109D" w:rsidRPr="00EE3A6C" w:rsidRDefault="00A5109D" w:rsidP="00A5109D">
      <w:pPr>
        <w:pStyle w:val="Normal1"/>
        <w:spacing w:line="360" w:lineRule="auto"/>
        <w:jc w:val="center"/>
        <w:rPr>
          <w:bCs/>
          <w:color w:val="000000" w:themeColor="text1"/>
          <w:highlight w:val="white"/>
        </w:rPr>
      </w:pPr>
    </w:p>
    <w:p w14:paraId="1C471A7F" w14:textId="77777777" w:rsidR="00A5109D" w:rsidRPr="00EE3A6C" w:rsidRDefault="00A5109D" w:rsidP="00A5109D">
      <w:pPr>
        <w:pStyle w:val="Normal1"/>
        <w:spacing w:line="360" w:lineRule="auto"/>
        <w:jc w:val="center"/>
        <w:rPr>
          <w:bCs/>
          <w:color w:val="000000" w:themeColor="text1"/>
          <w:highlight w:val="white"/>
        </w:rPr>
      </w:pPr>
    </w:p>
    <w:p w14:paraId="7892D531" w14:textId="77777777" w:rsidR="00A5109D" w:rsidRPr="0098303D" w:rsidRDefault="00A5109D" w:rsidP="00113C46">
      <w:pPr>
        <w:pStyle w:val="Normal1"/>
        <w:spacing w:line="360" w:lineRule="auto"/>
        <w:jc w:val="center"/>
        <w:rPr>
          <w:b/>
          <w:color w:val="000000" w:themeColor="text1"/>
          <w:sz w:val="18"/>
          <w:szCs w:val="18"/>
          <w:highlight w:val="white"/>
          <w:u w:val="single"/>
        </w:rPr>
      </w:pPr>
      <w:r w:rsidRPr="0098303D">
        <w:rPr>
          <w:b/>
          <w:color w:val="000000" w:themeColor="text1"/>
          <w:sz w:val="40"/>
          <w:szCs w:val="40"/>
          <w:highlight w:val="white"/>
          <w:u w:val="single"/>
        </w:rPr>
        <w:t>REFLECTIVE REVIEW ON EMPLOYABILITY SKILLS</w:t>
      </w:r>
    </w:p>
    <w:p w14:paraId="3409BFE6" w14:textId="36ECF7AD" w:rsidR="00A5109D" w:rsidRPr="00EE3A6C" w:rsidRDefault="00537A3F" w:rsidP="00A5109D">
      <w:pPr>
        <w:pStyle w:val="Normal1"/>
        <w:spacing w:line="360" w:lineRule="auto"/>
        <w:jc w:val="center"/>
        <w:rPr>
          <w:bCs/>
          <w:color w:val="000000" w:themeColor="text1"/>
          <w:highlight w:val="white"/>
        </w:rPr>
      </w:pPr>
      <w:proofErr w:type="spellStart"/>
      <w:r>
        <w:rPr>
          <w:bCs/>
          <w:color w:val="000000" w:themeColor="text1"/>
          <w:highlight w:val="white"/>
        </w:rPr>
        <w:t>Andreea</w:t>
      </w:r>
      <w:proofErr w:type="spellEnd"/>
      <w:r>
        <w:rPr>
          <w:bCs/>
          <w:color w:val="000000" w:themeColor="text1"/>
          <w:highlight w:val="white"/>
        </w:rPr>
        <w:t xml:space="preserve"> Ruse</w:t>
      </w:r>
    </w:p>
    <w:p w14:paraId="7513A136" w14:textId="21199DB8" w:rsidR="00A5109D" w:rsidRPr="00EE3A6C" w:rsidRDefault="00537A3F" w:rsidP="00A5109D">
      <w:pPr>
        <w:pStyle w:val="Normal1"/>
        <w:spacing w:line="360" w:lineRule="auto"/>
        <w:jc w:val="center"/>
        <w:rPr>
          <w:bCs/>
          <w:color w:val="000000" w:themeColor="text1"/>
          <w:highlight w:val="white"/>
        </w:rPr>
      </w:pPr>
      <w:r>
        <w:rPr>
          <w:bCs/>
          <w:color w:val="000000" w:themeColor="text1"/>
          <w:highlight w:val="white"/>
        </w:rPr>
        <w:t>University of Wales Trinity Saint David</w:t>
      </w:r>
    </w:p>
    <w:p w14:paraId="0D1C7979" w14:textId="6E6734C2" w:rsidR="009D4484" w:rsidRPr="00EE3A6C" w:rsidRDefault="00A5109D" w:rsidP="00A358EA">
      <w:pPr>
        <w:pStyle w:val="Normal1"/>
        <w:spacing w:line="360" w:lineRule="auto"/>
        <w:rPr>
          <w:bCs/>
          <w:color w:val="000000" w:themeColor="text1"/>
          <w:highlight w:val="white"/>
        </w:rPr>
      </w:pPr>
      <w:r w:rsidRPr="00EE3A6C">
        <w:rPr>
          <w:bCs/>
          <w:color w:val="000000" w:themeColor="text1"/>
          <w:highlight w:val="white"/>
        </w:rPr>
        <w:t xml:space="preserve">  </w:t>
      </w:r>
      <w:r w:rsidR="00F11634" w:rsidRPr="00EE3A6C">
        <w:rPr>
          <w:bCs/>
          <w:color w:val="000000" w:themeColor="text1"/>
        </w:rPr>
        <w:br w:type="page"/>
      </w:r>
    </w:p>
    <w:sdt>
      <w:sdtPr>
        <w:rPr>
          <w:rFonts w:ascii="Arial" w:eastAsia="Arial" w:hAnsi="Arial" w:cs="Arial"/>
          <w:b w:val="0"/>
          <w:bCs w:val="0"/>
          <w:color w:val="000000" w:themeColor="text1"/>
          <w:sz w:val="22"/>
          <w:szCs w:val="22"/>
          <w:lang w:val="en-GB" w:eastAsia="en-IN" w:bidi="bn-IN"/>
        </w:rPr>
        <w:id w:val="16312807"/>
        <w:docPartObj>
          <w:docPartGallery w:val="Table of Contents"/>
          <w:docPartUnique/>
        </w:docPartObj>
      </w:sdtPr>
      <w:sdtEndPr/>
      <w:sdtContent>
        <w:p w14:paraId="186CDD51" w14:textId="77777777" w:rsidR="00EE3A6C" w:rsidRPr="00EE3A6C" w:rsidRDefault="00EE3A6C" w:rsidP="00EE3A6C">
          <w:pPr>
            <w:pStyle w:val="TOCHeading"/>
            <w:spacing w:line="360" w:lineRule="auto"/>
            <w:jc w:val="center"/>
            <w:rPr>
              <w:color w:val="000000" w:themeColor="text1"/>
            </w:rPr>
          </w:pPr>
          <w:r w:rsidRPr="00EE3A6C">
            <w:rPr>
              <w:rFonts w:ascii="Arial" w:hAnsi="Arial" w:cs="Arial"/>
              <w:color w:val="000000" w:themeColor="text1"/>
            </w:rPr>
            <w:t>Table of Contents</w:t>
          </w:r>
        </w:p>
        <w:p w14:paraId="23733568" w14:textId="77777777" w:rsidR="00EE3A6C" w:rsidRPr="00EE3A6C" w:rsidRDefault="00EE3A6C" w:rsidP="00EE3A6C">
          <w:pPr>
            <w:pStyle w:val="TOC1"/>
            <w:tabs>
              <w:tab w:val="right" w:leader="dot" w:pos="9350"/>
            </w:tabs>
            <w:spacing w:line="360" w:lineRule="auto"/>
            <w:jc w:val="both"/>
            <w:rPr>
              <w:noProof/>
              <w:color w:val="000000" w:themeColor="text1"/>
            </w:rPr>
          </w:pPr>
          <w:r w:rsidRPr="00EE3A6C">
            <w:rPr>
              <w:color w:val="000000" w:themeColor="text1"/>
            </w:rPr>
            <w:fldChar w:fldCharType="begin"/>
          </w:r>
          <w:r w:rsidRPr="00EE3A6C">
            <w:rPr>
              <w:color w:val="000000" w:themeColor="text1"/>
            </w:rPr>
            <w:instrText xml:space="preserve"> TOC \o "1-3" \h \z \u </w:instrText>
          </w:r>
          <w:r w:rsidRPr="00EE3A6C">
            <w:rPr>
              <w:color w:val="000000" w:themeColor="text1"/>
            </w:rPr>
            <w:fldChar w:fldCharType="separate"/>
          </w:r>
          <w:hyperlink w:anchor="_Toc89608185" w:history="1">
            <w:r w:rsidRPr="00EE3A6C">
              <w:rPr>
                <w:rStyle w:val="Hyperlink"/>
                <w:noProof/>
                <w:color w:val="000000" w:themeColor="text1"/>
                <w:highlight w:val="white"/>
              </w:rPr>
              <w:t>Introduction</w:t>
            </w:r>
            <w:r w:rsidRPr="00EE3A6C">
              <w:rPr>
                <w:noProof/>
                <w:webHidden/>
                <w:color w:val="000000" w:themeColor="text1"/>
              </w:rPr>
              <w:tab/>
            </w:r>
            <w:r w:rsidRPr="00EE3A6C">
              <w:rPr>
                <w:noProof/>
                <w:webHidden/>
                <w:color w:val="000000" w:themeColor="text1"/>
              </w:rPr>
              <w:fldChar w:fldCharType="begin"/>
            </w:r>
            <w:r w:rsidRPr="00EE3A6C">
              <w:rPr>
                <w:noProof/>
                <w:webHidden/>
                <w:color w:val="000000" w:themeColor="text1"/>
              </w:rPr>
              <w:instrText xml:space="preserve"> PAGEREF _Toc89608185 \h </w:instrText>
            </w:r>
            <w:r w:rsidRPr="00EE3A6C">
              <w:rPr>
                <w:noProof/>
                <w:webHidden/>
                <w:color w:val="000000" w:themeColor="text1"/>
              </w:rPr>
            </w:r>
            <w:r w:rsidRPr="00EE3A6C">
              <w:rPr>
                <w:noProof/>
                <w:webHidden/>
                <w:color w:val="000000" w:themeColor="text1"/>
              </w:rPr>
              <w:fldChar w:fldCharType="separate"/>
            </w:r>
            <w:r w:rsidRPr="00EE3A6C">
              <w:rPr>
                <w:noProof/>
                <w:webHidden/>
                <w:color w:val="000000" w:themeColor="text1"/>
              </w:rPr>
              <w:t>3</w:t>
            </w:r>
            <w:r w:rsidRPr="00EE3A6C">
              <w:rPr>
                <w:noProof/>
                <w:webHidden/>
                <w:color w:val="000000" w:themeColor="text1"/>
              </w:rPr>
              <w:fldChar w:fldCharType="end"/>
            </w:r>
          </w:hyperlink>
        </w:p>
        <w:p w14:paraId="15D4AD7A" w14:textId="77777777" w:rsidR="00EE3A6C" w:rsidRPr="00EE3A6C" w:rsidRDefault="00E06995" w:rsidP="00EE3A6C">
          <w:pPr>
            <w:pStyle w:val="TOC1"/>
            <w:tabs>
              <w:tab w:val="right" w:leader="dot" w:pos="9350"/>
            </w:tabs>
            <w:spacing w:line="360" w:lineRule="auto"/>
            <w:jc w:val="both"/>
            <w:rPr>
              <w:noProof/>
              <w:color w:val="000000" w:themeColor="text1"/>
            </w:rPr>
          </w:pPr>
          <w:hyperlink w:anchor="_Toc89608186" w:history="1">
            <w:r w:rsidR="00EE3A6C" w:rsidRPr="00EE3A6C">
              <w:rPr>
                <w:rStyle w:val="Hyperlink"/>
                <w:noProof/>
                <w:color w:val="000000" w:themeColor="text1"/>
                <w:highlight w:val="white"/>
              </w:rPr>
              <w:t>Discussion</w:t>
            </w:r>
            <w:r w:rsidR="00EE3A6C" w:rsidRPr="00EE3A6C">
              <w:rPr>
                <w:noProof/>
                <w:webHidden/>
                <w:color w:val="000000" w:themeColor="text1"/>
              </w:rPr>
              <w:tab/>
            </w:r>
            <w:r w:rsidR="00EE3A6C" w:rsidRPr="00EE3A6C">
              <w:rPr>
                <w:noProof/>
                <w:webHidden/>
                <w:color w:val="000000" w:themeColor="text1"/>
              </w:rPr>
              <w:fldChar w:fldCharType="begin"/>
            </w:r>
            <w:r w:rsidR="00EE3A6C" w:rsidRPr="00EE3A6C">
              <w:rPr>
                <w:noProof/>
                <w:webHidden/>
                <w:color w:val="000000" w:themeColor="text1"/>
              </w:rPr>
              <w:instrText xml:space="preserve"> PAGEREF _Toc89608186 \h </w:instrText>
            </w:r>
            <w:r w:rsidR="00EE3A6C" w:rsidRPr="00EE3A6C">
              <w:rPr>
                <w:noProof/>
                <w:webHidden/>
                <w:color w:val="000000" w:themeColor="text1"/>
              </w:rPr>
            </w:r>
            <w:r w:rsidR="00EE3A6C" w:rsidRPr="00EE3A6C">
              <w:rPr>
                <w:noProof/>
                <w:webHidden/>
                <w:color w:val="000000" w:themeColor="text1"/>
              </w:rPr>
              <w:fldChar w:fldCharType="separate"/>
            </w:r>
            <w:r w:rsidR="00EE3A6C" w:rsidRPr="00EE3A6C">
              <w:rPr>
                <w:noProof/>
                <w:webHidden/>
                <w:color w:val="000000" w:themeColor="text1"/>
              </w:rPr>
              <w:t>3</w:t>
            </w:r>
            <w:r w:rsidR="00EE3A6C" w:rsidRPr="00EE3A6C">
              <w:rPr>
                <w:noProof/>
                <w:webHidden/>
                <w:color w:val="000000" w:themeColor="text1"/>
              </w:rPr>
              <w:fldChar w:fldCharType="end"/>
            </w:r>
          </w:hyperlink>
        </w:p>
        <w:p w14:paraId="1B0FDADE" w14:textId="77777777" w:rsidR="00EE3A6C" w:rsidRPr="00EE3A6C" w:rsidRDefault="00E06995" w:rsidP="00EE3A6C">
          <w:pPr>
            <w:pStyle w:val="TOC2"/>
            <w:tabs>
              <w:tab w:val="right" w:leader="dot" w:pos="9350"/>
            </w:tabs>
            <w:spacing w:line="360" w:lineRule="auto"/>
            <w:jc w:val="both"/>
            <w:rPr>
              <w:noProof/>
              <w:color w:val="000000" w:themeColor="text1"/>
            </w:rPr>
          </w:pPr>
          <w:hyperlink w:anchor="_Toc89608187" w:history="1">
            <w:r w:rsidR="00EE3A6C" w:rsidRPr="00EE3A6C">
              <w:rPr>
                <w:rStyle w:val="Hyperlink"/>
                <w:noProof/>
                <w:color w:val="000000" w:themeColor="text1"/>
                <w:highlight w:val="white"/>
              </w:rPr>
              <w:t>Reflection on employability skills</w:t>
            </w:r>
            <w:r w:rsidR="00EE3A6C" w:rsidRPr="00EE3A6C">
              <w:rPr>
                <w:noProof/>
                <w:webHidden/>
                <w:color w:val="000000" w:themeColor="text1"/>
              </w:rPr>
              <w:tab/>
            </w:r>
            <w:r w:rsidR="00EE3A6C" w:rsidRPr="00EE3A6C">
              <w:rPr>
                <w:noProof/>
                <w:webHidden/>
                <w:color w:val="000000" w:themeColor="text1"/>
              </w:rPr>
              <w:fldChar w:fldCharType="begin"/>
            </w:r>
            <w:r w:rsidR="00EE3A6C" w:rsidRPr="00EE3A6C">
              <w:rPr>
                <w:noProof/>
                <w:webHidden/>
                <w:color w:val="000000" w:themeColor="text1"/>
              </w:rPr>
              <w:instrText xml:space="preserve"> PAGEREF _Toc89608187 \h </w:instrText>
            </w:r>
            <w:r w:rsidR="00EE3A6C" w:rsidRPr="00EE3A6C">
              <w:rPr>
                <w:noProof/>
                <w:webHidden/>
                <w:color w:val="000000" w:themeColor="text1"/>
              </w:rPr>
            </w:r>
            <w:r w:rsidR="00EE3A6C" w:rsidRPr="00EE3A6C">
              <w:rPr>
                <w:noProof/>
                <w:webHidden/>
                <w:color w:val="000000" w:themeColor="text1"/>
              </w:rPr>
              <w:fldChar w:fldCharType="separate"/>
            </w:r>
            <w:r w:rsidR="00EE3A6C" w:rsidRPr="00EE3A6C">
              <w:rPr>
                <w:noProof/>
                <w:webHidden/>
                <w:color w:val="000000" w:themeColor="text1"/>
              </w:rPr>
              <w:t>3</w:t>
            </w:r>
            <w:r w:rsidR="00EE3A6C" w:rsidRPr="00EE3A6C">
              <w:rPr>
                <w:noProof/>
                <w:webHidden/>
                <w:color w:val="000000" w:themeColor="text1"/>
              </w:rPr>
              <w:fldChar w:fldCharType="end"/>
            </w:r>
          </w:hyperlink>
        </w:p>
        <w:p w14:paraId="4A4C3D4E" w14:textId="77777777" w:rsidR="00EE3A6C" w:rsidRPr="00EE3A6C" w:rsidRDefault="00E06995" w:rsidP="00EE3A6C">
          <w:pPr>
            <w:pStyle w:val="TOC2"/>
            <w:tabs>
              <w:tab w:val="right" w:leader="dot" w:pos="9350"/>
            </w:tabs>
            <w:spacing w:line="360" w:lineRule="auto"/>
            <w:jc w:val="both"/>
            <w:rPr>
              <w:noProof/>
              <w:color w:val="000000" w:themeColor="text1"/>
            </w:rPr>
          </w:pPr>
          <w:hyperlink w:anchor="_Toc89608188" w:history="1">
            <w:r w:rsidR="00EE3A6C" w:rsidRPr="00EE3A6C">
              <w:rPr>
                <w:rStyle w:val="Hyperlink"/>
                <w:noProof/>
                <w:color w:val="000000" w:themeColor="text1"/>
                <w:highlight w:val="white"/>
              </w:rPr>
              <w:t>Description</w:t>
            </w:r>
            <w:r w:rsidR="00EE3A6C" w:rsidRPr="00EE3A6C">
              <w:rPr>
                <w:noProof/>
                <w:webHidden/>
                <w:color w:val="000000" w:themeColor="text1"/>
              </w:rPr>
              <w:tab/>
            </w:r>
            <w:r w:rsidR="00EE3A6C" w:rsidRPr="00EE3A6C">
              <w:rPr>
                <w:noProof/>
                <w:webHidden/>
                <w:color w:val="000000" w:themeColor="text1"/>
              </w:rPr>
              <w:fldChar w:fldCharType="begin"/>
            </w:r>
            <w:r w:rsidR="00EE3A6C" w:rsidRPr="00EE3A6C">
              <w:rPr>
                <w:noProof/>
                <w:webHidden/>
                <w:color w:val="000000" w:themeColor="text1"/>
              </w:rPr>
              <w:instrText xml:space="preserve"> PAGEREF _Toc89608188 \h </w:instrText>
            </w:r>
            <w:r w:rsidR="00EE3A6C" w:rsidRPr="00EE3A6C">
              <w:rPr>
                <w:noProof/>
                <w:webHidden/>
                <w:color w:val="000000" w:themeColor="text1"/>
              </w:rPr>
            </w:r>
            <w:r w:rsidR="00EE3A6C" w:rsidRPr="00EE3A6C">
              <w:rPr>
                <w:noProof/>
                <w:webHidden/>
                <w:color w:val="000000" w:themeColor="text1"/>
              </w:rPr>
              <w:fldChar w:fldCharType="separate"/>
            </w:r>
            <w:r w:rsidR="00EE3A6C" w:rsidRPr="00EE3A6C">
              <w:rPr>
                <w:noProof/>
                <w:webHidden/>
                <w:color w:val="000000" w:themeColor="text1"/>
              </w:rPr>
              <w:t>4</w:t>
            </w:r>
            <w:r w:rsidR="00EE3A6C" w:rsidRPr="00EE3A6C">
              <w:rPr>
                <w:noProof/>
                <w:webHidden/>
                <w:color w:val="000000" w:themeColor="text1"/>
              </w:rPr>
              <w:fldChar w:fldCharType="end"/>
            </w:r>
          </w:hyperlink>
        </w:p>
        <w:p w14:paraId="69D8BE30" w14:textId="77777777" w:rsidR="00EE3A6C" w:rsidRPr="00EE3A6C" w:rsidRDefault="00E06995" w:rsidP="00EE3A6C">
          <w:pPr>
            <w:pStyle w:val="TOC2"/>
            <w:tabs>
              <w:tab w:val="right" w:leader="dot" w:pos="9350"/>
            </w:tabs>
            <w:spacing w:line="360" w:lineRule="auto"/>
            <w:jc w:val="both"/>
            <w:rPr>
              <w:noProof/>
              <w:color w:val="000000" w:themeColor="text1"/>
            </w:rPr>
          </w:pPr>
          <w:hyperlink w:anchor="_Toc89608189" w:history="1">
            <w:r w:rsidR="00EE3A6C" w:rsidRPr="00EE3A6C">
              <w:rPr>
                <w:rStyle w:val="Hyperlink"/>
                <w:noProof/>
                <w:color w:val="000000" w:themeColor="text1"/>
                <w:highlight w:val="white"/>
              </w:rPr>
              <w:t>Action plan (Personal development plan)</w:t>
            </w:r>
            <w:r w:rsidR="00EE3A6C" w:rsidRPr="00EE3A6C">
              <w:rPr>
                <w:noProof/>
                <w:webHidden/>
                <w:color w:val="000000" w:themeColor="text1"/>
              </w:rPr>
              <w:tab/>
            </w:r>
            <w:r w:rsidR="00EE3A6C" w:rsidRPr="00EE3A6C">
              <w:rPr>
                <w:noProof/>
                <w:webHidden/>
                <w:color w:val="000000" w:themeColor="text1"/>
              </w:rPr>
              <w:fldChar w:fldCharType="begin"/>
            </w:r>
            <w:r w:rsidR="00EE3A6C" w:rsidRPr="00EE3A6C">
              <w:rPr>
                <w:noProof/>
                <w:webHidden/>
                <w:color w:val="000000" w:themeColor="text1"/>
              </w:rPr>
              <w:instrText xml:space="preserve"> PAGEREF _Toc89608189 \h </w:instrText>
            </w:r>
            <w:r w:rsidR="00EE3A6C" w:rsidRPr="00EE3A6C">
              <w:rPr>
                <w:noProof/>
                <w:webHidden/>
                <w:color w:val="000000" w:themeColor="text1"/>
              </w:rPr>
            </w:r>
            <w:r w:rsidR="00EE3A6C" w:rsidRPr="00EE3A6C">
              <w:rPr>
                <w:noProof/>
                <w:webHidden/>
                <w:color w:val="000000" w:themeColor="text1"/>
              </w:rPr>
              <w:fldChar w:fldCharType="separate"/>
            </w:r>
            <w:r w:rsidR="00EE3A6C" w:rsidRPr="00EE3A6C">
              <w:rPr>
                <w:noProof/>
                <w:webHidden/>
                <w:color w:val="000000" w:themeColor="text1"/>
              </w:rPr>
              <w:t>6</w:t>
            </w:r>
            <w:r w:rsidR="00EE3A6C" w:rsidRPr="00EE3A6C">
              <w:rPr>
                <w:noProof/>
                <w:webHidden/>
                <w:color w:val="000000" w:themeColor="text1"/>
              </w:rPr>
              <w:fldChar w:fldCharType="end"/>
            </w:r>
          </w:hyperlink>
        </w:p>
        <w:p w14:paraId="3B052402" w14:textId="77777777" w:rsidR="00EE3A6C" w:rsidRPr="00EE3A6C" w:rsidRDefault="00E06995" w:rsidP="00EE3A6C">
          <w:pPr>
            <w:pStyle w:val="TOC1"/>
            <w:tabs>
              <w:tab w:val="right" w:leader="dot" w:pos="9350"/>
            </w:tabs>
            <w:spacing w:line="360" w:lineRule="auto"/>
            <w:jc w:val="both"/>
            <w:rPr>
              <w:noProof/>
              <w:color w:val="000000" w:themeColor="text1"/>
            </w:rPr>
          </w:pPr>
          <w:hyperlink w:anchor="_Toc89608190" w:history="1">
            <w:r w:rsidR="00EE3A6C" w:rsidRPr="00EE3A6C">
              <w:rPr>
                <w:rStyle w:val="Hyperlink"/>
                <w:noProof/>
                <w:color w:val="000000" w:themeColor="text1"/>
                <w:highlight w:val="white"/>
              </w:rPr>
              <w:t>Conclusion</w:t>
            </w:r>
            <w:r w:rsidR="00EE3A6C" w:rsidRPr="00EE3A6C">
              <w:rPr>
                <w:noProof/>
                <w:webHidden/>
                <w:color w:val="000000" w:themeColor="text1"/>
              </w:rPr>
              <w:tab/>
            </w:r>
            <w:r w:rsidR="00EE3A6C" w:rsidRPr="00EE3A6C">
              <w:rPr>
                <w:noProof/>
                <w:webHidden/>
                <w:color w:val="000000" w:themeColor="text1"/>
              </w:rPr>
              <w:fldChar w:fldCharType="begin"/>
            </w:r>
            <w:r w:rsidR="00EE3A6C" w:rsidRPr="00EE3A6C">
              <w:rPr>
                <w:noProof/>
                <w:webHidden/>
                <w:color w:val="000000" w:themeColor="text1"/>
              </w:rPr>
              <w:instrText xml:space="preserve"> PAGEREF _Toc89608190 \h </w:instrText>
            </w:r>
            <w:r w:rsidR="00EE3A6C" w:rsidRPr="00EE3A6C">
              <w:rPr>
                <w:noProof/>
                <w:webHidden/>
                <w:color w:val="000000" w:themeColor="text1"/>
              </w:rPr>
            </w:r>
            <w:r w:rsidR="00EE3A6C" w:rsidRPr="00EE3A6C">
              <w:rPr>
                <w:noProof/>
                <w:webHidden/>
                <w:color w:val="000000" w:themeColor="text1"/>
              </w:rPr>
              <w:fldChar w:fldCharType="separate"/>
            </w:r>
            <w:r w:rsidR="00EE3A6C" w:rsidRPr="00EE3A6C">
              <w:rPr>
                <w:noProof/>
                <w:webHidden/>
                <w:color w:val="000000" w:themeColor="text1"/>
              </w:rPr>
              <w:t>9</w:t>
            </w:r>
            <w:r w:rsidR="00EE3A6C" w:rsidRPr="00EE3A6C">
              <w:rPr>
                <w:noProof/>
                <w:webHidden/>
                <w:color w:val="000000" w:themeColor="text1"/>
              </w:rPr>
              <w:fldChar w:fldCharType="end"/>
            </w:r>
          </w:hyperlink>
        </w:p>
        <w:p w14:paraId="4F434222" w14:textId="77777777" w:rsidR="00EE3A6C" w:rsidRPr="00EE3A6C" w:rsidRDefault="00E06995" w:rsidP="00EE3A6C">
          <w:pPr>
            <w:pStyle w:val="TOC1"/>
            <w:tabs>
              <w:tab w:val="right" w:leader="dot" w:pos="9350"/>
            </w:tabs>
            <w:spacing w:line="360" w:lineRule="auto"/>
            <w:jc w:val="both"/>
            <w:rPr>
              <w:noProof/>
              <w:color w:val="000000" w:themeColor="text1"/>
            </w:rPr>
          </w:pPr>
          <w:hyperlink w:anchor="_Toc89608191" w:history="1">
            <w:r w:rsidR="00EE3A6C" w:rsidRPr="00EE3A6C">
              <w:rPr>
                <w:rStyle w:val="Hyperlink"/>
                <w:noProof/>
                <w:color w:val="000000" w:themeColor="text1"/>
                <w:highlight w:val="white"/>
              </w:rPr>
              <w:t>Class work</w:t>
            </w:r>
            <w:r w:rsidR="00EE3A6C" w:rsidRPr="00EE3A6C">
              <w:rPr>
                <w:noProof/>
                <w:webHidden/>
                <w:color w:val="000000" w:themeColor="text1"/>
              </w:rPr>
              <w:tab/>
            </w:r>
            <w:r w:rsidR="00EE3A6C" w:rsidRPr="00EE3A6C">
              <w:rPr>
                <w:noProof/>
                <w:webHidden/>
                <w:color w:val="000000" w:themeColor="text1"/>
              </w:rPr>
              <w:fldChar w:fldCharType="begin"/>
            </w:r>
            <w:r w:rsidR="00EE3A6C" w:rsidRPr="00EE3A6C">
              <w:rPr>
                <w:noProof/>
                <w:webHidden/>
                <w:color w:val="000000" w:themeColor="text1"/>
              </w:rPr>
              <w:instrText xml:space="preserve"> PAGEREF _Toc89608191 \h </w:instrText>
            </w:r>
            <w:r w:rsidR="00EE3A6C" w:rsidRPr="00EE3A6C">
              <w:rPr>
                <w:noProof/>
                <w:webHidden/>
                <w:color w:val="000000" w:themeColor="text1"/>
              </w:rPr>
            </w:r>
            <w:r w:rsidR="00EE3A6C" w:rsidRPr="00EE3A6C">
              <w:rPr>
                <w:noProof/>
                <w:webHidden/>
                <w:color w:val="000000" w:themeColor="text1"/>
              </w:rPr>
              <w:fldChar w:fldCharType="separate"/>
            </w:r>
            <w:r w:rsidR="00EE3A6C" w:rsidRPr="00EE3A6C">
              <w:rPr>
                <w:noProof/>
                <w:webHidden/>
                <w:color w:val="000000" w:themeColor="text1"/>
              </w:rPr>
              <w:t>9</w:t>
            </w:r>
            <w:r w:rsidR="00EE3A6C" w:rsidRPr="00EE3A6C">
              <w:rPr>
                <w:noProof/>
                <w:webHidden/>
                <w:color w:val="000000" w:themeColor="text1"/>
              </w:rPr>
              <w:fldChar w:fldCharType="end"/>
            </w:r>
          </w:hyperlink>
        </w:p>
        <w:p w14:paraId="624CF149" w14:textId="77777777" w:rsidR="00EE3A6C" w:rsidRPr="00EE3A6C" w:rsidRDefault="00E06995" w:rsidP="00EE3A6C">
          <w:pPr>
            <w:pStyle w:val="TOC1"/>
            <w:tabs>
              <w:tab w:val="right" w:leader="dot" w:pos="9350"/>
            </w:tabs>
            <w:spacing w:line="360" w:lineRule="auto"/>
            <w:jc w:val="both"/>
            <w:rPr>
              <w:noProof/>
              <w:color w:val="000000" w:themeColor="text1"/>
            </w:rPr>
          </w:pPr>
          <w:hyperlink w:anchor="_Toc89608192" w:history="1">
            <w:r w:rsidR="00EE3A6C" w:rsidRPr="00EE3A6C">
              <w:rPr>
                <w:rStyle w:val="Hyperlink"/>
                <w:noProof/>
                <w:color w:val="000000" w:themeColor="text1"/>
                <w:highlight w:val="white"/>
              </w:rPr>
              <w:t>References</w:t>
            </w:r>
            <w:r w:rsidR="00EE3A6C" w:rsidRPr="00EE3A6C">
              <w:rPr>
                <w:noProof/>
                <w:webHidden/>
                <w:color w:val="000000" w:themeColor="text1"/>
              </w:rPr>
              <w:tab/>
            </w:r>
            <w:r w:rsidR="00EE3A6C" w:rsidRPr="00EE3A6C">
              <w:rPr>
                <w:noProof/>
                <w:webHidden/>
                <w:color w:val="000000" w:themeColor="text1"/>
              </w:rPr>
              <w:fldChar w:fldCharType="begin"/>
            </w:r>
            <w:r w:rsidR="00EE3A6C" w:rsidRPr="00EE3A6C">
              <w:rPr>
                <w:noProof/>
                <w:webHidden/>
                <w:color w:val="000000" w:themeColor="text1"/>
              </w:rPr>
              <w:instrText xml:space="preserve"> PAGEREF _Toc89608192 \h </w:instrText>
            </w:r>
            <w:r w:rsidR="00EE3A6C" w:rsidRPr="00EE3A6C">
              <w:rPr>
                <w:noProof/>
                <w:webHidden/>
                <w:color w:val="000000" w:themeColor="text1"/>
              </w:rPr>
            </w:r>
            <w:r w:rsidR="00EE3A6C" w:rsidRPr="00EE3A6C">
              <w:rPr>
                <w:noProof/>
                <w:webHidden/>
                <w:color w:val="000000" w:themeColor="text1"/>
              </w:rPr>
              <w:fldChar w:fldCharType="separate"/>
            </w:r>
            <w:r w:rsidR="00EE3A6C" w:rsidRPr="00EE3A6C">
              <w:rPr>
                <w:noProof/>
                <w:webHidden/>
                <w:color w:val="000000" w:themeColor="text1"/>
              </w:rPr>
              <w:t>11</w:t>
            </w:r>
            <w:r w:rsidR="00EE3A6C" w:rsidRPr="00EE3A6C">
              <w:rPr>
                <w:noProof/>
                <w:webHidden/>
                <w:color w:val="000000" w:themeColor="text1"/>
              </w:rPr>
              <w:fldChar w:fldCharType="end"/>
            </w:r>
          </w:hyperlink>
        </w:p>
        <w:p w14:paraId="3CD15CAE" w14:textId="77777777" w:rsidR="00EE3A6C" w:rsidRPr="00EE3A6C" w:rsidRDefault="00EE3A6C">
          <w:pPr>
            <w:rPr>
              <w:color w:val="000000" w:themeColor="text1"/>
            </w:rPr>
          </w:pPr>
          <w:r w:rsidRPr="00EE3A6C">
            <w:rPr>
              <w:color w:val="000000" w:themeColor="text1"/>
            </w:rPr>
            <w:fldChar w:fldCharType="end"/>
          </w:r>
        </w:p>
      </w:sdtContent>
    </w:sdt>
    <w:p w14:paraId="46DD4CE9" w14:textId="77777777" w:rsidR="00A5109D" w:rsidRPr="00EE3A6C" w:rsidRDefault="00A5109D">
      <w:pPr>
        <w:rPr>
          <w:bCs/>
          <w:color w:val="000000" w:themeColor="text1"/>
          <w:highlight w:val="white"/>
        </w:rPr>
      </w:pPr>
      <w:r w:rsidRPr="00EE3A6C">
        <w:rPr>
          <w:bCs/>
          <w:color w:val="000000" w:themeColor="text1"/>
          <w:highlight w:val="white"/>
        </w:rPr>
        <w:br w:type="page"/>
      </w:r>
    </w:p>
    <w:p w14:paraId="32DC6E59" w14:textId="77777777" w:rsidR="009D4484" w:rsidRPr="00EE3A6C" w:rsidRDefault="00F11634" w:rsidP="00801DA8">
      <w:pPr>
        <w:pStyle w:val="Heading1"/>
        <w:rPr>
          <w:highlight w:val="white"/>
        </w:rPr>
      </w:pPr>
      <w:bookmarkStart w:id="0" w:name="_Toc89608185"/>
      <w:r w:rsidRPr="00EE3A6C">
        <w:rPr>
          <w:highlight w:val="white"/>
        </w:rPr>
        <w:lastRenderedPageBreak/>
        <w:t>Introduction</w:t>
      </w:r>
      <w:bookmarkEnd w:id="0"/>
      <w:r w:rsidRPr="00EE3A6C">
        <w:rPr>
          <w:highlight w:val="white"/>
        </w:rPr>
        <w:t xml:space="preserve"> </w:t>
      </w:r>
    </w:p>
    <w:p w14:paraId="4D820ECB"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highlight w:val="white"/>
        </w:rPr>
        <w:t xml:space="preserve">The entire concept of employability is about the skills that are transferable. These skills make an individual “employable”. Apart from having good technological skills or robust knowledge about any subject it is very important to have some of the skills that </w:t>
      </w:r>
      <w:r w:rsidR="00801DA8" w:rsidRPr="00EE3A6C">
        <w:rPr>
          <w:bCs/>
          <w:color w:val="000000" w:themeColor="text1"/>
          <w:highlight w:val="white"/>
        </w:rPr>
        <w:t>make</w:t>
      </w:r>
      <w:r w:rsidRPr="00EE3A6C">
        <w:rPr>
          <w:bCs/>
          <w:color w:val="000000" w:themeColor="text1"/>
          <w:highlight w:val="white"/>
        </w:rPr>
        <w:t xml:space="preserve"> an individual fit in any kind of job roles. The following section, by the help of the Gibbs reflection model, a reflection will be presented to understand how the learning of previous assignments helped to develop various employability skills. A personal development plan will be presented based on each skill. There are five factors on which the focus has been put such as: Time management skills, team working skills, </w:t>
      </w:r>
      <w:proofErr w:type="gramStart"/>
      <w:r w:rsidRPr="00EE3A6C">
        <w:rPr>
          <w:bCs/>
          <w:color w:val="000000" w:themeColor="text1"/>
          <w:highlight w:val="white"/>
        </w:rPr>
        <w:t>planning</w:t>
      </w:r>
      <w:proofErr w:type="gramEnd"/>
      <w:r w:rsidRPr="00EE3A6C">
        <w:rPr>
          <w:bCs/>
          <w:color w:val="000000" w:themeColor="text1"/>
          <w:highlight w:val="white"/>
        </w:rPr>
        <w:t xml:space="preserve"> and organizing skills, note taking and lastly presentation skills. The report will be concluded along with the completion of the classroom activity as well</w:t>
      </w:r>
      <w:proofErr w:type="gramStart"/>
      <w:r w:rsidRPr="00EE3A6C">
        <w:rPr>
          <w:bCs/>
          <w:color w:val="000000" w:themeColor="text1"/>
          <w:highlight w:val="white"/>
        </w:rPr>
        <w:t xml:space="preserve">.  </w:t>
      </w:r>
      <w:proofErr w:type="gramEnd"/>
      <w:r w:rsidRPr="00EE3A6C">
        <w:rPr>
          <w:bCs/>
          <w:color w:val="000000" w:themeColor="text1"/>
          <w:highlight w:val="white"/>
        </w:rPr>
        <w:t xml:space="preserve">  </w:t>
      </w:r>
    </w:p>
    <w:p w14:paraId="117E6002" w14:textId="77777777" w:rsidR="009D4484" w:rsidRPr="00EE3A6C" w:rsidRDefault="00F11634" w:rsidP="00801DA8">
      <w:pPr>
        <w:pStyle w:val="Heading1"/>
        <w:rPr>
          <w:highlight w:val="white"/>
        </w:rPr>
      </w:pPr>
      <w:bookmarkStart w:id="1" w:name="_Toc89608186"/>
      <w:r w:rsidRPr="00EE3A6C">
        <w:rPr>
          <w:highlight w:val="white"/>
        </w:rPr>
        <w:t>Discussion</w:t>
      </w:r>
      <w:bookmarkEnd w:id="1"/>
      <w:r w:rsidRPr="00EE3A6C">
        <w:rPr>
          <w:highlight w:val="white"/>
        </w:rPr>
        <w:t xml:space="preserve"> </w:t>
      </w:r>
    </w:p>
    <w:p w14:paraId="3835F389" w14:textId="77777777" w:rsidR="009D4484" w:rsidRPr="00EE3A6C" w:rsidRDefault="00F11634" w:rsidP="00801DA8">
      <w:pPr>
        <w:pStyle w:val="Heading2"/>
        <w:rPr>
          <w:highlight w:val="white"/>
        </w:rPr>
      </w:pPr>
      <w:bookmarkStart w:id="2" w:name="_Toc89608187"/>
      <w:r w:rsidRPr="00EE3A6C">
        <w:rPr>
          <w:highlight w:val="white"/>
        </w:rPr>
        <w:t>Reflection on employability skills</w:t>
      </w:r>
      <w:bookmarkEnd w:id="2"/>
      <w:r w:rsidRPr="00EE3A6C">
        <w:rPr>
          <w:highlight w:val="white"/>
        </w:rPr>
        <w:t xml:space="preserve"> </w:t>
      </w:r>
    </w:p>
    <w:p w14:paraId="08CC9B33"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highlight w:val="white"/>
        </w:rPr>
        <w:t xml:space="preserve">The main aim behind the Gibbs reflective model is about a type of </w:t>
      </w:r>
      <w:proofErr w:type="spellStart"/>
      <w:r w:rsidRPr="00EE3A6C">
        <w:rPr>
          <w:bCs/>
          <w:color w:val="000000" w:themeColor="text1"/>
          <w:highlight w:val="white"/>
        </w:rPr>
        <w:t>self reflection</w:t>
      </w:r>
      <w:proofErr w:type="spellEnd"/>
      <w:r w:rsidRPr="00EE3A6C">
        <w:rPr>
          <w:bCs/>
          <w:color w:val="000000" w:themeColor="text1"/>
          <w:highlight w:val="white"/>
        </w:rPr>
        <w:t xml:space="preserve"> process where an individual uses this </w:t>
      </w:r>
      <w:proofErr w:type="spellStart"/>
      <w:r w:rsidRPr="00EE3A6C">
        <w:rPr>
          <w:bCs/>
          <w:color w:val="000000" w:themeColor="text1"/>
          <w:highlight w:val="white"/>
        </w:rPr>
        <w:t>self reflection</w:t>
      </w:r>
      <w:proofErr w:type="spellEnd"/>
      <w:r w:rsidRPr="00EE3A6C">
        <w:rPr>
          <w:bCs/>
          <w:color w:val="000000" w:themeColor="text1"/>
          <w:highlight w:val="white"/>
        </w:rPr>
        <w:t xml:space="preserve"> tool for the understanding of different activities and experiences (</w:t>
      </w:r>
      <w:proofErr w:type="spellStart"/>
      <w:r w:rsidRPr="00EE3A6C">
        <w:rPr>
          <w:bCs/>
          <w:color w:val="000000" w:themeColor="text1"/>
          <w:highlight w:val="white"/>
        </w:rPr>
        <w:t>Husebø</w:t>
      </w:r>
      <w:proofErr w:type="spellEnd"/>
      <w:r w:rsidRPr="00EE3A6C">
        <w:rPr>
          <w:bCs/>
          <w:color w:val="000000" w:themeColor="text1"/>
          <w:highlight w:val="white"/>
        </w:rPr>
        <w:t xml:space="preserve">, </w:t>
      </w:r>
      <w:proofErr w:type="spellStart"/>
      <w:r w:rsidRPr="00EE3A6C">
        <w:rPr>
          <w:bCs/>
          <w:color w:val="000000" w:themeColor="text1"/>
          <w:highlight w:val="white"/>
        </w:rPr>
        <w:t>O'Regan</w:t>
      </w:r>
      <w:proofErr w:type="spellEnd"/>
      <w:r w:rsidRPr="00EE3A6C">
        <w:rPr>
          <w:bCs/>
          <w:color w:val="000000" w:themeColor="text1"/>
          <w:highlight w:val="white"/>
        </w:rPr>
        <w:t xml:space="preserve"> and </w:t>
      </w:r>
      <w:proofErr w:type="spellStart"/>
      <w:r w:rsidRPr="00EE3A6C">
        <w:rPr>
          <w:bCs/>
          <w:color w:val="000000" w:themeColor="text1"/>
          <w:highlight w:val="white"/>
        </w:rPr>
        <w:t>Nestel</w:t>
      </w:r>
      <w:proofErr w:type="spellEnd"/>
      <w:r w:rsidRPr="00EE3A6C">
        <w:rPr>
          <w:bCs/>
          <w:color w:val="000000" w:themeColor="text1"/>
          <w:highlight w:val="white"/>
        </w:rPr>
        <w:t xml:space="preserve">, 2015). Through this tool, several analyses can be made to learn about the strengths and weaknesses for drawing conclusions. After the completion of the previous learning, I decided to apply this </w:t>
      </w:r>
      <w:r w:rsidR="00A5109D" w:rsidRPr="00EE3A6C">
        <w:rPr>
          <w:bCs/>
          <w:color w:val="000000" w:themeColor="text1"/>
          <w:highlight w:val="white"/>
        </w:rPr>
        <w:t>self-reflection</w:t>
      </w:r>
      <w:r w:rsidRPr="00EE3A6C">
        <w:rPr>
          <w:bCs/>
          <w:color w:val="000000" w:themeColor="text1"/>
          <w:highlight w:val="white"/>
        </w:rPr>
        <w:t xml:space="preserve"> management tool to </w:t>
      </w:r>
      <w:proofErr w:type="spellStart"/>
      <w:r w:rsidR="00A5109D" w:rsidRPr="00EE3A6C">
        <w:rPr>
          <w:bCs/>
          <w:color w:val="000000" w:themeColor="text1"/>
          <w:highlight w:val="white"/>
        </w:rPr>
        <w:t>analyze</w:t>
      </w:r>
      <w:proofErr w:type="spellEnd"/>
      <w:r w:rsidRPr="00EE3A6C">
        <w:rPr>
          <w:bCs/>
          <w:color w:val="000000" w:themeColor="text1"/>
          <w:highlight w:val="white"/>
        </w:rPr>
        <w:t xml:space="preserve"> employability skills within me for the betterment of them through proper action plan</w:t>
      </w:r>
      <w:proofErr w:type="gramStart"/>
      <w:r w:rsidRPr="00EE3A6C">
        <w:rPr>
          <w:bCs/>
          <w:color w:val="000000" w:themeColor="text1"/>
          <w:highlight w:val="white"/>
        </w:rPr>
        <w:t xml:space="preserve">.  </w:t>
      </w:r>
      <w:proofErr w:type="gramEnd"/>
      <w:r w:rsidRPr="00EE3A6C">
        <w:rPr>
          <w:bCs/>
          <w:color w:val="000000" w:themeColor="text1"/>
          <w:highlight w:val="white"/>
        </w:rPr>
        <w:t xml:space="preserve">   </w:t>
      </w:r>
    </w:p>
    <w:p w14:paraId="2C6AB17F"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highlight w:val="white"/>
        </w:rPr>
        <w:t>This Gibbs reflective model comprises six basic steps to come to a conclusion: Description of the aim, Feelings while conducting any task, Evaluation based on the feelings and importance of the skills, analysis of the skills, drawing a conclusion, lastly developing an action plan to understand the key areas for development (</w:t>
      </w:r>
      <w:proofErr w:type="spellStart"/>
      <w:proofErr w:type="gramStart"/>
      <w:r w:rsidRPr="00EE3A6C">
        <w:rPr>
          <w:bCs/>
          <w:color w:val="000000" w:themeColor="text1"/>
          <w:highlight w:val="white"/>
        </w:rPr>
        <w:t>Adeani</w:t>
      </w:r>
      <w:proofErr w:type="spellEnd"/>
      <w:r w:rsidRPr="00EE3A6C">
        <w:rPr>
          <w:bCs/>
          <w:color w:val="000000" w:themeColor="text1"/>
          <w:highlight w:val="white"/>
        </w:rPr>
        <w:t xml:space="preserve"> </w:t>
      </w:r>
      <w:r w:rsidRPr="00EE3A6C">
        <w:rPr>
          <w:bCs/>
          <w:i/>
          <w:color w:val="000000" w:themeColor="text1"/>
          <w:highlight w:val="white"/>
        </w:rPr>
        <w:t xml:space="preserve"> et al.</w:t>
      </w:r>
      <w:proofErr w:type="gramEnd"/>
      <w:r w:rsidRPr="00EE3A6C">
        <w:rPr>
          <w:bCs/>
          <w:i/>
          <w:color w:val="000000" w:themeColor="text1"/>
          <w:highlight w:val="white"/>
        </w:rPr>
        <w:t xml:space="preserve">, </w:t>
      </w:r>
      <w:r w:rsidRPr="00EE3A6C">
        <w:rPr>
          <w:bCs/>
          <w:color w:val="000000" w:themeColor="text1"/>
          <w:highlight w:val="white"/>
        </w:rPr>
        <w:t xml:space="preserve">2020). </w:t>
      </w:r>
    </w:p>
    <w:p w14:paraId="142810EF" w14:textId="77777777" w:rsidR="00801DA8" w:rsidRPr="00EE3A6C" w:rsidRDefault="00801DA8" w:rsidP="00801DA8">
      <w:pPr>
        <w:pStyle w:val="Normal1"/>
        <w:spacing w:line="360" w:lineRule="auto"/>
        <w:jc w:val="center"/>
        <w:rPr>
          <w:bCs/>
          <w:color w:val="000000" w:themeColor="text1"/>
          <w:highlight w:val="white"/>
        </w:rPr>
      </w:pPr>
      <w:r w:rsidRPr="00EE3A6C">
        <w:rPr>
          <w:noProof/>
          <w:color w:val="000000" w:themeColor="text1"/>
          <w:lang w:val="en-IN"/>
        </w:rPr>
        <w:lastRenderedPageBreak/>
        <w:drawing>
          <wp:inline distT="0" distB="0" distL="0" distR="0" wp14:anchorId="2D694D05" wp14:editId="3BBC7249">
            <wp:extent cx="2935787" cy="2381250"/>
            <wp:effectExtent l="19050" t="0" r="0" b="0"/>
            <wp:docPr id="1" name="Picture 1"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Diagram"/>
                    <pic:cNvPicPr>
                      <a:picLocks noChangeAspect="1" noChangeArrowheads="1"/>
                    </pic:cNvPicPr>
                  </pic:nvPicPr>
                  <pic:blipFill>
                    <a:blip r:embed="rId8"/>
                    <a:srcRect/>
                    <a:stretch>
                      <a:fillRect/>
                    </a:stretch>
                  </pic:blipFill>
                  <pic:spPr bwMode="auto">
                    <a:xfrm>
                      <a:off x="0" y="0"/>
                      <a:ext cx="2948838" cy="2391836"/>
                    </a:xfrm>
                    <a:prstGeom prst="rect">
                      <a:avLst/>
                    </a:prstGeom>
                    <a:noFill/>
                    <a:ln w="9525">
                      <a:noFill/>
                      <a:miter lim="800000"/>
                      <a:headEnd/>
                      <a:tailEnd/>
                    </a:ln>
                  </pic:spPr>
                </pic:pic>
              </a:graphicData>
            </a:graphic>
          </wp:inline>
        </w:drawing>
      </w:r>
    </w:p>
    <w:p w14:paraId="601E525A" w14:textId="77777777" w:rsidR="00801DA8" w:rsidRPr="00EE3A6C" w:rsidRDefault="00801DA8" w:rsidP="00801DA8">
      <w:pPr>
        <w:pStyle w:val="Normal1"/>
        <w:spacing w:line="360" w:lineRule="auto"/>
        <w:jc w:val="center"/>
        <w:rPr>
          <w:b/>
          <w:color w:val="000000" w:themeColor="text1"/>
          <w:highlight w:val="white"/>
        </w:rPr>
      </w:pPr>
      <w:r w:rsidRPr="00EE3A6C">
        <w:rPr>
          <w:b/>
          <w:color w:val="000000" w:themeColor="text1"/>
          <w:highlight w:val="white"/>
        </w:rPr>
        <w:t xml:space="preserve">Figure: </w:t>
      </w:r>
      <w:proofErr w:type="gramStart"/>
      <w:r w:rsidRPr="00EE3A6C">
        <w:rPr>
          <w:b/>
          <w:color w:val="000000" w:themeColor="text1"/>
          <w:highlight w:val="white"/>
        </w:rPr>
        <w:t>Gibbs</w:t>
      </w:r>
      <w:proofErr w:type="gramEnd"/>
      <w:r w:rsidRPr="00EE3A6C">
        <w:rPr>
          <w:b/>
          <w:color w:val="000000" w:themeColor="text1"/>
          <w:highlight w:val="white"/>
        </w:rPr>
        <w:t xml:space="preserve"> reflection cycle</w:t>
      </w:r>
    </w:p>
    <w:p w14:paraId="064A2303" w14:textId="77777777" w:rsidR="00801DA8" w:rsidRPr="00EE3A6C" w:rsidRDefault="00801DA8" w:rsidP="00801DA8">
      <w:pPr>
        <w:pStyle w:val="Normal1"/>
        <w:spacing w:line="360" w:lineRule="auto"/>
        <w:jc w:val="center"/>
        <w:rPr>
          <w:bCs/>
          <w:color w:val="000000" w:themeColor="text1"/>
          <w:highlight w:val="white"/>
        </w:rPr>
      </w:pPr>
      <w:r w:rsidRPr="00EE3A6C">
        <w:rPr>
          <w:bCs/>
          <w:color w:val="000000" w:themeColor="text1"/>
          <w:highlight w:val="white"/>
        </w:rPr>
        <w:t xml:space="preserve">(Source: </w:t>
      </w:r>
      <w:r w:rsidRPr="00EE3A6C">
        <w:rPr>
          <w:bCs/>
          <w:color w:val="000000" w:themeColor="text1"/>
        </w:rPr>
        <w:t>https://www.mindtools.com/pages/article/reflective-cycle.htm</w:t>
      </w:r>
      <w:r w:rsidRPr="00EE3A6C">
        <w:rPr>
          <w:bCs/>
          <w:color w:val="000000" w:themeColor="text1"/>
          <w:highlight w:val="white"/>
        </w:rPr>
        <w:t>)</w:t>
      </w:r>
    </w:p>
    <w:p w14:paraId="652DD52C" w14:textId="77777777" w:rsidR="009D4484" w:rsidRPr="00EE3A6C" w:rsidRDefault="00A5109D" w:rsidP="00801DA8">
      <w:pPr>
        <w:pStyle w:val="Heading2"/>
        <w:rPr>
          <w:highlight w:val="white"/>
        </w:rPr>
      </w:pPr>
      <w:bookmarkStart w:id="3" w:name="_Toc89608188"/>
      <w:r w:rsidRPr="00EE3A6C">
        <w:rPr>
          <w:highlight w:val="white"/>
        </w:rPr>
        <w:t>Description</w:t>
      </w:r>
      <w:bookmarkEnd w:id="3"/>
    </w:p>
    <w:p w14:paraId="2A57E3D5"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highlight w:val="white"/>
        </w:rPr>
        <w:t xml:space="preserve">In my previous assessment I was working on a module, I learnt about the two types of classrooms: blended learning process and traditional classroom. The main aim of the study was to understand and deeply learn about the concept of both the learning processes. The tasks we assigned as a </w:t>
      </w:r>
      <w:proofErr w:type="gramStart"/>
      <w:r w:rsidRPr="00EE3A6C">
        <w:rPr>
          <w:bCs/>
          <w:color w:val="000000" w:themeColor="text1"/>
          <w:highlight w:val="white"/>
        </w:rPr>
        <w:t>team work</w:t>
      </w:r>
      <w:proofErr w:type="gramEnd"/>
      <w:r w:rsidRPr="00EE3A6C">
        <w:rPr>
          <w:bCs/>
          <w:color w:val="000000" w:themeColor="text1"/>
          <w:highlight w:val="white"/>
        </w:rPr>
        <w:t xml:space="preserve"> and we were supposed to perform it all together. There were six more people in the team to conduct the research on the learning process. During this course, we tried to do deep research on the subject and find out the definition of blended learning, traditional classroom, and lastly the pros and cons of blended learning in today's classroom. During the teamwork I was allocated with the writing part where I had to write everything which has been jotted down by my peers </w:t>
      </w:r>
      <w:proofErr w:type="gramStart"/>
      <w:r w:rsidRPr="00EE3A6C">
        <w:rPr>
          <w:bCs/>
          <w:color w:val="000000" w:themeColor="text1"/>
          <w:highlight w:val="white"/>
        </w:rPr>
        <w:t>and also</w:t>
      </w:r>
      <w:proofErr w:type="gramEnd"/>
      <w:r w:rsidRPr="00EE3A6C">
        <w:rPr>
          <w:bCs/>
          <w:color w:val="000000" w:themeColor="text1"/>
          <w:highlight w:val="white"/>
        </w:rPr>
        <w:t xml:space="preserve"> to present the same to the others as well to make understand the topic and the importance of it. </w:t>
      </w:r>
    </w:p>
    <w:p w14:paraId="08CC3CF9"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highlight w:val="white"/>
        </w:rPr>
        <w:t xml:space="preserve">During this entire course, I came across several factors that made me </w:t>
      </w:r>
      <w:r w:rsidR="00801DA8" w:rsidRPr="00EE3A6C">
        <w:rPr>
          <w:bCs/>
          <w:color w:val="000000" w:themeColor="text1"/>
          <w:highlight w:val="white"/>
        </w:rPr>
        <w:t>realize</w:t>
      </w:r>
      <w:r w:rsidRPr="00EE3A6C">
        <w:rPr>
          <w:bCs/>
          <w:color w:val="000000" w:themeColor="text1"/>
          <w:highlight w:val="white"/>
        </w:rPr>
        <w:t xml:space="preserve"> that there are plenty of factors on which I </w:t>
      </w:r>
      <w:proofErr w:type="gramStart"/>
      <w:r w:rsidRPr="00EE3A6C">
        <w:rPr>
          <w:bCs/>
          <w:color w:val="000000" w:themeColor="text1"/>
          <w:highlight w:val="white"/>
        </w:rPr>
        <w:t>have to</w:t>
      </w:r>
      <w:proofErr w:type="gramEnd"/>
      <w:r w:rsidRPr="00EE3A6C">
        <w:rPr>
          <w:bCs/>
          <w:color w:val="000000" w:themeColor="text1"/>
          <w:highlight w:val="white"/>
        </w:rPr>
        <w:t xml:space="preserve"> strengthen the strengths more and work on the weaknesses for the more personal development in order to increase the employability skills within me. Initially before starting the </w:t>
      </w:r>
      <w:proofErr w:type="gramStart"/>
      <w:r w:rsidRPr="00EE3A6C">
        <w:rPr>
          <w:bCs/>
          <w:color w:val="000000" w:themeColor="text1"/>
          <w:highlight w:val="white"/>
        </w:rPr>
        <w:t>assessment</w:t>
      </w:r>
      <w:proofErr w:type="gramEnd"/>
      <w:r w:rsidRPr="00EE3A6C">
        <w:rPr>
          <w:bCs/>
          <w:color w:val="000000" w:themeColor="text1"/>
          <w:highlight w:val="white"/>
        </w:rPr>
        <w:t xml:space="preserve"> we were enthusiastic and motivated to conduct the task for better learning. Works and responsibilities were divided into each member. We had responsibilities like keeping the group on task and getting everything verified, recorder, maker of notes, reporter, presenter, </w:t>
      </w:r>
      <w:proofErr w:type="gramStart"/>
      <w:r w:rsidRPr="00EE3A6C">
        <w:rPr>
          <w:bCs/>
          <w:color w:val="000000" w:themeColor="text1"/>
          <w:highlight w:val="white"/>
        </w:rPr>
        <w:t>writer</w:t>
      </w:r>
      <w:proofErr w:type="gramEnd"/>
      <w:r w:rsidRPr="00EE3A6C">
        <w:rPr>
          <w:bCs/>
          <w:color w:val="000000" w:themeColor="text1"/>
          <w:highlight w:val="white"/>
        </w:rPr>
        <w:t xml:space="preserve"> and several smaller factors such as materials manager, resource manager. As I have previously mentioned I had the responsibilities to work on the writing part for the collected data </w:t>
      </w:r>
      <w:proofErr w:type="gramStart"/>
      <w:r w:rsidRPr="00EE3A6C">
        <w:rPr>
          <w:bCs/>
          <w:color w:val="000000" w:themeColor="text1"/>
          <w:highlight w:val="white"/>
        </w:rPr>
        <w:t>and also</w:t>
      </w:r>
      <w:proofErr w:type="gramEnd"/>
      <w:r w:rsidRPr="00EE3A6C">
        <w:rPr>
          <w:bCs/>
          <w:color w:val="000000" w:themeColor="text1"/>
          <w:highlight w:val="white"/>
        </w:rPr>
        <w:t xml:space="preserve"> to present everything at the end of the completion. During the first and second week </w:t>
      </w:r>
      <w:r w:rsidRPr="00EE3A6C">
        <w:rPr>
          <w:bCs/>
          <w:color w:val="000000" w:themeColor="text1"/>
          <w:highlight w:val="white"/>
        </w:rPr>
        <w:lastRenderedPageBreak/>
        <w:t xml:space="preserve">of the group task, I had so many issues with my time management. I was not able to track the timing of the completion of the tasks. This is what happened because of my nature of getting easily distracted and lack of concentration towards a single task. I always have had this issue with time efficiency, but since I got into college, responsibility increased and that’s what led to stressful ambience which put me more into procrastination to work on my time management. While conducting this group assignment I came into </w:t>
      </w:r>
      <w:r w:rsidR="00A5109D" w:rsidRPr="00EE3A6C">
        <w:rPr>
          <w:bCs/>
          <w:color w:val="000000" w:themeColor="text1"/>
          <w:highlight w:val="white"/>
        </w:rPr>
        <w:t>realization that</w:t>
      </w:r>
      <w:r w:rsidRPr="00EE3A6C">
        <w:rPr>
          <w:bCs/>
          <w:color w:val="000000" w:themeColor="text1"/>
          <w:highlight w:val="white"/>
        </w:rPr>
        <w:t xml:space="preserve"> this is something there is not only affecting me, but my team members as well. Lack of scheduling or prioritizing affected my team directly and led to deadline issues as well. This also reflected my planning and organizing skills. According to some of the researchers, the main reason behind poor planning and organizing skills is stress and anxiety or sometimes procrastination to commit some tasks or making proper scheduling (Adebayo, 2015). Similarly, poor concentration or focus led to a lot of disorganization, and issues that affected my team members and team performance as well. Apart from all the weaknesses, my typing skills helped me to take notes from the class sessions and jot down in place. This is how we never missed any points that were taught during the lecture. Along with these, I was able to do deep research that helped me to contribute a lot in the </w:t>
      </w:r>
      <w:proofErr w:type="gramStart"/>
      <w:r w:rsidRPr="00EE3A6C">
        <w:rPr>
          <w:bCs/>
          <w:color w:val="000000" w:themeColor="text1"/>
          <w:highlight w:val="white"/>
        </w:rPr>
        <w:t>team work</w:t>
      </w:r>
      <w:proofErr w:type="gramEnd"/>
      <w:r w:rsidRPr="00EE3A6C">
        <w:rPr>
          <w:bCs/>
          <w:color w:val="000000" w:themeColor="text1"/>
          <w:highlight w:val="white"/>
        </w:rPr>
        <w:t xml:space="preserve">. At the beginning of the </w:t>
      </w:r>
      <w:proofErr w:type="spellStart"/>
      <w:r w:rsidRPr="00EE3A6C">
        <w:rPr>
          <w:bCs/>
          <w:color w:val="000000" w:themeColor="text1"/>
          <w:highlight w:val="white"/>
        </w:rPr>
        <w:t>tsak</w:t>
      </w:r>
      <w:proofErr w:type="spellEnd"/>
      <w:r w:rsidRPr="00EE3A6C">
        <w:rPr>
          <w:bCs/>
          <w:color w:val="000000" w:themeColor="text1"/>
          <w:highlight w:val="white"/>
        </w:rPr>
        <w:t xml:space="preserve">, our leader proposed distributed leadership where every single person from the group was able to participate in the group discussion and for the decision making as well (Harris and </w:t>
      </w:r>
      <w:proofErr w:type="spellStart"/>
      <w:r w:rsidRPr="00EE3A6C">
        <w:rPr>
          <w:bCs/>
          <w:color w:val="000000" w:themeColor="text1"/>
          <w:highlight w:val="white"/>
        </w:rPr>
        <w:t>DeFlaminis</w:t>
      </w:r>
      <w:proofErr w:type="spellEnd"/>
      <w:r w:rsidRPr="00EE3A6C">
        <w:rPr>
          <w:bCs/>
          <w:color w:val="000000" w:themeColor="text1"/>
          <w:highlight w:val="white"/>
        </w:rPr>
        <w:t xml:space="preserve">, 2016). The quick </w:t>
      </w:r>
      <w:proofErr w:type="gramStart"/>
      <w:r w:rsidRPr="00EE3A6C">
        <w:rPr>
          <w:bCs/>
          <w:color w:val="000000" w:themeColor="text1"/>
          <w:highlight w:val="white"/>
        </w:rPr>
        <w:t>problem solving</w:t>
      </w:r>
      <w:proofErr w:type="gramEnd"/>
      <w:r w:rsidRPr="00EE3A6C">
        <w:rPr>
          <w:bCs/>
          <w:color w:val="000000" w:themeColor="text1"/>
          <w:highlight w:val="white"/>
        </w:rPr>
        <w:t xml:space="preserve"> skills helped me in participating in quick decision making and taking over the leadership position in absence of the leader. Each one of us, made equal participation in the group project and led the </w:t>
      </w:r>
      <w:r w:rsidR="00A5109D" w:rsidRPr="00EE3A6C">
        <w:rPr>
          <w:bCs/>
          <w:color w:val="000000" w:themeColor="text1"/>
          <w:highlight w:val="white"/>
        </w:rPr>
        <w:t>team</w:t>
      </w:r>
      <w:r w:rsidRPr="00EE3A6C">
        <w:rPr>
          <w:bCs/>
          <w:color w:val="000000" w:themeColor="text1"/>
          <w:highlight w:val="white"/>
        </w:rPr>
        <w:t xml:space="preserve"> as per our roles and responsibilities. Lastly, for the presentation of the group work, I was allotted the same where I lacked. Due to poor stress and time </w:t>
      </w:r>
      <w:proofErr w:type="gramStart"/>
      <w:r w:rsidRPr="00EE3A6C">
        <w:rPr>
          <w:bCs/>
          <w:color w:val="000000" w:themeColor="text1"/>
          <w:highlight w:val="white"/>
        </w:rPr>
        <w:t>management</w:t>
      </w:r>
      <w:proofErr w:type="gramEnd"/>
      <w:r w:rsidRPr="00EE3A6C">
        <w:rPr>
          <w:bCs/>
          <w:color w:val="000000" w:themeColor="text1"/>
          <w:highlight w:val="white"/>
        </w:rPr>
        <w:t xml:space="preserve"> I was not able to get</w:t>
      </w:r>
      <w:r w:rsidR="00EE3A6C">
        <w:rPr>
          <w:bCs/>
          <w:color w:val="000000" w:themeColor="text1"/>
          <w:highlight w:val="white"/>
        </w:rPr>
        <w:t xml:space="preserve"> the task complete right on timing</w:t>
      </w:r>
      <w:r w:rsidRPr="00EE3A6C">
        <w:rPr>
          <w:bCs/>
          <w:color w:val="000000" w:themeColor="text1"/>
          <w:highlight w:val="white"/>
        </w:rPr>
        <w:t xml:space="preserve"> and that led to lower </w:t>
      </w:r>
      <w:proofErr w:type="spellStart"/>
      <w:r w:rsidRPr="00EE3A6C">
        <w:rPr>
          <w:bCs/>
          <w:color w:val="000000" w:themeColor="text1"/>
          <w:highlight w:val="white"/>
        </w:rPr>
        <w:t>self esteem</w:t>
      </w:r>
      <w:proofErr w:type="spellEnd"/>
      <w:r w:rsidRPr="00EE3A6C">
        <w:rPr>
          <w:bCs/>
          <w:color w:val="000000" w:themeColor="text1"/>
          <w:highlight w:val="white"/>
        </w:rPr>
        <w:t xml:space="preserve"> and I was not able to deliver the same I was expecting to do so. </w:t>
      </w:r>
    </w:p>
    <w:p w14:paraId="1E4BC0BA"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highlight w:val="white"/>
        </w:rPr>
        <w:t xml:space="preserve">Based on the above reflection of my employability skills while being a team member, there are certain points that can be drawn for a proper evaluation (Di </w:t>
      </w:r>
      <w:proofErr w:type="gramStart"/>
      <w:r w:rsidRPr="00EE3A6C">
        <w:rPr>
          <w:bCs/>
          <w:color w:val="000000" w:themeColor="text1"/>
          <w:highlight w:val="white"/>
        </w:rPr>
        <w:t xml:space="preserve">Gregorio </w:t>
      </w:r>
      <w:r w:rsidRPr="00EE3A6C">
        <w:rPr>
          <w:bCs/>
          <w:i/>
          <w:color w:val="000000" w:themeColor="text1"/>
          <w:highlight w:val="white"/>
        </w:rPr>
        <w:t xml:space="preserve"> et al.</w:t>
      </w:r>
      <w:proofErr w:type="gramEnd"/>
      <w:r w:rsidRPr="00EE3A6C">
        <w:rPr>
          <w:bCs/>
          <w:i/>
          <w:color w:val="000000" w:themeColor="text1"/>
          <w:highlight w:val="white"/>
        </w:rPr>
        <w:t xml:space="preserve">, </w:t>
      </w:r>
      <w:r w:rsidRPr="00EE3A6C">
        <w:rPr>
          <w:bCs/>
          <w:color w:val="000000" w:themeColor="text1"/>
          <w:highlight w:val="white"/>
        </w:rPr>
        <w:t xml:space="preserve">2019). In our group assignment, three of my positive traits that I have found during this course are good problem solving, decision making, taking good </w:t>
      </w:r>
      <w:proofErr w:type="gramStart"/>
      <w:r w:rsidRPr="00EE3A6C">
        <w:rPr>
          <w:bCs/>
          <w:color w:val="000000" w:themeColor="text1"/>
          <w:highlight w:val="white"/>
        </w:rPr>
        <w:t>notes</w:t>
      </w:r>
      <w:proofErr w:type="gramEnd"/>
      <w:r w:rsidRPr="00EE3A6C">
        <w:rPr>
          <w:bCs/>
          <w:color w:val="000000" w:themeColor="text1"/>
          <w:highlight w:val="white"/>
        </w:rPr>
        <w:t xml:space="preserve"> and leading the team based on my capabilities. If I talk about the notes taking capability here, my typing speed helped the team a lot to jot down every single lecture the teachers delivered. This helped us to have all the important points for the lecture. Apart from this, another two things that helped me to make a huge contribution in the team are the quick </w:t>
      </w:r>
      <w:proofErr w:type="gramStart"/>
      <w:r w:rsidRPr="00EE3A6C">
        <w:rPr>
          <w:bCs/>
          <w:color w:val="000000" w:themeColor="text1"/>
          <w:highlight w:val="white"/>
        </w:rPr>
        <w:t>problem solving</w:t>
      </w:r>
      <w:proofErr w:type="gramEnd"/>
      <w:r w:rsidRPr="00EE3A6C">
        <w:rPr>
          <w:bCs/>
          <w:color w:val="000000" w:themeColor="text1"/>
          <w:highlight w:val="white"/>
        </w:rPr>
        <w:t xml:space="preserve"> skills and decision making as well. Most of the time, in a team, rise of conflict is one of the most common things that occurs and affects the team performance or down the team morale. Amid these conflicts, it is important to come </w:t>
      </w:r>
      <w:r w:rsidR="00A5109D" w:rsidRPr="00EE3A6C">
        <w:rPr>
          <w:bCs/>
          <w:color w:val="000000" w:themeColor="text1"/>
          <w:highlight w:val="white"/>
        </w:rPr>
        <w:t xml:space="preserve">up with a possible solution. </w:t>
      </w:r>
      <w:r w:rsidR="00A5109D" w:rsidRPr="00EE3A6C">
        <w:rPr>
          <w:bCs/>
          <w:color w:val="000000" w:themeColor="text1"/>
          <w:highlight w:val="white"/>
        </w:rPr>
        <w:lastRenderedPageBreak/>
        <w:t>Ou</w:t>
      </w:r>
      <w:r w:rsidRPr="00EE3A6C">
        <w:rPr>
          <w:bCs/>
          <w:color w:val="000000" w:themeColor="text1"/>
          <w:highlight w:val="white"/>
        </w:rPr>
        <w:t xml:space="preserve">r distributive leadership style helped all of us to take equal participation and I took the responsibilities to lead the team for the deep research on the topic and creating a proper presentation with accuracy (Liang and </w:t>
      </w:r>
      <w:proofErr w:type="spellStart"/>
      <w:r w:rsidRPr="00EE3A6C">
        <w:rPr>
          <w:bCs/>
          <w:color w:val="000000" w:themeColor="text1"/>
          <w:highlight w:val="white"/>
        </w:rPr>
        <w:t>Sandmann</w:t>
      </w:r>
      <w:proofErr w:type="spellEnd"/>
      <w:r w:rsidRPr="00EE3A6C">
        <w:rPr>
          <w:bCs/>
          <w:color w:val="000000" w:themeColor="text1"/>
          <w:highlight w:val="white"/>
        </w:rPr>
        <w:t xml:space="preserve">, 2015). These </w:t>
      </w:r>
      <w:r w:rsidR="00A5109D" w:rsidRPr="00EE3A6C">
        <w:rPr>
          <w:bCs/>
          <w:color w:val="000000" w:themeColor="text1"/>
          <w:highlight w:val="white"/>
        </w:rPr>
        <w:t>increased</w:t>
      </w:r>
      <w:r w:rsidRPr="00EE3A6C">
        <w:rPr>
          <w:bCs/>
          <w:color w:val="000000" w:themeColor="text1"/>
          <w:highlight w:val="white"/>
        </w:rPr>
        <w:t xml:space="preserve"> the team performance to a certain level. However, as for individual participation, I lacked in managing time and planning my own responsibilities. As I have previously mentioned, I was allotted the writing and presentation part for the whole assignment. However, from the initial day to the midway of the course, I faced a lot of problems due to lack of time management and planning to organize everything. This is where my other team members pointed out the exact areas and the causes which are leading to the poor time management and lack of </w:t>
      </w:r>
      <w:r w:rsidR="00A5109D" w:rsidRPr="00EE3A6C">
        <w:rPr>
          <w:bCs/>
          <w:color w:val="000000" w:themeColor="text1"/>
          <w:highlight w:val="white"/>
        </w:rPr>
        <w:t>planning or</w:t>
      </w:r>
      <w:r w:rsidRPr="00EE3A6C">
        <w:rPr>
          <w:bCs/>
          <w:color w:val="000000" w:themeColor="text1"/>
          <w:highlight w:val="white"/>
        </w:rPr>
        <w:t xml:space="preserve"> organizing. Issues like miss out the deadline or getting stressed while managing too many tasks at a time affected the team performance if I talk about my personal effect in the team performance</w:t>
      </w:r>
      <w:proofErr w:type="gramStart"/>
      <w:r w:rsidRPr="00EE3A6C">
        <w:rPr>
          <w:bCs/>
          <w:color w:val="000000" w:themeColor="text1"/>
          <w:highlight w:val="white"/>
        </w:rPr>
        <w:t xml:space="preserve">.  </w:t>
      </w:r>
      <w:proofErr w:type="gramEnd"/>
    </w:p>
    <w:p w14:paraId="5B2D4FBF"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highlight w:val="white"/>
        </w:rPr>
        <w:t xml:space="preserve">At the end of the discussion and the reflection based on my employability skills, I would like to conclude based on my experiences and collected information. From this teamwork, I came to know about the major weaknesses and strengths that have affected my own as well as the team performance. After the entire piece, I have </w:t>
      </w:r>
      <w:r w:rsidR="00B40C9A" w:rsidRPr="00EE3A6C">
        <w:rPr>
          <w:bCs/>
          <w:color w:val="000000" w:themeColor="text1"/>
          <w:highlight w:val="white"/>
        </w:rPr>
        <w:t>realized</w:t>
      </w:r>
      <w:r w:rsidRPr="00EE3A6C">
        <w:rPr>
          <w:bCs/>
          <w:color w:val="000000" w:themeColor="text1"/>
          <w:highlight w:val="white"/>
        </w:rPr>
        <w:t xml:space="preserve"> that I mostly need to work on my weakness to learn about managing time, </w:t>
      </w:r>
      <w:proofErr w:type="gramStart"/>
      <w:r w:rsidRPr="00EE3A6C">
        <w:rPr>
          <w:bCs/>
          <w:color w:val="000000" w:themeColor="text1"/>
          <w:highlight w:val="white"/>
        </w:rPr>
        <w:t>organizing</w:t>
      </w:r>
      <w:proofErr w:type="gramEnd"/>
      <w:r w:rsidRPr="00EE3A6C">
        <w:rPr>
          <w:bCs/>
          <w:color w:val="000000" w:themeColor="text1"/>
          <w:highlight w:val="white"/>
        </w:rPr>
        <w:t xml:space="preserve"> and scheduling and </w:t>
      </w:r>
      <w:r w:rsidR="00B40C9A" w:rsidRPr="00EE3A6C">
        <w:rPr>
          <w:bCs/>
          <w:color w:val="000000" w:themeColor="text1"/>
          <w:highlight w:val="white"/>
        </w:rPr>
        <w:t>lastly</w:t>
      </w:r>
      <w:r w:rsidRPr="00EE3A6C">
        <w:rPr>
          <w:bCs/>
          <w:color w:val="000000" w:themeColor="text1"/>
          <w:highlight w:val="white"/>
        </w:rPr>
        <w:t xml:space="preserve"> to have a presentation skill being confident. There are tools like 4D for time management or online sessions for learning scheduling or presentation ability. For example, by applying the 4D time management tool, I would be more able to develop my inner strength to manage time more effectively and put more focus on the allocated tasks. Four factors such as Do, Defer, Delegate and Delete are very effective to prioritize the tasks and segregate the timing for better management. As for the strengths, I will work on those to brush and make myself more efficient for better development. The following action plan will summarize the further development for my employability skills</w:t>
      </w:r>
      <w:proofErr w:type="gramStart"/>
      <w:r w:rsidRPr="00EE3A6C">
        <w:rPr>
          <w:bCs/>
          <w:color w:val="000000" w:themeColor="text1"/>
          <w:highlight w:val="white"/>
        </w:rPr>
        <w:t xml:space="preserve">.  </w:t>
      </w:r>
      <w:proofErr w:type="gramEnd"/>
      <w:r w:rsidRPr="00EE3A6C">
        <w:rPr>
          <w:bCs/>
          <w:color w:val="000000" w:themeColor="text1"/>
          <w:highlight w:val="white"/>
        </w:rPr>
        <w:t xml:space="preserve">    </w:t>
      </w:r>
    </w:p>
    <w:p w14:paraId="74594AB8" w14:textId="77777777" w:rsidR="00010470" w:rsidRPr="00EE3A6C" w:rsidRDefault="00010470" w:rsidP="00010470">
      <w:pPr>
        <w:pStyle w:val="Heading2"/>
        <w:rPr>
          <w:sz w:val="22"/>
          <w:szCs w:val="22"/>
          <w:highlight w:val="white"/>
        </w:rPr>
      </w:pPr>
      <w:bookmarkStart w:id="4" w:name="_Toc89608189"/>
      <w:r w:rsidRPr="00EE3A6C">
        <w:rPr>
          <w:highlight w:val="white"/>
        </w:rPr>
        <w:lastRenderedPageBreak/>
        <w:t>Action plan (Personal development plan)</w:t>
      </w:r>
      <w:bookmarkEnd w:id="4"/>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51"/>
        <w:gridCol w:w="2341"/>
        <w:gridCol w:w="2341"/>
        <w:gridCol w:w="1021"/>
        <w:gridCol w:w="2186"/>
      </w:tblGrid>
      <w:tr w:rsidR="009D4484" w:rsidRPr="00EE3A6C" w14:paraId="6337D024" w14:textId="77777777" w:rsidTr="00B40C9A">
        <w:trPr>
          <w:cantSplit/>
          <w:tblHeader/>
        </w:trPr>
        <w:tc>
          <w:tcPr>
            <w:tcW w:w="755" w:type="pct"/>
            <w:shd w:val="clear" w:color="auto" w:fill="auto"/>
            <w:tcMar>
              <w:top w:w="100" w:type="dxa"/>
              <w:left w:w="100" w:type="dxa"/>
              <w:bottom w:w="100" w:type="dxa"/>
              <w:right w:w="100" w:type="dxa"/>
            </w:tcMar>
          </w:tcPr>
          <w:p w14:paraId="20946A1C"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lastRenderedPageBreak/>
              <w:t>Actions</w:t>
            </w:r>
          </w:p>
        </w:tc>
        <w:tc>
          <w:tcPr>
            <w:tcW w:w="1232" w:type="pct"/>
            <w:shd w:val="clear" w:color="auto" w:fill="auto"/>
            <w:tcMar>
              <w:top w:w="100" w:type="dxa"/>
              <w:left w:w="100" w:type="dxa"/>
              <w:bottom w:w="100" w:type="dxa"/>
              <w:right w:w="100" w:type="dxa"/>
            </w:tcMar>
          </w:tcPr>
          <w:p w14:paraId="78B771FC"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Objectives </w:t>
            </w:r>
          </w:p>
        </w:tc>
        <w:tc>
          <w:tcPr>
            <w:tcW w:w="1153" w:type="pct"/>
            <w:shd w:val="clear" w:color="auto" w:fill="auto"/>
            <w:tcMar>
              <w:top w:w="100" w:type="dxa"/>
              <w:left w:w="100" w:type="dxa"/>
              <w:bottom w:w="100" w:type="dxa"/>
              <w:right w:w="100" w:type="dxa"/>
            </w:tcMar>
          </w:tcPr>
          <w:p w14:paraId="309CCB21"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Tasks </w:t>
            </w:r>
          </w:p>
        </w:tc>
        <w:tc>
          <w:tcPr>
            <w:tcW w:w="849" w:type="pct"/>
            <w:shd w:val="clear" w:color="auto" w:fill="auto"/>
            <w:tcMar>
              <w:top w:w="100" w:type="dxa"/>
              <w:left w:w="100" w:type="dxa"/>
              <w:bottom w:w="100" w:type="dxa"/>
              <w:right w:w="100" w:type="dxa"/>
            </w:tcMar>
          </w:tcPr>
          <w:p w14:paraId="0A299120"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Time frame </w:t>
            </w:r>
          </w:p>
        </w:tc>
        <w:tc>
          <w:tcPr>
            <w:tcW w:w="1010" w:type="pct"/>
            <w:shd w:val="clear" w:color="auto" w:fill="auto"/>
            <w:tcMar>
              <w:top w:w="100" w:type="dxa"/>
              <w:left w:w="100" w:type="dxa"/>
              <w:bottom w:w="100" w:type="dxa"/>
              <w:right w:w="100" w:type="dxa"/>
            </w:tcMar>
          </w:tcPr>
          <w:p w14:paraId="77B12DD2"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Resources</w:t>
            </w:r>
          </w:p>
        </w:tc>
      </w:tr>
      <w:tr w:rsidR="009D4484" w:rsidRPr="00EE3A6C" w14:paraId="5C871C09" w14:textId="77777777" w:rsidTr="00B40C9A">
        <w:trPr>
          <w:cantSplit/>
          <w:tblHeader/>
        </w:trPr>
        <w:tc>
          <w:tcPr>
            <w:tcW w:w="755" w:type="pct"/>
            <w:shd w:val="clear" w:color="auto" w:fill="auto"/>
            <w:tcMar>
              <w:top w:w="100" w:type="dxa"/>
              <w:left w:w="100" w:type="dxa"/>
              <w:bottom w:w="100" w:type="dxa"/>
              <w:right w:w="100" w:type="dxa"/>
            </w:tcMar>
          </w:tcPr>
          <w:p w14:paraId="6F38E2D8"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Time management </w:t>
            </w:r>
          </w:p>
        </w:tc>
        <w:tc>
          <w:tcPr>
            <w:tcW w:w="1232" w:type="pct"/>
            <w:shd w:val="clear" w:color="auto" w:fill="auto"/>
            <w:tcMar>
              <w:top w:w="100" w:type="dxa"/>
              <w:left w:w="100" w:type="dxa"/>
              <w:bottom w:w="100" w:type="dxa"/>
              <w:right w:w="100" w:type="dxa"/>
            </w:tcMar>
          </w:tcPr>
          <w:p w14:paraId="74637CA4" w14:textId="77777777" w:rsidR="009D4484" w:rsidRPr="00EE3A6C" w:rsidRDefault="00F11634">
            <w:pPr>
              <w:pStyle w:val="Normal1"/>
              <w:widowControl w:val="0"/>
              <w:numPr>
                <w:ilvl w:val="0"/>
                <w:numId w:val="19"/>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Planning for the activities. </w:t>
            </w:r>
          </w:p>
          <w:p w14:paraId="27B1894E" w14:textId="77777777" w:rsidR="009D4484" w:rsidRPr="00EE3A6C" w:rsidRDefault="00F11634">
            <w:pPr>
              <w:pStyle w:val="Normal1"/>
              <w:widowControl w:val="0"/>
              <w:numPr>
                <w:ilvl w:val="0"/>
                <w:numId w:val="19"/>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Establishment of the priorities. </w:t>
            </w:r>
          </w:p>
          <w:p w14:paraId="60ED3433" w14:textId="77777777" w:rsidR="009D4484" w:rsidRPr="00EE3A6C" w:rsidRDefault="00F11634">
            <w:pPr>
              <w:pStyle w:val="Normal1"/>
              <w:widowControl w:val="0"/>
              <w:numPr>
                <w:ilvl w:val="0"/>
                <w:numId w:val="19"/>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Improvement of the time management skills </w:t>
            </w:r>
          </w:p>
        </w:tc>
        <w:tc>
          <w:tcPr>
            <w:tcW w:w="1153" w:type="pct"/>
            <w:shd w:val="clear" w:color="auto" w:fill="auto"/>
            <w:tcMar>
              <w:top w:w="100" w:type="dxa"/>
              <w:left w:w="100" w:type="dxa"/>
              <w:bottom w:w="100" w:type="dxa"/>
              <w:right w:w="100" w:type="dxa"/>
            </w:tcMar>
          </w:tcPr>
          <w:p w14:paraId="06F87195" w14:textId="77777777" w:rsidR="009D4484" w:rsidRPr="00EE3A6C" w:rsidRDefault="00F11634">
            <w:pPr>
              <w:pStyle w:val="Normal1"/>
              <w:widowControl w:val="0"/>
              <w:numPr>
                <w:ilvl w:val="0"/>
                <w:numId w:val="12"/>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Applying the 4D time management tool to perform the time management efficiently. </w:t>
            </w:r>
          </w:p>
          <w:p w14:paraId="042A0792" w14:textId="77777777" w:rsidR="009D4484" w:rsidRPr="00EE3A6C" w:rsidRDefault="00F11634">
            <w:pPr>
              <w:pStyle w:val="Normal1"/>
              <w:widowControl w:val="0"/>
              <w:numPr>
                <w:ilvl w:val="0"/>
                <w:numId w:val="12"/>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Avoiding all kinds of unnecessary events while conducting a task.</w:t>
            </w:r>
          </w:p>
        </w:tc>
        <w:tc>
          <w:tcPr>
            <w:tcW w:w="849" w:type="pct"/>
            <w:shd w:val="clear" w:color="auto" w:fill="auto"/>
            <w:tcMar>
              <w:top w:w="100" w:type="dxa"/>
              <w:left w:w="100" w:type="dxa"/>
              <w:bottom w:w="100" w:type="dxa"/>
              <w:right w:w="100" w:type="dxa"/>
            </w:tcMar>
          </w:tcPr>
          <w:p w14:paraId="5B71267B"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3 months </w:t>
            </w:r>
          </w:p>
        </w:tc>
        <w:tc>
          <w:tcPr>
            <w:tcW w:w="1010" w:type="pct"/>
            <w:shd w:val="clear" w:color="auto" w:fill="auto"/>
            <w:tcMar>
              <w:top w:w="100" w:type="dxa"/>
              <w:left w:w="100" w:type="dxa"/>
              <w:bottom w:w="100" w:type="dxa"/>
              <w:right w:w="100" w:type="dxa"/>
            </w:tcMar>
          </w:tcPr>
          <w:p w14:paraId="1EDE309A" w14:textId="77777777" w:rsidR="009D4484" w:rsidRPr="00EE3A6C" w:rsidRDefault="00F11634">
            <w:pPr>
              <w:pStyle w:val="Normal1"/>
              <w:widowControl w:val="0"/>
              <w:numPr>
                <w:ilvl w:val="0"/>
                <w:numId w:val="5"/>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Several books on time management skills. </w:t>
            </w:r>
          </w:p>
          <w:p w14:paraId="4CFB3758" w14:textId="77777777" w:rsidR="009D4484" w:rsidRPr="00EE3A6C" w:rsidRDefault="00F11634">
            <w:pPr>
              <w:pStyle w:val="Normal1"/>
              <w:widowControl w:val="0"/>
              <w:numPr>
                <w:ilvl w:val="0"/>
                <w:numId w:val="5"/>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Asking for feedback from the peers based on the development. </w:t>
            </w:r>
          </w:p>
        </w:tc>
      </w:tr>
      <w:tr w:rsidR="009D4484" w:rsidRPr="00EE3A6C" w14:paraId="1A5DB6F2" w14:textId="77777777" w:rsidTr="00B40C9A">
        <w:trPr>
          <w:cantSplit/>
          <w:tblHeader/>
        </w:trPr>
        <w:tc>
          <w:tcPr>
            <w:tcW w:w="755" w:type="pct"/>
            <w:shd w:val="clear" w:color="auto" w:fill="auto"/>
            <w:tcMar>
              <w:top w:w="100" w:type="dxa"/>
              <w:left w:w="100" w:type="dxa"/>
              <w:bottom w:w="100" w:type="dxa"/>
              <w:right w:w="100" w:type="dxa"/>
            </w:tcMar>
          </w:tcPr>
          <w:p w14:paraId="464B62C8"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Planning and organizing skills</w:t>
            </w:r>
          </w:p>
        </w:tc>
        <w:tc>
          <w:tcPr>
            <w:tcW w:w="1232" w:type="pct"/>
            <w:shd w:val="clear" w:color="auto" w:fill="auto"/>
            <w:tcMar>
              <w:top w:w="100" w:type="dxa"/>
              <w:left w:w="100" w:type="dxa"/>
              <w:bottom w:w="100" w:type="dxa"/>
              <w:right w:w="100" w:type="dxa"/>
            </w:tcMar>
          </w:tcPr>
          <w:p w14:paraId="55196081" w14:textId="77777777" w:rsidR="009D4484" w:rsidRPr="00EE3A6C" w:rsidRDefault="00F11634">
            <w:pPr>
              <w:pStyle w:val="Normal1"/>
              <w:widowControl w:val="0"/>
              <w:numPr>
                <w:ilvl w:val="0"/>
                <w:numId w:val="6"/>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Learning proper scheduling. </w:t>
            </w:r>
          </w:p>
          <w:p w14:paraId="49982A80" w14:textId="77777777" w:rsidR="009D4484" w:rsidRPr="00EE3A6C" w:rsidRDefault="00F11634">
            <w:pPr>
              <w:pStyle w:val="Normal1"/>
              <w:widowControl w:val="0"/>
              <w:numPr>
                <w:ilvl w:val="0"/>
                <w:numId w:val="6"/>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Organizing all the tasks before starting. </w:t>
            </w:r>
          </w:p>
          <w:p w14:paraId="6DA35115" w14:textId="77777777" w:rsidR="009D4484" w:rsidRPr="00EE3A6C" w:rsidRDefault="00F11634" w:rsidP="00B40C9A">
            <w:pPr>
              <w:pStyle w:val="Normal1"/>
              <w:widowControl w:val="0"/>
              <w:numPr>
                <w:ilvl w:val="0"/>
                <w:numId w:val="6"/>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Creating a p</w:t>
            </w:r>
            <w:r w:rsidR="00B40C9A" w:rsidRPr="00EE3A6C">
              <w:rPr>
                <w:bCs/>
                <w:color w:val="000000" w:themeColor="text1"/>
                <w:highlight w:val="white"/>
              </w:rPr>
              <w:t>roper system for the assorting</w:t>
            </w:r>
            <w:r w:rsidRPr="00EE3A6C">
              <w:rPr>
                <w:bCs/>
                <w:color w:val="000000" w:themeColor="text1"/>
                <w:highlight w:val="white"/>
              </w:rPr>
              <w:t xml:space="preserve"> the important tasks to at the first place</w:t>
            </w:r>
          </w:p>
        </w:tc>
        <w:tc>
          <w:tcPr>
            <w:tcW w:w="1153" w:type="pct"/>
            <w:shd w:val="clear" w:color="auto" w:fill="auto"/>
            <w:tcMar>
              <w:top w:w="100" w:type="dxa"/>
              <w:left w:w="100" w:type="dxa"/>
              <w:bottom w:w="100" w:type="dxa"/>
              <w:right w:w="100" w:type="dxa"/>
            </w:tcMar>
          </w:tcPr>
          <w:p w14:paraId="2D6A71A4" w14:textId="77777777" w:rsidR="009D4484" w:rsidRPr="00EE3A6C" w:rsidRDefault="00F11634">
            <w:pPr>
              <w:pStyle w:val="Normal1"/>
              <w:widowControl w:val="0"/>
              <w:numPr>
                <w:ilvl w:val="0"/>
                <w:numId w:val="9"/>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Watching online tutorials</w:t>
            </w:r>
            <w:proofErr w:type="gramStart"/>
            <w:r w:rsidRPr="00EE3A6C">
              <w:rPr>
                <w:bCs/>
                <w:color w:val="000000" w:themeColor="text1"/>
                <w:highlight w:val="white"/>
              </w:rPr>
              <w:t xml:space="preserve">.  </w:t>
            </w:r>
            <w:proofErr w:type="gramEnd"/>
          </w:p>
          <w:p w14:paraId="67966057" w14:textId="77777777" w:rsidR="009D4484" w:rsidRPr="00EE3A6C" w:rsidRDefault="00F11634">
            <w:pPr>
              <w:pStyle w:val="Normal1"/>
              <w:widowControl w:val="0"/>
              <w:numPr>
                <w:ilvl w:val="0"/>
                <w:numId w:val="9"/>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Keeping a journal for the first few months to keep a track on the organization. </w:t>
            </w:r>
          </w:p>
          <w:p w14:paraId="0EFAD98D" w14:textId="77777777" w:rsidR="009D4484" w:rsidRPr="00EE3A6C" w:rsidRDefault="00F11634">
            <w:pPr>
              <w:pStyle w:val="Normal1"/>
              <w:widowControl w:val="0"/>
              <w:numPr>
                <w:ilvl w:val="0"/>
                <w:numId w:val="9"/>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Asking for reviewing and opinions from peers. </w:t>
            </w:r>
          </w:p>
        </w:tc>
        <w:tc>
          <w:tcPr>
            <w:tcW w:w="849" w:type="pct"/>
            <w:shd w:val="clear" w:color="auto" w:fill="auto"/>
            <w:tcMar>
              <w:top w:w="100" w:type="dxa"/>
              <w:left w:w="100" w:type="dxa"/>
              <w:bottom w:w="100" w:type="dxa"/>
              <w:right w:w="100" w:type="dxa"/>
            </w:tcMar>
          </w:tcPr>
          <w:p w14:paraId="4878B7EF"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3-4 months </w:t>
            </w:r>
          </w:p>
        </w:tc>
        <w:tc>
          <w:tcPr>
            <w:tcW w:w="1010" w:type="pct"/>
            <w:shd w:val="clear" w:color="auto" w:fill="auto"/>
            <w:tcMar>
              <w:top w:w="100" w:type="dxa"/>
              <w:left w:w="100" w:type="dxa"/>
              <w:bottom w:w="100" w:type="dxa"/>
              <w:right w:w="100" w:type="dxa"/>
            </w:tcMar>
          </w:tcPr>
          <w:p w14:paraId="5A353120" w14:textId="77777777" w:rsidR="009D4484" w:rsidRPr="00EE3A6C" w:rsidRDefault="00F11634">
            <w:pPr>
              <w:pStyle w:val="Normal1"/>
              <w:widowControl w:val="0"/>
              <w:numPr>
                <w:ilvl w:val="0"/>
                <w:numId w:val="8"/>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Online tutorials videos. </w:t>
            </w:r>
          </w:p>
          <w:p w14:paraId="45AA88A5" w14:textId="77777777" w:rsidR="009D4484" w:rsidRPr="00EE3A6C" w:rsidRDefault="00F11634">
            <w:pPr>
              <w:pStyle w:val="Normal1"/>
              <w:widowControl w:val="0"/>
              <w:numPr>
                <w:ilvl w:val="0"/>
                <w:numId w:val="8"/>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Feedbacks from the peers. </w:t>
            </w:r>
          </w:p>
          <w:p w14:paraId="3A48EA9F" w14:textId="77777777" w:rsidR="009D4484" w:rsidRPr="00EE3A6C" w:rsidRDefault="00F11634">
            <w:pPr>
              <w:pStyle w:val="Normal1"/>
              <w:widowControl w:val="0"/>
              <w:numPr>
                <w:ilvl w:val="0"/>
                <w:numId w:val="8"/>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Tracker and journals.</w:t>
            </w:r>
          </w:p>
        </w:tc>
      </w:tr>
      <w:tr w:rsidR="009D4484" w:rsidRPr="00EE3A6C" w14:paraId="2668EDE9" w14:textId="77777777" w:rsidTr="00B40C9A">
        <w:trPr>
          <w:cantSplit/>
          <w:tblHeader/>
        </w:trPr>
        <w:tc>
          <w:tcPr>
            <w:tcW w:w="755" w:type="pct"/>
            <w:shd w:val="clear" w:color="auto" w:fill="auto"/>
            <w:tcMar>
              <w:top w:w="100" w:type="dxa"/>
              <w:left w:w="100" w:type="dxa"/>
              <w:bottom w:w="100" w:type="dxa"/>
              <w:right w:w="100" w:type="dxa"/>
            </w:tcMar>
          </w:tcPr>
          <w:p w14:paraId="18402BF2"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lastRenderedPageBreak/>
              <w:t xml:space="preserve">Note taking </w:t>
            </w:r>
          </w:p>
        </w:tc>
        <w:tc>
          <w:tcPr>
            <w:tcW w:w="1232" w:type="pct"/>
            <w:shd w:val="clear" w:color="auto" w:fill="auto"/>
            <w:tcMar>
              <w:top w:w="100" w:type="dxa"/>
              <w:left w:w="100" w:type="dxa"/>
              <w:bottom w:w="100" w:type="dxa"/>
              <w:right w:w="100" w:type="dxa"/>
            </w:tcMar>
          </w:tcPr>
          <w:p w14:paraId="70E2A812"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To increase the speed by 65-70 words per minute and work on more to gradually increase the pace</w:t>
            </w:r>
            <w:proofErr w:type="gramStart"/>
            <w:r w:rsidRPr="00EE3A6C">
              <w:rPr>
                <w:bCs/>
                <w:color w:val="000000" w:themeColor="text1"/>
                <w:highlight w:val="white"/>
              </w:rPr>
              <w:t xml:space="preserve">.  </w:t>
            </w:r>
            <w:proofErr w:type="gramEnd"/>
          </w:p>
        </w:tc>
        <w:tc>
          <w:tcPr>
            <w:tcW w:w="1153" w:type="pct"/>
            <w:shd w:val="clear" w:color="auto" w:fill="auto"/>
            <w:tcMar>
              <w:top w:w="100" w:type="dxa"/>
              <w:left w:w="100" w:type="dxa"/>
              <w:bottom w:w="100" w:type="dxa"/>
              <w:right w:w="100" w:type="dxa"/>
            </w:tcMar>
          </w:tcPr>
          <w:p w14:paraId="4256AD7B"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To practice more on the typing skills for the note taking </w:t>
            </w:r>
          </w:p>
        </w:tc>
        <w:tc>
          <w:tcPr>
            <w:tcW w:w="849" w:type="pct"/>
            <w:shd w:val="clear" w:color="auto" w:fill="auto"/>
            <w:tcMar>
              <w:top w:w="100" w:type="dxa"/>
              <w:left w:w="100" w:type="dxa"/>
              <w:bottom w:w="100" w:type="dxa"/>
              <w:right w:w="100" w:type="dxa"/>
            </w:tcMar>
          </w:tcPr>
          <w:p w14:paraId="124A13BD"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4-5 months </w:t>
            </w:r>
          </w:p>
        </w:tc>
        <w:tc>
          <w:tcPr>
            <w:tcW w:w="1010" w:type="pct"/>
            <w:shd w:val="clear" w:color="auto" w:fill="auto"/>
            <w:tcMar>
              <w:top w:w="100" w:type="dxa"/>
              <w:left w:w="100" w:type="dxa"/>
              <w:bottom w:w="100" w:type="dxa"/>
              <w:right w:w="100" w:type="dxa"/>
            </w:tcMar>
          </w:tcPr>
          <w:p w14:paraId="3EE3FB26" w14:textId="77777777" w:rsidR="009D4484" w:rsidRPr="00EE3A6C" w:rsidRDefault="00F11634">
            <w:pPr>
              <w:pStyle w:val="Normal1"/>
              <w:widowControl w:val="0"/>
              <w:numPr>
                <w:ilvl w:val="0"/>
                <w:numId w:val="18"/>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Keeping a tracker for the speed test. </w:t>
            </w:r>
          </w:p>
          <w:p w14:paraId="4B26B134" w14:textId="77777777" w:rsidR="009D4484" w:rsidRPr="00EE3A6C" w:rsidRDefault="00F11634">
            <w:pPr>
              <w:pStyle w:val="Normal1"/>
              <w:widowControl w:val="0"/>
              <w:numPr>
                <w:ilvl w:val="0"/>
                <w:numId w:val="18"/>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Typing medium. </w:t>
            </w:r>
          </w:p>
        </w:tc>
      </w:tr>
      <w:tr w:rsidR="009D4484" w:rsidRPr="00EE3A6C" w14:paraId="10727072" w14:textId="77777777" w:rsidTr="00B40C9A">
        <w:trPr>
          <w:cantSplit/>
          <w:tblHeader/>
        </w:trPr>
        <w:tc>
          <w:tcPr>
            <w:tcW w:w="755" w:type="pct"/>
            <w:shd w:val="clear" w:color="auto" w:fill="auto"/>
            <w:tcMar>
              <w:top w:w="100" w:type="dxa"/>
              <w:left w:w="100" w:type="dxa"/>
              <w:bottom w:w="100" w:type="dxa"/>
              <w:right w:w="100" w:type="dxa"/>
            </w:tcMar>
          </w:tcPr>
          <w:p w14:paraId="227BCB34"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Team working skills </w:t>
            </w:r>
          </w:p>
        </w:tc>
        <w:tc>
          <w:tcPr>
            <w:tcW w:w="1232" w:type="pct"/>
            <w:shd w:val="clear" w:color="auto" w:fill="auto"/>
            <w:tcMar>
              <w:top w:w="100" w:type="dxa"/>
              <w:left w:w="100" w:type="dxa"/>
              <w:bottom w:w="100" w:type="dxa"/>
              <w:right w:w="100" w:type="dxa"/>
            </w:tcMar>
          </w:tcPr>
          <w:p w14:paraId="022F4F47" w14:textId="77777777" w:rsidR="009D4484" w:rsidRPr="00EE3A6C" w:rsidRDefault="00F11634">
            <w:pPr>
              <w:pStyle w:val="Normal1"/>
              <w:widowControl w:val="0"/>
              <w:numPr>
                <w:ilvl w:val="0"/>
                <w:numId w:val="3"/>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To develop more skills for quick decision making. </w:t>
            </w:r>
          </w:p>
          <w:p w14:paraId="6C0111E9" w14:textId="77777777" w:rsidR="009D4484" w:rsidRPr="00EE3A6C" w:rsidRDefault="00F11634">
            <w:pPr>
              <w:pStyle w:val="Normal1"/>
              <w:widowControl w:val="0"/>
              <w:numPr>
                <w:ilvl w:val="0"/>
                <w:numId w:val="3"/>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To learn about the conflict and its management. </w:t>
            </w:r>
          </w:p>
          <w:p w14:paraId="0018FD8E" w14:textId="77777777" w:rsidR="009D4484" w:rsidRPr="00EE3A6C" w:rsidRDefault="00F11634">
            <w:pPr>
              <w:pStyle w:val="Normal1"/>
              <w:widowControl w:val="0"/>
              <w:numPr>
                <w:ilvl w:val="0"/>
                <w:numId w:val="3"/>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learning better leadership skills. </w:t>
            </w:r>
          </w:p>
        </w:tc>
        <w:tc>
          <w:tcPr>
            <w:tcW w:w="1153" w:type="pct"/>
            <w:shd w:val="clear" w:color="auto" w:fill="auto"/>
            <w:tcMar>
              <w:top w:w="100" w:type="dxa"/>
              <w:left w:w="100" w:type="dxa"/>
              <w:bottom w:w="100" w:type="dxa"/>
              <w:right w:w="100" w:type="dxa"/>
            </w:tcMar>
          </w:tcPr>
          <w:p w14:paraId="59C3D5F9" w14:textId="77777777" w:rsidR="009D4484" w:rsidRPr="00EE3A6C" w:rsidRDefault="00F11634">
            <w:pPr>
              <w:pStyle w:val="Normal1"/>
              <w:widowControl w:val="0"/>
              <w:numPr>
                <w:ilvl w:val="0"/>
                <w:numId w:val="11"/>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Joining online sessions for learning conflict management. </w:t>
            </w:r>
          </w:p>
          <w:p w14:paraId="48F4A3CC" w14:textId="77777777" w:rsidR="009D4484" w:rsidRPr="00EE3A6C" w:rsidRDefault="00F11634">
            <w:pPr>
              <w:pStyle w:val="Normal1"/>
              <w:widowControl w:val="0"/>
              <w:numPr>
                <w:ilvl w:val="0"/>
                <w:numId w:val="11"/>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Joining community halls to learn about the leadership styles. </w:t>
            </w:r>
          </w:p>
          <w:p w14:paraId="6C3CB7A0" w14:textId="77777777" w:rsidR="009D4484" w:rsidRPr="00EE3A6C" w:rsidRDefault="00F11634">
            <w:pPr>
              <w:pStyle w:val="Normal1"/>
              <w:widowControl w:val="0"/>
              <w:numPr>
                <w:ilvl w:val="0"/>
                <w:numId w:val="11"/>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Practicing problem solving more often.</w:t>
            </w:r>
          </w:p>
        </w:tc>
        <w:tc>
          <w:tcPr>
            <w:tcW w:w="849" w:type="pct"/>
            <w:shd w:val="clear" w:color="auto" w:fill="auto"/>
            <w:tcMar>
              <w:top w:w="100" w:type="dxa"/>
              <w:left w:w="100" w:type="dxa"/>
              <w:bottom w:w="100" w:type="dxa"/>
              <w:right w:w="100" w:type="dxa"/>
            </w:tcMar>
          </w:tcPr>
          <w:p w14:paraId="705D7241"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2months </w:t>
            </w:r>
          </w:p>
        </w:tc>
        <w:tc>
          <w:tcPr>
            <w:tcW w:w="1010" w:type="pct"/>
            <w:shd w:val="clear" w:color="auto" w:fill="auto"/>
            <w:tcMar>
              <w:top w:w="100" w:type="dxa"/>
              <w:left w:w="100" w:type="dxa"/>
              <w:bottom w:w="100" w:type="dxa"/>
              <w:right w:w="100" w:type="dxa"/>
            </w:tcMar>
          </w:tcPr>
          <w:p w14:paraId="4BF50EA4" w14:textId="77777777" w:rsidR="009D4484" w:rsidRPr="00EE3A6C" w:rsidRDefault="00F11634">
            <w:pPr>
              <w:pStyle w:val="Normal1"/>
              <w:widowControl w:val="0"/>
              <w:numPr>
                <w:ilvl w:val="0"/>
                <w:numId w:val="13"/>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Online sessions. </w:t>
            </w:r>
          </w:p>
          <w:p w14:paraId="133F7A21" w14:textId="77777777" w:rsidR="009D4484" w:rsidRPr="00EE3A6C" w:rsidRDefault="00F11634">
            <w:pPr>
              <w:pStyle w:val="Normal1"/>
              <w:widowControl w:val="0"/>
              <w:numPr>
                <w:ilvl w:val="0"/>
                <w:numId w:val="13"/>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Membership for the community halls. </w:t>
            </w:r>
          </w:p>
          <w:p w14:paraId="053D0195" w14:textId="77777777" w:rsidR="009D4484" w:rsidRPr="00EE3A6C" w:rsidRDefault="00F11634">
            <w:pPr>
              <w:pStyle w:val="Normal1"/>
              <w:widowControl w:val="0"/>
              <w:numPr>
                <w:ilvl w:val="0"/>
                <w:numId w:val="13"/>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Books based on leadership styles.</w:t>
            </w:r>
          </w:p>
        </w:tc>
      </w:tr>
      <w:tr w:rsidR="009D4484" w:rsidRPr="00EE3A6C" w14:paraId="3C1F4F3F" w14:textId="77777777" w:rsidTr="00B40C9A">
        <w:trPr>
          <w:cantSplit/>
          <w:tblHeader/>
        </w:trPr>
        <w:tc>
          <w:tcPr>
            <w:tcW w:w="755" w:type="pct"/>
            <w:shd w:val="clear" w:color="auto" w:fill="auto"/>
            <w:tcMar>
              <w:top w:w="100" w:type="dxa"/>
              <w:left w:w="100" w:type="dxa"/>
              <w:bottom w:w="100" w:type="dxa"/>
              <w:right w:w="100" w:type="dxa"/>
            </w:tcMar>
          </w:tcPr>
          <w:p w14:paraId="11508B8D"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lastRenderedPageBreak/>
              <w:t xml:space="preserve">Presentation skills </w:t>
            </w:r>
          </w:p>
        </w:tc>
        <w:tc>
          <w:tcPr>
            <w:tcW w:w="1232" w:type="pct"/>
            <w:shd w:val="clear" w:color="auto" w:fill="auto"/>
            <w:tcMar>
              <w:top w:w="100" w:type="dxa"/>
              <w:left w:w="100" w:type="dxa"/>
              <w:bottom w:w="100" w:type="dxa"/>
              <w:right w:w="100" w:type="dxa"/>
            </w:tcMar>
          </w:tcPr>
          <w:p w14:paraId="5A06544C" w14:textId="77777777" w:rsidR="009D4484" w:rsidRPr="00EE3A6C" w:rsidRDefault="00F11634">
            <w:pPr>
              <w:pStyle w:val="Normal1"/>
              <w:widowControl w:val="0"/>
              <w:numPr>
                <w:ilvl w:val="0"/>
                <w:numId w:val="16"/>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To learn how to analyse the audience. </w:t>
            </w:r>
          </w:p>
          <w:p w14:paraId="3FDCCAAA" w14:textId="77777777" w:rsidR="009D4484" w:rsidRPr="00EE3A6C" w:rsidRDefault="00F11634">
            <w:pPr>
              <w:pStyle w:val="Normal1"/>
              <w:widowControl w:val="0"/>
              <w:numPr>
                <w:ilvl w:val="0"/>
                <w:numId w:val="16"/>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To improve the communication skills. </w:t>
            </w:r>
          </w:p>
          <w:p w14:paraId="1457BA8C" w14:textId="77777777" w:rsidR="009D4484" w:rsidRPr="00EE3A6C" w:rsidRDefault="00F11634">
            <w:pPr>
              <w:pStyle w:val="Normal1"/>
              <w:widowControl w:val="0"/>
              <w:numPr>
                <w:ilvl w:val="0"/>
                <w:numId w:val="16"/>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To learn about the basic step for the presentation.</w:t>
            </w:r>
          </w:p>
          <w:p w14:paraId="049C37B9" w14:textId="77777777" w:rsidR="009D4484" w:rsidRPr="00EE3A6C" w:rsidRDefault="00F11634">
            <w:pPr>
              <w:pStyle w:val="Normal1"/>
              <w:widowControl w:val="0"/>
              <w:numPr>
                <w:ilvl w:val="0"/>
                <w:numId w:val="16"/>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Develop a proper personality and courage to take risks</w:t>
            </w:r>
            <w:proofErr w:type="gramStart"/>
            <w:r w:rsidRPr="00EE3A6C">
              <w:rPr>
                <w:bCs/>
                <w:color w:val="000000" w:themeColor="text1"/>
                <w:highlight w:val="white"/>
              </w:rPr>
              <w:t xml:space="preserve">.  </w:t>
            </w:r>
            <w:proofErr w:type="gramEnd"/>
          </w:p>
        </w:tc>
        <w:tc>
          <w:tcPr>
            <w:tcW w:w="1153" w:type="pct"/>
            <w:shd w:val="clear" w:color="auto" w:fill="auto"/>
            <w:tcMar>
              <w:top w:w="100" w:type="dxa"/>
              <w:left w:w="100" w:type="dxa"/>
              <w:bottom w:w="100" w:type="dxa"/>
              <w:right w:w="100" w:type="dxa"/>
            </w:tcMar>
          </w:tcPr>
          <w:p w14:paraId="781263C9" w14:textId="77777777" w:rsidR="009D4484" w:rsidRPr="00EE3A6C" w:rsidRDefault="00F11634">
            <w:pPr>
              <w:pStyle w:val="Normal1"/>
              <w:widowControl w:val="0"/>
              <w:numPr>
                <w:ilvl w:val="0"/>
                <w:numId w:val="4"/>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Joining thorough online sessions to learn and develop proper communication skills. </w:t>
            </w:r>
          </w:p>
          <w:p w14:paraId="748AFCF8" w14:textId="77777777" w:rsidR="009D4484" w:rsidRPr="00EE3A6C" w:rsidRDefault="00F11634">
            <w:pPr>
              <w:pStyle w:val="Normal1"/>
              <w:widowControl w:val="0"/>
              <w:numPr>
                <w:ilvl w:val="0"/>
                <w:numId w:val="4"/>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Taking part in various discussions and debates to develop a string confidence level. </w:t>
            </w:r>
          </w:p>
        </w:tc>
        <w:tc>
          <w:tcPr>
            <w:tcW w:w="849" w:type="pct"/>
            <w:shd w:val="clear" w:color="auto" w:fill="auto"/>
            <w:tcMar>
              <w:top w:w="100" w:type="dxa"/>
              <w:left w:w="100" w:type="dxa"/>
              <w:bottom w:w="100" w:type="dxa"/>
              <w:right w:w="100" w:type="dxa"/>
            </w:tcMar>
          </w:tcPr>
          <w:p w14:paraId="1317A61D" w14:textId="77777777" w:rsidR="009D4484" w:rsidRPr="00EE3A6C" w:rsidRDefault="00F11634">
            <w:pPr>
              <w:pStyle w:val="Normal1"/>
              <w:widowControl w:val="0"/>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6 months. </w:t>
            </w:r>
          </w:p>
        </w:tc>
        <w:tc>
          <w:tcPr>
            <w:tcW w:w="1010" w:type="pct"/>
            <w:shd w:val="clear" w:color="auto" w:fill="auto"/>
            <w:tcMar>
              <w:top w:w="100" w:type="dxa"/>
              <w:left w:w="100" w:type="dxa"/>
              <w:bottom w:w="100" w:type="dxa"/>
              <w:right w:w="100" w:type="dxa"/>
            </w:tcMar>
          </w:tcPr>
          <w:p w14:paraId="0D4C6F4B" w14:textId="77777777" w:rsidR="009D4484" w:rsidRPr="00EE3A6C" w:rsidRDefault="00F11634">
            <w:pPr>
              <w:pStyle w:val="Normal1"/>
              <w:widowControl w:val="0"/>
              <w:numPr>
                <w:ilvl w:val="0"/>
                <w:numId w:val="1"/>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Online </w:t>
            </w:r>
            <w:proofErr w:type="gramStart"/>
            <w:r w:rsidRPr="00EE3A6C">
              <w:rPr>
                <w:bCs/>
                <w:color w:val="000000" w:themeColor="text1"/>
                <w:highlight w:val="white"/>
              </w:rPr>
              <w:t>classes .</w:t>
            </w:r>
            <w:proofErr w:type="gramEnd"/>
            <w:r w:rsidRPr="00EE3A6C">
              <w:rPr>
                <w:bCs/>
                <w:color w:val="000000" w:themeColor="text1"/>
                <w:highlight w:val="white"/>
              </w:rPr>
              <w:t xml:space="preserve"> </w:t>
            </w:r>
          </w:p>
          <w:p w14:paraId="48565208" w14:textId="77777777" w:rsidR="009D4484" w:rsidRPr="00EE3A6C" w:rsidRDefault="00F11634">
            <w:pPr>
              <w:pStyle w:val="Normal1"/>
              <w:widowControl w:val="0"/>
              <w:numPr>
                <w:ilvl w:val="0"/>
                <w:numId w:val="1"/>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Group discussion and debate places. </w:t>
            </w:r>
          </w:p>
          <w:p w14:paraId="3295E92E" w14:textId="77777777" w:rsidR="009D4484" w:rsidRPr="00EE3A6C" w:rsidRDefault="00F11634">
            <w:pPr>
              <w:pStyle w:val="Normal1"/>
              <w:widowControl w:val="0"/>
              <w:numPr>
                <w:ilvl w:val="0"/>
                <w:numId w:val="1"/>
              </w:numPr>
              <w:pBdr>
                <w:top w:val="nil"/>
                <w:left w:val="nil"/>
                <w:bottom w:val="nil"/>
                <w:right w:val="nil"/>
                <w:between w:val="nil"/>
              </w:pBdr>
              <w:spacing w:line="360" w:lineRule="auto"/>
              <w:jc w:val="both"/>
              <w:rPr>
                <w:bCs/>
                <w:color w:val="000000" w:themeColor="text1"/>
                <w:highlight w:val="white"/>
              </w:rPr>
            </w:pPr>
            <w:r w:rsidRPr="00EE3A6C">
              <w:rPr>
                <w:bCs/>
                <w:color w:val="000000" w:themeColor="text1"/>
                <w:highlight w:val="white"/>
              </w:rPr>
              <w:t xml:space="preserve">Peers review. </w:t>
            </w:r>
          </w:p>
        </w:tc>
      </w:tr>
    </w:tbl>
    <w:p w14:paraId="182FECF2" w14:textId="77777777" w:rsidR="009D4484" w:rsidRPr="00EE3A6C" w:rsidRDefault="009D4484">
      <w:pPr>
        <w:pStyle w:val="Normal1"/>
        <w:spacing w:line="360" w:lineRule="auto"/>
        <w:jc w:val="both"/>
        <w:rPr>
          <w:bCs/>
          <w:color w:val="000000" w:themeColor="text1"/>
          <w:highlight w:val="white"/>
        </w:rPr>
      </w:pPr>
    </w:p>
    <w:p w14:paraId="01A1B737" w14:textId="77777777" w:rsidR="009D4484" w:rsidRPr="00EE3A6C" w:rsidRDefault="00F11634" w:rsidP="00010470">
      <w:pPr>
        <w:pStyle w:val="Heading1"/>
        <w:rPr>
          <w:highlight w:val="white"/>
        </w:rPr>
      </w:pPr>
      <w:bookmarkStart w:id="5" w:name="_Toc89608190"/>
      <w:r w:rsidRPr="00EE3A6C">
        <w:rPr>
          <w:highlight w:val="white"/>
        </w:rPr>
        <w:t>Conclusion</w:t>
      </w:r>
      <w:bookmarkEnd w:id="5"/>
    </w:p>
    <w:p w14:paraId="33FE6E68"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highlight w:val="white"/>
        </w:rPr>
        <w:t xml:space="preserve">After the entire discussion on my employability skills, it can be concluded that the Gibbs reflection model helped me to find out the strengths and weaknesses in me and areas where I need improvement. The action plan is going to be a huge profit for my personal development </w:t>
      </w:r>
      <w:proofErr w:type="gramStart"/>
      <w:r w:rsidRPr="00EE3A6C">
        <w:rPr>
          <w:bCs/>
          <w:color w:val="000000" w:themeColor="text1"/>
          <w:highlight w:val="white"/>
        </w:rPr>
        <w:t>in order to</w:t>
      </w:r>
      <w:proofErr w:type="gramEnd"/>
      <w:r w:rsidRPr="00EE3A6C">
        <w:rPr>
          <w:bCs/>
          <w:color w:val="000000" w:themeColor="text1"/>
          <w:highlight w:val="white"/>
        </w:rPr>
        <w:t xml:space="preserve"> become a better employee in future. While working on the action plan, I also </w:t>
      </w:r>
      <w:r w:rsidR="00B40C9A" w:rsidRPr="00EE3A6C">
        <w:rPr>
          <w:bCs/>
          <w:color w:val="000000" w:themeColor="text1"/>
          <w:highlight w:val="white"/>
        </w:rPr>
        <w:t>realized</w:t>
      </w:r>
      <w:r w:rsidRPr="00EE3A6C">
        <w:rPr>
          <w:bCs/>
          <w:color w:val="000000" w:themeColor="text1"/>
          <w:highlight w:val="white"/>
        </w:rPr>
        <w:t xml:space="preserve"> that time management is the biggest portion where I am lacking. </w:t>
      </w:r>
      <w:proofErr w:type="gramStart"/>
      <w:r w:rsidRPr="00EE3A6C">
        <w:rPr>
          <w:bCs/>
          <w:color w:val="000000" w:themeColor="text1"/>
          <w:highlight w:val="white"/>
        </w:rPr>
        <w:t>So</w:t>
      </w:r>
      <w:proofErr w:type="gramEnd"/>
      <w:r w:rsidRPr="00EE3A6C">
        <w:rPr>
          <w:bCs/>
          <w:color w:val="000000" w:themeColor="text1"/>
          <w:highlight w:val="white"/>
        </w:rPr>
        <w:t xml:space="preserve"> a 4D time management tool is going to be useful to mitigate the weakness. Thus, I will be able to make a better employee with a personality </w:t>
      </w:r>
      <w:proofErr w:type="gramStart"/>
      <w:r w:rsidRPr="00EE3A6C">
        <w:rPr>
          <w:bCs/>
          <w:color w:val="000000" w:themeColor="text1"/>
          <w:highlight w:val="white"/>
        </w:rPr>
        <w:t>in order to</w:t>
      </w:r>
      <w:proofErr w:type="gramEnd"/>
      <w:r w:rsidRPr="00EE3A6C">
        <w:rPr>
          <w:bCs/>
          <w:color w:val="000000" w:themeColor="text1"/>
          <w:highlight w:val="white"/>
        </w:rPr>
        <w:t xml:space="preserve"> contribute a major portion for the profitability of the teamwork.           </w:t>
      </w:r>
    </w:p>
    <w:p w14:paraId="42DE52D1" w14:textId="77777777" w:rsidR="009D4484" w:rsidRPr="00EE3A6C" w:rsidRDefault="00B40C9A" w:rsidP="00010470">
      <w:pPr>
        <w:pStyle w:val="Heading1"/>
        <w:rPr>
          <w:highlight w:val="white"/>
        </w:rPr>
      </w:pPr>
      <w:bookmarkStart w:id="6" w:name="_Toc89608191"/>
      <w:r w:rsidRPr="00EE3A6C">
        <w:rPr>
          <w:highlight w:val="white"/>
        </w:rPr>
        <w:t>Class work</w:t>
      </w:r>
      <w:bookmarkEnd w:id="6"/>
      <w:r w:rsidR="00F11634" w:rsidRPr="00EE3A6C">
        <w:rPr>
          <w:highlight w:val="white"/>
        </w:rPr>
        <w:t xml:space="preserve"> </w:t>
      </w:r>
    </w:p>
    <w:p w14:paraId="661BE265" w14:textId="77777777" w:rsidR="009D4484" w:rsidRPr="00EE3A6C" w:rsidRDefault="00F11634">
      <w:pPr>
        <w:pStyle w:val="Normal1"/>
        <w:numPr>
          <w:ilvl w:val="0"/>
          <w:numId w:val="2"/>
        </w:numPr>
        <w:spacing w:line="360" w:lineRule="auto"/>
        <w:jc w:val="both"/>
        <w:rPr>
          <w:bCs/>
          <w:color w:val="000000" w:themeColor="text1"/>
          <w:highlight w:val="white"/>
        </w:rPr>
      </w:pPr>
      <w:r w:rsidRPr="00EE3A6C">
        <w:rPr>
          <w:bCs/>
          <w:color w:val="000000" w:themeColor="text1"/>
          <w:highlight w:val="white"/>
        </w:rPr>
        <w:t xml:space="preserve">Time management is a kind of process which helps in organizing and segregating the time as per the need for some of the specific activities (Kirillov </w:t>
      </w:r>
      <w:r w:rsidRPr="00EE3A6C">
        <w:rPr>
          <w:bCs/>
          <w:i/>
          <w:color w:val="000000" w:themeColor="text1"/>
          <w:highlight w:val="white"/>
        </w:rPr>
        <w:t xml:space="preserve">et al., </w:t>
      </w:r>
      <w:r w:rsidRPr="00EE3A6C">
        <w:rPr>
          <w:bCs/>
          <w:color w:val="000000" w:themeColor="text1"/>
          <w:highlight w:val="white"/>
        </w:rPr>
        <w:t xml:space="preserve">2015). </w:t>
      </w:r>
    </w:p>
    <w:p w14:paraId="56C92358" w14:textId="77777777" w:rsidR="009D4484" w:rsidRPr="00EE3A6C" w:rsidRDefault="00F11634">
      <w:pPr>
        <w:pStyle w:val="Normal1"/>
        <w:numPr>
          <w:ilvl w:val="0"/>
          <w:numId w:val="2"/>
        </w:numPr>
        <w:spacing w:line="360" w:lineRule="auto"/>
        <w:jc w:val="both"/>
        <w:rPr>
          <w:bCs/>
          <w:color w:val="000000" w:themeColor="text1"/>
          <w:highlight w:val="white"/>
        </w:rPr>
      </w:pPr>
      <w:r w:rsidRPr="00EE3A6C">
        <w:rPr>
          <w:bCs/>
          <w:color w:val="000000" w:themeColor="text1"/>
          <w:highlight w:val="white"/>
        </w:rPr>
        <w:lastRenderedPageBreak/>
        <w:t>Donna’s list of time management problem:</w:t>
      </w:r>
    </w:p>
    <w:p w14:paraId="7D5DBAF6" w14:textId="77777777" w:rsidR="009D4484" w:rsidRPr="00EE3A6C" w:rsidRDefault="00F11634">
      <w:pPr>
        <w:pStyle w:val="Normal1"/>
        <w:numPr>
          <w:ilvl w:val="0"/>
          <w:numId w:val="14"/>
        </w:numPr>
        <w:spacing w:line="360" w:lineRule="auto"/>
        <w:jc w:val="both"/>
        <w:rPr>
          <w:bCs/>
          <w:color w:val="000000" w:themeColor="text1"/>
          <w:highlight w:val="white"/>
        </w:rPr>
      </w:pPr>
      <w:r w:rsidRPr="00EE3A6C">
        <w:rPr>
          <w:bCs/>
          <w:color w:val="000000" w:themeColor="text1"/>
          <w:highlight w:val="white"/>
        </w:rPr>
        <w:t xml:space="preserve">Lack of planning and organizing. </w:t>
      </w:r>
    </w:p>
    <w:p w14:paraId="0FDA60F6" w14:textId="77777777" w:rsidR="009D4484" w:rsidRPr="00EE3A6C" w:rsidRDefault="00F11634">
      <w:pPr>
        <w:pStyle w:val="Normal1"/>
        <w:numPr>
          <w:ilvl w:val="0"/>
          <w:numId w:val="14"/>
        </w:numPr>
        <w:spacing w:line="360" w:lineRule="auto"/>
        <w:jc w:val="both"/>
        <w:rPr>
          <w:bCs/>
          <w:color w:val="000000" w:themeColor="text1"/>
          <w:highlight w:val="white"/>
        </w:rPr>
      </w:pPr>
      <w:r w:rsidRPr="00EE3A6C">
        <w:rPr>
          <w:bCs/>
          <w:color w:val="000000" w:themeColor="text1"/>
          <w:highlight w:val="white"/>
        </w:rPr>
        <w:t xml:space="preserve">Lack of concentration. </w:t>
      </w:r>
    </w:p>
    <w:p w14:paraId="47C67EEE" w14:textId="77777777" w:rsidR="009D4484" w:rsidRPr="00EE3A6C" w:rsidRDefault="00F11634">
      <w:pPr>
        <w:pStyle w:val="Normal1"/>
        <w:numPr>
          <w:ilvl w:val="0"/>
          <w:numId w:val="14"/>
        </w:numPr>
        <w:spacing w:line="360" w:lineRule="auto"/>
        <w:jc w:val="both"/>
        <w:rPr>
          <w:bCs/>
          <w:color w:val="000000" w:themeColor="text1"/>
          <w:highlight w:val="white"/>
        </w:rPr>
      </w:pPr>
      <w:r w:rsidRPr="00EE3A6C">
        <w:rPr>
          <w:bCs/>
          <w:color w:val="000000" w:themeColor="text1"/>
          <w:highlight w:val="white"/>
        </w:rPr>
        <w:t xml:space="preserve">Being forgetful for a specific task. </w:t>
      </w:r>
    </w:p>
    <w:p w14:paraId="250047D4" w14:textId="77777777" w:rsidR="009D4484" w:rsidRPr="00EE3A6C" w:rsidRDefault="00F11634">
      <w:pPr>
        <w:pStyle w:val="Normal1"/>
        <w:numPr>
          <w:ilvl w:val="0"/>
          <w:numId w:val="14"/>
        </w:numPr>
        <w:spacing w:line="360" w:lineRule="auto"/>
        <w:jc w:val="both"/>
        <w:rPr>
          <w:bCs/>
          <w:color w:val="000000" w:themeColor="text1"/>
          <w:highlight w:val="white"/>
        </w:rPr>
      </w:pPr>
      <w:r w:rsidRPr="00EE3A6C">
        <w:rPr>
          <w:bCs/>
          <w:color w:val="000000" w:themeColor="text1"/>
          <w:highlight w:val="white"/>
        </w:rPr>
        <w:t>Utmost procrastination for committing tasks.</w:t>
      </w:r>
    </w:p>
    <w:p w14:paraId="16D061EA" w14:textId="77777777" w:rsidR="009D4484" w:rsidRPr="00EE3A6C" w:rsidRDefault="00F11634">
      <w:pPr>
        <w:pStyle w:val="Normal1"/>
        <w:numPr>
          <w:ilvl w:val="0"/>
          <w:numId w:val="2"/>
        </w:numPr>
        <w:spacing w:line="360" w:lineRule="auto"/>
        <w:jc w:val="both"/>
        <w:rPr>
          <w:bCs/>
          <w:color w:val="000000" w:themeColor="text1"/>
          <w:highlight w:val="white"/>
        </w:rPr>
      </w:pPr>
      <w:r w:rsidRPr="00EE3A6C">
        <w:rPr>
          <w:bCs/>
          <w:color w:val="000000" w:themeColor="text1"/>
          <w:highlight w:val="white"/>
        </w:rPr>
        <w:t xml:space="preserve">As per the case study given in the </w:t>
      </w:r>
      <w:r w:rsidR="00B40C9A" w:rsidRPr="00EE3A6C">
        <w:rPr>
          <w:bCs/>
          <w:color w:val="000000" w:themeColor="text1"/>
          <w:highlight w:val="white"/>
        </w:rPr>
        <w:t>class work</w:t>
      </w:r>
      <w:r w:rsidRPr="00EE3A6C">
        <w:rPr>
          <w:bCs/>
          <w:color w:val="000000" w:themeColor="text1"/>
          <w:highlight w:val="white"/>
        </w:rPr>
        <w:t xml:space="preserve"> assessment, </w:t>
      </w:r>
      <w:proofErr w:type="gramStart"/>
      <w:r w:rsidRPr="00EE3A6C">
        <w:rPr>
          <w:bCs/>
          <w:color w:val="000000" w:themeColor="text1"/>
          <w:highlight w:val="white"/>
        </w:rPr>
        <w:t>it can be seen that she</w:t>
      </w:r>
      <w:proofErr w:type="gramEnd"/>
      <w:r w:rsidRPr="00EE3A6C">
        <w:rPr>
          <w:bCs/>
          <w:color w:val="000000" w:themeColor="text1"/>
          <w:highlight w:val="white"/>
        </w:rPr>
        <w:t xml:space="preserve"> has very poor time management skills. She is forgetful and easily prone to procrastination from doing tasks. Her disorganization manner also has a negative impact on her performance. The following 4D time management will be helpful for her to understand how the time should be managed</w:t>
      </w:r>
      <w:proofErr w:type="gramStart"/>
      <w:r w:rsidRPr="00EE3A6C">
        <w:rPr>
          <w:bCs/>
          <w:color w:val="000000" w:themeColor="text1"/>
          <w:highlight w:val="white"/>
        </w:rPr>
        <w:t xml:space="preserve">.  </w:t>
      </w:r>
      <w:proofErr w:type="gramEnd"/>
    </w:p>
    <w:tbl>
      <w:tblPr>
        <w:tblStyle w:val="a0"/>
        <w:tblW w:w="8640"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20"/>
        <w:gridCol w:w="4320"/>
      </w:tblGrid>
      <w:tr w:rsidR="009D4484" w:rsidRPr="00EE3A6C" w14:paraId="40DA2F62" w14:textId="77777777">
        <w:trPr>
          <w:cantSplit/>
          <w:tblHeader/>
        </w:trPr>
        <w:tc>
          <w:tcPr>
            <w:tcW w:w="4320" w:type="dxa"/>
            <w:shd w:val="clear" w:color="auto" w:fill="auto"/>
            <w:tcMar>
              <w:top w:w="100" w:type="dxa"/>
              <w:left w:w="100" w:type="dxa"/>
              <w:bottom w:w="100" w:type="dxa"/>
              <w:right w:w="100" w:type="dxa"/>
            </w:tcMar>
          </w:tcPr>
          <w:p w14:paraId="534915F0" w14:textId="77777777" w:rsidR="009D4484" w:rsidRPr="00EE3A6C" w:rsidRDefault="00F11634">
            <w:pPr>
              <w:pStyle w:val="Normal1"/>
              <w:widowControl w:val="0"/>
              <w:pBdr>
                <w:top w:val="nil"/>
                <w:left w:val="nil"/>
                <w:bottom w:val="nil"/>
                <w:right w:val="nil"/>
                <w:between w:val="nil"/>
              </w:pBdr>
              <w:spacing w:line="360" w:lineRule="auto"/>
              <w:rPr>
                <w:bCs/>
                <w:color w:val="000000" w:themeColor="text1"/>
                <w:highlight w:val="white"/>
              </w:rPr>
            </w:pPr>
            <w:r w:rsidRPr="00EE3A6C">
              <w:rPr>
                <w:bCs/>
                <w:color w:val="000000" w:themeColor="text1"/>
                <w:highlight w:val="white"/>
              </w:rPr>
              <w:t xml:space="preserve">Category </w:t>
            </w:r>
          </w:p>
        </w:tc>
        <w:tc>
          <w:tcPr>
            <w:tcW w:w="4320" w:type="dxa"/>
            <w:shd w:val="clear" w:color="auto" w:fill="auto"/>
            <w:tcMar>
              <w:top w:w="100" w:type="dxa"/>
              <w:left w:w="100" w:type="dxa"/>
              <w:bottom w:w="100" w:type="dxa"/>
              <w:right w:w="100" w:type="dxa"/>
            </w:tcMar>
          </w:tcPr>
          <w:p w14:paraId="35DB806A" w14:textId="77777777" w:rsidR="009D4484" w:rsidRPr="00EE3A6C" w:rsidRDefault="00F11634">
            <w:pPr>
              <w:pStyle w:val="Normal1"/>
              <w:widowControl w:val="0"/>
              <w:pBdr>
                <w:top w:val="nil"/>
                <w:left w:val="nil"/>
                <w:bottom w:val="nil"/>
                <w:right w:val="nil"/>
                <w:between w:val="nil"/>
              </w:pBdr>
              <w:spacing w:line="360" w:lineRule="auto"/>
              <w:rPr>
                <w:bCs/>
                <w:color w:val="000000" w:themeColor="text1"/>
                <w:highlight w:val="white"/>
              </w:rPr>
            </w:pPr>
            <w:r w:rsidRPr="00EE3A6C">
              <w:rPr>
                <w:bCs/>
                <w:color w:val="000000" w:themeColor="text1"/>
                <w:highlight w:val="white"/>
              </w:rPr>
              <w:t xml:space="preserve">Action </w:t>
            </w:r>
          </w:p>
        </w:tc>
      </w:tr>
      <w:tr w:rsidR="009D4484" w:rsidRPr="00EE3A6C" w14:paraId="6B62624A" w14:textId="77777777">
        <w:trPr>
          <w:cantSplit/>
          <w:tblHeader/>
        </w:trPr>
        <w:tc>
          <w:tcPr>
            <w:tcW w:w="4320" w:type="dxa"/>
            <w:shd w:val="clear" w:color="auto" w:fill="auto"/>
            <w:tcMar>
              <w:top w:w="100" w:type="dxa"/>
              <w:left w:w="100" w:type="dxa"/>
              <w:bottom w:w="100" w:type="dxa"/>
              <w:right w:w="100" w:type="dxa"/>
            </w:tcMar>
          </w:tcPr>
          <w:p w14:paraId="0D58AA61" w14:textId="77777777" w:rsidR="009D4484" w:rsidRPr="00EE3A6C" w:rsidRDefault="00F11634">
            <w:pPr>
              <w:pStyle w:val="Normal1"/>
              <w:widowControl w:val="0"/>
              <w:pBdr>
                <w:top w:val="nil"/>
                <w:left w:val="nil"/>
                <w:bottom w:val="nil"/>
                <w:right w:val="nil"/>
                <w:between w:val="nil"/>
              </w:pBdr>
              <w:spacing w:line="360" w:lineRule="auto"/>
              <w:rPr>
                <w:bCs/>
                <w:color w:val="000000" w:themeColor="text1"/>
                <w:highlight w:val="white"/>
              </w:rPr>
            </w:pPr>
            <w:r w:rsidRPr="00EE3A6C">
              <w:rPr>
                <w:bCs/>
                <w:color w:val="000000" w:themeColor="text1"/>
                <w:highlight w:val="white"/>
              </w:rPr>
              <w:t>Do</w:t>
            </w:r>
          </w:p>
        </w:tc>
        <w:tc>
          <w:tcPr>
            <w:tcW w:w="4320" w:type="dxa"/>
            <w:shd w:val="clear" w:color="auto" w:fill="auto"/>
            <w:tcMar>
              <w:top w:w="100" w:type="dxa"/>
              <w:left w:w="100" w:type="dxa"/>
              <w:bottom w:w="100" w:type="dxa"/>
              <w:right w:w="100" w:type="dxa"/>
            </w:tcMar>
          </w:tcPr>
          <w:p w14:paraId="1D8D14AC" w14:textId="77777777" w:rsidR="009D4484" w:rsidRPr="00EE3A6C" w:rsidRDefault="00F11634">
            <w:pPr>
              <w:pStyle w:val="Normal1"/>
              <w:widowControl w:val="0"/>
              <w:numPr>
                <w:ilvl w:val="0"/>
                <w:numId w:val="10"/>
              </w:numPr>
              <w:pBdr>
                <w:top w:val="nil"/>
                <w:left w:val="nil"/>
                <w:bottom w:val="nil"/>
                <w:right w:val="nil"/>
                <w:between w:val="nil"/>
              </w:pBdr>
              <w:spacing w:line="360" w:lineRule="auto"/>
              <w:rPr>
                <w:bCs/>
                <w:color w:val="000000" w:themeColor="text1"/>
                <w:highlight w:val="white"/>
              </w:rPr>
            </w:pPr>
            <w:r w:rsidRPr="00EE3A6C">
              <w:rPr>
                <w:bCs/>
                <w:color w:val="000000" w:themeColor="text1"/>
                <w:highlight w:val="white"/>
              </w:rPr>
              <w:t xml:space="preserve">Organizing all the study material at a place. </w:t>
            </w:r>
          </w:p>
          <w:p w14:paraId="485EBE42" w14:textId="77777777" w:rsidR="009D4484" w:rsidRPr="00EE3A6C" w:rsidRDefault="00F11634">
            <w:pPr>
              <w:pStyle w:val="Normal1"/>
              <w:widowControl w:val="0"/>
              <w:numPr>
                <w:ilvl w:val="0"/>
                <w:numId w:val="10"/>
              </w:numPr>
              <w:pBdr>
                <w:top w:val="nil"/>
                <w:left w:val="nil"/>
                <w:bottom w:val="nil"/>
                <w:right w:val="nil"/>
                <w:between w:val="nil"/>
              </w:pBdr>
              <w:spacing w:line="360" w:lineRule="auto"/>
              <w:rPr>
                <w:bCs/>
                <w:color w:val="000000" w:themeColor="text1"/>
                <w:highlight w:val="white"/>
              </w:rPr>
            </w:pPr>
            <w:r w:rsidRPr="00EE3A6C">
              <w:rPr>
                <w:bCs/>
                <w:color w:val="000000" w:themeColor="text1"/>
                <w:highlight w:val="white"/>
              </w:rPr>
              <w:t xml:space="preserve">Scheduling all the tasks. </w:t>
            </w:r>
          </w:p>
          <w:p w14:paraId="75B5D785" w14:textId="77777777" w:rsidR="009D4484" w:rsidRPr="00EE3A6C" w:rsidRDefault="00F11634">
            <w:pPr>
              <w:pStyle w:val="Normal1"/>
              <w:widowControl w:val="0"/>
              <w:numPr>
                <w:ilvl w:val="0"/>
                <w:numId w:val="10"/>
              </w:numPr>
              <w:pBdr>
                <w:top w:val="nil"/>
                <w:left w:val="nil"/>
                <w:bottom w:val="nil"/>
                <w:right w:val="nil"/>
                <w:between w:val="nil"/>
              </w:pBdr>
              <w:spacing w:line="360" w:lineRule="auto"/>
              <w:rPr>
                <w:bCs/>
                <w:color w:val="000000" w:themeColor="text1"/>
                <w:highlight w:val="white"/>
              </w:rPr>
            </w:pPr>
            <w:r w:rsidRPr="00EE3A6C">
              <w:rPr>
                <w:bCs/>
                <w:color w:val="000000" w:themeColor="text1"/>
                <w:highlight w:val="white"/>
              </w:rPr>
              <w:t xml:space="preserve">Try to prioritize the importance first. </w:t>
            </w:r>
          </w:p>
          <w:p w14:paraId="5C19F895" w14:textId="77777777" w:rsidR="009D4484" w:rsidRPr="00EE3A6C" w:rsidRDefault="00F11634">
            <w:pPr>
              <w:pStyle w:val="Normal1"/>
              <w:widowControl w:val="0"/>
              <w:numPr>
                <w:ilvl w:val="0"/>
                <w:numId w:val="10"/>
              </w:numPr>
              <w:pBdr>
                <w:top w:val="nil"/>
                <w:left w:val="nil"/>
                <w:bottom w:val="nil"/>
                <w:right w:val="nil"/>
                <w:between w:val="nil"/>
              </w:pBdr>
              <w:spacing w:line="360" w:lineRule="auto"/>
              <w:rPr>
                <w:bCs/>
                <w:color w:val="000000" w:themeColor="text1"/>
                <w:highlight w:val="white"/>
              </w:rPr>
            </w:pPr>
            <w:r w:rsidRPr="00EE3A6C">
              <w:rPr>
                <w:bCs/>
                <w:color w:val="000000" w:themeColor="text1"/>
                <w:highlight w:val="white"/>
              </w:rPr>
              <w:t xml:space="preserve">Keeping a journal for the </w:t>
            </w:r>
            <w:proofErr w:type="gramStart"/>
            <w:r w:rsidRPr="00EE3A6C">
              <w:rPr>
                <w:bCs/>
                <w:color w:val="000000" w:themeColor="text1"/>
                <w:highlight w:val="white"/>
              </w:rPr>
              <w:t>time to time</w:t>
            </w:r>
            <w:proofErr w:type="gramEnd"/>
            <w:r w:rsidRPr="00EE3A6C">
              <w:rPr>
                <w:bCs/>
                <w:color w:val="000000" w:themeColor="text1"/>
                <w:highlight w:val="white"/>
              </w:rPr>
              <w:t xml:space="preserve"> activities. </w:t>
            </w:r>
          </w:p>
        </w:tc>
      </w:tr>
      <w:tr w:rsidR="009D4484" w:rsidRPr="00EE3A6C" w14:paraId="5FD8C617" w14:textId="77777777">
        <w:trPr>
          <w:cantSplit/>
          <w:tblHeader/>
        </w:trPr>
        <w:tc>
          <w:tcPr>
            <w:tcW w:w="4320" w:type="dxa"/>
            <w:shd w:val="clear" w:color="auto" w:fill="auto"/>
            <w:tcMar>
              <w:top w:w="100" w:type="dxa"/>
              <w:left w:w="100" w:type="dxa"/>
              <w:bottom w:w="100" w:type="dxa"/>
              <w:right w:w="100" w:type="dxa"/>
            </w:tcMar>
          </w:tcPr>
          <w:p w14:paraId="38619BE2" w14:textId="77777777" w:rsidR="009D4484" w:rsidRPr="00EE3A6C" w:rsidRDefault="00F11634">
            <w:pPr>
              <w:pStyle w:val="Normal1"/>
              <w:widowControl w:val="0"/>
              <w:pBdr>
                <w:top w:val="nil"/>
                <w:left w:val="nil"/>
                <w:bottom w:val="nil"/>
                <w:right w:val="nil"/>
                <w:between w:val="nil"/>
              </w:pBdr>
              <w:spacing w:line="360" w:lineRule="auto"/>
              <w:rPr>
                <w:bCs/>
                <w:color w:val="000000" w:themeColor="text1"/>
                <w:highlight w:val="white"/>
              </w:rPr>
            </w:pPr>
            <w:r w:rsidRPr="00EE3A6C">
              <w:rPr>
                <w:bCs/>
                <w:color w:val="000000" w:themeColor="text1"/>
                <w:highlight w:val="white"/>
              </w:rPr>
              <w:t>Defer</w:t>
            </w:r>
          </w:p>
        </w:tc>
        <w:tc>
          <w:tcPr>
            <w:tcW w:w="4320" w:type="dxa"/>
            <w:shd w:val="clear" w:color="auto" w:fill="auto"/>
            <w:tcMar>
              <w:top w:w="100" w:type="dxa"/>
              <w:left w:w="100" w:type="dxa"/>
              <w:bottom w:w="100" w:type="dxa"/>
              <w:right w:w="100" w:type="dxa"/>
            </w:tcMar>
          </w:tcPr>
          <w:p w14:paraId="13A5EF44" w14:textId="77777777" w:rsidR="009D4484" w:rsidRPr="00EE3A6C" w:rsidRDefault="00F11634">
            <w:pPr>
              <w:pStyle w:val="Normal1"/>
              <w:widowControl w:val="0"/>
              <w:numPr>
                <w:ilvl w:val="0"/>
                <w:numId w:val="7"/>
              </w:numPr>
              <w:pBdr>
                <w:top w:val="nil"/>
                <w:left w:val="nil"/>
                <w:bottom w:val="nil"/>
                <w:right w:val="nil"/>
                <w:between w:val="nil"/>
              </w:pBdr>
              <w:spacing w:line="360" w:lineRule="auto"/>
              <w:rPr>
                <w:bCs/>
                <w:color w:val="000000" w:themeColor="text1"/>
                <w:highlight w:val="white"/>
              </w:rPr>
            </w:pPr>
            <w:r w:rsidRPr="00EE3A6C">
              <w:rPr>
                <w:bCs/>
                <w:color w:val="000000" w:themeColor="text1"/>
                <w:highlight w:val="white"/>
              </w:rPr>
              <w:t xml:space="preserve">Rain Checking all the calls from the friends. </w:t>
            </w:r>
          </w:p>
        </w:tc>
      </w:tr>
      <w:tr w:rsidR="009D4484" w:rsidRPr="00EE3A6C" w14:paraId="37C117DA" w14:textId="77777777">
        <w:trPr>
          <w:cantSplit/>
          <w:tblHeader/>
        </w:trPr>
        <w:tc>
          <w:tcPr>
            <w:tcW w:w="4320" w:type="dxa"/>
            <w:shd w:val="clear" w:color="auto" w:fill="auto"/>
            <w:tcMar>
              <w:top w:w="100" w:type="dxa"/>
              <w:left w:w="100" w:type="dxa"/>
              <w:bottom w:w="100" w:type="dxa"/>
              <w:right w:w="100" w:type="dxa"/>
            </w:tcMar>
          </w:tcPr>
          <w:p w14:paraId="1A3437A6" w14:textId="77777777" w:rsidR="009D4484" w:rsidRPr="00EE3A6C" w:rsidRDefault="00F11634">
            <w:pPr>
              <w:pStyle w:val="Normal1"/>
              <w:widowControl w:val="0"/>
              <w:pBdr>
                <w:top w:val="nil"/>
                <w:left w:val="nil"/>
                <w:bottom w:val="nil"/>
                <w:right w:val="nil"/>
                <w:between w:val="nil"/>
              </w:pBdr>
              <w:spacing w:line="360" w:lineRule="auto"/>
              <w:rPr>
                <w:bCs/>
                <w:color w:val="000000" w:themeColor="text1"/>
                <w:highlight w:val="white"/>
              </w:rPr>
            </w:pPr>
            <w:r w:rsidRPr="00EE3A6C">
              <w:rPr>
                <w:bCs/>
                <w:color w:val="000000" w:themeColor="text1"/>
                <w:highlight w:val="white"/>
              </w:rPr>
              <w:t>Delegate</w:t>
            </w:r>
          </w:p>
        </w:tc>
        <w:tc>
          <w:tcPr>
            <w:tcW w:w="4320" w:type="dxa"/>
            <w:shd w:val="clear" w:color="auto" w:fill="auto"/>
            <w:tcMar>
              <w:top w:w="100" w:type="dxa"/>
              <w:left w:w="100" w:type="dxa"/>
              <w:bottom w:w="100" w:type="dxa"/>
              <w:right w:w="100" w:type="dxa"/>
            </w:tcMar>
          </w:tcPr>
          <w:p w14:paraId="6047A63B" w14:textId="77777777" w:rsidR="009D4484" w:rsidRPr="00EE3A6C" w:rsidRDefault="00F11634">
            <w:pPr>
              <w:pStyle w:val="Normal1"/>
              <w:widowControl w:val="0"/>
              <w:numPr>
                <w:ilvl w:val="0"/>
                <w:numId w:val="17"/>
              </w:numPr>
              <w:pBdr>
                <w:top w:val="nil"/>
                <w:left w:val="nil"/>
                <w:bottom w:val="nil"/>
                <w:right w:val="nil"/>
                <w:between w:val="nil"/>
              </w:pBdr>
              <w:spacing w:line="360" w:lineRule="auto"/>
              <w:rPr>
                <w:bCs/>
                <w:color w:val="000000" w:themeColor="text1"/>
                <w:highlight w:val="white"/>
              </w:rPr>
            </w:pPr>
            <w:r w:rsidRPr="00EE3A6C">
              <w:rPr>
                <w:bCs/>
                <w:color w:val="000000" w:themeColor="text1"/>
                <w:highlight w:val="white"/>
              </w:rPr>
              <w:t xml:space="preserve">Asking peers to help her understand the unsolvable parts. </w:t>
            </w:r>
          </w:p>
        </w:tc>
      </w:tr>
      <w:tr w:rsidR="009D4484" w:rsidRPr="00EE3A6C" w14:paraId="1CD9AA7A" w14:textId="77777777">
        <w:trPr>
          <w:cantSplit/>
          <w:tblHeader/>
        </w:trPr>
        <w:tc>
          <w:tcPr>
            <w:tcW w:w="4320" w:type="dxa"/>
            <w:shd w:val="clear" w:color="auto" w:fill="auto"/>
            <w:tcMar>
              <w:top w:w="100" w:type="dxa"/>
              <w:left w:w="100" w:type="dxa"/>
              <w:bottom w:w="100" w:type="dxa"/>
              <w:right w:w="100" w:type="dxa"/>
            </w:tcMar>
          </w:tcPr>
          <w:p w14:paraId="05BCC7B0" w14:textId="77777777" w:rsidR="009D4484" w:rsidRPr="00EE3A6C" w:rsidRDefault="00F11634">
            <w:pPr>
              <w:pStyle w:val="Normal1"/>
              <w:widowControl w:val="0"/>
              <w:pBdr>
                <w:top w:val="nil"/>
                <w:left w:val="nil"/>
                <w:bottom w:val="nil"/>
                <w:right w:val="nil"/>
                <w:between w:val="nil"/>
              </w:pBdr>
              <w:spacing w:line="360" w:lineRule="auto"/>
              <w:rPr>
                <w:bCs/>
                <w:color w:val="000000" w:themeColor="text1"/>
                <w:highlight w:val="white"/>
              </w:rPr>
            </w:pPr>
            <w:r w:rsidRPr="00EE3A6C">
              <w:rPr>
                <w:bCs/>
                <w:color w:val="000000" w:themeColor="text1"/>
                <w:highlight w:val="white"/>
              </w:rPr>
              <w:t>Delete</w:t>
            </w:r>
          </w:p>
        </w:tc>
        <w:tc>
          <w:tcPr>
            <w:tcW w:w="4320" w:type="dxa"/>
            <w:shd w:val="clear" w:color="auto" w:fill="auto"/>
            <w:tcMar>
              <w:top w:w="100" w:type="dxa"/>
              <w:left w:w="100" w:type="dxa"/>
              <w:bottom w:w="100" w:type="dxa"/>
              <w:right w:w="100" w:type="dxa"/>
            </w:tcMar>
          </w:tcPr>
          <w:p w14:paraId="364554F9" w14:textId="77777777" w:rsidR="009D4484" w:rsidRPr="00EE3A6C" w:rsidRDefault="00F11634">
            <w:pPr>
              <w:pStyle w:val="Normal1"/>
              <w:widowControl w:val="0"/>
              <w:numPr>
                <w:ilvl w:val="0"/>
                <w:numId w:val="15"/>
              </w:numPr>
              <w:pBdr>
                <w:top w:val="nil"/>
                <w:left w:val="nil"/>
                <w:bottom w:val="nil"/>
                <w:right w:val="nil"/>
                <w:between w:val="nil"/>
              </w:pBdr>
              <w:spacing w:line="360" w:lineRule="auto"/>
              <w:rPr>
                <w:bCs/>
                <w:color w:val="000000" w:themeColor="text1"/>
                <w:highlight w:val="white"/>
              </w:rPr>
            </w:pPr>
            <w:r w:rsidRPr="00EE3A6C">
              <w:rPr>
                <w:bCs/>
                <w:color w:val="000000" w:themeColor="text1"/>
                <w:highlight w:val="white"/>
              </w:rPr>
              <w:t>Spending unnecessary time for any activities while committing to a task</w:t>
            </w:r>
            <w:proofErr w:type="gramStart"/>
            <w:r w:rsidRPr="00EE3A6C">
              <w:rPr>
                <w:bCs/>
                <w:color w:val="000000" w:themeColor="text1"/>
                <w:highlight w:val="white"/>
              </w:rPr>
              <w:t xml:space="preserve">.  </w:t>
            </w:r>
            <w:proofErr w:type="gramEnd"/>
            <w:r w:rsidRPr="00EE3A6C">
              <w:rPr>
                <w:bCs/>
                <w:color w:val="000000" w:themeColor="text1"/>
                <w:highlight w:val="white"/>
              </w:rPr>
              <w:t xml:space="preserve"> </w:t>
            </w:r>
          </w:p>
        </w:tc>
      </w:tr>
    </w:tbl>
    <w:p w14:paraId="656DD1E0"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rPr>
        <w:br w:type="page"/>
      </w:r>
    </w:p>
    <w:p w14:paraId="41196A1F" w14:textId="77777777" w:rsidR="009D4484" w:rsidRPr="00EE3A6C" w:rsidRDefault="00F11634" w:rsidP="00010470">
      <w:pPr>
        <w:pStyle w:val="Heading1"/>
        <w:rPr>
          <w:highlight w:val="white"/>
        </w:rPr>
      </w:pPr>
      <w:bookmarkStart w:id="7" w:name="_Toc89608192"/>
      <w:r w:rsidRPr="00EE3A6C">
        <w:rPr>
          <w:highlight w:val="white"/>
        </w:rPr>
        <w:lastRenderedPageBreak/>
        <w:t>References</w:t>
      </w:r>
      <w:bookmarkEnd w:id="7"/>
      <w:r w:rsidRPr="00EE3A6C">
        <w:rPr>
          <w:highlight w:val="white"/>
        </w:rPr>
        <w:t xml:space="preserve"> </w:t>
      </w:r>
    </w:p>
    <w:p w14:paraId="070908BF" w14:textId="77777777" w:rsidR="009D4484" w:rsidRPr="00EE3A6C" w:rsidRDefault="00F11634">
      <w:pPr>
        <w:pStyle w:val="Normal1"/>
        <w:spacing w:line="360" w:lineRule="auto"/>
        <w:jc w:val="both"/>
        <w:rPr>
          <w:bCs/>
          <w:color w:val="000000" w:themeColor="text1"/>
          <w:highlight w:val="white"/>
        </w:rPr>
      </w:pPr>
      <w:proofErr w:type="spellStart"/>
      <w:r w:rsidRPr="00EE3A6C">
        <w:rPr>
          <w:bCs/>
          <w:color w:val="000000" w:themeColor="text1"/>
          <w:highlight w:val="white"/>
        </w:rPr>
        <w:t>Husebø</w:t>
      </w:r>
      <w:proofErr w:type="spellEnd"/>
      <w:r w:rsidRPr="00EE3A6C">
        <w:rPr>
          <w:bCs/>
          <w:color w:val="000000" w:themeColor="text1"/>
          <w:highlight w:val="white"/>
        </w:rPr>
        <w:t xml:space="preserve">, S.E., </w:t>
      </w:r>
      <w:proofErr w:type="spellStart"/>
      <w:r w:rsidRPr="00EE3A6C">
        <w:rPr>
          <w:bCs/>
          <w:color w:val="000000" w:themeColor="text1"/>
          <w:highlight w:val="white"/>
        </w:rPr>
        <w:t>O'Regan</w:t>
      </w:r>
      <w:proofErr w:type="spellEnd"/>
      <w:r w:rsidRPr="00EE3A6C">
        <w:rPr>
          <w:bCs/>
          <w:color w:val="000000" w:themeColor="text1"/>
          <w:highlight w:val="white"/>
        </w:rPr>
        <w:t xml:space="preserve">, S. and </w:t>
      </w:r>
      <w:proofErr w:type="spellStart"/>
      <w:r w:rsidRPr="00EE3A6C">
        <w:rPr>
          <w:bCs/>
          <w:color w:val="000000" w:themeColor="text1"/>
          <w:highlight w:val="white"/>
        </w:rPr>
        <w:t>Nestel</w:t>
      </w:r>
      <w:proofErr w:type="spellEnd"/>
      <w:r w:rsidRPr="00EE3A6C">
        <w:rPr>
          <w:bCs/>
          <w:color w:val="000000" w:themeColor="text1"/>
          <w:highlight w:val="white"/>
        </w:rPr>
        <w:t xml:space="preserve">, D., 2015. Reflective practice and its role in simulation. </w:t>
      </w:r>
      <w:r w:rsidRPr="00EE3A6C">
        <w:rPr>
          <w:bCs/>
          <w:i/>
          <w:color w:val="000000" w:themeColor="text1"/>
          <w:highlight w:val="white"/>
        </w:rPr>
        <w:t>Clinical Simulation in Nursing</w:t>
      </w:r>
      <w:r w:rsidRPr="00EE3A6C">
        <w:rPr>
          <w:bCs/>
          <w:color w:val="000000" w:themeColor="text1"/>
          <w:highlight w:val="white"/>
        </w:rPr>
        <w:t xml:space="preserve">, </w:t>
      </w:r>
      <w:r w:rsidRPr="00EE3A6C">
        <w:rPr>
          <w:bCs/>
          <w:i/>
          <w:color w:val="000000" w:themeColor="text1"/>
          <w:highlight w:val="white"/>
        </w:rPr>
        <w:t>11</w:t>
      </w:r>
      <w:r w:rsidRPr="00EE3A6C">
        <w:rPr>
          <w:bCs/>
          <w:color w:val="000000" w:themeColor="text1"/>
          <w:highlight w:val="white"/>
        </w:rPr>
        <w:t>(8), pp.368-375.</w:t>
      </w:r>
    </w:p>
    <w:p w14:paraId="00A146EE" w14:textId="77777777" w:rsidR="009D4484" w:rsidRPr="00EE3A6C" w:rsidRDefault="00F11634">
      <w:pPr>
        <w:pStyle w:val="Normal1"/>
        <w:spacing w:line="360" w:lineRule="auto"/>
        <w:jc w:val="both"/>
        <w:rPr>
          <w:bCs/>
          <w:color w:val="000000" w:themeColor="text1"/>
          <w:highlight w:val="white"/>
        </w:rPr>
      </w:pPr>
      <w:proofErr w:type="spellStart"/>
      <w:r w:rsidRPr="00EE3A6C">
        <w:rPr>
          <w:bCs/>
          <w:color w:val="000000" w:themeColor="text1"/>
          <w:highlight w:val="white"/>
        </w:rPr>
        <w:t>Adeani</w:t>
      </w:r>
      <w:proofErr w:type="spellEnd"/>
      <w:r w:rsidRPr="00EE3A6C">
        <w:rPr>
          <w:bCs/>
          <w:color w:val="000000" w:themeColor="text1"/>
          <w:highlight w:val="white"/>
        </w:rPr>
        <w:t xml:space="preserve">, I.S., </w:t>
      </w:r>
      <w:proofErr w:type="spellStart"/>
      <w:r w:rsidRPr="00EE3A6C">
        <w:rPr>
          <w:bCs/>
          <w:color w:val="000000" w:themeColor="text1"/>
          <w:highlight w:val="white"/>
        </w:rPr>
        <w:t>Febriani</w:t>
      </w:r>
      <w:proofErr w:type="spellEnd"/>
      <w:r w:rsidRPr="00EE3A6C">
        <w:rPr>
          <w:bCs/>
          <w:color w:val="000000" w:themeColor="text1"/>
          <w:highlight w:val="white"/>
        </w:rPr>
        <w:t xml:space="preserve">, R.B. and </w:t>
      </w:r>
      <w:proofErr w:type="spellStart"/>
      <w:r w:rsidRPr="00EE3A6C">
        <w:rPr>
          <w:bCs/>
          <w:color w:val="000000" w:themeColor="text1"/>
          <w:highlight w:val="white"/>
        </w:rPr>
        <w:t>Syafryadin</w:t>
      </w:r>
      <w:proofErr w:type="spellEnd"/>
      <w:r w:rsidRPr="00EE3A6C">
        <w:rPr>
          <w:bCs/>
          <w:color w:val="000000" w:themeColor="text1"/>
          <w:highlight w:val="white"/>
        </w:rPr>
        <w:t xml:space="preserve">, S., 2020. USING GIBBS’REFLECTIVE CYCLE IN MAKING REFLECTIONS OF LITERARY ANALYSIS. </w:t>
      </w:r>
      <w:r w:rsidRPr="00EE3A6C">
        <w:rPr>
          <w:bCs/>
          <w:i/>
          <w:color w:val="000000" w:themeColor="text1"/>
          <w:highlight w:val="white"/>
        </w:rPr>
        <w:t>Indonesian EFL Journal</w:t>
      </w:r>
      <w:r w:rsidRPr="00EE3A6C">
        <w:rPr>
          <w:bCs/>
          <w:color w:val="000000" w:themeColor="text1"/>
          <w:highlight w:val="white"/>
        </w:rPr>
        <w:t xml:space="preserve">, </w:t>
      </w:r>
      <w:r w:rsidRPr="00EE3A6C">
        <w:rPr>
          <w:bCs/>
          <w:i/>
          <w:color w:val="000000" w:themeColor="text1"/>
          <w:highlight w:val="white"/>
        </w:rPr>
        <w:t>6</w:t>
      </w:r>
      <w:r w:rsidRPr="00EE3A6C">
        <w:rPr>
          <w:bCs/>
          <w:color w:val="000000" w:themeColor="text1"/>
          <w:highlight w:val="white"/>
        </w:rPr>
        <w:t>(2), pp.139-148.</w:t>
      </w:r>
    </w:p>
    <w:p w14:paraId="462ACD23"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highlight w:val="white"/>
        </w:rPr>
        <w:t xml:space="preserve">Di Gregorio, A., </w:t>
      </w:r>
      <w:proofErr w:type="spellStart"/>
      <w:r w:rsidRPr="00EE3A6C">
        <w:rPr>
          <w:bCs/>
          <w:color w:val="000000" w:themeColor="text1"/>
          <w:highlight w:val="white"/>
        </w:rPr>
        <w:t>Maggioni</w:t>
      </w:r>
      <w:proofErr w:type="spellEnd"/>
      <w:r w:rsidRPr="00EE3A6C">
        <w:rPr>
          <w:bCs/>
          <w:color w:val="000000" w:themeColor="text1"/>
          <w:highlight w:val="white"/>
        </w:rPr>
        <w:t xml:space="preserve">, I., Mauri, C. and </w:t>
      </w:r>
      <w:proofErr w:type="spellStart"/>
      <w:r w:rsidRPr="00EE3A6C">
        <w:rPr>
          <w:bCs/>
          <w:color w:val="000000" w:themeColor="text1"/>
          <w:highlight w:val="white"/>
        </w:rPr>
        <w:t>Mazzucchelli</w:t>
      </w:r>
      <w:proofErr w:type="spellEnd"/>
      <w:r w:rsidRPr="00EE3A6C">
        <w:rPr>
          <w:bCs/>
          <w:color w:val="000000" w:themeColor="text1"/>
          <w:highlight w:val="white"/>
        </w:rPr>
        <w:t xml:space="preserve">, A., 2019. Employability skills for future marketing professionals. </w:t>
      </w:r>
      <w:r w:rsidRPr="00EE3A6C">
        <w:rPr>
          <w:bCs/>
          <w:i/>
          <w:color w:val="000000" w:themeColor="text1"/>
          <w:highlight w:val="white"/>
        </w:rPr>
        <w:t>European management journal</w:t>
      </w:r>
      <w:r w:rsidRPr="00EE3A6C">
        <w:rPr>
          <w:bCs/>
          <w:color w:val="000000" w:themeColor="text1"/>
          <w:highlight w:val="white"/>
        </w:rPr>
        <w:t xml:space="preserve">, </w:t>
      </w:r>
      <w:r w:rsidRPr="00EE3A6C">
        <w:rPr>
          <w:bCs/>
          <w:i/>
          <w:color w:val="000000" w:themeColor="text1"/>
          <w:highlight w:val="white"/>
        </w:rPr>
        <w:t>37</w:t>
      </w:r>
      <w:r w:rsidRPr="00EE3A6C">
        <w:rPr>
          <w:bCs/>
          <w:color w:val="000000" w:themeColor="text1"/>
          <w:highlight w:val="white"/>
        </w:rPr>
        <w:t>(3), pp.251-258.</w:t>
      </w:r>
    </w:p>
    <w:p w14:paraId="730C85CA"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highlight w:val="white"/>
        </w:rPr>
        <w:t xml:space="preserve">Adebayo, F.A., 2015. Time management and </w:t>
      </w:r>
      <w:proofErr w:type="spellStart"/>
      <w:proofErr w:type="gramStart"/>
      <w:r w:rsidRPr="00EE3A6C">
        <w:rPr>
          <w:bCs/>
          <w:color w:val="000000" w:themeColor="text1"/>
          <w:highlight w:val="white"/>
        </w:rPr>
        <w:t>students</w:t>
      </w:r>
      <w:proofErr w:type="spellEnd"/>
      <w:proofErr w:type="gramEnd"/>
      <w:r w:rsidRPr="00EE3A6C">
        <w:rPr>
          <w:bCs/>
          <w:color w:val="000000" w:themeColor="text1"/>
          <w:highlight w:val="white"/>
        </w:rPr>
        <w:t xml:space="preserve"> academic performance in higher institutions, </w:t>
      </w:r>
      <w:proofErr w:type="spellStart"/>
      <w:r w:rsidRPr="00EE3A6C">
        <w:rPr>
          <w:bCs/>
          <w:color w:val="000000" w:themeColor="text1"/>
          <w:highlight w:val="white"/>
        </w:rPr>
        <w:t>nigeria</w:t>
      </w:r>
      <w:proofErr w:type="spellEnd"/>
      <w:r w:rsidRPr="00EE3A6C">
        <w:rPr>
          <w:bCs/>
          <w:color w:val="000000" w:themeColor="text1"/>
          <w:highlight w:val="white"/>
        </w:rPr>
        <w:t xml:space="preserve"> a case study of </w:t>
      </w:r>
      <w:proofErr w:type="spellStart"/>
      <w:r w:rsidRPr="00EE3A6C">
        <w:rPr>
          <w:bCs/>
          <w:color w:val="000000" w:themeColor="text1"/>
          <w:highlight w:val="white"/>
        </w:rPr>
        <w:t>ekiti</w:t>
      </w:r>
      <w:proofErr w:type="spellEnd"/>
      <w:r w:rsidRPr="00EE3A6C">
        <w:rPr>
          <w:bCs/>
          <w:color w:val="000000" w:themeColor="text1"/>
          <w:highlight w:val="white"/>
        </w:rPr>
        <w:t xml:space="preserve"> state. </w:t>
      </w:r>
      <w:r w:rsidRPr="00EE3A6C">
        <w:rPr>
          <w:bCs/>
          <w:i/>
          <w:color w:val="000000" w:themeColor="text1"/>
          <w:highlight w:val="white"/>
        </w:rPr>
        <w:t>International Research in Education</w:t>
      </w:r>
      <w:r w:rsidRPr="00EE3A6C">
        <w:rPr>
          <w:bCs/>
          <w:color w:val="000000" w:themeColor="text1"/>
          <w:highlight w:val="white"/>
        </w:rPr>
        <w:t xml:space="preserve">, </w:t>
      </w:r>
      <w:r w:rsidRPr="00EE3A6C">
        <w:rPr>
          <w:bCs/>
          <w:i/>
          <w:color w:val="000000" w:themeColor="text1"/>
          <w:highlight w:val="white"/>
        </w:rPr>
        <w:t>3</w:t>
      </w:r>
      <w:r w:rsidRPr="00EE3A6C">
        <w:rPr>
          <w:bCs/>
          <w:color w:val="000000" w:themeColor="text1"/>
          <w:highlight w:val="white"/>
        </w:rPr>
        <w:t>(2), pp.1-12.</w:t>
      </w:r>
    </w:p>
    <w:p w14:paraId="42758607"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highlight w:val="white"/>
        </w:rPr>
        <w:t xml:space="preserve">Harris, A. and </w:t>
      </w:r>
      <w:proofErr w:type="spellStart"/>
      <w:r w:rsidRPr="00EE3A6C">
        <w:rPr>
          <w:bCs/>
          <w:color w:val="000000" w:themeColor="text1"/>
          <w:highlight w:val="white"/>
        </w:rPr>
        <w:t>DeFlaminis</w:t>
      </w:r>
      <w:proofErr w:type="spellEnd"/>
      <w:r w:rsidRPr="00EE3A6C">
        <w:rPr>
          <w:bCs/>
          <w:color w:val="000000" w:themeColor="text1"/>
          <w:highlight w:val="white"/>
        </w:rPr>
        <w:t xml:space="preserve">, J., 2016. Distributed leadership in practice: Evidence, </w:t>
      </w:r>
      <w:proofErr w:type="gramStart"/>
      <w:r w:rsidRPr="00EE3A6C">
        <w:rPr>
          <w:bCs/>
          <w:color w:val="000000" w:themeColor="text1"/>
          <w:highlight w:val="white"/>
        </w:rPr>
        <w:t>misconceptions</w:t>
      </w:r>
      <w:proofErr w:type="gramEnd"/>
      <w:r w:rsidRPr="00EE3A6C">
        <w:rPr>
          <w:bCs/>
          <w:color w:val="000000" w:themeColor="text1"/>
          <w:highlight w:val="white"/>
        </w:rPr>
        <w:t xml:space="preserve"> and possibilities. </w:t>
      </w:r>
      <w:r w:rsidRPr="00EE3A6C">
        <w:rPr>
          <w:bCs/>
          <w:i/>
          <w:color w:val="000000" w:themeColor="text1"/>
          <w:highlight w:val="white"/>
        </w:rPr>
        <w:t>Management in education</w:t>
      </w:r>
      <w:r w:rsidRPr="00EE3A6C">
        <w:rPr>
          <w:bCs/>
          <w:color w:val="000000" w:themeColor="text1"/>
          <w:highlight w:val="white"/>
        </w:rPr>
        <w:t xml:space="preserve">, </w:t>
      </w:r>
      <w:r w:rsidRPr="00EE3A6C">
        <w:rPr>
          <w:bCs/>
          <w:i/>
          <w:color w:val="000000" w:themeColor="text1"/>
          <w:highlight w:val="white"/>
        </w:rPr>
        <w:t>30</w:t>
      </w:r>
      <w:r w:rsidRPr="00EE3A6C">
        <w:rPr>
          <w:bCs/>
          <w:color w:val="000000" w:themeColor="text1"/>
          <w:highlight w:val="white"/>
        </w:rPr>
        <w:t>(4), pp.141-146.</w:t>
      </w:r>
    </w:p>
    <w:p w14:paraId="31A386E5"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highlight w:val="white"/>
        </w:rPr>
        <w:t xml:space="preserve">Liang, J.G. and </w:t>
      </w:r>
      <w:proofErr w:type="spellStart"/>
      <w:r w:rsidRPr="00EE3A6C">
        <w:rPr>
          <w:bCs/>
          <w:color w:val="000000" w:themeColor="text1"/>
          <w:highlight w:val="white"/>
        </w:rPr>
        <w:t>Sandmann</w:t>
      </w:r>
      <w:proofErr w:type="spellEnd"/>
      <w:r w:rsidRPr="00EE3A6C">
        <w:rPr>
          <w:bCs/>
          <w:color w:val="000000" w:themeColor="text1"/>
          <w:highlight w:val="white"/>
        </w:rPr>
        <w:t xml:space="preserve">, L.R., 2015. Leadership for community engagement: A distributive leadership perspective. </w:t>
      </w:r>
      <w:r w:rsidRPr="00EE3A6C">
        <w:rPr>
          <w:bCs/>
          <w:i/>
          <w:color w:val="000000" w:themeColor="text1"/>
          <w:highlight w:val="white"/>
        </w:rPr>
        <w:t>Journal of Higher Education Outreach and Engagement</w:t>
      </w:r>
      <w:r w:rsidRPr="00EE3A6C">
        <w:rPr>
          <w:bCs/>
          <w:color w:val="000000" w:themeColor="text1"/>
          <w:highlight w:val="white"/>
        </w:rPr>
        <w:t xml:space="preserve">, </w:t>
      </w:r>
      <w:r w:rsidRPr="00EE3A6C">
        <w:rPr>
          <w:bCs/>
          <w:i/>
          <w:color w:val="000000" w:themeColor="text1"/>
          <w:highlight w:val="white"/>
        </w:rPr>
        <w:t>19</w:t>
      </w:r>
      <w:r w:rsidRPr="00EE3A6C">
        <w:rPr>
          <w:bCs/>
          <w:color w:val="000000" w:themeColor="text1"/>
          <w:highlight w:val="white"/>
        </w:rPr>
        <w:t>(1), pp.35-64.</w:t>
      </w:r>
    </w:p>
    <w:p w14:paraId="697ADC8D" w14:textId="77777777" w:rsidR="009D4484" w:rsidRPr="00EE3A6C" w:rsidRDefault="00F11634">
      <w:pPr>
        <w:pStyle w:val="Normal1"/>
        <w:spacing w:line="360" w:lineRule="auto"/>
        <w:jc w:val="both"/>
        <w:rPr>
          <w:bCs/>
          <w:color w:val="000000" w:themeColor="text1"/>
          <w:highlight w:val="white"/>
        </w:rPr>
      </w:pPr>
      <w:r w:rsidRPr="00EE3A6C">
        <w:rPr>
          <w:bCs/>
          <w:color w:val="000000" w:themeColor="text1"/>
          <w:highlight w:val="white"/>
        </w:rPr>
        <w:t xml:space="preserve">Kirillov, A.V., </w:t>
      </w:r>
      <w:proofErr w:type="spellStart"/>
      <w:r w:rsidRPr="00EE3A6C">
        <w:rPr>
          <w:bCs/>
          <w:color w:val="000000" w:themeColor="text1"/>
          <w:highlight w:val="white"/>
        </w:rPr>
        <w:t>Tanatova</w:t>
      </w:r>
      <w:proofErr w:type="spellEnd"/>
      <w:r w:rsidRPr="00EE3A6C">
        <w:rPr>
          <w:bCs/>
          <w:color w:val="000000" w:themeColor="text1"/>
          <w:highlight w:val="white"/>
        </w:rPr>
        <w:t xml:space="preserve">, D.K., </w:t>
      </w:r>
      <w:proofErr w:type="spellStart"/>
      <w:r w:rsidRPr="00EE3A6C">
        <w:rPr>
          <w:bCs/>
          <w:color w:val="000000" w:themeColor="text1"/>
          <w:highlight w:val="white"/>
        </w:rPr>
        <w:t>Vinichenko</w:t>
      </w:r>
      <w:proofErr w:type="spellEnd"/>
      <w:r w:rsidRPr="00EE3A6C">
        <w:rPr>
          <w:bCs/>
          <w:color w:val="000000" w:themeColor="text1"/>
          <w:highlight w:val="white"/>
        </w:rPr>
        <w:t xml:space="preserve">, M.V. and </w:t>
      </w:r>
      <w:proofErr w:type="spellStart"/>
      <w:r w:rsidRPr="00EE3A6C">
        <w:rPr>
          <w:bCs/>
          <w:color w:val="000000" w:themeColor="text1"/>
          <w:highlight w:val="white"/>
        </w:rPr>
        <w:t>Makushkin</w:t>
      </w:r>
      <w:proofErr w:type="spellEnd"/>
      <w:r w:rsidRPr="00EE3A6C">
        <w:rPr>
          <w:bCs/>
          <w:color w:val="000000" w:themeColor="text1"/>
          <w:highlight w:val="white"/>
        </w:rPr>
        <w:t xml:space="preserve">, S.A., 2015. Theory and practice of time-management in education. </w:t>
      </w:r>
      <w:r w:rsidRPr="00EE3A6C">
        <w:rPr>
          <w:bCs/>
          <w:i/>
          <w:color w:val="000000" w:themeColor="text1"/>
          <w:highlight w:val="white"/>
        </w:rPr>
        <w:t>Asian Social Science</w:t>
      </w:r>
      <w:r w:rsidRPr="00EE3A6C">
        <w:rPr>
          <w:bCs/>
          <w:color w:val="000000" w:themeColor="text1"/>
          <w:highlight w:val="white"/>
        </w:rPr>
        <w:t xml:space="preserve">, </w:t>
      </w:r>
      <w:r w:rsidRPr="00EE3A6C">
        <w:rPr>
          <w:bCs/>
          <w:i/>
          <w:color w:val="000000" w:themeColor="text1"/>
          <w:highlight w:val="white"/>
        </w:rPr>
        <w:t>11</w:t>
      </w:r>
      <w:r w:rsidRPr="00EE3A6C">
        <w:rPr>
          <w:bCs/>
          <w:color w:val="000000" w:themeColor="text1"/>
          <w:highlight w:val="white"/>
        </w:rPr>
        <w:t>(19), pp.193-204.</w:t>
      </w:r>
    </w:p>
    <w:p w14:paraId="296BF380" w14:textId="77777777" w:rsidR="009D4484" w:rsidRPr="00EE3A6C" w:rsidRDefault="009D4484">
      <w:pPr>
        <w:pStyle w:val="Normal1"/>
        <w:spacing w:line="360" w:lineRule="auto"/>
        <w:jc w:val="both"/>
        <w:rPr>
          <w:bCs/>
          <w:color w:val="000000" w:themeColor="text1"/>
          <w:highlight w:val="white"/>
        </w:rPr>
      </w:pPr>
    </w:p>
    <w:sectPr w:rsidR="009D4484" w:rsidRPr="00EE3A6C" w:rsidSect="00A5109D">
      <w:headerReference w:type="default" r:id="rId9"/>
      <w:headerReference w:type="firs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232F5" w14:textId="77777777" w:rsidR="00F11634" w:rsidRDefault="00F11634" w:rsidP="00A5109D">
      <w:pPr>
        <w:spacing w:line="240" w:lineRule="auto"/>
      </w:pPr>
      <w:r>
        <w:separator/>
      </w:r>
    </w:p>
  </w:endnote>
  <w:endnote w:type="continuationSeparator" w:id="0">
    <w:p w14:paraId="06AB9694" w14:textId="77777777" w:rsidR="00F11634" w:rsidRDefault="00F11634" w:rsidP="00A510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794092" w14:textId="77777777" w:rsidR="00F11634" w:rsidRDefault="00F11634" w:rsidP="00A5109D">
      <w:pPr>
        <w:spacing w:line="240" w:lineRule="auto"/>
      </w:pPr>
      <w:r>
        <w:separator/>
      </w:r>
    </w:p>
  </w:footnote>
  <w:footnote w:type="continuationSeparator" w:id="0">
    <w:p w14:paraId="0320014A" w14:textId="77777777" w:rsidR="00F11634" w:rsidRDefault="00F11634" w:rsidP="00A5109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521C7" w14:textId="77777777" w:rsidR="00010470" w:rsidRPr="00B40C9A" w:rsidRDefault="00010470" w:rsidP="00010470">
    <w:pPr>
      <w:pStyle w:val="Normal1"/>
      <w:spacing w:line="360" w:lineRule="auto"/>
      <w:rPr>
        <w:bCs/>
        <w:highlight w:val="white"/>
      </w:rPr>
    </w:pPr>
    <w:r w:rsidRPr="00B40C9A">
      <w:rPr>
        <w:bCs/>
        <w:highlight w:val="white"/>
      </w:rPr>
      <w:t>REFLECTIVE REVIEW ON EMPLOYABILITY SKILLS</w:t>
    </w:r>
  </w:p>
  <w:p w14:paraId="5ACDD4E4" w14:textId="039E1F65" w:rsidR="00010470" w:rsidRDefault="00A358EA">
    <w:pPr>
      <w:pStyle w:val="Header"/>
    </w:pPr>
    <w:r>
      <w:rPr>
        <w:noProof/>
        <w:lang w:val="en-US" w:eastAsia="zh-TW" w:bidi="ar-SA"/>
      </w:rPr>
      <mc:AlternateContent>
        <mc:Choice Requires="wps">
          <w:drawing>
            <wp:anchor distT="0" distB="0" distL="114300" distR="114300" simplePos="0" relativeHeight="251661312" behindDoc="0" locked="0" layoutInCell="0" allowOverlap="1" wp14:anchorId="29BAC9AD" wp14:editId="76FA83C5">
              <wp:simplePos x="0" y="0"/>
              <wp:positionH relativeFrom="margin">
                <wp:align>left</wp:align>
              </wp:positionH>
              <wp:positionV relativeFrom="topMargin">
                <wp:align>center</wp:align>
              </wp:positionV>
              <wp:extent cx="5943600" cy="184785"/>
              <wp:effectExtent l="0" t="0" r="0" b="63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E4B9A9" w14:textId="77777777" w:rsidR="00010470" w:rsidRPr="00010470" w:rsidRDefault="00010470" w:rsidP="00010470"/>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9BAC9AD" id="_x0000_t202" coordsize="21600,21600" o:spt="202" path="m,l,21600r21600,l21600,xe">
              <v:stroke joinstyle="miter"/>
              <v:path gradientshapeok="t" o:connecttype="rect"/>
            </v:shapetype>
            <v:shape id="Text Box 2" o:spid="_x0000_s1026" type="#_x0000_t202" style="position:absolute;margin-left:0;margin-top:0;width:468pt;height:14.55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" o:allowincell="f" filled="f" stroked="f">
              <v:textbox style="mso-fit-shape-to-text:t" inset=",0,,0">
                <w:txbxContent>
                  <w:p w14:paraId="59E4B9A9" w14:textId="77777777" w:rsidR="00010470" w:rsidRPr="00010470" w:rsidRDefault="00010470" w:rsidP="00010470"/>
                </w:txbxContent>
              </v:textbox>
              <w10:wrap anchorx="margin" anchory="margin"/>
            </v:shape>
          </w:pict>
        </mc:Fallback>
      </mc:AlternateContent>
    </w:r>
    <w:r>
      <w:rPr>
        <w:noProof/>
        <w:lang w:val="en-US" w:eastAsia="zh-TW" w:bidi="ar-SA"/>
      </w:rPr>
      <mc:AlternateContent>
        <mc:Choice Requires="wps">
          <w:drawing>
            <wp:anchor distT="0" distB="0" distL="114300" distR="114300" simplePos="0" relativeHeight="251660288" behindDoc="0" locked="0" layoutInCell="0" allowOverlap="1" wp14:anchorId="7DD7C670" wp14:editId="21E668F6">
              <wp:simplePos x="0" y="0"/>
              <wp:positionH relativeFrom="page">
                <wp:align>right</wp:align>
              </wp:positionH>
              <wp:positionV relativeFrom="topMargin">
                <wp:align>center</wp:align>
              </wp:positionV>
              <wp:extent cx="911225" cy="160655"/>
              <wp:effectExtent l="0" t="0" r="3175" b="635"/>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225" cy="16065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B7C7D9" w14:textId="77777777" w:rsidR="00010470" w:rsidRDefault="00E06995">
                          <w:pPr>
                            <w:spacing w:line="240" w:lineRule="auto"/>
                            <w:rPr>
                              <w:color w:val="FFFFFF" w:themeColor="background1"/>
                            </w:rPr>
                          </w:pPr>
                          <w:r>
                            <w:fldChar w:fldCharType="begin"/>
                          </w:r>
                          <w:r>
                            <w:instrText xml:space="preserve"> PAGE   \* MERGEFORMAT </w:instrText>
                          </w:r>
                          <w:r>
                            <w:fldChar w:fldCharType="separate"/>
                          </w:r>
                          <w:r w:rsidR="00EE3A6C" w:rsidRPr="00EE3A6C">
                            <w:rPr>
                              <w:noProof/>
                              <w:color w:val="FFFFFF" w:themeColor="background1"/>
                            </w:rPr>
                            <w:t>11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7DD7C670" id="Text Box 1" o:spid="_x0000_s1027" type="#_x0000_t202" style="position:absolute;margin-left:20.55pt;margin-top:0;width:71.75pt;height:12.65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" o:allowincell="f" fillcolor="#4f81bd [3204]" stroked="f">
              <v:textbox style="mso-fit-shape-to-text:t" inset=",0,,0">
                <w:txbxContent>
                  <w:p w14:paraId="1DB7C7D9" w14:textId="77777777" w:rsidR="00010470" w:rsidRDefault="00E06995">
                    <w:pPr>
                      <w:spacing w:line="240" w:lineRule="auto"/>
                      <w:rPr>
                        <w:color w:val="FFFFFF" w:themeColor="background1"/>
                      </w:rPr>
                    </w:pPr>
                    <w:r>
                      <w:fldChar w:fldCharType="begin"/>
                    </w:r>
                    <w:r>
                      <w:instrText xml:space="preserve"> PAGE   \* MERGEFORMAT </w:instrText>
                    </w:r>
                    <w:r>
                      <w:fldChar w:fldCharType="separate"/>
                    </w:r>
                    <w:r w:rsidR="00EE3A6C" w:rsidRPr="00EE3A6C">
                      <w:rPr>
                        <w:noProof/>
                        <w:color w:val="FFFFFF" w:themeColor="background1"/>
                      </w:rPr>
                      <w:t>11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EE296" w14:textId="77777777" w:rsidR="00A5109D" w:rsidRDefault="00A5109D" w:rsidP="00A5109D">
    <w:pPr>
      <w:pStyle w:val="Normal1"/>
      <w:spacing w:line="360" w:lineRule="auto"/>
      <w:rPr>
        <w:bCs/>
        <w:highlight w:val="white"/>
      </w:rPr>
    </w:pPr>
    <w:r>
      <w:rPr>
        <w:lang w:val="en-US"/>
      </w:rPr>
      <w:t xml:space="preserve">Running head: </w:t>
    </w:r>
    <w:r w:rsidRPr="00A5109D">
      <w:rPr>
        <w:bCs/>
        <w:highlight w:val="white"/>
      </w:rPr>
      <w:t>REFLECTIVE REVIEW ON EMPLOYABILITY SKILLS</w:t>
    </w:r>
  </w:p>
  <w:p w14:paraId="3BB77992" w14:textId="77777777" w:rsidR="00A5109D" w:rsidRPr="00A5109D" w:rsidRDefault="00A5109D">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C15F2"/>
    <w:multiLevelType w:val="multilevel"/>
    <w:tmpl w:val="B9C8A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7B713F"/>
    <w:multiLevelType w:val="multilevel"/>
    <w:tmpl w:val="98DA66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2D2495"/>
    <w:multiLevelType w:val="multilevel"/>
    <w:tmpl w:val="42DA2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DBE582C"/>
    <w:multiLevelType w:val="multilevel"/>
    <w:tmpl w:val="C96021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F9569D0"/>
    <w:multiLevelType w:val="multilevel"/>
    <w:tmpl w:val="29062B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47E6783"/>
    <w:multiLevelType w:val="multilevel"/>
    <w:tmpl w:val="C160F2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C0771D3"/>
    <w:multiLevelType w:val="multilevel"/>
    <w:tmpl w:val="149CE1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4D00310"/>
    <w:multiLevelType w:val="multilevel"/>
    <w:tmpl w:val="631A61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80D4466"/>
    <w:multiLevelType w:val="multilevel"/>
    <w:tmpl w:val="A2C629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DA60202"/>
    <w:multiLevelType w:val="multilevel"/>
    <w:tmpl w:val="6C183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FD815CC"/>
    <w:multiLevelType w:val="multilevel"/>
    <w:tmpl w:val="D354B5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5227DB2"/>
    <w:multiLevelType w:val="multilevel"/>
    <w:tmpl w:val="CCB4C09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2" w15:restartNumberingAfterBreak="0">
    <w:nsid w:val="4A0B39EE"/>
    <w:multiLevelType w:val="multilevel"/>
    <w:tmpl w:val="42A062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C220797"/>
    <w:multiLevelType w:val="multilevel"/>
    <w:tmpl w:val="B22AA4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B120E01"/>
    <w:multiLevelType w:val="multilevel"/>
    <w:tmpl w:val="F58A5C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62F55E1"/>
    <w:multiLevelType w:val="multilevel"/>
    <w:tmpl w:val="A93CF3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15:restartNumberingAfterBreak="0">
    <w:nsid w:val="66C445CF"/>
    <w:multiLevelType w:val="multilevel"/>
    <w:tmpl w:val="CD326E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84D1AD4"/>
    <w:multiLevelType w:val="multilevel"/>
    <w:tmpl w:val="BDE20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8DC626B"/>
    <w:multiLevelType w:val="multilevel"/>
    <w:tmpl w:val="DA9652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5"/>
  </w:num>
  <w:num w:numId="3">
    <w:abstractNumId w:val="10"/>
  </w:num>
  <w:num w:numId="4">
    <w:abstractNumId w:val="7"/>
  </w:num>
  <w:num w:numId="5">
    <w:abstractNumId w:val="8"/>
  </w:num>
  <w:num w:numId="6">
    <w:abstractNumId w:val="4"/>
  </w:num>
  <w:num w:numId="7">
    <w:abstractNumId w:val="16"/>
  </w:num>
  <w:num w:numId="8">
    <w:abstractNumId w:val="14"/>
  </w:num>
  <w:num w:numId="9">
    <w:abstractNumId w:val="1"/>
  </w:num>
  <w:num w:numId="10">
    <w:abstractNumId w:val="6"/>
  </w:num>
  <w:num w:numId="11">
    <w:abstractNumId w:val="17"/>
  </w:num>
  <w:num w:numId="12">
    <w:abstractNumId w:val="13"/>
  </w:num>
  <w:num w:numId="13">
    <w:abstractNumId w:val="5"/>
  </w:num>
  <w:num w:numId="14">
    <w:abstractNumId w:val="11"/>
  </w:num>
  <w:num w:numId="15">
    <w:abstractNumId w:val="12"/>
  </w:num>
  <w:num w:numId="16">
    <w:abstractNumId w:val="3"/>
  </w:num>
  <w:num w:numId="17">
    <w:abstractNumId w:val="18"/>
  </w:num>
  <w:num w:numId="18">
    <w:abstractNumId w:val="9"/>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484"/>
    <w:rsid w:val="00010470"/>
    <w:rsid w:val="00113C46"/>
    <w:rsid w:val="00537A3F"/>
    <w:rsid w:val="00801DA8"/>
    <w:rsid w:val="0098303D"/>
    <w:rsid w:val="009D4484"/>
    <w:rsid w:val="00A358EA"/>
    <w:rsid w:val="00A5109D"/>
    <w:rsid w:val="00B40C9A"/>
    <w:rsid w:val="00EE3A6C"/>
    <w:rsid w:val="00F1163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4635EA3A"/>
  <w15:docId w15:val="{63F3ABE4-645D-42D4-A7AD-02EFE8BC0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40C9A"/>
    <w:pPr>
      <w:keepNext/>
      <w:keepLines/>
      <w:spacing w:before="400" w:after="120" w:line="480" w:lineRule="auto"/>
      <w:outlineLvl w:val="0"/>
    </w:pPr>
    <w:rPr>
      <w:b/>
      <w:color w:val="000000" w:themeColor="text1"/>
      <w:sz w:val="28"/>
      <w:szCs w:val="40"/>
    </w:rPr>
  </w:style>
  <w:style w:type="paragraph" w:styleId="Heading2">
    <w:name w:val="heading 2"/>
    <w:basedOn w:val="Normal1"/>
    <w:next w:val="Normal1"/>
    <w:rsid w:val="00801DA8"/>
    <w:pPr>
      <w:keepNext/>
      <w:keepLines/>
      <w:spacing w:before="360" w:after="120" w:line="480" w:lineRule="auto"/>
      <w:outlineLvl w:val="1"/>
    </w:pPr>
    <w:rPr>
      <w:b/>
      <w:color w:val="000000" w:themeColor="text1"/>
      <w:sz w:val="26"/>
      <w:szCs w:val="32"/>
    </w:rPr>
  </w:style>
  <w:style w:type="paragraph" w:styleId="Heading3">
    <w:name w:val="heading 3"/>
    <w:basedOn w:val="Normal1"/>
    <w:next w:val="Normal1"/>
    <w:rsid w:val="009D4484"/>
    <w:pPr>
      <w:keepNext/>
      <w:keepLines/>
      <w:spacing w:before="320" w:after="80"/>
      <w:outlineLvl w:val="2"/>
    </w:pPr>
    <w:rPr>
      <w:color w:val="434343"/>
      <w:sz w:val="28"/>
      <w:szCs w:val="28"/>
    </w:rPr>
  </w:style>
  <w:style w:type="paragraph" w:styleId="Heading4">
    <w:name w:val="heading 4"/>
    <w:basedOn w:val="Normal1"/>
    <w:next w:val="Normal1"/>
    <w:rsid w:val="009D4484"/>
    <w:pPr>
      <w:keepNext/>
      <w:keepLines/>
      <w:spacing w:before="280" w:after="80"/>
      <w:outlineLvl w:val="3"/>
    </w:pPr>
    <w:rPr>
      <w:color w:val="666666"/>
      <w:sz w:val="24"/>
      <w:szCs w:val="24"/>
    </w:rPr>
  </w:style>
  <w:style w:type="paragraph" w:styleId="Heading5">
    <w:name w:val="heading 5"/>
    <w:basedOn w:val="Normal1"/>
    <w:next w:val="Normal1"/>
    <w:rsid w:val="009D4484"/>
    <w:pPr>
      <w:keepNext/>
      <w:keepLines/>
      <w:spacing w:before="240" w:after="80"/>
      <w:outlineLvl w:val="4"/>
    </w:pPr>
    <w:rPr>
      <w:color w:val="666666"/>
    </w:rPr>
  </w:style>
  <w:style w:type="paragraph" w:styleId="Heading6">
    <w:name w:val="heading 6"/>
    <w:basedOn w:val="Normal1"/>
    <w:next w:val="Normal1"/>
    <w:rsid w:val="009D448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D4484"/>
  </w:style>
  <w:style w:type="paragraph" w:styleId="Title">
    <w:name w:val="Title"/>
    <w:basedOn w:val="Normal1"/>
    <w:next w:val="Normal1"/>
    <w:rsid w:val="009D4484"/>
    <w:pPr>
      <w:keepNext/>
      <w:keepLines/>
      <w:spacing w:after="60"/>
    </w:pPr>
    <w:rPr>
      <w:sz w:val="52"/>
      <w:szCs w:val="52"/>
    </w:rPr>
  </w:style>
  <w:style w:type="paragraph" w:styleId="Subtitle">
    <w:name w:val="Subtitle"/>
    <w:basedOn w:val="Normal1"/>
    <w:next w:val="Normal1"/>
    <w:rsid w:val="009D4484"/>
    <w:pPr>
      <w:keepNext/>
      <w:keepLines/>
      <w:spacing w:after="320"/>
    </w:pPr>
    <w:rPr>
      <w:color w:val="666666"/>
      <w:sz w:val="30"/>
      <w:szCs w:val="30"/>
    </w:rPr>
  </w:style>
  <w:style w:type="table" w:customStyle="1" w:styleId="a">
    <w:basedOn w:val="TableNormal"/>
    <w:rsid w:val="009D4484"/>
    <w:tblPr>
      <w:tblStyleRowBandSize w:val="1"/>
      <w:tblStyleColBandSize w:val="1"/>
      <w:tblCellMar>
        <w:top w:w="100" w:type="dxa"/>
        <w:left w:w="100" w:type="dxa"/>
        <w:bottom w:w="100" w:type="dxa"/>
        <w:right w:w="100" w:type="dxa"/>
      </w:tblCellMar>
    </w:tblPr>
  </w:style>
  <w:style w:type="table" w:customStyle="1" w:styleId="a0">
    <w:basedOn w:val="TableNormal"/>
    <w:rsid w:val="009D4484"/>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5109D"/>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A5109D"/>
    <w:rPr>
      <w:szCs w:val="28"/>
    </w:rPr>
  </w:style>
  <w:style w:type="paragraph" w:styleId="Footer">
    <w:name w:val="footer"/>
    <w:basedOn w:val="Normal"/>
    <w:link w:val="FooterChar"/>
    <w:uiPriority w:val="99"/>
    <w:unhideWhenUsed/>
    <w:rsid w:val="00A5109D"/>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A5109D"/>
    <w:rPr>
      <w:szCs w:val="28"/>
    </w:rPr>
  </w:style>
  <w:style w:type="paragraph" w:styleId="BalloonText">
    <w:name w:val="Balloon Text"/>
    <w:basedOn w:val="Normal"/>
    <w:link w:val="BalloonTextChar"/>
    <w:uiPriority w:val="99"/>
    <w:semiHidden/>
    <w:unhideWhenUsed/>
    <w:rsid w:val="00801DA8"/>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01DA8"/>
    <w:rPr>
      <w:rFonts w:ascii="Tahoma" w:hAnsi="Tahoma" w:cs="Tahoma"/>
      <w:sz w:val="16"/>
      <w:szCs w:val="20"/>
    </w:rPr>
  </w:style>
  <w:style w:type="paragraph" w:styleId="TOCHeading">
    <w:name w:val="TOC Heading"/>
    <w:basedOn w:val="Heading1"/>
    <w:next w:val="Normal"/>
    <w:uiPriority w:val="39"/>
    <w:semiHidden/>
    <w:unhideWhenUsed/>
    <w:qFormat/>
    <w:rsid w:val="00EE3A6C"/>
    <w:pPr>
      <w:spacing w:before="480" w:after="0" w:line="276" w:lineRule="auto"/>
      <w:outlineLvl w:val="9"/>
    </w:pPr>
    <w:rPr>
      <w:rFonts w:asciiTheme="majorHAnsi" w:eastAsiaTheme="majorEastAsia" w:hAnsiTheme="majorHAnsi" w:cstheme="majorBidi"/>
      <w:bCs/>
      <w:color w:val="365F91" w:themeColor="accent1" w:themeShade="BF"/>
      <w:szCs w:val="28"/>
      <w:lang w:val="en-US" w:eastAsia="en-US" w:bidi="ar-SA"/>
    </w:rPr>
  </w:style>
  <w:style w:type="paragraph" w:styleId="TOC1">
    <w:name w:val="toc 1"/>
    <w:basedOn w:val="Normal"/>
    <w:next w:val="Normal"/>
    <w:autoRedefine/>
    <w:uiPriority w:val="39"/>
    <w:unhideWhenUsed/>
    <w:rsid w:val="00EE3A6C"/>
    <w:pPr>
      <w:spacing w:after="100"/>
    </w:pPr>
    <w:rPr>
      <w:szCs w:val="28"/>
    </w:rPr>
  </w:style>
  <w:style w:type="paragraph" w:styleId="TOC2">
    <w:name w:val="toc 2"/>
    <w:basedOn w:val="Normal"/>
    <w:next w:val="Normal"/>
    <w:autoRedefine/>
    <w:uiPriority w:val="39"/>
    <w:unhideWhenUsed/>
    <w:rsid w:val="00EE3A6C"/>
    <w:pPr>
      <w:spacing w:after="100"/>
      <w:ind w:left="220"/>
    </w:pPr>
    <w:rPr>
      <w:szCs w:val="28"/>
    </w:rPr>
  </w:style>
  <w:style w:type="character" w:styleId="Hyperlink">
    <w:name w:val="Hyperlink"/>
    <w:basedOn w:val="DefaultParagraphFont"/>
    <w:uiPriority w:val="99"/>
    <w:unhideWhenUsed/>
    <w:rsid w:val="00EE3A6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2F3DBD-0D74-41E5-9828-88F52B14C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2216</Words>
  <Characters>12636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Ruse</dc:creator>
  <cp:lastModifiedBy>Andreea Ruse</cp:lastModifiedBy>
  <cp:revision>2</cp:revision>
  <dcterms:created xsi:type="dcterms:W3CDTF">2021-12-07T16:04:00Z</dcterms:created>
  <dcterms:modified xsi:type="dcterms:W3CDTF">2021-12-07T16:04:00Z</dcterms:modified>
</cp:coreProperties>
</file>