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7A6E" w14:textId="7CB0D9C2" w:rsidR="001501FC" w:rsidRDefault="00F47DF8" w:rsidP="008207BE">
      <w:pPr>
        <w:spacing w:line="480" w:lineRule="auto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>Storytelling within early years settings is significantly important</w:t>
      </w:r>
      <w:r w:rsidR="00515CA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and there are abundant benefits to children, particularly on those within the age range of pre-birth to 7 years. It</w:t>
      </w:r>
      <w:r w:rsidR="00932CC8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enhances </w:t>
      </w:r>
      <w:r w:rsidR="00375B0D">
        <w:rPr>
          <w:rFonts w:ascii="Arial" w:hAnsi="Arial" w:cs="Arial"/>
          <w:color w:val="222222"/>
          <w:sz w:val="20"/>
          <w:szCs w:val="20"/>
          <w:shd w:val="clear" w:color="auto" w:fill="FFFFFF"/>
        </w:rPr>
        <w:t>a child’s life</w:t>
      </w:r>
      <w:r w:rsidR="00515CA3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AA53F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as it promotes and supports their </w:t>
      </w:r>
      <w:r w:rsidR="00375B0D">
        <w:rPr>
          <w:rFonts w:ascii="Arial" w:hAnsi="Arial" w:cs="Arial"/>
          <w:color w:val="222222"/>
          <w:sz w:val="20"/>
          <w:szCs w:val="20"/>
          <w:shd w:val="clear" w:color="auto" w:fill="FFFFFF"/>
        </w:rPr>
        <w:t>holistic development</w:t>
      </w:r>
      <w:r w:rsidR="00515CA3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r w:rsidR="00AA53F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Cremin, et al. (2016) </w:t>
      </w:r>
      <w:r w:rsidR="001E4734">
        <w:rPr>
          <w:rFonts w:ascii="Arial" w:hAnsi="Arial" w:cs="Arial"/>
          <w:color w:val="222222"/>
          <w:sz w:val="20"/>
          <w:szCs w:val="20"/>
          <w:shd w:val="clear" w:color="auto" w:fill="FFFFFF"/>
        </w:rPr>
        <w:t>reveals</w:t>
      </w:r>
      <w:r w:rsidR="00097C47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how </w:t>
      </w:r>
      <w:r w:rsidR="001E4734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reading and </w:t>
      </w:r>
      <w:r w:rsidR="00515CA3">
        <w:rPr>
          <w:rFonts w:ascii="Arial" w:hAnsi="Arial" w:cs="Arial"/>
          <w:color w:val="222222"/>
          <w:sz w:val="20"/>
          <w:szCs w:val="20"/>
          <w:shd w:val="clear" w:color="auto" w:fill="FFFFFF"/>
        </w:rPr>
        <w:t>storytelling</w:t>
      </w:r>
      <w:r w:rsidR="001E4734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enables a child to develop their language and literacy in a pleasant, playful way</w:t>
      </w:r>
      <w:r w:rsidR="00B207FA">
        <w:rPr>
          <w:rFonts w:ascii="Arial" w:hAnsi="Arial" w:cs="Arial"/>
          <w:color w:val="222222"/>
          <w:sz w:val="20"/>
          <w:szCs w:val="20"/>
          <w:shd w:val="clear" w:color="auto" w:fill="FFFFFF"/>
        </w:rPr>
        <w:t>, which will consequently aid them throughout their educational journey</w:t>
      </w:r>
      <w:r w:rsidR="001E4734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r w:rsidR="001E4734" w:rsidRPr="001E4734">
        <w:rPr>
          <w:rFonts w:ascii="Arial" w:hAnsi="Arial" w:cs="Arial"/>
          <w:sz w:val="20"/>
          <w:szCs w:val="20"/>
          <w:lang w:val="en-US"/>
        </w:rPr>
        <w:t xml:space="preserve">Howard and McInnes (2012) </w:t>
      </w:r>
      <w:r w:rsidR="00B207FA">
        <w:rPr>
          <w:rFonts w:ascii="Arial" w:hAnsi="Arial" w:cs="Arial"/>
          <w:sz w:val="20"/>
          <w:szCs w:val="20"/>
          <w:lang w:val="en-US"/>
        </w:rPr>
        <w:t>state</w:t>
      </w:r>
      <w:r w:rsidR="001E4734">
        <w:rPr>
          <w:rFonts w:ascii="Arial" w:hAnsi="Arial" w:cs="Arial"/>
          <w:sz w:val="20"/>
          <w:szCs w:val="20"/>
          <w:lang w:val="en-US"/>
        </w:rPr>
        <w:t xml:space="preserve"> that children learn </w:t>
      </w:r>
      <w:r w:rsidR="00CE77D9">
        <w:rPr>
          <w:rFonts w:ascii="Arial" w:hAnsi="Arial" w:cs="Arial"/>
          <w:sz w:val="20"/>
          <w:szCs w:val="20"/>
          <w:lang w:val="en-US"/>
        </w:rPr>
        <w:t>and</w:t>
      </w:r>
      <w:r w:rsidR="001E4734">
        <w:rPr>
          <w:rFonts w:ascii="Arial" w:hAnsi="Arial" w:cs="Arial"/>
          <w:sz w:val="20"/>
          <w:szCs w:val="20"/>
          <w:lang w:val="en-US"/>
        </w:rPr>
        <w:t xml:space="preserve"> develop their skills </w:t>
      </w:r>
      <w:r w:rsidR="00CE77D9">
        <w:rPr>
          <w:rFonts w:ascii="Arial" w:hAnsi="Arial" w:cs="Arial"/>
          <w:sz w:val="20"/>
          <w:szCs w:val="20"/>
          <w:lang w:val="en-US"/>
        </w:rPr>
        <w:t xml:space="preserve">to the highest standard </w:t>
      </w:r>
      <w:r w:rsidR="001E4734">
        <w:rPr>
          <w:rFonts w:ascii="Arial" w:hAnsi="Arial" w:cs="Arial"/>
          <w:sz w:val="20"/>
          <w:szCs w:val="20"/>
          <w:lang w:val="en-US"/>
        </w:rPr>
        <w:t xml:space="preserve">when they feel as though </w:t>
      </w:r>
      <w:r w:rsidR="001E4734" w:rsidRPr="001E4734">
        <w:rPr>
          <w:rFonts w:ascii="Arial" w:hAnsi="Arial" w:cs="Arial"/>
          <w:sz w:val="20"/>
          <w:szCs w:val="20"/>
          <w:lang w:val="en-US"/>
        </w:rPr>
        <w:t>they are at play</w:t>
      </w:r>
      <w:r w:rsidR="00B207FA">
        <w:rPr>
          <w:rFonts w:ascii="Arial" w:hAnsi="Arial" w:cs="Arial"/>
          <w:sz w:val="20"/>
          <w:szCs w:val="20"/>
          <w:lang w:val="en-US"/>
        </w:rPr>
        <w:t>. T</w:t>
      </w:r>
      <w:r w:rsidR="00CE77D9">
        <w:rPr>
          <w:rFonts w:ascii="Arial" w:hAnsi="Arial" w:cs="Arial"/>
          <w:sz w:val="20"/>
          <w:szCs w:val="20"/>
          <w:lang w:val="en-US"/>
        </w:rPr>
        <w:t xml:space="preserve">his illustrates the importance of </w:t>
      </w:r>
      <w:r w:rsidR="00515CA3">
        <w:rPr>
          <w:rFonts w:ascii="Arial" w:hAnsi="Arial" w:cs="Arial"/>
          <w:sz w:val="20"/>
          <w:szCs w:val="20"/>
          <w:lang w:val="en-US"/>
        </w:rPr>
        <w:t>storytelling</w:t>
      </w:r>
      <w:r w:rsidR="00CE77D9">
        <w:rPr>
          <w:rFonts w:ascii="Arial" w:hAnsi="Arial" w:cs="Arial"/>
          <w:sz w:val="20"/>
          <w:szCs w:val="20"/>
          <w:lang w:val="en-US"/>
        </w:rPr>
        <w:t xml:space="preserve"> within the early years</w:t>
      </w:r>
      <w:r w:rsidR="00515CA3">
        <w:rPr>
          <w:rFonts w:ascii="Arial" w:hAnsi="Arial" w:cs="Arial"/>
          <w:sz w:val="20"/>
          <w:szCs w:val="20"/>
          <w:lang w:val="en-US"/>
        </w:rPr>
        <w:t xml:space="preserve"> </w:t>
      </w:r>
      <w:r w:rsidR="00B207FA">
        <w:rPr>
          <w:rFonts w:ascii="Arial" w:hAnsi="Arial" w:cs="Arial"/>
          <w:sz w:val="20"/>
          <w:szCs w:val="20"/>
          <w:lang w:val="en-US"/>
        </w:rPr>
        <w:t>as it shows children learn best through a playful environment or situation</w:t>
      </w:r>
      <w:r w:rsidR="00515CA3">
        <w:rPr>
          <w:rFonts w:ascii="Arial" w:hAnsi="Arial" w:cs="Arial"/>
          <w:sz w:val="20"/>
          <w:szCs w:val="20"/>
          <w:lang w:val="en-US"/>
        </w:rPr>
        <w:t xml:space="preserve">, </w:t>
      </w:r>
      <w:r w:rsidR="00B207FA">
        <w:rPr>
          <w:rFonts w:ascii="Arial" w:hAnsi="Arial" w:cs="Arial"/>
          <w:sz w:val="20"/>
          <w:szCs w:val="20"/>
          <w:lang w:val="en-US"/>
        </w:rPr>
        <w:t xml:space="preserve">which </w:t>
      </w:r>
      <w:r w:rsidR="00515CA3">
        <w:rPr>
          <w:rFonts w:ascii="Arial" w:hAnsi="Arial" w:cs="Arial"/>
          <w:sz w:val="20"/>
          <w:szCs w:val="20"/>
          <w:lang w:val="en-US"/>
        </w:rPr>
        <w:t>is the essence of storytelling</w:t>
      </w:r>
      <w:r w:rsidR="00CE77D9">
        <w:rPr>
          <w:rFonts w:ascii="Arial" w:hAnsi="Arial" w:cs="Arial"/>
          <w:sz w:val="20"/>
          <w:szCs w:val="20"/>
          <w:lang w:val="en-US"/>
        </w:rPr>
        <w:t>.</w:t>
      </w:r>
      <w:r w:rsidR="00D47A9F">
        <w:rPr>
          <w:rFonts w:ascii="Arial" w:hAnsi="Arial" w:cs="Arial"/>
          <w:sz w:val="20"/>
          <w:szCs w:val="20"/>
          <w:lang w:val="en-US"/>
        </w:rPr>
        <w:t xml:space="preserve"> </w:t>
      </w:r>
      <w:r w:rsidR="00D47A9F" w:rsidRPr="00D47A9F">
        <w:rPr>
          <w:rFonts w:ascii="Arial" w:hAnsi="Arial" w:cs="Arial"/>
          <w:sz w:val="20"/>
          <w:szCs w:val="20"/>
          <w:lang w:val="en-US"/>
        </w:rPr>
        <w:t xml:space="preserve">Bruce, McNair and Whinnett (2020) </w:t>
      </w:r>
      <w:r w:rsidR="00D47A9F">
        <w:rPr>
          <w:rFonts w:ascii="Arial" w:hAnsi="Arial" w:cs="Arial"/>
          <w:sz w:val="20"/>
          <w:szCs w:val="20"/>
          <w:lang w:val="en-US"/>
        </w:rPr>
        <w:t xml:space="preserve">agree with the idea that storytelling supports a </w:t>
      </w:r>
      <w:r w:rsidR="00515CA3">
        <w:rPr>
          <w:rFonts w:ascii="Arial" w:hAnsi="Arial" w:cs="Arial"/>
          <w:sz w:val="20"/>
          <w:szCs w:val="20"/>
          <w:lang w:val="en-US"/>
        </w:rPr>
        <w:t>child’s</w:t>
      </w:r>
      <w:r w:rsidR="00D47A9F">
        <w:rPr>
          <w:rFonts w:ascii="Arial" w:hAnsi="Arial" w:cs="Arial"/>
          <w:sz w:val="20"/>
          <w:szCs w:val="20"/>
          <w:lang w:val="en-US"/>
        </w:rPr>
        <w:t xml:space="preserve"> language and literacy</w:t>
      </w:r>
      <w:r w:rsidR="00515CA3">
        <w:rPr>
          <w:rFonts w:ascii="Arial" w:hAnsi="Arial" w:cs="Arial"/>
          <w:sz w:val="20"/>
          <w:szCs w:val="20"/>
          <w:lang w:val="en-US"/>
        </w:rPr>
        <w:t>. S</w:t>
      </w:r>
      <w:r w:rsidR="00D47A9F">
        <w:rPr>
          <w:rFonts w:ascii="Arial" w:hAnsi="Arial" w:cs="Arial"/>
          <w:sz w:val="20"/>
          <w:szCs w:val="20"/>
          <w:lang w:val="en-US"/>
        </w:rPr>
        <w:t xml:space="preserve">tating that all early </w:t>
      </w:r>
      <w:r w:rsidR="00494078">
        <w:rPr>
          <w:rFonts w:ascii="Arial" w:hAnsi="Arial" w:cs="Arial"/>
          <w:sz w:val="20"/>
          <w:szCs w:val="20"/>
          <w:lang w:val="en-US"/>
        </w:rPr>
        <w:t>years</w:t>
      </w:r>
      <w:r w:rsidR="00515CA3">
        <w:rPr>
          <w:rFonts w:ascii="Arial" w:hAnsi="Arial" w:cs="Arial"/>
          <w:sz w:val="20"/>
          <w:szCs w:val="20"/>
          <w:lang w:val="en-US"/>
        </w:rPr>
        <w:t>’</w:t>
      </w:r>
      <w:r w:rsidR="00494078">
        <w:rPr>
          <w:rFonts w:ascii="Arial" w:hAnsi="Arial" w:cs="Arial"/>
          <w:sz w:val="20"/>
          <w:szCs w:val="20"/>
          <w:lang w:val="en-US"/>
        </w:rPr>
        <w:t xml:space="preserve"> </w:t>
      </w:r>
      <w:r w:rsidR="00D47A9F">
        <w:rPr>
          <w:rFonts w:ascii="Arial" w:hAnsi="Arial" w:cs="Arial"/>
          <w:sz w:val="20"/>
          <w:szCs w:val="20"/>
          <w:lang w:val="en-US"/>
        </w:rPr>
        <w:t>environment</w:t>
      </w:r>
      <w:r w:rsidR="00494078">
        <w:rPr>
          <w:rFonts w:ascii="Arial" w:hAnsi="Arial" w:cs="Arial"/>
          <w:sz w:val="20"/>
          <w:szCs w:val="20"/>
          <w:lang w:val="en-US"/>
        </w:rPr>
        <w:t>s</w:t>
      </w:r>
      <w:r w:rsidR="00D47A9F">
        <w:rPr>
          <w:rFonts w:ascii="Arial" w:hAnsi="Arial" w:cs="Arial"/>
          <w:sz w:val="20"/>
          <w:szCs w:val="20"/>
          <w:lang w:val="en-US"/>
        </w:rPr>
        <w:t xml:space="preserve"> and classrooms</w:t>
      </w:r>
      <w:r w:rsidR="00515CA3">
        <w:rPr>
          <w:rFonts w:ascii="Arial" w:hAnsi="Arial" w:cs="Arial"/>
          <w:sz w:val="20"/>
          <w:szCs w:val="20"/>
          <w:lang w:val="en-US"/>
        </w:rPr>
        <w:t xml:space="preserve"> </w:t>
      </w:r>
      <w:r w:rsidR="00D47A9F">
        <w:rPr>
          <w:rFonts w:ascii="Arial" w:hAnsi="Arial" w:cs="Arial"/>
          <w:sz w:val="20"/>
          <w:szCs w:val="20"/>
          <w:lang w:val="en-US"/>
        </w:rPr>
        <w:t xml:space="preserve">should offer rich reading opportunities due to the </w:t>
      </w:r>
      <w:r w:rsidR="00494078">
        <w:rPr>
          <w:rFonts w:ascii="Arial" w:hAnsi="Arial" w:cs="Arial"/>
          <w:sz w:val="20"/>
          <w:szCs w:val="20"/>
          <w:lang w:val="en-US"/>
        </w:rPr>
        <w:t xml:space="preserve">valuable </w:t>
      </w:r>
      <w:r w:rsidR="00A9163B">
        <w:rPr>
          <w:rFonts w:ascii="Arial" w:hAnsi="Arial" w:cs="Arial"/>
          <w:sz w:val="20"/>
          <w:szCs w:val="20"/>
          <w:lang w:val="en-US"/>
        </w:rPr>
        <w:t>benefits.</w:t>
      </w:r>
      <w:r w:rsidR="009C51D0">
        <w:rPr>
          <w:rFonts w:ascii="Arial" w:hAnsi="Arial" w:cs="Arial"/>
          <w:sz w:val="20"/>
          <w:szCs w:val="20"/>
        </w:rPr>
        <w:t xml:space="preserve"> </w:t>
      </w:r>
      <w:r w:rsidR="009A516C">
        <w:rPr>
          <w:rFonts w:ascii="Arial" w:hAnsi="Arial" w:cs="Arial"/>
          <w:color w:val="222222"/>
          <w:sz w:val="20"/>
          <w:szCs w:val="20"/>
          <w:shd w:val="clear" w:color="auto" w:fill="FFFFFF"/>
        </w:rPr>
        <w:t>Donaldson (2015) discusses the importance of digital literacy</w:t>
      </w:r>
      <w:r w:rsidR="0088392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within his report</w:t>
      </w:r>
      <w:r w:rsidR="009A516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arguing that it is fundamental and holds the same importance as other components within the curriculum. </w:t>
      </w:r>
      <w:r w:rsidR="008C7517">
        <w:rPr>
          <w:rFonts w:ascii="Arial" w:hAnsi="Arial" w:cs="Arial"/>
          <w:color w:val="222222"/>
          <w:sz w:val="20"/>
          <w:szCs w:val="20"/>
          <w:shd w:val="clear" w:color="auto" w:fill="FFFFFF"/>
        </w:rPr>
        <w:t>In current society, technology is developing at a rapid speed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8C7517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and digital literacy is therefore a large component of the </w:t>
      </w:r>
      <w:r w:rsidR="00085B68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educational system, as well as within early years setting. National Literacy Trust (2017) recognise the importance of </w:t>
      </w:r>
      <w:r w:rsidR="0042439C">
        <w:rPr>
          <w:rFonts w:ascii="Arial" w:hAnsi="Arial" w:cs="Arial"/>
          <w:color w:val="222222"/>
          <w:sz w:val="20"/>
          <w:szCs w:val="20"/>
          <w:shd w:val="clear" w:color="auto" w:fill="FFFFFF"/>
        </w:rPr>
        <w:t>ever-changing</w:t>
      </w:r>
      <w:r w:rsidR="00085B68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technology and </w:t>
      </w:r>
      <w:r w:rsidR="0042439C">
        <w:rPr>
          <w:rFonts w:ascii="Arial" w:hAnsi="Arial" w:cs="Arial"/>
          <w:color w:val="222222"/>
          <w:sz w:val="20"/>
          <w:szCs w:val="20"/>
          <w:shd w:val="clear" w:color="auto" w:fill="FFFFFF"/>
        </w:rPr>
        <w:t>agree that digital devices can have a positive impact in supporting language and literacy within childhood.</w:t>
      </w:r>
      <w:r w:rsidR="001501F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</w:p>
    <w:p w14:paraId="6AE5B0D9" w14:textId="49AC62EF" w:rsidR="00B44560" w:rsidRDefault="00D52018" w:rsidP="008207BE">
      <w:pPr>
        <w:spacing w:line="480" w:lineRule="auto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According to Neaum (2012), </w:t>
      </w:r>
      <w:r w:rsidR="00F66804">
        <w:rPr>
          <w:rFonts w:ascii="Arial" w:hAnsi="Arial" w:cs="Arial"/>
          <w:color w:val="222222"/>
          <w:sz w:val="20"/>
          <w:szCs w:val="20"/>
          <w:shd w:val="clear" w:color="auto" w:fill="FFFFFF"/>
        </w:rPr>
        <w:t>r</w:t>
      </w:r>
      <w:r w:rsidR="00F67138" w:rsidRPr="00F67138">
        <w:rPr>
          <w:rFonts w:ascii="Arial" w:hAnsi="Arial" w:cs="Arial"/>
          <w:color w:val="222222"/>
          <w:sz w:val="20"/>
          <w:szCs w:val="20"/>
          <w:shd w:val="clear" w:color="auto" w:fill="FFFFFF"/>
        </w:rPr>
        <w:t>eading books to babies</w:t>
      </w:r>
      <w:r w:rsidR="005B139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>offers a</w:t>
      </w:r>
      <w:r w:rsidR="00E1568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>substantial</w:t>
      </w:r>
      <w:r w:rsidR="00E1568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importan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>ce</w:t>
      </w:r>
      <w:r w:rsidR="00E1568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>through</w:t>
      </w:r>
      <w:r w:rsidR="00E1568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F67138" w:rsidRPr="00F67138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language </w:t>
      </w:r>
      <w:r w:rsidR="005B139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rich </w:t>
      </w:r>
      <w:r w:rsidR="00F67138" w:rsidRPr="00F67138">
        <w:rPr>
          <w:rFonts w:ascii="Arial" w:hAnsi="Arial" w:cs="Arial"/>
          <w:color w:val="222222"/>
          <w:sz w:val="20"/>
          <w:szCs w:val="20"/>
          <w:shd w:val="clear" w:color="auto" w:fill="FFFFFF"/>
        </w:rPr>
        <w:t>experience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>,</w:t>
      </w:r>
      <w:r w:rsidR="005B139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which are</w:t>
      </w:r>
      <w:r w:rsidR="00F67138" w:rsidRPr="00F67138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necessary for language acquisition and development</w:t>
      </w:r>
      <w:r w:rsidR="00ED1047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This highlights </w:t>
      </w:r>
      <w:r w:rsidR="0081038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the importance of introducing children to </w:t>
      </w:r>
      <w:r w:rsidR="00C8142B">
        <w:rPr>
          <w:rFonts w:ascii="Arial" w:hAnsi="Arial" w:cs="Arial"/>
          <w:color w:val="222222"/>
          <w:sz w:val="20"/>
          <w:szCs w:val="20"/>
          <w:shd w:val="clear" w:color="auto" w:fill="FFFFFF"/>
        </w:rPr>
        <w:t>stories and reading to them at a young age.</w:t>
      </w:r>
      <w:r w:rsidR="008C209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Supporting this viewpoint, </w:t>
      </w:r>
      <w:r w:rsidR="00686751" w:rsidRPr="0068675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Speaker, Taylor, and Kamen (2004) 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places </w:t>
      </w:r>
      <w:r w:rsidR="00686751">
        <w:rPr>
          <w:rFonts w:ascii="Arial" w:hAnsi="Arial" w:cs="Arial"/>
          <w:color w:val="222222"/>
          <w:sz w:val="20"/>
          <w:szCs w:val="20"/>
          <w:shd w:val="clear" w:color="auto" w:fill="FFFFFF"/>
        </w:rPr>
        <w:t>emphasis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on</w:t>
      </w:r>
      <w:r w:rsidR="0068675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the</w:t>
      </w:r>
      <w:r w:rsidR="00686751" w:rsidRPr="0068675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importance of storytelling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>. S</w:t>
      </w:r>
      <w:r w:rsidR="00686751" w:rsidRPr="00686751">
        <w:rPr>
          <w:rFonts w:ascii="Arial" w:hAnsi="Arial" w:cs="Arial"/>
          <w:color w:val="222222"/>
          <w:sz w:val="20"/>
          <w:szCs w:val="20"/>
          <w:shd w:val="clear" w:color="auto" w:fill="FFFFFF"/>
        </w:rPr>
        <w:t>uggesting that young children are born with a natural curiosity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686751" w:rsidRPr="0068675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and they are able to explore this through stories and being read to, whether this be traditionally or digitally. Therefore, </w:t>
      </w:r>
      <w:r w:rsidR="00A9163B">
        <w:rPr>
          <w:rFonts w:ascii="Arial" w:hAnsi="Arial" w:cs="Arial"/>
          <w:color w:val="222222"/>
          <w:sz w:val="20"/>
          <w:szCs w:val="20"/>
          <w:shd w:val="clear" w:color="auto" w:fill="FFFFFF"/>
        </w:rPr>
        <w:t>this</w:t>
      </w:r>
      <w:r w:rsidR="00686751" w:rsidRPr="0068675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conveys that storytelling enables children to develop their language and literacy skills, alongside promoting their creativity and imagination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Furthermore, this </w:t>
      </w:r>
      <w:r w:rsidR="00686751" w:rsidRPr="00686751">
        <w:rPr>
          <w:rFonts w:ascii="Arial" w:hAnsi="Arial" w:cs="Arial"/>
          <w:color w:val="222222"/>
          <w:sz w:val="20"/>
          <w:szCs w:val="20"/>
          <w:shd w:val="clear" w:color="auto" w:fill="FFFFFF"/>
        </w:rPr>
        <w:t>highlight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>s</w:t>
      </w:r>
      <w:r w:rsidR="00686751" w:rsidRPr="0068675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the importance of a language enriched environment.</w:t>
      </w:r>
      <w:r w:rsidR="00F357A5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Moreover, </w:t>
      </w:r>
      <w:r w:rsidR="00275F75" w:rsidRPr="00275F75">
        <w:rPr>
          <w:rFonts w:ascii="Arial" w:hAnsi="Arial" w:cs="Arial"/>
          <w:color w:val="222222"/>
          <w:sz w:val="20"/>
          <w:szCs w:val="20"/>
          <w:shd w:val="clear" w:color="auto" w:fill="FFFFFF"/>
        </w:rPr>
        <w:t>Marjanovič, Fekonja and Podlesek (2012)</w:t>
      </w:r>
      <w:r w:rsidR="00275F75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1B1068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study </w:t>
      </w:r>
      <w:r w:rsidR="00275F75">
        <w:rPr>
          <w:rFonts w:ascii="Arial" w:hAnsi="Arial" w:cs="Arial"/>
          <w:color w:val="222222"/>
          <w:sz w:val="20"/>
          <w:szCs w:val="20"/>
          <w:shd w:val="clear" w:color="auto" w:fill="FFFFFF"/>
        </w:rPr>
        <w:t>revealed th</w:t>
      </w:r>
      <w:r w:rsidR="001B1068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at specifically between the ages of three and six 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there is a </w:t>
      </w:r>
      <w:r w:rsidR="009F351C">
        <w:rPr>
          <w:rFonts w:ascii="Arial" w:hAnsi="Arial" w:cs="Arial"/>
          <w:color w:val="222222"/>
          <w:sz w:val="20"/>
          <w:szCs w:val="20"/>
          <w:shd w:val="clear" w:color="auto" w:fill="FFFFFF"/>
        </w:rPr>
        <w:t>significant importan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>ce surrounding</w:t>
      </w:r>
      <w:r w:rsidR="009F351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the development of children’s storytelling. </w:t>
      </w:r>
      <w:r w:rsidR="00D062A4">
        <w:rPr>
          <w:rFonts w:ascii="Arial" w:hAnsi="Arial" w:cs="Arial"/>
          <w:color w:val="222222"/>
          <w:sz w:val="20"/>
          <w:szCs w:val="20"/>
          <w:shd w:val="clear" w:color="auto" w:fill="FFFFFF"/>
        </w:rPr>
        <w:t>This emp</w:t>
      </w:r>
      <w:r w:rsidR="00A8008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hasises the importance of </w:t>
      </w:r>
      <w:r w:rsidR="00F565A1">
        <w:rPr>
          <w:rFonts w:ascii="Arial" w:hAnsi="Arial" w:cs="Arial"/>
          <w:color w:val="222222"/>
          <w:sz w:val="20"/>
          <w:szCs w:val="20"/>
          <w:shd w:val="clear" w:color="auto" w:fill="FFFFFF"/>
        </w:rPr>
        <w:t>storytelling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>, alongside</w:t>
      </w:r>
      <w:r w:rsidR="00F565A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A8008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the role of parents and practitioners </w:t>
      </w:r>
      <w:r w:rsidR="00C27DBF">
        <w:rPr>
          <w:rFonts w:ascii="Arial" w:hAnsi="Arial" w:cs="Arial"/>
          <w:color w:val="222222"/>
          <w:sz w:val="20"/>
          <w:szCs w:val="20"/>
          <w:shd w:val="clear" w:color="auto" w:fill="FFFFFF"/>
        </w:rPr>
        <w:t>in introducing storytelling to children from a young age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="00C27DB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r w:rsidR="00C27DBF">
        <w:rPr>
          <w:rFonts w:ascii="Arial" w:hAnsi="Arial" w:cs="Arial"/>
          <w:color w:val="222222"/>
          <w:sz w:val="20"/>
          <w:szCs w:val="20"/>
          <w:shd w:val="clear" w:color="auto" w:fill="FFFFFF"/>
        </w:rPr>
        <w:t>t allows them to develop their language skills and also expand their vocabulary.</w:t>
      </w:r>
      <w:r w:rsidR="00D02F6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CF663A">
        <w:rPr>
          <w:rFonts w:ascii="Arial" w:hAnsi="Arial" w:cs="Arial"/>
          <w:color w:val="222222"/>
          <w:sz w:val="20"/>
          <w:szCs w:val="20"/>
          <w:shd w:val="clear" w:color="auto" w:fill="FFFFFF"/>
        </w:rPr>
        <w:t>Read (20</w:t>
      </w:r>
      <w:r w:rsidR="00650BB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21) states that through storytelling a child is able to </w:t>
      </w:r>
      <w:r w:rsidR="007233A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enhance their language skills, </w:t>
      </w:r>
      <w:r w:rsidR="00456DD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as it allows them to recognise different words and phrases through </w:t>
      </w:r>
      <w:r w:rsidR="00456DDA">
        <w:rPr>
          <w:rFonts w:ascii="Arial" w:hAnsi="Arial" w:cs="Arial"/>
          <w:color w:val="222222"/>
          <w:sz w:val="20"/>
          <w:szCs w:val="20"/>
          <w:shd w:val="clear" w:color="auto" w:fill="FFFFFF"/>
        </w:rPr>
        <w:lastRenderedPageBreak/>
        <w:t xml:space="preserve">repetition for example. </w:t>
      </w:r>
      <w:r w:rsidR="00E4386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Storytelling can be </w:t>
      </w:r>
      <w:r w:rsidR="004E2224">
        <w:rPr>
          <w:rFonts w:ascii="Arial" w:hAnsi="Arial" w:cs="Arial"/>
          <w:color w:val="222222"/>
          <w:sz w:val="20"/>
          <w:szCs w:val="20"/>
          <w:shd w:val="clear" w:color="auto" w:fill="FFFFFF"/>
        </w:rPr>
        <w:t>expressed</w:t>
      </w:r>
      <w:r w:rsidR="00E4386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7815BE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in numerous different ways, including traditionally </w:t>
      </w:r>
      <w:r w:rsidR="001F1BF3">
        <w:rPr>
          <w:rFonts w:ascii="Arial" w:hAnsi="Arial" w:cs="Arial"/>
          <w:color w:val="222222"/>
          <w:sz w:val="20"/>
          <w:szCs w:val="20"/>
          <w:shd w:val="clear" w:color="auto" w:fill="FFFFFF"/>
        </w:rPr>
        <w:t>and also digitally</w:t>
      </w:r>
      <w:r w:rsidR="0038467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through the use of an elect</w:t>
      </w:r>
      <w:r w:rsidR="008B04B0">
        <w:rPr>
          <w:rFonts w:ascii="Arial" w:hAnsi="Arial" w:cs="Arial"/>
          <w:color w:val="222222"/>
          <w:sz w:val="20"/>
          <w:szCs w:val="20"/>
          <w:shd w:val="clear" w:color="auto" w:fill="FFFFFF"/>
        </w:rPr>
        <w:t>ronic device</w:t>
      </w:r>
      <w:r w:rsidR="00A36C8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r w:rsidR="00BB0CB9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However, </w:t>
      </w:r>
      <w:r w:rsidR="00ED41F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the different </w:t>
      </w:r>
      <w:r w:rsidR="00050C8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approaches of storytelling require </w:t>
      </w:r>
      <w:r w:rsidR="002041D4">
        <w:rPr>
          <w:rFonts w:ascii="Arial" w:hAnsi="Arial" w:cs="Arial"/>
          <w:color w:val="222222"/>
          <w:sz w:val="20"/>
          <w:szCs w:val="20"/>
          <w:shd w:val="clear" w:color="auto" w:fill="FFFFFF"/>
        </w:rPr>
        <w:t>strong communication skills, both verbal and non-verbal</w:t>
      </w:r>
      <w:r w:rsidR="00603BB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as Welsh Government (</w:t>
      </w:r>
      <w:r w:rsidR="00725F0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2018) agree. </w:t>
      </w:r>
      <w:r w:rsidR="001E11F1">
        <w:rPr>
          <w:rFonts w:ascii="Arial" w:hAnsi="Arial" w:cs="Arial"/>
          <w:color w:val="222222"/>
          <w:sz w:val="20"/>
          <w:szCs w:val="20"/>
          <w:shd w:val="clear" w:color="auto" w:fill="FFFFFF"/>
        </w:rPr>
        <w:t>They discuss</w:t>
      </w:r>
      <w:r w:rsidR="001A53F7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how research </w:t>
      </w:r>
      <w:r w:rsidR="00920A61">
        <w:rPr>
          <w:rFonts w:ascii="Arial" w:hAnsi="Arial" w:cs="Arial"/>
          <w:color w:val="222222"/>
          <w:sz w:val="20"/>
          <w:szCs w:val="20"/>
          <w:shd w:val="clear" w:color="auto" w:fill="FFFFFF"/>
        </w:rPr>
        <w:t>shows</w:t>
      </w:r>
      <w:r w:rsidR="001A53F7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that children who are exposed to a language enriched environment</w:t>
      </w:r>
      <w:r w:rsidR="00F621E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consequently have a greater knowledge for language and </w:t>
      </w:r>
      <w:r w:rsidR="00920A6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literacy throughout their later life. </w:t>
      </w:r>
      <w:r w:rsidR="00B50FCA">
        <w:rPr>
          <w:rFonts w:ascii="Arial" w:hAnsi="Arial" w:cs="Arial"/>
          <w:color w:val="222222"/>
          <w:sz w:val="20"/>
          <w:szCs w:val="20"/>
          <w:shd w:val="clear" w:color="auto" w:fill="FFFFFF"/>
        </w:rPr>
        <w:t>Lodge (2020)</w:t>
      </w:r>
      <w:r w:rsidR="00DA7407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4363CD">
        <w:rPr>
          <w:rFonts w:ascii="Arial" w:hAnsi="Arial" w:cs="Arial"/>
          <w:color w:val="222222"/>
          <w:sz w:val="20"/>
          <w:szCs w:val="20"/>
          <w:shd w:val="clear" w:color="auto" w:fill="FFFFFF"/>
        </w:rPr>
        <w:t>strength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>en</w:t>
      </w:r>
      <w:r w:rsidR="004363C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s this viewpoint, </w:t>
      </w:r>
      <w:r w:rsidR="00DA7407">
        <w:rPr>
          <w:rFonts w:ascii="Arial" w:hAnsi="Arial" w:cs="Arial"/>
          <w:color w:val="222222"/>
          <w:sz w:val="20"/>
          <w:szCs w:val="20"/>
          <w:shd w:val="clear" w:color="auto" w:fill="FFFFFF"/>
        </w:rPr>
        <w:t>stat</w:t>
      </w:r>
      <w:r w:rsidR="004363CD">
        <w:rPr>
          <w:rFonts w:ascii="Arial" w:hAnsi="Arial" w:cs="Arial"/>
          <w:color w:val="222222"/>
          <w:sz w:val="20"/>
          <w:szCs w:val="20"/>
          <w:shd w:val="clear" w:color="auto" w:fill="FFFFFF"/>
        </w:rPr>
        <w:t>ing</w:t>
      </w:r>
      <w:r w:rsidR="00DA7407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that communication is a key life skill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which</w:t>
      </w:r>
      <w:r w:rsidR="004363C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therefore emphasises the importance of providing children with the opportunity to </w:t>
      </w:r>
      <w:r w:rsidR="00B34F8F">
        <w:rPr>
          <w:rFonts w:ascii="Arial" w:hAnsi="Arial" w:cs="Arial"/>
          <w:color w:val="222222"/>
          <w:sz w:val="20"/>
          <w:szCs w:val="20"/>
          <w:shd w:val="clear" w:color="auto" w:fill="FFFFFF"/>
        </w:rPr>
        <w:t>partake in a storytelling session, both traditionally and digitally.</w:t>
      </w:r>
      <w:r w:rsidR="002F108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825DCF">
        <w:rPr>
          <w:rFonts w:ascii="Arial" w:hAnsi="Arial" w:cs="Arial"/>
          <w:color w:val="222222"/>
          <w:sz w:val="20"/>
          <w:szCs w:val="20"/>
          <w:shd w:val="clear" w:color="auto" w:fill="FFFFFF"/>
        </w:rPr>
        <w:t>She also supports</w:t>
      </w:r>
      <w:r w:rsidR="009D4AF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the practice of storytelling agreeing that </w:t>
      </w:r>
      <w:r w:rsidR="00FD348F">
        <w:rPr>
          <w:rFonts w:ascii="Arial" w:hAnsi="Arial" w:cs="Arial"/>
          <w:color w:val="222222"/>
          <w:sz w:val="20"/>
          <w:szCs w:val="20"/>
          <w:shd w:val="clear" w:color="auto" w:fill="FFFFFF"/>
        </w:rPr>
        <w:t>being re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>a</w:t>
      </w:r>
      <w:r w:rsidR="00FD348F">
        <w:rPr>
          <w:rFonts w:ascii="Arial" w:hAnsi="Arial" w:cs="Arial"/>
          <w:color w:val="222222"/>
          <w:sz w:val="20"/>
          <w:szCs w:val="20"/>
          <w:shd w:val="clear" w:color="auto" w:fill="FFFFFF"/>
        </w:rPr>
        <w:t>d too can help improve children’s language and literacy skills. This consequently</w:t>
      </w:r>
      <w:r w:rsidR="00825DC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EC35BC">
        <w:rPr>
          <w:rFonts w:ascii="Arial" w:hAnsi="Arial" w:cs="Arial"/>
          <w:color w:val="222222"/>
          <w:sz w:val="20"/>
          <w:szCs w:val="20"/>
          <w:shd w:val="clear" w:color="auto" w:fill="FFFFFF"/>
        </w:rPr>
        <w:t>exemplifies</w:t>
      </w:r>
      <w:r w:rsidR="009B04BE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the importance of </w:t>
      </w:r>
      <w:r w:rsidR="002F1086" w:rsidRPr="002F1086">
        <w:rPr>
          <w:rFonts w:ascii="Arial" w:hAnsi="Arial" w:cs="Arial"/>
          <w:color w:val="222222"/>
          <w:sz w:val="20"/>
          <w:szCs w:val="20"/>
          <w:shd w:val="clear" w:color="auto" w:fill="FFFFFF"/>
        </w:rPr>
        <w:t>prioritis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>ing</w:t>
      </w:r>
      <w:r w:rsidR="002F1086" w:rsidRPr="002F108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the teaching and learning of </w:t>
      </w:r>
      <w:r w:rsidR="00EC35BC">
        <w:rPr>
          <w:rFonts w:ascii="Arial" w:hAnsi="Arial" w:cs="Arial"/>
          <w:color w:val="222222"/>
          <w:sz w:val="20"/>
          <w:szCs w:val="20"/>
          <w:shd w:val="clear" w:color="auto" w:fill="FFFFFF"/>
        </w:rPr>
        <w:t>language and o</w:t>
      </w:r>
      <w:r w:rsidR="00EC35BC" w:rsidRPr="002F1086">
        <w:rPr>
          <w:rFonts w:ascii="Arial" w:hAnsi="Arial" w:cs="Arial"/>
          <w:color w:val="222222"/>
          <w:sz w:val="20"/>
          <w:szCs w:val="20"/>
          <w:shd w:val="clear" w:color="auto" w:fill="FFFFFF"/>
        </w:rPr>
        <w:t>racy</w:t>
      </w:r>
      <w:r w:rsidR="00EC35B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within early years settings.</w:t>
      </w:r>
    </w:p>
    <w:p w14:paraId="533C5C05" w14:textId="4D905B35" w:rsidR="00EE5848" w:rsidRDefault="0022042C" w:rsidP="008207BE">
      <w:pPr>
        <w:spacing w:line="48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22042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O’Byrne,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et al. (</w:t>
      </w:r>
      <w:r w:rsidRPr="0022042C">
        <w:rPr>
          <w:rFonts w:ascii="Arial" w:hAnsi="Arial" w:cs="Arial"/>
          <w:color w:val="222222"/>
          <w:sz w:val="20"/>
          <w:szCs w:val="20"/>
          <w:shd w:val="clear" w:color="auto" w:fill="FFFFFF"/>
        </w:rPr>
        <w:t>2018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)</w:t>
      </w:r>
      <w:r w:rsidR="00862C25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C30A7F">
        <w:rPr>
          <w:rFonts w:ascii="Arial" w:hAnsi="Arial" w:cs="Arial"/>
          <w:color w:val="222222"/>
          <w:sz w:val="20"/>
          <w:szCs w:val="20"/>
          <w:shd w:val="clear" w:color="auto" w:fill="FFFFFF"/>
        </w:rPr>
        <w:t>refer</w:t>
      </w:r>
      <w:r w:rsidR="002C6493">
        <w:rPr>
          <w:rFonts w:ascii="Arial" w:hAnsi="Arial" w:cs="Arial"/>
          <w:color w:val="222222"/>
          <w:sz w:val="20"/>
          <w:szCs w:val="20"/>
          <w:shd w:val="clear" w:color="auto" w:fill="FFFFFF"/>
        </w:rPr>
        <w:t>s</w:t>
      </w:r>
      <w:r w:rsidR="00C30A7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to the different forms of storytelling, discussing </w:t>
      </w:r>
      <w:r w:rsidR="00DC7EE8">
        <w:rPr>
          <w:rFonts w:ascii="Arial" w:hAnsi="Arial" w:cs="Arial"/>
          <w:color w:val="222222"/>
          <w:sz w:val="20"/>
          <w:szCs w:val="20"/>
          <w:shd w:val="clear" w:color="auto" w:fill="FFFFFF"/>
        </w:rPr>
        <w:t>digital storytelling</w:t>
      </w:r>
      <w:r w:rsidR="00A30D87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and how this may have evolved from traditional practice. </w:t>
      </w:r>
      <w:r w:rsidR="009434EE">
        <w:rPr>
          <w:rFonts w:ascii="Arial" w:hAnsi="Arial" w:cs="Arial"/>
          <w:color w:val="222222"/>
          <w:sz w:val="20"/>
          <w:szCs w:val="20"/>
          <w:shd w:val="clear" w:color="auto" w:fill="FFFFFF"/>
        </w:rPr>
        <w:t>A positive of traditional storytelling is that it enables babies to improve upon</w:t>
      </w:r>
      <w:r w:rsidR="008C41F0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skills</w:t>
      </w:r>
      <w:r w:rsidR="003E7295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8C41F0">
        <w:rPr>
          <w:rFonts w:ascii="Arial" w:hAnsi="Arial" w:cs="Arial"/>
          <w:color w:val="222222"/>
          <w:sz w:val="20"/>
          <w:szCs w:val="20"/>
          <w:shd w:val="clear" w:color="auto" w:fill="FFFFFF"/>
        </w:rPr>
        <w:t>such as their fine motor skills</w:t>
      </w:r>
      <w:r w:rsidR="00EC6E6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for example </w:t>
      </w:r>
      <w:r w:rsidR="003E7295">
        <w:rPr>
          <w:rFonts w:ascii="Arial" w:hAnsi="Arial" w:cs="Arial"/>
          <w:color w:val="222222"/>
          <w:sz w:val="20"/>
          <w:szCs w:val="20"/>
          <w:shd w:val="clear" w:color="auto" w:fill="FFFFFF"/>
        </w:rPr>
        <w:t>by turning the pages using their fingers</w:t>
      </w:r>
      <w:r w:rsidR="00EC6E6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r w:rsidR="00BE16A5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Greutman </w:t>
      </w:r>
      <w:r w:rsidR="004F272E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(2017) </w:t>
      </w:r>
      <w:r w:rsidR="002515F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strengthens this </w:t>
      </w:r>
      <w:r w:rsidR="000F3E03">
        <w:rPr>
          <w:rFonts w:ascii="Arial" w:hAnsi="Arial" w:cs="Arial"/>
          <w:color w:val="222222"/>
          <w:sz w:val="20"/>
          <w:szCs w:val="20"/>
          <w:shd w:val="clear" w:color="auto" w:fill="FFFFFF"/>
        </w:rPr>
        <w:t>perspective</w:t>
      </w:r>
      <w:r w:rsidR="003E7295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r w:rsidR="00EE2E25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stating </w:t>
      </w:r>
      <w:r w:rsidR="000F3E03">
        <w:rPr>
          <w:rFonts w:ascii="Arial" w:hAnsi="Arial" w:cs="Arial"/>
          <w:color w:val="222222"/>
          <w:sz w:val="20"/>
          <w:szCs w:val="20"/>
          <w:shd w:val="clear" w:color="auto" w:fill="FFFFFF"/>
        </w:rPr>
        <w:t>that</w:t>
      </w:r>
      <w:r w:rsidR="003E7295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EE2E25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storytelling gives children the opportunity to </w:t>
      </w:r>
      <w:r w:rsidR="00626906">
        <w:rPr>
          <w:rFonts w:ascii="Arial" w:hAnsi="Arial" w:cs="Arial"/>
          <w:color w:val="222222"/>
          <w:sz w:val="20"/>
          <w:szCs w:val="20"/>
          <w:shd w:val="clear" w:color="auto" w:fill="FFFFFF"/>
        </w:rPr>
        <w:t>develop their fine motor skills, through turning the pages of the book</w:t>
      </w:r>
      <w:r w:rsidR="00FD1A3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which will consequently aid them throughout their educational journey. </w:t>
      </w:r>
      <w:r w:rsidR="00EB187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In contrast to this, </w:t>
      </w:r>
      <w:r w:rsidR="00FB087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when using a digital approach within storytelling it is argued that there are not as many opportunities to develop upon these skills. </w:t>
      </w:r>
      <w:r w:rsidR="00FE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However, C</w:t>
      </w:r>
      <w:r w:rsidR="00FB087B" w:rsidRPr="00FB087B">
        <w:rPr>
          <w:rFonts w:ascii="Arial" w:hAnsi="Arial" w:cs="Arial"/>
          <w:color w:val="000000"/>
          <w:sz w:val="20"/>
          <w:szCs w:val="20"/>
          <w:shd w:val="clear" w:color="auto" w:fill="FFFFFF"/>
        </w:rPr>
        <w:t>hoo, Abdullah and Nawi</w:t>
      </w:r>
      <w:r w:rsidR="00FB087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</w:t>
      </w:r>
      <w:r w:rsidR="00FB087B" w:rsidRPr="00FB087B">
        <w:rPr>
          <w:rFonts w:ascii="Arial" w:hAnsi="Arial" w:cs="Arial"/>
          <w:color w:val="000000"/>
          <w:sz w:val="20"/>
          <w:szCs w:val="20"/>
          <w:shd w:val="clear" w:color="auto" w:fill="FFFFFF"/>
        </w:rPr>
        <w:t>2020)</w:t>
      </w:r>
      <w:r w:rsidR="00BA64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="00FE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acknowledge</w:t>
      </w:r>
      <w:r w:rsidR="00F10DC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D64C5E">
        <w:rPr>
          <w:rFonts w:ascii="Arial" w:hAnsi="Arial" w:cs="Arial"/>
          <w:color w:val="000000"/>
          <w:sz w:val="20"/>
          <w:szCs w:val="20"/>
          <w:shd w:val="clear" w:color="auto" w:fill="FFFFFF"/>
        </w:rPr>
        <w:t>th</w:t>
      </w:r>
      <w:r w:rsidR="00772B2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at digital storytelling is beneficial </w:t>
      </w:r>
      <w:r w:rsidR="006909A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in enhancing </w:t>
      </w:r>
      <w:r w:rsidR="00732B9B">
        <w:rPr>
          <w:rFonts w:ascii="Arial" w:hAnsi="Arial" w:cs="Arial"/>
          <w:color w:val="000000"/>
          <w:sz w:val="20"/>
          <w:szCs w:val="20"/>
          <w:shd w:val="clear" w:color="auto" w:fill="FFFFFF"/>
        </w:rPr>
        <w:t>children’s</w:t>
      </w:r>
      <w:r w:rsidR="007C1A0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skills and learning within the classroom</w:t>
      </w:r>
      <w:r w:rsidR="00165F3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4A3CA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Digital storytelling </w:t>
      </w:r>
      <w:r w:rsidR="00131DBA">
        <w:rPr>
          <w:rFonts w:ascii="Arial" w:hAnsi="Arial" w:cs="Arial"/>
          <w:color w:val="000000"/>
          <w:sz w:val="20"/>
          <w:szCs w:val="20"/>
          <w:shd w:val="clear" w:color="auto" w:fill="FFFFFF"/>
        </w:rPr>
        <w:t>can incorporate factors</w:t>
      </w:r>
      <w:r w:rsidR="003E729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31DB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such as, audio, </w:t>
      </w:r>
      <w:r w:rsidR="00A0296B">
        <w:rPr>
          <w:rFonts w:ascii="Arial" w:hAnsi="Arial" w:cs="Arial"/>
          <w:color w:val="000000"/>
          <w:sz w:val="20"/>
          <w:szCs w:val="20"/>
          <w:shd w:val="clear" w:color="auto" w:fill="FFFFFF"/>
        </w:rPr>
        <w:t>graphics,</w:t>
      </w:r>
      <w:r w:rsidR="00131DB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and videos</w:t>
      </w:r>
      <w:r w:rsidR="003E7295">
        <w:rPr>
          <w:rFonts w:ascii="Arial" w:hAnsi="Arial" w:cs="Arial"/>
          <w:color w:val="000000"/>
          <w:sz w:val="20"/>
          <w:szCs w:val="20"/>
          <w:shd w:val="clear" w:color="auto" w:fill="FFFFFF"/>
        </w:rPr>
        <w:t>. A</w:t>
      </w:r>
      <w:r w:rsidR="00A0296B">
        <w:rPr>
          <w:rFonts w:ascii="Arial" w:hAnsi="Arial" w:cs="Arial"/>
          <w:color w:val="000000"/>
          <w:sz w:val="20"/>
          <w:szCs w:val="20"/>
          <w:shd w:val="clear" w:color="auto" w:fill="FFFFFF"/>
        </w:rPr>
        <w:t>ll of which w</w:t>
      </w:r>
      <w:r w:rsidR="00165F37">
        <w:rPr>
          <w:rFonts w:ascii="Arial" w:hAnsi="Arial" w:cs="Arial"/>
          <w:color w:val="000000"/>
          <w:sz w:val="20"/>
          <w:szCs w:val="20"/>
          <w:shd w:val="clear" w:color="auto" w:fill="FFFFFF"/>
        </w:rPr>
        <w:t>ill enhance the storytelling experience for the children</w:t>
      </w:r>
      <w:r w:rsidR="00131DB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8014C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273D55">
        <w:rPr>
          <w:rFonts w:ascii="Arial" w:hAnsi="Arial" w:cs="Arial"/>
          <w:color w:val="000000"/>
          <w:sz w:val="20"/>
          <w:szCs w:val="20"/>
          <w:shd w:val="clear" w:color="auto" w:fill="FFFFFF"/>
        </w:rPr>
        <w:t>Similarly</w:t>
      </w:r>
      <w:r w:rsidR="0011418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in traditional storyte</w:t>
      </w:r>
      <w:r w:rsidR="00212389">
        <w:rPr>
          <w:rFonts w:ascii="Arial" w:hAnsi="Arial" w:cs="Arial"/>
          <w:color w:val="000000"/>
          <w:sz w:val="20"/>
          <w:szCs w:val="20"/>
          <w:shd w:val="clear" w:color="auto" w:fill="FFFFFF"/>
        </w:rPr>
        <w:t>lling the use of props can be used to enhance the experienc</w:t>
      </w:r>
      <w:r w:rsidR="003E7295">
        <w:rPr>
          <w:rFonts w:ascii="Arial" w:hAnsi="Arial" w:cs="Arial"/>
          <w:color w:val="000000"/>
          <w:sz w:val="20"/>
          <w:szCs w:val="20"/>
          <w:shd w:val="clear" w:color="auto" w:fill="FFFFFF"/>
        </w:rPr>
        <w:t>e.</w:t>
      </w:r>
      <w:r w:rsidR="00273D5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4E4B12">
        <w:rPr>
          <w:rFonts w:ascii="Arial" w:hAnsi="Arial" w:cs="Arial"/>
          <w:color w:val="000000"/>
          <w:sz w:val="20"/>
          <w:szCs w:val="20"/>
          <w:shd w:val="clear" w:color="auto" w:fill="FFFFFF"/>
        </w:rPr>
        <w:t>Brun (2019)</w:t>
      </w:r>
      <w:r w:rsidR="002760F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0D0F30">
        <w:rPr>
          <w:rFonts w:ascii="Arial" w:hAnsi="Arial" w:cs="Arial"/>
          <w:color w:val="000000"/>
          <w:sz w:val="20"/>
          <w:szCs w:val="20"/>
          <w:shd w:val="clear" w:color="auto" w:fill="FFFFFF"/>
        </w:rPr>
        <w:t>discusses</w:t>
      </w:r>
      <w:r w:rsidR="0011418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0B044A">
        <w:rPr>
          <w:rFonts w:ascii="Arial" w:hAnsi="Arial" w:cs="Arial"/>
          <w:color w:val="000000"/>
          <w:sz w:val="20"/>
          <w:szCs w:val="20"/>
          <w:shd w:val="clear" w:color="auto" w:fill="FFFFFF"/>
        </w:rPr>
        <w:t>this viewpoint</w:t>
      </w:r>
      <w:r w:rsidR="00C6504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agreeing that the use of props, such as puppets for example, can help enrich the experience. As a result of this, </w:t>
      </w:r>
      <w:r w:rsidR="00894204">
        <w:rPr>
          <w:rFonts w:ascii="Arial" w:hAnsi="Arial" w:cs="Arial"/>
          <w:color w:val="000000"/>
          <w:sz w:val="20"/>
          <w:szCs w:val="20"/>
          <w:shd w:val="clear" w:color="auto" w:fill="FFFFFF"/>
        </w:rPr>
        <w:t>the children may be more interested in the storytelling process</w:t>
      </w:r>
      <w:r w:rsidR="003E729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94204">
        <w:rPr>
          <w:rFonts w:ascii="Arial" w:hAnsi="Arial" w:cs="Arial"/>
          <w:color w:val="000000"/>
          <w:sz w:val="20"/>
          <w:szCs w:val="20"/>
          <w:shd w:val="clear" w:color="auto" w:fill="FFFFFF"/>
        </w:rPr>
        <w:t>and it will therefore enable them to improve upon their skills.</w:t>
      </w:r>
      <w:r w:rsidR="005937D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Supporting the </w:t>
      </w:r>
      <w:r w:rsidR="00427B7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suggestion </w:t>
      </w:r>
      <w:r w:rsidR="00D7441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that </w:t>
      </w:r>
      <w:r w:rsidR="0057091B">
        <w:rPr>
          <w:rFonts w:ascii="Arial" w:hAnsi="Arial" w:cs="Arial"/>
          <w:color w:val="000000"/>
          <w:sz w:val="20"/>
          <w:szCs w:val="20"/>
          <w:shd w:val="clear" w:color="auto" w:fill="FFFFFF"/>
        </w:rPr>
        <w:t>the use of props during traditional storytelling enhances the experience, Huff (2000)</w:t>
      </w:r>
      <w:r w:rsidR="005530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considers</w:t>
      </w:r>
      <w:r w:rsidR="00EB014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the benefits of the</w:t>
      </w:r>
      <w:r w:rsidR="00EC1FF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use of props</w:t>
      </w:r>
      <w:r w:rsidR="002027B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She states that they can </w:t>
      </w:r>
      <w:r w:rsidR="00EB014F">
        <w:rPr>
          <w:rFonts w:ascii="Arial" w:hAnsi="Arial" w:cs="Arial"/>
          <w:color w:val="000000"/>
          <w:sz w:val="20"/>
          <w:szCs w:val="20"/>
          <w:shd w:val="clear" w:color="auto" w:fill="FFFFFF"/>
        </w:rPr>
        <w:t>stimulat</w:t>
      </w:r>
      <w:r w:rsidR="003E7295">
        <w:rPr>
          <w:rFonts w:ascii="Arial" w:hAnsi="Arial" w:cs="Arial"/>
          <w:color w:val="000000"/>
          <w:sz w:val="20"/>
          <w:szCs w:val="20"/>
          <w:shd w:val="clear" w:color="auto" w:fill="FFFFFF"/>
        </w:rPr>
        <w:t>e</w:t>
      </w:r>
      <w:r w:rsidR="00EB014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the children’s imaginations</w:t>
      </w:r>
      <w:r w:rsidR="003E729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which focuses on </w:t>
      </w:r>
      <w:r w:rsidR="001C731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encouraging creativity and </w:t>
      </w:r>
      <w:r w:rsidR="00EC1FFC">
        <w:rPr>
          <w:rFonts w:ascii="Arial" w:hAnsi="Arial" w:cs="Arial"/>
          <w:color w:val="000000"/>
          <w:sz w:val="20"/>
          <w:szCs w:val="20"/>
          <w:shd w:val="clear" w:color="auto" w:fill="FFFFFF"/>
        </w:rPr>
        <w:t>they also make the experiences pleasurable for the children</w:t>
      </w:r>
      <w:r w:rsidR="003E7295">
        <w:rPr>
          <w:rFonts w:ascii="Arial" w:hAnsi="Arial" w:cs="Arial"/>
          <w:color w:val="000000"/>
          <w:sz w:val="20"/>
          <w:szCs w:val="20"/>
          <w:shd w:val="clear" w:color="auto" w:fill="FFFFFF"/>
        </w:rPr>
        <w:t>. As a</w:t>
      </w:r>
      <w:r w:rsidR="00EC1FF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result</w:t>
      </w:r>
      <w:r w:rsidR="003E729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this supports the engagement and enjoyment of reading </w:t>
      </w:r>
      <w:r w:rsidR="00B53B8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and </w:t>
      </w:r>
      <w:r w:rsidR="00F864BD">
        <w:rPr>
          <w:rFonts w:ascii="Arial" w:hAnsi="Arial" w:cs="Arial"/>
          <w:color w:val="000000"/>
          <w:sz w:val="20"/>
          <w:szCs w:val="20"/>
          <w:shd w:val="clear" w:color="auto" w:fill="FFFFFF"/>
        </w:rPr>
        <w:t>develop</w:t>
      </w:r>
      <w:r w:rsidR="003E7295">
        <w:rPr>
          <w:rFonts w:ascii="Arial" w:hAnsi="Arial" w:cs="Arial"/>
          <w:color w:val="000000"/>
          <w:sz w:val="20"/>
          <w:szCs w:val="20"/>
          <w:shd w:val="clear" w:color="auto" w:fill="FFFFFF"/>
        </w:rPr>
        <w:t>s</w:t>
      </w:r>
      <w:r w:rsidR="00F864B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their literacy skills.</w:t>
      </w:r>
      <w:r w:rsidR="008B4D9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32673">
        <w:rPr>
          <w:rFonts w:ascii="Arial" w:hAnsi="Arial" w:cs="Arial"/>
          <w:color w:val="000000"/>
          <w:sz w:val="20"/>
          <w:szCs w:val="20"/>
          <w:shd w:val="clear" w:color="auto" w:fill="FFFFFF"/>
        </w:rPr>
        <w:t>C</w:t>
      </w:r>
      <w:r w:rsidR="008B4D9F">
        <w:rPr>
          <w:rFonts w:ascii="Arial" w:hAnsi="Arial" w:cs="Arial"/>
          <w:color w:val="000000"/>
          <w:sz w:val="20"/>
          <w:szCs w:val="20"/>
          <w:shd w:val="clear" w:color="auto" w:fill="FFFFFF"/>
        </w:rPr>
        <w:t>onsequently</w:t>
      </w:r>
      <w:r w:rsidR="0063267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this </w:t>
      </w:r>
      <w:r w:rsidR="006C7B70">
        <w:rPr>
          <w:rFonts w:ascii="Arial" w:hAnsi="Arial" w:cs="Arial"/>
          <w:color w:val="000000"/>
          <w:sz w:val="20"/>
          <w:szCs w:val="20"/>
          <w:shd w:val="clear" w:color="auto" w:fill="FFFFFF"/>
        </w:rPr>
        <w:t>i</w:t>
      </w:r>
      <w:r w:rsidR="00EE29D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mposes </w:t>
      </w:r>
      <w:r w:rsidR="006C7B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the question if traditional storytelling </w:t>
      </w:r>
      <w:r w:rsidR="000261C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is more beneficial in terms of </w:t>
      </w:r>
      <w:r w:rsidR="000261C8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presenting children with new opportunities due to the use of props</w:t>
      </w:r>
      <w:r w:rsidR="00CF5613">
        <w:rPr>
          <w:rFonts w:ascii="Arial" w:hAnsi="Arial" w:cs="Arial"/>
          <w:color w:val="000000"/>
          <w:sz w:val="20"/>
          <w:szCs w:val="20"/>
          <w:shd w:val="clear" w:color="auto" w:fill="FFFFFF"/>
        </w:rPr>
        <w:t>, whereas it may be more challenging to use props when telling a story digitally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CF5613">
        <w:rPr>
          <w:rFonts w:ascii="Arial" w:hAnsi="Arial" w:cs="Arial"/>
          <w:color w:val="000000"/>
          <w:sz w:val="20"/>
          <w:szCs w:val="20"/>
          <w:shd w:val="clear" w:color="auto" w:fill="FFFFFF"/>
        </w:rPr>
        <w:t>as it is less interactive</w:t>
      </w:r>
      <w:r w:rsidR="00752D5E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CF561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D20C9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In contrast to this, </w:t>
      </w:r>
      <w:r w:rsidR="006A663D" w:rsidRPr="006A663D">
        <w:rPr>
          <w:rFonts w:ascii="Arial" w:hAnsi="Arial" w:cs="Arial"/>
          <w:color w:val="000000"/>
          <w:sz w:val="20"/>
          <w:szCs w:val="20"/>
          <w:shd w:val="clear" w:color="auto" w:fill="FFFFFF"/>
        </w:rPr>
        <w:t>Rahiem</w:t>
      </w:r>
      <w:r w:rsidR="00D20C9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</w:t>
      </w:r>
      <w:r w:rsidR="006A663D" w:rsidRPr="006A663D">
        <w:rPr>
          <w:rFonts w:ascii="Arial" w:hAnsi="Arial" w:cs="Arial"/>
          <w:color w:val="000000"/>
          <w:sz w:val="20"/>
          <w:szCs w:val="20"/>
          <w:shd w:val="clear" w:color="auto" w:fill="FFFFFF"/>
        </w:rPr>
        <w:t>2021)</w:t>
      </w:r>
      <w:r w:rsidR="00F429E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disagrees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730B6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offering a different perspective, stating that </w:t>
      </w:r>
      <w:r w:rsidR="00B9213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telling a story digitally </w:t>
      </w:r>
      <w:r w:rsidR="00F57891">
        <w:rPr>
          <w:rFonts w:ascii="Arial" w:hAnsi="Arial" w:cs="Arial"/>
          <w:color w:val="000000"/>
          <w:sz w:val="20"/>
          <w:szCs w:val="20"/>
          <w:shd w:val="clear" w:color="auto" w:fill="FFFFFF"/>
        </w:rPr>
        <w:t>is simply more entertaining for children alon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>e</w:t>
      </w:r>
      <w:r w:rsidR="00F5789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and therefore props are not </w:t>
      </w:r>
      <w:r w:rsidR="00C96007">
        <w:rPr>
          <w:rFonts w:ascii="Arial" w:hAnsi="Arial" w:cs="Arial"/>
          <w:color w:val="000000"/>
          <w:sz w:val="20"/>
          <w:szCs w:val="20"/>
          <w:shd w:val="clear" w:color="auto" w:fill="FFFFFF"/>
        </w:rPr>
        <w:t>necessary</w:t>
      </w:r>
      <w:r w:rsidR="007602C2">
        <w:rPr>
          <w:rFonts w:ascii="Arial" w:hAnsi="Arial" w:cs="Arial"/>
          <w:color w:val="000000"/>
          <w:sz w:val="20"/>
          <w:szCs w:val="20"/>
          <w:shd w:val="clear" w:color="auto" w:fill="FFFFFF"/>
        </w:rPr>
        <w:t>. This</w:t>
      </w:r>
      <w:r w:rsidR="001E077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indicates that, although research shows within traditional storytelling props help enrich the language development of a child, digital storytelling is initially more pleasurable and entertaining for those involved and therefore gives them </w:t>
      </w:r>
      <w:r w:rsidR="00E542FF">
        <w:rPr>
          <w:rFonts w:ascii="Arial" w:hAnsi="Arial" w:cs="Arial"/>
          <w:color w:val="000000"/>
          <w:sz w:val="20"/>
          <w:szCs w:val="20"/>
          <w:shd w:val="clear" w:color="auto" w:fill="FFFFFF"/>
        </w:rPr>
        <w:t>numerous</w:t>
      </w:r>
      <w:r w:rsidR="001E077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E542FF">
        <w:rPr>
          <w:rFonts w:ascii="Arial" w:hAnsi="Arial" w:cs="Arial"/>
          <w:color w:val="000000"/>
          <w:sz w:val="20"/>
          <w:szCs w:val="20"/>
          <w:shd w:val="clear" w:color="auto" w:fill="FFFFFF"/>
        </w:rPr>
        <w:t>opportunities to</w:t>
      </w:r>
      <w:r w:rsidR="009E56E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E077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develop their </w:t>
      </w:r>
      <w:r w:rsidR="00E542FF">
        <w:rPr>
          <w:rFonts w:ascii="Arial" w:hAnsi="Arial" w:cs="Arial"/>
          <w:color w:val="000000"/>
          <w:sz w:val="20"/>
          <w:szCs w:val="20"/>
          <w:shd w:val="clear" w:color="auto" w:fill="FFFFFF"/>
        </w:rPr>
        <w:t>literacy and oracy skills.</w:t>
      </w:r>
      <w:r w:rsidR="00C46FD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662291ED" w14:textId="006CA6C1" w:rsidR="008F38FA" w:rsidRDefault="00FC01B0" w:rsidP="008207BE">
      <w:pPr>
        <w:spacing w:line="48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In relation to digital storytelling, </w:t>
      </w:r>
      <w:r w:rsidR="00A17262">
        <w:rPr>
          <w:rFonts w:ascii="Arial" w:hAnsi="Arial" w:cs="Arial"/>
          <w:color w:val="000000"/>
          <w:sz w:val="20"/>
          <w:szCs w:val="20"/>
          <w:shd w:val="clear" w:color="auto" w:fill="FFFFFF"/>
        </w:rPr>
        <w:t>Nair and Yunus (</w:t>
      </w:r>
      <w:r w:rsidR="007A51D3">
        <w:rPr>
          <w:rFonts w:ascii="Arial" w:hAnsi="Arial" w:cs="Arial"/>
          <w:color w:val="000000"/>
          <w:sz w:val="20"/>
          <w:szCs w:val="20"/>
          <w:shd w:val="clear" w:color="auto" w:fill="FFFFFF"/>
        </w:rPr>
        <w:t>2021)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acknowledge that </w:t>
      </w:r>
      <w:r w:rsidR="00A055A6">
        <w:rPr>
          <w:rFonts w:ascii="Arial" w:hAnsi="Arial" w:cs="Arial"/>
          <w:color w:val="000000"/>
          <w:sz w:val="20"/>
          <w:szCs w:val="20"/>
          <w:shd w:val="clear" w:color="auto" w:fill="FFFFFF"/>
        </w:rPr>
        <w:t>technology is an ever-growing concept within today’s society, and it is therefore useful</w:t>
      </w:r>
      <w:r w:rsidR="00C9153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to incorporate in within settings and the education system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C9153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since children are able to engage with it effectively. </w:t>
      </w:r>
      <w:r w:rsidR="0058698D">
        <w:rPr>
          <w:rFonts w:ascii="Arial" w:hAnsi="Arial" w:cs="Arial"/>
          <w:color w:val="000000"/>
          <w:sz w:val="20"/>
          <w:szCs w:val="20"/>
          <w:shd w:val="clear" w:color="auto" w:fill="FFFFFF"/>
        </w:rPr>
        <w:t>They state that</w:t>
      </w:r>
      <w:r w:rsidR="00B31A3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digital storytelling can enhance spe</w:t>
      </w:r>
      <w:r w:rsidR="00D9577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ech </w:t>
      </w:r>
      <w:r w:rsidR="00B31A3F">
        <w:rPr>
          <w:rFonts w:ascii="Arial" w:hAnsi="Arial" w:cs="Arial"/>
          <w:color w:val="000000"/>
          <w:sz w:val="20"/>
          <w:szCs w:val="20"/>
          <w:shd w:val="clear" w:color="auto" w:fill="FFFFFF"/>
        </w:rPr>
        <w:t>and language skills, as it presents children with the</w:t>
      </w:r>
      <w:r w:rsidR="007A116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opportunity to capitalise their creativity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>. Moreover, supports with facilitating</w:t>
      </w:r>
      <w:r w:rsidR="007A116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them in speaking independently. </w:t>
      </w:r>
      <w:r w:rsidR="00025E9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However, in contrast to this 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view, </w:t>
      </w:r>
      <w:r w:rsidR="002401B8">
        <w:rPr>
          <w:rFonts w:ascii="Arial" w:hAnsi="Arial" w:cs="Arial"/>
          <w:color w:val="000000"/>
          <w:sz w:val="20"/>
          <w:szCs w:val="20"/>
          <w:shd w:val="clear" w:color="auto" w:fill="FFFFFF"/>
        </w:rPr>
        <w:t>research has shown that screen time and the use of digital technology has a negative impact on children’s speech and language development</w:t>
      </w:r>
      <w:r w:rsidR="00A457B8">
        <w:rPr>
          <w:rFonts w:ascii="Arial" w:hAnsi="Arial" w:cs="Arial"/>
          <w:color w:val="000000"/>
          <w:sz w:val="20"/>
          <w:szCs w:val="20"/>
          <w:shd w:val="clear" w:color="auto" w:fill="FFFFFF"/>
        </w:rPr>
        <w:t>. S</w:t>
      </w:r>
      <w:r w:rsidR="00992C7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upporting this Silva (2016) </w:t>
      </w:r>
      <w:r w:rsidR="00A457B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discuss the study of how toddlers who were exposed to extra screentime and digital technology were </w:t>
      </w:r>
      <w:r w:rsidR="001900CC">
        <w:rPr>
          <w:rFonts w:ascii="Arial" w:hAnsi="Arial" w:cs="Arial"/>
          <w:color w:val="000000"/>
          <w:sz w:val="20"/>
          <w:szCs w:val="20"/>
          <w:shd w:val="clear" w:color="auto" w:fill="FFFFFF"/>
        </w:rPr>
        <w:t>more likely to have delayed expressive language skills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>. T</w:t>
      </w:r>
      <w:r w:rsidR="0001521C">
        <w:rPr>
          <w:rFonts w:ascii="Arial" w:hAnsi="Arial" w:cs="Arial"/>
          <w:color w:val="000000"/>
          <w:sz w:val="20"/>
          <w:szCs w:val="20"/>
          <w:shd w:val="clear" w:color="auto" w:fill="FFFFFF"/>
        </w:rPr>
        <w:t>herefore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01521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indicating</w:t>
      </w:r>
      <w:r w:rsidR="001900C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that a traditional storytelling approach may be more beneficial</w:t>
      </w:r>
      <w:r w:rsidR="00003490">
        <w:rPr>
          <w:rFonts w:ascii="Arial" w:hAnsi="Arial" w:cs="Arial"/>
          <w:color w:val="000000"/>
          <w:sz w:val="20"/>
          <w:szCs w:val="20"/>
          <w:shd w:val="clear" w:color="auto" w:fill="FFFFFF"/>
        </w:rPr>
        <w:t>, as it has a positive influence on the language and speech development of children</w:t>
      </w:r>
      <w:r w:rsidR="001900CC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CB4DC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7354E8" w:rsidRPr="007354E8">
        <w:rPr>
          <w:rFonts w:ascii="Arial" w:hAnsi="Arial" w:cs="Arial"/>
          <w:color w:val="000000"/>
          <w:sz w:val="20"/>
          <w:szCs w:val="20"/>
          <w:shd w:val="clear" w:color="auto" w:fill="FFFFFF"/>
        </w:rPr>
        <w:t>Isbell, et</w:t>
      </w:r>
      <w:r w:rsidR="007354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7354E8" w:rsidRPr="007354E8">
        <w:rPr>
          <w:rFonts w:ascii="Arial" w:hAnsi="Arial" w:cs="Arial"/>
          <w:color w:val="000000"/>
          <w:sz w:val="20"/>
          <w:szCs w:val="20"/>
          <w:shd w:val="clear" w:color="auto" w:fill="FFFFFF"/>
        </w:rPr>
        <w:t>al</w:t>
      </w:r>
      <w:r w:rsidR="007354E8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7354E8" w:rsidRPr="007354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(2004)</w:t>
      </w:r>
      <w:r w:rsidR="007354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575F4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agree with this, as they found that through storytelling </w:t>
      </w:r>
      <w:r w:rsidR="004E22F4">
        <w:rPr>
          <w:rFonts w:ascii="Arial" w:hAnsi="Arial" w:cs="Arial"/>
          <w:color w:val="000000"/>
          <w:sz w:val="20"/>
          <w:szCs w:val="20"/>
          <w:shd w:val="clear" w:color="auto" w:fill="FFFFFF"/>
        </w:rPr>
        <w:t>children develop their language</w:t>
      </w:r>
      <w:r w:rsidR="007029C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which 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as a result </w:t>
      </w:r>
      <w:r w:rsidR="007029C6">
        <w:rPr>
          <w:rFonts w:ascii="Arial" w:hAnsi="Arial" w:cs="Arial"/>
          <w:color w:val="000000"/>
          <w:sz w:val="20"/>
          <w:szCs w:val="20"/>
          <w:shd w:val="clear" w:color="auto" w:fill="FFFFFF"/>
        </w:rPr>
        <w:t>will have an impact on their speech and vocabulary.</w:t>
      </w:r>
      <w:r w:rsidR="001735F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>Moreov</w:t>
      </w:r>
      <w:r w:rsidR="001735FF">
        <w:rPr>
          <w:rFonts w:ascii="Arial" w:hAnsi="Arial" w:cs="Arial"/>
          <w:color w:val="000000"/>
          <w:sz w:val="20"/>
          <w:szCs w:val="20"/>
          <w:shd w:val="clear" w:color="auto" w:fill="FFFFFF"/>
        </w:rPr>
        <w:t>e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>r</w:t>
      </w:r>
      <w:r w:rsidR="001735F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this suggests that </w:t>
      </w:r>
      <w:r w:rsidR="00A15AF0">
        <w:rPr>
          <w:rFonts w:ascii="Arial" w:hAnsi="Arial" w:cs="Arial"/>
          <w:color w:val="000000"/>
          <w:sz w:val="20"/>
          <w:szCs w:val="20"/>
          <w:shd w:val="clear" w:color="auto" w:fill="FFFFFF"/>
        </w:rPr>
        <w:t>a traditional storytelling approach may be more beneficial on a child’s speech and language, opposed to a digital one which may encourage additional unnecessary screentime.</w:t>
      </w:r>
    </w:p>
    <w:p w14:paraId="38A8AE64" w14:textId="5E1A2308" w:rsidR="005C5A10" w:rsidRDefault="00123B70" w:rsidP="00045269">
      <w:pPr>
        <w:spacing w:line="48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Furthermore, </w:t>
      </w:r>
      <w:r w:rsidR="00EC36D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Satriani (2019) </w:t>
      </w:r>
      <w:r w:rsidR="006833A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considers </w:t>
      </w:r>
      <w:r w:rsidR="008B292B">
        <w:rPr>
          <w:rFonts w:ascii="Arial" w:hAnsi="Arial" w:cs="Arial"/>
          <w:color w:val="000000"/>
          <w:sz w:val="20"/>
          <w:szCs w:val="20"/>
          <w:shd w:val="clear" w:color="auto" w:fill="FFFFFF"/>
        </w:rPr>
        <w:t>how</w:t>
      </w:r>
      <w:r w:rsidR="0015292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217B1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 traditional </w:t>
      </w:r>
      <w:r w:rsidR="00152927">
        <w:rPr>
          <w:rFonts w:ascii="Arial" w:hAnsi="Arial" w:cs="Arial"/>
          <w:color w:val="000000"/>
          <w:sz w:val="20"/>
          <w:szCs w:val="20"/>
          <w:shd w:val="clear" w:color="auto" w:fill="FFFFFF"/>
        </w:rPr>
        <w:t>storytelling</w:t>
      </w:r>
      <w:r w:rsidR="00217B1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approach</w:t>
      </w:r>
      <w:r w:rsidR="0015292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C9420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has a </w:t>
      </w:r>
      <w:r w:rsidR="00152927">
        <w:rPr>
          <w:rFonts w:ascii="Arial" w:hAnsi="Arial" w:cs="Arial"/>
          <w:color w:val="000000"/>
          <w:sz w:val="20"/>
          <w:szCs w:val="20"/>
          <w:shd w:val="clear" w:color="auto" w:fill="FFFFFF"/>
        </w:rPr>
        <w:t>significant</w:t>
      </w:r>
      <w:r w:rsidR="00C9420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impact on impro</w:t>
      </w:r>
      <w:r w:rsidR="0015534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ving not only a child’s literacy skills, but also their listening </w:t>
      </w:r>
      <w:r w:rsidR="00387929">
        <w:rPr>
          <w:rFonts w:ascii="Arial" w:hAnsi="Arial" w:cs="Arial"/>
          <w:color w:val="000000"/>
          <w:sz w:val="20"/>
          <w:szCs w:val="20"/>
          <w:shd w:val="clear" w:color="auto" w:fill="FFFFFF"/>
        </w:rPr>
        <w:t>and</w:t>
      </w:r>
      <w:r w:rsidR="0015534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writing skills. </w:t>
      </w:r>
      <w:r w:rsidR="00EA77F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Also </w:t>
      </w:r>
      <w:r w:rsidR="00832DF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discussing </w:t>
      </w:r>
      <w:r w:rsidR="00E84375">
        <w:rPr>
          <w:rFonts w:ascii="Arial" w:hAnsi="Arial" w:cs="Arial"/>
          <w:color w:val="000000"/>
          <w:sz w:val="20"/>
          <w:szCs w:val="20"/>
          <w:shd w:val="clear" w:color="auto" w:fill="FFFFFF"/>
        </w:rPr>
        <w:t>how</w:t>
      </w:r>
      <w:r w:rsidR="0005085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 story will allow the children to become more familiar with different vocabulary and sentence patterns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05085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Additionally, </w:t>
      </w:r>
      <w:r w:rsidR="002B439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the teacher </w:t>
      </w:r>
      <w:r w:rsidR="00906478">
        <w:rPr>
          <w:rFonts w:ascii="Arial" w:hAnsi="Arial" w:cs="Arial"/>
          <w:color w:val="000000"/>
          <w:sz w:val="20"/>
          <w:szCs w:val="20"/>
          <w:shd w:val="clear" w:color="auto" w:fill="FFFFFF"/>
        </w:rPr>
        <w:t>or practitioner involved h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aving adequate </w:t>
      </w:r>
      <w:r w:rsidR="00906478">
        <w:rPr>
          <w:rFonts w:ascii="Arial" w:hAnsi="Arial" w:cs="Arial"/>
          <w:color w:val="000000"/>
          <w:sz w:val="20"/>
          <w:szCs w:val="20"/>
          <w:shd w:val="clear" w:color="auto" w:fill="FFFFFF"/>
        </w:rPr>
        <w:t>opportunitie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>s</w:t>
      </w:r>
      <w:r w:rsidR="0090647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</w:t>
      </w:r>
      <w:r w:rsidR="00E8437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o </w:t>
      </w:r>
      <w:r w:rsidR="0005085D">
        <w:rPr>
          <w:rFonts w:ascii="Arial" w:hAnsi="Arial" w:cs="Arial"/>
          <w:color w:val="000000"/>
          <w:sz w:val="20"/>
          <w:szCs w:val="20"/>
          <w:shd w:val="clear" w:color="auto" w:fill="FFFFFF"/>
        </w:rPr>
        <w:t>incorporate</w:t>
      </w:r>
      <w:r w:rsidR="00E8437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05085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writing into a story time session, </w:t>
      </w:r>
      <w:r w:rsidR="0090647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both of </w:t>
      </w:r>
      <w:r w:rsidR="0005085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which </w:t>
      </w:r>
      <w:r w:rsidR="0090647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will </w:t>
      </w:r>
      <w:r w:rsidR="0005085D">
        <w:rPr>
          <w:rFonts w:ascii="Arial" w:hAnsi="Arial" w:cs="Arial"/>
          <w:color w:val="000000"/>
          <w:sz w:val="20"/>
          <w:szCs w:val="20"/>
          <w:shd w:val="clear" w:color="auto" w:fill="FFFFFF"/>
        </w:rPr>
        <w:t>consequently aid</w:t>
      </w:r>
      <w:r w:rsidR="0090647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</w:t>
      </w:r>
      <w:r w:rsidR="0005085D">
        <w:rPr>
          <w:rFonts w:ascii="Arial" w:hAnsi="Arial" w:cs="Arial"/>
          <w:color w:val="000000"/>
          <w:sz w:val="20"/>
          <w:szCs w:val="20"/>
          <w:shd w:val="clear" w:color="auto" w:fill="FFFFFF"/>
        </w:rPr>
        <w:t>heir writing development</w:t>
      </w:r>
      <w:r w:rsidR="0090647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832DF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FamilyConnect (</w:t>
      </w:r>
      <w:r w:rsidR="00CB6DEF">
        <w:rPr>
          <w:rFonts w:ascii="Arial" w:hAnsi="Arial" w:cs="Arial"/>
          <w:color w:val="000000"/>
          <w:sz w:val="20"/>
          <w:szCs w:val="20"/>
          <w:shd w:val="clear" w:color="auto" w:fill="FFFFFF"/>
        </w:rPr>
        <w:t>2021) support this viewpoint, agreeing that reading to a child can improve their writing skills, alongside stating that it will also</w:t>
      </w:r>
      <w:r w:rsidR="001961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help build upon their </w:t>
      </w:r>
      <w:r w:rsidR="003778F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listening skills. </w:t>
      </w:r>
      <w:r w:rsidR="005F69E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They develop this point, stating that </w:t>
      </w:r>
      <w:r w:rsidR="0019106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through stories children will be </w:t>
      </w:r>
      <w:r w:rsidR="003A6417">
        <w:rPr>
          <w:rFonts w:ascii="Arial" w:hAnsi="Arial" w:cs="Arial"/>
          <w:color w:val="000000"/>
          <w:sz w:val="20"/>
          <w:szCs w:val="20"/>
          <w:shd w:val="clear" w:color="auto" w:fill="FFFFFF"/>
        </w:rPr>
        <w:t>able</w:t>
      </w:r>
      <w:r w:rsidR="0019106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to develop their listening </w:t>
      </w:r>
      <w:r w:rsidR="003A6417">
        <w:rPr>
          <w:rFonts w:ascii="Arial" w:hAnsi="Arial" w:cs="Arial"/>
          <w:color w:val="000000"/>
          <w:sz w:val="20"/>
          <w:szCs w:val="20"/>
          <w:shd w:val="clear" w:color="auto" w:fill="FFFFFF"/>
        </w:rPr>
        <w:t>comprehension</w:t>
      </w:r>
      <w:r w:rsidR="0019106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as</w:t>
      </w:r>
      <w:r w:rsidR="003A641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if they are engaged in the process they will be developing and improving their listening skills. This is </w:t>
      </w:r>
      <w:r w:rsidR="004D75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significant as </w:t>
      </w:r>
      <w:r w:rsidR="004D7583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good listening skills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alongside other skills</w:t>
      </w:r>
      <w:r w:rsidR="004D75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aid the development of social, learning and literacy skills, placing emphasise on the substantial benefits of storytelling. </w:t>
      </w:r>
      <w:r w:rsidR="00AF2332">
        <w:rPr>
          <w:rFonts w:ascii="Arial" w:hAnsi="Arial" w:cs="Arial"/>
          <w:color w:val="000000"/>
          <w:sz w:val="20"/>
          <w:szCs w:val="20"/>
          <w:shd w:val="clear" w:color="auto" w:fill="FFFFFF"/>
        </w:rPr>
        <w:t>Stoyle</w:t>
      </w:r>
      <w:r w:rsidR="005B66E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537BB3">
        <w:rPr>
          <w:rFonts w:ascii="Arial" w:hAnsi="Arial" w:cs="Arial"/>
          <w:color w:val="000000"/>
          <w:sz w:val="20"/>
          <w:szCs w:val="20"/>
          <w:shd w:val="clear" w:color="auto" w:fill="FFFFFF"/>
        </w:rPr>
        <w:t>(2021) strengthen these concepts, agreeing that children have an instinctive love for stories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537BB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and </w:t>
      </w:r>
      <w:r w:rsidR="00BC38B1">
        <w:rPr>
          <w:rFonts w:ascii="Arial" w:hAnsi="Arial" w:cs="Arial"/>
          <w:color w:val="000000"/>
          <w:sz w:val="20"/>
          <w:szCs w:val="20"/>
          <w:shd w:val="clear" w:color="auto" w:fill="FFFFFF"/>
        </w:rPr>
        <w:t>there are numerous opportunities and skills which they can learn from storytellin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g. For example, </w:t>
      </w:r>
      <w:r w:rsidR="00BC38B1">
        <w:rPr>
          <w:rFonts w:ascii="Arial" w:hAnsi="Arial" w:cs="Arial"/>
          <w:color w:val="000000"/>
          <w:sz w:val="20"/>
          <w:szCs w:val="20"/>
          <w:shd w:val="clear" w:color="auto" w:fill="FFFFFF"/>
        </w:rPr>
        <w:t>imagination, cooperation and also enhancing listening skills.</w:t>
      </w:r>
      <w:r w:rsidR="00537BB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5C5A10">
        <w:rPr>
          <w:rFonts w:ascii="Arial" w:hAnsi="Arial" w:cs="Arial"/>
          <w:color w:val="000000"/>
          <w:sz w:val="20"/>
          <w:szCs w:val="20"/>
          <w:shd w:val="clear" w:color="auto" w:fill="FFFFFF"/>
        </w:rPr>
        <w:t>Tabieh, et al. (</w:t>
      </w:r>
      <w:r w:rsidR="00217B15">
        <w:rPr>
          <w:rFonts w:ascii="Arial" w:hAnsi="Arial" w:cs="Arial"/>
          <w:color w:val="000000"/>
          <w:sz w:val="20"/>
          <w:szCs w:val="20"/>
          <w:shd w:val="clear" w:color="auto" w:fill="FFFFFF"/>
        </w:rPr>
        <w:t>20</w:t>
      </w:r>
      <w:r w:rsidR="005A6E1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21) investigate the effect digital storytelling has on a child’s </w:t>
      </w:r>
      <w:r w:rsidR="003011AF">
        <w:rPr>
          <w:rFonts w:ascii="Arial" w:hAnsi="Arial" w:cs="Arial"/>
          <w:color w:val="000000"/>
          <w:sz w:val="20"/>
          <w:szCs w:val="20"/>
          <w:shd w:val="clear" w:color="auto" w:fill="FFFFFF"/>
        </w:rPr>
        <w:t>listening skills and also creativity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3011A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>Research has</w:t>
      </w:r>
      <w:r w:rsidR="005217F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discovered that digital storytelling effectively gets children’s attention</w:t>
      </w:r>
      <w:r w:rsidR="005F19F3">
        <w:rPr>
          <w:rFonts w:ascii="Arial" w:hAnsi="Arial" w:cs="Arial"/>
          <w:color w:val="000000"/>
          <w:sz w:val="20"/>
          <w:szCs w:val="20"/>
          <w:shd w:val="clear" w:color="auto" w:fill="FFFFFF"/>
        </w:rPr>
        <w:t>, which therefore increases their concentration and engagement.</w:t>
      </w:r>
      <w:r w:rsidR="002E177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A244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As a result, the children would be </w:t>
      </w:r>
      <w:r w:rsidR="00171A5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given the opportunity to develop their listening skills from this activity. </w:t>
      </w:r>
      <w:r w:rsidR="00596A68">
        <w:rPr>
          <w:rFonts w:ascii="Arial" w:hAnsi="Arial" w:cs="Arial"/>
          <w:color w:val="000000"/>
          <w:sz w:val="20"/>
          <w:szCs w:val="20"/>
          <w:shd w:val="clear" w:color="auto" w:fill="FFFFFF"/>
        </w:rPr>
        <w:t>Strengthening this viewpoint</w:t>
      </w:r>
      <w:r w:rsidR="0034791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="00596A68" w:rsidRPr="00347912">
        <w:rPr>
          <w:rFonts w:ascii="Arial" w:hAnsi="Arial" w:cs="Arial"/>
          <w:color w:val="000000"/>
          <w:sz w:val="20"/>
          <w:szCs w:val="20"/>
          <w:shd w:val="clear" w:color="auto" w:fill="FFFFFF"/>
        </w:rPr>
        <w:t>Loniza, Saad and Che Mustafa (2018),</w:t>
      </w:r>
      <w:r w:rsidR="00596A6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347912" w:rsidRPr="00347912">
        <w:rPr>
          <w:rFonts w:ascii="Arial" w:hAnsi="Arial" w:cs="Arial"/>
          <w:color w:val="000000"/>
          <w:sz w:val="20"/>
          <w:szCs w:val="20"/>
          <w:shd w:val="clear" w:color="auto" w:fill="FFFFFF"/>
        </w:rPr>
        <w:t>agree that</w:t>
      </w:r>
      <w:r w:rsidR="0034791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421742" w:rsidRPr="00421742">
        <w:rPr>
          <w:rFonts w:ascii="Arial" w:hAnsi="Arial" w:cs="Arial"/>
          <w:color w:val="000000"/>
          <w:sz w:val="20"/>
          <w:szCs w:val="20"/>
          <w:shd w:val="clear" w:color="auto" w:fill="FFFFFF"/>
        </w:rPr>
        <w:t>storytelling through a digital approach</w:t>
      </w:r>
      <w:r w:rsidR="001973C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can help children develop their l</w:t>
      </w:r>
      <w:r w:rsidR="00200513">
        <w:rPr>
          <w:rFonts w:ascii="Arial" w:hAnsi="Arial" w:cs="Arial"/>
          <w:color w:val="000000"/>
          <w:sz w:val="20"/>
          <w:szCs w:val="20"/>
          <w:shd w:val="clear" w:color="auto" w:fill="FFFFFF"/>
        </w:rPr>
        <w:t>istening skills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C78EF">
        <w:rPr>
          <w:rFonts w:ascii="Arial" w:hAnsi="Arial" w:cs="Arial"/>
          <w:color w:val="000000"/>
          <w:sz w:val="20"/>
          <w:szCs w:val="20"/>
          <w:shd w:val="clear" w:color="auto" w:fill="FFFFFF"/>
        </w:rPr>
        <w:t>as it enables children to work with different skills in a combined, playful way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6C78E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>As a result,</w:t>
      </w:r>
      <w:r w:rsidR="006C78E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gives them an opportunity to </w:t>
      </w:r>
      <w:r w:rsidR="006A4EC4">
        <w:rPr>
          <w:rFonts w:ascii="Arial" w:hAnsi="Arial" w:cs="Arial"/>
          <w:color w:val="000000"/>
          <w:sz w:val="20"/>
          <w:szCs w:val="20"/>
          <w:shd w:val="clear" w:color="auto" w:fill="FFFFFF"/>
        </w:rPr>
        <w:t>develop their listening skills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A4EC4">
        <w:rPr>
          <w:rFonts w:ascii="Arial" w:hAnsi="Arial" w:cs="Arial"/>
          <w:color w:val="000000"/>
          <w:sz w:val="20"/>
          <w:szCs w:val="20"/>
          <w:shd w:val="clear" w:color="auto" w:fill="FFFFFF"/>
        </w:rPr>
        <w:t>alongside their literacy.</w:t>
      </w:r>
    </w:p>
    <w:p w14:paraId="3CE09C94" w14:textId="5728DFB0" w:rsidR="00E12C85" w:rsidRDefault="00E12C85" w:rsidP="00B53BE5">
      <w:pPr>
        <w:spacing w:before="240" w:line="48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Moreover, another skill of which can be promoted through storytelling is digital literacy. </w:t>
      </w:r>
      <w:r w:rsidRPr="00E12C85">
        <w:rPr>
          <w:rFonts w:ascii="Arial" w:hAnsi="Arial" w:cs="Arial"/>
          <w:color w:val="000000"/>
          <w:sz w:val="20"/>
          <w:szCs w:val="20"/>
          <w:shd w:val="clear" w:color="auto" w:fill="FFFFFF"/>
        </w:rPr>
        <w:t>Digital storytelling presents children with the opportunity to promote and facilitate their digital literacy skills. Loewus (2016)</w:t>
      </w:r>
      <w:r w:rsidR="009E18E6">
        <w:rPr>
          <w:rFonts w:ascii="Arial" w:hAnsi="Arial" w:cs="Arial"/>
          <w:color w:val="000000"/>
          <w:sz w:val="20"/>
          <w:szCs w:val="20"/>
          <w:shd w:val="clear" w:color="auto" w:fill="FFFFFF"/>
        </w:rPr>
        <w:t>, states that digital literacy is the ability to use information to find, evaluate</w:t>
      </w:r>
      <w:r w:rsidR="00577F8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="0058045C">
        <w:rPr>
          <w:rFonts w:ascii="Arial" w:hAnsi="Arial" w:cs="Arial"/>
          <w:color w:val="000000"/>
          <w:sz w:val="20"/>
          <w:szCs w:val="20"/>
          <w:shd w:val="clear" w:color="auto" w:fill="FFFFFF"/>
        </w:rPr>
        <w:t>create,</w:t>
      </w:r>
      <w:r w:rsidR="00577F8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and communicate information, which is a </w:t>
      </w:r>
      <w:r w:rsidR="005C5AC7">
        <w:rPr>
          <w:rFonts w:ascii="Arial" w:hAnsi="Arial" w:cs="Arial"/>
          <w:color w:val="000000"/>
          <w:sz w:val="20"/>
          <w:szCs w:val="20"/>
          <w:shd w:val="clear" w:color="auto" w:fill="FFFFFF"/>
        </w:rPr>
        <w:t>significantly important s</w:t>
      </w:r>
      <w:r w:rsidR="00577F85">
        <w:rPr>
          <w:rFonts w:ascii="Arial" w:hAnsi="Arial" w:cs="Arial"/>
          <w:color w:val="000000"/>
          <w:sz w:val="20"/>
          <w:szCs w:val="20"/>
          <w:shd w:val="clear" w:color="auto" w:fill="FFFFFF"/>
        </w:rPr>
        <w:t>kill</w:t>
      </w:r>
      <w:r w:rsidR="005C5AC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32257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Ohler (2013) </w:t>
      </w:r>
      <w:r w:rsidR="0091676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emphasises the </w:t>
      </w:r>
      <w:r w:rsidR="00BA2A83">
        <w:rPr>
          <w:rFonts w:ascii="Arial" w:hAnsi="Arial" w:cs="Arial"/>
          <w:color w:val="000000"/>
          <w:sz w:val="20"/>
          <w:szCs w:val="20"/>
          <w:shd w:val="clear" w:color="auto" w:fill="FFFFFF"/>
        </w:rPr>
        <w:t>significance of storytelling within the early years and also in the classroom, discussing how digital storytelling can enable children to develop their digital literacy skills</w:t>
      </w:r>
      <w:r w:rsidR="00F475C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CE4AB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He acknowledges </w:t>
      </w:r>
      <w:r w:rsidR="00684A47">
        <w:rPr>
          <w:rFonts w:ascii="Arial" w:hAnsi="Arial" w:cs="Arial"/>
          <w:color w:val="000000"/>
          <w:sz w:val="20"/>
          <w:szCs w:val="20"/>
          <w:shd w:val="clear" w:color="auto" w:fill="FFFFFF"/>
        </w:rPr>
        <w:t>that digital stories can be a valuable learning tool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84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since </w:t>
      </w:r>
      <w:r w:rsidR="00794C4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they are able to promote the development of the growing digital literary, alongside the traditional literacies such as </w:t>
      </w:r>
      <w:r w:rsidR="00923222">
        <w:rPr>
          <w:rFonts w:ascii="Arial" w:hAnsi="Arial" w:cs="Arial"/>
          <w:color w:val="000000"/>
          <w:sz w:val="20"/>
          <w:szCs w:val="20"/>
          <w:shd w:val="clear" w:color="auto" w:fill="FFFFFF"/>
        </w:rPr>
        <w:t>reading</w:t>
      </w:r>
      <w:r w:rsidR="00794C4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and writing. </w:t>
      </w:r>
      <w:r w:rsidR="00857006">
        <w:rPr>
          <w:rFonts w:ascii="Arial" w:hAnsi="Arial" w:cs="Arial"/>
          <w:color w:val="000000"/>
          <w:sz w:val="20"/>
          <w:szCs w:val="20"/>
          <w:shd w:val="clear" w:color="auto" w:fill="FFFFFF"/>
        </w:rPr>
        <w:t>Churchi</w:t>
      </w:r>
      <w:r w:rsidR="00024F90">
        <w:rPr>
          <w:rFonts w:ascii="Arial" w:hAnsi="Arial" w:cs="Arial"/>
          <w:color w:val="000000"/>
          <w:sz w:val="20"/>
          <w:szCs w:val="20"/>
          <w:shd w:val="clear" w:color="auto" w:fill="FFFFFF"/>
        </w:rPr>
        <w:t>ll (2016)</w:t>
      </w:r>
      <w:r w:rsidR="00A4464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C2E6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agrees that through digital storytelling </w:t>
      </w:r>
      <w:r w:rsidR="00A959DB">
        <w:rPr>
          <w:rFonts w:ascii="Arial" w:hAnsi="Arial" w:cs="Arial"/>
          <w:color w:val="000000"/>
          <w:sz w:val="20"/>
          <w:szCs w:val="20"/>
          <w:shd w:val="clear" w:color="auto" w:fill="FFFFFF"/>
        </w:rPr>
        <w:t>aspects of digital literacy were developed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>. T</w:t>
      </w:r>
      <w:r w:rsidR="00A959DB">
        <w:rPr>
          <w:rFonts w:ascii="Arial" w:hAnsi="Arial" w:cs="Arial"/>
          <w:color w:val="000000"/>
          <w:sz w:val="20"/>
          <w:szCs w:val="20"/>
          <w:shd w:val="clear" w:color="auto" w:fill="FFFFFF"/>
        </w:rPr>
        <w:t>herefore</w:t>
      </w:r>
      <w:r w:rsidR="00861DCB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A959D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concluded that it should be a mandatory </w:t>
      </w:r>
      <w:r w:rsidR="00FA2082">
        <w:rPr>
          <w:rFonts w:ascii="Arial" w:hAnsi="Arial" w:cs="Arial"/>
          <w:color w:val="000000"/>
          <w:sz w:val="20"/>
          <w:szCs w:val="20"/>
          <w:shd w:val="clear" w:color="auto" w:fill="FFFFFF"/>
        </w:rPr>
        <w:t>curricular</w:t>
      </w:r>
      <w:r w:rsidR="00A959D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in all classrooms and settings due to the benefits. </w:t>
      </w:r>
      <w:r w:rsidR="00FA208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However, although a large proportion of children are confident with technology, some children experience material </w:t>
      </w:r>
      <w:r w:rsidR="001F2467">
        <w:rPr>
          <w:rFonts w:ascii="Arial" w:hAnsi="Arial" w:cs="Arial"/>
          <w:color w:val="000000"/>
          <w:sz w:val="20"/>
          <w:szCs w:val="20"/>
          <w:shd w:val="clear" w:color="auto" w:fill="FFFFFF"/>
        </w:rPr>
        <w:t>deprivation, which is where resources are not provided within the home setting due to</w:t>
      </w:r>
      <w:r w:rsidR="00591E8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 lack of funding. As a result of this, these specific children may not be able to carry these skills and </w:t>
      </w:r>
      <w:r w:rsidR="007F432B">
        <w:rPr>
          <w:rFonts w:ascii="Arial" w:hAnsi="Arial" w:cs="Arial"/>
          <w:color w:val="000000"/>
          <w:sz w:val="20"/>
          <w:szCs w:val="20"/>
          <w:shd w:val="clear" w:color="auto" w:fill="FFFFFF"/>
        </w:rPr>
        <w:t>become involved</w:t>
      </w:r>
      <w:r w:rsidR="00591E8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C1686">
        <w:rPr>
          <w:rFonts w:ascii="Arial" w:hAnsi="Arial" w:cs="Arial"/>
          <w:color w:val="000000"/>
          <w:sz w:val="20"/>
          <w:szCs w:val="20"/>
          <w:shd w:val="clear" w:color="auto" w:fill="FFFFFF"/>
        </w:rPr>
        <w:t>in storytelling digitally</w:t>
      </w:r>
      <w:r w:rsidR="00591E8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when at home, including when doing home learning.</w:t>
      </w:r>
      <w:r w:rsidR="008366B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C8710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Illustrating this as an issue, </w:t>
      </w:r>
      <w:r w:rsidR="00B53BE5">
        <w:rPr>
          <w:rFonts w:ascii="Arial" w:hAnsi="Arial" w:cs="Arial"/>
          <w:color w:val="000000"/>
          <w:sz w:val="20"/>
          <w:szCs w:val="20"/>
          <w:shd w:val="clear" w:color="auto" w:fill="FFFFFF"/>
        </w:rPr>
        <w:t>Department for Children, Schools and Families (200</w:t>
      </w:r>
      <w:r w:rsidR="00C87109">
        <w:rPr>
          <w:rFonts w:ascii="Arial" w:hAnsi="Arial" w:cs="Arial"/>
          <w:color w:val="000000"/>
          <w:sz w:val="20"/>
          <w:szCs w:val="20"/>
          <w:shd w:val="clear" w:color="auto" w:fill="FFFFFF"/>
        </w:rPr>
        <w:t>9</w:t>
      </w:r>
      <w:r w:rsidR="00B53BE5">
        <w:rPr>
          <w:rFonts w:ascii="Arial" w:hAnsi="Arial" w:cs="Arial"/>
          <w:color w:val="000000"/>
          <w:sz w:val="20"/>
          <w:szCs w:val="20"/>
          <w:shd w:val="clear" w:color="auto" w:fill="FFFFFF"/>
        </w:rPr>
        <w:t>) f</w:t>
      </w:r>
      <w:r w:rsidR="008366B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ound that at age three, children from these lower income households have a lower vocabulary score than those </w:t>
      </w:r>
      <w:r w:rsidR="00B53BE5">
        <w:rPr>
          <w:rFonts w:ascii="Arial" w:hAnsi="Arial" w:cs="Arial"/>
          <w:color w:val="000000"/>
          <w:sz w:val="20"/>
          <w:szCs w:val="20"/>
          <w:shd w:val="clear" w:color="auto" w:fill="FFFFFF"/>
        </w:rPr>
        <w:t>within the ‘average’ income</w:t>
      </w:r>
      <w:r w:rsidR="00C8710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This suggests that </w:t>
      </w:r>
      <w:r w:rsidR="00A74AB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it may be more accessible </w:t>
      </w:r>
      <w:r w:rsidR="005B093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to use a traditional storytelling approach, as this can then </w:t>
      </w:r>
      <w:r w:rsidR="00F23EAC">
        <w:rPr>
          <w:rFonts w:ascii="Arial" w:hAnsi="Arial" w:cs="Arial"/>
          <w:color w:val="000000"/>
          <w:sz w:val="20"/>
          <w:szCs w:val="20"/>
          <w:shd w:val="clear" w:color="auto" w:fill="FFFFFF"/>
        </w:rPr>
        <w:t>be used within the home</w:t>
      </w:r>
      <w:r w:rsidR="001C1686">
        <w:rPr>
          <w:rFonts w:ascii="Arial" w:hAnsi="Arial" w:cs="Arial"/>
          <w:color w:val="000000"/>
          <w:sz w:val="20"/>
          <w:szCs w:val="20"/>
          <w:shd w:val="clear" w:color="auto" w:fill="FFFFFF"/>
        </w:rPr>
        <w:t>. K</w:t>
      </w:r>
      <w:r w:rsidR="00F23EAC">
        <w:rPr>
          <w:rFonts w:ascii="Arial" w:hAnsi="Arial" w:cs="Arial"/>
          <w:color w:val="000000"/>
          <w:sz w:val="20"/>
          <w:szCs w:val="20"/>
          <w:shd w:val="clear" w:color="auto" w:fill="FFFFFF"/>
        </w:rPr>
        <w:t>eeping the young children familiar with the practise</w:t>
      </w:r>
      <w:r w:rsidR="0026058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although research and </w:t>
      </w:r>
      <w:r w:rsidR="00260589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 xml:space="preserve">evidence has shown that digital storytelling is extremely valuable for facilitating children in developing their literacy skills. </w:t>
      </w:r>
    </w:p>
    <w:p w14:paraId="1252C6AD" w14:textId="7A664878" w:rsidR="00126373" w:rsidRDefault="00126373" w:rsidP="00045269">
      <w:pPr>
        <w:spacing w:line="48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Miller and Pennycuff (2008) </w:t>
      </w:r>
      <w:r w:rsidR="00B237AE">
        <w:rPr>
          <w:rFonts w:ascii="Arial" w:hAnsi="Arial" w:cs="Arial"/>
          <w:color w:val="000000"/>
          <w:sz w:val="20"/>
          <w:szCs w:val="20"/>
          <w:shd w:val="clear" w:color="auto" w:fill="FFFFFF"/>
        </w:rPr>
        <w:t>consider how storytelling is able to improve and develop children’s writing skills</w:t>
      </w:r>
      <w:r w:rsidR="001C1686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F871B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C1686">
        <w:rPr>
          <w:rFonts w:ascii="Arial" w:hAnsi="Arial" w:cs="Arial"/>
          <w:color w:val="000000"/>
          <w:sz w:val="20"/>
          <w:szCs w:val="20"/>
          <w:shd w:val="clear" w:color="auto" w:fill="FFFFFF"/>
        </w:rPr>
        <w:t>T</w:t>
      </w:r>
      <w:r w:rsidR="00F871B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hey state that </w:t>
      </w:r>
      <w:r w:rsidR="008D5740">
        <w:rPr>
          <w:rFonts w:ascii="Arial" w:hAnsi="Arial" w:cs="Arial"/>
          <w:color w:val="000000"/>
          <w:sz w:val="20"/>
          <w:szCs w:val="20"/>
          <w:shd w:val="clear" w:color="auto" w:fill="FFFFFF"/>
        </w:rPr>
        <w:t>storytelling is able to promote writing skills</w:t>
      </w:r>
      <w:r w:rsidR="001C168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D574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as it </w:t>
      </w:r>
      <w:r w:rsidR="00D44D1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enables the children to develop their language and vocabulary, which will consequently </w:t>
      </w:r>
      <w:r w:rsidR="008D6C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improve their use of language and their writing skills. </w:t>
      </w:r>
      <w:r w:rsidR="000D5E6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Yamac and Ulusoy (2016) support this view, </w:t>
      </w:r>
      <w:r w:rsidR="007A59E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as they state </w:t>
      </w:r>
      <w:r w:rsidR="00B864FE">
        <w:rPr>
          <w:rFonts w:ascii="Arial" w:hAnsi="Arial" w:cs="Arial"/>
          <w:color w:val="000000"/>
          <w:sz w:val="20"/>
          <w:szCs w:val="20"/>
          <w:shd w:val="clear" w:color="auto" w:fill="FFFFFF"/>
        </w:rPr>
        <w:t>that digital storytelling</w:t>
      </w:r>
      <w:r w:rsidR="00F723D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presents children with new opportunities, including their writing skills</w:t>
      </w:r>
      <w:r w:rsidR="00F8593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They suggest that it </w:t>
      </w:r>
      <w:r w:rsidR="00762963">
        <w:rPr>
          <w:rFonts w:ascii="Arial" w:hAnsi="Arial" w:cs="Arial"/>
          <w:color w:val="000000"/>
          <w:sz w:val="20"/>
          <w:szCs w:val="20"/>
          <w:shd w:val="clear" w:color="auto" w:fill="FFFFFF"/>
        </w:rPr>
        <w:t>enables the childre</w:t>
      </w:r>
      <w:r w:rsidR="003B6A7A">
        <w:rPr>
          <w:rFonts w:ascii="Arial" w:hAnsi="Arial" w:cs="Arial"/>
          <w:color w:val="000000"/>
          <w:sz w:val="20"/>
          <w:szCs w:val="20"/>
          <w:shd w:val="clear" w:color="auto" w:fill="FFFFFF"/>
        </w:rPr>
        <w:t>n to gain an understanding on different writing stra</w:t>
      </w:r>
      <w:r w:rsidR="00E24EA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tegies, which they will then be able to put into practice throughout their educational journey. </w:t>
      </w:r>
      <w:r w:rsidR="00666D12">
        <w:rPr>
          <w:rFonts w:ascii="Arial" w:hAnsi="Arial" w:cs="Arial"/>
          <w:color w:val="000000"/>
          <w:sz w:val="20"/>
          <w:szCs w:val="20"/>
          <w:shd w:val="clear" w:color="auto" w:fill="FFFFFF"/>
        </w:rPr>
        <w:t>However, Alkaaf</w:t>
      </w:r>
      <w:r w:rsidR="005868CA" w:rsidRPr="005868C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and Al-Bulushi </w:t>
      </w:r>
      <w:r w:rsidR="005868CA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="005868CA" w:rsidRPr="005868CA">
        <w:rPr>
          <w:rFonts w:ascii="Arial" w:hAnsi="Arial" w:cs="Arial"/>
          <w:color w:val="000000"/>
          <w:sz w:val="20"/>
          <w:szCs w:val="20"/>
          <w:shd w:val="clear" w:color="auto" w:fill="FFFFFF"/>
        </w:rPr>
        <w:t>2017)</w:t>
      </w:r>
      <w:r w:rsidR="005868CA">
        <w:rPr>
          <w:rFonts w:ascii="Arial" w:hAnsi="Arial" w:cs="Arial"/>
          <w:color w:val="000000"/>
          <w:sz w:val="20"/>
          <w:szCs w:val="20"/>
          <w:shd w:val="clear" w:color="auto" w:fill="FFFFFF"/>
        </w:rPr>
        <w:t>, highlight how a traditional storytelling practice helps promote writing skills</w:t>
      </w:r>
      <w:r w:rsidR="00666D1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as by reading a hardcopy of a book there are more opportunities to develop these skills. For example, </w:t>
      </w:r>
      <w:r w:rsidR="0049695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 practitioner could </w:t>
      </w:r>
      <w:r w:rsidR="00DD4B4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use the finger to point and follow the words when reading, this will facilitate children to familiarise themselves with different vocabulary and sentence structures, </w:t>
      </w:r>
      <w:r w:rsidR="000338D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which will therefore empower them within their writing journey throughout life. </w:t>
      </w:r>
      <w:r w:rsidR="00987CC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This research </w:t>
      </w:r>
      <w:r w:rsidR="001D58F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highlights how </w:t>
      </w:r>
      <w:r w:rsidR="00E74C07">
        <w:rPr>
          <w:rFonts w:ascii="Arial" w:hAnsi="Arial" w:cs="Arial"/>
          <w:color w:val="000000"/>
          <w:sz w:val="20"/>
          <w:szCs w:val="20"/>
          <w:shd w:val="clear" w:color="auto" w:fill="FFFFFF"/>
        </w:rPr>
        <w:t>both forms of storytelling, digital and traditional</w:t>
      </w:r>
      <w:r w:rsidR="001C1686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E74C0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provides children with the opportunity to develop and improve upon their writing skills. </w:t>
      </w:r>
    </w:p>
    <w:p w14:paraId="2C1890F6" w14:textId="3D517081" w:rsidR="00045269" w:rsidRPr="00CC6D29" w:rsidRDefault="00082482" w:rsidP="00045269">
      <w:pPr>
        <w:spacing w:line="48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To conclude, </w:t>
      </w:r>
      <w:r w:rsidR="0010441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storytelling is an extremely valuable experience </w:t>
      </w:r>
      <w:r w:rsidR="002F34F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and evidence demonstrates that it should be </w:t>
      </w:r>
      <w:r w:rsidR="00104413">
        <w:rPr>
          <w:rFonts w:ascii="Arial" w:hAnsi="Arial" w:cs="Arial"/>
          <w:color w:val="000000"/>
          <w:sz w:val="20"/>
          <w:szCs w:val="20"/>
          <w:shd w:val="clear" w:color="auto" w:fill="FFFFFF"/>
        </w:rPr>
        <w:t>introduced to children pre-birth due to the wide range of benefits</w:t>
      </w:r>
      <w:r w:rsidR="00CC6D29">
        <w:rPr>
          <w:rFonts w:ascii="Arial" w:hAnsi="Arial" w:cs="Arial"/>
          <w:color w:val="000000"/>
          <w:sz w:val="20"/>
          <w:szCs w:val="20"/>
          <w:shd w:val="clear" w:color="auto" w:fill="FFFFFF"/>
        </w:rPr>
        <w:t>, as well as having a language rich environment</w:t>
      </w:r>
      <w:r w:rsidR="001C168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CC6D2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which is necessary for literacy development. Furthermore, </w:t>
      </w:r>
      <w:r w:rsidR="000A1B3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it is clear that there are significant opportunities both traditional and digital storytelling present children with to develop their literacy skills. However, challenges have been identified surrounding these practices which could potentially </w:t>
      </w:r>
      <w:r w:rsidR="0087151C">
        <w:rPr>
          <w:rFonts w:ascii="Arial" w:hAnsi="Arial" w:cs="Arial"/>
          <w:color w:val="000000"/>
          <w:sz w:val="20"/>
          <w:szCs w:val="20"/>
          <w:shd w:val="clear" w:color="auto" w:fill="FFFFFF"/>
        </w:rPr>
        <w:t>impede</w:t>
      </w:r>
      <w:r w:rsidR="000A1B3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on a child’s development</w:t>
      </w:r>
      <w:r w:rsidR="001C1686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0A1B3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C1686">
        <w:rPr>
          <w:rFonts w:ascii="Arial" w:hAnsi="Arial" w:cs="Arial"/>
          <w:color w:val="000000"/>
          <w:sz w:val="20"/>
          <w:szCs w:val="20"/>
          <w:shd w:val="clear" w:color="auto" w:fill="FFFFFF"/>
        </w:rPr>
        <w:t>H</w:t>
      </w:r>
      <w:r w:rsidR="000A1B3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ighlighting the importance of professional, educated </w:t>
      </w:r>
      <w:r w:rsidR="0087151C">
        <w:rPr>
          <w:rFonts w:ascii="Arial" w:hAnsi="Arial" w:cs="Arial"/>
          <w:color w:val="000000"/>
          <w:sz w:val="20"/>
          <w:szCs w:val="20"/>
          <w:shd w:val="clear" w:color="auto" w:fill="FFFFFF"/>
        </w:rPr>
        <w:t>practitioners</w:t>
      </w:r>
      <w:r w:rsidR="001C168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0A1B3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to ensure they are able to </w:t>
      </w:r>
      <w:r w:rsidR="007E70F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provide </w:t>
      </w:r>
      <w:r w:rsidR="00104413">
        <w:rPr>
          <w:rFonts w:ascii="Arial" w:hAnsi="Arial" w:cs="Arial"/>
          <w:color w:val="000000"/>
          <w:sz w:val="20"/>
          <w:szCs w:val="20"/>
          <w:shd w:val="clear" w:color="auto" w:fill="FFFFFF"/>
        </w:rPr>
        <w:t>each individual with the opportunities which can be offered through storytelling.</w:t>
      </w:r>
      <w:r w:rsidR="002B486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Since society is ever changing in terms of technology</w:t>
      </w:r>
      <w:r w:rsidR="001C1686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2B486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it is suggested that </w:t>
      </w:r>
      <w:r w:rsidR="00CC6D29">
        <w:rPr>
          <w:rFonts w:ascii="Arial" w:hAnsi="Arial" w:cs="Arial"/>
          <w:color w:val="000000"/>
          <w:sz w:val="20"/>
          <w:szCs w:val="20"/>
          <w:shd w:val="clear" w:color="auto" w:fill="FFFFFF"/>
        </w:rPr>
        <w:t>digital storytelling should become more familiar within settings and the classrooms</w:t>
      </w:r>
      <w:r w:rsidR="001C168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2B486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to keep </w:t>
      </w:r>
      <w:r w:rsidR="00BD5831">
        <w:rPr>
          <w:rFonts w:ascii="Arial" w:hAnsi="Arial" w:cs="Arial"/>
          <w:color w:val="000000"/>
          <w:sz w:val="20"/>
          <w:szCs w:val="20"/>
          <w:shd w:val="clear" w:color="auto" w:fill="FFFFFF"/>
        </w:rPr>
        <w:t>up to date with society, which will consequently assist the children throughout their life.</w:t>
      </w:r>
    </w:p>
    <w:p w14:paraId="457DEBEF" w14:textId="77777777" w:rsidR="00045269" w:rsidRDefault="00045269" w:rsidP="00045269">
      <w:pPr>
        <w:spacing w:line="480" w:lineRule="auto"/>
        <w:jc w:val="both"/>
        <w:rPr>
          <w:rFonts w:ascii="Arial" w:hAnsi="Arial" w:cs="Arial"/>
          <w:sz w:val="20"/>
          <w:szCs w:val="20"/>
        </w:rPr>
      </w:pPr>
    </w:p>
    <w:p w14:paraId="10255E63" w14:textId="77777777" w:rsidR="001C1686" w:rsidRDefault="001C1686" w:rsidP="00684309">
      <w:pPr>
        <w:spacing w:line="48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2AA0BACA" w14:textId="77777777" w:rsidR="007363FD" w:rsidRDefault="007363FD" w:rsidP="00684309">
      <w:pPr>
        <w:spacing w:line="48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3D624AF2" w14:textId="4A0E88BE" w:rsidR="00123561" w:rsidRPr="00FE4EE3" w:rsidRDefault="00123561" w:rsidP="00684309">
      <w:pPr>
        <w:spacing w:line="48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FE4EE3">
        <w:rPr>
          <w:rFonts w:ascii="Arial" w:hAnsi="Arial" w:cs="Arial"/>
          <w:sz w:val="20"/>
          <w:szCs w:val="20"/>
          <w:u w:val="single"/>
        </w:rPr>
        <w:lastRenderedPageBreak/>
        <w:t>Reference list</w:t>
      </w:r>
    </w:p>
    <w:p w14:paraId="098B393C" w14:textId="77777777" w:rsidR="003B1009" w:rsidRPr="003B1009" w:rsidRDefault="003B1009" w:rsidP="003752E8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Alkaaf, F. and Al-Bulushi, A. (2017) ‘Tell and Write, the Effect of Storytelling Strategy for Developing Story Writing Skills among Grade Seven Learners.’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>Open Journal of Modern Linguistics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, 7(2), pp.119-141.                                                                                                                                                                                                                             DOI: </w:t>
      </w:r>
      <w:hyperlink r:id="rId8" w:history="1">
        <w:r w:rsidRPr="003B1009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https://doi.org/10.4236/ojml.2017.72010</w:t>
        </w:r>
      </w:hyperlink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</w:p>
    <w:p w14:paraId="3D1F6B4B" w14:textId="77777777" w:rsidR="003B1009" w:rsidRPr="003B1009" w:rsidRDefault="003B1009" w:rsidP="00684309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</w:rPr>
        <w:t xml:space="preserve">Bruce, T., McNair, L. and Whinnett, J. (2020) </w:t>
      </w:r>
      <w:r w:rsidRPr="003B1009">
        <w:rPr>
          <w:rFonts w:ascii="Arial" w:hAnsi="Arial" w:cs="Arial"/>
          <w:i/>
          <w:iCs/>
          <w:sz w:val="20"/>
          <w:szCs w:val="20"/>
        </w:rPr>
        <w:t xml:space="preserve">Putting storytelling at the heart of early childhood practice. </w:t>
      </w:r>
      <w:r w:rsidRPr="003B1009">
        <w:rPr>
          <w:rFonts w:ascii="Arial" w:hAnsi="Arial" w:cs="Arial"/>
          <w:sz w:val="20"/>
          <w:szCs w:val="20"/>
        </w:rPr>
        <w:t>London: Routledge.</w:t>
      </w:r>
    </w:p>
    <w:p w14:paraId="7963F46F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Brun, H. (2019)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Coram Beanstalk. 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Available at: </w:t>
      </w:r>
      <w:hyperlink r:id="rId9" w:history="1">
        <w:r w:rsidRPr="003B1009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https://www.beanstalkcharity.org.uk/blog/toddlertales-use-of-props-in-story-starter-sessions</w:t>
        </w:r>
      </w:hyperlink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(Accessed: 11 February 2022).</w:t>
      </w:r>
    </w:p>
    <w:p w14:paraId="0AA53E83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Choo, Y., Abdullah, T. and Nawi, A. (2020) ‘Digital Storytelling vs. Oral Storytelling: An Analysis of the Art of Telling Stories Now and Then.’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>Universal Journal of Educational Research,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8(5A), pp.46-50.                                   DOI: </w:t>
      </w:r>
      <w:r w:rsidRPr="003B1009">
        <w:rPr>
          <w:rFonts w:ascii="Arial" w:hAnsi="Arial" w:cs="Arial"/>
          <w:sz w:val="20"/>
          <w:szCs w:val="20"/>
          <w:u w:val="single"/>
          <w:shd w:val="clear" w:color="auto" w:fill="FFFFFF"/>
        </w:rPr>
        <w:t>10.13189/ujer.2020.081907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</w:p>
    <w:p w14:paraId="005BE88F" w14:textId="77777777" w:rsidR="003B1009" w:rsidRPr="003B1009" w:rsidRDefault="003B1009" w:rsidP="003752E8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Churchill, N. (2016)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Digital storytelling as a means of supporting digital literacy learning in an upper-primary-school English language classroom. 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>Available at:</w:t>
      </w:r>
      <w:r w:rsidRPr="003B1009">
        <w:t xml:space="preserve"> </w:t>
      </w:r>
      <w:hyperlink r:id="rId10" w:history="1">
        <w:r w:rsidRPr="003B1009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https://ro.ecu.edu.au/cgi/viewcontent.cgi?referer=&amp;httpsredir=1&amp;article=2775&amp;context=theses</w:t>
        </w:r>
      </w:hyperlink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(Accessed: 15 February 2022). </w:t>
      </w:r>
    </w:p>
    <w:p w14:paraId="60F55591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3B1009">
        <w:rPr>
          <w:rFonts w:ascii="Arial" w:hAnsi="Arial" w:cs="Arial"/>
          <w:sz w:val="20"/>
          <w:szCs w:val="20"/>
        </w:rPr>
        <w:t xml:space="preserve">Cremin, T., Flewitt, R., Mardell, B. and Swann, J. (2016) </w:t>
      </w:r>
      <w:r w:rsidRPr="003B1009">
        <w:rPr>
          <w:rFonts w:ascii="Arial" w:hAnsi="Arial" w:cs="Arial"/>
          <w:i/>
          <w:iCs/>
          <w:sz w:val="20"/>
          <w:szCs w:val="20"/>
        </w:rPr>
        <w:t xml:space="preserve">Storytelling in Early Childhood; Enriching Language, Literacy and Classroom Culture. </w:t>
      </w:r>
      <w:r w:rsidRPr="003B1009">
        <w:rPr>
          <w:rFonts w:ascii="Arial" w:hAnsi="Arial" w:cs="Arial"/>
          <w:sz w:val="20"/>
          <w:szCs w:val="20"/>
        </w:rPr>
        <w:t xml:space="preserve">New York: Routledge. </w:t>
      </w:r>
    </w:p>
    <w:p w14:paraId="3EE08E8B" w14:textId="77777777" w:rsidR="003B1009" w:rsidRPr="003B1009" w:rsidRDefault="003B1009" w:rsidP="003752E8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Department for Children, School and Families. (2009)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Deprivation and Education. 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>London: DCSF.</w:t>
      </w:r>
    </w:p>
    <w:p w14:paraId="47C93DD1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>Donaldson, G. (2015) Successful Futures: Independent review of curriculum and assessment arrangements in Wales. Cardiff: WAG.</w:t>
      </w:r>
    </w:p>
    <w:p w14:paraId="0E55542B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3B1009">
        <w:rPr>
          <w:rFonts w:ascii="Arial" w:hAnsi="Arial" w:cs="Arial"/>
          <w:sz w:val="20"/>
          <w:szCs w:val="20"/>
        </w:rPr>
        <w:t xml:space="preserve">Donaldson, J. (2000) </w:t>
      </w:r>
      <w:r w:rsidRPr="003B1009">
        <w:rPr>
          <w:rFonts w:ascii="Arial" w:hAnsi="Arial" w:cs="Arial"/>
          <w:i/>
          <w:iCs/>
          <w:sz w:val="20"/>
          <w:szCs w:val="20"/>
        </w:rPr>
        <w:t xml:space="preserve">Monkey Puzzle. </w:t>
      </w:r>
      <w:r w:rsidRPr="003B1009">
        <w:rPr>
          <w:rFonts w:ascii="Arial" w:hAnsi="Arial" w:cs="Arial"/>
          <w:sz w:val="20"/>
          <w:szCs w:val="20"/>
        </w:rPr>
        <w:t xml:space="preserve">London: Macmillan Children’s Books. </w:t>
      </w:r>
    </w:p>
    <w:p w14:paraId="7A8AB5E8" w14:textId="77777777" w:rsidR="003B1009" w:rsidRPr="003B1009" w:rsidRDefault="003B1009" w:rsidP="00494078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3B1009">
        <w:rPr>
          <w:rFonts w:ascii="Arial" w:hAnsi="Arial" w:cs="Arial"/>
          <w:sz w:val="20"/>
          <w:szCs w:val="20"/>
        </w:rPr>
        <w:t xml:space="preserve">FamilyConnect (2021) </w:t>
      </w:r>
      <w:r w:rsidRPr="003B1009">
        <w:rPr>
          <w:rFonts w:ascii="Arial" w:hAnsi="Arial" w:cs="Arial"/>
          <w:i/>
          <w:iCs/>
          <w:sz w:val="20"/>
          <w:szCs w:val="20"/>
        </w:rPr>
        <w:t xml:space="preserve">Using Story Time to Teach Listening Skills. </w:t>
      </w:r>
      <w:r w:rsidRPr="003B1009">
        <w:rPr>
          <w:rFonts w:ascii="Arial" w:hAnsi="Arial" w:cs="Arial"/>
          <w:sz w:val="20"/>
          <w:szCs w:val="20"/>
        </w:rPr>
        <w:t xml:space="preserve">Available at: </w:t>
      </w:r>
      <w:hyperlink r:id="rId11" w:history="1">
        <w:r w:rsidRPr="003B1009">
          <w:rPr>
            <w:rStyle w:val="Hyperlink"/>
            <w:rFonts w:ascii="Arial" w:hAnsi="Arial" w:cs="Arial"/>
            <w:color w:val="auto"/>
            <w:sz w:val="20"/>
            <w:szCs w:val="20"/>
          </w:rPr>
          <w:t>https://familyconnect.org/browse-by-age/preschoolers/growth-and-development-preschoolers/using-story-time-to-teach-listening-skills/</w:t>
        </w:r>
      </w:hyperlink>
      <w:r w:rsidRPr="003B1009">
        <w:rPr>
          <w:rFonts w:ascii="Arial" w:hAnsi="Arial" w:cs="Arial"/>
          <w:sz w:val="20"/>
          <w:szCs w:val="20"/>
        </w:rPr>
        <w:t xml:space="preserve"> (Accessed: 12 February 2022).</w:t>
      </w:r>
    </w:p>
    <w:p w14:paraId="36717FA4" w14:textId="2AAABC4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Greutman, H. (2017)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>Basics of Fine Motor Skills.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California: Create</w:t>
      </w:r>
      <w:r w:rsidR="0071619F">
        <w:rPr>
          <w:rFonts w:ascii="Arial" w:hAnsi="Arial" w:cs="Arial"/>
          <w:sz w:val="20"/>
          <w:szCs w:val="20"/>
          <w:shd w:val="clear" w:color="auto" w:fill="FFFFFF"/>
        </w:rPr>
        <w:t>s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>pace Independent Publishing Platform</w:t>
      </w:r>
    </w:p>
    <w:p w14:paraId="3B3A81E2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3B1009">
        <w:rPr>
          <w:rFonts w:ascii="Arial" w:hAnsi="Arial" w:cs="Arial"/>
          <w:sz w:val="20"/>
          <w:szCs w:val="20"/>
        </w:rPr>
        <w:lastRenderedPageBreak/>
        <w:t xml:space="preserve">Howard, J. and McInnes, K. (2012) ‘The nature of adult–child interaction in the early year’s classroom: Implications for children's perceptions of play and subsequent learning behaviour’ European Early Childhood Education Research Journal, 21 (2) pp. 268-282.                                                                                                    DOI: </w:t>
      </w:r>
      <w:hyperlink r:id="rId12" w:history="1">
        <w:r w:rsidRPr="003B1009">
          <w:rPr>
            <w:rStyle w:val="Hyperlink"/>
            <w:rFonts w:ascii="Arial" w:hAnsi="Arial" w:cs="Arial"/>
            <w:color w:val="auto"/>
            <w:sz w:val="20"/>
            <w:szCs w:val="20"/>
          </w:rPr>
          <w:t>https://doi.org/10.1080/1350293X.2013.789194</w:t>
        </w:r>
      </w:hyperlink>
    </w:p>
    <w:p w14:paraId="4E9583A2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Huff, M. (2000)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Storytelling with Puppets, Props and Playful Tales. </w:t>
      </w:r>
      <w:r w:rsidRPr="003B1009">
        <w:rPr>
          <w:rFonts w:ascii="Arial" w:hAnsi="Arial" w:cs="Arial"/>
          <w:sz w:val="21"/>
          <w:szCs w:val="21"/>
          <w:shd w:val="clear" w:color="auto" w:fill="FFFFFF"/>
        </w:rPr>
        <w:t>Bedfordshire: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 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>Brilliant Publications.</w:t>
      </w:r>
    </w:p>
    <w:p w14:paraId="58E7B118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u w:val="single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Isbell, R., Sobol, J., Lindauer, L. and Lowrance, A. (2004) ‘The Effects of Storytelling and Story Reading on the Oral Language Complexity and Story Comprehension of Young Children.’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>Early Childhood Education Journal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, 32(3), pp.157-163.                                                                                                                                DOI: </w:t>
      </w:r>
      <w:r w:rsidRPr="003B1009">
        <w:rPr>
          <w:rFonts w:ascii="Arial" w:hAnsi="Arial" w:cs="Arial"/>
          <w:sz w:val="20"/>
          <w:szCs w:val="20"/>
          <w:u w:val="single"/>
          <w:shd w:val="clear" w:color="auto" w:fill="FFFFFF"/>
        </w:rPr>
        <w:t xml:space="preserve">10.1023/b:ecej.0000048967.94189.a3 </w:t>
      </w:r>
    </w:p>
    <w:p w14:paraId="4B81DE5A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Julia Donaldson (no date)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Monkey Puzzle Characters. 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Available at: </w:t>
      </w:r>
      <w:hyperlink r:id="rId13" w:history="1">
        <w:r w:rsidRPr="003B1009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https://www.juliadonaldson.co.uk/books/picture-books/monkey-puzzle/</w:t>
        </w:r>
      </w:hyperlink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(Accessed: 8 February 2022).</w:t>
      </w:r>
    </w:p>
    <w:p w14:paraId="503C0D78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Lodge, L. (2020) ‘Silence is not golden: the importance of improving oracy,’ OneEducation [blog]. 6 May. Available at: </w:t>
      </w:r>
      <w:hyperlink r:id="rId14" w:history="1">
        <w:r w:rsidRPr="003B1009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https://www.oneeducation.co.uk/news-blog/silence-is-not-golden-the-importance-of-improving-oracy</w:t>
        </w:r>
      </w:hyperlink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(Accessed: 8</w:t>
      </w:r>
      <w:r w:rsidRPr="003B1009">
        <w:rPr>
          <w:rFonts w:ascii="Arial" w:hAnsi="Arial" w:cs="Arial"/>
          <w:sz w:val="20"/>
          <w:szCs w:val="20"/>
          <w:shd w:val="clear" w:color="auto" w:fill="FFFFFF"/>
          <w:vertAlign w:val="superscript"/>
        </w:rPr>
        <w:t xml:space="preserve"> </w:t>
      </w:r>
      <w:r w:rsidRPr="003B1009">
        <w:rPr>
          <w:rFonts w:ascii="Arial" w:hAnsi="Arial" w:cs="Arial"/>
          <w:sz w:val="20"/>
          <w:szCs w:val="20"/>
        </w:rPr>
        <w:t>February 2022).</w:t>
      </w:r>
    </w:p>
    <w:p w14:paraId="2ADD8837" w14:textId="77777777" w:rsidR="003B1009" w:rsidRPr="003B1009" w:rsidRDefault="003B1009" w:rsidP="003752E8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Loewus, L. (2016)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What is Digital Literacy. 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Available at: </w:t>
      </w:r>
      <w:hyperlink r:id="rId15" w:history="1">
        <w:r w:rsidRPr="003B1009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https://www.edweek.org/teaching-learning/what-is-digital-literacy/2016/11</w:t>
        </w:r>
      </w:hyperlink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(Accessed: 14 February 2022).</w:t>
      </w:r>
    </w:p>
    <w:p w14:paraId="0FBF74BC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Loniza, A., Saad, A. and Che Mustafa, M. (2018) ‘The effectiveness of digital storytelling on language listening comprehension of kindergarten pupils.’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>The International journal of Multimedia &amp; Its Applications,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10(06), pp.131-141. </w:t>
      </w:r>
    </w:p>
    <w:p w14:paraId="3EEE001A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Marjanovič-Umek, L., Fekonja-Peklaj, U. and Podlesek, A. (2012) ‘Parental influence on the development of children's storytelling. European Early Childhood Education.’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>Research Journal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, 20(3), pp.351-370.                                                                                                                                                                                       DOI: </w:t>
      </w:r>
      <w:hyperlink r:id="rId16" w:history="1">
        <w:r w:rsidRPr="003B1009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https://doi.org/10.1080/1350293X.2012.704760</w:t>
        </w:r>
      </w:hyperlink>
    </w:p>
    <w:p w14:paraId="4B86BAF0" w14:textId="77777777" w:rsidR="003B1009" w:rsidRPr="003B1009" w:rsidRDefault="003B1009" w:rsidP="003752E8">
      <w:pPr>
        <w:spacing w:line="480" w:lineRule="auto"/>
        <w:jc w:val="both"/>
        <w:rPr>
          <w:rFonts w:ascii="Open Sans" w:hAnsi="Open Sans" w:cs="Open Sans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Miller, S. and Pennycuff, S. (2008) ‘The Power of Story: Using Storytelling to Improve Literacy Learning.’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Journal of Cross-Disciplinary Perspectives in Education. 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>1(1). pp. 36-43.</w:t>
      </w:r>
    </w:p>
    <w:p w14:paraId="0ABE6CB2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u w:val="single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lastRenderedPageBreak/>
        <w:t xml:space="preserve">Nair, V. and Yunus, M. (2021) ‘A Systematic Review of Digital Storytelling in Improving Speaking Skills.’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>Sustainability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, 13(17), p.9829.                                                                                                                                                        DOI: </w:t>
      </w:r>
      <w:hyperlink r:id="rId17" w:history="1">
        <w:r w:rsidRPr="003B1009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https://doi.org/10.3390/su13179829</w:t>
        </w:r>
      </w:hyperlink>
      <w:r w:rsidRPr="003B1009">
        <w:rPr>
          <w:rFonts w:ascii="Arial" w:hAnsi="Arial" w:cs="Arial"/>
          <w:sz w:val="20"/>
          <w:szCs w:val="20"/>
          <w:u w:val="single"/>
          <w:shd w:val="clear" w:color="auto" w:fill="FFFFFF"/>
        </w:rPr>
        <w:t xml:space="preserve"> </w:t>
      </w:r>
    </w:p>
    <w:p w14:paraId="465CA488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National Literacy Trust (2017)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Digital technology and the early years. 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Available at: </w:t>
      </w:r>
      <w:hyperlink r:id="rId18" w:history="1">
        <w:r w:rsidRPr="003B1009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https://literacytrust.org.uk/resources/digital-technology-and-early-years/</w:t>
        </w:r>
      </w:hyperlink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(Accessed: 7</w:t>
      </w:r>
      <w:r w:rsidRPr="003B1009">
        <w:rPr>
          <w:rFonts w:ascii="Arial" w:hAnsi="Arial" w:cs="Arial"/>
          <w:sz w:val="20"/>
          <w:szCs w:val="20"/>
          <w:shd w:val="clear" w:color="auto" w:fill="FFFFFF"/>
          <w:vertAlign w:val="superscript"/>
        </w:rPr>
        <w:t xml:space="preserve"> 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>February 2022).</w:t>
      </w:r>
    </w:p>
    <w:p w14:paraId="6B20D443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Neaum, S. (2012)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>Language and literacy in the early years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>. London: Sage Publications Ltd.</w:t>
      </w:r>
    </w:p>
    <w:p w14:paraId="657C0CE4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O’Byrne, W., Houser, K., Stone, R. and White, M. (2018) ‘Digital Storytelling in Early Childhood: Student Illustrations Shaping Social Interactions.’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>Frontiers in Psychology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, 9.                                                                                 DOI: </w:t>
      </w:r>
      <w:hyperlink r:id="rId19" w:history="1">
        <w:r w:rsidRPr="003B1009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https://doi.org/10.3389/fpsyg.2018.01800</w:t>
        </w:r>
      </w:hyperlink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</w:p>
    <w:p w14:paraId="63077F16" w14:textId="77777777" w:rsidR="003B1009" w:rsidRPr="003B1009" w:rsidRDefault="003B1009" w:rsidP="003752E8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Ohler, J. (2013)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>Digital storytelling in the classroom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. California: SAGE. </w:t>
      </w:r>
    </w:p>
    <w:p w14:paraId="31A35D4A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Rahiem, M. (2021) ‘Storytelling in early childhood education: Time to go digital.’ 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>International Journal of Child Care and Education Policy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, 15(1).                                                                                                                                              DOI: </w:t>
      </w:r>
      <w:hyperlink r:id="rId20" w:history="1">
        <w:r w:rsidRPr="003B1009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https://doi.org/10.1186/s40723-021-00081-x</w:t>
        </w:r>
      </w:hyperlink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</w:p>
    <w:p w14:paraId="633EA1BE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Read, C. (2021) ‘How to use stories to extend and deepen children’s learning.’ World of Better Learning [blog] 17 May. Available at: </w:t>
      </w:r>
      <w:hyperlink r:id="rId21" w:history="1">
        <w:r w:rsidRPr="003B1009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https://www.cambridge.org/elt/blog/2021/02/17/storytelling-to-extend-childrens-learning/</w:t>
        </w:r>
      </w:hyperlink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(Accessed 9 February 2022).</w:t>
      </w:r>
    </w:p>
    <w:p w14:paraId="74CFE943" w14:textId="77777777" w:rsidR="003B1009" w:rsidRPr="003B1009" w:rsidRDefault="003B1009" w:rsidP="00494078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Satriani, I. (2019) ‘Storytelling in Teaching Literacy: Benefits and Challenges.’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>English Review: Journal of English Education,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8(1), p.113.                                                                                                                                                   </w:t>
      </w:r>
      <w:r w:rsidRPr="003B1009">
        <w:rPr>
          <w:rFonts w:ascii="Arial" w:hAnsi="Arial" w:cs="Arial"/>
          <w:sz w:val="20"/>
          <w:szCs w:val="20"/>
          <w:u w:val="single"/>
          <w:shd w:val="clear" w:color="auto" w:fill="FFFFFF"/>
        </w:rPr>
        <w:t xml:space="preserve">DOI: </w:t>
      </w:r>
      <w:r w:rsidRPr="003B1009">
        <w:rPr>
          <w:rFonts w:ascii="Arial" w:hAnsi="Arial" w:cs="Arial"/>
          <w:sz w:val="20"/>
          <w:szCs w:val="20"/>
          <w:u w:val="single"/>
        </w:rPr>
        <w:t>10.25134/erjee.v8i1.1924</w:t>
      </w:r>
    </w:p>
    <w:p w14:paraId="6734971D" w14:textId="77777777" w:rsidR="003B1009" w:rsidRPr="003B1009" w:rsidRDefault="003B1009" w:rsidP="0082092C">
      <w:pPr>
        <w:spacing w:before="240" w:line="480" w:lineRule="auto"/>
        <w:jc w:val="both"/>
        <w:rPr>
          <w:rFonts w:ascii="Arial" w:hAnsi="Arial" w:cs="Arial"/>
          <w:i/>
          <w:iCs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Silva, B. (2016)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>The Effects of Young Children’s Screen Time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. Available at: </w:t>
      </w:r>
      <w:hyperlink r:id="rId22" w:history="1">
        <w:r w:rsidRPr="003B1009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http://www.hanen.org/helpful-info/articles/ipad-equals-dont-talk.aspx</w:t>
        </w:r>
      </w:hyperlink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(Accessed: 9</w:t>
      </w:r>
      <w:r w:rsidRPr="003B1009">
        <w:rPr>
          <w:rFonts w:ascii="Arial" w:hAnsi="Arial" w:cs="Arial"/>
          <w:sz w:val="20"/>
          <w:szCs w:val="20"/>
          <w:shd w:val="clear" w:color="auto" w:fill="FFFFFF"/>
          <w:vertAlign w:val="superscript"/>
        </w:rPr>
        <w:t xml:space="preserve"> </w:t>
      </w:r>
      <w:r w:rsidRPr="003B1009">
        <w:rPr>
          <w:rFonts w:ascii="Arial" w:hAnsi="Arial" w:cs="Arial"/>
          <w:sz w:val="20"/>
          <w:szCs w:val="20"/>
        </w:rPr>
        <w:t>February 2022).</w:t>
      </w:r>
    </w:p>
    <w:p w14:paraId="67962367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>Speaker, K.M., Taylor, D. and Kamen, R. (2004) ‘Storytelling: Enhancing language acquisition in young children.’ 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>Education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>, 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>125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(1). </w:t>
      </w:r>
    </w:p>
    <w:p w14:paraId="05D90787" w14:textId="77777777" w:rsidR="003B1009" w:rsidRPr="003B1009" w:rsidRDefault="003B1009" w:rsidP="002A7EC3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Stoyle, P. (2021)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Storytelling – benefits and tips. 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Available at: </w:t>
      </w:r>
      <w:hyperlink r:id="rId23" w:history="1">
        <w:r w:rsidRPr="003B1009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https://www.teachingenglish.org.uk/article/storytelling-benefits-tips</w:t>
        </w:r>
      </w:hyperlink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(Accessed: 10 February 2022).</w:t>
      </w:r>
    </w:p>
    <w:p w14:paraId="7202891A" w14:textId="77777777" w:rsidR="003B1009" w:rsidRPr="003B1009" w:rsidRDefault="003B1009" w:rsidP="003752E8">
      <w:pPr>
        <w:spacing w:line="480" w:lineRule="auto"/>
        <w:jc w:val="both"/>
        <w:rPr>
          <w:rStyle w:val="selectable"/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Style w:val="selectable"/>
          <w:rFonts w:ascii="Arial" w:hAnsi="Arial" w:cs="Arial"/>
          <w:sz w:val="20"/>
          <w:szCs w:val="20"/>
          <w:shd w:val="clear" w:color="auto" w:fill="FFFFFF"/>
        </w:rPr>
        <w:lastRenderedPageBreak/>
        <w:t>Tabieh, A., Hileh-A, M., Afifa, H. and Yacoub, H. (2021) ‘The Effect of Using Digital Storytelling on Developing Active Listening and Creative Thinking Skills.’ </w:t>
      </w:r>
      <w:r w:rsidRPr="003B1009">
        <w:rPr>
          <w:rStyle w:val="selectable"/>
          <w:rFonts w:ascii="Arial" w:hAnsi="Arial" w:cs="Arial"/>
          <w:i/>
          <w:iCs/>
          <w:sz w:val="20"/>
          <w:szCs w:val="20"/>
          <w:shd w:val="clear" w:color="auto" w:fill="FFFFFF"/>
        </w:rPr>
        <w:t>European Journal of Educational Research</w:t>
      </w:r>
      <w:r w:rsidRPr="003B1009">
        <w:rPr>
          <w:rStyle w:val="selectable"/>
          <w:rFonts w:ascii="Arial" w:hAnsi="Arial" w:cs="Arial"/>
          <w:sz w:val="20"/>
          <w:szCs w:val="20"/>
          <w:shd w:val="clear" w:color="auto" w:fill="FFFFFF"/>
        </w:rPr>
        <w:t xml:space="preserve">, 10(1), pp.13-21.                                                                                                                                                                                                                 DOI: </w:t>
      </w:r>
      <w:r w:rsidRPr="003B1009">
        <w:rPr>
          <w:rStyle w:val="selectable"/>
          <w:rFonts w:ascii="Arial" w:hAnsi="Arial" w:cs="Arial"/>
          <w:sz w:val="20"/>
          <w:szCs w:val="20"/>
          <w:u w:val="single"/>
          <w:shd w:val="clear" w:color="auto" w:fill="FFFFFF"/>
        </w:rPr>
        <w:t>10.12973/eu-jer.10.1.13</w:t>
      </w:r>
    </w:p>
    <w:p w14:paraId="66529A16" w14:textId="77777777" w:rsidR="003B1009" w:rsidRPr="003B1009" w:rsidRDefault="003B1009" w:rsidP="003752E8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Welsh Government (2018)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Take Time to Talk, Listen and Play. 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Available at: </w:t>
      </w:r>
      <w:hyperlink r:id="rId24" w:history="1">
        <w:r w:rsidRPr="003B1009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https://gov.wales/take-time-talk-listen-and-play</w:t>
        </w:r>
      </w:hyperlink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 (Accessed: 7 February 2022).</w:t>
      </w:r>
    </w:p>
    <w:p w14:paraId="09EE30B6" w14:textId="77777777" w:rsidR="003B1009" w:rsidRPr="003B1009" w:rsidRDefault="003B1009" w:rsidP="003752E8">
      <w:pPr>
        <w:spacing w:line="48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Yamac, A. and Ulusoy, M. (2016) ‘The Effect of Digital Storytelling in Improving the Third Graders’ Writing Skills.’ </w:t>
      </w:r>
      <w:r w:rsidRPr="003B1009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International Electronic Journal of Elementary Education. </w:t>
      </w:r>
      <w:r w:rsidRPr="003B1009">
        <w:rPr>
          <w:rFonts w:ascii="Arial" w:hAnsi="Arial" w:cs="Arial"/>
          <w:sz w:val="20"/>
          <w:szCs w:val="20"/>
          <w:shd w:val="clear" w:color="auto" w:fill="FFFFFF"/>
        </w:rPr>
        <w:t xml:space="preserve">9(1), pp. 59-86. </w:t>
      </w:r>
    </w:p>
    <w:sectPr w:rsidR="003B1009" w:rsidRPr="003B1009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A5DB0" w14:textId="77777777" w:rsidR="00343891" w:rsidRDefault="00343891" w:rsidP="007B64F9">
      <w:pPr>
        <w:spacing w:after="0" w:line="240" w:lineRule="auto"/>
      </w:pPr>
      <w:r>
        <w:separator/>
      </w:r>
    </w:p>
  </w:endnote>
  <w:endnote w:type="continuationSeparator" w:id="0">
    <w:p w14:paraId="690021C9" w14:textId="77777777" w:rsidR="00343891" w:rsidRDefault="00343891" w:rsidP="007B6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61477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BDB935" w14:textId="0759C9BF" w:rsidR="0042439C" w:rsidRDefault="0042439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CE8A0F0" w14:textId="77777777" w:rsidR="0042439C" w:rsidRDefault="004243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31111" w14:textId="77777777" w:rsidR="00343891" w:rsidRDefault="00343891" w:rsidP="007B64F9">
      <w:pPr>
        <w:spacing w:after="0" w:line="240" w:lineRule="auto"/>
      </w:pPr>
      <w:r>
        <w:separator/>
      </w:r>
    </w:p>
  </w:footnote>
  <w:footnote w:type="continuationSeparator" w:id="0">
    <w:p w14:paraId="73BA2618" w14:textId="77777777" w:rsidR="00343891" w:rsidRDefault="00343891" w:rsidP="007B6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719A7" w14:textId="1F16FF8C" w:rsidR="007B64F9" w:rsidRPr="007B64F9" w:rsidRDefault="007B64F9" w:rsidP="009B7AF2">
    <w:pPr>
      <w:pStyle w:val="Header"/>
      <w:spacing w:line="360" w:lineRule="auto"/>
      <w:rPr>
        <w:rFonts w:ascii="Arial" w:hAnsi="Arial" w:cs="Arial"/>
        <w:sz w:val="20"/>
        <w:szCs w:val="20"/>
        <w:lang w:val="en-US"/>
      </w:rPr>
    </w:pPr>
    <w:r w:rsidRPr="007B64F9">
      <w:rPr>
        <w:rFonts w:ascii="Arial" w:hAnsi="Arial" w:cs="Arial"/>
        <w:sz w:val="20"/>
        <w:szCs w:val="20"/>
        <w:lang w:val="en-US"/>
      </w:rPr>
      <w:t>Megan Evans                                                                                                                     ECEY5004</w:t>
    </w:r>
  </w:p>
  <w:p w14:paraId="07587B27" w14:textId="7038E256" w:rsidR="007B64F9" w:rsidRPr="007B64F9" w:rsidRDefault="007B64F9" w:rsidP="009B7AF2">
    <w:pPr>
      <w:pStyle w:val="Header"/>
      <w:spacing w:line="360" w:lineRule="auto"/>
      <w:rPr>
        <w:rFonts w:ascii="Arial" w:hAnsi="Arial" w:cs="Arial"/>
        <w:sz w:val="20"/>
        <w:szCs w:val="20"/>
        <w:lang w:val="en-US"/>
      </w:rPr>
    </w:pPr>
    <w:r w:rsidRPr="007B64F9">
      <w:rPr>
        <w:rFonts w:ascii="Arial" w:hAnsi="Arial" w:cs="Arial"/>
        <w:sz w:val="20"/>
        <w:szCs w:val="20"/>
        <w:lang w:val="en-US"/>
      </w:rPr>
      <w:t>2000778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754FF"/>
    <w:multiLevelType w:val="hybridMultilevel"/>
    <w:tmpl w:val="01D0D092"/>
    <w:lvl w:ilvl="0" w:tplc="E43A04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4F9"/>
    <w:rsid w:val="00003490"/>
    <w:rsid w:val="0001521C"/>
    <w:rsid w:val="00024F90"/>
    <w:rsid w:val="00025E90"/>
    <w:rsid w:val="000261C8"/>
    <w:rsid w:val="00032B68"/>
    <w:rsid w:val="000338DD"/>
    <w:rsid w:val="00045269"/>
    <w:rsid w:val="0005085D"/>
    <w:rsid w:val="00050C86"/>
    <w:rsid w:val="00072BED"/>
    <w:rsid w:val="000801DB"/>
    <w:rsid w:val="00082482"/>
    <w:rsid w:val="00085B68"/>
    <w:rsid w:val="00097C47"/>
    <w:rsid w:val="000A1B30"/>
    <w:rsid w:val="000A38B9"/>
    <w:rsid w:val="000B044A"/>
    <w:rsid w:val="000B1405"/>
    <w:rsid w:val="000C4628"/>
    <w:rsid w:val="000C55CF"/>
    <w:rsid w:val="000D048B"/>
    <w:rsid w:val="000D070E"/>
    <w:rsid w:val="000D0F30"/>
    <w:rsid w:val="000D4713"/>
    <w:rsid w:val="000D5BBB"/>
    <w:rsid w:val="000D5E6D"/>
    <w:rsid w:val="000E630D"/>
    <w:rsid w:val="000E6AFA"/>
    <w:rsid w:val="000F3E03"/>
    <w:rsid w:val="00102234"/>
    <w:rsid w:val="00104413"/>
    <w:rsid w:val="001102BB"/>
    <w:rsid w:val="00114186"/>
    <w:rsid w:val="00123561"/>
    <w:rsid w:val="00123B70"/>
    <w:rsid w:val="00126373"/>
    <w:rsid w:val="00131DBA"/>
    <w:rsid w:val="00133327"/>
    <w:rsid w:val="00142BE1"/>
    <w:rsid w:val="001501FC"/>
    <w:rsid w:val="00151918"/>
    <w:rsid w:val="00152927"/>
    <w:rsid w:val="00155346"/>
    <w:rsid w:val="00165F37"/>
    <w:rsid w:val="00166247"/>
    <w:rsid w:val="00171A54"/>
    <w:rsid w:val="001735FF"/>
    <w:rsid w:val="00183BB8"/>
    <w:rsid w:val="001900CC"/>
    <w:rsid w:val="0019106C"/>
    <w:rsid w:val="0019270C"/>
    <w:rsid w:val="00196150"/>
    <w:rsid w:val="001973C8"/>
    <w:rsid w:val="001A53F7"/>
    <w:rsid w:val="001B1068"/>
    <w:rsid w:val="001C1686"/>
    <w:rsid w:val="001C7316"/>
    <w:rsid w:val="001D58FB"/>
    <w:rsid w:val="001E0771"/>
    <w:rsid w:val="001E11F1"/>
    <w:rsid w:val="001E4734"/>
    <w:rsid w:val="001F1BF3"/>
    <w:rsid w:val="001F2467"/>
    <w:rsid w:val="001F7B19"/>
    <w:rsid w:val="00200513"/>
    <w:rsid w:val="002027B0"/>
    <w:rsid w:val="002041D4"/>
    <w:rsid w:val="00212389"/>
    <w:rsid w:val="0021538C"/>
    <w:rsid w:val="00217B15"/>
    <w:rsid w:val="0022042C"/>
    <w:rsid w:val="002313FF"/>
    <w:rsid w:val="002401B8"/>
    <w:rsid w:val="002515FA"/>
    <w:rsid w:val="00255FF4"/>
    <w:rsid w:val="00260589"/>
    <w:rsid w:val="00273D55"/>
    <w:rsid w:val="00275F75"/>
    <w:rsid w:val="002760FD"/>
    <w:rsid w:val="0028111A"/>
    <w:rsid w:val="0029365D"/>
    <w:rsid w:val="00297EEE"/>
    <w:rsid w:val="002A7EC3"/>
    <w:rsid w:val="002B439D"/>
    <w:rsid w:val="002B4868"/>
    <w:rsid w:val="002C6493"/>
    <w:rsid w:val="002D0B1E"/>
    <w:rsid w:val="002D28CE"/>
    <w:rsid w:val="002E1777"/>
    <w:rsid w:val="002F1086"/>
    <w:rsid w:val="002F34FA"/>
    <w:rsid w:val="002F36A7"/>
    <w:rsid w:val="003011AF"/>
    <w:rsid w:val="003209E4"/>
    <w:rsid w:val="00322575"/>
    <w:rsid w:val="00343891"/>
    <w:rsid w:val="003439D3"/>
    <w:rsid w:val="00347912"/>
    <w:rsid w:val="003752E8"/>
    <w:rsid w:val="00375B0D"/>
    <w:rsid w:val="003774E0"/>
    <w:rsid w:val="003778F0"/>
    <w:rsid w:val="0038467D"/>
    <w:rsid w:val="003856B7"/>
    <w:rsid w:val="00387929"/>
    <w:rsid w:val="003A1A55"/>
    <w:rsid w:val="003A48C2"/>
    <w:rsid w:val="003A6417"/>
    <w:rsid w:val="003B1009"/>
    <w:rsid w:val="003B6A7A"/>
    <w:rsid w:val="003D5C45"/>
    <w:rsid w:val="003E7295"/>
    <w:rsid w:val="003F72AE"/>
    <w:rsid w:val="00400391"/>
    <w:rsid w:val="00421742"/>
    <w:rsid w:val="0042439C"/>
    <w:rsid w:val="00427590"/>
    <w:rsid w:val="00427B73"/>
    <w:rsid w:val="004363CD"/>
    <w:rsid w:val="004377BD"/>
    <w:rsid w:val="00450913"/>
    <w:rsid w:val="00456DDA"/>
    <w:rsid w:val="004645F7"/>
    <w:rsid w:val="004751F7"/>
    <w:rsid w:val="00490413"/>
    <w:rsid w:val="00494078"/>
    <w:rsid w:val="0049695A"/>
    <w:rsid w:val="004A0B10"/>
    <w:rsid w:val="004A3CA1"/>
    <w:rsid w:val="004A513D"/>
    <w:rsid w:val="004B59CA"/>
    <w:rsid w:val="004D7583"/>
    <w:rsid w:val="004E2224"/>
    <w:rsid w:val="004E22F4"/>
    <w:rsid w:val="004E4B12"/>
    <w:rsid w:val="004F272E"/>
    <w:rsid w:val="00501C6F"/>
    <w:rsid w:val="00515CA3"/>
    <w:rsid w:val="005217F3"/>
    <w:rsid w:val="00537BB3"/>
    <w:rsid w:val="00550501"/>
    <w:rsid w:val="00553069"/>
    <w:rsid w:val="005572B0"/>
    <w:rsid w:val="00563308"/>
    <w:rsid w:val="0057091B"/>
    <w:rsid w:val="00575F42"/>
    <w:rsid w:val="00577F85"/>
    <w:rsid w:val="0058045C"/>
    <w:rsid w:val="005868CA"/>
    <w:rsid w:val="0058698D"/>
    <w:rsid w:val="00591E80"/>
    <w:rsid w:val="005937D3"/>
    <w:rsid w:val="00596A68"/>
    <w:rsid w:val="005A6E1A"/>
    <w:rsid w:val="005A7926"/>
    <w:rsid w:val="005B093E"/>
    <w:rsid w:val="005B139F"/>
    <w:rsid w:val="005B66E1"/>
    <w:rsid w:val="005C029C"/>
    <w:rsid w:val="005C5A10"/>
    <w:rsid w:val="005C5AC7"/>
    <w:rsid w:val="005D3FD1"/>
    <w:rsid w:val="005F19F3"/>
    <w:rsid w:val="005F69EA"/>
    <w:rsid w:val="005F6F7C"/>
    <w:rsid w:val="0060206C"/>
    <w:rsid w:val="0060304D"/>
    <w:rsid w:val="00603BBD"/>
    <w:rsid w:val="00626906"/>
    <w:rsid w:val="00632673"/>
    <w:rsid w:val="00647497"/>
    <w:rsid w:val="00650BBA"/>
    <w:rsid w:val="00665B8D"/>
    <w:rsid w:val="00666D12"/>
    <w:rsid w:val="00670CB7"/>
    <w:rsid w:val="00673824"/>
    <w:rsid w:val="006833A0"/>
    <w:rsid w:val="00684309"/>
    <w:rsid w:val="00684A47"/>
    <w:rsid w:val="00686751"/>
    <w:rsid w:val="0069073A"/>
    <w:rsid w:val="006909A0"/>
    <w:rsid w:val="006A2366"/>
    <w:rsid w:val="006A4EC4"/>
    <w:rsid w:val="006A663D"/>
    <w:rsid w:val="006B2FE4"/>
    <w:rsid w:val="006C78EF"/>
    <w:rsid w:val="006C7B70"/>
    <w:rsid w:val="006D3166"/>
    <w:rsid w:val="006D5E18"/>
    <w:rsid w:val="007029C6"/>
    <w:rsid w:val="00704689"/>
    <w:rsid w:val="0071240D"/>
    <w:rsid w:val="0071619F"/>
    <w:rsid w:val="007233A6"/>
    <w:rsid w:val="00725F06"/>
    <w:rsid w:val="00730B63"/>
    <w:rsid w:val="00732383"/>
    <w:rsid w:val="00732B9B"/>
    <w:rsid w:val="007354E8"/>
    <w:rsid w:val="007363FD"/>
    <w:rsid w:val="00752D5E"/>
    <w:rsid w:val="00753817"/>
    <w:rsid w:val="007602C2"/>
    <w:rsid w:val="00762963"/>
    <w:rsid w:val="00772B2B"/>
    <w:rsid w:val="0077323D"/>
    <w:rsid w:val="007815BE"/>
    <w:rsid w:val="007944AE"/>
    <w:rsid w:val="00794AF5"/>
    <w:rsid w:val="00794C43"/>
    <w:rsid w:val="007A116E"/>
    <w:rsid w:val="007A51D3"/>
    <w:rsid w:val="007A59E0"/>
    <w:rsid w:val="007B64F9"/>
    <w:rsid w:val="007C1A0B"/>
    <w:rsid w:val="007E70F4"/>
    <w:rsid w:val="007E773C"/>
    <w:rsid w:val="007F254E"/>
    <w:rsid w:val="007F432B"/>
    <w:rsid w:val="008014C0"/>
    <w:rsid w:val="0081038F"/>
    <w:rsid w:val="0081461A"/>
    <w:rsid w:val="008207BE"/>
    <w:rsid w:val="0082092C"/>
    <w:rsid w:val="0082345B"/>
    <w:rsid w:val="008234D5"/>
    <w:rsid w:val="00825DCF"/>
    <w:rsid w:val="00832DFF"/>
    <w:rsid w:val="00833F70"/>
    <w:rsid w:val="008366BC"/>
    <w:rsid w:val="00855D76"/>
    <w:rsid w:val="00857006"/>
    <w:rsid w:val="00861DCB"/>
    <w:rsid w:val="00862C25"/>
    <w:rsid w:val="0087151C"/>
    <w:rsid w:val="00877236"/>
    <w:rsid w:val="00882C16"/>
    <w:rsid w:val="0088392A"/>
    <w:rsid w:val="008902C4"/>
    <w:rsid w:val="00893833"/>
    <w:rsid w:val="00894204"/>
    <w:rsid w:val="008B04B0"/>
    <w:rsid w:val="008B292B"/>
    <w:rsid w:val="008B441D"/>
    <w:rsid w:val="008B4D9F"/>
    <w:rsid w:val="008C209A"/>
    <w:rsid w:val="008C41F0"/>
    <w:rsid w:val="008C677C"/>
    <w:rsid w:val="008C7517"/>
    <w:rsid w:val="008D5740"/>
    <w:rsid w:val="008D6445"/>
    <w:rsid w:val="008D6C04"/>
    <w:rsid w:val="008F2C0B"/>
    <w:rsid w:val="008F38FA"/>
    <w:rsid w:val="00906478"/>
    <w:rsid w:val="0091676C"/>
    <w:rsid w:val="00920A61"/>
    <w:rsid w:val="00923222"/>
    <w:rsid w:val="00932CC8"/>
    <w:rsid w:val="009348DE"/>
    <w:rsid w:val="009434EE"/>
    <w:rsid w:val="009478F7"/>
    <w:rsid w:val="0097012F"/>
    <w:rsid w:val="00973A50"/>
    <w:rsid w:val="00987BE6"/>
    <w:rsid w:val="00987CCC"/>
    <w:rsid w:val="00987CF8"/>
    <w:rsid w:val="00992C7C"/>
    <w:rsid w:val="009A516C"/>
    <w:rsid w:val="009B04BE"/>
    <w:rsid w:val="009B7AF2"/>
    <w:rsid w:val="009C31D1"/>
    <w:rsid w:val="009C51D0"/>
    <w:rsid w:val="009C7336"/>
    <w:rsid w:val="009D3AA1"/>
    <w:rsid w:val="009D4AFC"/>
    <w:rsid w:val="009E18E6"/>
    <w:rsid w:val="009E56EE"/>
    <w:rsid w:val="009F351C"/>
    <w:rsid w:val="009F59D1"/>
    <w:rsid w:val="009F7706"/>
    <w:rsid w:val="00A0296B"/>
    <w:rsid w:val="00A055A6"/>
    <w:rsid w:val="00A15AF0"/>
    <w:rsid w:val="00A17262"/>
    <w:rsid w:val="00A30D87"/>
    <w:rsid w:val="00A318D8"/>
    <w:rsid w:val="00A36C8F"/>
    <w:rsid w:val="00A44649"/>
    <w:rsid w:val="00A457B8"/>
    <w:rsid w:val="00A66C34"/>
    <w:rsid w:val="00A74ABE"/>
    <w:rsid w:val="00A80081"/>
    <w:rsid w:val="00A84C62"/>
    <w:rsid w:val="00A9163B"/>
    <w:rsid w:val="00A959DB"/>
    <w:rsid w:val="00AA02F1"/>
    <w:rsid w:val="00AA1A2E"/>
    <w:rsid w:val="00AA53FC"/>
    <w:rsid w:val="00AB09DF"/>
    <w:rsid w:val="00AB41FE"/>
    <w:rsid w:val="00AB5156"/>
    <w:rsid w:val="00AC5C36"/>
    <w:rsid w:val="00AF2332"/>
    <w:rsid w:val="00B02747"/>
    <w:rsid w:val="00B0529E"/>
    <w:rsid w:val="00B20736"/>
    <w:rsid w:val="00B207FA"/>
    <w:rsid w:val="00B237AE"/>
    <w:rsid w:val="00B31A3F"/>
    <w:rsid w:val="00B34F8F"/>
    <w:rsid w:val="00B44560"/>
    <w:rsid w:val="00B46499"/>
    <w:rsid w:val="00B47169"/>
    <w:rsid w:val="00B50FCA"/>
    <w:rsid w:val="00B53B81"/>
    <w:rsid w:val="00B53BE5"/>
    <w:rsid w:val="00B71AA5"/>
    <w:rsid w:val="00B84B3B"/>
    <w:rsid w:val="00B864FE"/>
    <w:rsid w:val="00B92133"/>
    <w:rsid w:val="00BA2A83"/>
    <w:rsid w:val="00BA6436"/>
    <w:rsid w:val="00BB0CB9"/>
    <w:rsid w:val="00BC38B1"/>
    <w:rsid w:val="00BC4772"/>
    <w:rsid w:val="00BC66C3"/>
    <w:rsid w:val="00BD5831"/>
    <w:rsid w:val="00BE16A5"/>
    <w:rsid w:val="00BF5AC2"/>
    <w:rsid w:val="00C0401A"/>
    <w:rsid w:val="00C27DBF"/>
    <w:rsid w:val="00C30A7F"/>
    <w:rsid w:val="00C331C2"/>
    <w:rsid w:val="00C351E2"/>
    <w:rsid w:val="00C36A77"/>
    <w:rsid w:val="00C42669"/>
    <w:rsid w:val="00C46FDD"/>
    <w:rsid w:val="00C571E7"/>
    <w:rsid w:val="00C6504D"/>
    <w:rsid w:val="00C8142B"/>
    <w:rsid w:val="00C8499F"/>
    <w:rsid w:val="00C87109"/>
    <w:rsid w:val="00C91530"/>
    <w:rsid w:val="00C94208"/>
    <w:rsid w:val="00C94C3B"/>
    <w:rsid w:val="00C96007"/>
    <w:rsid w:val="00CB4DCD"/>
    <w:rsid w:val="00CB6DEF"/>
    <w:rsid w:val="00CC6D29"/>
    <w:rsid w:val="00CE4AB3"/>
    <w:rsid w:val="00CE77D9"/>
    <w:rsid w:val="00CF19AE"/>
    <w:rsid w:val="00CF5613"/>
    <w:rsid w:val="00CF663A"/>
    <w:rsid w:val="00D02F6D"/>
    <w:rsid w:val="00D062A4"/>
    <w:rsid w:val="00D11E72"/>
    <w:rsid w:val="00D20C93"/>
    <w:rsid w:val="00D44AAE"/>
    <w:rsid w:val="00D44D18"/>
    <w:rsid w:val="00D45F31"/>
    <w:rsid w:val="00D47A9F"/>
    <w:rsid w:val="00D52018"/>
    <w:rsid w:val="00D64C5E"/>
    <w:rsid w:val="00D7441E"/>
    <w:rsid w:val="00D93AE9"/>
    <w:rsid w:val="00D9577A"/>
    <w:rsid w:val="00DA7407"/>
    <w:rsid w:val="00DC7EE8"/>
    <w:rsid w:val="00DD4B41"/>
    <w:rsid w:val="00E03680"/>
    <w:rsid w:val="00E12C85"/>
    <w:rsid w:val="00E15681"/>
    <w:rsid w:val="00E157F8"/>
    <w:rsid w:val="00E24EA1"/>
    <w:rsid w:val="00E37D3D"/>
    <w:rsid w:val="00E4386D"/>
    <w:rsid w:val="00E52E3D"/>
    <w:rsid w:val="00E542FF"/>
    <w:rsid w:val="00E62D0B"/>
    <w:rsid w:val="00E74C07"/>
    <w:rsid w:val="00E76975"/>
    <w:rsid w:val="00E82A63"/>
    <w:rsid w:val="00E84375"/>
    <w:rsid w:val="00EA77FF"/>
    <w:rsid w:val="00EB014F"/>
    <w:rsid w:val="00EB187C"/>
    <w:rsid w:val="00EC1FFC"/>
    <w:rsid w:val="00EC35BC"/>
    <w:rsid w:val="00EC36D1"/>
    <w:rsid w:val="00EC6E6F"/>
    <w:rsid w:val="00ED1047"/>
    <w:rsid w:val="00ED3011"/>
    <w:rsid w:val="00ED3E65"/>
    <w:rsid w:val="00ED41FA"/>
    <w:rsid w:val="00ED63D1"/>
    <w:rsid w:val="00EE29D8"/>
    <w:rsid w:val="00EE2E25"/>
    <w:rsid w:val="00EE5848"/>
    <w:rsid w:val="00F00DF6"/>
    <w:rsid w:val="00F0105C"/>
    <w:rsid w:val="00F10DC1"/>
    <w:rsid w:val="00F11CC7"/>
    <w:rsid w:val="00F23EAC"/>
    <w:rsid w:val="00F357A5"/>
    <w:rsid w:val="00F362AC"/>
    <w:rsid w:val="00F429E0"/>
    <w:rsid w:val="00F475C4"/>
    <w:rsid w:val="00F47DF8"/>
    <w:rsid w:val="00F546C5"/>
    <w:rsid w:val="00F565A1"/>
    <w:rsid w:val="00F57760"/>
    <w:rsid w:val="00F57891"/>
    <w:rsid w:val="00F621EB"/>
    <w:rsid w:val="00F66804"/>
    <w:rsid w:val="00F67138"/>
    <w:rsid w:val="00F723D8"/>
    <w:rsid w:val="00F73A4E"/>
    <w:rsid w:val="00F8593F"/>
    <w:rsid w:val="00F864BD"/>
    <w:rsid w:val="00F871B8"/>
    <w:rsid w:val="00F90081"/>
    <w:rsid w:val="00FA2082"/>
    <w:rsid w:val="00FA244B"/>
    <w:rsid w:val="00FB087B"/>
    <w:rsid w:val="00FB5465"/>
    <w:rsid w:val="00FC01B0"/>
    <w:rsid w:val="00FC2175"/>
    <w:rsid w:val="00FC2878"/>
    <w:rsid w:val="00FC2E63"/>
    <w:rsid w:val="00FD1A36"/>
    <w:rsid w:val="00FD348F"/>
    <w:rsid w:val="00FD49C6"/>
    <w:rsid w:val="00FD7BF5"/>
    <w:rsid w:val="00FE4EE3"/>
    <w:rsid w:val="00FE6BBB"/>
    <w:rsid w:val="00FF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BA538"/>
  <w15:chartTrackingRefBased/>
  <w15:docId w15:val="{8FAC0C52-999C-439D-AAFC-7088D4379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64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4F9"/>
  </w:style>
  <w:style w:type="paragraph" w:styleId="Footer">
    <w:name w:val="footer"/>
    <w:basedOn w:val="Normal"/>
    <w:link w:val="FooterChar"/>
    <w:uiPriority w:val="99"/>
    <w:unhideWhenUsed/>
    <w:rsid w:val="007B64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64F9"/>
  </w:style>
  <w:style w:type="paragraph" w:styleId="ListParagraph">
    <w:name w:val="List Paragraph"/>
    <w:basedOn w:val="Normal"/>
    <w:uiPriority w:val="34"/>
    <w:qFormat/>
    <w:rsid w:val="002D0B1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77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77D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D45F31"/>
    <w:rPr>
      <w:b/>
      <w:bCs/>
    </w:rPr>
  </w:style>
  <w:style w:type="character" w:customStyle="1" w:styleId="selectable">
    <w:name w:val="selectable"/>
    <w:basedOn w:val="DefaultParagraphFont"/>
    <w:rsid w:val="00D45F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83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4236/ojml.2017.72010" TargetMode="External"/><Relationship Id="rId13" Type="http://schemas.openxmlformats.org/officeDocument/2006/relationships/hyperlink" Target="https://www.juliadonaldson.co.uk/books/picture-books/monkey-puzzle/" TargetMode="External"/><Relationship Id="rId18" Type="http://schemas.openxmlformats.org/officeDocument/2006/relationships/hyperlink" Target="https://literacytrust.org.uk/resources/digital-technology-and-early-years/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cambridge.org/elt/blog/2021/02/17/storytelling-to-extend-childrens-learning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oi.org/10.1080/1350293X.2013.789194" TargetMode="External"/><Relationship Id="rId17" Type="http://schemas.openxmlformats.org/officeDocument/2006/relationships/hyperlink" Target="https://doi.org/10.3390/su13179829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doi.org/10.1080/1350293X.2012.704760" TargetMode="External"/><Relationship Id="rId20" Type="http://schemas.openxmlformats.org/officeDocument/2006/relationships/hyperlink" Target="https://doi.org/10.1186/s40723-021-00081-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amilyconnect.org/browse-by-age/preschoolers/growth-and-development-preschoolers/using-story-time-to-teach-listening-skills/" TargetMode="External"/><Relationship Id="rId24" Type="http://schemas.openxmlformats.org/officeDocument/2006/relationships/hyperlink" Target="https://gov.wales/take-time-talk-listen-and-pla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edweek.org/teaching-learning/what-is-digital-literacy/2016/11" TargetMode="External"/><Relationship Id="rId23" Type="http://schemas.openxmlformats.org/officeDocument/2006/relationships/hyperlink" Target="https://www.teachingenglish.org.uk/article/storytelling-benefits-tips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ro.ecu.edu.au/cgi/viewcontent.cgi?referer=&amp;httpsredir=1&amp;article=2775&amp;context=theses" TargetMode="External"/><Relationship Id="rId19" Type="http://schemas.openxmlformats.org/officeDocument/2006/relationships/hyperlink" Target="https://doi.org/10.3389/fpsyg.2018.018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eanstalkcharity.org.uk/blog/toddlertales-use-of-props-in-story-starter-sessions" TargetMode="External"/><Relationship Id="rId14" Type="http://schemas.openxmlformats.org/officeDocument/2006/relationships/hyperlink" Target="https://www.oneeducation.co.uk/news-blog/silence-is-not-golden-the-importance-of-improving-oracy" TargetMode="External"/><Relationship Id="rId22" Type="http://schemas.openxmlformats.org/officeDocument/2006/relationships/hyperlink" Target="http://www.hanen.org/helpful-info/articles/ipad-equals-dont-talk.aspx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54FBB-5C4D-473B-AE06-947863050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3525</Words>
  <Characters>20096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 Evans</dc:creator>
  <cp:keywords/>
  <dc:description/>
  <cp:lastModifiedBy>Meg Evans</cp:lastModifiedBy>
  <cp:revision>2</cp:revision>
  <dcterms:created xsi:type="dcterms:W3CDTF">2022-02-16T22:43:00Z</dcterms:created>
  <dcterms:modified xsi:type="dcterms:W3CDTF">2022-02-16T22:43:00Z</dcterms:modified>
</cp:coreProperties>
</file>