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0A9A08" w14:textId="77777777" w:rsidR="00C63E22" w:rsidRDefault="00C63E22" w:rsidP="00B31610">
      <w:pPr>
        <w:jc w:val="center"/>
        <w:rPr>
          <w:sz w:val="48"/>
          <w:lang w:val="en-GB"/>
        </w:rPr>
      </w:pPr>
    </w:p>
    <w:p w14:paraId="4E2A135D" w14:textId="77777777" w:rsidR="00C63E22" w:rsidRDefault="00C63E22" w:rsidP="00B31610">
      <w:pPr>
        <w:jc w:val="center"/>
        <w:rPr>
          <w:sz w:val="48"/>
          <w:lang w:val="en-GB"/>
        </w:rPr>
      </w:pPr>
    </w:p>
    <w:p w14:paraId="0BB9E54C" w14:textId="77777777" w:rsidR="00C63E22" w:rsidRDefault="00C63E22" w:rsidP="00B31610">
      <w:pPr>
        <w:jc w:val="center"/>
        <w:rPr>
          <w:sz w:val="48"/>
          <w:lang w:val="en-GB"/>
        </w:rPr>
      </w:pPr>
    </w:p>
    <w:p w14:paraId="03F8D25D" w14:textId="3F35BDA9" w:rsidR="001F2D9F" w:rsidRPr="004846AE" w:rsidRDefault="001B1E6E" w:rsidP="00B31610">
      <w:pPr>
        <w:jc w:val="center"/>
        <w:rPr>
          <w:sz w:val="48"/>
          <w:lang w:val="en-GB"/>
        </w:rPr>
      </w:pPr>
      <w:r w:rsidRPr="004846AE">
        <w:rPr>
          <w:sz w:val="48"/>
          <w:lang w:val="en-GB"/>
        </w:rPr>
        <w:t xml:space="preserve">Module: </w:t>
      </w:r>
      <w:r w:rsidR="001F2D9F" w:rsidRPr="004846AE">
        <w:rPr>
          <w:sz w:val="48"/>
          <w:lang w:val="en-GB"/>
        </w:rPr>
        <w:t xml:space="preserve">Financial </w:t>
      </w:r>
      <w:bookmarkStart w:id="0" w:name="_GoBack"/>
      <w:bookmarkEnd w:id="0"/>
      <w:r w:rsidR="001F2D9F" w:rsidRPr="004846AE">
        <w:rPr>
          <w:sz w:val="48"/>
          <w:lang w:val="en-GB"/>
        </w:rPr>
        <w:t>Management for the Hotel Industry</w:t>
      </w:r>
    </w:p>
    <w:p w14:paraId="706DD792" w14:textId="7673E3E0" w:rsidR="001B1E6E" w:rsidRPr="004846AE" w:rsidRDefault="001B1E6E" w:rsidP="00B31610">
      <w:pPr>
        <w:jc w:val="center"/>
        <w:rPr>
          <w:sz w:val="48"/>
          <w:lang w:val="en-GB"/>
        </w:rPr>
      </w:pPr>
      <w:r w:rsidRPr="004846AE">
        <w:rPr>
          <w:sz w:val="48"/>
          <w:lang w:val="en-GB"/>
        </w:rPr>
        <w:t>Module code: BMIH5007</w:t>
      </w:r>
    </w:p>
    <w:p w14:paraId="1A0D3EAF" w14:textId="708A97BE" w:rsidR="00B31610" w:rsidRPr="00C63E22" w:rsidRDefault="00B31610" w:rsidP="00C63E22">
      <w:pPr>
        <w:jc w:val="center"/>
        <w:rPr>
          <w:sz w:val="36"/>
          <w:szCs w:val="36"/>
          <w:lang w:val="en-GB"/>
        </w:rPr>
      </w:pPr>
      <w:r w:rsidRPr="00C63E22">
        <w:rPr>
          <w:sz w:val="36"/>
          <w:szCs w:val="36"/>
          <w:lang w:val="en-GB"/>
        </w:rPr>
        <w:t>Name of Student:</w:t>
      </w:r>
      <w:r w:rsidR="00281CFD" w:rsidRPr="00C63E22">
        <w:rPr>
          <w:sz w:val="36"/>
          <w:szCs w:val="36"/>
          <w:lang w:val="en-GB"/>
        </w:rPr>
        <w:t xml:space="preserve"> </w:t>
      </w:r>
      <w:r w:rsidR="00281CFD" w:rsidRPr="00C63E22">
        <w:rPr>
          <w:sz w:val="36"/>
          <w:szCs w:val="36"/>
          <w:shd w:val="clear" w:color="auto" w:fill="FFFFFF"/>
          <w:lang w:val="en-GB"/>
        </w:rPr>
        <w:t>Rowshan Ara Chowdhury</w:t>
      </w:r>
    </w:p>
    <w:p w14:paraId="01BD95D0" w14:textId="759E5379" w:rsidR="00B31610" w:rsidRPr="00C63E22" w:rsidRDefault="00B31610" w:rsidP="00C63E22">
      <w:pPr>
        <w:jc w:val="center"/>
        <w:rPr>
          <w:sz w:val="36"/>
          <w:szCs w:val="36"/>
          <w:shd w:val="clear" w:color="auto" w:fill="FFFFFF"/>
          <w:lang w:val="en-GB"/>
        </w:rPr>
      </w:pPr>
      <w:r w:rsidRPr="00C63E22">
        <w:rPr>
          <w:sz w:val="36"/>
          <w:szCs w:val="36"/>
          <w:lang w:val="en-GB"/>
        </w:rPr>
        <w:t xml:space="preserve">Student’s ID: </w:t>
      </w:r>
      <w:r w:rsidR="00281CFD" w:rsidRPr="00C63E22">
        <w:rPr>
          <w:sz w:val="36"/>
          <w:szCs w:val="36"/>
          <w:shd w:val="clear" w:color="auto" w:fill="FFFFFF"/>
          <w:lang w:val="en-GB"/>
        </w:rPr>
        <w:t>2231044</w:t>
      </w:r>
    </w:p>
    <w:p w14:paraId="55F53201" w14:textId="6EA97B7C" w:rsidR="00C63E22" w:rsidRPr="00C63E22" w:rsidRDefault="00C63E22" w:rsidP="00C63E22">
      <w:pPr>
        <w:jc w:val="center"/>
        <w:rPr>
          <w:sz w:val="36"/>
          <w:szCs w:val="36"/>
          <w:lang w:val="en-GB"/>
        </w:rPr>
      </w:pPr>
      <w:r w:rsidRPr="00C63E22">
        <w:rPr>
          <w:sz w:val="36"/>
          <w:szCs w:val="36"/>
          <w:shd w:val="clear" w:color="auto" w:fill="FFFFFF"/>
          <w:lang w:val="en-GB"/>
        </w:rPr>
        <w:t>Lecturer Name:</w:t>
      </w:r>
      <w:r w:rsidR="00C32B60">
        <w:rPr>
          <w:sz w:val="36"/>
          <w:szCs w:val="36"/>
          <w:shd w:val="clear" w:color="auto" w:fill="FFFFFF"/>
          <w:lang w:val="en-GB"/>
        </w:rPr>
        <w:t xml:space="preserve"> Tristan Hawkins</w:t>
      </w:r>
    </w:p>
    <w:p w14:paraId="5D9EF383" w14:textId="77777777" w:rsidR="001F2D9F" w:rsidRPr="004846AE" w:rsidRDefault="001F2D9F">
      <w:pPr>
        <w:rPr>
          <w:lang w:val="en-GB"/>
        </w:rPr>
      </w:pPr>
    </w:p>
    <w:tbl>
      <w:tblPr>
        <w:tblStyle w:val="TableGrid"/>
        <w:tblW w:w="0" w:type="auto"/>
        <w:tblLook w:val="04A0" w:firstRow="1" w:lastRow="0" w:firstColumn="1" w:lastColumn="0" w:noHBand="0" w:noVBand="1"/>
      </w:tblPr>
      <w:tblGrid>
        <w:gridCol w:w="9350"/>
      </w:tblGrid>
      <w:tr w:rsidR="00C32B60" w14:paraId="5D2C2827" w14:textId="77777777" w:rsidTr="00FC326A">
        <w:tc>
          <w:tcPr>
            <w:tcW w:w="9350" w:type="dxa"/>
          </w:tcPr>
          <w:p w14:paraId="5F7B975F" w14:textId="77777777" w:rsidR="00C32B60" w:rsidRPr="00E652EA" w:rsidRDefault="00C32B60" w:rsidP="00FC326A">
            <w:pPr>
              <w:rPr>
                <w:b/>
                <w:bCs/>
              </w:rPr>
            </w:pPr>
            <w:bookmarkStart w:id="1" w:name="_Hlk180119271"/>
            <w:r w:rsidRPr="00E652EA">
              <w:rPr>
                <w:b/>
                <w:bCs/>
              </w:rPr>
              <w:t>Acknowledgement</w:t>
            </w:r>
          </w:p>
          <w:p w14:paraId="236B0F06" w14:textId="77777777" w:rsidR="00C32B60" w:rsidRDefault="00C32B60" w:rsidP="00FC326A">
            <w:r w:rsidRPr="00E652EA">
              <w:t>I confirm that I have not used any AI tools in the research and creation of this assignment. I also confirm that I have not presented any AI-generated materials as my own work. I confirm I have copies of my drafts, notes and other resources I used, which I may be asked to provide in evidence.</w:t>
            </w:r>
            <w:bookmarkEnd w:id="1"/>
          </w:p>
        </w:tc>
      </w:tr>
    </w:tbl>
    <w:p w14:paraId="71B2F85F" w14:textId="77777777" w:rsidR="001F2D9F" w:rsidRPr="004846AE" w:rsidRDefault="001F2D9F">
      <w:pPr>
        <w:rPr>
          <w:lang w:val="en-GB"/>
        </w:rPr>
      </w:pPr>
    </w:p>
    <w:p w14:paraId="699DEFBF" w14:textId="77777777" w:rsidR="001F2D9F" w:rsidRPr="004846AE" w:rsidRDefault="001F2D9F">
      <w:pPr>
        <w:rPr>
          <w:lang w:val="en-GB"/>
        </w:rPr>
      </w:pPr>
    </w:p>
    <w:p w14:paraId="7E38DD8F" w14:textId="77777777" w:rsidR="001F2D9F" w:rsidRPr="004846AE" w:rsidRDefault="001F2D9F">
      <w:pPr>
        <w:rPr>
          <w:lang w:val="en-GB"/>
        </w:rPr>
      </w:pPr>
    </w:p>
    <w:p w14:paraId="0ADCAEBF" w14:textId="77777777" w:rsidR="001F2D9F" w:rsidRPr="004846AE" w:rsidRDefault="001F2D9F">
      <w:pPr>
        <w:rPr>
          <w:lang w:val="en-GB"/>
        </w:rPr>
      </w:pPr>
    </w:p>
    <w:p w14:paraId="6302E1D7" w14:textId="77777777" w:rsidR="001F2D9F" w:rsidRPr="004846AE" w:rsidRDefault="001F2D9F">
      <w:pPr>
        <w:rPr>
          <w:lang w:val="en-GB"/>
        </w:rPr>
      </w:pPr>
    </w:p>
    <w:p w14:paraId="083D32AB" w14:textId="2DA5FB56" w:rsidR="001F2D9F" w:rsidRDefault="001F2D9F">
      <w:pPr>
        <w:rPr>
          <w:lang w:val="en-GB"/>
        </w:rPr>
      </w:pPr>
    </w:p>
    <w:p w14:paraId="53A7DAFF" w14:textId="77777777" w:rsidR="00C63E22" w:rsidRPr="004846AE" w:rsidRDefault="00C63E22">
      <w:pPr>
        <w:rPr>
          <w:lang w:val="en-GB"/>
        </w:rPr>
      </w:pPr>
    </w:p>
    <w:sdt>
      <w:sdtPr>
        <w:rPr>
          <w:rFonts w:ascii="Times New Roman" w:eastAsiaTheme="minorHAnsi" w:hAnsi="Times New Roman" w:cstheme="minorBidi"/>
          <w:color w:val="auto"/>
          <w:sz w:val="24"/>
          <w:szCs w:val="22"/>
          <w:lang w:val="en-GB"/>
        </w:rPr>
        <w:id w:val="1489902422"/>
        <w:docPartObj>
          <w:docPartGallery w:val="Table of Contents"/>
          <w:docPartUnique/>
        </w:docPartObj>
      </w:sdtPr>
      <w:sdtEndPr>
        <w:rPr>
          <w:rFonts w:ascii="Arial" w:hAnsi="Arial"/>
          <w:b/>
          <w:bCs/>
          <w:noProof/>
        </w:rPr>
      </w:sdtEndPr>
      <w:sdtContent>
        <w:p w14:paraId="2C649AF0" w14:textId="015170F6" w:rsidR="00D363B6" w:rsidRPr="004846AE" w:rsidRDefault="00D363B6">
          <w:pPr>
            <w:pStyle w:val="TOCHeading"/>
            <w:rPr>
              <w:lang w:val="en-GB"/>
            </w:rPr>
          </w:pPr>
          <w:r w:rsidRPr="004846AE">
            <w:rPr>
              <w:lang w:val="en-GB"/>
            </w:rPr>
            <w:t>Contents</w:t>
          </w:r>
        </w:p>
        <w:p w14:paraId="1EAAE5C1" w14:textId="5B5EF796" w:rsidR="00A95DD3" w:rsidRDefault="00D363B6">
          <w:pPr>
            <w:pStyle w:val="TOC1"/>
            <w:tabs>
              <w:tab w:val="right" w:leader="dot" w:pos="9350"/>
            </w:tabs>
            <w:rPr>
              <w:rFonts w:asciiTheme="minorHAnsi" w:eastAsiaTheme="minorEastAsia" w:hAnsiTheme="minorHAnsi"/>
              <w:noProof/>
              <w:sz w:val="22"/>
            </w:rPr>
          </w:pPr>
          <w:r w:rsidRPr="004846AE">
            <w:rPr>
              <w:lang w:val="en-GB"/>
            </w:rPr>
            <w:fldChar w:fldCharType="begin"/>
          </w:r>
          <w:r w:rsidRPr="004846AE">
            <w:rPr>
              <w:lang w:val="en-GB"/>
            </w:rPr>
            <w:instrText xml:space="preserve"> TOC \o "1-3" \h \z \u </w:instrText>
          </w:r>
          <w:r w:rsidRPr="004846AE">
            <w:rPr>
              <w:lang w:val="en-GB"/>
            </w:rPr>
            <w:fldChar w:fldCharType="separate"/>
          </w:r>
          <w:hyperlink w:anchor="_Toc180194672" w:history="1">
            <w:r w:rsidR="00A95DD3" w:rsidRPr="00A82B60">
              <w:rPr>
                <w:rStyle w:val="Hyperlink"/>
                <w:noProof/>
                <w:lang w:val="en-GB"/>
              </w:rPr>
              <w:t>Introduction</w:t>
            </w:r>
            <w:r w:rsidR="00A95DD3">
              <w:rPr>
                <w:noProof/>
                <w:webHidden/>
              </w:rPr>
              <w:tab/>
            </w:r>
            <w:r w:rsidR="00A95DD3">
              <w:rPr>
                <w:noProof/>
                <w:webHidden/>
              </w:rPr>
              <w:fldChar w:fldCharType="begin"/>
            </w:r>
            <w:r w:rsidR="00A95DD3">
              <w:rPr>
                <w:noProof/>
                <w:webHidden/>
              </w:rPr>
              <w:instrText xml:space="preserve"> PAGEREF _Toc180194672 \h </w:instrText>
            </w:r>
            <w:r w:rsidR="00A95DD3">
              <w:rPr>
                <w:noProof/>
                <w:webHidden/>
              </w:rPr>
            </w:r>
            <w:r w:rsidR="00A95DD3">
              <w:rPr>
                <w:noProof/>
                <w:webHidden/>
              </w:rPr>
              <w:fldChar w:fldCharType="separate"/>
            </w:r>
            <w:r w:rsidR="00A95DD3">
              <w:rPr>
                <w:noProof/>
                <w:webHidden/>
              </w:rPr>
              <w:t>3</w:t>
            </w:r>
            <w:r w:rsidR="00A95DD3">
              <w:rPr>
                <w:noProof/>
                <w:webHidden/>
              </w:rPr>
              <w:fldChar w:fldCharType="end"/>
            </w:r>
          </w:hyperlink>
        </w:p>
        <w:p w14:paraId="1D3CD9F5" w14:textId="780AC4EF" w:rsidR="00A95DD3" w:rsidRDefault="00F128CB">
          <w:pPr>
            <w:pStyle w:val="TOC1"/>
            <w:tabs>
              <w:tab w:val="right" w:leader="dot" w:pos="9350"/>
            </w:tabs>
            <w:rPr>
              <w:rFonts w:asciiTheme="minorHAnsi" w:eastAsiaTheme="minorEastAsia" w:hAnsiTheme="minorHAnsi"/>
              <w:noProof/>
              <w:sz w:val="22"/>
            </w:rPr>
          </w:pPr>
          <w:hyperlink w:anchor="_Toc180194673" w:history="1">
            <w:r w:rsidR="00A95DD3" w:rsidRPr="00A82B60">
              <w:rPr>
                <w:rStyle w:val="Hyperlink"/>
                <w:noProof/>
                <w:lang w:val="en-GB"/>
              </w:rPr>
              <w:t>Total Revenue</w:t>
            </w:r>
            <w:r w:rsidR="00A95DD3">
              <w:rPr>
                <w:noProof/>
                <w:webHidden/>
              </w:rPr>
              <w:tab/>
            </w:r>
            <w:r w:rsidR="00A95DD3">
              <w:rPr>
                <w:noProof/>
                <w:webHidden/>
              </w:rPr>
              <w:fldChar w:fldCharType="begin"/>
            </w:r>
            <w:r w:rsidR="00A95DD3">
              <w:rPr>
                <w:noProof/>
                <w:webHidden/>
              </w:rPr>
              <w:instrText xml:space="preserve"> PAGEREF _Toc180194673 \h </w:instrText>
            </w:r>
            <w:r w:rsidR="00A95DD3">
              <w:rPr>
                <w:noProof/>
                <w:webHidden/>
              </w:rPr>
            </w:r>
            <w:r w:rsidR="00A95DD3">
              <w:rPr>
                <w:noProof/>
                <w:webHidden/>
              </w:rPr>
              <w:fldChar w:fldCharType="separate"/>
            </w:r>
            <w:r w:rsidR="00A95DD3">
              <w:rPr>
                <w:noProof/>
                <w:webHidden/>
              </w:rPr>
              <w:t>4</w:t>
            </w:r>
            <w:r w:rsidR="00A95DD3">
              <w:rPr>
                <w:noProof/>
                <w:webHidden/>
              </w:rPr>
              <w:fldChar w:fldCharType="end"/>
            </w:r>
          </w:hyperlink>
        </w:p>
        <w:p w14:paraId="4282525D" w14:textId="351C5438" w:rsidR="00A95DD3" w:rsidRDefault="00F128CB">
          <w:pPr>
            <w:pStyle w:val="TOC1"/>
            <w:tabs>
              <w:tab w:val="right" w:leader="dot" w:pos="9350"/>
            </w:tabs>
            <w:rPr>
              <w:rFonts w:asciiTheme="minorHAnsi" w:eastAsiaTheme="minorEastAsia" w:hAnsiTheme="minorHAnsi"/>
              <w:noProof/>
              <w:sz w:val="22"/>
            </w:rPr>
          </w:pPr>
          <w:hyperlink w:anchor="_Toc180194674" w:history="1">
            <w:r w:rsidR="00A95DD3" w:rsidRPr="00A82B60">
              <w:rPr>
                <w:rStyle w:val="Hyperlink"/>
                <w:noProof/>
                <w:lang w:val="en-GB"/>
              </w:rPr>
              <w:t xml:space="preserve">Market </w:t>
            </w:r>
            <w:r w:rsidR="00A95DD3" w:rsidRPr="00A82B60">
              <w:rPr>
                <w:rStyle w:val="Hyperlink"/>
                <w:noProof/>
              </w:rPr>
              <w:t>Position</w:t>
            </w:r>
            <w:r w:rsidR="00A95DD3">
              <w:rPr>
                <w:noProof/>
                <w:webHidden/>
              </w:rPr>
              <w:tab/>
            </w:r>
            <w:r w:rsidR="00A95DD3">
              <w:rPr>
                <w:noProof/>
                <w:webHidden/>
              </w:rPr>
              <w:fldChar w:fldCharType="begin"/>
            </w:r>
            <w:r w:rsidR="00A95DD3">
              <w:rPr>
                <w:noProof/>
                <w:webHidden/>
              </w:rPr>
              <w:instrText xml:space="preserve"> PAGEREF _Toc180194674 \h </w:instrText>
            </w:r>
            <w:r w:rsidR="00A95DD3">
              <w:rPr>
                <w:noProof/>
                <w:webHidden/>
              </w:rPr>
            </w:r>
            <w:r w:rsidR="00A95DD3">
              <w:rPr>
                <w:noProof/>
                <w:webHidden/>
              </w:rPr>
              <w:fldChar w:fldCharType="separate"/>
            </w:r>
            <w:r w:rsidR="00A95DD3">
              <w:rPr>
                <w:noProof/>
                <w:webHidden/>
              </w:rPr>
              <w:t>5</w:t>
            </w:r>
            <w:r w:rsidR="00A95DD3">
              <w:rPr>
                <w:noProof/>
                <w:webHidden/>
              </w:rPr>
              <w:fldChar w:fldCharType="end"/>
            </w:r>
          </w:hyperlink>
        </w:p>
        <w:p w14:paraId="1C9E82C5" w14:textId="340BB35D" w:rsidR="00A95DD3" w:rsidRDefault="00F128CB">
          <w:pPr>
            <w:pStyle w:val="TOC1"/>
            <w:tabs>
              <w:tab w:val="right" w:leader="dot" w:pos="9350"/>
            </w:tabs>
            <w:rPr>
              <w:rFonts w:asciiTheme="minorHAnsi" w:eastAsiaTheme="minorEastAsia" w:hAnsiTheme="minorHAnsi"/>
              <w:noProof/>
              <w:sz w:val="22"/>
            </w:rPr>
          </w:pPr>
          <w:hyperlink w:anchor="_Toc180194675" w:history="1">
            <w:r w:rsidR="00A95DD3" w:rsidRPr="00A82B60">
              <w:rPr>
                <w:rStyle w:val="Hyperlink"/>
                <w:noProof/>
                <w:lang w:val="en-GB"/>
              </w:rPr>
              <w:t>Growth potential</w:t>
            </w:r>
            <w:r w:rsidR="00A95DD3">
              <w:rPr>
                <w:noProof/>
                <w:webHidden/>
              </w:rPr>
              <w:tab/>
            </w:r>
            <w:r w:rsidR="00A95DD3">
              <w:rPr>
                <w:noProof/>
                <w:webHidden/>
              </w:rPr>
              <w:fldChar w:fldCharType="begin"/>
            </w:r>
            <w:r w:rsidR="00A95DD3">
              <w:rPr>
                <w:noProof/>
                <w:webHidden/>
              </w:rPr>
              <w:instrText xml:space="preserve"> PAGEREF _Toc180194675 \h </w:instrText>
            </w:r>
            <w:r w:rsidR="00A95DD3">
              <w:rPr>
                <w:noProof/>
                <w:webHidden/>
              </w:rPr>
            </w:r>
            <w:r w:rsidR="00A95DD3">
              <w:rPr>
                <w:noProof/>
                <w:webHidden/>
              </w:rPr>
              <w:fldChar w:fldCharType="separate"/>
            </w:r>
            <w:r w:rsidR="00A95DD3">
              <w:rPr>
                <w:noProof/>
                <w:webHidden/>
              </w:rPr>
              <w:t>6</w:t>
            </w:r>
            <w:r w:rsidR="00A95DD3">
              <w:rPr>
                <w:noProof/>
                <w:webHidden/>
              </w:rPr>
              <w:fldChar w:fldCharType="end"/>
            </w:r>
          </w:hyperlink>
        </w:p>
        <w:p w14:paraId="080B6FE6" w14:textId="6057562F" w:rsidR="00A95DD3" w:rsidRDefault="00F128CB">
          <w:pPr>
            <w:pStyle w:val="TOC1"/>
            <w:tabs>
              <w:tab w:val="right" w:leader="dot" w:pos="9350"/>
            </w:tabs>
            <w:rPr>
              <w:rFonts w:asciiTheme="minorHAnsi" w:eastAsiaTheme="minorEastAsia" w:hAnsiTheme="minorHAnsi"/>
              <w:noProof/>
              <w:sz w:val="22"/>
            </w:rPr>
          </w:pPr>
          <w:hyperlink w:anchor="_Toc180194676" w:history="1">
            <w:r w:rsidR="00A95DD3" w:rsidRPr="00A82B60">
              <w:rPr>
                <w:rStyle w:val="Hyperlink"/>
                <w:noProof/>
                <w:lang w:val="en-GB"/>
              </w:rPr>
              <w:t>Financial Commitment to CSR</w:t>
            </w:r>
            <w:r w:rsidR="00A95DD3">
              <w:rPr>
                <w:noProof/>
                <w:webHidden/>
              </w:rPr>
              <w:tab/>
            </w:r>
            <w:r w:rsidR="00A95DD3">
              <w:rPr>
                <w:noProof/>
                <w:webHidden/>
              </w:rPr>
              <w:fldChar w:fldCharType="begin"/>
            </w:r>
            <w:r w:rsidR="00A95DD3">
              <w:rPr>
                <w:noProof/>
                <w:webHidden/>
              </w:rPr>
              <w:instrText xml:space="preserve"> PAGEREF _Toc180194676 \h </w:instrText>
            </w:r>
            <w:r w:rsidR="00A95DD3">
              <w:rPr>
                <w:noProof/>
                <w:webHidden/>
              </w:rPr>
            </w:r>
            <w:r w:rsidR="00A95DD3">
              <w:rPr>
                <w:noProof/>
                <w:webHidden/>
              </w:rPr>
              <w:fldChar w:fldCharType="separate"/>
            </w:r>
            <w:r w:rsidR="00A95DD3">
              <w:rPr>
                <w:noProof/>
                <w:webHidden/>
              </w:rPr>
              <w:t>7</w:t>
            </w:r>
            <w:r w:rsidR="00A95DD3">
              <w:rPr>
                <w:noProof/>
                <w:webHidden/>
              </w:rPr>
              <w:fldChar w:fldCharType="end"/>
            </w:r>
          </w:hyperlink>
        </w:p>
        <w:p w14:paraId="39D0841A" w14:textId="38DDE3EA" w:rsidR="00A95DD3" w:rsidRDefault="00F128CB">
          <w:pPr>
            <w:pStyle w:val="TOC1"/>
            <w:tabs>
              <w:tab w:val="right" w:leader="dot" w:pos="9350"/>
            </w:tabs>
            <w:rPr>
              <w:rFonts w:asciiTheme="minorHAnsi" w:eastAsiaTheme="minorEastAsia" w:hAnsiTheme="minorHAnsi"/>
              <w:noProof/>
              <w:sz w:val="22"/>
            </w:rPr>
          </w:pPr>
          <w:hyperlink w:anchor="_Toc180194677" w:history="1">
            <w:r w:rsidR="00A95DD3" w:rsidRPr="00A82B60">
              <w:rPr>
                <w:rStyle w:val="Hyperlink"/>
                <w:noProof/>
                <w:lang w:val="en-GB"/>
              </w:rPr>
              <w:t>Recommendation</w:t>
            </w:r>
            <w:r w:rsidR="00A95DD3">
              <w:rPr>
                <w:noProof/>
                <w:webHidden/>
              </w:rPr>
              <w:tab/>
            </w:r>
            <w:r w:rsidR="00A95DD3">
              <w:rPr>
                <w:noProof/>
                <w:webHidden/>
              </w:rPr>
              <w:fldChar w:fldCharType="begin"/>
            </w:r>
            <w:r w:rsidR="00A95DD3">
              <w:rPr>
                <w:noProof/>
                <w:webHidden/>
              </w:rPr>
              <w:instrText xml:space="preserve"> PAGEREF _Toc180194677 \h </w:instrText>
            </w:r>
            <w:r w:rsidR="00A95DD3">
              <w:rPr>
                <w:noProof/>
                <w:webHidden/>
              </w:rPr>
            </w:r>
            <w:r w:rsidR="00A95DD3">
              <w:rPr>
                <w:noProof/>
                <w:webHidden/>
              </w:rPr>
              <w:fldChar w:fldCharType="separate"/>
            </w:r>
            <w:r w:rsidR="00A95DD3">
              <w:rPr>
                <w:noProof/>
                <w:webHidden/>
              </w:rPr>
              <w:t>9</w:t>
            </w:r>
            <w:r w:rsidR="00A95DD3">
              <w:rPr>
                <w:noProof/>
                <w:webHidden/>
              </w:rPr>
              <w:fldChar w:fldCharType="end"/>
            </w:r>
          </w:hyperlink>
        </w:p>
        <w:p w14:paraId="0F68A01B" w14:textId="50B91AAE" w:rsidR="00A95DD3" w:rsidRDefault="00F128CB">
          <w:pPr>
            <w:pStyle w:val="TOC1"/>
            <w:tabs>
              <w:tab w:val="right" w:leader="dot" w:pos="9350"/>
            </w:tabs>
            <w:rPr>
              <w:rFonts w:asciiTheme="minorHAnsi" w:eastAsiaTheme="minorEastAsia" w:hAnsiTheme="minorHAnsi"/>
              <w:noProof/>
              <w:sz w:val="22"/>
            </w:rPr>
          </w:pPr>
          <w:hyperlink w:anchor="_Toc180194678" w:history="1">
            <w:r w:rsidR="00A95DD3" w:rsidRPr="00A82B60">
              <w:rPr>
                <w:rStyle w:val="Hyperlink"/>
                <w:noProof/>
                <w:lang w:val="en-GB"/>
              </w:rPr>
              <w:t>Conclusion</w:t>
            </w:r>
            <w:r w:rsidR="00A95DD3">
              <w:rPr>
                <w:noProof/>
                <w:webHidden/>
              </w:rPr>
              <w:tab/>
            </w:r>
            <w:r w:rsidR="00A95DD3">
              <w:rPr>
                <w:noProof/>
                <w:webHidden/>
              </w:rPr>
              <w:fldChar w:fldCharType="begin"/>
            </w:r>
            <w:r w:rsidR="00A95DD3">
              <w:rPr>
                <w:noProof/>
                <w:webHidden/>
              </w:rPr>
              <w:instrText xml:space="preserve"> PAGEREF _Toc180194678 \h </w:instrText>
            </w:r>
            <w:r w:rsidR="00A95DD3">
              <w:rPr>
                <w:noProof/>
                <w:webHidden/>
              </w:rPr>
            </w:r>
            <w:r w:rsidR="00A95DD3">
              <w:rPr>
                <w:noProof/>
                <w:webHidden/>
              </w:rPr>
              <w:fldChar w:fldCharType="separate"/>
            </w:r>
            <w:r w:rsidR="00A95DD3">
              <w:rPr>
                <w:noProof/>
                <w:webHidden/>
              </w:rPr>
              <w:t>10</w:t>
            </w:r>
            <w:r w:rsidR="00A95DD3">
              <w:rPr>
                <w:noProof/>
                <w:webHidden/>
              </w:rPr>
              <w:fldChar w:fldCharType="end"/>
            </w:r>
          </w:hyperlink>
        </w:p>
        <w:p w14:paraId="3BD2EA4D" w14:textId="46761797" w:rsidR="00A95DD3" w:rsidRDefault="00F128CB">
          <w:pPr>
            <w:pStyle w:val="TOC1"/>
            <w:tabs>
              <w:tab w:val="right" w:leader="dot" w:pos="9350"/>
            </w:tabs>
            <w:rPr>
              <w:rFonts w:asciiTheme="minorHAnsi" w:eastAsiaTheme="minorEastAsia" w:hAnsiTheme="minorHAnsi"/>
              <w:noProof/>
              <w:sz w:val="22"/>
            </w:rPr>
          </w:pPr>
          <w:hyperlink w:anchor="_Toc180194679" w:history="1">
            <w:r w:rsidR="00A95DD3" w:rsidRPr="00A82B60">
              <w:rPr>
                <w:rStyle w:val="Hyperlink"/>
                <w:noProof/>
                <w:lang w:val="en-GB"/>
              </w:rPr>
              <w:t>References</w:t>
            </w:r>
            <w:r w:rsidR="00A95DD3">
              <w:rPr>
                <w:noProof/>
                <w:webHidden/>
              </w:rPr>
              <w:tab/>
            </w:r>
            <w:r w:rsidR="00A95DD3">
              <w:rPr>
                <w:noProof/>
                <w:webHidden/>
              </w:rPr>
              <w:fldChar w:fldCharType="begin"/>
            </w:r>
            <w:r w:rsidR="00A95DD3">
              <w:rPr>
                <w:noProof/>
                <w:webHidden/>
              </w:rPr>
              <w:instrText xml:space="preserve"> PAGEREF _Toc180194679 \h </w:instrText>
            </w:r>
            <w:r w:rsidR="00A95DD3">
              <w:rPr>
                <w:noProof/>
                <w:webHidden/>
              </w:rPr>
            </w:r>
            <w:r w:rsidR="00A95DD3">
              <w:rPr>
                <w:noProof/>
                <w:webHidden/>
              </w:rPr>
              <w:fldChar w:fldCharType="separate"/>
            </w:r>
            <w:r w:rsidR="00A95DD3">
              <w:rPr>
                <w:noProof/>
                <w:webHidden/>
              </w:rPr>
              <w:t>11</w:t>
            </w:r>
            <w:r w:rsidR="00A95DD3">
              <w:rPr>
                <w:noProof/>
                <w:webHidden/>
              </w:rPr>
              <w:fldChar w:fldCharType="end"/>
            </w:r>
          </w:hyperlink>
        </w:p>
        <w:p w14:paraId="2A98BB63" w14:textId="0DA8C56F" w:rsidR="00D363B6" w:rsidRPr="004846AE" w:rsidRDefault="00D363B6">
          <w:pPr>
            <w:rPr>
              <w:lang w:val="en-GB"/>
            </w:rPr>
          </w:pPr>
          <w:r w:rsidRPr="004846AE">
            <w:rPr>
              <w:b/>
              <w:bCs/>
              <w:noProof/>
              <w:lang w:val="en-GB"/>
            </w:rPr>
            <w:fldChar w:fldCharType="end"/>
          </w:r>
        </w:p>
      </w:sdtContent>
    </w:sdt>
    <w:p w14:paraId="1BCE2E77" w14:textId="09515277" w:rsidR="001F2D9F" w:rsidRPr="004846AE" w:rsidRDefault="001F2D9F">
      <w:pPr>
        <w:rPr>
          <w:lang w:val="en-GB"/>
        </w:rPr>
      </w:pPr>
    </w:p>
    <w:p w14:paraId="0FD54E8D" w14:textId="0533329B" w:rsidR="00D363B6" w:rsidRPr="004846AE" w:rsidRDefault="00D363B6">
      <w:pPr>
        <w:rPr>
          <w:lang w:val="en-GB"/>
        </w:rPr>
      </w:pPr>
    </w:p>
    <w:p w14:paraId="1829290F" w14:textId="7E18DDE1" w:rsidR="00D363B6" w:rsidRPr="004846AE" w:rsidRDefault="00D363B6">
      <w:pPr>
        <w:rPr>
          <w:lang w:val="en-GB"/>
        </w:rPr>
      </w:pPr>
    </w:p>
    <w:p w14:paraId="1B04F67E" w14:textId="2870F14E" w:rsidR="00D363B6" w:rsidRPr="004846AE" w:rsidRDefault="00D363B6">
      <w:pPr>
        <w:rPr>
          <w:lang w:val="en-GB"/>
        </w:rPr>
      </w:pPr>
    </w:p>
    <w:p w14:paraId="0FE5F34A" w14:textId="03B308F8" w:rsidR="00D363B6" w:rsidRPr="004846AE" w:rsidRDefault="00D363B6">
      <w:pPr>
        <w:rPr>
          <w:lang w:val="en-GB"/>
        </w:rPr>
      </w:pPr>
    </w:p>
    <w:p w14:paraId="066BD695" w14:textId="7213C65A" w:rsidR="00D363B6" w:rsidRPr="004846AE" w:rsidRDefault="00D363B6">
      <w:pPr>
        <w:rPr>
          <w:lang w:val="en-GB"/>
        </w:rPr>
      </w:pPr>
    </w:p>
    <w:p w14:paraId="7BAD5BAF" w14:textId="44A3457B" w:rsidR="00D363B6" w:rsidRPr="004846AE" w:rsidRDefault="00D363B6">
      <w:pPr>
        <w:rPr>
          <w:lang w:val="en-GB"/>
        </w:rPr>
      </w:pPr>
    </w:p>
    <w:p w14:paraId="46AD51BB" w14:textId="77777777" w:rsidR="00D363B6" w:rsidRPr="004846AE" w:rsidRDefault="00D363B6">
      <w:pPr>
        <w:rPr>
          <w:lang w:val="en-GB"/>
        </w:rPr>
      </w:pPr>
    </w:p>
    <w:p w14:paraId="5D1C2DDB" w14:textId="77777777" w:rsidR="001F2D9F" w:rsidRPr="004846AE" w:rsidRDefault="001F2D9F">
      <w:pPr>
        <w:rPr>
          <w:lang w:val="en-GB"/>
        </w:rPr>
      </w:pPr>
    </w:p>
    <w:p w14:paraId="3DA70C24" w14:textId="77777777" w:rsidR="001F2D9F" w:rsidRPr="004846AE" w:rsidRDefault="001F2D9F">
      <w:pPr>
        <w:rPr>
          <w:lang w:val="en-GB"/>
        </w:rPr>
      </w:pPr>
    </w:p>
    <w:p w14:paraId="551D45A6" w14:textId="77777777" w:rsidR="001F2D9F" w:rsidRPr="004846AE" w:rsidRDefault="001F2D9F">
      <w:pPr>
        <w:rPr>
          <w:lang w:val="en-GB"/>
        </w:rPr>
      </w:pPr>
    </w:p>
    <w:p w14:paraId="7B24298F" w14:textId="77777777" w:rsidR="001F2D9F" w:rsidRPr="004846AE" w:rsidRDefault="001F2D9F">
      <w:pPr>
        <w:rPr>
          <w:lang w:val="en-GB"/>
        </w:rPr>
      </w:pPr>
    </w:p>
    <w:p w14:paraId="7756F892" w14:textId="355B594C" w:rsidR="00100880" w:rsidRPr="004846AE" w:rsidRDefault="001F2D9F" w:rsidP="001D1B0F">
      <w:pPr>
        <w:pStyle w:val="Heading1"/>
        <w:rPr>
          <w:lang w:val="en-GB"/>
        </w:rPr>
      </w:pPr>
      <w:bookmarkStart w:id="2" w:name="_Toc180194672"/>
      <w:r w:rsidRPr="004846AE">
        <w:rPr>
          <w:lang w:val="en-GB"/>
        </w:rPr>
        <w:t>Introduction</w:t>
      </w:r>
      <w:bookmarkEnd w:id="2"/>
      <w:r w:rsidRPr="004846AE">
        <w:rPr>
          <w:lang w:val="en-GB"/>
        </w:rPr>
        <w:t xml:space="preserve"> </w:t>
      </w:r>
    </w:p>
    <w:p w14:paraId="43AC3D71" w14:textId="2BB51705" w:rsidR="001F2D9F" w:rsidRPr="004846AE" w:rsidRDefault="001F2D9F">
      <w:pPr>
        <w:rPr>
          <w:lang w:val="en-GB"/>
        </w:rPr>
      </w:pPr>
      <w:r w:rsidRPr="004846AE">
        <w:rPr>
          <w:lang w:val="en-GB"/>
        </w:rPr>
        <w:t>This report focuse</w:t>
      </w:r>
      <w:r w:rsidR="00D7516C" w:rsidRPr="004846AE">
        <w:rPr>
          <w:lang w:val="en-GB"/>
        </w:rPr>
        <w:t>s</w:t>
      </w:r>
      <w:r w:rsidRPr="004846AE">
        <w:rPr>
          <w:lang w:val="en-GB"/>
        </w:rPr>
        <w:t xml:space="preserve"> o</w:t>
      </w:r>
      <w:r w:rsidR="00D7516C" w:rsidRPr="004846AE">
        <w:rPr>
          <w:lang w:val="en-GB"/>
        </w:rPr>
        <w:t>n</w:t>
      </w:r>
      <w:r w:rsidRPr="004846AE">
        <w:rPr>
          <w:lang w:val="en-GB"/>
        </w:rPr>
        <w:t xml:space="preserve"> analysing the financial management process in the hotel </w:t>
      </w:r>
      <w:r w:rsidR="00FE00CC" w:rsidRPr="004846AE">
        <w:rPr>
          <w:lang w:val="en-GB"/>
        </w:rPr>
        <w:t>industry</w:t>
      </w:r>
      <w:r w:rsidR="00D7516C" w:rsidRPr="004846AE">
        <w:rPr>
          <w:lang w:val="en-GB"/>
        </w:rPr>
        <w:t>.</w:t>
      </w:r>
      <w:r w:rsidR="00FE00CC" w:rsidRPr="004846AE">
        <w:rPr>
          <w:lang w:val="en-GB"/>
        </w:rPr>
        <w:t xml:space="preserve"> </w:t>
      </w:r>
      <w:r w:rsidR="00B21775" w:rsidRPr="004846AE">
        <w:rPr>
          <w:lang w:val="en-GB"/>
        </w:rPr>
        <w:t>This supports</w:t>
      </w:r>
      <w:r w:rsidR="00FE00CC" w:rsidRPr="004846AE">
        <w:rPr>
          <w:lang w:val="en-GB"/>
        </w:rPr>
        <w:t xml:space="preserve"> </w:t>
      </w:r>
      <w:r w:rsidR="00B21775" w:rsidRPr="004846AE">
        <w:rPr>
          <w:lang w:val="en-GB"/>
        </w:rPr>
        <w:t>recogni</w:t>
      </w:r>
      <w:r w:rsidR="00F35C63" w:rsidRPr="004846AE">
        <w:rPr>
          <w:lang w:val="en-GB"/>
        </w:rPr>
        <w:t>s</w:t>
      </w:r>
      <w:r w:rsidR="00B21775" w:rsidRPr="004846AE">
        <w:rPr>
          <w:lang w:val="en-GB"/>
        </w:rPr>
        <w:t>ing</w:t>
      </w:r>
      <w:r w:rsidR="00FE00CC" w:rsidRPr="004846AE">
        <w:rPr>
          <w:lang w:val="en-GB"/>
        </w:rPr>
        <w:t xml:space="preserve"> all the costs and making financial decision</w:t>
      </w:r>
      <w:r w:rsidR="00D7516C" w:rsidRPr="004846AE">
        <w:rPr>
          <w:lang w:val="en-GB"/>
        </w:rPr>
        <w:t>s</w:t>
      </w:r>
      <w:r w:rsidR="00FE00CC" w:rsidRPr="004846AE">
        <w:rPr>
          <w:lang w:val="en-GB"/>
        </w:rPr>
        <w:t xml:space="preserve"> to ensure growth. In every business there it’s important </w:t>
      </w:r>
      <w:r w:rsidR="00D7516C" w:rsidRPr="004846AE">
        <w:rPr>
          <w:lang w:val="en-GB"/>
        </w:rPr>
        <w:t xml:space="preserve">to keep control of their costing and financial records which elaborate their revenue stream </w:t>
      </w:r>
      <w:r w:rsidR="00B21775" w:rsidRPr="004846AE">
        <w:rPr>
          <w:lang w:val="en-GB"/>
        </w:rPr>
        <w:t>and help to ensure the route to getting rapid growth. Moreover, it also helps understand the company's position in the market and compar</w:t>
      </w:r>
      <w:r w:rsidR="00F32C3A" w:rsidRPr="004846AE">
        <w:rPr>
          <w:lang w:val="en-GB"/>
        </w:rPr>
        <w:t>e</w:t>
      </w:r>
      <w:r w:rsidR="00B21775" w:rsidRPr="004846AE">
        <w:rPr>
          <w:lang w:val="en-GB"/>
        </w:rPr>
        <w:t xml:space="preserve"> the competitors</w:t>
      </w:r>
      <w:r w:rsidR="00D363B6" w:rsidRPr="004846AE">
        <w:rPr>
          <w:lang w:val="en-GB"/>
        </w:rPr>
        <w:t xml:space="preserve"> (Hayes, 2022)</w:t>
      </w:r>
      <w:r w:rsidR="00B21775" w:rsidRPr="004846AE">
        <w:rPr>
          <w:lang w:val="en-GB"/>
        </w:rPr>
        <w:t xml:space="preserve">. Through this report, we will try to find the financial position of Premier Inn Hotels which has more than 800 hotels and 72,000 rooms to serve their guests. </w:t>
      </w:r>
      <w:r w:rsidR="00F32C3A" w:rsidRPr="004846AE">
        <w:rPr>
          <w:lang w:val="en-GB"/>
        </w:rPr>
        <w:t xml:space="preserve">Again, there Shangri-La Hotels is also a renowned hotel founded in Singapore </w:t>
      </w:r>
      <w:r w:rsidR="00295B13" w:rsidRPr="004846AE">
        <w:rPr>
          <w:lang w:val="en-GB"/>
        </w:rPr>
        <w:t>owned by Kuok and has 4,000 rooms to serve the guests</w:t>
      </w:r>
      <w:r w:rsidR="00B70BD7" w:rsidRPr="004846AE">
        <w:rPr>
          <w:lang w:val="en-GB"/>
        </w:rPr>
        <w:t xml:space="preserve"> (Makhijani and Creelman, 2011)</w:t>
      </w:r>
      <w:r w:rsidR="00295B13" w:rsidRPr="004846AE">
        <w:rPr>
          <w:lang w:val="en-GB"/>
        </w:rPr>
        <w:t xml:space="preserve">. </w:t>
      </w:r>
      <w:r w:rsidR="00F32C3A" w:rsidRPr="004846AE">
        <w:rPr>
          <w:lang w:val="en-GB"/>
        </w:rPr>
        <w:t>Through conducting this report</w:t>
      </w:r>
      <w:r w:rsidR="00295B13" w:rsidRPr="004846AE">
        <w:rPr>
          <w:lang w:val="en-GB"/>
        </w:rPr>
        <w:t>,</w:t>
      </w:r>
      <w:r w:rsidR="00F32C3A" w:rsidRPr="004846AE">
        <w:rPr>
          <w:lang w:val="en-GB"/>
        </w:rPr>
        <w:t xml:space="preserve"> we believe it will give better controls on the financial resources and manage efficiency</w:t>
      </w:r>
      <w:r w:rsidR="00295B13" w:rsidRPr="004846AE">
        <w:rPr>
          <w:lang w:val="en-GB"/>
        </w:rPr>
        <w:t xml:space="preserve"> by making comparisons</w:t>
      </w:r>
      <w:r w:rsidR="00F32C3A" w:rsidRPr="004846AE">
        <w:rPr>
          <w:lang w:val="en-GB"/>
        </w:rPr>
        <w:t xml:space="preserve"> to holding the organisation</w:t>
      </w:r>
      <w:r w:rsidR="00295B13" w:rsidRPr="004846AE">
        <w:rPr>
          <w:lang w:val="en-GB"/>
        </w:rPr>
        <w:t>'s</w:t>
      </w:r>
      <w:r w:rsidR="00F32C3A" w:rsidRPr="004846AE">
        <w:rPr>
          <w:lang w:val="en-GB"/>
        </w:rPr>
        <w:t xml:space="preserve"> growth accordingly. </w:t>
      </w:r>
    </w:p>
    <w:p w14:paraId="1A4AD188" w14:textId="77777777" w:rsidR="00BF1208" w:rsidRPr="004846AE" w:rsidRDefault="00BF1208">
      <w:pPr>
        <w:spacing w:line="259" w:lineRule="auto"/>
        <w:jc w:val="left"/>
        <w:rPr>
          <w:rFonts w:eastAsiaTheme="majorEastAsia" w:cstheme="majorBidi"/>
          <w:b/>
          <w:color w:val="2F5496" w:themeColor="accent1" w:themeShade="BF"/>
          <w:sz w:val="28"/>
          <w:szCs w:val="26"/>
          <w:lang w:val="en-GB"/>
        </w:rPr>
      </w:pPr>
      <w:r w:rsidRPr="004846AE">
        <w:rPr>
          <w:lang w:val="en-GB"/>
        </w:rPr>
        <w:br w:type="page"/>
      </w:r>
    </w:p>
    <w:p w14:paraId="327B70E1" w14:textId="72BEBC4D" w:rsidR="00B21775" w:rsidRPr="004846AE" w:rsidRDefault="00B21775" w:rsidP="001D1B0F">
      <w:pPr>
        <w:pStyle w:val="Heading1"/>
        <w:rPr>
          <w:lang w:val="en-GB"/>
        </w:rPr>
      </w:pPr>
      <w:bookmarkStart w:id="3" w:name="_Toc180194673"/>
      <w:r w:rsidRPr="004846AE">
        <w:rPr>
          <w:lang w:val="en-GB"/>
        </w:rPr>
        <w:lastRenderedPageBreak/>
        <w:t>Total Revenue</w:t>
      </w:r>
      <w:bookmarkEnd w:id="3"/>
    </w:p>
    <w:p w14:paraId="2F81B196" w14:textId="26246F92" w:rsidR="00B21775" w:rsidRPr="004846AE" w:rsidRDefault="00B21775">
      <w:pPr>
        <w:rPr>
          <w:lang w:val="en-GB"/>
        </w:rPr>
      </w:pPr>
      <w:r w:rsidRPr="004846AE">
        <w:rPr>
          <w:lang w:val="en-GB"/>
        </w:rPr>
        <w:t>It measures the revenue cycle during the specified period which helped in generating how it has gained after paying all the expenses and other cost</w:t>
      </w:r>
      <w:r w:rsidR="00F35C63" w:rsidRPr="004846AE">
        <w:rPr>
          <w:lang w:val="en-GB"/>
        </w:rPr>
        <w:t>s</w:t>
      </w:r>
      <w:r w:rsidRPr="004846AE">
        <w:rPr>
          <w:lang w:val="en-GB"/>
        </w:rPr>
        <w:t xml:space="preserve">. </w:t>
      </w:r>
      <w:r w:rsidR="00F35C63" w:rsidRPr="004846AE">
        <w:rPr>
          <w:lang w:val="en-GB"/>
        </w:rPr>
        <w:t>There is every business from a different industry has the main intention of making a profit where Premier Inn is a hotel industry which operates in 8 countries and made 2.96 billion in revenue in the last financial year. Again, there Shangri-La Hotels is the hotel which was founded in Singapore and attained $2.43 billion in revenue in the last year</w:t>
      </w:r>
      <w:r w:rsidR="00B70BD7" w:rsidRPr="004846AE">
        <w:rPr>
          <w:lang w:val="en-GB"/>
        </w:rPr>
        <w:t xml:space="preserve"> (Zisa, 2011)</w:t>
      </w:r>
      <w:r w:rsidR="00F35C63" w:rsidRPr="004846AE">
        <w:rPr>
          <w:lang w:val="en-GB"/>
        </w:rPr>
        <w:t xml:space="preserve">. There is influencing the revenue factor the following things are important to considering. </w:t>
      </w:r>
      <w:r w:rsidR="00EC4BF0" w:rsidRPr="004846AE">
        <w:rPr>
          <w:lang w:val="en-GB"/>
        </w:rPr>
        <w:t>In holding the economic condition the</w:t>
      </w:r>
      <w:r w:rsidR="00185E50" w:rsidRPr="004846AE">
        <w:rPr>
          <w:lang w:val="en-GB"/>
        </w:rPr>
        <w:t>i</w:t>
      </w:r>
      <w:r w:rsidR="00EC4BF0" w:rsidRPr="004846AE">
        <w:rPr>
          <w:lang w:val="en-GB"/>
        </w:rPr>
        <w:t xml:space="preserve">r revenue channel is the most crucial factor where the organisations should try to maximise their revenue channel and plan to focus the wealth maximization. </w:t>
      </w:r>
    </w:p>
    <w:p w14:paraId="219A4BB3" w14:textId="24CB77B4" w:rsidR="00F35C63" w:rsidRPr="004846AE" w:rsidRDefault="00F35C63" w:rsidP="00336C3D">
      <w:pPr>
        <w:pStyle w:val="ListParagraph"/>
        <w:numPr>
          <w:ilvl w:val="0"/>
          <w:numId w:val="1"/>
        </w:numPr>
        <w:rPr>
          <w:lang w:val="en-GB"/>
        </w:rPr>
      </w:pPr>
      <w:r w:rsidRPr="004846AE">
        <w:rPr>
          <w:lang w:val="en-GB"/>
        </w:rPr>
        <w:t xml:space="preserve">Sources of revenue: </w:t>
      </w:r>
      <w:r w:rsidR="00AA1EF2" w:rsidRPr="004846AE">
        <w:rPr>
          <w:lang w:val="en-GB"/>
        </w:rPr>
        <w:t>E</w:t>
      </w:r>
      <w:r w:rsidR="006D70DE" w:rsidRPr="004846AE">
        <w:rPr>
          <w:lang w:val="en-GB"/>
        </w:rPr>
        <w:t>very business has its revenue cycles</w:t>
      </w:r>
      <w:r w:rsidR="00EC4BF0" w:rsidRPr="004846AE">
        <w:rPr>
          <w:lang w:val="en-GB"/>
        </w:rPr>
        <w:t>,</w:t>
      </w:r>
      <w:r w:rsidR="006D70DE" w:rsidRPr="004846AE">
        <w:rPr>
          <w:lang w:val="en-GB"/>
        </w:rPr>
        <w:t xml:space="preserve"> </w:t>
      </w:r>
      <w:r w:rsidR="00EC4BF0" w:rsidRPr="004846AE">
        <w:rPr>
          <w:lang w:val="en-GB"/>
        </w:rPr>
        <w:t>and</w:t>
      </w:r>
      <w:r w:rsidR="006D70DE" w:rsidRPr="004846AE">
        <w:rPr>
          <w:lang w:val="en-GB"/>
        </w:rPr>
        <w:t xml:space="preserve"> they need to pay attention and gather the development to access customer satisfaction. </w:t>
      </w:r>
      <w:r w:rsidR="005037CF" w:rsidRPr="004846AE">
        <w:rPr>
          <w:lang w:val="en-GB"/>
        </w:rPr>
        <w:t>B</w:t>
      </w:r>
      <w:r w:rsidR="006D70DE" w:rsidRPr="004846AE">
        <w:rPr>
          <w:lang w:val="en-GB"/>
        </w:rPr>
        <w:t xml:space="preserve">oth Premier Inn and Shangri-La Hotels </w:t>
      </w:r>
      <w:r w:rsidR="005037CF" w:rsidRPr="004846AE">
        <w:rPr>
          <w:lang w:val="en-GB"/>
        </w:rPr>
        <w:t>retail in the tourism industry</w:t>
      </w:r>
      <w:r w:rsidR="00EC4BF0" w:rsidRPr="004846AE">
        <w:rPr>
          <w:lang w:val="en-GB"/>
        </w:rPr>
        <w:t>,</w:t>
      </w:r>
      <w:r w:rsidR="005037CF" w:rsidRPr="004846AE">
        <w:rPr>
          <w:lang w:val="en-GB"/>
        </w:rPr>
        <w:t xml:space="preserve"> serving the guests through offering different rooms, dining, accom</w:t>
      </w:r>
      <w:r w:rsidR="00F65D7C" w:rsidRPr="004846AE">
        <w:rPr>
          <w:lang w:val="en-GB"/>
        </w:rPr>
        <w:t>mo</w:t>
      </w:r>
      <w:r w:rsidR="005037CF" w:rsidRPr="004846AE">
        <w:rPr>
          <w:lang w:val="en-GB"/>
        </w:rPr>
        <w:t>dation, convention</w:t>
      </w:r>
      <w:r w:rsidR="00EC4BF0" w:rsidRPr="004846AE">
        <w:rPr>
          <w:lang w:val="en-GB"/>
        </w:rPr>
        <w:t>s,</w:t>
      </w:r>
      <w:r w:rsidR="005037CF" w:rsidRPr="004846AE">
        <w:rPr>
          <w:lang w:val="en-GB"/>
        </w:rPr>
        <w:t xml:space="preserve"> etc. </w:t>
      </w:r>
      <w:r w:rsidR="00EC4BF0" w:rsidRPr="004846AE">
        <w:rPr>
          <w:lang w:val="en-GB"/>
        </w:rPr>
        <w:t xml:space="preserve">There is a holding the company's growth there, Primer Inn needs to continue the investment where they can add different new services or add to streaming the revenue. </w:t>
      </w:r>
    </w:p>
    <w:p w14:paraId="7BF5DC7A" w14:textId="364AB860" w:rsidR="005037CF" w:rsidRPr="004846AE" w:rsidRDefault="005037CF" w:rsidP="00336C3D">
      <w:pPr>
        <w:pStyle w:val="ListParagraph"/>
        <w:numPr>
          <w:ilvl w:val="0"/>
          <w:numId w:val="1"/>
        </w:numPr>
        <w:rPr>
          <w:lang w:val="en-GB"/>
        </w:rPr>
      </w:pPr>
      <w:r w:rsidRPr="004846AE">
        <w:rPr>
          <w:lang w:val="en-GB"/>
        </w:rPr>
        <w:t>Revenue trends: In the tourism industry</w:t>
      </w:r>
      <w:r w:rsidR="00EC4BF0" w:rsidRPr="004846AE">
        <w:rPr>
          <w:lang w:val="en-GB"/>
        </w:rPr>
        <w:t>,</w:t>
      </w:r>
      <w:r w:rsidRPr="004846AE">
        <w:rPr>
          <w:lang w:val="en-GB"/>
        </w:rPr>
        <w:t xml:space="preserve"> revenue trend</w:t>
      </w:r>
      <w:r w:rsidR="00EC4BF0" w:rsidRPr="004846AE">
        <w:rPr>
          <w:lang w:val="en-GB"/>
        </w:rPr>
        <w:t>s</w:t>
      </w:r>
      <w:r w:rsidRPr="004846AE">
        <w:rPr>
          <w:lang w:val="en-GB"/>
        </w:rPr>
        <w:t xml:space="preserve"> change according to the situation or season</w:t>
      </w:r>
      <w:r w:rsidR="00D363B6" w:rsidRPr="004846AE">
        <w:rPr>
          <w:lang w:val="en-GB"/>
        </w:rPr>
        <w:t xml:space="preserve"> (Harris and Mongiello, 2012)</w:t>
      </w:r>
      <w:r w:rsidRPr="004846AE">
        <w:rPr>
          <w:lang w:val="en-GB"/>
        </w:rPr>
        <w:t>. As in the holiday</w:t>
      </w:r>
      <w:r w:rsidR="00F65D7C" w:rsidRPr="004846AE">
        <w:rPr>
          <w:lang w:val="en-GB"/>
        </w:rPr>
        <w:t>,</w:t>
      </w:r>
      <w:r w:rsidRPr="004846AE">
        <w:rPr>
          <w:lang w:val="en-GB"/>
        </w:rPr>
        <w:t xml:space="preserve"> it’s become trendy to receiv</w:t>
      </w:r>
      <w:r w:rsidR="00F65D7C" w:rsidRPr="004846AE">
        <w:rPr>
          <w:lang w:val="en-GB"/>
        </w:rPr>
        <w:t>e</w:t>
      </w:r>
      <w:r w:rsidRPr="004846AE">
        <w:rPr>
          <w:lang w:val="en-GB"/>
        </w:rPr>
        <w:t xml:space="preserve"> guests from the foreign and serv</w:t>
      </w:r>
      <w:r w:rsidR="00F65D7C" w:rsidRPr="004846AE">
        <w:rPr>
          <w:lang w:val="en-GB"/>
        </w:rPr>
        <w:t>e</w:t>
      </w:r>
      <w:r w:rsidRPr="004846AE">
        <w:rPr>
          <w:lang w:val="en-GB"/>
        </w:rPr>
        <w:t xml:space="preserve"> them to impact the economy. </w:t>
      </w:r>
      <w:r w:rsidR="00EC4BF0" w:rsidRPr="004846AE">
        <w:rPr>
          <w:lang w:val="en-GB"/>
        </w:rPr>
        <w:t xml:space="preserve">Having different sessions there the hotels should be prepared to avail of different attractive packages like discounts, offering luxurious services and so on to engage with them. </w:t>
      </w:r>
    </w:p>
    <w:p w14:paraId="542C979F" w14:textId="77777777" w:rsidR="00A75426" w:rsidRDefault="00336C3D" w:rsidP="00381367">
      <w:pPr>
        <w:pStyle w:val="ListParagraph"/>
        <w:numPr>
          <w:ilvl w:val="0"/>
          <w:numId w:val="1"/>
        </w:numPr>
        <w:rPr>
          <w:lang w:val="en-GB"/>
        </w:rPr>
      </w:pPr>
      <w:r w:rsidRPr="004846AE">
        <w:rPr>
          <w:lang w:val="en-GB"/>
        </w:rPr>
        <w:t>Risk factor: In generating the revenue cycle the company have to measure the risks where it affects the consumer demands and profits. In maintaining the company stability Premier Inn and Shangri-La Hotels have to measure. For example, C</w:t>
      </w:r>
      <w:r w:rsidR="00B70BD7" w:rsidRPr="004846AE">
        <w:rPr>
          <w:lang w:val="en-GB"/>
        </w:rPr>
        <w:t>OVID</w:t>
      </w:r>
      <w:r w:rsidRPr="004846AE">
        <w:rPr>
          <w:lang w:val="en-GB"/>
        </w:rPr>
        <w:t xml:space="preserve">-19 has </w:t>
      </w:r>
      <w:r w:rsidR="00AA1EF2" w:rsidRPr="004846AE">
        <w:rPr>
          <w:lang w:val="en-GB"/>
        </w:rPr>
        <w:t>a</w:t>
      </w:r>
      <w:r w:rsidRPr="004846AE">
        <w:rPr>
          <w:lang w:val="en-GB"/>
        </w:rPr>
        <w:t xml:space="preserve">ffected badly, digitalization, competitive moves, </w:t>
      </w:r>
      <w:r w:rsidR="00AA1EF2" w:rsidRPr="004846AE">
        <w:rPr>
          <w:lang w:val="en-GB"/>
        </w:rPr>
        <w:t>and </w:t>
      </w:r>
      <w:r w:rsidRPr="004846AE">
        <w:rPr>
          <w:lang w:val="en-GB"/>
        </w:rPr>
        <w:t>personalized services</w:t>
      </w:r>
      <w:r w:rsidR="00B70BD7" w:rsidRPr="004846AE">
        <w:rPr>
          <w:lang w:val="en-GB"/>
        </w:rPr>
        <w:t xml:space="preserve"> (Young, 2015)</w:t>
      </w:r>
      <w:r w:rsidRPr="004846AE">
        <w:rPr>
          <w:lang w:val="en-GB"/>
        </w:rPr>
        <w:t xml:space="preserve">. </w:t>
      </w:r>
      <w:r w:rsidR="00EC4BF0" w:rsidRPr="004846AE">
        <w:rPr>
          <w:lang w:val="en-GB"/>
        </w:rPr>
        <w:t xml:space="preserve">There in this competitive market organisations have to face the risks and they should be prepared at all times to make continuous innovations to mitigate the risks.  </w:t>
      </w:r>
    </w:p>
    <w:p w14:paraId="2DC705BD" w14:textId="55D29065" w:rsidR="005037CF" w:rsidRPr="00A75426" w:rsidRDefault="00A75426" w:rsidP="001D1B0F">
      <w:pPr>
        <w:pStyle w:val="Heading1"/>
        <w:rPr>
          <w:lang w:val="en-GB"/>
        </w:rPr>
      </w:pPr>
      <w:r>
        <w:rPr>
          <w:lang w:val="en-GB"/>
        </w:rPr>
        <w:br w:type="page"/>
      </w:r>
      <w:bookmarkStart w:id="4" w:name="_Toc180194674"/>
      <w:r w:rsidR="00336C3D" w:rsidRPr="00A75426">
        <w:rPr>
          <w:lang w:val="en-GB"/>
        </w:rPr>
        <w:lastRenderedPageBreak/>
        <w:t xml:space="preserve">Market </w:t>
      </w:r>
      <w:r w:rsidR="00336C3D" w:rsidRPr="001D1B0F">
        <w:t>Position</w:t>
      </w:r>
      <w:bookmarkEnd w:id="4"/>
      <w:r w:rsidR="00336C3D" w:rsidRPr="00A75426">
        <w:rPr>
          <w:lang w:val="en-GB"/>
        </w:rPr>
        <w:t xml:space="preserve"> </w:t>
      </w:r>
    </w:p>
    <w:p w14:paraId="6750BB4E" w14:textId="2605343D" w:rsidR="00336C3D" w:rsidRPr="004846AE" w:rsidRDefault="00336C3D">
      <w:pPr>
        <w:rPr>
          <w:lang w:val="en-GB"/>
        </w:rPr>
      </w:pPr>
      <w:r w:rsidRPr="004846AE">
        <w:rPr>
          <w:lang w:val="en-GB"/>
        </w:rPr>
        <w:t>In measuring the financial position there it’s important to identify how it ha</w:t>
      </w:r>
      <w:r w:rsidR="00AA1EF2" w:rsidRPr="004846AE">
        <w:rPr>
          <w:lang w:val="en-GB"/>
        </w:rPr>
        <w:t>s</w:t>
      </w:r>
      <w:r w:rsidRPr="004846AE">
        <w:rPr>
          <w:lang w:val="en-GB"/>
        </w:rPr>
        <w:t xml:space="preserve"> </w:t>
      </w:r>
      <w:r w:rsidR="00E263BD" w:rsidRPr="004846AE">
        <w:rPr>
          <w:lang w:val="en-GB"/>
        </w:rPr>
        <w:t>a </w:t>
      </w:r>
      <w:r w:rsidRPr="004846AE">
        <w:rPr>
          <w:lang w:val="en-GB"/>
        </w:rPr>
        <w:t>reputation and encourag</w:t>
      </w:r>
      <w:r w:rsidR="00E263BD" w:rsidRPr="004846AE">
        <w:rPr>
          <w:lang w:val="en-GB"/>
        </w:rPr>
        <w:t>e</w:t>
      </w:r>
      <w:r w:rsidRPr="004846AE">
        <w:rPr>
          <w:lang w:val="en-GB"/>
        </w:rPr>
        <w:t xml:space="preserve"> the customers to connect. There in the UK Premier Inn </w:t>
      </w:r>
      <w:r w:rsidR="00737AC8" w:rsidRPr="004846AE">
        <w:rPr>
          <w:lang w:val="en-GB"/>
        </w:rPr>
        <w:t xml:space="preserve">has 17% of </w:t>
      </w:r>
      <w:r w:rsidR="00AA1EF2" w:rsidRPr="004846AE">
        <w:rPr>
          <w:lang w:val="en-GB"/>
        </w:rPr>
        <w:t>the </w:t>
      </w:r>
      <w:r w:rsidR="00737AC8" w:rsidRPr="004846AE">
        <w:rPr>
          <w:lang w:val="en-GB"/>
        </w:rPr>
        <w:t>market share where</w:t>
      </w:r>
      <w:r w:rsidR="00AA1EF2" w:rsidRPr="004846AE">
        <w:rPr>
          <w:lang w:val="en-GB"/>
        </w:rPr>
        <w:t>as</w:t>
      </w:r>
      <w:r w:rsidR="00737AC8" w:rsidRPr="004846AE">
        <w:rPr>
          <w:lang w:val="en-GB"/>
        </w:rPr>
        <w:t xml:space="preserve"> Shangri-La Hotels ha</w:t>
      </w:r>
      <w:r w:rsidR="00AA1EF2" w:rsidRPr="004846AE">
        <w:rPr>
          <w:lang w:val="en-GB"/>
        </w:rPr>
        <w:t>s</w:t>
      </w:r>
      <w:r w:rsidR="00737AC8" w:rsidRPr="004846AE">
        <w:rPr>
          <w:lang w:val="en-GB"/>
        </w:rPr>
        <w:t xml:space="preserve"> 13%. There those two brand</w:t>
      </w:r>
      <w:r w:rsidR="00AA1EF2" w:rsidRPr="004846AE">
        <w:rPr>
          <w:lang w:val="en-GB"/>
        </w:rPr>
        <w:t>s</w:t>
      </w:r>
      <w:r w:rsidR="00737AC8" w:rsidRPr="004846AE">
        <w:rPr>
          <w:lang w:val="en-GB"/>
        </w:rPr>
        <w:t xml:space="preserve"> hav</w:t>
      </w:r>
      <w:r w:rsidR="00E263BD" w:rsidRPr="004846AE">
        <w:rPr>
          <w:lang w:val="en-GB"/>
        </w:rPr>
        <w:t>e</w:t>
      </w:r>
      <w:r w:rsidR="00737AC8" w:rsidRPr="004846AE">
        <w:rPr>
          <w:lang w:val="en-GB"/>
        </w:rPr>
        <w:t xml:space="preserve"> </w:t>
      </w:r>
      <w:r w:rsidR="00E263BD" w:rsidRPr="004846AE">
        <w:rPr>
          <w:lang w:val="en-GB"/>
        </w:rPr>
        <w:t>a </w:t>
      </w:r>
      <w:r w:rsidR="00737AC8" w:rsidRPr="004846AE">
        <w:rPr>
          <w:lang w:val="en-GB"/>
        </w:rPr>
        <w:t>huge tendency to mak</w:t>
      </w:r>
      <w:r w:rsidR="00E263BD" w:rsidRPr="004846AE">
        <w:rPr>
          <w:lang w:val="en-GB"/>
        </w:rPr>
        <w:t>e</w:t>
      </w:r>
      <w:r w:rsidR="00737AC8" w:rsidRPr="004846AE">
        <w:rPr>
          <w:lang w:val="en-GB"/>
        </w:rPr>
        <w:t xml:space="preserve"> contin</w:t>
      </w:r>
      <w:r w:rsidR="00E263BD" w:rsidRPr="004846AE">
        <w:rPr>
          <w:lang w:val="en-GB"/>
        </w:rPr>
        <w:t>u</w:t>
      </w:r>
      <w:r w:rsidR="00737AC8" w:rsidRPr="004846AE">
        <w:rPr>
          <w:lang w:val="en-GB"/>
        </w:rPr>
        <w:t>ous innovation</w:t>
      </w:r>
      <w:r w:rsidR="00E263BD" w:rsidRPr="004846AE">
        <w:rPr>
          <w:lang w:val="en-GB"/>
        </w:rPr>
        <w:t>s</w:t>
      </w:r>
      <w:r w:rsidR="00737AC8" w:rsidRPr="004846AE">
        <w:rPr>
          <w:lang w:val="en-GB"/>
        </w:rPr>
        <w:t xml:space="preserve"> and service modification</w:t>
      </w:r>
      <w:r w:rsidR="00E263BD" w:rsidRPr="004846AE">
        <w:rPr>
          <w:lang w:val="en-GB"/>
        </w:rPr>
        <w:t>s</w:t>
      </w:r>
      <w:r w:rsidR="00737AC8" w:rsidRPr="004846AE">
        <w:rPr>
          <w:lang w:val="en-GB"/>
        </w:rPr>
        <w:t xml:space="preserve"> to ensur</w:t>
      </w:r>
      <w:r w:rsidR="00E263BD" w:rsidRPr="004846AE">
        <w:rPr>
          <w:lang w:val="en-GB"/>
        </w:rPr>
        <w:t>e</w:t>
      </w:r>
      <w:r w:rsidR="00737AC8" w:rsidRPr="004846AE">
        <w:rPr>
          <w:lang w:val="en-GB"/>
        </w:rPr>
        <w:t xml:space="preserve"> customer engagement. </w:t>
      </w:r>
    </w:p>
    <w:p w14:paraId="5F8594B0" w14:textId="15779E30" w:rsidR="00737AC8" w:rsidRPr="004846AE" w:rsidRDefault="00737AC8" w:rsidP="00381367">
      <w:pPr>
        <w:pStyle w:val="ListParagraph"/>
        <w:numPr>
          <w:ilvl w:val="0"/>
          <w:numId w:val="3"/>
        </w:numPr>
        <w:rPr>
          <w:lang w:val="en-GB"/>
        </w:rPr>
      </w:pPr>
      <w:r w:rsidRPr="004846AE">
        <w:rPr>
          <w:lang w:val="en-GB"/>
        </w:rPr>
        <w:t>Market share: The</w:t>
      </w:r>
      <w:r w:rsidR="00E263BD" w:rsidRPr="004846AE">
        <w:rPr>
          <w:lang w:val="en-GB"/>
        </w:rPr>
        <w:t>i</w:t>
      </w:r>
      <w:r w:rsidRPr="004846AE">
        <w:rPr>
          <w:lang w:val="en-GB"/>
        </w:rPr>
        <w:t>r market share is a</w:t>
      </w:r>
      <w:r w:rsidR="00AA1EF2" w:rsidRPr="004846AE">
        <w:rPr>
          <w:lang w:val="en-GB"/>
        </w:rPr>
        <w:t>n</w:t>
      </w:r>
      <w:r w:rsidRPr="004846AE">
        <w:rPr>
          <w:lang w:val="en-GB"/>
        </w:rPr>
        <w:t xml:space="preserve"> important measuring tool which prefer</w:t>
      </w:r>
      <w:r w:rsidR="00E263BD" w:rsidRPr="004846AE">
        <w:rPr>
          <w:lang w:val="en-GB"/>
        </w:rPr>
        <w:t>s</w:t>
      </w:r>
      <w:r w:rsidRPr="004846AE">
        <w:rPr>
          <w:lang w:val="en-GB"/>
        </w:rPr>
        <w:t xml:space="preserve"> how much customer engagement it has with the market. </w:t>
      </w:r>
      <w:r w:rsidR="00AA1EF2" w:rsidRPr="004846AE">
        <w:rPr>
          <w:lang w:val="en-GB"/>
        </w:rPr>
        <w:t>T</w:t>
      </w:r>
      <w:r w:rsidRPr="004846AE">
        <w:rPr>
          <w:lang w:val="en-GB"/>
        </w:rPr>
        <w:t>here Prem</w:t>
      </w:r>
      <w:r w:rsidR="00E263BD" w:rsidRPr="004846AE">
        <w:rPr>
          <w:lang w:val="en-GB"/>
        </w:rPr>
        <w:t>i</w:t>
      </w:r>
      <w:r w:rsidRPr="004846AE">
        <w:rPr>
          <w:lang w:val="en-GB"/>
        </w:rPr>
        <w:t xml:space="preserve">er </w:t>
      </w:r>
      <w:r w:rsidR="00E263BD" w:rsidRPr="004846AE">
        <w:rPr>
          <w:lang w:val="en-GB"/>
        </w:rPr>
        <w:t>I</w:t>
      </w:r>
      <w:r w:rsidRPr="004846AE">
        <w:rPr>
          <w:lang w:val="en-GB"/>
        </w:rPr>
        <w:t>nn is a reputed brand which ha</w:t>
      </w:r>
      <w:r w:rsidR="00E263BD" w:rsidRPr="004846AE">
        <w:rPr>
          <w:lang w:val="en-GB"/>
        </w:rPr>
        <w:t>s</w:t>
      </w:r>
      <w:r w:rsidRPr="004846AE">
        <w:rPr>
          <w:lang w:val="en-GB"/>
        </w:rPr>
        <w:t xml:space="preserve"> 72,000 rooms which help</w:t>
      </w:r>
      <w:r w:rsidR="00E263BD" w:rsidRPr="004846AE">
        <w:rPr>
          <w:lang w:val="en-GB"/>
        </w:rPr>
        <w:t>s</w:t>
      </w:r>
      <w:r w:rsidRPr="004846AE">
        <w:rPr>
          <w:lang w:val="en-GB"/>
        </w:rPr>
        <w:t xml:space="preserve"> to serv</w:t>
      </w:r>
      <w:r w:rsidR="00AA1EF2" w:rsidRPr="004846AE">
        <w:rPr>
          <w:lang w:val="en-GB"/>
        </w:rPr>
        <w:t>e</w:t>
      </w:r>
      <w:r w:rsidRPr="004846AE">
        <w:rPr>
          <w:lang w:val="en-GB"/>
        </w:rPr>
        <w:t xml:space="preserve"> more people with digital services to satisfy them.</w:t>
      </w:r>
      <w:r w:rsidR="00185E50" w:rsidRPr="004846AE">
        <w:rPr>
          <w:lang w:val="en-GB"/>
        </w:rPr>
        <w:t xml:space="preserve"> There in getting the customer</w:t>
      </w:r>
      <w:r w:rsidR="00863463" w:rsidRPr="004846AE">
        <w:rPr>
          <w:lang w:val="en-GB"/>
        </w:rPr>
        <w:t>'</w:t>
      </w:r>
      <w:r w:rsidR="00185E50" w:rsidRPr="004846AE">
        <w:rPr>
          <w:lang w:val="en-GB"/>
        </w:rPr>
        <w:t>s preferences and their engagement</w:t>
      </w:r>
      <w:r w:rsidR="00863463" w:rsidRPr="004846AE">
        <w:rPr>
          <w:lang w:val="en-GB"/>
        </w:rPr>
        <w:t>,</w:t>
      </w:r>
      <w:r w:rsidR="00185E50" w:rsidRPr="004846AE">
        <w:rPr>
          <w:lang w:val="en-GB"/>
        </w:rPr>
        <w:t xml:space="preserve"> every brand need</w:t>
      </w:r>
      <w:r w:rsidR="00863463" w:rsidRPr="004846AE">
        <w:rPr>
          <w:lang w:val="en-GB"/>
        </w:rPr>
        <w:t>s</w:t>
      </w:r>
      <w:r w:rsidR="00185E50" w:rsidRPr="004846AE">
        <w:rPr>
          <w:lang w:val="en-GB"/>
        </w:rPr>
        <w:t xml:space="preserve"> to fo</w:t>
      </w:r>
      <w:r w:rsidR="00863463" w:rsidRPr="004846AE">
        <w:rPr>
          <w:lang w:val="en-GB"/>
        </w:rPr>
        <w:t>c</w:t>
      </w:r>
      <w:r w:rsidR="00185E50" w:rsidRPr="004846AE">
        <w:rPr>
          <w:lang w:val="en-GB"/>
        </w:rPr>
        <w:t>us on i</w:t>
      </w:r>
      <w:r w:rsidR="00863463" w:rsidRPr="004846AE">
        <w:rPr>
          <w:lang w:val="en-GB"/>
        </w:rPr>
        <w:t>ts</w:t>
      </w:r>
      <w:r w:rsidR="00185E50" w:rsidRPr="004846AE">
        <w:rPr>
          <w:lang w:val="en-GB"/>
        </w:rPr>
        <w:t xml:space="preserve"> market share which presents how much of the customers are loyal to them. </w:t>
      </w:r>
    </w:p>
    <w:p w14:paraId="7F68A90D" w14:textId="023BA328" w:rsidR="00737AC8" w:rsidRPr="004846AE" w:rsidRDefault="00737AC8" w:rsidP="00381367">
      <w:pPr>
        <w:pStyle w:val="ListParagraph"/>
        <w:numPr>
          <w:ilvl w:val="0"/>
          <w:numId w:val="3"/>
        </w:numPr>
        <w:rPr>
          <w:lang w:val="en-GB"/>
        </w:rPr>
      </w:pPr>
      <w:r w:rsidRPr="004846AE">
        <w:rPr>
          <w:lang w:val="en-GB"/>
        </w:rPr>
        <w:t>Customer demography: There in the tourism industry has different variet</w:t>
      </w:r>
      <w:r w:rsidR="00E263BD" w:rsidRPr="004846AE">
        <w:rPr>
          <w:lang w:val="en-GB"/>
        </w:rPr>
        <w:t>ies</w:t>
      </w:r>
      <w:r w:rsidRPr="004846AE">
        <w:rPr>
          <w:lang w:val="en-GB"/>
        </w:rPr>
        <w:t xml:space="preserve"> where the targeted customers get </w:t>
      </w:r>
      <w:r w:rsidR="00902BBB" w:rsidRPr="004846AE">
        <w:rPr>
          <w:lang w:val="en-GB"/>
        </w:rPr>
        <w:t>clarified according to the classification</w:t>
      </w:r>
      <w:r w:rsidR="00D363B6" w:rsidRPr="004846AE">
        <w:rPr>
          <w:lang w:val="en-GB"/>
        </w:rPr>
        <w:t xml:space="preserve"> (Singaravelavan, 2016)</w:t>
      </w:r>
      <w:r w:rsidR="00902BBB" w:rsidRPr="004846AE">
        <w:rPr>
          <w:lang w:val="en-GB"/>
        </w:rPr>
        <w:t>. For example, here the hotel</w:t>
      </w:r>
      <w:r w:rsidR="00E263BD" w:rsidRPr="004846AE">
        <w:rPr>
          <w:lang w:val="en-GB"/>
        </w:rPr>
        <w:t>'s</w:t>
      </w:r>
      <w:r w:rsidR="00902BBB" w:rsidRPr="004846AE">
        <w:rPr>
          <w:lang w:val="en-GB"/>
        </w:rPr>
        <w:t xml:space="preserve"> targeted customers may var</w:t>
      </w:r>
      <w:r w:rsidR="00E263BD" w:rsidRPr="004846AE">
        <w:rPr>
          <w:lang w:val="en-GB"/>
        </w:rPr>
        <w:t>y</w:t>
      </w:r>
      <w:r w:rsidR="00902BBB" w:rsidRPr="004846AE">
        <w:rPr>
          <w:lang w:val="en-GB"/>
        </w:rPr>
        <w:t xml:space="preserve"> according to their location, age, education etc. </w:t>
      </w:r>
      <w:r w:rsidR="00863463" w:rsidRPr="004846AE">
        <w:rPr>
          <w:lang w:val="en-GB"/>
        </w:rPr>
        <w:t xml:space="preserve">To signify the specific targeted </w:t>
      </w:r>
      <w:r w:rsidR="001D1B0F" w:rsidRPr="004846AE">
        <w:rPr>
          <w:lang w:val="en-GB"/>
        </w:rPr>
        <w:t>customers,</w:t>
      </w:r>
      <w:r w:rsidR="00863463" w:rsidRPr="004846AE">
        <w:rPr>
          <w:lang w:val="en-GB"/>
        </w:rPr>
        <w:t xml:space="preserve"> the </w:t>
      </w:r>
      <w:r w:rsidR="001D1B0F" w:rsidRPr="004846AE">
        <w:rPr>
          <w:lang w:val="en-GB"/>
        </w:rPr>
        <w:t>hotels,</w:t>
      </w:r>
      <w:r w:rsidR="00863463" w:rsidRPr="004846AE">
        <w:rPr>
          <w:lang w:val="en-GB"/>
        </w:rPr>
        <w:t xml:space="preserve"> need to ruin market promotion where they have to provide appropriate services according to the customer's choices. </w:t>
      </w:r>
    </w:p>
    <w:p w14:paraId="5B69869F" w14:textId="1348DDCA" w:rsidR="00902BBB" w:rsidRPr="004846AE" w:rsidRDefault="00902BBB" w:rsidP="00381367">
      <w:pPr>
        <w:pStyle w:val="ListParagraph"/>
        <w:numPr>
          <w:ilvl w:val="0"/>
          <w:numId w:val="3"/>
        </w:numPr>
        <w:rPr>
          <w:lang w:val="en-GB"/>
        </w:rPr>
      </w:pPr>
      <w:r w:rsidRPr="004846AE">
        <w:rPr>
          <w:lang w:val="en-GB"/>
        </w:rPr>
        <w:t>Brand perception: There the customers hav</w:t>
      </w:r>
      <w:r w:rsidR="00AA1EF2" w:rsidRPr="004846AE">
        <w:rPr>
          <w:lang w:val="en-GB"/>
        </w:rPr>
        <w:t>e</w:t>
      </w:r>
      <w:r w:rsidRPr="004846AE">
        <w:rPr>
          <w:lang w:val="en-GB"/>
        </w:rPr>
        <w:t xml:space="preserve"> </w:t>
      </w:r>
      <w:r w:rsidR="00E263BD" w:rsidRPr="004846AE">
        <w:rPr>
          <w:lang w:val="en-GB"/>
        </w:rPr>
        <w:t>a </w:t>
      </w:r>
      <w:r w:rsidRPr="004846AE">
        <w:rPr>
          <w:lang w:val="en-GB"/>
        </w:rPr>
        <w:t xml:space="preserve">brand perception where they want to get s brand where they might enjoy their holiday and </w:t>
      </w:r>
      <w:r w:rsidR="00E263BD" w:rsidRPr="004846AE">
        <w:rPr>
          <w:lang w:val="en-GB"/>
        </w:rPr>
        <w:t>hav</w:t>
      </w:r>
      <w:r w:rsidRPr="004846AE">
        <w:rPr>
          <w:lang w:val="en-GB"/>
        </w:rPr>
        <w:t xml:space="preserve">e good experiences. </w:t>
      </w:r>
      <w:r w:rsidR="00AA1EF2" w:rsidRPr="004846AE">
        <w:rPr>
          <w:lang w:val="en-GB"/>
        </w:rPr>
        <w:t>F</w:t>
      </w:r>
      <w:r w:rsidRPr="004846AE">
        <w:rPr>
          <w:lang w:val="en-GB"/>
        </w:rPr>
        <w:t>or example, Premier Inn is famous for their digital revolution where they made digital marketing, online resear</w:t>
      </w:r>
      <w:r w:rsidR="00AA1EF2" w:rsidRPr="004846AE">
        <w:rPr>
          <w:lang w:val="en-GB"/>
        </w:rPr>
        <w:t>ch</w:t>
      </w:r>
      <w:r w:rsidRPr="004846AE">
        <w:rPr>
          <w:lang w:val="en-GB"/>
        </w:rPr>
        <w:t xml:space="preserve"> and so on. There also similarly Shangri-La Hotels making contin</w:t>
      </w:r>
      <w:r w:rsidR="00AA1EF2" w:rsidRPr="004846AE">
        <w:rPr>
          <w:lang w:val="en-GB"/>
        </w:rPr>
        <w:t>u</w:t>
      </w:r>
      <w:r w:rsidRPr="004846AE">
        <w:rPr>
          <w:lang w:val="en-GB"/>
        </w:rPr>
        <w:t>ous innovation</w:t>
      </w:r>
      <w:r w:rsidR="00E263BD" w:rsidRPr="004846AE">
        <w:rPr>
          <w:lang w:val="en-GB"/>
        </w:rPr>
        <w:t>s</w:t>
      </w:r>
      <w:r w:rsidRPr="004846AE">
        <w:rPr>
          <w:lang w:val="en-GB"/>
        </w:rPr>
        <w:t xml:space="preserve"> to compet</w:t>
      </w:r>
      <w:r w:rsidR="00AA1EF2" w:rsidRPr="004846AE">
        <w:rPr>
          <w:lang w:val="en-GB"/>
        </w:rPr>
        <w:t>e</w:t>
      </w:r>
      <w:r w:rsidRPr="004846AE">
        <w:rPr>
          <w:lang w:val="en-GB"/>
        </w:rPr>
        <w:t xml:space="preserve"> with the market</w:t>
      </w:r>
      <w:r w:rsidR="00B70BD7" w:rsidRPr="004846AE">
        <w:rPr>
          <w:lang w:val="en-GB"/>
        </w:rPr>
        <w:t xml:space="preserve"> (Helfert and Ebrary, 2011)</w:t>
      </w:r>
      <w:r w:rsidRPr="004846AE">
        <w:rPr>
          <w:lang w:val="en-GB"/>
        </w:rPr>
        <w:t xml:space="preserve">. </w:t>
      </w:r>
      <w:r w:rsidR="00863463" w:rsidRPr="004846AE">
        <w:rPr>
          <w:lang w:val="en-GB"/>
        </w:rPr>
        <w:t xml:space="preserve">In getting the customer's brand perception there the hotels have to develop their services where they need to ensure the customer's satisfaction. Moreover, in getting continuous engagement there they have to be involved with the development of services. </w:t>
      </w:r>
    </w:p>
    <w:p w14:paraId="6D71538A" w14:textId="49A0DDB3" w:rsidR="00B70BD7" w:rsidRPr="004846AE" w:rsidRDefault="00B70BD7" w:rsidP="00B70BD7">
      <w:pPr>
        <w:rPr>
          <w:lang w:val="en-GB"/>
        </w:rPr>
      </w:pPr>
    </w:p>
    <w:p w14:paraId="3B660886" w14:textId="77777777" w:rsidR="00B70BD7" w:rsidRPr="004846AE" w:rsidRDefault="00B70BD7" w:rsidP="00B70BD7">
      <w:pPr>
        <w:rPr>
          <w:lang w:val="en-GB"/>
        </w:rPr>
      </w:pPr>
    </w:p>
    <w:p w14:paraId="10D315C9" w14:textId="59234CBC" w:rsidR="00902BBB" w:rsidRPr="004846AE" w:rsidRDefault="00902BBB" w:rsidP="001D1B0F">
      <w:pPr>
        <w:pStyle w:val="Heading1"/>
        <w:rPr>
          <w:lang w:val="en-GB"/>
        </w:rPr>
      </w:pPr>
      <w:bookmarkStart w:id="5" w:name="_Toc180194675"/>
      <w:r w:rsidRPr="004846AE">
        <w:rPr>
          <w:lang w:val="en-GB"/>
        </w:rPr>
        <w:lastRenderedPageBreak/>
        <w:t>Growth potential</w:t>
      </w:r>
      <w:bookmarkEnd w:id="5"/>
      <w:r w:rsidRPr="004846AE">
        <w:rPr>
          <w:lang w:val="en-GB"/>
        </w:rPr>
        <w:t xml:space="preserve"> </w:t>
      </w:r>
    </w:p>
    <w:p w14:paraId="3A43BBD6" w14:textId="5CDC2318" w:rsidR="00AA1EF2" w:rsidRPr="004846AE" w:rsidRDefault="00AA1EF2">
      <w:pPr>
        <w:rPr>
          <w:lang w:val="en-GB"/>
        </w:rPr>
      </w:pPr>
      <w:r w:rsidRPr="004846AE">
        <w:rPr>
          <w:lang w:val="en-GB"/>
        </w:rPr>
        <w:t>It’s important to find the growth potential where it will advise different aspects o</w:t>
      </w:r>
      <w:r w:rsidR="00E263BD" w:rsidRPr="004846AE">
        <w:rPr>
          <w:lang w:val="en-GB"/>
        </w:rPr>
        <w:t>f</w:t>
      </w:r>
      <w:r w:rsidRPr="004846AE">
        <w:rPr>
          <w:lang w:val="en-GB"/>
        </w:rPr>
        <w:t xml:space="preserve"> grow</w:t>
      </w:r>
      <w:r w:rsidR="00BC543F" w:rsidRPr="004846AE">
        <w:rPr>
          <w:lang w:val="en-GB"/>
        </w:rPr>
        <w:t>th</w:t>
      </w:r>
      <w:r w:rsidR="00E263BD" w:rsidRPr="004846AE">
        <w:rPr>
          <w:lang w:val="en-GB"/>
        </w:rPr>
        <w:t>.</w:t>
      </w:r>
      <w:r w:rsidRPr="004846AE">
        <w:rPr>
          <w:lang w:val="en-GB"/>
        </w:rPr>
        <w:t xml:space="preserve"> Here in ensuring customer satisfaction there, they have to connect with the growth</w:t>
      </w:r>
      <w:r w:rsidR="00E263BD" w:rsidRPr="004846AE">
        <w:rPr>
          <w:lang w:val="en-GB"/>
        </w:rPr>
        <w:t>, where</w:t>
      </w:r>
      <w:r w:rsidRPr="004846AE">
        <w:rPr>
          <w:lang w:val="en-GB"/>
        </w:rPr>
        <w:t xml:space="preserve"> they will find different aspects. </w:t>
      </w:r>
    </w:p>
    <w:p w14:paraId="7C6A97E5" w14:textId="535AFB89" w:rsidR="00902BBB" w:rsidRPr="004846AE" w:rsidRDefault="00902BBB" w:rsidP="00381367">
      <w:pPr>
        <w:pStyle w:val="ListParagraph"/>
        <w:numPr>
          <w:ilvl w:val="0"/>
          <w:numId w:val="2"/>
        </w:numPr>
        <w:rPr>
          <w:lang w:val="en-GB"/>
        </w:rPr>
      </w:pPr>
      <w:r w:rsidRPr="004846AE">
        <w:rPr>
          <w:lang w:val="en-GB"/>
        </w:rPr>
        <w:t xml:space="preserve">Expansion strategy: There in </w:t>
      </w:r>
      <w:r w:rsidR="00AA1EF2" w:rsidRPr="004846AE">
        <w:rPr>
          <w:lang w:val="en-GB"/>
        </w:rPr>
        <w:t>maintain</w:t>
      </w:r>
      <w:r w:rsidRPr="004846AE">
        <w:rPr>
          <w:lang w:val="en-GB"/>
        </w:rPr>
        <w:t>ing the customer</w:t>
      </w:r>
      <w:r w:rsidR="00AA1EF2" w:rsidRPr="004846AE">
        <w:rPr>
          <w:lang w:val="en-GB"/>
        </w:rPr>
        <w:t>'</w:t>
      </w:r>
      <w:r w:rsidRPr="004846AE">
        <w:rPr>
          <w:lang w:val="en-GB"/>
        </w:rPr>
        <w:t>s engagement it’s important to mak</w:t>
      </w:r>
      <w:r w:rsidR="00AA1EF2" w:rsidRPr="004846AE">
        <w:rPr>
          <w:lang w:val="en-GB"/>
        </w:rPr>
        <w:t>e</w:t>
      </w:r>
      <w:r w:rsidRPr="004846AE">
        <w:rPr>
          <w:lang w:val="en-GB"/>
        </w:rPr>
        <w:t xml:space="preserve"> expansion where the company</w:t>
      </w:r>
      <w:r w:rsidR="00AA1EF2" w:rsidRPr="004846AE">
        <w:rPr>
          <w:lang w:val="en-GB"/>
        </w:rPr>
        <w:t xml:space="preserve"> has</w:t>
      </w:r>
      <w:r w:rsidRPr="004846AE">
        <w:rPr>
          <w:lang w:val="en-GB"/>
        </w:rPr>
        <w:t xml:space="preserve"> </w:t>
      </w:r>
      <w:r w:rsidR="00AA1EF2" w:rsidRPr="004846AE">
        <w:rPr>
          <w:lang w:val="en-GB"/>
        </w:rPr>
        <w:t>the </w:t>
      </w:r>
      <w:r w:rsidRPr="004846AE">
        <w:rPr>
          <w:lang w:val="en-GB"/>
        </w:rPr>
        <w:t>opportunity to mov</w:t>
      </w:r>
      <w:r w:rsidR="00AA1EF2" w:rsidRPr="004846AE">
        <w:rPr>
          <w:lang w:val="en-GB"/>
        </w:rPr>
        <w:t>e</w:t>
      </w:r>
      <w:r w:rsidRPr="004846AE">
        <w:rPr>
          <w:lang w:val="en-GB"/>
        </w:rPr>
        <w:t xml:space="preserve"> </w:t>
      </w:r>
      <w:r w:rsidR="00AA1EF2" w:rsidRPr="004846AE">
        <w:rPr>
          <w:lang w:val="en-GB"/>
        </w:rPr>
        <w:t>to</w:t>
      </w:r>
      <w:r w:rsidRPr="004846AE">
        <w:rPr>
          <w:lang w:val="en-GB"/>
        </w:rPr>
        <w:t xml:space="preserve"> new location</w:t>
      </w:r>
      <w:r w:rsidR="00AA1EF2" w:rsidRPr="004846AE">
        <w:rPr>
          <w:lang w:val="en-GB"/>
        </w:rPr>
        <w:t>s</w:t>
      </w:r>
      <w:r w:rsidRPr="004846AE">
        <w:rPr>
          <w:lang w:val="en-GB"/>
        </w:rPr>
        <w:t xml:space="preserve"> and gain new customers. Premier Inn is now operating with 800 location</w:t>
      </w:r>
      <w:r w:rsidR="00AA1EF2" w:rsidRPr="004846AE">
        <w:rPr>
          <w:lang w:val="en-GB"/>
        </w:rPr>
        <w:t>s</w:t>
      </w:r>
      <w:r w:rsidRPr="004846AE">
        <w:rPr>
          <w:lang w:val="en-GB"/>
        </w:rPr>
        <w:t xml:space="preserve"> where</w:t>
      </w:r>
      <w:r w:rsidR="00AA1EF2" w:rsidRPr="004846AE">
        <w:rPr>
          <w:lang w:val="en-GB"/>
        </w:rPr>
        <w:t>as</w:t>
      </w:r>
      <w:r w:rsidRPr="004846AE">
        <w:rPr>
          <w:lang w:val="en-GB"/>
        </w:rPr>
        <w:t xml:space="preserve"> Shangri-La Hotels ha</w:t>
      </w:r>
      <w:r w:rsidR="00AA1EF2" w:rsidRPr="004846AE">
        <w:rPr>
          <w:lang w:val="en-GB"/>
        </w:rPr>
        <w:t>s</w:t>
      </w:r>
      <w:r w:rsidRPr="004846AE">
        <w:rPr>
          <w:lang w:val="en-GB"/>
        </w:rPr>
        <w:t xml:space="preserve"> 110 location</w:t>
      </w:r>
      <w:r w:rsidR="00AA1EF2" w:rsidRPr="004846AE">
        <w:rPr>
          <w:lang w:val="en-GB"/>
        </w:rPr>
        <w:t>s</w:t>
      </w:r>
      <w:r w:rsidR="00D363B6" w:rsidRPr="004846AE">
        <w:rPr>
          <w:lang w:val="en-GB"/>
        </w:rPr>
        <w:t xml:space="preserve"> (Clarke and Chen, 2019)</w:t>
      </w:r>
      <w:r w:rsidRPr="004846AE">
        <w:rPr>
          <w:lang w:val="en-GB"/>
        </w:rPr>
        <w:t>. Both of trying to expand the</w:t>
      </w:r>
      <w:r w:rsidR="00AA1EF2" w:rsidRPr="004846AE">
        <w:rPr>
          <w:lang w:val="en-GB"/>
        </w:rPr>
        <w:t>i</w:t>
      </w:r>
      <w:r w:rsidRPr="004846AE">
        <w:rPr>
          <w:lang w:val="en-GB"/>
        </w:rPr>
        <w:t xml:space="preserve">r business to hold their market growth. </w:t>
      </w:r>
    </w:p>
    <w:p w14:paraId="6469AEF7" w14:textId="64545C83" w:rsidR="00902BBB" w:rsidRPr="004846AE" w:rsidRDefault="00902BBB" w:rsidP="00381367">
      <w:pPr>
        <w:pStyle w:val="ListParagraph"/>
        <w:numPr>
          <w:ilvl w:val="0"/>
          <w:numId w:val="2"/>
        </w:numPr>
        <w:rPr>
          <w:lang w:val="en-GB"/>
        </w:rPr>
      </w:pPr>
      <w:r w:rsidRPr="004846AE">
        <w:rPr>
          <w:lang w:val="en-GB"/>
        </w:rPr>
        <w:t xml:space="preserve">Market Opportunity: To grow in the market the brands need to respond </w:t>
      </w:r>
      <w:r w:rsidR="00AA1EF2" w:rsidRPr="004846AE">
        <w:rPr>
          <w:lang w:val="en-GB"/>
        </w:rPr>
        <w:t>to </w:t>
      </w:r>
      <w:r w:rsidRPr="004846AE">
        <w:rPr>
          <w:lang w:val="en-GB"/>
        </w:rPr>
        <w:t xml:space="preserve">the market opportunity where they might create new services and offer </w:t>
      </w:r>
      <w:r w:rsidR="00AA1EF2" w:rsidRPr="004846AE">
        <w:rPr>
          <w:lang w:val="en-GB"/>
        </w:rPr>
        <w:t xml:space="preserve">to </w:t>
      </w:r>
      <w:r w:rsidR="00E570EB" w:rsidRPr="004846AE">
        <w:rPr>
          <w:lang w:val="en-GB"/>
        </w:rPr>
        <w:t>advanc</w:t>
      </w:r>
      <w:r w:rsidR="00AA1EF2" w:rsidRPr="004846AE">
        <w:rPr>
          <w:lang w:val="en-GB"/>
        </w:rPr>
        <w:t>e</w:t>
      </w:r>
      <w:r w:rsidR="00E570EB" w:rsidRPr="004846AE">
        <w:rPr>
          <w:lang w:val="en-GB"/>
        </w:rPr>
        <w:t xml:space="preserve"> the function to ensur</w:t>
      </w:r>
      <w:r w:rsidR="00AA1EF2" w:rsidRPr="004846AE">
        <w:rPr>
          <w:lang w:val="en-GB"/>
        </w:rPr>
        <w:t>e</w:t>
      </w:r>
      <w:r w:rsidR="00E570EB" w:rsidRPr="004846AE">
        <w:rPr>
          <w:lang w:val="en-GB"/>
        </w:rPr>
        <w:t xml:space="preserve"> market grow</w:t>
      </w:r>
      <w:r w:rsidR="00AA1EF2" w:rsidRPr="004846AE">
        <w:rPr>
          <w:lang w:val="en-GB"/>
        </w:rPr>
        <w:t>th</w:t>
      </w:r>
      <w:r w:rsidR="00E570EB" w:rsidRPr="004846AE">
        <w:rPr>
          <w:lang w:val="en-GB"/>
        </w:rPr>
        <w:t xml:space="preserve">. </w:t>
      </w:r>
      <w:r w:rsidR="00863463" w:rsidRPr="004846AE">
        <w:rPr>
          <w:lang w:val="en-GB"/>
        </w:rPr>
        <w:t xml:space="preserve">With the advanced technology there the hotel company has scope to develop the services and add new features to ensure the customer's attention. Again, there the hotels should be ready to serve on different occasions or national or international events. </w:t>
      </w:r>
    </w:p>
    <w:p w14:paraId="1F4A1DC2" w14:textId="4A19BAF0" w:rsidR="00E570EB" w:rsidRPr="004846AE" w:rsidRDefault="00E570EB" w:rsidP="00381367">
      <w:pPr>
        <w:pStyle w:val="ListParagraph"/>
        <w:numPr>
          <w:ilvl w:val="0"/>
          <w:numId w:val="2"/>
        </w:numPr>
        <w:rPr>
          <w:lang w:val="en-GB"/>
        </w:rPr>
      </w:pPr>
      <w:r w:rsidRPr="004846AE">
        <w:rPr>
          <w:lang w:val="en-GB"/>
        </w:rPr>
        <w:t xml:space="preserve">Potential barriers: There in </w:t>
      </w:r>
      <w:r w:rsidR="00AA1EF2" w:rsidRPr="004846AE">
        <w:rPr>
          <w:lang w:val="en-GB"/>
        </w:rPr>
        <w:t>ensuring the influence of the growth the brands including Premier Inn and Shangri-La Hotels have to face different vari</w:t>
      </w:r>
      <w:r w:rsidR="00E263BD" w:rsidRPr="004846AE">
        <w:rPr>
          <w:lang w:val="en-GB"/>
        </w:rPr>
        <w:t>a</w:t>
      </w:r>
      <w:r w:rsidR="00AA1EF2" w:rsidRPr="004846AE">
        <w:rPr>
          <w:lang w:val="en-GB"/>
        </w:rPr>
        <w:t>nts where they have to take measures to solve the threads. For example, they have to be concerned about the political, technical, social, environmental, and legal aspects to hold the market growth</w:t>
      </w:r>
      <w:r w:rsidR="00B70BD7" w:rsidRPr="004846AE">
        <w:rPr>
          <w:lang w:val="en-GB"/>
        </w:rPr>
        <w:t xml:space="preserve"> (Nic La Rosa, 2020)</w:t>
      </w:r>
      <w:r w:rsidR="00AA1EF2" w:rsidRPr="004846AE">
        <w:rPr>
          <w:lang w:val="en-GB"/>
        </w:rPr>
        <w:t xml:space="preserve">. </w:t>
      </w:r>
      <w:r w:rsidR="00863463" w:rsidRPr="004846AE">
        <w:rPr>
          <w:lang w:val="en-GB"/>
        </w:rPr>
        <w:t xml:space="preserve">In ensuring fluent operational activities there the company need to be prepared where different challenges or threads may </w:t>
      </w:r>
      <w:r w:rsidR="00A75426" w:rsidRPr="004846AE">
        <w:rPr>
          <w:lang w:val="en-GB"/>
        </w:rPr>
        <w:t>have covered</w:t>
      </w:r>
      <w:r w:rsidR="001B7FD2" w:rsidRPr="004846AE">
        <w:rPr>
          <w:lang w:val="en-GB"/>
        </w:rPr>
        <w:t xml:space="preserve"> through making situation-based decisions. </w:t>
      </w:r>
    </w:p>
    <w:p w14:paraId="2998A3F0" w14:textId="7892A734" w:rsidR="00B70BD7" w:rsidRPr="004846AE" w:rsidRDefault="00B70BD7" w:rsidP="00B70BD7">
      <w:pPr>
        <w:rPr>
          <w:lang w:val="en-GB"/>
        </w:rPr>
      </w:pPr>
    </w:p>
    <w:p w14:paraId="2D257100" w14:textId="106CD143" w:rsidR="00B70BD7" w:rsidRPr="004846AE" w:rsidRDefault="00B70BD7" w:rsidP="00B70BD7">
      <w:pPr>
        <w:rPr>
          <w:lang w:val="en-GB"/>
        </w:rPr>
      </w:pPr>
    </w:p>
    <w:p w14:paraId="39A4BD06" w14:textId="7FF4662B" w:rsidR="00B70BD7" w:rsidRPr="004846AE" w:rsidRDefault="00B70BD7" w:rsidP="00B70BD7">
      <w:pPr>
        <w:rPr>
          <w:lang w:val="en-GB"/>
        </w:rPr>
      </w:pPr>
    </w:p>
    <w:p w14:paraId="5E007B67" w14:textId="77777777" w:rsidR="00B70BD7" w:rsidRPr="004846AE" w:rsidRDefault="00B70BD7" w:rsidP="00B70BD7">
      <w:pPr>
        <w:rPr>
          <w:lang w:val="en-GB"/>
        </w:rPr>
      </w:pPr>
    </w:p>
    <w:p w14:paraId="271E5159" w14:textId="6FFCAA83" w:rsidR="001B7FD2" w:rsidRPr="004846AE" w:rsidRDefault="001B7FD2" w:rsidP="001D1B0F">
      <w:pPr>
        <w:pStyle w:val="Heading1"/>
        <w:rPr>
          <w:lang w:val="en-GB"/>
        </w:rPr>
      </w:pPr>
      <w:bookmarkStart w:id="6" w:name="_Toc180194676"/>
      <w:r w:rsidRPr="004846AE">
        <w:rPr>
          <w:lang w:val="en-GB"/>
        </w:rPr>
        <w:lastRenderedPageBreak/>
        <w:t>Financial Commitment to CSR</w:t>
      </w:r>
      <w:bookmarkEnd w:id="6"/>
    </w:p>
    <w:p w14:paraId="4B265FF8" w14:textId="4898B1B3" w:rsidR="001B7FD2" w:rsidRPr="004846AE" w:rsidRDefault="001B7FD2" w:rsidP="001B7FD2">
      <w:pPr>
        <w:rPr>
          <w:lang w:val="en-GB"/>
        </w:rPr>
      </w:pPr>
      <w:r w:rsidRPr="004846AE">
        <w:rPr>
          <w:lang w:val="en-GB"/>
        </w:rPr>
        <w:t xml:space="preserve">Every organisation of society </w:t>
      </w:r>
      <w:r w:rsidR="00A75426" w:rsidRPr="004846AE">
        <w:rPr>
          <w:lang w:val="en-GB"/>
        </w:rPr>
        <w:t>has</w:t>
      </w:r>
      <w:r w:rsidRPr="004846AE">
        <w:rPr>
          <w:lang w:val="en-GB"/>
        </w:rPr>
        <w:t xml:space="preserve"> to maintain the financial contribution where they are involved with different development and roles. There Shangri-La Hotels and Premier Inn play crucial roles where they present the country’s culture and natural heritage</w:t>
      </w:r>
      <w:r w:rsidR="00B70BD7" w:rsidRPr="004846AE">
        <w:rPr>
          <w:lang w:val="en-GB"/>
        </w:rPr>
        <w:t xml:space="preserve"> (Urip, 2010)</w:t>
      </w:r>
      <w:r w:rsidRPr="004846AE">
        <w:rPr>
          <w:lang w:val="en-GB"/>
        </w:rPr>
        <w:t xml:space="preserve">. Again, there those organisations are helping the economy where </w:t>
      </w:r>
      <w:r w:rsidR="00923388" w:rsidRPr="004846AE">
        <w:rPr>
          <w:lang w:val="en-GB"/>
        </w:rPr>
        <w:t>it generating foreign revenue and creating several employment opportunities. Though getting job opportunities it helps to improve their living standards. Moreover, in the different crises in society, those hotels are also being prepared to help with the financial resources and elements to recover. For example, during the pandemic, most of the companies in the hotel industry were shut when they tried to support their employees whether or not have any customers</w:t>
      </w:r>
      <w:r w:rsidR="00B70BD7" w:rsidRPr="004846AE">
        <w:rPr>
          <w:lang w:val="en-GB"/>
        </w:rPr>
        <w:t xml:space="preserve"> (Fryzel, 2011)</w:t>
      </w:r>
      <w:r w:rsidR="00923388" w:rsidRPr="004846AE">
        <w:rPr>
          <w:lang w:val="en-GB"/>
        </w:rPr>
        <w:t xml:space="preserve">. Moreover, in different natural calamities like floods, earthquake these hotels can make faster accommodation services to support the nation. </w:t>
      </w:r>
    </w:p>
    <w:p w14:paraId="63B9878F" w14:textId="0158EBE6" w:rsidR="00BC543F" w:rsidRPr="00FF69DD" w:rsidRDefault="00BC543F" w:rsidP="00FF69DD">
      <w:pPr>
        <w:rPr>
          <w:b/>
          <w:lang w:val="en-GB"/>
        </w:rPr>
      </w:pPr>
      <w:r w:rsidRPr="00FF69DD">
        <w:rPr>
          <w:b/>
          <w:lang w:val="en-GB"/>
        </w:rPr>
        <w:t>Research and Resources</w:t>
      </w:r>
    </w:p>
    <w:p w14:paraId="1E2B5517" w14:textId="02BBD732" w:rsidR="00C80E2C" w:rsidRPr="004846AE" w:rsidRDefault="00C80E2C" w:rsidP="00923388">
      <w:pPr>
        <w:rPr>
          <w:lang w:val="en-GB"/>
        </w:rPr>
      </w:pPr>
      <w:r w:rsidRPr="004846AE">
        <w:rPr>
          <w:lang w:val="en-GB"/>
        </w:rPr>
        <w:t>In researching both organisation's financial statements there we get Shangri-La Hotels has the latest revenue of US$2.43 billion in the last year where they generated a net income of US$169.7 million. Moreover, there the financial records also show they have total assets of US$13.72 billion which present</w:t>
      </w:r>
      <w:r w:rsidR="00B70BD7" w:rsidRPr="004846AE">
        <w:rPr>
          <w:lang w:val="en-GB"/>
        </w:rPr>
        <w:t>s</w:t>
      </w:r>
      <w:r w:rsidRPr="004846AE">
        <w:rPr>
          <w:lang w:val="en-GB"/>
        </w:rPr>
        <w:t xml:space="preserve"> their efficiency and capability to explore the services</w:t>
      </w:r>
      <w:r w:rsidR="00B70BD7" w:rsidRPr="004846AE">
        <w:rPr>
          <w:lang w:val="en-GB"/>
        </w:rPr>
        <w:t xml:space="preserve"> (DeFranco and Lattin, 2017)</w:t>
      </w:r>
      <w:r w:rsidRPr="004846AE">
        <w:rPr>
          <w:lang w:val="en-GB"/>
        </w:rPr>
        <w:t>. Finally, it has an equity of US$6.50 billion which has a large volume of liabilities compared to the total assets. Moreover, it has more than 100 hotels in different 78 destinations where they have explored almost 4,000 room services to offer services to the guests. Again, in comparison to the Premier Inn, it has more than 800 hotels where it has explored almost 72,000 rooms which are serving by ensuring 17% of market share in the UK</w:t>
      </w:r>
      <w:r w:rsidR="00B70BD7" w:rsidRPr="004846AE">
        <w:rPr>
          <w:lang w:val="en-GB"/>
        </w:rPr>
        <w:t xml:space="preserve"> (Chibili, 2019)</w:t>
      </w:r>
      <w:r w:rsidRPr="004846AE">
        <w:rPr>
          <w:lang w:val="en-GB"/>
        </w:rPr>
        <w:t xml:space="preserve">. They have generated a revenue of £127 million where operating costs were almost near of £600 million. Again, there it has total assets of £325 billion which are exploring its global ability to make the required expansion. </w:t>
      </w:r>
    </w:p>
    <w:p w14:paraId="2F0EFD32" w14:textId="3DF2FE71" w:rsidR="00923388" w:rsidRPr="004846AE" w:rsidRDefault="00BC543F" w:rsidP="00923388">
      <w:pPr>
        <w:rPr>
          <w:lang w:val="en-GB"/>
        </w:rPr>
      </w:pPr>
      <w:r w:rsidRPr="004846AE">
        <w:rPr>
          <w:lang w:val="en-GB"/>
        </w:rPr>
        <w:t xml:space="preserve">There in this report, we have tried to relate our findings with the actual position of Premier Inn and Shangri-La Hotels where we have tried to observe their overall previous record and tried to compare them. In the major differences, we found that Premier Inn has a better existence in the market where it has the support of making continuous innovation </w:t>
      </w:r>
      <w:r w:rsidRPr="004846AE">
        <w:rPr>
          <w:lang w:val="en-GB"/>
        </w:rPr>
        <w:lastRenderedPageBreak/>
        <w:t>and service modification according to the global culture</w:t>
      </w:r>
      <w:r w:rsidR="00D363B6" w:rsidRPr="004846AE">
        <w:rPr>
          <w:lang w:val="en-GB"/>
        </w:rPr>
        <w:t xml:space="preserve"> (Andrew, Damitio and Schmidgall, 2022)</w:t>
      </w:r>
      <w:r w:rsidRPr="004846AE">
        <w:rPr>
          <w:lang w:val="en-GB"/>
        </w:rPr>
        <w:t xml:space="preserve">. Again, the Shangri-La Hotels have fewer locations than the </w:t>
      </w:r>
      <w:r w:rsidR="00A2069C" w:rsidRPr="004846AE">
        <w:rPr>
          <w:lang w:val="en-GB"/>
        </w:rPr>
        <w:t>Primer</w:t>
      </w:r>
      <w:r w:rsidRPr="004846AE">
        <w:rPr>
          <w:lang w:val="en-GB"/>
        </w:rPr>
        <w:t xml:space="preserve"> Inn where they have lower market efficiency or share to engage a large volume of customers. But there both of those organisations are making continuous service upgradation according to the customer's demands. As they want to delight the customers where they are making different digital services and making transformations to help the employees serve better</w:t>
      </w:r>
      <w:r w:rsidR="00B70BD7" w:rsidRPr="004846AE">
        <w:rPr>
          <w:lang w:val="en-GB"/>
        </w:rPr>
        <w:t xml:space="preserve"> (Hales, 2016)</w:t>
      </w:r>
      <w:r w:rsidRPr="004846AE">
        <w:rPr>
          <w:lang w:val="en-GB"/>
        </w:rPr>
        <w:t xml:space="preserve">. </w:t>
      </w:r>
    </w:p>
    <w:p w14:paraId="25E73BF9" w14:textId="3126DBE4" w:rsidR="00BF1208" w:rsidRPr="004846AE" w:rsidRDefault="00BF1208" w:rsidP="00923388">
      <w:pPr>
        <w:rPr>
          <w:lang w:val="en-GB"/>
        </w:rPr>
      </w:pPr>
      <w:r w:rsidRPr="004846AE">
        <w:rPr>
          <w:lang w:val="en-GB"/>
        </w:rPr>
        <w:br w:type="page"/>
      </w:r>
    </w:p>
    <w:p w14:paraId="2D351BC8" w14:textId="275FEBD6" w:rsidR="00BC543F" w:rsidRPr="004846AE" w:rsidRDefault="00BC543F" w:rsidP="001D1B0F">
      <w:pPr>
        <w:pStyle w:val="Heading1"/>
        <w:rPr>
          <w:lang w:val="en-GB"/>
        </w:rPr>
      </w:pPr>
      <w:bookmarkStart w:id="7" w:name="_Toc180194677"/>
      <w:r w:rsidRPr="004846AE">
        <w:rPr>
          <w:lang w:val="en-GB"/>
        </w:rPr>
        <w:lastRenderedPageBreak/>
        <w:t>Recommendation</w:t>
      </w:r>
      <w:bookmarkEnd w:id="7"/>
    </w:p>
    <w:p w14:paraId="09879CF8" w14:textId="0A13E432" w:rsidR="00BC543F" w:rsidRPr="004846AE" w:rsidRDefault="00BC543F">
      <w:pPr>
        <w:rPr>
          <w:lang w:val="en-GB"/>
        </w:rPr>
      </w:pPr>
      <w:r w:rsidRPr="004846AE">
        <w:rPr>
          <w:lang w:val="en-GB"/>
        </w:rPr>
        <w:t xml:space="preserve">There </w:t>
      </w:r>
      <w:r w:rsidR="00381367" w:rsidRPr="004846AE">
        <w:rPr>
          <w:lang w:val="en-GB"/>
        </w:rPr>
        <w:t>are</w:t>
      </w:r>
      <w:r w:rsidRPr="004846AE">
        <w:rPr>
          <w:lang w:val="en-GB"/>
        </w:rPr>
        <w:t xml:space="preserve"> major findings, we feel that Primer Inn need to be more focused on where they can make more global expansion to take </w:t>
      </w:r>
      <w:r w:rsidR="00381367" w:rsidRPr="004846AE">
        <w:rPr>
          <w:lang w:val="en-GB"/>
        </w:rPr>
        <w:t>a </w:t>
      </w:r>
      <w:r w:rsidRPr="004846AE">
        <w:rPr>
          <w:lang w:val="en-GB"/>
        </w:rPr>
        <w:t>large target market, moreover, to satisfy their customers they need to hold their innovation plan which will help to gather their satisfaction and engage them</w:t>
      </w:r>
      <w:r w:rsidR="00D363B6" w:rsidRPr="004846AE">
        <w:rPr>
          <w:lang w:val="en-GB"/>
        </w:rPr>
        <w:t xml:space="preserve"> (Chatfield, Dalbor and Willie, 2019)</w:t>
      </w:r>
      <w:r w:rsidRPr="004846AE">
        <w:rPr>
          <w:lang w:val="en-GB"/>
        </w:rPr>
        <w:t xml:space="preserve">. Again, they also need to develop their employees so they will get a better ability to transform the existing services and put more effort into satisfying the customers. In this report to manage better control of the financial capabilities they have to utilise their budget and cut all the irrelevant costs which may help to boost the revenue. </w:t>
      </w:r>
      <w:r w:rsidR="00C80E2C" w:rsidRPr="004846AE">
        <w:rPr>
          <w:lang w:val="en-GB"/>
        </w:rPr>
        <w:t>They have to identify their opportunity which may help them to find the cycle of streaming the revenue and making more diversification of the services</w:t>
      </w:r>
      <w:r w:rsidR="00B70BD7" w:rsidRPr="004846AE">
        <w:rPr>
          <w:lang w:val="en-GB"/>
        </w:rPr>
        <w:t xml:space="preserve"> (Wachtel, Ferri and Miklaszewska, 2023)</w:t>
      </w:r>
      <w:r w:rsidR="00C80E2C" w:rsidRPr="004846AE">
        <w:rPr>
          <w:lang w:val="en-GB"/>
        </w:rPr>
        <w:t>. There the overall finding refers to understanding the market trends where it may be found when the session may come and how to attract the customers. Moreover, in helping the customers to develop the services there the hotels have to give developing opportunities to their employees who might help in giving better innovation. There they should be aware of the advanced technical equipment and multi-language skills which will help them in serving the different nations' customers</w:t>
      </w:r>
      <w:r w:rsidR="00B70BD7" w:rsidRPr="004846AE">
        <w:rPr>
          <w:lang w:val="en-GB"/>
        </w:rPr>
        <w:t xml:space="preserve"> (Priore, 2021)</w:t>
      </w:r>
      <w:r w:rsidR="00C80E2C" w:rsidRPr="004846AE">
        <w:rPr>
          <w:lang w:val="en-GB"/>
        </w:rPr>
        <w:t xml:space="preserve">. Again, it is also important to show importance to the local culture where we might help our guests to customise their services according to their tradition. </w:t>
      </w:r>
    </w:p>
    <w:p w14:paraId="30116BC3" w14:textId="77777777" w:rsidR="00BF1208" w:rsidRPr="004846AE" w:rsidRDefault="00BF1208">
      <w:pPr>
        <w:spacing w:line="259" w:lineRule="auto"/>
        <w:jc w:val="left"/>
        <w:rPr>
          <w:rFonts w:eastAsiaTheme="majorEastAsia" w:cstheme="majorBidi"/>
          <w:b/>
          <w:color w:val="2F5496" w:themeColor="accent1" w:themeShade="BF"/>
          <w:sz w:val="28"/>
          <w:szCs w:val="26"/>
          <w:lang w:val="en-GB"/>
        </w:rPr>
      </w:pPr>
      <w:r w:rsidRPr="004846AE">
        <w:rPr>
          <w:lang w:val="en-GB"/>
        </w:rPr>
        <w:br w:type="page"/>
      </w:r>
    </w:p>
    <w:p w14:paraId="663E2492" w14:textId="15D88FCD" w:rsidR="00BC543F" w:rsidRPr="004846AE" w:rsidRDefault="00BC543F" w:rsidP="001D1B0F">
      <w:pPr>
        <w:pStyle w:val="Heading1"/>
        <w:rPr>
          <w:lang w:val="en-GB"/>
        </w:rPr>
      </w:pPr>
      <w:bookmarkStart w:id="8" w:name="_Toc180194678"/>
      <w:r w:rsidRPr="004846AE">
        <w:rPr>
          <w:lang w:val="en-GB"/>
        </w:rPr>
        <w:lastRenderedPageBreak/>
        <w:t>Conclusion</w:t>
      </w:r>
      <w:bookmarkEnd w:id="8"/>
    </w:p>
    <w:p w14:paraId="38D4ACA9" w14:textId="4F317F0E" w:rsidR="00BC543F" w:rsidRPr="004846AE" w:rsidRDefault="00BC543F">
      <w:pPr>
        <w:rPr>
          <w:lang w:val="en-GB"/>
        </w:rPr>
      </w:pPr>
      <w:r w:rsidRPr="004846AE">
        <w:rPr>
          <w:lang w:val="en-GB"/>
        </w:rPr>
        <w:t xml:space="preserve">So, the report can be concluded here with an effective discussion of how the hotel company are managing their financial position and making growth in the market. Here we tried to relate the factors which are associated with revenue management and find the potential growth to help with a valid recommendation. </w:t>
      </w:r>
      <w:r w:rsidR="001E7B53">
        <w:rPr>
          <w:lang w:val="en-GB"/>
        </w:rPr>
        <w:t xml:space="preserve">Moreover, the data have been presented would help to make any type of effective decisions in near future that would make the business more profitable. </w:t>
      </w:r>
    </w:p>
    <w:p w14:paraId="567191B8" w14:textId="5DF02E70" w:rsidR="00D363B6" w:rsidRPr="004846AE" w:rsidRDefault="00D363B6">
      <w:pPr>
        <w:rPr>
          <w:lang w:val="en-GB"/>
        </w:rPr>
      </w:pPr>
    </w:p>
    <w:p w14:paraId="6906742E" w14:textId="77777777" w:rsidR="00BF1208" w:rsidRPr="004846AE" w:rsidRDefault="00BF1208">
      <w:pPr>
        <w:spacing w:line="259" w:lineRule="auto"/>
        <w:jc w:val="left"/>
        <w:rPr>
          <w:rFonts w:eastAsiaTheme="majorEastAsia" w:cstheme="majorBidi"/>
          <w:b/>
          <w:color w:val="2F5496" w:themeColor="accent1" w:themeShade="BF"/>
          <w:sz w:val="28"/>
          <w:szCs w:val="26"/>
          <w:lang w:val="en-GB"/>
        </w:rPr>
      </w:pPr>
      <w:r w:rsidRPr="004846AE">
        <w:rPr>
          <w:lang w:val="en-GB"/>
        </w:rPr>
        <w:br w:type="page"/>
      </w:r>
    </w:p>
    <w:p w14:paraId="62325C6C" w14:textId="32F48105" w:rsidR="00D363B6" w:rsidRPr="004846AE" w:rsidRDefault="00D363B6" w:rsidP="001D1B0F">
      <w:pPr>
        <w:pStyle w:val="Heading1"/>
        <w:rPr>
          <w:lang w:val="en-GB"/>
        </w:rPr>
      </w:pPr>
      <w:bookmarkStart w:id="9" w:name="_Toc180194679"/>
      <w:r w:rsidRPr="004846AE">
        <w:rPr>
          <w:lang w:val="en-GB"/>
        </w:rPr>
        <w:lastRenderedPageBreak/>
        <w:t>References</w:t>
      </w:r>
      <w:bookmarkEnd w:id="9"/>
      <w:r w:rsidRPr="004846AE">
        <w:rPr>
          <w:lang w:val="en-GB"/>
        </w:rPr>
        <w:t xml:space="preserve"> </w:t>
      </w:r>
    </w:p>
    <w:p w14:paraId="5174F793" w14:textId="77777777" w:rsidR="00B70BD7" w:rsidRPr="00C63E22" w:rsidRDefault="00B70BD7" w:rsidP="00C63E22">
      <w:pPr>
        <w:rPr>
          <w:lang w:val="en-GB"/>
        </w:rPr>
      </w:pPr>
      <w:r w:rsidRPr="00C63E22">
        <w:rPr>
          <w:lang w:val="en-GB"/>
        </w:rPr>
        <w:t xml:space="preserve">Andrew, W.P., Damitio, J.W. and Schmidgall, R.S. (2022). </w:t>
      </w:r>
      <w:r w:rsidRPr="00C63E22">
        <w:rPr>
          <w:i/>
          <w:iCs/>
          <w:lang w:val="en-GB"/>
        </w:rPr>
        <w:t>Financial management for the hospitality industry</w:t>
      </w:r>
      <w:r w:rsidRPr="00C63E22">
        <w:rPr>
          <w:lang w:val="en-GB"/>
        </w:rPr>
        <w:t>. Upper Saddle River, NJ: Pearson Prentice Hall.</w:t>
      </w:r>
    </w:p>
    <w:p w14:paraId="0F4AA649" w14:textId="77777777" w:rsidR="00B70BD7" w:rsidRPr="00C63E22" w:rsidRDefault="00B70BD7" w:rsidP="00C63E22">
      <w:pPr>
        <w:rPr>
          <w:lang w:val="en-GB"/>
        </w:rPr>
      </w:pPr>
      <w:r w:rsidRPr="00C63E22">
        <w:rPr>
          <w:lang w:val="en-GB"/>
        </w:rPr>
        <w:t xml:space="preserve">Chatfield, R.E., Dalbor, M.C. and Willie, P.A. (2019). </w:t>
      </w:r>
      <w:r w:rsidRPr="00C63E22">
        <w:rPr>
          <w:i/>
          <w:iCs/>
          <w:lang w:val="en-GB"/>
        </w:rPr>
        <w:t>Hospitality financial management</w:t>
      </w:r>
      <w:r w:rsidRPr="00C63E22">
        <w:rPr>
          <w:lang w:val="en-GB"/>
        </w:rPr>
        <w:t>. Toronto: Pearson Prentice Hall.</w:t>
      </w:r>
    </w:p>
    <w:p w14:paraId="3DD9F6DE" w14:textId="77777777" w:rsidR="00B70BD7" w:rsidRPr="00C63E22" w:rsidRDefault="00B70BD7" w:rsidP="00C63E22">
      <w:pPr>
        <w:rPr>
          <w:lang w:val="en-GB"/>
        </w:rPr>
      </w:pPr>
      <w:r w:rsidRPr="00C63E22">
        <w:rPr>
          <w:lang w:val="en-GB"/>
        </w:rPr>
        <w:t xml:space="preserve">Chibili, M. (2019). </w:t>
      </w:r>
      <w:r w:rsidRPr="00C63E22">
        <w:rPr>
          <w:i/>
          <w:iCs/>
          <w:lang w:val="en-GB"/>
        </w:rPr>
        <w:t>Basic Management Accounting for the Hospitality Industry</w:t>
      </w:r>
      <w:r w:rsidRPr="00C63E22">
        <w:rPr>
          <w:lang w:val="en-GB"/>
        </w:rPr>
        <w:t>. Routledge.</w:t>
      </w:r>
    </w:p>
    <w:p w14:paraId="6DE06CE6" w14:textId="77777777" w:rsidR="00B70BD7" w:rsidRPr="00C63E22" w:rsidRDefault="00B70BD7" w:rsidP="00C63E22">
      <w:pPr>
        <w:rPr>
          <w:lang w:val="en-GB"/>
        </w:rPr>
      </w:pPr>
      <w:r w:rsidRPr="00C63E22">
        <w:rPr>
          <w:lang w:val="en-GB"/>
        </w:rPr>
        <w:t xml:space="preserve">Clarke, A. and Chen, W. (2019). </w:t>
      </w:r>
      <w:r w:rsidRPr="00C63E22">
        <w:rPr>
          <w:i/>
          <w:iCs/>
          <w:lang w:val="en-GB"/>
        </w:rPr>
        <w:t>International Hospitality Management</w:t>
      </w:r>
      <w:r w:rsidRPr="00C63E22">
        <w:rPr>
          <w:lang w:val="en-GB"/>
        </w:rPr>
        <w:t>. Routledge.</w:t>
      </w:r>
    </w:p>
    <w:p w14:paraId="55BEB3FB" w14:textId="0E698D16" w:rsidR="00B70BD7" w:rsidRPr="00C63E22" w:rsidRDefault="00B70BD7" w:rsidP="00C63E22">
      <w:pPr>
        <w:rPr>
          <w:lang w:val="en-GB"/>
        </w:rPr>
      </w:pPr>
      <w:r w:rsidRPr="00C63E22">
        <w:rPr>
          <w:lang w:val="en-GB"/>
        </w:rPr>
        <w:t xml:space="preserve">DeFranco, A.L. and Lattin, T.W. (2017). </w:t>
      </w:r>
      <w:r w:rsidRPr="00C63E22">
        <w:rPr>
          <w:i/>
          <w:iCs/>
          <w:lang w:val="en-GB"/>
        </w:rPr>
        <w:t>Hospitality financial management</w:t>
      </w:r>
      <w:r w:rsidRPr="00C63E22">
        <w:rPr>
          <w:lang w:val="en-GB"/>
        </w:rPr>
        <w:t xml:space="preserve">. Hoboken, N.J.: John Wiley </w:t>
      </w:r>
      <w:r w:rsidR="00A75426" w:rsidRPr="00C63E22">
        <w:rPr>
          <w:lang w:val="en-GB"/>
        </w:rPr>
        <w:t>and</w:t>
      </w:r>
      <w:r w:rsidRPr="00C63E22">
        <w:rPr>
          <w:lang w:val="en-GB"/>
        </w:rPr>
        <w:t xml:space="preserve"> Sons.</w:t>
      </w:r>
    </w:p>
    <w:p w14:paraId="100B8AEA" w14:textId="77777777" w:rsidR="00B70BD7" w:rsidRPr="00C63E22" w:rsidRDefault="00B70BD7" w:rsidP="00C63E22">
      <w:pPr>
        <w:rPr>
          <w:lang w:val="en-GB"/>
        </w:rPr>
      </w:pPr>
      <w:r w:rsidRPr="00C63E22">
        <w:rPr>
          <w:lang w:val="en-GB"/>
        </w:rPr>
        <w:t xml:space="preserve">Fryzel, B. (2011). </w:t>
      </w:r>
      <w:r w:rsidRPr="00C63E22">
        <w:rPr>
          <w:i/>
          <w:iCs/>
          <w:lang w:val="en-GB"/>
        </w:rPr>
        <w:t>Building stakeholders relations and CSR : a sensemaking perspective</w:t>
      </w:r>
      <w:r w:rsidRPr="00C63E22">
        <w:rPr>
          <w:lang w:val="en-GB"/>
        </w:rPr>
        <w:t>. New York: Palgrave Macmillan.</w:t>
      </w:r>
    </w:p>
    <w:p w14:paraId="26AE12C8" w14:textId="77777777" w:rsidR="00B70BD7" w:rsidRPr="00C63E22" w:rsidRDefault="00B70BD7" w:rsidP="00C63E22">
      <w:pPr>
        <w:rPr>
          <w:lang w:val="en-GB"/>
        </w:rPr>
      </w:pPr>
      <w:r w:rsidRPr="00C63E22">
        <w:rPr>
          <w:lang w:val="en-GB"/>
        </w:rPr>
        <w:t xml:space="preserve">Guilding, C. (2017). </w:t>
      </w:r>
      <w:r w:rsidRPr="00C63E22">
        <w:rPr>
          <w:i/>
          <w:iCs/>
          <w:lang w:val="en-GB"/>
        </w:rPr>
        <w:t>Financial Management for Hospitality Decision Makers</w:t>
      </w:r>
      <w:r w:rsidRPr="00C63E22">
        <w:rPr>
          <w:lang w:val="en-GB"/>
        </w:rPr>
        <w:t>. Routledge.</w:t>
      </w:r>
    </w:p>
    <w:p w14:paraId="7F134497" w14:textId="77777777" w:rsidR="00B70BD7" w:rsidRPr="00C63E22" w:rsidRDefault="00B70BD7" w:rsidP="00C63E22">
      <w:pPr>
        <w:rPr>
          <w:lang w:val="en-GB"/>
        </w:rPr>
      </w:pPr>
      <w:r w:rsidRPr="00C63E22">
        <w:rPr>
          <w:lang w:val="en-GB"/>
        </w:rPr>
        <w:t xml:space="preserve">Hales, J. (2016). </w:t>
      </w:r>
      <w:r w:rsidRPr="00C63E22">
        <w:rPr>
          <w:i/>
          <w:iCs/>
          <w:lang w:val="en-GB"/>
        </w:rPr>
        <w:t>Accounting and Financial Analysis in the Hospitality Industry</w:t>
      </w:r>
      <w:r w:rsidRPr="00C63E22">
        <w:rPr>
          <w:lang w:val="en-GB"/>
        </w:rPr>
        <w:t>. Routledge.</w:t>
      </w:r>
    </w:p>
    <w:p w14:paraId="213B4F11" w14:textId="77777777" w:rsidR="00B70BD7" w:rsidRPr="00C63E22" w:rsidRDefault="00B70BD7" w:rsidP="00C63E22">
      <w:pPr>
        <w:rPr>
          <w:lang w:val="en-GB"/>
        </w:rPr>
      </w:pPr>
      <w:r w:rsidRPr="00C63E22">
        <w:rPr>
          <w:lang w:val="en-GB"/>
        </w:rPr>
        <w:t xml:space="preserve">Harris, P. and Mongiello, M. (2012). </w:t>
      </w:r>
      <w:r w:rsidRPr="00C63E22">
        <w:rPr>
          <w:i/>
          <w:iCs/>
          <w:lang w:val="en-GB"/>
        </w:rPr>
        <w:t>Accounting and Financial Management</w:t>
      </w:r>
      <w:r w:rsidRPr="00C63E22">
        <w:rPr>
          <w:lang w:val="en-GB"/>
        </w:rPr>
        <w:t>. Routledge.</w:t>
      </w:r>
    </w:p>
    <w:p w14:paraId="7B54FC8A" w14:textId="4181BC9A" w:rsidR="00B70BD7" w:rsidRPr="00C63E22" w:rsidRDefault="00B70BD7" w:rsidP="00C63E22">
      <w:pPr>
        <w:rPr>
          <w:lang w:val="en-GB"/>
        </w:rPr>
      </w:pPr>
      <w:r w:rsidRPr="00C63E22">
        <w:rPr>
          <w:lang w:val="en-GB"/>
        </w:rPr>
        <w:t xml:space="preserve">Hayes, D.K. (2022). </w:t>
      </w:r>
      <w:r w:rsidRPr="00C63E22">
        <w:rPr>
          <w:i/>
          <w:iCs/>
          <w:lang w:val="en-GB"/>
        </w:rPr>
        <w:t>Revenue Management For The Hospitality Industry.</w:t>
      </w:r>
      <w:r w:rsidRPr="00C63E22">
        <w:rPr>
          <w:lang w:val="en-GB"/>
        </w:rPr>
        <w:t xml:space="preserve"> S.L.: John Wiley </w:t>
      </w:r>
      <w:r w:rsidR="00A75426" w:rsidRPr="00C63E22">
        <w:rPr>
          <w:lang w:val="en-GB"/>
        </w:rPr>
        <w:t>and</w:t>
      </w:r>
      <w:r w:rsidRPr="00C63E22">
        <w:rPr>
          <w:lang w:val="en-GB"/>
        </w:rPr>
        <w:t xml:space="preserve"> Sons.</w:t>
      </w:r>
    </w:p>
    <w:p w14:paraId="06693146" w14:textId="77777777" w:rsidR="00B70BD7" w:rsidRPr="00C63E22" w:rsidRDefault="00B70BD7" w:rsidP="00C63E22">
      <w:pPr>
        <w:rPr>
          <w:lang w:val="en-GB"/>
        </w:rPr>
      </w:pPr>
      <w:r w:rsidRPr="00C63E22">
        <w:rPr>
          <w:lang w:val="en-GB"/>
        </w:rPr>
        <w:t xml:space="preserve">Helfert, E.A. and Ebrary, I. (2011). </w:t>
      </w:r>
      <w:r w:rsidRPr="00C63E22">
        <w:rPr>
          <w:i/>
          <w:iCs/>
          <w:lang w:val="en-GB"/>
        </w:rPr>
        <w:t>Financial analysis : tools and techniques : a guide for managers.</w:t>
      </w:r>
      <w:r w:rsidRPr="00C63E22">
        <w:rPr>
          <w:lang w:val="en-GB"/>
        </w:rPr>
        <w:t xml:space="preserve"> New York: Mcgraw-Hill.</w:t>
      </w:r>
    </w:p>
    <w:p w14:paraId="0C93F6B7" w14:textId="45DB2A88" w:rsidR="00B70BD7" w:rsidRPr="00C63E22" w:rsidRDefault="00B70BD7" w:rsidP="00C63E22">
      <w:pPr>
        <w:rPr>
          <w:lang w:val="en-GB"/>
        </w:rPr>
      </w:pPr>
      <w:r w:rsidRPr="00C63E22">
        <w:rPr>
          <w:lang w:val="en-GB"/>
        </w:rPr>
        <w:t xml:space="preserve">Makhijani, N. and Creelman, J. (2011). </w:t>
      </w:r>
      <w:r w:rsidRPr="00C63E22">
        <w:rPr>
          <w:i/>
          <w:iCs/>
          <w:lang w:val="en-GB"/>
        </w:rPr>
        <w:t>Creating a Balanced Scorecard for a Financial Services Organization</w:t>
      </w:r>
      <w:r w:rsidRPr="00C63E22">
        <w:rPr>
          <w:lang w:val="en-GB"/>
        </w:rPr>
        <w:t xml:space="preserve">. John Wiley </w:t>
      </w:r>
      <w:r w:rsidR="00A75426" w:rsidRPr="00C63E22">
        <w:rPr>
          <w:lang w:val="en-GB"/>
        </w:rPr>
        <w:t>and</w:t>
      </w:r>
      <w:r w:rsidRPr="00C63E22">
        <w:rPr>
          <w:lang w:val="en-GB"/>
        </w:rPr>
        <w:t xml:space="preserve"> Sons.</w:t>
      </w:r>
    </w:p>
    <w:p w14:paraId="236C8B5F" w14:textId="77777777" w:rsidR="00B70BD7" w:rsidRPr="00C63E22" w:rsidRDefault="00B70BD7" w:rsidP="00C63E22">
      <w:pPr>
        <w:rPr>
          <w:lang w:val="en-GB"/>
        </w:rPr>
      </w:pPr>
      <w:r w:rsidRPr="00C63E22">
        <w:rPr>
          <w:lang w:val="en-GB"/>
        </w:rPr>
        <w:t xml:space="preserve">Nic La Rosa (2020). </w:t>
      </w:r>
      <w:r w:rsidRPr="00C63E22">
        <w:rPr>
          <w:i/>
          <w:iCs/>
          <w:lang w:val="en-GB"/>
        </w:rPr>
        <w:t>Analysing Financial Performance</w:t>
      </w:r>
      <w:r w:rsidRPr="00C63E22">
        <w:rPr>
          <w:lang w:val="en-GB"/>
        </w:rPr>
        <w:t>. Routledge.</w:t>
      </w:r>
    </w:p>
    <w:p w14:paraId="162B7A87" w14:textId="77777777" w:rsidR="00B70BD7" w:rsidRPr="00C63E22" w:rsidRDefault="00B70BD7" w:rsidP="00C63E22">
      <w:pPr>
        <w:rPr>
          <w:lang w:val="en-GB"/>
        </w:rPr>
      </w:pPr>
      <w:r w:rsidRPr="00C63E22">
        <w:rPr>
          <w:lang w:val="en-GB"/>
        </w:rPr>
        <w:t xml:space="preserve">Norton, D. (2016). </w:t>
      </w:r>
      <w:r w:rsidRPr="00C63E22">
        <w:rPr>
          <w:i/>
          <w:iCs/>
          <w:lang w:val="en-GB"/>
        </w:rPr>
        <w:t>The Executive’s Guide to Financial Management</w:t>
      </w:r>
      <w:r w:rsidRPr="00C63E22">
        <w:rPr>
          <w:lang w:val="en-GB"/>
        </w:rPr>
        <w:t>. Springer.</w:t>
      </w:r>
    </w:p>
    <w:p w14:paraId="1D085DAB" w14:textId="77777777" w:rsidR="00B70BD7" w:rsidRPr="00C63E22" w:rsidRDefault="00B70BD7" w:rsidP="00C63E22">
      <w:pPr>
        <w:rPr>
          <w:lang w:val="en-GB"/>
        </w:rPr>
      </w:pPr>
      <w:r w:rsidRPr="00C63E22">
        <w:rPr>
          <w:lang w:val="en-GB"/>
        </w:rPr>
        <w:t xml:space="preserve">Priore, R.J. (2021). </w:t>
      </w:r>
      <w:r w:rsidRPr="00C63E22">
        <w:rPr>
          <w:i/>
          <w:iCs/>
          <w:lang w:val="en-GB"/>
        </w:rPr>
        <w:t>Improving financial and operations performance : a healthcare leader’s guide</w:t>
      </w:r>
      <w:r w:rsidRPr="00C63E22">
        <w:rPr>
          <w:lang w:val="en-GB"/>
        </w:rPr>
        <w:t>. New York, NY: Springer Publishing Company, LLC.</w:t>
      </w:r>
    </w:p>
    <w:p w14:paraId="64FE2DAE" w14:textId="77777777" w:rsidR="00B70BD7" w:rsidRPr="00C63E22" w:rsidRDefault="00B70BD7" w:rsidP="00C63E22">
      <w:pPr>
        <w:rPr>
          <w:lang w:val="en-GB"/>
        </w:rPr>
      </w:pPr>
      <w:r w:rsidRPr="00C63E22">
        <w:rPr>
          <w:lang w:val="en-GB"/>
        </w:rPr>
        <w:lastRenderedPageBreak/>
        <w:t xml:space="preserve">Singaravelavan, R. (2016). </w:t>
      </w:r>
      <w:r w:rsidRPr="00C63E22">
        <w:rPr>
          <w:i/>
          <w:iCs/>
          <w:lang w:val="en-GB"/>
        </w:rPr>
        <w:t>Food and Beverage Service.</w:t>
      </w:r>
      <w:r w:rsidRPr="00C63E22">
        <w:rPr>
          <w:lang w:val="en-GB"/>
        </w:rPr>
        <w:t xml:space="preserve"> 2nd ed. New Delhi, India: Oxford University Press.</w:t>
      </w:r>
    </w:p>
    <w:p w14:paraId="062B4DC5" w14:textId="77777777" w:rsidR="00B70BD7" w:rsidRPr="00C63E22" w:rsidRDefault="00B70BD7" w:rsidP="00C63E22">
      <w:pPr>
        <w:rPr>
          <w:lang w:val="en-GB"/>
        </w:rPr>
      </w:pPr>
      <w:r w:rsidRPr="00C63E22">
        <w:rPr>
          <w:lang w:val="en-GB"/>
        </w:rPr>
        <w:t xml:space="preserve">Urip, S. (2010). </w:t>
      </w:r>
      <w:r w:rsidRPr="00C63E22">
        <w:rPr>
          <w:i/>
          <w:iCs/>
          <w:lang w:val="en-GB"/>
        </w:rPr>
        <w:t>CSR Strategies : Corporate Social Responsibility for a Competitive Edge in Emerging Markets</w:t>
      </w:r>
      <w:r w:rsidRPr="00C63E22">
        <w:rPr>
          <w:lang w:val="en-GB"/>
        </w:rPr>
        <w:t>. Singapore ; Hoboken, Nj: Wiley.</w:t>
      </w:r>
    </w:p>
    <w:p w14:paraId="46534513" w14:textId="77777777" w:rsidR="00B70BD7" w:rsidRPr="00C63E22" w:rsidRDefault="00B70BD7" w:rsidP="00C63E22">
      <w:pPr>
        <w:rPr>
          <w:lang w:val="en-GB"/>
        </w:rPr>
      </w:pPr>
      <w:r w:rsidRPr="00C63E22">
        <w:rPr>
          <w:lang w:val="en-GB"/>
        </w:rPr>
        <w:t xml:space="preserve">Wachtel, P., Ferri, G. and Miklaszewska, E. (2023). </w:t>
      </w:r>
      <w:r w:rsidRPr="00C63E22">
        <w:rPr>
          <w:i/>
          <w:iCs/>
          <w:lang w:val="en-GB"/>
        </w:rPr>
        <w:t>Creating Value and Improving Financial Performance</w:t>
      </w:r>
      <w:r w:rsidRPr="00C63E22">
        <w:rPr>
          <w:lang w:val="en-GB"/>
        </w:rPr>
        <w:t>. Springer Nature.</w:t>
      </w:r>
    </w:p>
    <w:p w14:paraId="038DC0D3" w14:textId="636ADB43" w:rsidR="00B70BD7" w:rsidRPr="00C63E22" w:rsidRDefault="00B70BD7" w:rsidP="00C63E22">
      <w:pPr>
        <w:rPr>
          <w:lang w:val="en-GB"/>
        </w:rPr>
      </w:pPr>
      <w:r w:rsidRPr="00C63E22">
        <w:rPr>
          <w:lang w:val="en-GB"/>
        </w:rPr>
        <w:t xml:space="preserve">Young, E. (2015). </w:t>
      </w:r>
      <w:r w:rsidRPr="00C63E22">
        <w:rPr>
          <w:i/>
          <w:iCs/>
          <w:lang w:val="en-GB"/>
        </w:rPr>
        <w:t xml:space="preserve">The Ernst </w:t>
      </w:r>
      <w:r w:rsidR="00A75426" w:rsidRPr="00C63E22">
        <w:rPr>
          <w:i/>
          <w:iCs/>
          <w:lang w:val="en-GB"/>
        </w:rPr>
        <w:t>and</w:t>
      </w:r>
      <w:r w:rsidRPr="00C63E22">
        <w:rPr>
          <w:i/>
          <w:iCs/>
          <w:lang w:val="en-GB"/>
        </w:rPr>
        <w:t xml:space="preserve"> Young Guide to Performance Measurement For Financial Institutions: Methods for Managing Business Results Revised Edition</w:t>
      </w:r>
      <w:r w:rsidRPr="00C63E22">
        <w:rPr>
          <w:lang w:val="en-GB"/>
        </w:rPr>
        <w:t>. McGraw-Hill Companies.</w:t>
      </w:r>
    </w:p>
    <w:p w14:paraId="702B06BD" w14:textId="77777777" w:rsidR="00B70BD7" w:rsidRPr="00C63E22" w:rsidRDefault="00B70BD7" w:rsidP="00C63E22">
      <w:pPr>
        <w:rPr>
          <w:lang w:val="en-GB"/>
        </w:rPr>
      </w:pPr>
      <w:r w:rsidRPr="00C63E22">
        <w:rPr>
          <w:lang w:val="en-GB"/>
        </w:rPr>
        <w:t xml:space="preserve">Zisa, L. (2011). </w:t>
      </w:r>
      <w:r w:rsidRPr="00C63E22">
        <w:rPr>
          <w:i/>
          <w:iCs/>
          <w:lang w:val="en-GB"/>
        </w:rPr>
        <w:t>An Analysis of Unilever’s Legal Form, Financial Performance and Business Strategy</w:t>
      </w:r>
      <w:r w:rsidRPr="00C63E22">
        <w:rPr>
          <w:lang w:val="en-GB"/>
        </w:rPr>
        <w:t>. GRIN Verlag.</w:t>
      </w:r>
    </w:p>
    <w:p w14:paraId="459ACC05" w14:textId="77777777" w:rsidR="00B70BD7" w:rsidRPr="004846AE" w:rsidRDefault="00B70BD7" w:rsidP="00D363B6">
      <w:pPr>
        <w:rPr>
          <w:lang w:val="en-GB"/>
        </w:rPr>
      </w:pPr>
    </w:p>
    <w:p w14:paraId="52F6B2EF" w14:textId="77777777" w:rsidR="00D363B6" w:rsidRPr="004846AE" w:rsidRDefault="00D363B6" w:rsidP="00D363B6">
      <w:pPr>
        <w:rPr>
          <w:lang w:val="en-GB"/>
        </w:rPr>
      </w:pPr>
    </w:p>
    <w:sectPr w:rsidR="00D363B6" w:rsidRPr="004846AE">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279D56" w14:textId="77777777" w:rsidR="00F128CB" w:rsidRDefault="00F128CB" w:rsidP="006B32FA">
      <w:pPr>
        <w:spacing w:after="0" w:line="240" w:lineRule="auto"/>
      </w:pPr>
      <w:r>
        <w:separator/>
      </w:r>
    </w:p>
  </w:endnote>
  <w:endnote w:type="continuationSeparator" w:id="0">
    <w:p w14:paraId="513BA825" w14:textId="77777777" w:rsidR="00F128CB" w:rsidRDefault="00F128CB" w:rsidP="006B32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06921345"/>
      <w:docPartObj>
        <w:docPartGallery w:val="Page Numbers (Bottom of Page)"/>
        <w:docPartUnique/>
      </w:docPartObj>
    </w:sdtPr>
    <w:sdtEndPr>
      <w:rPr>
        <w:noProof/>
      </w:rPr>
    </w:sdtEndPr>
    <w:sdtContent>
      <w:p w14:paraId="72EFAA2D" w14:textId="1030AD29" w:rsidR="006B32FA" w:rsidRDefault="006B32FA">
        <w:pPr>
          <w:pStyle w:val="Footer"/>
          <w:jc w:val="right"/>
        </w:pPr>
        <w:r>
          <w:fldChar w:fldCharType="begin"/>
        </w:r>
        <w:r>
          <w:instrText xml:space="preserve"> PAGE   \* MERGEFORMAT </w:instrText>
        </w:r>
        <w:r>
          <w:fldChar w:fldCharType="separate"/>
        </w:r>
        <w:r w:rsidR="00BF05A3">
          <w:rPr>
            <w:noProof/>
          </w:rPr>
          <w:t>1</w:t>
        </w:r>
        <w:r>
          <w:rPr>
            <w:noProof/>
          </w:rPr>
          <w:fldChar w:fldCharType="end"/>
        </w:r>
      </w:p>
    </w:sdtContent>
  </w:sdt>
  <w:p w14:paraId="469C80DF" w14:textId="77777777" w:rsidR="006B32FA" w:rsidRDefault="006B32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0F2E8D" w14:textId="77777777" w:rsidR="00F128CB" w:rsidRDefault="00F128CB" w:rsidP="006B32FA">
      <w:pPr>
        <w:spacing w:after="0" w:line="240" w:lineRule="auto"/>
      </w:pPr>
      <w:r>
        <w:separator/>
      </w:r>
    </w:p>
  </w:footnote>
  <w:footnote w:type="continuationSeparator" w:id="0">
    <w:p w14:paraId="41240E33" w14:textId="77777777" w:rsidR="00F128CB" w:rsidRDefault="00F128CB" w:rsidP="006B32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3C1A48"/>
    <w:multiLevelType w:val="hybridMultilevel"/>
    <w:tmpl w:val="E2C416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B2E728C"/>
    <w:multiLevelType w:val="hybridMultilevel"/>
    <w:tmpl w:val="73AACC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E277615"/>
    <w:multiLevelType w:val="hybridMultilevel"/>
    <w:tmpl w:val="C9EC03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7BE1212"/>
    <w:multiLevelType w:val="hybridMultilevel"/>
    <w:tmpl w:val="E676D8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2D9F"/>
    <w:rsid w:val="00100880"/>
    <w:rsid w:val="00185E50"/>
    <w:rsid w:val="001A6759"/>
    <w:rsid w:val="001B1E6E"/>
    <w:rsid w:val="001B7FD2"/>
    <w:rsid w:val="001D1B0F"/>
    <w:rsid w:val="001E7B53"/>
    <w:rsid w:val="001F2D9F"/>
    <w:rsid w:val="00281CFD"/>
    <w:rsid w:val="00295B13"/>
    <w:rsid w:val="002A3A88"/>
    <w:rsid w:val="003209F9"/>
    <w:rsid w:val="00336C3D"/>
    <w:rsid w:val="00381367"/>
    <w:rsid w:val="004846AE"/>
    <w:rsid w:val="00490A5B"/>
    <w:rsid w:val="004B4EED"/>
    <w:rsid w:val="005037CF"/>
    <w:rsid w:val="006B32FA"/>
    <w:rsid w:val="006D70DE"/>
    <w:rsid w:val="006F2C94"/>
    <w:rsid w:val="00737AC8"/>
    <w:rsid w:val="00861CAE"/>
    <w:rsid w:val="00863463"/>
    <w:rsid w:val="00902BBB"/>
    <w:rsid w:val="00923388"/>
    <w:rsid w:val="00A2069C"/>
    <w:rsid w:val="00A33F18"/>
    <w:rsid w:val="00A75426"/>
    <w:rsid w:val="00A95DD3"/>
    <w:rsid w:val="00AA1EF2"/>
    <w:rsid w:val="00B21775"/>
    <w:rsid w:val="00B31610"/>
    <w:rsid w:val="00B70BD7"/>
    <w:rsid w:val="00BC543F"/>
    <w:rsid w:val="00BF05A3"/>
    <w:rsid w:val="00BF1208"/>
    <w:rsid w:val="00C32B60"/>
    <w:rsid w:val="00C63E22"/>
    <w:rsid w:val="00C80E2C"/>
    <w:rsid w:val="00D363B6"/>
    <w:rsid w:val="00D7516C"/>
    <w:rsid w:val="00E263BD"/>
    <w:rsid w:val="00E570EB"/>
    <w:rsid w:val="00EC4BF0"/>
    <w:rsid w:val="00F128CB"/>
    <w:rsid w:val="00F32C3A"/>
    <w:rsid w:val="00F35C63"/>
    <w:rsid w:val="00F65D7C"/>
    <w:rsid w:val="00FE00CC"/>
    <w:rsid w:val="00FF69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EAA3E5"/>
  <w15:chartTrackingRefBased/>
  <w15:docId w15:val="{5319E366-AB41-4A8F-8AEF-912CB1920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1E6E"/>
    <w:pPr>
      <w:spacing w:line="360" w:lineRule="auto"/>
      <w:jc w:val="both"/>
    </w:pPr>
    <w:rPr>
      <w:rFonts w:ascii="Arial" w:hAnsi="Arial"/>
      <w:sz w:val="24"/>
    </w:rPr>
  </w:style>
  <w:style w:type="paragraph" w:styleId="Heading1">
    <w:name w:val="heading 1"/>
    <w:basedOn w:val="Normal"/>
    <w:next w:val="Normal"/>
    <w:link w:val="Heading1Char"/>
    <w:uiPriority w:val="9"/>
    <w:qFormat/>
    <w:rsid w:val="006F2C94"/>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6F2C94"/>
    <w:pPr>
      <w:keepNext/>
      <w:keepLines/>
      <w:spacing w:before="40" w:after="0"/>
      <w:outlineLvl w:val="1"/>
    </w:pPr>
    <w:rPr>
      <w:rFonts w:eastAsiaTheme="majorEastAsia" w:cstheme="majorBidi"/>
      <w:b/>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2C94"/>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rsid w:val="006F2C94"/>
    <w:rPr>
      <w:rFonts w:ascii="Times New Roman" w:eastAsiaTheme="majorEastAsia" w:hAnsi="Times New Roman" w:cstheme="majorBidi"/>
      <w:b/>
      <w:color w:val="2F5496" w:themeColor="accent1" w:themeShade="BF"/>
      <w:sz w:val="28"/>
      <w:szCs w:val="26"/>
    </w:rPr>
  </w:style>
  <w:style w:type="paragraph" w:styleId="ListParagraph">
    <w:name w:val="List Paragraph"/>
    <w:basedOn w:val="Normal"/>
    <w:uiPriority w:val="34"/>
    <w:qFormat/>
    <w:rsid w:val="00336C3D"/>
    <w:pPr>
      <w:ind w:left="720"/>
      <w:contextualSpacing/>
    </w:pPr>
  </w:style>
  <w:style w:type="paragraph" w:styleId="TOCHeading">
    <w:name w:val="TOC Heading"/>
    <w:basedOn w:val="Heading1"/>
    <w:next w:val="Normal"/>
    <w:uiPriority w:val="39"/>
    <w:unhideWhenUsed/>
    <w:qFormat/>
    <w:rsid w:val="00D363B6"/>
    <w:pPr>
      <w:spacing w:line="259" w:lineRule="auto"/>
      <w:jc w:val="left"/>
      <w:outlineLvl w:val="9"/>
    </w:pPr>
    <w:rPr>
      <w:rFonts w:asciiTheme="majorHAnsi" w:hAnsiTheme="majorHAnsi"/>
      <w:b w:val="0"/>
    </w:rPr>
  </w:style>
  <w:style w:type="paragraph" w:styleId="TOC2">
    <w:name w:val="toc 2"/>
    <w:basedOn w:val="Normal"/>
    <w:next w:val="Normal"/>
    <w:autoRedefine/>
    <w:uiPriority w:val="39"/>
    <w:unhideWhenUsed/>
    <w:rsid w:val="00D363B6"/>
    <w:pPr>
      <w:spacing w:after="100"/>
      <w:ind w:left="240"/>
    </w:pPr>
  </w:style>
  <w:style w:type="character" w:styleId="Hyperlink">
    <w:name w:val="Hyperlink"/>
    <w:basedOn w:val="DefaultParagraphFont"/>
    <w:uiPriority w:val="99"/>
    <w:unhideWhenUsed/>
    <w:rsid w:val="00D363B6"/>
    <w:rPr>
      <w:color w:val="0563C1" w:themeColor="hyperlink"/>
      <w:u w:val="single"/>
    </w:rPr>
  </w:style>
  <w:style w:type="paragraph" w:styleId="Header">
    <w:name w:val="header"/>
    <w:basedOn w:val="Normal"/>
    <w:link w:val="HeaderChar"/>
    <w:uiPriority w:val="99"/>
    <w:unhideWhenUsed/>
    <w:rsid w:val="006B32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32FA"/>
    <w:rPr>
      <w:rFonts w:ascii="Arial" w:hAnsi="Arial"/>
      <w:sz w:val="24"/>
    </w:rPr>
  </w:style>
  <w:style w:type="paragraph" w:styleId="Footer">
    <w:name w:val="footer"/>
    <w:basedOn w:val="Normal"/>
    <w:link w:val="FooterChar"/>
    <w:uiPriority w:val="99"/>
    <w:unhideWhenUsed/>
    <w:rsid w:val="006B32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32FA"/>
    <w:rPr>
      <w:rFonts w:ascii="Arial" w:hAnsi="Arial"/>
      <w:sz w:val="24"/>
    </w:rPr>
  </w:style>
  <w:style w:type="paragraph" w:styleId="TOC1">
    <w:name w:val="toc 1"/>
    <w:basedOn w:val="Normal"/>
    <w:next w:val="Normal"/>
    <w:autoRedefine/>
    <w:uiPriority w:val="39"/>
    <w:unhideWhenUsed/>
    <w:rsid w:val="001D1B0F"/>
    <w:pPr>
      <w:spacing w:after="100"/>
    </w:pPr>
  </w:style>
  <w:style w:type="table" w:styleId="TableGrid">
    <w:name w:val="Table Grid"/>
    <w:basedOn w:val="TableNormal"/>
    <w:uiPriority w:val="39"/>
    <w:rsid w:val="00C32B60"/>
    <w:pPr>
      <w:spacing w:after="0" w:line="240" w:lineRule="auto"/>
    </w:pPr>
    <w:rPr>
      <w:lang w:val="en-GB"/>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785046">
      <w:bodyDiv w:val="1"/>
      <w:marLeft w:val="0"/>
      <w:marRight w:val="0"/>
      <w:marTop w:val="0"/>
      <w:marBottom w:val="0"/>
      <w:divBdr>
        <w:top w:val="none" w:sz="0" w:space="0" w:color="auto"/>
        <w:left w:val="none" w:sz="0" w:space="0" w:color="auto"/>
        <w:bottom w:val="none" w:sz="0" w:space="0" w:color="auto"/>
        <w:right w:val="none" w:sz="0" w:space="0" w:color="auto"/>
      </w:divBdr>
    </w:div>
    <w:div w:id="233518453">
      <w:bodyDiv w:val="1"/>
      <w:marLeft w:val="0"/>
      <w:marRight w:val="0"/>
      <w:marTop w:val="0"/>
      <w:marBottom w:val="0"/>
      <w:divBdr>
        <w:top w:val="none" w:sz="0" w:space="0" w:color="auto"/>
        <w:left w:val="none" w:sz="0" w:space="0" w:color="auto"/>
        <w:bottom w:val="none" w:sz="0" w:space="0" w:color="auto"/>
        <w:right w:val="none" w:sz="0" w:space="0" w:color="auto"/>
      </w:divBdr>
    </w:div>
    <w:div w:id="270599642">
      <w:bodyDiv w:val="1"/>
      <w:marLeft w:val="0"/>
      <w:marRight w:val="0"/>
      <w:marTop w:val="0"/>
      <w:marBottom w:val="0"/>
      <w:divBdr>
        <w:top w:val="none" w:sz="0" w:space="0" w:color="auto"/>
        <w:left w:val="none" w:sz="0" w:space="0" w:color="auto"/>
        <w:bottom w:val="none" w:sz="0" w:space="0" w:color="auto"/>
        <w:right w:val="none" w:sz="0" w:space="0" w:color="auto"/>
      </w:divBdr>
    </w:div>
    <w:div w:id="455412979">
      <w:bodyDiv w:val="1"/>
      <w:marLeft w:val="0"/>
      <w:marRight w:val="0"/>
      <w:marTop w:val="0"/>
      <w:marBottom w:val="0"/>
      <w:divBdr>
        <w:top w:val="none" w:sz="0" w:space="0" w:color="auto"/>
        <w:left w:val="none" w:sz="0" w:space="0" w:color="auto"/>
        <w:bottom w:val="none" w:sz="0" w:space="0" w:color="auto"/>
        <w:right w:val="none" w:sz="0" w:space="0" w:color="auto"/>
      </w:divBdr>
    </w:div>
    <w:div w:id="516384637">
      <w:bodyDiv w:val="1"/>
      <w:marLeft w:val="0"/>
      <w:marRight w:val="0"/>
      <w:marTop w:val="0"/>
      <w:marBottom w:val="0"/>
      <w:divBdr>
        <w:top w:val="none" w:sz="0" w:space="0" w:color="auto"/>
        <w:left w:val="none" w:sz="0" w:space="0" w:color="auto"/>
        <w:bottom w:val="none" w:sz="0" w:space="0" w:color="auto"/>
        <w:right w:val="none" w:sz="0" w:space="0" w:color="auto"/>
      </w:divBdr>
    </w:div>
    <w:div w:id="552041481">
      <w:bodyDiv w:val="1"/>
      <w:marLeft w:val="0"/>
      <w:marRight w:val="0"/>
      <w:marTop w:val="0"/>
      <w:marBottom w:val="0"/>
      <w:divBdr>
        <w:top w:val="none" w:sz="0" w:space="0" w:color="auto"/>
        <w:left w:val="none" w:sz="0" w:space="0" w:color="auto"/>
        <w:bottom w:val="none" w:sz="0" w:space="0" w:color="auto"/>
        <w:right w:val="none" w:sz="0" w:space="0" w:color="auto"/>
      </w:divBdr>
    </w:div>
    <w:div w:id="591015083">
      <w:bodyDiv w:val="1"/>
      <w:marLeft w:val="0"/>
      <w:marRight w:val="0"/>
      <w:marTop w:val="0"/>
      <w:marBottom w:val="0"/>
      <w:divBdr>
        <w:top w:val="none" w:sz="0" w:space="0" w:color="auto"/>
        <w:left w:val="none" w:sz="0" w:space="0" w:color="auto"/>
        <w:bottom w:val="none" w:sz="0" w:space="0" w:color="auto"/>
        <w:right w:val="none" w:sz="0" w:space="0" w:color="auto"/>
      </w:divBdr>
    </w:div>
    <w:div w:id="664362256">
      <w:bodyDiv w:val="1"/>
      <w:marLeft w:val="0"/>
      <w:marRight w:val="0"/>
      <w:marTop w:val="0"/>
      <w:marBottom w:val="0"/>
      <w:divBdr>
        <w:top w:val="none" w:sz="0" w:space="0" w:color="auto"/>
        <w:left w:val="none" w:sz="0" w:space="0" w:color="auto"/>
        <w:bottom w:val="none" w:sz="0" w:space="0" w:color="auto"/>
        <w:right w:val="none" w:sz="0" w:space="0" w:color="auto"/>
      </w:divBdr>
      <w:divsChild>
        <w:div w:id="541132898">
          <w:marLeft w:val="0"/>
          <w:marRight w:val="0"/>
          <w:marTop w:val="0"/>
          <w:marBottom w:val="0"/>
          <w:divBdr>
            <w:top w:val="none" w:sz="0" w:space="0" w:color="auto"/>
            <w:left w:val="none" w:sz="0" w:space="0" w:color="auto"/>
            <w:bottom w:val="none" w:sz="0" w:space="0" w:color="auto"/>
            <w:right w:val="none" w:sz="0" w:space="0" w:color="auto"/>
          </w:divBdr>
        </w:div>
      </w:divsChild>
    </w:div>
    <w:div w:id="868645061">
      <w:bodyDiv w:val="1"/>
      <w:marLeft w:val="0"/>
      <w:marRight w:val="0"/>
      <w:marTop w:val="0"/>
      <w:marBottom w:val="0"/>
      <w:divBdr>
        <w:top w:val="none" w:sz="0" w:space="0" w:color="auto"/>
        <w:left w:val="none" w:sz="0" w:space="0" w:color="auto"/>
        <w:bottom w:val="none" w:sz="0" w:space="0" w:color="auto"/>
        <w:right w:val="none" w:sz="0" w:space="0" w:color="auto"/>
      </w:divBdr>
    </w:div>
    <w:div w:id="922224266">
      <w:bodyDiv w:val="1"/>
      <w:marLeft w:val="0"/>
      <w:marRight w:val="0"/>
      <w:marTop w:val="0"/>
      <w:marBottom w:val="0"/>
      <w:divBdr>
        <w:top w:val="none" w:sz="0" w:space="0" w:color="auto"/>
        <w:left w:val="none" w:sz="0" w:space="0" w:color="auto"/>
        <w:bottom w:val="none" w:sz="0" w:space="0" w:color="auto"/>
        <w:right w:val="none" w:sz="0" w:space="0" w:color="auto"/>
      </w:divBdr>
    </w:div>
    <w:div w:id="1153181803">
      <w:bodyDiv w:val="1"/>
      <w:marLeft w:val="0"/>
      <w:marRight w:val="0"/>
      <w:marTop w:val="0"/>
      <w:marBottom w:val="0"/>
      <w:divBdr>
        <w:top w:val="none" w:sz="0" w:space="0" w:color="auto"/>
        <w:left w:val="none" w:sz="0" w:space="0" w:color="auto"/>
        <w:bottom w:val="none" w:sz="0" w:space="0" w:color="auto"/>
        <w:right w:val="none" w:sz="0" w:space="0" w:color="auto"/>
      </w:divBdr>
    </w:div>
    <w:div w:id="1348483674">
      <w:bodyDiv w:val="1"/>
      <w:marLeft w:val="0"/>
      <w:marRight w:val="0"/>
      <w:marTop w:val="0"/>
      <w:marBottom w:val="0"/>
      <w:divBdr>
        <w:top w:val="none" w:sz="0" w:space="0" w:color="auto"/>
        <w:left w:val="none" w:sz="0" w:space="0" w:color="auto"/>
        <w:bottom w:val="none" w:sz="0" w:space="0" w:color="auto"/>
        <w:right w:val="none" w:sz="0" w:space="0" w:color="auto"/>
      </w:divBdr>
      <w:divsChild>
        <w:div w:id="1218513763">
          <w:marLeft w:val="0"/>
          <w:marRight w:val="0"/>
          <w:marTop w:val="0"/>
          <w:marBottom w:val="0"/>
          <w:divBdr>
            <w:top w:val="none" w:sz="0" w:space="0" w:color="auto"/>
            <w:left w:val="none" w:sz="0" w:space="0" w:color="auto"/>
            <w:bottom w:val="none" w:sz="0" w:space="0" w:color="auto"/>
            <w:right w:val="none" w:sz="0" w:space="0" w:color="auto"/>
          </w:divBdr>
        </w:div>
      </w:divsChild>
    </w:div>
    <w:div w:id="1720936700">
      <w:bodyDiv w:val="1"/>
      <w:marLeft w:val="0"/>
      <w:marRight w:val="0"/>
      <w:marTop w:val="0"/>
      <w:marBottom w:val="0"/>
      <w:divBdr>
        <w:top w:val="none" w:sz="0" w:space="0" w:color="auto"/>
        <w:left w:val="none" w:sz="0" w:space="0" w:color="auto"/>
        <w:bottom w:val="none" w:sz="0" w:space="0" w:color="auto"/>
        <w:right w:val="none" w:sz="0" w:space="0" w:color="auto"/>
      </w:divBdr>
    </w:div>
    <w:div w:id="1743259020">
      <w:bodyDiv w:val="1"/>
      <w:marLeft w:val="0"/>
      <w:marRight w:val="0"/>
      <w:marTop w:val="0"/>
      <w:marBottom w:val="0"/>
      <w:divBdr>
        <w:top w:val="none" w:sz="0" w:space="0" w:color="auto"/>
        <w:left w:val="none" w:sz="0" w:space="0" w:color="auto"/>
        <w:bottom w:val="none" w:sz="0" w:space="0" w:color="auto"/>
        <w:right w:val="none" w:sz="0" w:space="0" w:color="auto"/>
      </w:divBdr>
      <w:divsChild>
        <w:div w:id="96027882">
          <w:marLeft w:val="0"/>
          <w:marRight w:val="0"/>
          <w:marTop w:val="0"/>
          <w:marBottom w:val="0"/>
          <w:divBdr>
            <w:top w:val="none" w:sz="0" w:space="0" w:color="auto"/>
            <w:left w:val="none" w:sz="0" w:space="0" w:color="auto"/>
            <w:bottom w:val="none" w:sz="0" w:space="0" w:color="auto"/>
            <w:right w:val="none" w:sz="0" w:space="0" w:color="auto"/>
          </w:divBdr>
        </w:div>
      </w:divsChild>
    </w:div>
    <w:div w:id="1795639862">
      <w:bodyDiv w:val="1"/>
      <w:marLeft w:val="0"/>
      <w:marRight w:val="0"/>
      <w:marTop w:val="0"/>
      <w:marBottom w:val="0"/>
      <w:divBdr>
        <w:top w:val="none" w:sz="0" w:space="0" w:color="auto"/>
        <w:left w:val="none" w:sz="0" w:space="0" w:color="auto"/>
        <w:bottom w:val="none" w:sz="0" w:space="0" w:color="auto"/>
        <w:right w:val="none" w:sz="0" w:space="0" w:color="auto"/>
      </w:divBdr>
    </w:div>
    <w:div w:id="1812407075">
      <w:bodyDiv w:val="1"/>
      <w:marLeft w:val="0"/>
      <w:marRight w:val="0"/>
      <w:marTop w:val="0"/>
      <w:marBottom w:val="0"/>
      <w:divBdr>
        <w:top w:val="none" w:sz="0" w:space="0" w:color="auto"/>
        <w:left w:val="none" w:sz="0" w:space="0" w:color="auto"/>
        <w:bottom w:val="none" w:sz="0" w:space="0" w:color="auto"/>
        <w:right w:val="none" w:sz="0" w:space="0" w:color="auto"/>
      </w:divBdr>
    </w:div>
    <w:div w:id="1866400189">
      <w:bodyDiv w:val="1"/>
      <w:marLeft w:val="0"/>
      <w:marRight w:val="0"/>
      <w:marTop w:val="0"/>
      <w:marBottom w:val="0"/>
      <w:divBdr>
        <w:top w:val="none" w:sz="0" w:space="0" w:color="auto"/>
        <w:left w:val="none" w:sz="0" w:space="0" w:color="auto"/>
        <w:bottom w:val="none" w:sz="0" w:space="0" w:color="auto"/>
        <w:right w:val="none" w:sz="0" w:space="0" w:color="auto"/>
      </w:divBdr>
    </w:div>
    <w:div w:id="1925331736">
      <w:bodyDiv w:val="1"/>
      <w:marLeft w:val="0"/>
      <w:marRight w:val="0"/>
      <w:marTop w:val="0"/>
      <w:marBottom w:val="0"/>
      <w:divBdr>
        <w:top w:val="none" w:sz="0" w:space="0" w:color="auto"/>
        <w:left w:val="none" w:sz="0" w:space="0" w:color="auto"/>
        <w:bottom w:val="none" w:sz="0" w:space="0" w:color="auto"/>
        <w:right w:val="none" w:sz="0" w:space="0" w:color="auto"/>
      </w:divBdr>
    </w:div>
    <w:div w:id="1943876116">
      <w:bodyDiv w:val="1"/>
      <w:marLeft w:val="0"/>
      <w:marRight w:val="0"/>
      <w:marTop w:val="0"/>
      <w:marBottom w:val="0"/>
      <w:divBdr>
        <w:top w:val="none" w:sz="0" w:space="0" w:color="auto"/>
        <w:left w:val="none" w:sz="0" w:space="0" w:color="auto"/>
        <w:bottom w:val="none" w:sz="0" w:space="0" w:color="auto"/>
        <w:right w:val="none" w:sz="0" w:space="0" w:color="auto"/>
      </w:divBdr>
    </w:div>
    <w:div w:id="1947033859">
      <w:bodyDiv w:val="1"/>
      <w:marLeft w:val="0"/>
      <w:marRight w:val="0"/>
      <w:marTop w:val="0"/>
      <w:marBottom w:val="0"/>
      <w:divBdr>
        <w:top w:val="none" w:sz="0" w:space="0" w:color="auto"/>
        <w:left w:val="none" w:sz="0" w:space="0" w:color="auto"/>
        <w:bottom w:val="none" w:sz="0" w:space="0" w:color="auto"/>
        <w:right w:val="none" w:sz="0" w:space="0" w:color="auto"/>
      </w:divBdr>
    </w:div>
    <w:div w:id="2038922917">
      <w:bodyDiv w:val="1"/>
      <w:marLeft w:val="0"/>
      <w:marRight w:val="0"/>
      <w:marTop w:val="0"/>
      <w:marBottom w:val="0"/>
      <w:divBdr>
        <w:top w:val="none" w:sz="0" w:space="0" w:color="auto"/>
        <w:left w:val="none" w:sz="0" w:space="0" w:color="auto"/>
        <w:bottom w:val="none" w:sz="0" w:space="0" w:color="auto"/>
        <w:right w:val="none" w:sz="0" w:space="0" w:color="auto"/>
      </w:divBdr>
      <w:divsChild>
        <w:div w:id="1186554653">
          <w:marLeft w:val="0"/>
          <w:marRight w:val="0"/>
          <w:marTop w:val="0"/>
          <w:marBottom w:val="0"/>
          <w:divBdr>
            <w:top w:val="none" w:sz="0" w:space="0" w:color="auto"/>
            <w:left w:val="none" w:sz="0" w:space="0" w:color="auto"/>
            <w:bottom w:val="none" w:sz="0" w:space="0" w:color="auto"/>
            <w:right w:val="none" w:sz="0" w:space="0" w:color="auto"/>
          </w:divBdr>
        </w:div>
      </w:divsChild>
    </w:div>
    <w:div w:id="2050571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E07D83-907D-4DD0-8732-B9717999C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2265</Words>
  <Characters>12914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jesse</dc:creator>
  <cp:keywords/>
  <dc:description/>
  <cp:lastModifiedBy>jesse</cp:lastModifiedBy>
  <cp:revision>2</cp:revision>
  <dcterms:created xsi:type="dcterms:W3CDTF">2024-10-18T22:42:00Z</dcterms:created>
  <dcterms:modified xsi:type="dcterms:W3CDTF">2024-10-18T22:42:00Z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785f8d0e-4872-4bb2-8a5a-028a7f8541c0</vt:lpwstr>
  </property>
</Properties>
</file>