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19124E" w14:textId="5C6DB648" w:rsidR="000A5D2D" w:rsidRDefault="003D3C1A" w:rsidP="00782F69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Assessment: Implementing C</w:t>
      </w:r>
      <w:r w:rsidR="00E319B5">
        <w:rPr>
          <w:rFonts w:ascii="Arial" w:hAnsi="Arial" w:cs="Arial"/>
          <w:b/>
          <w:sz w:val="20"/>
          <w:szCs w:val="20"/>
          <w:u w:val="single"/>
        </w:rPr>
        <w:t>oaching and Mentoring</w:t>
      </w:r>
      <w:r w:rsidR="000A5D2D">
        <w:rPr>
          <w:rFonts w:ascii="Arial" w:hAnsi="Arial" w:cs="Arial"/>
          <w:b/>
          <w:sz w:val="20"/>
          <w:szCs w:val="20"/>
          <w:u w:val="single"/>
        </w:rPr>
        <w:t xml:space="preserve"> </w:t>
      </w:r>
      <w:r>
        <w:rPr>
          <w:rFonts w:ascii="Arial" w:hAnsi="Arial" w:cs="Arial"/>
          <w:b/>
          <w:sz w:val="20"/>
          <w:szCs w:val="20"/>
          <w:u w:val="single"/>
        </w:rPr>
        <w:t>5ICM</w:t>
      </w:r>
      <w:r w:rsidR="009F7207">
        <w:rPr>
          <w:rFonts w:ascii="Arial" w:hAnsi="Arial" w:cs="Arial"/>
          <w:b/>
          <w:sz w:val="20"/>
          <w:szCs w:val="20"/>
          <w:u w:val="single"/>
        </w:rPr>
        <w:t xml:space="preserve"> 2018_19</w:t>
      </w:r>
    </w:p>
    <w:p w14:paraId="3FE00A49" w14:textId="77777777" w:rsidR="003D3C1A" w:rsidRDefault="003D3C1A" w:rsidP="00876551">
      <w:pPr>
        <w:spacing w:after="0"/>
        <w:rPr>
          <w:b/>
          <w:sz w:val="28"/>
          <w:szCs w:val="28"/>
        </w:rPr>
      </w:pPr>
    </w:p>
    <w:p w14:paraId="10F76518" w14:textId="77777777" w:rsidR="001E0FE3" w:rsidRPr="003D3C1A" w:rsidRDefault="003D3C1A" w:rsidP="00876551">
      <w:pPr>
        <w:spacing w:after="0"/>
        <w:rPr>
          <w:rFonts w:ascii="Arial" w:hAnsi="Arial" w:cs="Arial"/>
          <w:b/>
          <w:sz w:val="28"/>
          <w:szCs w:val="28"/>
        </w:rPr>
      </w:pPr>
      <w:r w:rsidRPr="003D3C1A">
        <w:rPr>
          <w:b/>
          <w:sz w:val="28"/>
          <w:szCs w:val="28"/>
        </w:rPr>
        <w:t xml:space="preserve">Name: </w:t>
      </w:r>
    </w:p>
    <w:p w14:paraId="7DEE03A3" w14:textId="77777777" w:rsidR="00D86D6A" w:rsidRDefault="00D86D6A" w:rsidP="00876551">
      <w:pPr>
        <w:spacing w:after="0"/>
        <w:rPr>
          <w:rFonts w:ascii="Arial" w:hAnsi="Arial" w:cs="Arial"/>
          <w:b/>
          <w:sz w:val="20"/>
          <w:szCs w:val="20"/>
        </w:rPr>
      </w:pPr>
    </w:p>
    <w:p w14:paraId="2F0E6DB7" w14:textId="77777777" w:rsidR="00876551" w:rsidRDefault="00876551" w:rsidP="0087655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Learning outcomes:</w:t>
      </w:r>
    </w:p>
    <w:p w14:paraId="5793D5BA" w14:textId="77777777" w:rsidR="003D3C1A" w:rsidRPr="00CA6AF1" w:rsidRDefault="003D3C1A" w:rsidP="003D3C1A">
      <w:pPr>
        <w:pStyle w:val="ListParagraph"/>
        <w:numPr>
          <w:ilvl w:val="0"/>
          <w:numId w:val="27"/>
        </w:numPr>
        <w:spacing w:before="24" w:after="24" w:line="240" w:lineRule="auto"/>
        <w:rPr>
          <w:rFonts w:cs="Arial"/>
          <w:bCs/>
        </w:rPr>
      </w:pPr>
      <w:r w:rsidRPr="00CA6AF1">
        <w:rPr>
          <w:rFonts w:cs="Arial"/>
          <w:bCs/>
        </w:rPr>
        <w:t>Understand the nature, purpose and benefits of coaching and mentoring in organisations.</w:t>
      </w:r>
    </w:p>
    <w:p w14:paraId="5D7B2F03" w14:textId="77777777" w:rsidR="003D3C1A" w:rsidRPr="00CA6AF1" w:rsidRDefault="003D3C1A" w:rsidP="003D3C1A">
      <w:pPr>
        <w:pStyle w:val="ListParagraph"/>
        <w:numPr>
          <w:ilvl w:val="0"/>
          <w:numId w:val="27"/>
        </w:numPr>
        <w:spacing w:before="24" w:after="24" w:line="240" w:lineRule="auto"/>
        <w:rPr>
          <w:rFonts w:cs="Arial"/>
          <w:bCs/>
        </w:rPr>
      </w:pPr>
      <w:r w:rsidRPr="00CA6AF1">
        <w:rPr>
          <w:rFonts w:cs="Arial"/>
          <w:bCs/>
        </w:rPr>
        <w:t>Understand the different ways coaching and mentoring can be implemented in organisations.</w:t>
      </w:r>
    </w:p>
    <w:p w14:paraId="59C77C40" w14:textId="77777777" w:rsidR="003D3C1A" w:rsidRPr="00CA6AF1" w:rsidRDefault="003D3C1A" w:rsidP="003D3C1A">
      <w:pPr>
        <w:pStyle w:val="ListParagraph"/>
        <w:numPr>
          <w:ilvl w:val="0"/>
          <w:numId w:val="27"/>
        </w:numPr>
        <w:spacing w:before="24" w:after="24" w:line="240" w:lineRule="auto"/>
        <w:rPr>
          <w:rFonts w:cs="Arial"/>
          <w:bCs/>
        </w:rPr>
      </w:pPr>
      <w:r w:rsidRPr="00CA6AF1">
        <w:rPr>
          <w:rFonts w:cs="Arial"/>
          <w:bCs/>
        </w:rPr>
        <w:t>Be able to support the implementation of coaching and/or mentoring programmes within an organisation.</w:t>
      </w:r>
    </w:p>
    <w:p w14:paraId="54F68E3F" w14:textId="77777777" w:rsidR="003D3C1A" w:rsidRDefault="003D3C1A" w:rsidP="000873C3">
      <w:pPr>
        <w:spacing w:after="120" w:line="240" w:lineRule="auto"/>
        <w:rPr>
          <w:rFonts w:cs="Arial"/>
          <w:b/>
          <w:sz w:val="24"/>
          <w:szCs w:val="24"/>
        </w:rPr>
      </w:pPr>
    </w:p>
    <w:p w14:paraId="11BBEF6A" w14:textId="77777777" w:rsidR="00206700" w:rsidRPr="00206700" w:rsidRDefault="00206700" w:rsidP="00206700">
      <w:pPr>
        <w:spacing w:after="0"/>
        <w:rPr>
          <w:rFonts w:cs="Arial"/>
          <w:b/>
        </w:rPr>
      </w:pPr>
      <w:r w:rsidRPr="00206700">
        <w:rPr>
          <w:rFonts w:cs="Arial"/>
          <w:b/>
        </w:rPr>
        <w:t>Evidence to be produced/required</w:t>
      </w:r>
    </w:p>
    <w:p w14:paraId="71DC77E4" w14:textId="3FCB15FB" w:rsidR="00206700" w:rsidRPr="00206700" w:rsidRDefault="00206700" w:rsidP="00206700">
      <w:pPr>
        <w:spacing w:after="0"/>
        <w:rPr>
          <w:rFonts w:cs="Arial"/>
        </w:rPr>
      </w:pPr>
      <w:r w:rsidRPr="00206700">
        <w:rPr>
          <w:rFonts w:cs="Arial"/>
          <w:b/>
        </w:rPr>
        <w:t>Activity 1</w:t>
      </w:r>
      <w:r w:rsidR="005355F6">
        <w:rPr>
          <w:rFonts w:cs="Arial"/>
          <w:b/>
        </w:rPr>
        <w:t xml:space="preserve"> (1-4)</w:t>
      </w:r>
      <w:r w:rsidRPr="00206700">
        <w:rPr>
          <w:rFonts w:cs="Arial"/>
          <w:b/>
        </w:rPr>
        <w:t xml:space="preserve">: </w:t>
      </w:r>
      <w:r w:rsidRPr="00206700">
        <w:rPr>
          <w:rFonts w:cs="Arial"/>
        </w:rPr>
        <w:t>A slide deck with supporting notes of approximately 1,300 words based on the case study organisation, AZ Media Devices.</w:t>
      </w:r>
    </w:p>
    <w:p w14:paraId="31F0637C" w14:textId="36561C1D" w:rsidR="003D3C1A" w:rsidRPr="00206700" w:rsidRDefault="00206700" w:rsidP="00206700">
      <w:pPr>
        <w:spacing w:after="0" w:line="252" w:lineRule="auto"/>
        <w:rPr>
          <w:rFonts w:cs="Arial"/>
          <w:sz w:val="20"/>
          <w:szCs w:val="20"/>
        </w:rPr>
      </w:pPr>
      <w:r w:rsidRPr="00206700">
        <w:rPr>
          <w:rFonts w:cs="Arial"/>
          <w:b/>
        </w:rPr>
        <w:t>Activity 2</w:t>
      </w:r>
      <w:r w:rsidR="005355F6">
        <w:rPr>
          <w:rFonts w:cs="Arial"/>
          <w:b/>
        </w:rPr>
        <w:t xml:space="preserve"> (5-6)</w:t>
      </w:r>
      <w:bookmarkStart w:id="0" w:name="_GoBack"/>
      <w:bookmarkEnd w:id="0"/>
      <w:r w:rsidRPr="00206700">
        <w:rPr>
          <w:rFonts w:cs="Arial"/>
          <w:b/>
        </w:rPr>
        <w:t xml:space="preserve">: </w:t>
      </w:r>
      <w:r w:rsidRPr="00206700">
        <w:rPr>
          <w:rFonts w:cs="Arial"/>
        </w:rPr>
        <w:t xml:space="preserve">A briefing paper of </w:t>
      </w:r>
      <w:r w:rsidR="005355F6">
        <w:rPr>
          <w:rFonts w:cs="Arial"/>
        </w:rPr>
        <w:t>2,600</w:t>
      </w:r>
      <w:r w:rsidRPr="00206700">
        <w:rPr>
          <w:rFonts w:cs="Arial"/>
        </w:rPr>
        <w:t xml:space="preserve"> words that directly relates to implementing coaching and mentoring in the case study organisation, AZ Media Devices</w:t>
      </w:r>
    </w:p>
    <w:p w14:paraId="6E25570C" w14:textId="77777777" w:rsidR="003D3C1A" w:rsidRDefault="003D3C1A" w:rsidP="003D3C1A">
      <w:pPr>
        <w:spacing w:after="0" w:line="252" w:lineRule="auto"/>
        <w:rPr>
          <w:rFonts w:ascii="Arial" w:hAnsi="Arial" w:cs="Arial"/>
          <w:b/>
          <w:sz w:val="20"/>
          <w:szCs w:val="20"/>
        </w:rPr>
      </w:pPr>
    </w:p>
    <w:p w14:paraId="298960BF" w14:textId="77777777" w:rsidR="003D3C1A" w:rsidRDefault="003D3C1A" w:rsidP="003D3C1A">
      <w:pPr>
        <w:spacing w:after="0" w:line="252" w:lineRule="auto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3543"/>
        <w:gridCol w:w="1276"/>
        <w:gridCol w:w="5599"/>
      </w:tblGrid>
      <w:tr w:rsidR="003D3C1A" w:rsidRPr="00782F69" w14:paraId="7124CCD4" w14:textId="77777777" w:rsidTr="002C7A6D">
        <w:tc>
          <w:tcPr>
            <w:tcW w:w="3369" w:type="dxa"/>
            <w:shd w:val="clear" w:color="auto" w:fill="D9D9D9" w:themeFill="background1" w:themeFillShade="D9"/>
          </w:tcPr>
          <w:p w14:paraId="16513CC2" w14:textId="77777777" w:rsidR="003D3C1A" w:rsidRPr="00782F69" w:rsidRDefault="003D3C1A" w:rsidP="002C7A6D">
            <w:pPr>
              <w:rPr>
                <w:b/>
              </w:rPr>
            </w:pPr>
            <w:r>
              <w:rPr>
                <w:b/>
              </w:rPr>
              <w:t>Evidence to be produced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14:paraId="459488E3" w14:textId="77777777" w:rsidR="003D3C1A" w:rsidRPr="000728E3" w:rsidRDefault="003D3C1A" w:rsidP="002C7A6D">
            <w:pPr>
              <w:tabs>
                <w:tab w:val="left" w:pos="2182"/>
              </w:tabs>
              <w:rPr>
                <w:b/>
                <w:sz w:val="20"/>
                <w:szCs w:val="20"/>
              </w:rPr>
            </w:pPr>
            <w:r w:rsidRPr="000728E3">
              <w:rPr>
                <w:b/>
                <w:sz w:val="20"/>
                <w:szCs w:val="20"/>
              </w:rPr>
              <w:t>Assessment Criteria</w:t>
            </w:r>
            <w:r w:rsidRPr="000728E3">
              <w:rPr>
                <w:b/>
                <w:sz w:val="20"/>
                <w:szCs w:val="20"/>
              </w:rPr>
              <w:tab/>
              <w:t xml:space="preserve">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E543EF5" w14:textId="77777777" w:rsidR="003D3C1A" w:rsidRPr="00782F69" w:rsidRDefault="003D3C1A" w:rsidP="002C7A6D">
            <w:pPr>
              <w:rPr>
                <w:b/>
              </w:rPr>
            </w:pPr>
            <w:r>
              <w:rPr>
                <w:b/>
              </w:rPr>
              <w:t>Pass/Refer</w:t>
            </w:r>
          </w:p>
        </w:tc>
        <w:tc>
          <w:tcPr>
            <w:tcW w:w="5599" w:type="dxa"/>
            <w:shd w:val="clear" w:color="auto" w:fill="D9D9D9" w:themeFill="background1" w:themeFillShade="D9"/>
          </w:tcPr>
          <w:p w14:paraId="31003CAF" w14:textId="77777777" w:rsidR="003D3C1A" w:rsidRPr="00782F69" w:rsidRDefault="003D3C1A" w:rsidP="002C7A6D">
            <w:pPr>
              <w:rPr>
                <w:b/>
              </w:rPr>
            </w:pPr>
            <w:r w:rsidRPr="00782F69">
              <w:rPr>
                <w:b/>
              </w:rPr>
              <w:t>Feedback</w:t>
            </w:r>
          </w:p>
        </w:tc>
      </w:tr>
      <w:tr w:rsidR="003D3C1A" w14:paraId="6E059F60" w14:textId="77777777" w:rsidTr="003D3C1A">
        <w:trPr>
          <w:trHeight w:val="1385"/>
        </w:trPr>
        <w:tc>
          <w:tcPr>
            <w:tcW w:w="3369" w:type="dxa"/>
          </w:tcPr>
          <w:p w14:paraId="2BD2D741" w14:textId="77777777" w:rsidR="003D3C1A" w:rsidRPr="00206700" w:rsidRDefault="003D3C1A" w:rsidP="003D3C1A">
            <w:pPr>
              <w:spacing w:line="256" w:lineRule="auto"/>
              <w:rPr>
                <w:rFonts w:cs="Arial"/>
              </w:rPr>
            </w:pPr>
            <w:r w:rsidRPr="00206700">
              <w:rPr>
                <w:rFonts w:cs="Arial"/>
              </w:rPr>
              <w:t>1. An explanation of the terms coaching and mentoring, their similarities and differences, their respectiv</w:t>
            </w:r>
            <w:r w:rsidR="00206700" w:rsidRPr="00206700">
              <w:rPr>
                <w:rFonts w:cs="Arial"/>
              </w:rPr>
              <w:t>e purposes and key benefits for line managers and staff within the organisation.</w:t>
            </w:r>
          </w:p>
        </w:tc>
        <w:tc>
          <w:tcPr>
            <w:tcW w:w="3543" w:type="dxa"/>
          </w:tcPr>
          <w:p w14:paraId="5298A45D" w14:textId="77777777" w:rsidR="00561530" w:rsidRPr="0071300C" w:rsidRDefault="00940F70" w:rsidP="00940F70">
            <w:pPr>
              <w:pStyle w:val="ListParagraph"/>
              <w:spacing w:before="24" w:after="24"/>
              <w:ind w:left="33"/>
              <w:rPr>
                <w:rFonts w:cs="Arial"/>
                <w:bCs/>
              </w:rPr>
            </w:pPr>
            <w:r w:rsidRPr="0071300C">
              <w:rPr>
                <w:rFonts w:cs="Arial"/>
                <w:bCs/>
              </w:rPr>
              <w:t xml:space="preserve">1.1 </w:t>
            </w:r>
            <w:r w:rsidR="00561530" w:rsidRPr="0071300C">
              <w:rPr>
                <w:rFonts w:cs="Arial"/>
                <w:bCs/>
              </w:rPr>
              <w:t>Differentiate between the concepts of coaching and mentoring.</w:t>
            </w:r>
          </w:p>
          <w:p w14:paraId="44E67620" w14:textId="77777777" w:rsidR="00561530" w:rsidRPr="0071300C" w:rsidRDefault="00561530" w:rsidP="00561530">
            <w:pPr>
              <w:pStyle w:val="ListParagraph"/>
              <w:spacing w:before="24" w:after="24"/>
              <w:ind w:left="435"/>
              <w:rPr>
                <w:rFonts w:cs="Arial"/>
                <w:bCs/>
              </w:rPr>
            </w:pPr>
          </w:p>
          <w:p w14:paraId="584E8A82" w14:textId="77777777" w:rsidR="003D3C1A" w:rsidRPr="0071300C" w:rsidRDefault="00940F70" w:rsidP="00940F70">
            <w:pPr>
              <w:spacing w:before="24" w:after="24"/>
              <w:rPr>
                <w:rFonts w:cs="Arial"/>
                <w:bCs/>
              </w:rPr>
            </w:pPr>
            <w:r w:rsidRPr="0071300C">
              <w:rPr>
                <w:rFonts w:cs="Arial"/>
                <w:bCs/>
              </w:rPr>
              <w:t xml:space="preserve">1.2 </w:t>
            </w:r>
            <w:r w:rsidR="00561530" w:rsidRPr="0071300C">
              <w:rPr>
                <w:rFonts w:cs="Arial"/>
                <w:bCs/>
              </w:rPr>
              <w:t>Assess the benefits of coaching and mentoring for different stakeholders in organisations.</w:t>
            </w:r>
          </w:p>
        </w:tc>
        <w:tc>
          <w:tcPr>
            <w:tcW w:w="1276" w:type="dxa"/>
          </w:tcPr>
          <w:p w14:paraId="582471BF" w14:textId="77777777" w:rsidR="003D3C1A" w:rsidRPr="00071C24" w:rsidRDefault="003D3C1A" w:rsidP="002C7A6D">
            <w:pPr>
              <w:rPr>
                <w:rFonts w:ascii="Arial" w:hAnsi="Arial" w:cs="Arial"/>
              </w:rPr>
            </w:pPr>
          </w:p>
        </w:tc>
        <w:tc>
          <w:tcPr>
            <w:tcW w:w="5599" w:type="dxa"/>
          </w:tcPr>
          <w:p w14:paraId="092C8209" w14:textId="77777777" w:rsidR="003D3C1A" w:rsidRDefault="003D3C1A" w:rsidP="002C7A6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8537FD" w14:textId="77777777" w:rsidR="003D3C1A" w:rsidRDefault="003D3C1A" w:rsidP="002C7A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0C1988A" w14:textId="77777777" w:rsidR="003D3C1A" w:rsidRDefault="003D3C1A" w:rsidP="002C7A6D">
            <w:pPr>
              <w:ind w:left="426"/>
            </w:pPr>
          </w:p>
        </w:tc>
      </w:tr>
      <w:tr w:rsidR="003D3C1A" w14:paraId="40EA3130" w14:textId="77777777" w:rsidTr="002C7A6D">
        <w:tc>
          <w:tcPr>
            <w:tcW w:w="3369" w:type="dxa"/>
          </w:tcPr>
          <w:p w14:paraId="68C01D62" w14:textId="77777777" w:rsidR="003D3C1A" w:rsidRPr="00206700" w:rsidRDefault="003D3C1A" w:rsidP="00206700">
            <w:pPr>
              <w:spacing w:line="256" w:lineRule="auto"/>
              <w:rPr>
                <w:rFonts w:cs="Arial"/>
              </w:rPr>
            </w:pPr>
            <w:r w:rsidRPr="00206700">
              <w:rPr>
                <w:rFonts w:cs="Arial"/>
              </w:rPr>
              <w:t xml:space="preserve">2. </w:t>
            </w:r>
            <w:r w:rsidR="00206700" w:rsidRPr="00206700">
              <w:rPr>
                <w:rFonts w:cs="Arial"/>
              </w:rPr>
              <w:t>Assess a</w:t>
            </w:r>
            <w:r w:rsidRPr="00206700">
              <w:rPr>
                <w:rFonts w:cs="Arial"/>
              </w:rPr>
              <w:t>t least three different types of coaching and three different types of mentoring that can be implemented in organisations.</w:t>
            </w:r>
          </w:p>
        </w:tc>
        <w:tc>
          <w:tcPr>
            <w:tcW w:w="3543" w:type="dxa"/>
          </w:tcPr>
          <w:p w14:paraId="2D342E04" w14:textId="77777777" w:rsidR="00561530" w:rsidRPr="0071300C" w:rsidRDefault="00561530" w:rsidP="00561530">
            <w:pPr>
              <w:spacing w:before="24" w:after="24"/>
              <w:rPr>
                <w:rFonts w:cs="Arial"/>
                <w:bCs/>
              </w:rPr>
            </w:pPr>
            <w:r w:rsidRPr="0071300C">
              <w:rPr>
                <w:rFonts w:cs="Arial"/>
                <w:bCs/>
              </w:rPr>
              <w:t>2.1 Assess the different types of coaching and mentoring that can be implemented within organisations.</w:t>
            </w:r>
          </w:p>
          <w:p w14:paraId="45D61B21" w14:textId="77777777" w:rsidR="00561530" w:rsidRPr="0071300C" w:rsidRDefault="00561530" w:rsidP="00561530">
            <w:pPr>
              <w:spacing w:before="24" w:after="24"/>
              <w:rPr>
                <w:rFonts w:cs="Arial"/>
                <w:bCs/>
              </w:rPr>
            </w:pPr>
          </w:p>
          <w:p w14:paraId="41DBAC5C" w14:textId="77777777" w:rsidR="003D3C1A" w:rsidRPr="0071300C" w:rsidRDefault="003D3C1A" w:rsidP="00561530">
            <w:pPr>
              <w:spacing w:before="24" w:after="24"/>
              <w:rPr>
                <w:rFonts w:cs="Arial"/>
              </w:rPr>
            </w:pPr>
          </w:p>
        </w:tc>
        <w:tc>
          <w:tcPr>
            <w:tcW w:w="1276" w:type="dxa"/>
          </w:tcPr>
          <w:p w14:paraId="23702A6D" w14:textId="77777777" w:rsidR="003D3C1A" w:rsidRPr="00071C24" w:rsidRDefault="003D3C1A" w:rsidP="002C7A6D">
            <w:pPr>
              <w:rPr>
                <w:rFonts w:ascii="Arial" w:hAnsi="Arial" w:cs="Arial"/>
              </w:rPr>
            </w:pPr>
          </w:p>
        </w:tc>
        <w:tc>
          <w:tcPr>
            <w:tcW w:w="5599" w:type="dxa"/>
          </w:tcPr>
          <w:p w14:paraId="21186BBF" w14:textId="77777777" w:rsidR="003D3C1A" w:rsidRDefault="003D3C1A" w:rsidP="002C7A6D"/>
        </w:tc>
      </w:tr>
      <w:tr w:rsidR="003D3C1A" w14:paraId="227C70DE" w14:textId="77777777" w:rsidTr="003D3C1A">
        <w:trPr>
          <w:trHeight w:val="641"/>
        </w:trPr>
        <w:tc>
          <w:tcPr>
            <w:tcW w:w="3369" w:type="dxa"/>
          </w:tcPr>
          <w:p w14:paraId="736DDE1E" w14:textId="77777777" w:rsidR="00206700" w:rsidRPr="00206700" w:rsidRDefault="003D3C1A" w:rsidP="00206700">
            <w:pPr>
              <w:contextualSpacing/>
              <w:rPr>
                <w:rFonts w:cs="Arial"/>
              </w:rPr>
            </w:pPr>
            <w:r w:rsidRPr="00206700">
              <w:rPr>
                <w:rFonts w:cs="Arial"/>
              </w:rPr>
              <w:t>3. An evaluation of the role of line managers in coaching and mentoring</w:t>
            </w:r>
            <w:r w:rsidR="00206700" w:rsidRPr="00206700">
              <w:rPr>
                <w:rFonts w:cs="Arial"/>
              </w:rPr>
              <w:t xml:space="preserve">, highlighting any benefits and disadvantages to </w:t>
            </w:r>
            <w:r w:rsidR="00206700" w:rsidRPr="00206700">
              <w:rPr>
                <w:rFonts w:cs="Arial"/>
              </w:rPr>
              <w:lastRenderedPageBreak/>
              <w:t>them taking on these roles at AZ Media Devices as well as any support they may require.</w:t>
            </w:r>
          </w:p>
          <w:p w14:paraId="58EF2360" w14:textId="77777777" w:rsidR="003D3C1A" w:rsidRPr="00206700" w:rsidRDefault="003D3C1A" w:rsidP="003D3C1A">
            <w:pPr>
              <w:spacing w:line="256" w:lineRule="auto"/>
              <w:rPr>
                <w:rFonts w:cs="Arial"/>
              </w:rPr>
            </w:pPr>
          </w:p>
        </w:tc>
        <w:tc>
          <w:tcPr>
            <w:tcW w:w="3543" w:type="dxa"/>
          </w:tcPr>
          <w:p w14:paraId="692D0B17" w14:textId="77777777" w:rsidR="00561530" w:rsidRPr="0071300C" w:rsidRDefault="00561530" w:rsidP="00561530">
            <w:pPr>
              <w:spacing w:before="24" w:after="24"/>
              <w:rPr>
                <w:rFonts w:cs="Arial"/>
                <w:bCs/>
              </w:rPr>
            </w:pPr>
            <w:r w:rsidRPr="0071300C">
              <w:rPr>
                <w:rFonts w:cs="Arial"/>
                <w:bCs/>
              </w:rPr>
              <w:lastRenderedPageBreak/>
              <w:t>2.2 Evaluate the role of line managers within coaching and mentoring.</w:t>
            </w:r>
          </w:p>
          <w:p w14:paraId="000F5CCF" w14:textId="77777777" w:rsidR="003D3C1A" w:rsidRPr="0071300C" w:rsidRDefault="003D3C1A" w:rsidP="002C7A6D">
            <w:pPr>
              <w:spacing w:line="276" w:lineRule="auto"/>
              <w:contextualSpacing/>
              <w:rPr>
                <w:rFonts w:cs="Arial"/>
              </w:rPr>
            </w:pPr>
          </w:p>
        </w:tc>
        <w:tc>
          <w:tcPr>
            <w:tcW w:w="1276" w:type="dxa"/>
          </w:tcPr>
          <w:p w14:paraId="68681071" w14:textId="77777777" w:rsidR="003D3C1A" w:rsidRPr="00071C24" w:rsidRDefault="003D3C1A" w:rsidP="002C7A6D">
            <w:pPr>
              <w:rPr>
                <w:rFonts w:ascii="Arial" w:hAnsi="Arial" w:cs="Arial"/>
              </w:rPr>
            </w:pPr>
          </w:p>
        </w:tc>
        <w:tc>
          <w:tcPr>
            <w:tcW w:w="5599" w:type="dxa"/>
          </w:tcPr>
          <w:p w14:paraId="7B4BB570" w14:textId="77777777" w:rsidR="003D3C1A" w:rsidRDefault="003D3C1A" w:rsidP="002C7A6D"/>
        </w:tc>
      </w:tr>
      <w:tr w:rsidR="003D3C1A" w14:paraId="1F55FCF3" w14:textId="77777777" w:rsidTr="002C7A6D">
        <w:tc>
          <w:tcPr>
            <w:tcW w:w="3369" w:type="dxa"/>
          </w:tcPr>
          <w:p w14:paraId="1B02ACC6" w14:textId="517A901B" w:rsidR="003D3C1A" w:rsidRPr="00206700" w:rsidRDefault="003D3C1A" w:rsidP="00206700">
            <w:pPr>
              <w:spacing w:line="256" w:lineRule="auto"/>
              <w:rPr>
                <w:rFonts w:cs="Arial"/>
                <w:b/>
              </w:rPr>
            </w:pPr>
            <w:r w:rsidRPr="00206700">
              <w:rPr>
                <w:rFonts w:cs="Arial"/>
              </w:rPr>
              <w:t xml:space="preserve">4. </w:t>
            </w:r>
            <w:r w:rsidR="00206700" w:rsidRPr="00206700">
              <w:rPr>
                <w:rFonts w:cs="Arial"/>
              </w:rPr>
              <w:t>Comment on a</w:t>
            </w:r>
            <w:r w:rsidRPr="00206700">
              <w:rPr>
                <w:rFonts w:cs="Arial"/>
              </w:rPr>
              <w:t xml:space="preserve">t least </w:t>
            </w:r>
            <w:r w:rsidR="005355F6">
              <w:rPr>
                <w:rFonts w:cs="Arial"/>
              </w:rPr>
              <w:t xml:space="preserve">three </w:t>
            </w:r>
            <w:r w:rsidRPr="00206700">
              <w:rPr>
                <w:rFonts w:cs="Arial"/>
              </w:rPr>
              <w:t>factors that need to be considered when implementing coaching and mentoring</w:t>
            </w:r>
            <w:r w:rsidR="00206700" w:rsidRPr="00206700">
              <w:rPr>
                <w:rFonts w:cs="Arial"/>
              </w:rPr>
              <w:t xml:space="preserve"> at AZ Media Devices, including evaluation of impact.</w:t>
            </w:r>
          </w:p>
        </w:tc>
        <w:tc>
          <w:tcPr>
            <w:tcW w:w="3543" w:type="dxa"/>
          </w:tcPr>
          <w:p w14:paraId="50AADD47" w14:textId="77777777" w:rsidR="00561530" w:rsidRPr="0071300C" w:rsidRDefault="00561530" w:rsidP="00561530">
            <w:pPr>
              <w:spacing w:before="24" w:after="24"/>
              <w:rPr>
                <w:rFonts w:cs="Arial"/>
                <w:bCs/>
              </w:rPr>
            </w:pPr>
            <w:r w:rsidRPr="0071300C">
              <w:rPr>
                <w:rFonts w:cs="Arial"/>
                <w:bCs/>
              </w:rPr>
              <w:t>3.1 Assess the factors which need to be considered when implementing coaching and mentoring in organisations.</w:t>
            </w:r>
          </w:p>
          <w:p w14:paraId="45F7D338" w14:textId="77777777" w:rsidR="00561530" w:rsidRPr="0071300C" w:rsidRDefault="00561530" w:rsidP="00561530">
            <w:pPr>
              <w:spacing w:before="24" w:after="24"/>
              <w:rPr>
                <w:rFonts w:cs="Arial"/>
                <w:bCs/>
              </w:rPr>
            </w:pPr>
          </w:p>
          <w:p w14:paraId="4F6EF0CC" w14:textId="77777777" w:rsidR="003D3C1A" w:rsidRPr="0071300C" w:rsidRDefault="003D3C1A" w:rsidP="002C7A6D">
            <w:pPr>
              <w:contextualSpacing/>
              <w:rPr>
                <w:rFonts w:cs="Arial"/>
              </w:rPr>
            </w:pPr>
          </w:p>
        </w:tc>
        <w:tc>
          <w:tcPr>
            <w:tcW w:w="1276" w:type="dxa"/>
          </w:tcPr>
          <w:p w14:paraId="6E1899B3" w14:textId="77777777" w:rsidR="003D3C1A" w:rsidRPr="00071C24" w:rsidRDefault="003D3C1A" w:rsidP="002C7A6D">
            <w:pPr>
              <w:rPr>
                <w:rFonts w:ascii="Arial" w:hAnsi="Arial" w:cs="Arial"/>
              </w:rPr>
            </w:pPr>
          </w:p>
        </w:tc>
        <w:tc>
          <w:tcPr>
            <w:tcW w:w="5599" w:type="dxa"/>
          </w:tcPr>
          <w:p w14:paraId="40CD4ED4" w14:textId="77777777" w:rsidR="003D3C1A" w:rsidRDefault="003D3C1A" w:rsidP="002C7A6D"/>
        </w:tc>
      </w:tr>
      <w:tr w:rsidR="003D3C1A" w14:paraId="12AFE664" w14:textId="77777777" w:rsidTr="002C7A6D">
        <w:trPr>
          <w:trHeight w:val="2710"/>
        </w:trPr>
        <w:tc>
          <w:tcPr>
            <w:tcW w:w="3369" w:type="dxa"/>
          </w:tcPr>
          <w:p w14:paraId="40D5B943" w14:textId="78DF21BB" w:rsidR="003D3C1A" w:rsidRPr="00206700" w:rsidRDefault="00940F70" w:rsidP="00940F70">
            <w:pPr>
              <w:rPr>
                <w:rFonts w:cs="Arial"/>
              </w:rPr>
            </w:pPr>
            <w:r w:rsidRPr="00206700">
              <w:rPr>
                <w:rFonts w:cs="Arial"/>
              </w:rPr>
              <w:t>5. A set of recommendations for coaching and mentoring arrangements and advice going forward</w:t>
            </w:r>
            <w:r w:rsidR="00206700" w:rsidRPr="00206700">
              <w:rPr>
                <w:rFonts w:cs="Arial"/>
              </w:rPr>
              <w:t xml:space="preserve"> at AZ Media Devices</w:t>
            </w:r>
          </w:p>
          <w:p w14:paraId="62312803" w14:textId="77777777" w:rsidR="00206700" w:rsidRPr="00206700" w:rsidRDefault="00206700" w:rsidP="00940F70">
            <w:pPr>
              <w:rPr>
                <w:rFonts w:cs="Arial"/>
              </w:rPr>
            </w:pPr>
          </w:p>
          <w:p w14:paraId="12D8F1C8" w14:textId="77777777" w:rsidR="00206700" w:rsidRPr="00206700" w:rsidRDefault="00206700" w:rsidP="00940F70">
            <w:pPr>
              <w:rPr>
                <w:rFonts w:cs="Arial"/>
                <w:sz w:val="20"/>
                <w:szCs w:val="20"/>
              </w:rPr>
            </w:pPr>
            <w:r w:rsidRPr="00206700">
              <w:rPr>
                <w:rFonts w:cs="Arial"/>
              </w:rPr>
              <w:t>This should include</w:t>
            </w:r>
          </w:p>
          <w:p w14:paraId="27C02E58" w14:textId="77777777" w:rsidR="00206700" w:rsidRPr="00206700" w:rsidRDefault="00206700" w:rsidP="00206700">
            <w:pPr>
              <w:numPr>
                <w:ilvl w:val="0"/>
                <w:numId w:val="32"/>
              </w:numPr>
              <w:contextualSpacing/>
              <w:rPr>
                <w:rFonts w:cs="Arial"/>
                <w:sz w:val="20"/>
                <w:szCs w:val="20"/>
              </w:rPr>
            </w:pPr>
            <w:r w:rsidRPr="00206700">
              <w:rPr>
                <w:rFonts w:cs="Arial"/>
                <w:sz w:val="20"/>
                <w:szCs w:val="20"/>
              </w:rPr>
              <w:t>Coaching and mentoring roles and how these might best be filled at AZ Media Devices.</w:t>
            </w:r>
          </w:p>
          <w:p w14:paraId="12BEB1A6" w14:textId="7360191D" w:rsidR="00206700" w:rsidRPr="00206700" w:rsidRDefault="00206700" w:rsidP="00206700">
            <w:pPr>
              <w:numPr>
                <w:ilvl w:val="0"/>
                <w:numId w:val="32"/>
              </w:numPr>
              <w:contextualSpacing/>
              <w:rPr>
                <w:rFonts w:cs="Arial"/>
                <w:sz w:val="20"/>
                <w:szCs w:val="20"/>
              </w:rPr>
            </w:pPr>
            <w:r w:rsidRPr="00206700">
              <w:rPr>
                <w:rFonts w:cs="Arial"/>
                <w:sz w:val="20"/>
                <w:szCs w:val="20"/>
              </w:rPr>
              <w:t>The suggested role of HR and Learning</w:t>
            </w:r>
            <w:r w:rsidR="005355F6">
              <w:rPr>
                <w:rFonts w:cs="Arial"/>
                <w:sz w:val="20"/>
                <w:szCs w:val="20"/>
              </w:rPr>
              <w:t xml:space="preserve"> function</w:t>
            </w:r>
            <w:r w:rsidRPr="00206700">
              <w:rPr>
                <w:rFonts w:cs="Arial"/>
                <w:sz w:val="20"/>
                <w:szCs w:val="20"/>
              </w:rPr>
              <w:t xml:space="preserve"> in coaching and mentoring at AZ Media Devices and how </w:t>
            </w:r>
            <w:proofErr w:type="gramStart"/>
            <w:r w:rsidRPr="00206700">
              <w:rPr>
                <w:rFonts w:cs="Arial"/>
                <w:sz w:val="20"/>
                <w:szCs w:val="20"/>
              </w:rPr>
              <w:t>this fits</w:t>
            </w:r>
            <w:proofErr w:type="gramEnd"/>
            <w:r w:rsidRPr="00206700">
              <w:rPr>
                <w:rFonts w:cs="Arial"/>
                <w:sz w:val="20"/>
                <w:szCs w:val="20"/>
              </w:rPr>
              <w:t xml:space="preserve"> in with the role of the line manager.</w:t>
            </w:r>
          </w:p>
          <w:p w14:paraId="38B1F250" w14:textId="77777777" w:rsidR="00206700" w:rsidRPr="00206700" w:rsidRDefault="00206700" w:rsidP="00206700">
            <w:pPr>
              <w:numPr>
                <w:ilvl w:val="0"/>
                <w:numId w:val="32"/>
              </w:numPr>
              <w:contextualSpacing/>
              <w:rPr>
                <w:rFonts w:cs="Arial"/>
                <w:sz w:val="20"/>
                <w:szCs w:val="20"/>
              </w:rPr>
            </w:pPr>
            <w:r w:rsidRPr="00206700">
              <w:rPr>
                <w:rFonts w:cs="Arial"/>
                <w:sz w:val="20"/>
                <w:szCs w:val="20"/>
              </w:rPr>
              <w:t>Selection/allocation processes and equal opportunities in relation to coaching and mentoring schemes at AZ Media Devices.</w:t>
            </w:r>
          </w:p>
          <w:p w14:paraId="1DA9CC11" w14:textId="39D005C5" w:rsidR="00206700" w:rsidRPr="00206700" w:rsidRDefault="005355F6" w:rsidP="00206700">
            <w:pPr>
              <w:numPr>
                <w:ilvl w:val="0"/>
                <w:numId w:val="32"/>
              </w:numPr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Any barriers </w:t>
            </w:r>
            <w:r w:rsidR="00206700" w:rsidRPr="00206700">
              <w:rPr>
                <w:rFonts w:cs="Arial"/>
                <w:sz w:val="20"/>
                <w:szCs w:val="20"/>
              </w:rPr>
              <w:t xml:space="preserve">in relation to </w:t>
            </w:r>
            <w:r>
              <w:rPr>
                <w:rFonts w:cs="Arial"/>
                <w:sz w:val="20"/>
                <w:szCs w:val="20"/>
              </w:rPr>
              <w:t xml:space="preserve">implementing </w:t>
            </w:r>
            <w:r w:rsidR="00206700" w:rsidRPr="00206700">
              <w:rPr>
                <w:rFonts w:cs="Arial"/>
                <w:sz w:val="20"/>
                <w:szCs w:val="20"/>
              </w:rPr>
              <w:t>coaching and mentoring at AZ Media Devices and how these may be overcome.</w:t>
            </w:r>
          </w:p>
          <w:p w14:paraId="16067C53" w14:textId="77777777" w:rsidR="00206700" w:rsidRPr="00206700" w:rsidRDefault="00206700" w:rsidP="00206700">
            <w:pPr>
              <w:numPr>
                <w:ilvl w:val="0"/>
                <w:numId w:val="32"/>
              </w:numPr>
              <w:contextualSpacing/>
              <w:rPr>
                <w:rFonts w:cs="Arial"/>
                <w:sz w:val="20"/>
                <w:szCs w:val="20"/>
              </w:rPr>
            </w:pPr>
            <w:r w:rsidRPr="00206700">
              <w:rPr>
                <w:rFonts w:cs="Arial"/>
                <w:sz w:val="20"/>
                <w:szCs w:val="20"/>
              </w:rPr>
              <w:t xml:space="preserve">Development of policy and support systems for coaching and mentoring at AZ Media </w:t>
            </w:r>
            <w:proofErr w:type="gramStart"/>
            <w:r w:rsidRPr="00206700">
              <w:rPr>
                <w:rFonts w:cs="Arial"/>
                <w:sz w:val="20"/>
                <w:szCs w:val="20"/>
              </w:rPr>
              <w:t>Devices..</w:t>
            </w:r>
            <w:proofErr w:type="gramEnd"/>
          </w:p>
          <w:p w14:paraId="11DC2EF5" w14:textId="77777777" w:rsidR="00206700" w:rsidRPr="00206700" w:rsidRDefault="00206700" w:rsidP="00940F70">
            <w:pPr>
              <w:rPr>
                <w:rFonts w:cs="Arial"/>
                <w:b/>
              </w:rPr>
            </w:pPr>
          </w:p>
        </w:tc>
        <w:tc>
          <w:tcPr>
            <w:tcW w:w="3543" w:type="dxa"/>
          </w:tcPr>
          <w:p w14:paraId="47022653" w14:textId="77777777" w:rsidR="00940F70" w:rsidRPr="0071300C" w:rsidRDefault="00940F70" w:rsidP="00940F70">
            <w:pPr>
              <w:spacing w:before="24" w:after="24"/>
              <w:rPr>
                <w:rFonts w:cs="Arial"/>
                <w:bCs/>
              </w:rPr>
            </w:pPr>
            <w:r w:rsidRPr="0071300C">
              <w:rPr>
                <w:rFonts w:cs="Arial"/>
                <w:bCs/>
              </w:rPr>
              <w:t>3.2 Make justified recommendations for how coaching and mentoring activities could be developed and implemented.</w:t>
            </w:r>
          </w:p>
          <w:p w14:paraId="38851645" w14:textId="77777777" w:rsidR="00940F70" w:rsidRPr="0071300C" w:rsidRDefault="00940F70" w:rsidP="00940F70">
            <w:pPr>
              <w:spacing w:before="24" w:after="24"/>
              <w:rPr>
                <w:rFonts w:cs="Arial"/>
                <w:bCs/>
              </w:rPr>
            </w:pPr>
          </w:p>
          <w:p w14:paraId="64B41FEB" w14:textId="77777777" w:rsidR="003D3C1A" w:rsidRPr="0071300C" w:rsidRDefault="003D3C1A" w:rsidP="00940F70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276" w:type="dxa"/>
          </w:tcPr>
          <w:p w14:paraId="6D3965D1" w14:textId="77777777" w:rsidR="003D3C1A" w:rsidRPr="00071C24" w:rsidRDefault="003D3C1A" w:rsidP="002C7A6D">
            <w:pPr>
              <w:rPr>
                <w:rFonts w:ascii="Arial" w:hAnsi="Arial" w:cs="Arial"/>
              </w:rPr>
            </w:pPr>
          </w:p>
        </w:tc>
        <w:tc>
          <w:tcPr>
            <w:tcW w:w="5599" w:type="dxa"/>
          </w:tcPr>
          <w:p w14:paraId="4E03EEE6" w14:textId="77777777" w:rsidR="003D3C1A" w:rsidRDefault="003D3C1A" w:rsidP="002C7A6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F0BDA8" w14:textId="77777777" w:rsidR="003D3C1A" w:rsidRDefault="003D3C1A" w:rsidP="002C7A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9A8902D" w14:textId="77777777" w:rsidR="003D3C1A" w:rsidRDefault="003D3C1A" w:rsidP="002C7A6D">
            <w:pPr>
              <w:ind w:left="426"/>
            </w:pPr>
          </w:p>
        </w:tc>
      </w:tr>
      <w:tr w:rsidR="003D3C1A" w14:paraId="117AAFE7" w14:textId="77777777" w:rsidTr="002C7A6D">
        <w:tc>
          <w:tcPr>
            <w:tcW w:w="3369" w:type="dxa"/>
          </w:tcPr>
          <w:p w14:paraId="01264E38" w14:textId="77777777" w:rsidR="003D3C1A" w:rsidRPr="00206700" w:rsidRDefault="00940F70" w:rsidP="000F118D">
            <w:pPr>
              <w:rPr>
                <w:rFonts w:eastAsiaTheme="minorHAnsi" w:cs="Arial"/>
              </w:rPr>
            </w:pPr>
            <w:r w:rsidRPr="00206700">
              <w:rPr>
                <w:rFonts w:cs="Arial"/>
              </w:rPr>
              <w:lastRenderedPageBreak/>
              <w:t>6. A summary of how you</w:t>
            </w:r>
            <w:r w:rsidR="000F118D">
              <w:rPr>
                <w:rFonts w:cs="Arial"/>
              </w:rPr>
              <w:t xml:space="preserve"> </w:t>
            </w:r>
            <w:r w:rsidRPr="00206700">
              <w:rPr>
                <w:rFonts w:cs="Arial"/>
              </w:rPr>
              <w:t xml:space="preserve">could contribute to the further development of coaching and mentoring </w:t>
            </w:r>
            <w:r w:rsidR="00206700" w:rsidRPr="00206700">
              <w:rPr>
                <w:rFonts w:cs="Arial"/>
              </w:rPr>
              <w:t xml:space="preserve"> at AZ Media Devices</w:t>
            </w:r>
            <w:r w:rsidRPr="00206700">
              <w:rPr>
                <w:rFonts w:cs="Arial"/>
              </w:rPr>
              <w:br/>
            </w:r>
          </w:p>
        </w:tc>
        <w:tc>
          <w:tcPr>
            <w:tcW w:w="3543" w:type="dxa"/>
          </w:tcPr>
          <w:p w14:paraId="35935D30" w14:textId="77777777" w:rsidR="003D3C1A" w:rsidRPr="0071300C" w:rsidRDefault="00940F70" w:rsidP="00940F70">
            <w:pPr>
              <w:spacing w:before="24" w:after="24"/>
              <w:rPr>
                <w:rFonts w:cs="Arial"/>
              </w:rPr>
            </w:pPr>
            <w:r w:rsidRPr="0071300C">
              <w:rPr>
                <w:rFonts w:cs="Arial"/>
                <w:bCs/>
              </w:rPr>
              <w:t>3.3 Contribute to the development of coaching and mentoring in an organisational context.</w:t>
            </w:r>
          </w:p>
        </w:tc>
        <w:tc>
          <w:tcPr>
            <w:tcW w:w="1276" w:type="dxa"/>
          </w:tcPr>
          <w:p w14:paraId="716ABFAB" w14:textId="77777777" w:rsidR="003D3C1A" w:rsidRPr="00071C24" w:rsidRDefault="003D3C1A" w:rsidP="002C7A6D">
            <w:pPr>
              <w:rPr>
                <w:rFonts w:ascii="Arial" w:hAnsi="Arial" w:cs="Arial"/>
              </w:rPr>
            </w:pPr>
          </w:p>
        </w:tc>
        <w:tc>
          <w:tcPr>
            <w:tcW w:w="5599" w:type="dxa"/>
          </w:tcPr>
          <w:p w14:paraId="2748087F" w14:textId="77777777" w:rsidR="003D3C1A" w:rsidRDefault="003D3C1A" w:rsidP="002C7A6D"/>
        </w:tc>
      </w:tr>
    </w:tbl>
    <w:p w14:paraId="2ABAFA80" w14:textId="77777777" w:rsidR="00940F70" w:rsidRDefault="00940F70">
      <w:pPr>
        <w:rPr>
          <w:rFonts w:cs="Arial"/>
        </w:rPr>
      </w:pPr>
    </w:p>
    <w:p w14:paraId="6228C236" w14:textId="77777777" w:rsidR="00940F70" w:rsidRDefault="00940F70">
      <w:pPr>
        <w:rPr>
          <w:rFonts w:cs="Arial"/>
        </w:rPr>
      </w:pPr>
    </w:p>
    <w:p w14:paraId="50AF76EB" w14:textId="77777777" w:rsidR="003D3C1A" w:rsidRDefault="003D3C1A">
      <w:pPr>
        <w:rPr>
          <w:rFonts w:cs="Arial"/>
        </w:rPr>
      </w:pPr>
      <w:r>
        <w:rPr>
          <w:rFonts w:cs="Arial"/>
        </w:rPr>
        <w:t>Summary comments:</w:t>
      </w:r>
    </w:p>
    <w:p w14:paraId="76720563" w14:textId="77777777" w:rsidR="003D3C1A" w:rsidRDefault="003D3C1A">
      <w:pPr>
        <w:rPr>
          <w:rFonts w:cs="Arial"/>
        </w:rPr>
      </w:pPr>
    </w:p>
    <w:p w14:paraId="0F459603" w14:textId="77777777" w:rsidR="005351E0" w:rsidRDefault="005351E0">
      <w:r>
        <w:t xml:space="preserve">Assessor </w:t>
      </w:r>
      <w:proofErr w:type="gramStart"/>
      <w:r>
        <w:t xml:space="preserve">Signature </w:t>
      </w:r>
      <w:r w:rsidR="003D3C1A">
        <w:t xml:space="preserve"> _</w:t>
      </w:r>
      <w:proofErr w:type="gramEnd"/>
      <w:r w:rsidR="003D3C1A">
        <w:t>____________________Date:</w:t>
      </w:r>
    </w:p>
    <w:sectPr w:rsidR="005351E0" w:rsidSect="00AE1216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43A4B"/>
    <w:multiLevelType w:val="hybridMultilevel"/>
    <w:tmpl w:val="13A27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A6319"/>
    <w:multiLevelType w:val="hybridMultilevel"/>
    <w:tmpl w:val="CF48AA5C"/>
    <w:lvl w:ilvl="0" w:tplc="FF46EA36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32360"/>
    <w:multiLevelType w:val="hybridMultilevel"/>
    <w:tmpl w:val="86F033AC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45386A"/>
    <w:multiLevelType w:val="hybridMultilevel"/>
    <w:tmpl w:val="CCEE7B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A85CDC"/>
    <w:multiLevelType w:val="multilevel"/>
    <w:tmpl w:val="7D0E1F6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DEC407D"/>
    <w:multiLevelType w:val="hybridMultilevel"/>
    <w:tmpl w:val="69D2FB00"/>
    <w:lvl w:ilvl="0" w:tplc="BCE0658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E56DE0"/>
    <w:multiLevelType w:val="hybridMultilevel"/>
    <w:tmpl w:val="F11C4E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4D3228"/>
    <w:multiLevelType w:val="hybridMultilevel"/>
    <w:tmpl w:val="9D10E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660840"/>
    <w:multiLevelType w:val="hybridMultilevel"/>
    <w:tmpl w:val="81F87D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2D5E1C"/>
    <w:multiLevelType w:val="multilevel"/>
    <w:tmpl w:val="233C41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DB70886"/>
    <w:multiLevelType w:val="hybridMultilevel"/>
    <w:tmpl w:val="80FCBA6C"/>
    <w:lvl w:ilvl="0" w:tplc="0809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1" w15:restartNumberingAfterBreak="0">
    <w:nsid w:val="36382EB2"/>
    <w:multiLevelType w:val="hybridMultilevel"/>
    <w:tmpl w:val="7DFCCF3E"/>
    <w:lvl w:ilvl="0" w:tplc="4CAAA5A0">
      <w:start w:val="1"/>
      <w:numFmt w:val="decimal"/>
      <w:lvlText w:val="%1."/>
      <w:lvlJc w:val="left"/>
      <w:pPr>
        <w:ind w:left="396" w:hanging="360"/>
      </w:pPr>
      <w:rPr>
        <w:b w:val="0"/>
      </w:rPr>
    </w:lvl>
    <w:lvl w:ilvl="1" w:tplc="BD8638D4">
      <w:start w:val="1"/>
      <w:numFmt w:val="lowerRoman"/>
      <w:lvlText w:val="%2)"/>
      <w:lvlJc w:val="left"/>
      <w:pPr>
        <w:ind w:left="1440" w:hanging="72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333243"/>
    <w:multiLevelType w:val="hybridMultilevel"/>
    <w:tmpl w:val="E86AE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2A15AB"/>
    <w:multiLevelType w:val="hybridMultilevel"/>
    <w:tmpl w:val="D63A1A9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937439"/>
    <w:multiLevelType w:val="hybridMultilevel"/>
    <w:tmpl w:val="7DFCCF3E"/>
    <w:lvl w:ilvl="0" w:tplc="4CAAA5A0">
      <w:start w:val="1"/>
      <w:numFmt w:val="decimal"/>
      <w:lvlText w:val="%1."/>
      <w:lvlJc w:val="left"/>
      <w:pPr>
        <w:ind w:left="396" w:hanging="360"/>
      </w:pPr>
      <w:rPr>
        <w:b w:val="0"/>
      </w:rPr>
    </w:lvl>
    <w:lvl w:ilvl="1" w:tplc="BD8638D4">
      <w:start w:val="1"/>
      <w:numFmt w:val="lowerRoman"/>
      <w:lvlText w:val="%2)"/>
      <w:lvlJc w:val="left"/>
      <w:pPr>
        <w:ind w:left="1440" w:hanging="72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F6221A"/>
    <w:multiLevelType w:val="hybridMultilevel"/>
    <w:tmpl w:val="EC9479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1C62A3"/>
    <w:multiLevelType w:val="hybridMultilevel"/>
    <w:tmpl w:val="C47C7458"/>
    <w:lvl w:ilvl="0" w:tplc="A4EA52AA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92D75D6"/>
    <w:multiLevelType w:val="hybridMultilevel"/>
    <w:tmpl w:val="BC22E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D25084"/>
    <w:multiLevelType w:val="hybridMultilevel"/>
    <w:tmpl w:val="3FF2874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A241CFD"/>
    <w:multiLevelType w:val="hybridMultilevel"/>
    <w:tmpl w:val="BF8C0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295354"/>
    <w:multiLevelType w:val="hybridMultilevel"/>
    <w:tmpl w:val="F09A0E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EA55A7"/>
    <w:multiLevelType w:val="hybridMultilevel"/>
    <w:tmpl w:val="C9C65B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3E372AB"/>
    <w:multiLevelType w:val="hybridMultilevel"/>
    <w:tmpl w:val="A1EEBA18"/>
    <w:lvl w:ilvl="0" w:tplc="4D64717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953D0E"/>
    <w:multiLevelType w:val="multilevel"/>
    <w:tmpl w:val="8BCCB5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82E1620"/>
    <w:multiLevelType w:val="hybridMultilevel"/>
    <w:tmpl w:val="E8B866E8"/>
    <w:lvl w:ilvl="0" w:tplc="2D3E218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7A1CD2"/>
    <w:multiLevelType w:val="multilevel"/>
    <w:tmpl w:val="3312B3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C3825D7"/>
    <w:multiLevelType w:val="multilevel"/>
    <w:tmpl w:val="625CDA5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3"/>
      <w:numFmt w:val="decimal"/>
      <w:isLgl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7" w15:restartNumberingAfterBreak="0">
    <w:nsid w:val="64FF5C72"/>
    <w:multiLevelType w:val="hybridMultilevel"/>
    <w:tmpl w:val="D63A1A9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1C2AE2"/>
    <w:multiLevelType w:val="hybridMultilevel"/>
    <w:tmpl w:val="4D541A00"/>
    <w:lvl w:ilvl="0" w:tplc="F49C9DD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BC2257C"/>
    <w:multiLevelType w:val="multilevel"/>
    <w:tmpl w:val="7D242A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DFC768D"/>
    <w:multiLevelType w:val="hybridMultilevel"/>
    <w:tmpl w:val="7DFCCF3E"/>
    <w:lvl w:ilvl="0" w:tplc="4CAAA5A0">
      <w:start w:val="1"/>
      <w:numFmt w:val="decimal"/>
      <w:lvlText w:val="%1."/>
      <w:lvlJc w:val="left"/>
      <w:pPr>
        <w:ind w:left="396" w:hanging="360"/>
      </w:pPr>
      <w:rPr>
        <w:b w:val="0"/>
      </w:rPr>
    </w:lvl>
    <w:lvl w:ilvl="1" w:tplc="BD8638D4">
      <w:start w:val="1"/>
      <w:numFmt w:val="lowerRoman"/>
      <w:lvlText w:val="%2)"/>
      <w:lvlJc w:val="left"/>
      <w:pPr>
        <w:ind w:left="1440" w:hanging="72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7"/>
  </w:num>
  <w:num w:numId="3">
    <w:abstractNumId w:val="6"/>
  </w:num>
  <w:num w:numId="4">
    <w:abstractNumId w:val="24"/>
  </w:num>
  <w:num w:numId="5">
    <w:abstractNumId w:val="17"/>
  </w:num>
  <w:num w:numId="6">
    <w:abstractNumId w:val="20"/>
  </w:num>
  <w:num w:numId="7">
    <w:abstractNumId w:val="3"/>
  </w:num>
  <w:num w:numId="8">
    <w:abstractNumId w:val="28"/>
  </w:num>
  <w:num w:numId="9">
    <w:abstractNumId w:val="19"/>
  </w:num>
  <w:num w:numId="10">
    <w:abstractNumId w:val="4"/>
  </w:num>
  <w:num w:numId="11">
    <w:abstractNumId w:val="23"/>
  </w:num>
  <w:num w:numId="12">
    <w:abstractNumId w:val="0"/>
  </w:num>
  <w:num w:numId="13">
    <w:abstractNumId w:val="2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4"/>
  </w:num>
  <w:num w:numId="17">
    <w:abstractNumId w:val="11"/>
  </w:num>
  <w:num w:numId="18">
    <w:abstractNumId w:val="30"/>
  </w:num>
  <w:num w:numId="19">
    <w:abstractNumId w:val="29"/>
  </w:num>
  <w:num w:numId="20">
    <w:abstractNumId w:val="22"/>
  </w:num>
  <w:num w:numId="21">
    <w:abstractNumId w:val="9"/>
  </w:num>
  <w:num w:numId="22">
    <w:abstractNumId w:val="1"/>
  </w:num>
  <w:num w:numId="23">
    <w:abstractNumId w:val="16"/>
  </w:num>
  <w:num w:numId="24">
    <w:abstractNumId w:val="27"/>
  </w:num>
  <w:num w:numId="25">
    <w:abstractNumId w:val="5"/>
  </w:num>
  <w:num w:numId="26">
    <w:abstractNumId w:val="13"/>
  </w:num>
  <w:num w:numId="27">
    <w:abstractNumId w:val="2"/>
  </w:num>
  <w:num w:numId="28">
    <w:abstractNumId w:val="8"/>
  </w:num>
  <w:num w:numId="29">
    <w:abstractNumId w:val="25"/>
  </w:num>
  <w:num w:numId="30">
    <w:abstractNumId w:val="12"/>
  </w:num>
  <w:num w:numId="31">
    <w:abstractNumId w:val="21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023"/>
    <w:rsid w:val="00014200"/>
    <w:rsid w:val="00042AF3"/>
    <w:rsid w:val="000873C3"/>
    <w:rsid w:val="000A5D2D"/>
    <w:rsid w:val="000F118D"/>
    <w:rsid w:val="001971DD"/>
    <w:rsid w:val="001A792C"/>
    <w:rsid w:val="001E0FE3"/>
    <w:rsid w:val="001F7AF6"/>
    <w:rsid w:val="00206700"/>
    <w:rsid w:val="00210F87"/>
    <w:rsid w:val="002132E9"/>
    <w:rsid w:val="0021610D"/>
    <w:rsid w:val="00245E1C"/>
    <w:rsid w:val="002808CA"/>
    <w:rsid w:val="002845F2"/>
    <w:rsid w:val="00284931"/>
    <w:rsid w:val="002E30C0"/>
    <w:rsid w:val="00344943"/>
    <w:rsid w:val="00393609"/>
    <w:rsid w:val="003A77D6"/>
    <w:rsid w:val="003B7DA1"/>
    <w:rsid w:val="003C52A7"/>
    <w:rsid w:val="003D13B3"/>
    <w:rsid w:val="003D3C1A"/>
    <w:rsid w:val="003E0A36"/>
    <w:rsid w:val="003E655B"/>
    <w:rsid w:val="004067F8"/>
    <w:rsid w:val="00466768"/>
    <w:rsid w:val="0047118B"/>
    <w:rsid w:val="004C2F6D"/>
    <w:rsid w:val="00513424"/>
    <w:rsid w:val="00517205"/>
    <w:rsid w:val="00522090"/>
    <w:rsid w:val="005351E0"/>
    <w:rsid w:val="005355F6"/>
    <w:rsid w:val="00561530"/>
    <w:rsid w:val="005936C8"/>
    <w:rsid w:val="00621DA0"/>
    <w:rsid w:val="00633748"/>
    <w:rsid w:val="006712D6"/>
    <w:rsid w:val="0069391D"/>
    <w:rsid w:val="006A5DAA"/>
    <w:rsid w:val="006B5395"/>
    <w:rsid w:val="0071300C"/>
    <w:rsid w:val="00715A91"/>
    <w:rsid w:val="00716903"/>
    <w:rsid w:val="00743CA3"/>
    <w:rsid w:val="00782F69"/>
    <w:rsid w:val="007A76E9"/>
    <w:rsid w:val="007E6809"/>
    <w:rsid w:val="00850ADF"/>
    <w:rsid w:val="00876551"/>
    <w:rsid w:val="0088196F"/>
    <w:rsid w:val="008D6E71"/>
    <w:rsid w:val="008E4F80"/>
    <w:rsid w:val="00936C84"/>
    <w:rsid w:val="00940F70"/>
    <w:rsid w:val="0096352B"/>
    <w:rsid w:val="009F1A04"/>
    <w:rsid w:val="009F7207"/>
    <w:rsid w:val="00A43DE2"/>
    <w:rsid w:val="00A66871"/>
    <w:rsid w:val="00AE1216"/>
    <w:rsid w:val="00B16F80"/>
    <w:rsid w:val="00B26460"/>
    <w:rsid w:val="00B77E5E"/>
    <w:rsid w:val="00BC05C2"/>
    <w:rsid w:val="00BE4E36"/>
    <w:rsid w:val="00C01137"/>
    <w:rsid w:val="00C41C6F"/>
    <w:rsid w:val="00C51123"/>
    <w:rsid w:val="00C56DFE"/>
    <w:rsid w:val="00CA2D7A"/>
    <w:rsid w:val="00CC71B3"/>
    <w:rsid w:val="00CD4023"/>
    <w:rsid w:val="00CD4796"/>
    <w:rsid w:val="00CE48AC"/>
    <w:rsid w:val="00CE5950"/>
    <w:rsid w:val="00CF54B2"/>
    <w:rsid w:val="00D76B32"/>
    <w:rsid w:val="00D86D6A"/>
    <w:rsid w:val="00DA492A"/>
    <w:rsid w:val="00DA736E"/>
    <w:rsid w:val="00DB6EB5"/>
    <w:rsid w:val="00DC347E"/>
    <w:rsid w:val="00DC50F8"/>
    <w:rsid w:val="00E0462E"/>
    <w:rsid w:val="00E319B5"/>
    <w:rsid w:val="00E817DA"/>
    <w:rsid w:val="00E83C87"/>
    <w:rsid w:val="00F03062"/>
    <w:rsid w:val="00F81A0E"/>
    <w:rsid w:val="00F94600"/>
    <w:rsid w:val="00FB0A15"/>
    <w:rsid w:val="00FE025A"/>
    <w:rsid w:val="00FF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D936B"/>
  <w15:docId w15:val="{EE76CB66-A135-4C44-B6E0-10DEA30D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40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99"/>
    <w:qFormat/>
    <w:rsid w:val="00042A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53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F99E6-A21B-4592-A441-2D4727DCF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</dc:creator>
  <cp:lastModifiedBy>Felicity Healey-Benson</cp:lastModifiedBy>
  <cp:revision>2</cp:revision>
  <cp:lastPrinted>2012-03-08T17:07:00Z</cp:lastPrinted>
  <dcterms:created xsi:type="dcterms:W3CDTF">2018-08-15T13:16:00Z</dcterms:created>
  <dcterms:modified xsi:type="dcterms:W3CDTF">2018-08-15T13:16:00Z</dcterms:modified>
</cp:coreProperties>
</file>