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0CE16" w14:textId="4483F8D8" w:rsidR="00E816BC" w:rsidRDefault="00122A47">
      <w:r w:rsidRPr="00E45AA8">
        <w:rPr>
          <w:noProof/>
        </w:rPr>
        <w:drawing>
          <wp:anchor distT="0" distB="0" distL="114300" distR="114300" simplePos="0" relativeHeight="251663360" behindDoc="1" locked="0" layoutInCell="1" allowOverlap="1" wp14:anchorId="6AD83327" wp14:editId="35B9E041">
            <wp:simplePos x="0" y="0"/>
            <wp:positionH relativeFrom="margin">
              <wp:posOffset>3144830</wp:posOffset>
            </wp:positionH>
            <wp:positionV relativeFrom="page">
              <wp:posOffset>297180</wp:posOffset>
            </wp:positionV>
            <wp:extent cx="2765425" cy="3159125"/>
            <wp:effectExtent l="0" t="0" r="0" b="3175"/>
            <wp:wrapTight wrapText="bothSides">
              <wp:wrapPolygon edited="0">
                <wp:start x="0" y="0"/>
                <wp:lineTo x="0" y="21491"/>
                <wp:lineTo x="21426" y="21491"/>
                <wp:lineTo x="21426"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5425" cy="3159125"/>
                    </a:xfrm>
                    <a:prstGeom prst="rect">
                      <a:avLst/>
                    </a:prstGeom>
                  </pic:spPr>
                </pic:pic>
              </a:graphicData>
            </a:graphic>
            <wp14:sizeRelH relativeFrom="page">
              <wp14:pctWidth>0</wp14:pctWidth>
            </wp14:sizeRelH>
            <wp14:sizeRelV relativeFrom="page">
              <wp14:pctHeight>0</wp14:pctHeight>
            </wp14:sizeRelV>
          </wp:anchor>
        </w:drawing>
      </w:r>
      <w:r w:rsidRPr="00E45AA8">
        <w:rPr>
          <w:noProof/>
        </w:rPr>
        <mc:AlternateContent>
          <mc:Choice Requires="wps">
            <w:drawing>
              <wp:anchor distT="0" distB="0" distL="114300" distR="114300" simplePos="0" relativeHeight="251661312" behindDoc="0" locked="0" layoutInCell="1" allowOverlap="1" wp14:anchorId="624ACF8B" wp14:editId="7172050B">
                <wp:simplePos x="0" y="0"/>
                <wp:positionH relativeFrom="page">
                  <wp:posOffset>3934047</wp:posOffset>
                </wp:positionH>
                <wp:positionV relativeFrom="page">
                  <wp:posOffset>276447</wp:posOffset>
                </wp:positionV>
                <wp:extent cx="3108960" cy="8803758"/>
                <wp:effectExtent l="0" t="0" r="24130" b="16510"/>
                <wp:wrapNone/>
                <wp:docPr id="468" name="Rectangle 468"/>
                <wp:cNvGraphicFramePr/>
                <a:graphic xmlns:a="http://schemas.openxmlformats.org/drawingml/2006/main">
                  <a:graphicData uri="http://schemas.microsoft.com/office/word/2010/wordprocessingShape">
                    <wps:wsp>
                      <wps:cNvSpPr/>
                      <wps:spPr>
                        <a:xfrm>
                          <a:off x="0" y="0"/>
                          <a:ext cx="3108960" cy="8803758"/>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14CCED3F" id="Rectangle 468" o:spid="_x0000_s1026" style="position:absolute;margin-left:309.75pt;margin-top:21.75pt;width:244.8pt;height:693.2pt;z-index:251661312;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" fillcolor="white [3212]" strokecolor="#737373 [1614]" strokeweight="1.25pt">
                <w10:wrap anchorx="page" anchory="page"/>
              </v:rect>
            </w:pict>
          </mc:Fallback>
        </mc:AlternateContent>
      </w:r>
      <w:r w:rsidRPr="00E45AA8">
        <w:rPr>
          <w:noProof/>
        </w:rPr>
        <mc:AlternateContent>
          <mc:Choice Requires="wps">
            <w:drawing>
              <wp:anchor distT="0" distB="0" distL="114300" distR="114300" simplePos="0" relativeHeight="251659264" behindDoc="1" locked="0" layoutInCell="1" allowOverlap="1" wp14:anchorId="56E7A3E7" wp14:editId="37E508A0">
                <wp:simplePos x="0" y="0"/>
                <wp:positionH relativeFrom="margin">
                  <wp:posOffset>-724845</wp:posOffset>
                </wp:positionH>
                <wp:positionV relativeFrom="page">
                  <wp:posOffset>254635</wp:posOffset>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tx2">
                            <a:lumMod val="10000"/>
                            <a:lumOff val="90000"/>
                          </a:schemeClr>
                        </a:solidFill>
                        <a:ln>
                          <a:noFill/>
                        </a:ln>
                      </wps:spPr>
                      <wps:style>
                        <a:lnRef idx="3">
                          <a:schemeClr val="lt1"/>
                        </a:lnRef>
                        <a:fillRef idx="1">
                          <a:schemeClr val="accent4"/>
                        </a:fillRef>
                        <a:effectRef idx="1">
                          <a:schemeClr val="accent4"/>
                        </a:effectRef>
                        <a:fontRef idx="minor">
                          <a:schemeClr val="lt1"/>
                        </a:fontRef>
                      </wps:style>
                      <wps:txbx>
                        <w:txbxContent>
                          <w:p w14:paraId="5875007B" w14:textId="77777777" w:rsidR="00122A47" w:rsidRPr="00E45AA8" w:rsidRDefault="00122A47" w:rsidP="00122A4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E7A3E7" id="Rectangle 466" o:spid="_x0000_s1026" style="position:absolute;margin-left:-57.05pt;margin-top:20.05pt;width:581.4pt;height:752.4pt;z-index:-251657216;visibility:visible;mso-wrap-style:square;mso-width-percent:950;mso-height-percent:950;mso-wrap-distance-left:9pt;mso-wrap-distance-top:0;mso-wrap-distance-right:9pt;mso-wrap-distance-bottom:0;mso-position-horizontal:absolute;mso-position-horizontal-relative:margin;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" fillcolor="#dceaf7 [351]" stroked="f" strokeweight="1.5pt">
                <v:textbox inset="21.6pt,,21.6pt">
                  <w:txbxContent>
                    <w:p w14:paraId="5875007B" w14:textId="77777777" w:rsidR="00122A47" w:rsidRPr="00E45AA8" w:rsidRDefault="00122A47" w:rsidP="00122A47"/>
                  </w:txbxContent>
                </v:textbox>
                <w10:wrap anchorx="margin" anchory="page"/>
              </v:rect>
            </w:pict>
          </mc:Fallback>
        </mc:AlternateContent>
      </w:r>
    </w:p>
    <w:p w14:paraId="098E3DE9" w14:textId="387AA2B8" w:rsidR="00122A47" w:rsidRDefault="00122A47"/>
    <w:p w14:paraId="15B7AACC" w14:textId="2EE21079" w:rsidR="00122A47" w:rsidRDefault="00122A47"/>
    <w:p w14:paraId="6106A037" w14:textId="77777777" w:rsidR="00122A47" w:rsidRDefault="00122A47"/>
    <w:p w14:paraId="087EA357" w14:textId="77777777" w:rsidR="00122A47" w:rsidRDefault="00122A47"/>
    <w:p w14:paraId="0C92D76D" w14:textId="475BB870" w:rsidR="00122A47" w:rsidRDefault="00122A47"/>
    <w:p w14:paraId="739ECE17" w14:textId="10BA0701" w:rsidR="00122A47" w:rsidRDefault="00122A47"/>
    <w:p w14:paraId="1820EF75" w14:textId="62261D87" w:rsidR="00122A47" w:rsidRDefault="00122A47"/>
    <w:p w14:paraId="08C7FC1F" w14:textId="77777777" w:rsidR="00122A47" w:rsidRDefault="00122A47"/>
    <w:p w14:paraId="12744E61" w14:textId="77777777" w:rsidR="00122A47" w:rsidRDefault="00122A47"/>
    <w:p w14:paraId="0A3E5AC7" w14:textId="769EEDBB" w:rsidR="00122A47" w:rsidRDefault="00122A47"/>
    <w:p w14:paraId="0561F3FB" w14:textId="12E2A516" w:rsidR="00122A47" w:rsidRDefault="00122A47">
      <w:r w:rsidRPr="00E45AA8">
        <w:rPr>
          <w:noProof/>
        </w:rPr>
        <mc:AlternateContent>
          <mc:Choice Requires="wps">
            <w:drawing>
              <wp:anchor distT="0" distB="0" distL="114300" distR="114300" simplePos="0" relativeHeight="251665408" behindDoc="0" locked="0" layoutInCell="1" allowOverlap="1" wp14:anchorId="779AB0D5" wp14:editId="5AE652A8">
                <wp:simplePos x="0" y="0"/>
                <wp:positionH relativeFrom="margin">
                  <wp:posOffset>3177850</wp:posOffset>
                </wp:positionH>
                <wp:positionV relativeFrom="page">
                  <wp:posOffset>4083050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0884D1C" w14:textId="77777777" w:rsidR="00122A47" w:rsidRPr="00E45AA8" w:rsidRDefault="00122A47" w:rsidP="00122A47">
                            <w:pPr>
                              <w:rPr>
                                <w:rFonts w:asciiTheme="majorHAnsi" w:eastAsiaTheme="majorEastAsia" w:hAnsiTheme="majorHAnsi" w:cstheme="majorBidi"/>
                                <w:color w:val="0E2841" w:themeColor="text2"/>
                                <w:sz w:val="40"/>
                                <w:szCs w:val="40"/>
                              </w:rPr>
                            </w:pPr>
                            <w:r w:rsidRPr="00E45AA8">
                              <w:rPr>
                                <w:rFonts w:asciiTheme="majorHAnsi" w:eastAsiaTheme="majorEastAsia" w:hAnsiTheme="majorHAnsi" w:cstheme="majorBidi"/>
                                <w:color w:val="156082" w:themeColor="accent1"/>
                                <w:sz w:val="40"/>
                                <w:szCs w:val="40"/>
                              </w:rPr>
                              <w:t>Contemporary Challenges: Making a Difference</w:t>
                            </w:r>
                            <w:sdt>
                              <w:sdtPr>
                                <w:rPr>
                                  <w:rFonts w:asciiTheme="majorHAnsi" w:eastAsiaTheme="majorEastAsia" w:hAnsiTheme="majorHAnsi" w:cstheme="majorBidi"/>
                                  <w:color w:val="0E2841"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Pr="00E45AA8">
                                  <w:rPr>
                                    <w:rFonts w:asciiTheme="majorHAnsi" w:eastAsiaTheme="majorEastAsia" w:hAnsiTheme="majorHAnsi" w:cstheme="majorBidi"/>
                                    <w:color w:val="0E2841"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79AB0D5" id="_x0000_t202" coordsize="21600,21600" o:spt="202" path="m,l,21600r21600,l21600,xe">
                <v:stroke joinstyle="miter"/>
                <v:path gradientshapeok="t" o:connecttype="rect"/>
              </v:shapetype>
              <v:shape id="Text Box 470" o:spid="_x0000_s1027" type="#_x0000_t202" style="position:absolute;margin-left:250.2pt;margin-top:321.5pt;width:220.3pt;height:194.9pt;z-index:251665408;visibility:visible;mso-wrap-style:square;mso-width-percent:360;mso-height-percent:280;mso-wrap-distance-left:9pt;mso-wrap-distance-top:0;mso-wrap-distance-right:9pt;mso-wrap-distance-bottom:0;mso-position-horizontal:absolute;mso-position-horizontal-relative:margin;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kIg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" filled="f" stroked="f" strokeweight=".5pt">
                <v:textbox style="mso-fit-shape-to-text:t">
                  <w:txbxContent>
                    <w:p w14:paraId="50884D1C" w14:textId="77777777" w:rsidR="00122A47" w:rsidRPr="00E45AA8" w:rsidRDefault="00122A47" w:rsidP="00122A47">
                      <w:pPr>
                        <w:rPr>
                          <w:rFonts w:asciiTheme="majorHAnsi" w:eastAsiaTheme="majorEastAsia" w:hAnsiTheme="majorHAnsi" w:cstheme="majorBidi"/>
                          <w:color w:val="0E2841" w:themeColor="text2"/>
                          <w:sz w:val="40"/>
                          <w:szCs w:val="40"/>
                        </w:rPr>
                      </w:pPr>
                      <w:r w:rsidRPr="00E45AA8">
                        <w:rPr>
                          <w:rFonts w:asciiTheme="majorHAnsi" w:eastAsiaTheme="majorEastAsia" w:hAnsiTheme="majorHAnsi" w:cstheme="majorBidi"/>
                          <w:color w:val="156082" w:themeColor="accent1"/>
                          <w:sz w:val="40"/>
                          <w:szCs w:val="40"/>
                        </w:rPr>
                        <w:t>Contemporary Challenges: Making a Difference</w:t>
                      </w:r>
                      <w:sdt>
                        <w:sdtPr>
                          <w:rPr>
                            <w:rFonts w:asciiTheme="majorHAnsi" w:eastAsiaTheme="majorEastAsia" w:hAnsiTheme="majorHAnsi" w:cstheme="majorBidi"/>
                            <w:color w:val="0E2841"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Pr="00E45AA8">
                            <w:rPr>
                              <w:rFonts w:asciiTheme="majorHAnsi" w:eastAsiaTheme="majorEastAsia" w:hAnsiTheme="majorHAnsi" w:cstheme="majorBidi"/>
                              <w:color w:val="0E2841" w:themeColor="text2"/>
                              <w:sz w:val="40"/>
                              <w:szCs w:val="40"/>
                            </w:rPr>
                            <w:t xml:space="preserve">     </w:t>
                          </w:r>
                        </w:sdtContent>
                      </w:sdt>
                    </w:p>
                  </w:txbxContent>
                </v:textbox>
                <w10:wrap type="square" anchorx="margin" anchory="page"/>
              </v:shape>
            </w:pict>
          </mc:Fallback>
        </mc:AlternateContent>
      </w:r>
    </w:p>
    <w:p w14:paraId="4AC189E5" w14:textId="22DBD3C5" w:rsidR="00122A47" w:rsidRDefault="00122A47"/>
    <w:p w14:paraId="478C6A7E" w14:textId="7D4E74FE" w:rsidR="00122A47" w:rsidRDefault="00122A47"/>
    <w:p w14:paraId="16AF9B93" w14:textId="691CD9F6" w:rsidR="00122A47" w:rsidRDefault="00122A47"/>
    <w:p w14:paraId="3B752EDB" w14:textId="47AB54F4" w:rsidR="00122A47" w:rsidRDefault="00122A47"/>
    <w:p w14:paraId="44C4A678" w14:textId="453AFA76" w:rsidR="00122A47" w:rsidRDefault="00122A47"/>
    <w:p w14:paraId="113C1B7B" w14:textId="77777777" w:rsidR="00122A47" w:rsidRDefault="00122A47"/>
    <w:p w14:paraId="221E3D1A" w14:textId="6B689614" w:rsidR="00122A47" w:rsidRDefault="00122A47"/>
    <w:p w14:paraId="0A1AA38B" w14:textId="0C8C480F" w:rsidR="00122A47" w:rsidRDefault="00122A47"/>
    <w:p w14:paraId="26F02507" w14:textId="3B0B7CD5" w:rsidR="00122A47" w:rsidRDefault="00122A47"/>
    <w:p w14:paraId="74C60354" w14:textId="51E2E470" w:rsidR="00122A47" w:rsidRDefault="00122A47"/>
    <w:p w14:paraId="591FE35A" w14:textId="5AAD6257" w:rsidR="00122A47" w:rsidRDefault="00122A47"/>
    <w:p w14:paraId="41302EBF" w14:textId="526AD763" w:rsidR="00122A47" w:rsidRDefault="00122A47"/>
    <w:p w14:paraId="35DABF3E" w14:textId="2C9AE416" w:rsidR="00122A47" w:rsidRDefault="00122A47"/>
    <w:p w14:paraId="0035FB05" w14:textId="182B0326" w:rsidR="00122A47" w:rsidRDefault="00122A47">
      <w:r w:rsidRPr="00E45AA8">
        <w:rPr>
          <w:noProof/>
        </w:rPr>
        <mc:AlternateContent>
          <mc:Choice Requires="wps">
            <w:drawing>
              <wp:anchor distT="0" distB="0" distL="114300" distR="114300" simplePos="0" relativeHeight="251667456" behindDoc="0" locked="0" layoutInCell="1" allowOverlap="1" wp14:anchorId="3D58AF74" wp14:editId="00811E37">
                <wp:simplePos x="0" y="0"/>
                <wp:positionH relativeFrom="margin">
                  <wp:posOffset>3124200</wp:posOffset>
                </wp:positionH>
                <wp:positionV relativeFrom="page">
                  <wp:posOffset>8248650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6EA8CB0" w14:textId="6E081723" w:rsidR="00122A47" w:rsidRPr="00E45AA8" w:rsidRDefault="00000000" w:rsidP="00122A47">
                            <w:pPr>
                              <w:pStyle w:val="NoSpacing"/>
                              <w:rPr>
                                <w:rFonts w:ascii="Times New Roman" w:hAnsi="Times New Roman" w:cs="Times New Roman"/>
                                <w:b/>
                                <w:bCs/>
                                <w:color w:val="0E2841" w:themeColor="text2"/>
                                <w:sz w:val="24"/>
                                <w:szCs w:val="24"/>
                                <w:lang w:val="en-GB"/>
                              </w:rPr>
                            </w:pPr>
                            <w:sdt>
                              <w:sdtPr>
                                <w:rPr>
                                  <w:rFonts w:ascii="Times New Roman" w:hAnsi="Times New Roman" w:cs="Times New Roman"/>
                                  <w:b/>
                                  <w:bCs/>
                                  <w:color w:val="0E2841" w:themeColor="text2"/>
                                  <w:sz w:val="24"/>
                                  <w:szCs w:val="24"/>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22A47">
                                  <w:rPr>
                                    <w:rFonts w:ascii="Times New Roman" w:hAnsi="Times New Roman" w:cs="Times New Roman"/>
                                    <w:b/>
                                    <w:bCs/>
                                    <w:color w:val="0E2841" w:themeColor="text2"/>
                                    <w:sz w:val="24"/>
                                    <w:szCs w:val="24"/>
                                    <w:lang w:val="en-GB"/>
                                  </w:rPr>
                                  <w:t>CHUNG WEI NA</w:t>
                                </w:r>
                              </w:sdtContent>
                            </w:sdt>
                            <w:r w:rsidR="00122A47" w:rsidRPr="00E45AA8">
                              <w:rPr>
                                <w:rFonts w:ascii="Times New Roman" w:hAnsi="Times New Roman" w:cs="Times New Roman"/>
                                <w:b/>
                                <w:bCs/>
                                <w:color w:val="0E2841" w:themeColor="text2"/>
                                <w:sz w:val="24"/>
                                <w:szCs w:val="24"/>
                                <w:lang w:val="en-GB"/>
                              </w:rPr>
                              <w:t xml:space="preserve"> (2334433)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3D58AF74" id="Text Box 465" o:spid="_x0000_s1028" type="#_x0000_t202" style="position:absolute;margin-left:246pt;margin-top:649.5pt;width:220.3pt;height:21.15pt;z-index:251667456;visibility:visible;mso-wrap-style:square;mso-width-percent:360;mso-height-percent:0;mso-wrap-distance-left:9pt;mso-wrap-distance-top:0;mso-wrap-distance-right:9pt;mso-wrap-distance-bottom:0;mso-position-horizontal:absolute;mso-position-horizontal-relative:margin;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" filled="f" stroked="f" strokeweight=".5pt">
                <v:textbox style="mso-fit-shape-to-text:t">
                  <w:txbxContent>
                    <w:p w14:paraId="26EA8CB0" w14:textId="6E081723" w:rsidR="00122A47" w:rsidRPr="00E45AA8" w:rsidRDefault="00000000" w:rsidP="00122A47">
                      <w:pPr>
                        <w:pStyle w:val="NoSpacing"/>
                        <w:rPr>
                          <w:rFonts w:ascii="Times New Roman" w:hAnsi="Times New Roman" w:cs="Times New Roman"/>
                          <w:b/>
                          <w:bCs/>
                          <w:color w:val="0E2841" w:themeColor="text2"/>
                          <w:sz w:val="24"/>
                          <w:szCs w:val="24"/>
                          <w:lang w:val="en-GB"/>
                        </w:rPr>
                      </w:pPr>
                      <w:sdt>
                        <w:sdtPr>
                          <w:rPr>
                            <w:rFonts w:ascii="Times New Roman" w:hAnsi="Times New Roman" w:cs="Times New Roman"/>
                            <w:b/>
                            <w:bCs/>
                            <w:color w:val="0E2841" w:themeColor="text2"/>
                            <w:sz w:val="24"/>
                            <w:szCs w:val="24"/>
                            <w:lang w:val="en-GB"/>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122A47">
                            <w:rPr>
                              <w:rFonts w:ascii="Times New Roman" w:hAnsi="Times New Roman" w:cs="Times New Roman"/>
                              <w:b/>
                              <w:bCs/>
                              <w:color w:val="0E2841" w:themeColor="text2"/>
                              <w:sz w:val="24"/>
                              <w:szCs w:val="24"/>
                              <w:lang w:val="en-GB"/>
                            </w:rPr>
                            <w:t>CHUNG WEI NA</w:t>
                          </w:r>
                        </w:sdtContent>
                      </w:sdt>
                      <w:r w:rsidR="00122A47" w:rsidRPr="00E45AA8">
                        <w:rPr>
                          <w:rFonts w:ascii="Times New Roman" w:hAnsi="Times New Roman" w:cs="Times New Roman"/>
                          <w:b/>
                          <w:bCs/>
                          <w:color w:val="0E2841" w:themeColor="text2"/>
                          <w:sz w:val="24"/>
                          <w:szCs w:val="24"/>
                          <w:lang w:val="en-GB"/>
                        </w:rPr>
                        <w:t xml:space="preserve"> (2334433)</w:t>
                      </w:r>
                    </w:p>
                  </w:txbxContent>
                </v:textbox>
                <w10:wrap type="square" anchorx="margin" anchory="page"/>
              </v:shape>
            </w:pict>
          </mc:Fallback>
        </mc:AlternateContent>
      </w:r>
    </w:p>
    <w:p w14:paraId="35C9BF6C" w14:textId="77777777" w:rsidR="00122A47" w:rsidRDefault="00122A47"/>
    <w:p w14:paraId="72AC62F3" w14:textId="12E6F6F3" w:rsidR="00122A47" w:rsidRDefault="00122A47">
      <w:r w:rsidRPr="00E45AA8">
        <w:rPr>
          <w:noProof/>
        </w:rPr>
        <mc:AlternateContent>
          <mc:Choice Requires="wps">
            <w:drawing>
              <wp:anchor distT="0" distB="0" distL="114300" distR="114300" simplePos="0" relativeHeight="251669504" behindDoc="0" locked="0" layoutInCell="1" allowOverlap="1" wp14:anchorId="53B9C135" wp14:editId="7122C60B">
                <wp:simplePos x="0" y="0"/>
                <wp:positionH relativeFrom="margin">
                  <wp:posOffset>3102285</wp:posOffset>
                </wp:positionH>
                <wp:positionV relativeFrom="page">
                  <wp:posOffset>8707120</wp:posOffset>
                </wp:positionV>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1D8A203" id="Rectangle 469" o:spid="_x0000_s1026" style="position:absolute;margin-left:244.25pt;margin-top:685.6pt;width:226.45pt;height:9.35pt;z-index:251669504;visibility:visible;mso-wrap-style:square;mso-width-percent:370;mso-height-percent:0;mso-wrap-distance-left:9pt;mso-wrap-distance-top:0;mso-wrap-distance-right:9pt;mso-wrap-distance-bottom:0;mso-position-horizontal:absolute;mso-position-horizontal-relative:margin;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" fillcolor="#156082 [3204]" stroked="f" strokeweight="1pt">
                <w10:wrap anchorx="margin" anchory="page"/>
              </v:rect>
            </w:pict>
          </mc:Fallback>
        </mc:AlternateContent>
      </w:r>
    </w:p>
    <w:p w14:paraId="3D64F5B9" w14:textId="2398D21C" w:rsidR="00122A47" w:rsidRDefault="00122A47"/>
    <w:p w14:paraId="082AB1DF" w14:textId="77777777" w:rsidR="00122A47" w:rsidRDefault="00122A47"/>
    <w:p w14:paraId="4DFFA92E" w14:textId="77777777" w:rsidR="00122A47" w:rsidRDefault="00122A47"/>
    <w:p w14:paraId="5A938099" w14:textId="77777777" w:rsidR="00227B13" w:rsidRDefault="00227B13" w:rsidP="00227B13">
      <w:pPr>
        <w:pBdr>
          <w:bottom w:val="single" w:sz="4" w:space="1" w:color="auto"/>
        </w:pBdr>
        <w:spacing w:line="360" w:lineRule="auto"/>
        <w:jc w:val="both"/>
        <w:rPr>
          <w:rFonts w:ascii="Times New Roman" w:hAnsi="Times New Roman" w:cs="Times New Roman"/>
          <w:b/>
          <w:bCs/>
          <w:sz w:val="24"/>
          <w:szCs w:val="24"/>
        </w:rPr>
      </w:pPr>
    </w:p>
    <w:p w14:paraId="4C710F53" w14:textId="77777777" w:rsidR="00227B13" w:rsidRDefault="00227B13" w:rsidP="00227B13">
      <w:pPr>
        <w:pBdr>
          <w:bottom w:val="single" w:sz="4" w:space="1" w:color="auto"/>
        </w:pBdr>
        <w:spacing w:line="360" w:lineRule="auto"/>
        <w:jc w:val="both"/>
        <w:rPr>
          <w:rFonts w:ascii="Times New Roman" w:hAnsi="Times New Roman" w:cs="Times New Roman"/>
          <w:b/>
          <w:bCs/>
          <w:sz w:val="24"/>
          <w:szCs w:val="24"/>
        </w:rPr>
      </w:pPr>
    </w:p>
    <w:p w14:paraId="088982DA" w14:textId="67B957FA" w:rsidR="00227B13" w:rsidRPr="00E45AA8" w:rsidRDefault="00227B13" w:rsidP="00227B13">
      <w:pPr>
        <w:pBdr>
          <w:bottom w:val="single" w:sz="4" w:space="1" w:color="auto"/>
        </w:pBd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Content Page</w:t>
      </w:r>
    </w:p>
    <w:p w14:paraId="0F7E2A68" w14:textId="77777777" w:rsidR="00122A47" w:rsidRDefault="00122A47" w:rsidP="00122A47">
      <w:pPr>
        <w:pStyle w:val="NoSpacing"/>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7508"/>
        <w:gridCol w:w="1508"/>
      </w:tblGrid>
      <w:tr w:rsidR="00227B13" w:rsidRPr="00E45AA8" w14:paraId="5E0BE1CE" w14:textId="77777777" w:rsidTr="00AA59E5">
        <w:tc>
          <w:tcPr>
            <w:tcW w:w="7508" w:type="dxa"/>
          </w:tcPr>
          <w:p w14:paraId="7F56D9B2" w14:textId="77777777" w:rsidR="00227B13" w:rsidRPr="00E45AA8" w:rsidRDefault="00227B13" w:rsidP="00AA59E5">
            <w:pPr>
              <w:spacing w:line="360" w:lineRule="auto"/>
              <w:jc w:val="both"/>
              <w:rPr>
                <w:rFonts w:ascii="Times New Roman" w:hAnsi="Times New Roman" w:cs="Times New Roman"/>
                <w:b/>
                <w:bCs/>
                <w:sz w:val="24"/>
                <w:szCs w:val="24"/>
              </w:rPr>
            </w:pPr>
          </w:p>
        </w:tc>
        <w:tc>
          <w:tcPr>
            <w:tcW w:w="1508" w:type="dxa"/>
          </w:tcPr>
          <w:p w14:paraId="41EA8C0F" w14:textId="3AAD9A2C" w:rsidR="00227B13" w:rsidRPr="00227B13" w:rsidRDefault="00227B13" w:rsidP="00227B1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Page</w:t>
            </w:r>
          </w:p>
        </w:tc>
      </w:tr>
      <w:tr w:rsidR="00122A47" w:rsidRPr="00E45AA8" w14:paraId="3440D0BA" w14:textId="77777777" w:rsidTr="00AA59E5">
        <w:tc>
          <w:tcPr>
            <w:tcW w:w="7508" w:type="dxa"/>
          </w:tcPr>
          <w:p w14:paraId="21236C32" w14:textId="77777777" w:rsidR="00122A47" w:rsidRPr="00E45AA8" w:rsidRDefault="00122A47" w:rsidP="00AA59E5">
            <w:pP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t>Blog Post 1: Domestic Labor Dominant</w:t>
            </w:r>
          </w:p>
        </w:tc>
        <w:tc>
          <w:tcPr>
            <w:tcW w:w="1508" w:type="dxa"/>
          </w:tcPr>
          <w:p w14:paraId="66FA8803" w14:textId="55195C8E" w:rsidR="00122A47" w:rsidRPr="00227B13" w:rsidRDefault="00227B13" w:rsidP="00227B13">
            <w:pPr>
              <w:spacing w:line="360" w:lineRule="auto"/>
              <w:jc w:val="center"/>
              <w:rPr>
                <w:rFonts w:ascii="Times New Roman" w:hAnsi="Times New Roman" w:cs="Times New Roman"/>
                <w:b/>
                <w:bCs/>
                <w:sz w:val="24"/>
                <w:szCs w:val="24"/>
              </w:rPr>
            </w:pPr>
            <w:r w:rsidRPr="00227B13">
              <w:rPr>
                <w:rFonts w:ascii="Times New Roman" w:hAnsi="Times New Roman" w:cs="Times New Roman"/>
                <w:b/>
                <w:bCs/>
                <w:sz w:val="24"/>
                <w:szCs w:val="24"/>
              </w:rPr>
              <w:t>1</w:t>
            </w:r>
          </w:p>
        </w:tc>
      </w:tr>
      <w:tr w:rsidR="00122A47" w:rsidRPr="00E45AA8" w14:paraId="788CEF79" w14:textId="77777777" w:rsidTr="00AA59E5">
        <w:tc>
          <w:tcPr>
            <w:tcW w:w="7508" w:type="dxa"/>
          </w:tcPr>
          <w:p w14:paraId="35945027" w14:textId="77777777" w:rsidR="00122A47" w:rsidRPr="00E45AA8" w:rsidRDefault="00122A47" w:rsidP="00AA59E5">
            <w:pP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t xml:space="preserve">Blog Post 2: </w:t>
            </w:r>
            <w:r w:rsidRPr="00E45AA8">
              <w:rPr>
                <w:rFonts w:ascii="Times New Roman" w:eastAsia="Times New Roman" w:hAnsi="Times New Roman" w:cs="Times New Roman"/>
                <w:b/>
                <w:bCs/>
                <w:sz w:val="24"/>
                <w:szCs w:val="24"/>
                <w:lang w:eastAsia="en-MY"/>
              </w:rPr>
              <w:t>People and Technology must Progress Simultaneously</w:t>
            </w:r>
          </w:p>
        </w:tc>
        <w:tc>
          <w:tcPr>
            <w:tcW w:w="1508" w:type="dxa"/>
          </w:tcPr>
          <w:p w14:paraId="15D3C72E" w14:textId="4028B0F5" w:rsidR="00122A47" w:rsidRPr="00227B13" w:rsidRDefault="00227B13" w:rsidP="00227B13">
            <w:pPr>
              <w:spacing w:line="360" w:lineRule="auto"/>
              <w:jc w:val="center"/>
              <w:rPr>
                <w:rFonts w:ascii="Times New Roman" w:hAnsi="Times New Roman" w:cs="Times New Roman"/>
                <w:b/>
                <w:bCs/>
                <w:sz w:val="24"/>
                <w:szCs w:val="24"/>
              </w:rPr>
            </w:pPr>
            <w:r w:rsidRPr="00227B13">
              <w:rPr>
                <w:rFonts w:ascii="Times New Roman" w:hAnsi="Times New Roman" w:cs="Times New Roman"/>
                <w:b/>
                <w:bCs/>
                <w:sz w:val="24"/>
                <w:szCs w:val="24"/>
              </w:rPr>
              <w:t>3</w:t>
            </w:r>
          </w:p>
        </w:tc>
      </w:tr>
      <w:tr w:rsidR="00122A47" w:rsidRPr="00E45AA8" w14:paraId="5FE44C88" w14:textId="77777777" w:rsidTr="00AA59E5">
        <w:tc>
          <w:tcPr>
            <w:tcW w:w="7508" w:type="dxa"/>
          </w:tcPr>
          <w:p w14:paraId="51CBE4E6" w14:textId="77777777" w:rsidR="00122A47" w:rsidRPr="00E45AA8" w:rsidRDefault="00122A47" w:rsidP="00AA59E5">
            <w:pP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t>Blog Post 3: Work-Life Balance</w:t>
            </w:r>
          </w:p>
        </w:tc>
        <w:tc>
          <w:tcPr>
            <w:tcW w:w="1508" w:type="dxa"/>
          </w:tcPr>
          <w:p w14:paraId="161933C8" w14:textId="741988A2" w:rsidR="00122A47" w:rsidRPr="00227B13" w:rsidRDefault="00227B13" w:rsidP="00227B13">
            <w:pPr>
              <w:spacing w:line="360" w:lineRule="auto"/>
              <w:jc w:val="center"/>
              <w:rPr>
                <w:rFonts w:ascii="Times New Roman" w:hAnsi="Times New Roman" w:cs="Times New Roman"/>
                <w:b/>
                <w:bCs/>
                <w:sz w:val="24"/>
                <w:szCs w:val="24"/>
              </w:rPr>
            </w:pPr>
            <w:r w:rsidRPr="00227B13">
              <w:rPr>
                <w:rFonts w:ascii="Times New Roman" w:hAnsi="Times New Roman" w:cs="Times New Roman"/>
                <w:b/>
                <w:bCs/>
                <w:sz w:val="24"/>
                <w:szCs w:val="24"/>
              </w:rPr>
              <w:t>5</w:t>
            </w:r>
          </w:p>
        </w:tc>
      </w:tr>
      <w:tr w:rsidR="00122A47" w:rsidRPr="00E45AA8" w14:paraId="18A90001" w14:textId="77777777" w:rsidTr="00AA59E5">
        <w:tc>
          <w:tcPr>
            <w:tcW w:w="7508" w:type="dxa"/>
          </w:tcPr>
          <w:p w14:paraId="5458E52E" w14:textId="3063D4A6" w:rsidR="00122A47" w:rsidRPr="00E45AA8" w:rsidRDefault="00122A47" w:rsidP="00AA59E5">
            <w:pP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t>References</w:t>
            </w:r>
          </w:p>
        </w:tc>
        <w:tc>
          <w:tcPr>
            <w:tcW w:w="1508" w:type="dxa"/>
          </w:tcPr>
          <w:p w14:paraId="715D0580" w14:textId="129BA2B2" w:rsidR="00122A47" w:rsidRPr="00227B13" w:rsidRDefault="00227B13" w:rsidP="00227B13">
            <w:pPr>
              <w:spacing w:line="360" w:lineRule="auto"/>
              <w:jc w:val="center"/>
              <w:rPr>
                <w:rFonts w:ascii="Times New Roman" w:hAnsi="Times New Roman" w:cs="Times New Roman"/>
                <w:b/>
                <w:bCs/>
                <w:sz w:val="24"/>
                <w:szCs w:val="24"/>
              </w:rPr>
            </w:pPr>
            <w:r w:rsidRPr="00227B13">
              <w:rPr>
                <w:rFonts w:ascii="Times New Roman" w:hAnsi="Times New Roman" w:cs="Times New Roman"/>
                <w:b/>
                <w:bCs/>
                <w:sz w:val="24"/>
                <w:szCs w:val="24"/>
              </w:rPr>
              <w:t>7</w:t>
            </w:r>
          </w:p>
        </w:tc>
      </w:tr>
    </w:tbl>
    <w:p w14:paraId="289869BF" w14:textId="3ED3DC8D" w:rsidR="00122A47" w:rsidRDefault="00122A47" w:rsidP="00122A47">
      <w:pPr>
        <w:pStyle w:val="NoSpacing"/>
        <w:rPr>
          <w:rFonts w:ascii="Times New Roman" w:hAnsi="Times New Roman" w:cs="Times New Roman"/>
          <w:sz w:val="24"/>
          <w:szCs w:val="24"/>
        </w:rPr>
      </w:pPr>
    </w:p>
    <w:p w14:paraId="4F99EE3D" w14:textId="77777777" w:rsidR="00122A47" w:rsidRDefault="00122A47" w:rsidP="00122A47">
      <w:pPr>
        <w:pStyle w:val="NoSpacing"/>
        <w:rPr>
          <w:rFonts w:ascii="Times New Roman" w:hAnsi="Times New Roman" w:cs="Times New Roman"/>
          <w:sz w:val="24"/>
          <w:szCs w:val="24"/>
        </w:rPr>
      </w:pPr>
    </w:p>
    <w:p w14:paraId="6CCE6FFB" w14:textId="77777777" w:rsidR="00122A47" w:rsidRDefault="00122A47" w:rsidP="00122A47">
      <w:pPr>
        <w:pStyle w:val="NoSpacing"/>
        <w:rPr>
          <w:rFonts w:ascii="Times New Roman" w:hAnsi="Times New Roman" w:cs="Times New Roman"/>
          <w:sz w:val="24"/>
          <w:szCs w:val="24"/>
        </w:rPr>
      </w:pPr>
    </w:p>
    <w:p w14:paraId="22964899" w14:textId="77777777" w:rsidR="00122A47" w:rsidRDefault="00122A47" w:rsidP="00122A47">
      <w:pPr>
        <w:pStyle w:val="NoSpacing"/>
        <w:rPr>
          <w:rFonts w:ascii="Times New Roman" w:hAnsi="Times New Roman" w:cs="Times New Roman"/>
          <w:sz w:val="24"/>
          <w:szCs w:val="24"/>
        </w:rPr>
      </w:pPr>
    </w:p>
    <w:p w14:paraId="188242C8" w14:textId="77777777" w:rsidR="00122A47" w:rsidRDefault="00122A47" w:rsidP="00122A47">
      <w:pPr>
        <w:pStyle w:val="NoSpacing"/>
        <w:rPr>
          <w:rFonts w:ascii="Times New Roman" w:hAnsi="Times New Roman" w:cs="Times New Roman"/>
          <w:sz w:val="24"/>
          <w:szCs w:val="24"/>
        </w:rPr>
      </w:pPr>
    </w:p>
    <w:p w14:paraId="78142142" w14:textId="77777777" w:rsidR="00122A47" w:rsidRDefault="00122A47" w:rsidP="00122A47">
      <w:pPr>
        <w:pStyle w:val="NoSpacing"/>
        <w:rPr>
          <w:rFonts w:ascii="Times New Roman" w:hAnsi="Times New Roman" w:cs="Times New Roman"/>
          <w:sz w:val="24"/>
          <w:szCs w:val="24"/>
        </w:rPr>
      </w:pPr>
    </w:p>
    <w:p w14:paraId="1BE02E07" w14:textId="77777777" w:rsidR="00122A47" w:rsidRDefault="00122A47" w:rsidP="00122A47">
      <w:pPr>
        <w:pStyle w:val="NoSpacing"/>
        <w:rPr>
          <w:rFonts w:ascii="Times New Roman" w:hAnsi="Times New Roman" w:cs="Times New Roman"/>
          <w:sz w:val="24"/>
          <w:szCs w:val="24"/>
        </w:rPr>
      </w:pPr>
    </w:p>
    <w:p w14:paraId="344F23E8" w14:textId="77777777" w:rsidR="00122A47" w:rsidRDefault="00122A47" w:rsidP="00122A47">
      <w:pPr>
        <w:pStyle w:val="NoSpacing"/>
        <w:rPr>
          <w:rFonts w:ascii="Times New Roman" w:hAnsi="Times New Roman" w:cs="Times New Roman"/>
          <w:sz w:val="24"/>
          <w:szCs w:val="24"/>
        </w:rPr>
      </w:pPr>
    </w:p>
    <w:p w14:paraId="27921D09" w14:textId="77777777" w:rsidR="00122A47" w:rsidRDefault="00122A47" w:rsidP="00122A47">
      <w:pPr>
        <w:pStyle w:val="NoSpacing"/>
        <w:rPr>
          <w:rFonts w:ascii="Times New Roman" w:hAnsi="Times New Roman" w:cs="Times New Roman"/>
          <w:sz w:val="24"/>
          <w:szCs w:val="24"/>
        </w:rPr>
      </w:pPr>
    </w:p>
    <w:p w14:paraId="1BD3F38A" w14:textId="77777777" w:rsidR="00122A47" w:rsidRDefault="00122A47" w:rsidP="00122A47">
      <w:pPr>
        <w:pStyle w:val="NoSpacing"/>
        <w:rPr>
          <w:rFonts w:ascii="Times New Roman" w:hAnsi="Times New Roman" w:cs="Times New Roman"/>
          <w:sz w:val="24"/>
          <w:szCs w:val="24"/>
        </w:rPr>
      </w:pPr>
    </w:p>
    <w:p w14:paraId="0F245030" w14:textId="77777777" w:rsidR="00122A47" w:rsidRDefault="00122A47" w:rsidP="00122A47">
      <w:pPr>
        <w:pStyle w:val="NoSpacing"/>
        <w:rPr>
          <w:rFonts w:ascii="Times New Roman" w:hAnsi="Times New Roman" w:cs="Times New Roman"/>
          <w:sz w:val="24"/>
          <w:szCs w:val="24"/>
        </w:rPr>
      </w:pPr>
    </w:p>
    <w:p w14:paraId="47A688C0" w14:textId="77777777" w:rsidR="00122A47" w:rsidRDefault="00122A47" w:rsidP="00122A47">
      <w:pPr>
        <w:pStyle w:val="NoSpacing"/>
        <w:rPr>
          <w:rFonts w:ascii="Times New Roman" w:hAnsi="Times New Roman" w:cs="Times New Roman"/>
          <w:sz w:val="24"/>
          <w:szCs w:val="24"/>
        </w:rPr>
      </w:pPr>
    </w:p>
    <w:p w14:paraId="515B90AB" w14:textId="77777777" w:rsidR="00122A47" w:rsidRDefault="00122A47" w:rsidP="00122A47">
      <w:pPr>
        <w:pStyle w:val="NoSpacing"/>
        <w:rPr>
          <w:rFonts w:ascii="Times New Roman" w:hAnsi="Times New Roman" w:cs="Times New Roman"/>
          <w:sz w:val="24"/>
          <w:szCs w:val="24"/>
        </w:rPr>
      </w:pPr>
    </w:p>
    <w:p w14:paraId="17AEFB8B" w14:textId="77777777" w:rsidR="00122A47" w:rsidRDefault="00122A47" w:rsidP="00122A47">
      <w:pPr>
        <w:pStyle w:val="NoSpacing"/>
        <w:rPr>
          <w:rFonts w:ascii="Times New Roman" w:hAnsi="Times New Roman" w:cs="Times New Roman"/>
          <w:sz w:val="24"/>
          <w:szCs w:val="24"/>
        </w:rPr>
      </w:pPr>
    </w:p>
    <w:p w14:paraId="7E5E31A4" w14:textId="77777777" w:rsidR="00122A47" w:rsidRDefault="00122A47" w:rsidP="00122A47">
      <w:pPr>
        <w:pStyle w:val="NoSpacing"/>
        <w:rPr>
          <w:rFonts w:ascii="Times New Roman" w:hAnsi="Times New Roman" w:cs="Times New Roman"/>
          <w:sz w:val="24"/>
          <w:szCs w:val="24"/>
        </w:rPr>
      </w:pPr>
    </w:p>
    <w:p w14:paraId="5C856D3F" w14:textId="77777777" w:rsidR="00122A47" w:rsidRDefault="00122A47" w:rsidP="00122A47">
      <w:pPr>
        <w:pStyle w:val="NoSpacing"/>
        <w:rPr>
          <w:rFonts w:ascii="Times New Roman" w:hAnsi="Times New Roman" w:cs="Times New Roman"/>
          <w:sz w:val="24"/>
          <w:szCs w:val="24"/>
        </w:rPr>
      </w:pPr>
    </w:p>
    <w:p w14:paraId="3D8CC4CF" w14:textId="77777777" w:rsidR="00122A47" w:rsidRDefault="00122A47" w:rsidP="00122A47">
      <w:pPr>
        <w:pStyle w:val="NoSpacing"/>
        <w:rPr>
          <w:rFonts w:ascii="Times New Roman" w:hAnsi="Times New Roman" w:cs="Times New Roman"/>
          <w:sz w:val="24"/>
          <w:szCs w:val="24"/>
        </w:rPr>
      </w:pPr>
    </w:p>
    <w:p w14:paraId="76C2D5CA" w14:textId="77777777" w:rsidR="00122A47" w:rsidRDefault="00122A47" w:rsidP="00122A47">
      <w:pPr>
        <w:pStyle w:val="NoSpacing"/>
        <w:rPr>
          <w:rFonts w:ascii="Times New Roman" w:hAnsi="Times New Roman" w:cs="Times New Roman"/>
          <w:sz w:val="24"/>
          <w:szCs w:val="24"/>
        </w:rPr>
      </w:pPr>
    </w:p>
    <w:p w14:paraId="6456FCA3" w14:textId="77777777" w:rsidR="00122A47" w:rsidRDefault="00122A47" w:rsidP="00122A47">
      <w:pPr>
        <w:pStyle w:val="NoSpacing"/>
        <w:rPr>
          <w:rFonts w:ascii="Times New Roman" w:hAnsi="Times New Roman" w:cs="Times New Roman"/>
          <w:sz w:val="24"/>
          <w:szCs w:val="24"/>
        </w:rPr>
      </w:pPr>
    </w:p>
    <w:p w14:paraId="08C2C07D" w14:textId="77777777" w:rsidR="00122A47" w:rsidRDefault="00122A47" w:rsidP="00122A47">
      <w:pPr>
        <w:pStyle w:val="NoSpacing"/>
        <w:rPr>
          <w:rFonts w:ascii="Times New Roman" w:hAnsi="Times New Roman" w:cs="Times New Roman"/>
          <w:sz w:val="24"/>
          <w:szCs w:val="24"/>
        </w:rPr>
      </w:pPr>
    </w:p>
    <w:p w14:paraId="08F28800" w14:textId="77777777" w:rsidR="00122A47" w:rsidRDefault="00122A47" w:rsidP="00122A47">
      <w:pPr>
        <w:pStyle w:val="NoSpacing"/>
        <w:rPr>
          <w:rFonts w:ascii="Times New Roman" w:hAnsi="Times New Roman" w:cs="Times New Roman"/>
          <w:sz w:val="24"/>
          <w:szCs w:val="24"/>
        </w:rPr>
      </w:pPr>
    </w:p>
    <w:p w14:paraId="614D8485" w14:textId="77777777" w:rsidR="00122A47" w:rsidRDefault="00122A47" w:rsidP="00122A47">
      <w:pPr>
        <w:pStyle w:val="NoSpacing"/>
        <w:rPr>
          <w:rFonts w:ascii="Times New Roman" w:hAnsi="Times New Roman" w:cs="Times New Roman"/>
          <w:sz w:val="24"/>
          <w:szCs w:val="24"/>
        </w:rPr>
      </w:pPr>
    </w:p>
    <w:p w14:paraId="73FB6E29" w14:textId="77777777" w:rsidR="00122A47" w:rsidRDefault="00122A47" w:rsidP="00122A47">
      <w:pPr>
        <w:pStyle w:val="NoSpacing"/>
        <w:rPr>
          <w:rFonts w:ascii="Times New Roman" w:hAnsi="Times New Roman" w:cs="Times New Roman"/>
          <w:sz w:val="24"/>
          <w:szCs w:val="24"/>
        </w:rPr>
      </w:pPr>
    </w:p>
    <w:p w14:paraId="09B27063" w14:textId="77777777" w:rsidR="00122A47" w:rsidRDefault="00122A47" w:rsidP="00122A47">
      <w:pPr>
        <w:pStyle w:val="NoSpacing"/>
        <w:rPr>
          <w:rFonts w:ascii="Times New Roman" w:hAnsi="Times New Roman" w:cs="Times New Roman"/>
          <w:sz w:val="24"/>
          <w:szCs w:val="24"/>
        </w:rPr>
      </w:pPr>
    </w:p>
    <w:p w14:paraId="73C89B06" w14:textId="77777777" w:rsidR="00122A47" w:rsidRDefault="00122A47" w:rsidP="00122A47">
      <w:pPr>
        <w:pStyle w:val="NoSpacing"/>
        <w:rPr>
          <w:rFonts w:ascii="Times New Roman" w:hAnsi="Times New Roman" w:cs="Times New Roman"/>
          <w:sz w:val="24"/>
          <w:szCs w:val="24"/>
        </w:rPr>
      </w:pPr>
    </w:p>
    <w:p w14:paraId="23BECA7F" w14:textId="77777777" w:rsidR="00122A47" w:rsidRDefault="00122A47" w:rsidP="00122A47">
      <w:pPr>
        <w:pStyle w:val="NoSpacing"/>
        <w:rPr>
          <w:rFonts w:ascii="Times New Roman" w:hAnsi="Times New Roman" w:cs="Times New Roman"/>
          <w:sz w:val="24"/>
          <w:szCs w:val="24"/>
        </w:rPr>
      </w:pPr>
    </w:p>
    <w:p w14:paraId="4FA64753" w14:textId="77777777" w:rsidR="00122A47" w:rsidRDefault="00122A47" w:rsidP="00122A47">
      <w:pPr>
        <w:pStyle w:val="NoSpacing"/>
        <w:rPr>
          <w:rFonts w:ascii="Times New Roman" w:hAnsi="Times New Roman" w:cs="Times New Roman"/>
          <w:sz w:val="24"/>
          <w:szCs w:val="24"/>
        </w:rPr>
      </w:pPr>
    </w:p>
    <w:p w14:paraId="799E6107" w14:textId="77777777" w:rsidR="00122A47" w:rsidRDefault="00122A47" w:rsidP="00122A47">
      <w:pPr>
        <w:pStyle w:val="NoSpacing"/>
        <w:rPr>
          <w:rFonts w:ascii="Times New Roman" w:hAnsi="Times New Roman" w:cs="Times New Roman"/>
          <w:sz w:val="24"/>
          <w:szCs w:val="24"/>
        </w:rPr>
      </w:pPr>
    </w:p>
    <w:p w14:paraId="4E78FC57" w14:textId="77777777" w:rsidR="00122A47" w:rsidRDefault="00122A47" w:rsidP="00122A47">
      <w:pPr>
        <w:pStyle w:val="NoSpacing"/>
        <w:rPr>
          <w:rFonts w:ascii="Times New Roman" w:hAnsi="Times New Roman" w:cs="Times New Roman"/>
          <w:sz w:val="24"/>
          <w:szCs w:val="24"/>
        </w:rPr>
      </w:pPr>
    </w:p>
    <w:p w14:paraId="4021447D" w14:textId="77777777" w:rsidR="00122A47" w:rsidRDefault="00122A47" w:rsidP="00122A47">
      <w:pPr>
        <w:pStyle w:val="NoSpacing"/>
        <w:rPr>
          <w:rFonts w:ascii="Times New Roman" w:hAnsi="Times New Roman" w:cs="Times New Roman"/>
          <w:sz w:val="24"/>
          <w:szCs w:val="24"/>
        </w:rPr>
      </w:pPr>
    </w:p>
    <w:p w14:paraId="4B47CAB0" w14:textId="77777777" w:rsidR="00122A47" w:rsidRDefault="00122A47" w:rsidP="00122A47">
      <w:pPr>
        <w:pStyle w:val="NoSpacing"/>
        <w:rPr>
          <w:rFonts w:ascii="Times New Roman" w:hAnsi="Times New Roman" w:cs="Times New Roman"/>
          <w:sz w:val="24"/>
          <w:szCs w:val="24"/>
        </w:rPr>
      </w:pPr>
    </w:p>
    <w:p w14:paraId="1E1D7EEC" w14:textId="77777777" w:rsidR="00122A47" w:rsidRDefault="00122A47" w:rsidP="00122A47">
      <w:pPr>
        <w:pStyle w:val="NoSpacing"/>
        <w:rPr>
          <w:rFonts w:ascii="Times New Roman" w:hAnsi="Times New Roman" w:cs="Times New Roman"/>
          <w:sz w:val="24"/>
          <w:szCs w:val="24"/>
        </w:rPr>
      </w:pPr>
    </w:p>
    <w:p w14:paraId="0D304DEB" w14:textId="77777777" w:rsidR="00122A47" w:rsidRDefault="00122A47" w:rsidP="00122A47">
      <w:pPr>
        <w:pStyle w:val="NoSpacing"/>
        <w:rPr>
          <w:rFonts w:ascii="Times New Roman" w:hAnsi="Times New Roman" w:cs="Times New Roman"/>
          <w:sz w:val="24"/>
          <w:szCs w:val="24"/>
        </w:rPr>
      </w:pPr>
    </w:p>
    <w:p w14:paraId="116CB29B" w14:textId="77777777" w:rsidR="00122A47" w:rsidRDefault="00122A47" w:rsidP="00122A47">
      <w:pPr>
        <w:pStyle w:val="NoSpacing"/>
        <w:rPr>
          <w:rFonts w:ascii="Times New Roman" w:hAnsi="Times New Roman" w:cs="Times New Roman"/>
          <w:sz w:val="24"/>
          <w:szCs w:val="24"/>
        </w:rPr>
      </w:pPr>
    </w:p>
    <w:p w14:paraId="0BDC6104" w14:textId="77777777" w:rsidR="00122A47" w:rsidRDefault="00122A47" w:rsidP="00122A47">
      <w:pPr>
        <w:pStyle w:val="NoSpacing"/>
        <w:rPr>
          <w:rFonts w:ascii="Times New Roman" w:hAnsi="Times New Roman" w:cs="Times New Roman"/>
          <w:sz w:val="24"/>
          <w:szCs w:val="24"/>
        </w:rPr>
      </w:pPr>
    </w:p>
    <w:p w14:paraId="4E0B9D70" w14:textId="77777777" w:rsidR="00122A47" w:rsidRDefault="00122A47" w:rsidP="00122A47">
      <w:pPr>
        <w:pStyle w:val="NoSpacing"/>
        <w:rPr>
          <w:rFonts w:ascii="Times New Roman" w:hAnsi="Times New Roman" w:cs="Times New Roman"/>
          <w:sz w:val="24"/>
          <w:szCs w:val="24"/>
        </w:rPr>
      </w:pPr>
    </w:p>
    <w:p w14:paraId="59EC5536" w14:textId="77777777" w:rsidR="00122A47" w:rsidRDefault="00122A47" w:rsidP="00122A47">
      <w:pPr>
        <w:pStyle w:val="NoSpacing"/>
        <w:rPr>
          <w:rFonts w:ascii="Times New Roman" w:hAnsi="Times New Roman" w:cs="Times New Roman"/>
          <w:sz w:val="24"/>
          <w:szCs w:val="24"/>
        </w:rPr>
      </w:pPr>
    </w:p>
    <w:p w14:paraId="0F849086" w14:textId="77777777" w:rsidR="00122A47" w:rsidRDefault="00122A47" w:rsidP="00122A47">
      <w:pPr>
        <w:pStyle w:val="NoSpacing"/>
        <w:rPr>
          <w:rFonts w:ascii="Times New Roman" w:hAnsi="Times New Roman" w:cs="Times New Roman"/>
          <w:sz w:val="24"/>
          <w:szCs w:val="24"/>
        </w:rPr>
      </w:pPr>
    </w:p>
    <w:p w14:paraId="4F1C5EB5" w14:textId="77777777" w:rsidR="00122A47" w:rsidRDefault="00122A47" w:rsidP="00122A47">
      <w:pPr>
        <w:pStyle w:val="NoSpacing"/>
        <w:rPr>
          <w:rFonts w:ascii="Times New Roman" w:hAnsi="Times New Roman" w:cs="Times New Roman"/>
          <w:sz w:val="24"/>
          <w:szCs w:val="24"/>
        </w:rPr>
      </w:pPr>
    </w:p>
    <w:p w14:paraId="1673711A" w14:textId="77777777" w:rsidR="00122A47" w:rsidRDefault="00122A47" w:rsidP="00122A47">
      <w:pPr>
        <w:pStyle w:val="NoSpacing"/>
        <w:rPr>
          <w:rFonts w:ascii="Times New Roman" w:hAnsi="Times New Roman" w:cs="Times New Roman"/>
          <w:sz w:val="24"/>
          <w:szCs w:val="24"/>
        </w:rPr>
      </w:pPr>
    </w:p>
    <w:p w14:paraId="14533851" w14:textId="77777777" w:rsidR="00122A47" w:rsidRDefault="00122A47" w:rsidP="00122A47">
      <w:pPr>
        <w:pStyle w:val="NoSpacing"/>
        <w:rPr>
          <w:rFonts w:ascii="Times New Roman" w:hAnsi="Times New Roman" w:cs="Times New Roman"/>
          <w:sz w:val="24"/>
          <w:szCs w:val="24"/>
        </w:rPr>
      </w:pPr>
    </w:p>
    <w:p w14:paraId="63888AD0" w14:textId="77777777" w:rsidR="00122A47" w:rsidRDefault="00122A47" w:rsidP="00122A47">
      <w:pPr>
        <w:pStyle w:val="NoSpacing"/>
        <w:rPr>
          <w:rFonts w:ascii="Times New Roman" w:hAnsi="Times New Roman" w:cs="Times New Roman"/>
          <w:sz w:val="24"/>
          <w:szCs w:val="24"/>
        </w:rPr>
        <w:sectPr w:rsidR="00122A47" w:rsidSect="00227B13">
          <w:footerReference w:type="default" r:id="rId7"/>
          <w:pgSz w:w="11906" w:h="16838"/>
          <w:pgMar w:top="425" w:right="1440" w:bottom="1440" w:left="1440" w:header="708" w:footer="708" w:gutter="0"/>
          <w:cols w:space="708"/>
          <w:docGrid w:linePitch="360"/>
        </w:sectPr>
      </w:pPr>
    </w:p>
    <w:p w14:paraId="08422EC0" w14:textId="77777777" w:rsidR="00122A47" w:rsidRPr="00E45AA8" w:rsidRDefault="00122A47" w:rsidP="00122A47">
      <w:pPr>
        <w:pBdr>
          <w:bottom w:val="single" w:sz="4" w:space="1" w:color="auto"/>
        </w:pBd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lastRenderedPageBreak/>
        <w:t>Blog Post: Domestic Labor Dominant</w:t>
      </w:r>
    </w:p>
    <w:p w14:paraId="29D0BAA1" w14:textId="77777777" w:rsidR="00122A47"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Domestic labour dominance is an economic and labour market condition that is present among local or domestic workers rather than a high reliance on foreign or migrant labour. This concept highlights the importance of fully utilizing and developing local talent to fulfil the economic needs of the country. It involves creating a labour environment where local workers are prioritized, well-trained, and effectively integrated into the workforce. However, Malaysia still relies heavily on foreign workers today, resulting in approximately 3 million migrants living in Malaysia (International Organization for Migration, n.d.). These labour migrants are key contributors to the economies of both Malaysia and their own countries, with an estimated 15.3% of the Malaysian workforce, and dominate low-skilled and semi-skilled jobs. Malaysian Employers Federation (MEF) President Datuk Dr. Syed Hussain Syed Husman and Deputy Prime Minister Datuk Seri Fadillah Yusof </w:t>
      </w:r>
      <w:r>
        <w:rPr>
          <w:rFonts w:ascii="Times New Roman" w:hAnsi="Times New Roman" w:cs="Times New Roman"/>
          <w:sz w:val="24"/>
          <w:szCs w:val="24"/>
          <w:lang w:val="en-GB"/>
        </w:rPr>
        <w:t>suggest</w:t>
      </w:r>
      <w:r w:rsidRPr="00E45AA8">
        <w:rPr>
          <w:rFonts w:ascii="Times New Roman" w:hAnsi="Times New Roman" w:cs="Times New Roman"/>
          <w:sz w:val="24"/>
          <w:szCs w:val="24"/>
          <w:lang w:val="en-GB"/>
        </w:rPr>
        <w:t xml:space="preserve"> that Malaysia should adopt digital technology, such as artificial intelligence (AI), which helps in shifting from labour-intensive industries to high-tech automation processes where local workers are given certified skills and re-skill training to operate modern machines at their workplaces (Nor Ain et al., 2024; Sun Media Corporation Sdn. Bhd., 2024). This shows that Malaysia tends to move toward domestic labour dominance with the adoption of technology, which significantly supports the strategic goal of reducing the high reliance on foreign workers through enhancements in productivity and skill development among locals (Sun Media Corporation Sdn. Bhd., 2024).</w:t>
      </w:r>
    </w:p>
    <w:p w14:paraId="47947BF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2665A062" w14:textId="08D93D5D" w:rsidR="00122A47" w:rsidRPr="00E45AA8" w:rsidRDefault="00122A47" w:rsidP="00122A47">
      <w:pPr>
        <w:pStyle w:val="NoSpacing"/>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my perspective, i</w:t>
      </w:r>
      <w:r w:rsidRPr="00E45AA8">
        <w:rPr>
          <w:rFonts w:ascii="Times New Roman" w:hAnsi="Times New Roman" w:cs="Times New Roman"/>
          <w:sz w:val="24"/>
          <w:szCs w:val="24"/>
          <w:lang w:val="en-GB"/>
        </w:rPr>
        <w:t xml:space="preserve">t can also be related to Maslow’s hierarchy of needs, which is a theory of motivation that attempts to explain what motivates locals to work in their country or overseas. From the bottom of the hierarchy upwards, </w:t>
      </w:r>
      <w:r>
        <w:rPr>
          <w:rFonts w:ascii="Times New Roman" w:hAnsi="Times New Roman" w:cs="Times New Roman"/>
          <w:sz w:val="24"/>
          <w:szCs w:val="24"/>
          <w:lang w:val="en-GB"/>
        </w:rPr>
        <w:t>it</w:t>
      </w:r>
      <w:r w:rsidRPr="00E45AA8">
        <w:rPr>
          <w:rFonts w:ascii="Times New Roman" w:hAnsi="Times New Roman" w:cs="Times New Roman"/>
          <w:sz w:val="24"/>
          <w:szCs w:val="24"/>
          <w:lang w:val="en-GB"/>
        </w:rPr>
        <w:t xml:space="preserve"> includes </w:t>
      </w:r>
      <w:r w:rsidR="0038566E">
        <w:rPr>
          <w:rFonts w:ascii="Times New Roman" w:hAnsi="Times New Roman" w:cs="Times New Roman"/>
          <w:sz w:val="24"/>
          <w:szCs w:val="24"/>
          <w:lang w:val="en-GB"/>
        </w:rPr>
        <w:t xml:space="preserve">the needs of </w:t>
      </w:r>
      <w:r w:rsidRPr="00E45AA8">
        <w:rPr>
          <w:rFonts w:ascii="Times New Roman" w:hAnsi="Times New Roman" w:cs="Times New Roman"/>
          <w:sz w:val="24"/>
          <w:szCs w:val="24"/>
          <w:lang w:val="en-GB"/>
        </w:rPr>
        <w:t xml:space="preserve">physiological, safety, love and belonging, esteem, and self-actualization (Hopper, E., 2024). Firstly, physiological needs such as salary are often a primary concern for individuals in deciding their work. High salaries tend to allow them to have the financial ability for survival and well-being. Secondly, safety needs can be related to job security, which provides financial stability, predictability, and a sense of security in an individual's employment. This ensures that they are protected from physical and emotional harm. Thirdly, love and belonging needs are focused on the social relationships and connections of individuals for emotional well-being and psychological health.  Fourthly, esteem needs can be divided into two categories, including self-esteem and esteem from others. The cultural values that often emphasize individualism, open-mindedness, freedom of expression, and diverse lifestyles may provide freedom and opportunities that encourage individuals to pursue their own goals and ambitions, which contributes to a strong sense of self-esteem and the esteem received from others from personal accomplishments and </w:t>
      </w:r>
      <w:r w:rsidRPr="00E45AA8">
        <w:rPr>
          <w:rFonts w:ascii="Times New Roman" w:hAnsi="Times New Roman" w:cs="Times New Roman"/>
          <w:sz w:val="24"/>
          <w:szCs w:val="24"/>
          <w:lang w:val="en-GB"/>
        </w:rPr>
        <w:lastRenderedPageBreak/>
        <w:t>recognition. Last but not least, self-actualization needs are different for every individual based on their own goals and ambitions they want to reach to feel satisfied and fulfilled.</w:t>
      </w:r>
    </w:p>
    <w:p w14:paraId="23C692AA"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13F54D0A" w14:textId="3AC79FF8"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As a result, </w:t>
      </w:r>
      <w:r>
        <w:rPr>
          <w:rFonts w:ascii="Times New Roman" w:hAnsi="Times New Roman" w:cs="Times New Roman"/>
          <w:sz w:val="24"/>
          <w:szCs w:val="24"/>
          <w:lang w:val="en-GB"/>
        </w:rPr>
        <w:t xml:space="preserve">I think that </w:t>
      </w:r>
      <w:r w:rsidRPr="00E45AA8">
        <w:rPr>
          <w:rFonts w:ascii="Times New Roman" w:hAnsi="Times New Roman" w:cs="Times New Roman"/>
          <w:sz w:val="24"/>
          <w:szCs w:val="24"/>
          <w:lang w:val="en-GB"/>
        </w:rPr>
        <w:t xml:space="preserve">the adoption of technology, aligned with Maslow's hierarchy of needs, is able to drive domestic labour dominance by creating an environment that addresses the fundamental motivations of workers (Bold Business., 2017). This alignment is able to fulfil the </w:t>
      </w:r>
      <w:r w:rsidR="00F47FE5">
        <w:rPr>
          <w:rFonts w:ascii="Times New Roman" w:hAnsi="Times New Roman" w:cs="Times New Roman"/>
          <w:sz w:val="24"/>
          <w:szCs w:val="24"/>
          <w:lang w:val="en-GB"/>
        </w:rPr>
        <w:t xml:space="preserve">needs of </w:t>
      </w:r>
      <w:r w:rsidRPr="00E45AA8">
        <w:rPr>
          <w:rFonts w:ascii="Times New Roman" w:hAnsi="Times New Roman" w:cs="Times New Roman"/>
          <w:sz w:val="24"/>
          <w:szCs w:val="24"/>
          <w:lang w:val="en-GB"/>
        </w:rPr>
        <w:t xml:space="preserve">physiological, safety, love and belonging, esteem, and self-actualization, which encourage the involvement of domestic labour rather than high reliance on foreign labour. Additionally, prioritizing freedom, open-mindedness, and fair treatment can help avoid limitations and restrictions among talents, which enhance workplace culture and increase employee satisfaction. This approach motivates </w:t>
      </w:r>
      <w:r>
        <w:rPr>
          <w:rFonts w:ascii="Times New Roman" w:hAnsi="Times New Roman" w:cs="Times New Roman"/>
          <w:sz w:val="24"/>
          <w:szCs w:val="24"/>
          <w:lang w:val="en-GB"/>
        </w:rPr>
        <w:t xml:space="preserve">local </w:t>
      </w:r>
      <w:r w:rsidRPr="00E45AA8">
        <w:rPr>
          <w:rFonts w:ascii="Times New Roman" w:hAnsi="Times New Roman" w:cs="Times New Roman"/>
          <w:sz w:val="24"/>
          <w:szCs w:val="24"/>
          <w:lang w:val="en-GB"/>
        </w:rPr>
        <w:t xml:space="preserve">talents to develop their careers in environments that recognize their abilities and provide them with more opportunities, which can retain a significant portion of the talent pool domestically (Diard, A., n.d.). However, finding the right balance between individual freedoms and organizational goals is essential to avoid inadvertently reinforcing reliance on foreign labour and achieving sustainable domestic labour dominance in competitive global markets. To conclude, </w:t>
      </w:r>
      <w:r>
        <w:rPr>
          <w:rFonts w:ascii="Times New Roman" w:hAnsi="Times New Roman" w:cs="Times New Roman"/>
          <w:sz w:val="24"/>
          <w:szCs w:val="24"/>
          <w:lang w:val="en-GB"/>
        </w:rPr>
        <w:t xml:space="preserve">I believe that </w:t>
      </w:r>
      <w:r w:rsidRPr="00E45AA8">
        <w:rPr>
          <w:rFonts w:ascii="Times New Roman" w:hAnsi="Times New Roman" w:cs="Times New Roman"/>
          <w:sz w:val="24"/>
          <w:szCs w:val="24"/>
          <w:lang w:val="en-GB"/>
        </w:rPr>
        <w:t>emphasizing the synergy between the external factor of technology adoption and the internal factor of Maslow's hierarchy of needs plays a crucial role in shaping a sustainable and competitive domestic labour market that promotes domestic labour dominance. This means that both internal and external factors should be addressed in driving domestic labour dominance. </w:t>
      </w:r>
    </w:p>
    <w:p w14:paraId="449944D6" w14:textId="77777777" w:rsidR="00122A47" w:rsidRPr="00E45AA8" w:rsidRDefault="00122A47" w:rsidP="00122A47">
      <w:pPr>
        <w:rPr>
          <w:sz w:val="24"/>
          <w:szCs w:val="24"/>
        </w:rPr>
      </w:pPr>
    </w:p>
    <w:p w14:paraId="46F2952B" w14:textId="77777777" w:rsidR="00122A47" w:rsidRPr="00E45AA8" w:rsidRDefault="00122A47" w:rsidP="00122A47">
      <w:pPr>
        <w:rPr>
          <w:sz w:val="24"/>
          <w:szCs w:val="24"/>
        </w:rPr>
      </w:pPr>
    </w:p>
    <w:p w14:paraId="63515AC6" w14:textId="77777777" w:rsidR="00122A47" w:rsidRPr="00E45AA8" w:rsidRDefault="00122A47" w:rsidP="00122A47">
      <w:pPr>
        <w:rPr>
          <w:sz w:val="24"/>
          <w:szCs w:val="24"/>
        </w:rPr>
      </w:pPr>
    </w:p>
    <w:p w14:paraId="43145B0F" w14:textId="77777777" w:rsidR="00122A47" w:rsidRPr="00E45AA8" w:rsidRDefault="00122A47" w:rsidP="00122A47">
      <w:pPr>
        <w:rPr>
          <w:sz w:val="24"/>
          <w:szCs w:val="24"/>
        </w:rPr>
      </w:pPr>
    </w:p>
    <w:p w14:paraId="7EF63552" w14:textId="77777777" w:rsidR="00122A47" w:rsidRPr="00E45AA8" w:rsidRDefault="00122A47" w:rsidP="00122A47">
      <w:pPr>
        <w:rPr>
          <w:sz w:val="24"/>
          <w:szCs w:val="24"/>
        </w:rPr>
      </w:pPr>
    </w:p>
    <w:p w14:paraId="7FB6BBC8" w14:textId="77777777" w:rsidR="00122A47" w:rsidRDefault="00122A47" w:rsidP="00122A47">
      <w:pPr>
        <w:rPr>
          <w:sz w:val="24"/>
          <w:szCs w:val="24"/>
        </w:rPr>
      </w:pPr>
    </w:p>
    <w:p w14:paraId="637D3D85" w14:textId="77777777" w:rsidR="00227B13" w:rsidRDefault="00227B13" w:rsidP="00122A47">
      <w:pPr>
        <w:rPr>
          <w:sz w:val="24"/>
          <w:szCs w:val="24"/>
        </w:rPr>
      </w:pPr>
    </w:p>
    <w:p w14:paraId="6C06264F" w14:textId="77777777" w:rsidR="00227B13" w:rsidRDefault="00227B13" w:rsidP="00122A47">
      <w:pPr>
        <w:rPr>
          <w:sz w:val="24"/>
          <w:szCs w:val="24"/>
        </w:rPr>
      </w:pPr>
    </w:p>
    <w:p w14:paraId="57B5A56B" w14:textId="77777777" w:rsidR="00227B13" w:rsidRDefault="00227B13" w:rsidP="00122A47">
      <w:pPr>
        <w:rPr>
          <w:sz w:val="24"/>
          <w:szCs w:val="24"/>
        </w:rPr>
      </w:pPr>
    </w:p>
    <w:p w14:paraId="55EEAD42" w14:textId="77777777" w:rsidR="00227B13" w:rsidRDefault="00227B13" w:rsidP="00122A47">
      <w:pPr>
        <w:rPr>
          <w:sz w:val="24"/>
          <w:szCs w:val="24"/>
        </w:rPr>
      </w:pPr>
    </w:p>
    <w:p w14:paraId="2F6305DE" w14:textId="77777777" w:rsidR="00227B13" w:rsidRDefault="00227B13" w:rsidP="00122A47">
      <w:pPr>
        <w:rPr>
          <w:sz w:val="24"/>
          <w:szCs w:val="24"/>
        </w:rPr>
      </w:pPr>
    </w:p>
    <w:p w14:paraId="7C892E15" w14:textId="77777777" w:rsidR="00122A47" w:rsidRPr="00E45AA8" w:rsidRDefault="00122A47" w:rsidP="00122A47">
      <w:pPr>
        <w:rPr>
          <w:sz w:val="24"/>
          <w:szCs w:val="24"/>
        </w:rPr>
      </w:pPr>
    </w:p>
    <w:p w14:paraId="204EEB88" w14:textId="77777777" w:rsidR="00122A47" w:rsidRPr="00E45AA8" w:rsidRDefault="00122A47" w:rsidP="00122A47">
      <w:pPr>
        <w:rPr>
          <w:sz w:val="24"/>
          <w:szCs w:val="24"/>
        </w:rPr>
      </w:pPr>
    </w:p>
    <w:p w14:paraId="0EAE8E43" w14:textId="77777777" w:rsidR="00122A47" w:rsidRPr="00E45AA8" w:rsidRDefault="00122A47" w:rsidP="00122A47">
      <w:pPr>
        <w:pBdr>
          <w:bottom w:val="single" w:sz="4" w:space="1" w:color="auto"/>
        </w:pBd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lastRenderedPageBreak/>
        <w:t xml:space="preserve">Blog Post: The </w:t>
      </w:r>
      <w:r>
        <w:rPr>
          <w:rFonts w:ascii="Times New Roman" w:hAnsi="Times New Roman" w:cs="Times New Roman"/>
          <w:b/>
          <w:bCs/>
          <w:sz w:val="24"/>
          <w:szCs w:val="24"/>
        </w:rPr>
        <w:t>Ethical Considerations of Users are the Primary Determinants of the Advantages and Disadvantages of New Technology</w:t>
      </w:r>
    </w:p>
    <w:p w14:paraId="59944940"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As times change, technology advances in constant motion. In 2023, artificial intelligence (AI) has taken the media by storm. AI is a scientific field that focuses on creating computers and machines capable of reasoning, learning, and acting on a large pool of data (Glover, E., 2024). Hence, AI is continuous learning and adaptation with the latest large volume of data to ensure its accuracy. However, there is a set of rules that will be involved in AI to guide the analysis and decision-making to make predictions or categorize information, which will ensure accuracy, fairness, and legal compliance. AI provides a large field of techniques such as computer science, linguistics, neurology, data analytics and statistics, hardware and software engineering, philosophy, and psychology. Therefore, AI can be used for both business and non-business purposes due to its ability to encompass a broad spectrum of capabilities that allow machines to perform tasks typically requiring human intelligence. </w:t>
      </w:r>
    </w:p>
    <w:p w14:paraId="28CAFCD6"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0E525664"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AI has the ability to work independently and autonomously with a human team. It helps automate rule-based tasks by using real-time data analytics to continuously monitor and analyse data. This means that it can reduce the need to engage foreign labour in performing routine tasks that were previously completed by human workers. AI continuously learns and adapts to the latest large volume of data, enabling it to process information faster than a human and identify patterns and links in data that a human might overlook. Additionally, AI's rapid analysis of vast amounts of data enables it to expedite research and development breakthroughs. As a result, AI tends to help eliminate manual or human errors and significantly improve workflow efficiency. Directly, AI may enhance productivity by performing tasks more efficiently and accurately than humans. This means fewer workers may be needed overall, reducing reliance on foreign labour (Google Cloud., n.d.). Meanwhile, this advantage will also encourage people's laziness. This is due to the possibility that people may utilize its ease of ability to complete their tasks easily. Directly, it will gradually become a tool that individuals rely on, reducing the need for human effort and involvement. Therefore, the over-reliance on automation may reduce the effort individuals put into learning and developing new skills, which means that there might be a decline in human-driven innovation and creativity. </w:t>
      </w:r>
      <w:r>
        <w:rPr>
          <w:rFonts w:ascii="Times New Roman" w:hAnsi="Times New Roman" w:cs="Times New Roman"/>
          <w:sz w:val="24"/>
          <w:szCs w:val="24"/>
          <w:lang w:val="en-GB"/>
        </w:rPr>
        <w:t>In my opinion, t</w:t>
      </w:r>
      <w:r w:rsidRPr="00E45AA8">
        <w:rPr>
          <w:rFonts w:ascii="Times New Roman" w:hAnsi="Times New Roman" w:cs="Times New Roman"/>
          <w:sz w:val="24"/>
          <w:szCs w:val="24"/>
          <w:lang w:val="en-GB"/>
        </w:rPr>
        <w:t>he advancement of technology also requires the progress of individuals, but that does not mean that technology can replace humans</w:t>
      </w:r>
      <w:r>
        <w:rPr>
          <w:rFonts w:ascii="Times New Roman" w:hAnsi="Times New Roman" w:cs="Times New Roman"/>
          <w:sz w:val="24"/>
          <w:szCs w:val="24"/>
          <w:lang w:val="en-GB"/>
        </w:rPr>
        <w:t xml:space="preserve">. </w:t>
      </w:r>
      <w:r w:rsidRPr="00E45AA8">
        <w:rPr>
          <w:rFonts w:ascii="Times New Roman" w:hAnsi="Times New Roman" w:cs="Times New Roman"/>
          <w:sz w:val="24"/>
          <w:szCs w:val="24"/>
          <w:lang w:val="en-GB"/>
        </w:rPr>
        <w:t>In other words, technology should be leveraged to complement and enhance human capabilities rather than completely eliminating the effort of individuals. </w:t>
      </w:r>
    </w:p>
    <w:p w14:paraId="07C8FA19"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442F344C"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lastRenderedPageBreak/>
        <w:t>In my perspective, there is a fine line between efficiency and laziness, where it depends on people's ethics in using it. People are often in a grey area when it comes to ethical decisions, especially in the use of technology. The grey area refers to a situation where it is difficult to identify and draw a conclusion between right and wrong. While technology can make people's lives more convenient and efficient, it also has the potential to encourage laziness when they misuse or over rely on it (Gadhvi, M., 2023). Even though there are multiple approaches that might address these concerns, individual ethics trump other approaches. This is because individuals have the autonomy to make their own choices about how they use technology. Individuals are guided by their personal values and principles, which serve as a constant foundation for ethical behaviour. Hence, the implementation of ethical considerations may enhance the choices made sensibly and ethically, emphasizing personal responsibility and the impact of intrinsic values on behaviour to avoid over-reliance on technology. Individuals may utilize the advancement of technology to improve themselves since technology is unable to fully replace humans due to their ability to engage in critical thinking. This means that individuals can leverage advancements in technology to enhance their capabilities, especially in areas where human skills like critical thinking are essential and irreplaceable, which typically operate within predefined algorithms and lack the intuitive and adaptive reasoning capabilities inherent in human cognition. Therefore, despite technological advancements, humans remain indispensable in roles that require nuanced judgment, creativity, and ethical decision-making (Harsha, A., 2023).</w:t>
      </w:r>
    </w:p>
    <w:p w14:paraId="61F62FAF" w14:textId="77777777" w:rsidR="00122A47" w:rsidRPr="00E45AA8" w:rsidRDefault="00122A47" w:rsidP="00122A47">
      <w:pPr>
        <w:rPr>
          <w:sz w:val="24"/>
          <w:szCs w:val="24"/>
        </w:rPr>
      </w:pPr>
    </w:p>
    <w:p w14:paraId="3C9031E1" w14:textId="77777777" w:rsidR="00122A47" w:rsidRPr="00E45AA8" w:rsidRDefault="00122A47" w:rsidP="00122A47">
      <w:pPr>
        <w:rPr>
          <w:sz w:val="24"/>
          <w:szCs w:val="24"/>
        </w:rPr>
      </w:pPr>
    </w:p>
    <w:p w14:paraId="02D64E66" w14:textId="77777777" w:rsidR="00122A47" w:rsidRPr="00E45AA8" w:rsidRDefault="00122A47" w:rsidP="00122A47">
      <w:pPr>
        <w:rPr>
          <w:sz w:val="24"/>
          <w:szCs w:val="24"/>
        </w:rPr>
      </w:pPr>
    </w:p>
    <w:p w14:paraId="728A415E" w14:textId="77777777" w:rsidR="00122A47" w:rsidRPr="00E45AA8" w:rsidRDefault="00122A47" w:rsidP="00122A47">
      <w:pPr>
        <w:rPr>
          <w:sz w:val="24"/>
          <w:szCs w:val="24"/>
        </w:rPr>
      </w:pPr>
    </w:p>
    <w:p w14:paraId="3CFABAB2" w14:textId="77777777" w:rsidR="00122A47" w:rsidRPr="00E45AA8" w:rsidRDefault="00122A47" w:rsidP="00122A47">
      <w:pPr>
        <w:rPr>
          <w:sz w:val="24"/>
          <w:szCs w:val="24"/>
        </w:rPr>
      </w:pPr>
    </w:p>
    <w:p w14:paraId="79D91FB1" w14:textId="77777777" w:rsidR="00122A47" w:rsidRPr="00E45AA8" w:rsidRDefault="00122A47" w:rsidP="00122A47">
      <w:pPr>
        <w:rPr>
          <w:sz w:val="24"/>
          <w:szCs w:val="24"/>
        </w:rPr>
      </w:pPr>
    </w:p>
    <w:p w14:paraId="19A1D21F" w14:textId="77777777" w:rsidR="00122A47" w:rsidRPr="00E45AA8" w:rsidRDefault="00122A47" w:rsidP="00122A47">
      <w:pPr>
        <w:rPr>
          <w:sz w:val="24"/>
          <w:szCs w:val="24"/>
        </w:rPr>
      </w:pPr>
    </w:p>
    <w:p w14:paraId="7006BCCF" w14:textId="77777777" w:rsidR="00122A47" w:rsidRPr="00E45AA8" w:rsidRDefault="00122A47" w:rsidP="00122A47">
      <w:pPr>
        <w:rPr>
          <w:sz w:val="24"/>
          <w:szCs w:val="24"/>
        </w:rPr>
      </w:pPr>
    </w:p>
    <w:p w14:paraId="4D865153" w14:textId="77777777" w:rsidR="00122A47" w:rsidRPr="00E45AA8" w:rsidRDefault="00122A47" w:rsidP="00122A47">
      <w:pPr>
        <w:rPr>
          <w:sz w:val="24"/>
          <w:szCs w:val="24"/>
        </w:rPr>
      </w:pPr>
    </w:p>
    <w:p w14:paraId="34EACE5F" w14:textId="77777777" w:rsidR="00122A47" w:rsidRPr="00E45AA8" w:rsidRDefault="00122A47" w:rsidP="00122A47">
      <w:pPr>
        <w:rPr>
          <w:sz w:val="24"/>
          <w:szCs w:val="24"/>
        </w:rPr>
      </w:pPr>
    </w:p>
    <w:p w14:paraId="2EFBD799" w14:textId="77777777" w:rsidR="00122A47" w:rsidRPr="00E45AA8" w:rsidRDefault="00122A47" w:rsidP="00122A47">
      <w:pPr>
        <w:rPr>
          <w:sz w:val="24"/>
          <w:szCs w:val="24"/>
        </w:rPr>
      </w:pPr>
    </w:p>
    <w:p w14:paraId="0E8ACE32" w14:textId="77777777" w:rsidR="00122A47" w:rsidRPr="00E45AA8" w:rsidRDefault="00122A47" w:rsidP="00122A47">
      <w:pPr>
        <w:rPr>
          <w:sz w:val="24"/>
          <w:szCs w:val="24"/>
        </w:rPr>
      </w:pPr>
    </w:p>
    <w:p w14:paraId="7E14FDD2" w14:textId="77777777" w:rsidR="00122A47" w:rsidRPr="00E45AA8" w:rsidRDefault="00122A47" w:rsidP="00122A47">
      <w:pPr>
        <w:rPr>
          <w:sz w:val="24"/>
          <w:szCs w:val="24"/>
        </w:rPr>
      </w:pPr>
    </w:p>
    <w:p w14:paraId="065A6132" w14:textId="77777777" w:rsidR="00122A47" w:rsidRPr="00E45AA8" w:rsidRDefault="00122A47" w:rsidP="00122A47">
      <w:pPr>
        <w:rPr>
          <w:sz w:val="24"/>
          <w:szCs w:val="24"/>
        </w:rPr>
      </w:pPr>
    </w:p>
    <w:p w14:paraId="544F7109" w14:textId="77777777" w:rsidR="00122A47" w:rsidRPr="00E45AA8" w:rsidRDefault="00122A47" w:rsidP="00122A47">
      <w:pPr>
        <w:pBdr>
          <w:bottom w:val="single" w:sz="4" w:space="1" w:color="auto"/>
        </w:pBdr>
        <w:spacing w:line="360" w:lineRule="auto"/>
        <w:jc w:val="both"/>
        <w:rPr>
          <w:rFonts w:ascii="Times New Roman" w:hAnsi="Times New Roman" w:cs="Times New Roman"/>
          <w:b/>
          <w:bCs/>
          <w:sz w:val="24"/>
          <w:szCs w:val="24"/>
        </w:rPr>
      </w:pPr>
      <w:r w:rsidRPr="00E45AA8">
        <w:rPr>
          <w:rFonts w:ascii="Times New Roman" w:hAnsi="Times New Roman" w:cs="Times New Roman"/>
          <w:b/>
          <w:bCs/>
          <w:sz w:val="24"/>
          <w:szCs w:val="24"/>
        </w:rPr>
        <w:lastRenderedPageBreak/>
        <w:t>Blog Post: Work-Life Balance</w:t>
      </w:r>
    </w:p>
    <w:p w14:paraId="06B0571E" w14:textId="77777777" w:rsidR="00122A47" w:rsidRPr="00E45AA8" w:rsidRDefault="00122A47" w:rsidP="00122A47">
      <w:pPr>
        <w:pStyle w:val="NoSpacing"/>
        <w:spacing w:line="360" w:lineRule="auto"/>
        <w:jc w:val="both"/>
        <w:rPr>
          <w:rFonts w:ascii="Times New Roman" w:eastAsia="Times New Roman" w:hAnsi="Times New Roman" w:cs="Times New Roman"/>
          <w:sz w:val="24"/>
          <w:szCs w:val="24"/>
          <w:lang w:val="en-GB" w:eastAsia="en-MY"/>
        </w:rPr>
      </w:pPr>
      <w:r w:rsidRPr="00E45AA8">
        <w:rPr>
          <w:rFonts w:ascii="Times New Roman" w:eastAsia="Times New Roman" w:hAnsi="Times New Roman" w:cs="Times New Roman"/>
          <w:sz w:val="24"/>
          <w:szCs w:val="24"/>
          <w:lang w:val="en-GB" w:eastAsia="en-MY"/>
        </w:rPr>
        <w:t>A healthy work-life balance refers to the harmonious relationship and equilibrium between the time and energy we spend on our work and personal life</w:t>
      </w:r>
      <w:r w:rsidRPr="00E45AA8">
        <w:rPr>
          <w:rFonts w:ascii="Times New Roman" w:hAnsi="Times New Roman" w:cs="Times New Roman"/>
          <w:sz w:val="24"/>
          <w:szCs w:val="24"/>
          <w:lang w:val="en-GB"/>
        </w:rPr>
        <w:t xml:space="preserve"> (Thomas, M., 2022)</w:t>
      </w:r>
      <w:r w:rsidRPr="00E45AA8">
        <w:rPr>
          <w:rFonts w:ascii="Times New Roman" w:eastAsia="Times New Roman" w:hAnsi="Times New Roman" w:cs="Times New Roman"/>
          <w:sz w:val="24"/>
          <w:szCs w:val="24"/>
          <w:lang w:val="en-GB" w:eastAsia="en-MY"/>
        </w:rPr>
        <w:t>. At the same time, it also refers to the balancing between necessities and desires. This indicates that it is about our own time management in deciding what we need to do and what we want to do. There is a significant difference between what we need to do and what we want to do, which shapes our daily lives, priorities, and overall satisfaction. The main difference is that what we need to do depends on the responsibilities and necessities that we should perform for our survival. While what we want to do is about the activities that we perform for personal fulfilment, which are treated as supplementary activities that contribute to our mental and emotional health. As the economy grows, people gradually begin to ignore their personal lives, putting all their effort and attention mainly on work to ensure they can survive in this era rather than enjoying life. This indicates that survival becomes their primary purpose for most people, making it difficult to detach from work and prioritize other aspects of life. However, the technological advance has helped promote work-life balance through its ability to provide high flexibility in various aspects of work, including the location, work schedule, and tasks (</w:t>
      </w:r>
      <w:r w:rsidRPr="00E45AA8">
        <w:rPr>
          <w:rFonts w:ascii="Times New Roman" w:hAnsi="Times New Roman" w:cs="Times New Roman"/>
          <w:sz w:val="24"/>
          <w:szCs w:val="24"/>
          <w:lang w:val="en-GB"/>
        </w:rPr>
        <w:t>Jaspar, W., 2019)</w:t>
      </w:r>
      <w:r w:rsidRPr="00E45AA8">
        <w:rPr>
          <w:rFonts w:ascii="Times New Roman" w:eastAsia="Times New Roman" w:hAnsi="Times New Roman" w:cs="Times New Roman"/>
          <w:sz w:val="24"/>
          <w:szCs w:val="24"/>
          <w:lang w:val="en-GB" w:eastAsia="en-MY"/>
        </w:rPr>
        <w:t>.</w:t>
      </w:r>
    </w:p>
    <w:p w14:paraId="360ABC24"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54E08B4A" w14:textId="77777777" w:rsidR="00122A47" w:rsidRPr="00E45AA8" w:rsidRDefault="00122A47" w:rsidP="00122A47">
      <w:pPr>
        <w:pStyle w:val="NoSpacing"/>
        <w:spacing w:line="360" w:lineRule="auto"/>
        <w:jc w:val="both"/>
        <w:rPr>
          <w:rFonts w:ascii="Times New Roman" w:eastAsia="Times New Roman" w:hAnsi="Times New Roman" w:cs="Times New Roman"/>
          <w:sz w:val="24"/>
          <w:szCs w:val="24"/>
          <w:lang w:val="en-GB" w:eastAsia="en-MY"/>
        </w:rPr>
      </w:pPr>
      <w:r w:rsidRPr="00E45AA8">
        <w:rPr>
          <w:rFonts w:ascii="Times New Roman" w:hAnsi="Times New Roman" w:cs="Times New Roman"/>
          <w:sz w:val="24"/>
          <w:szCs w:val="24"/>
          <w:lang w:val="en-GB"/>
        </w:rPr>
        <w:t>There is a difference between work-life balance in Eastern and Western cultures (Mabel, K., 2024). According to the Global Life-Work Balance Index, Malaysia was ranked the second worst country for work-life balance out of 60 countries</w:t>
      </w:r>
      <w:r w:rsidRPr="00E45AA8">
        <w:rPr>
          <w:rStyle w:val="Strong"/>
          <w:rFonts w:ascii="Times New Roman" w:hAnsi="Times New Roman" w:cs="Times New Roman"/>
          <w:sz w:val="24"/>
          <w:szCs w:val="24"/>
          <w:lang w:val="en-GB"/>
        </w:rPr>
        <w:t xml:space="preserve"> </w:t>
      </w:r>
      <w:r w:rsidRPr="00E45AA8">
        <w:rPr>
          <w:rFonts w:ascii="Times New Roman" w:hAnsi="Times New Roman" w:cs="Times New Roman"/>
          <w:sz w:val="24"/>
          <w:szCs w:val="24"/>
          <w:lang w:val="en-GB"/>
        </w:rPr>
        <w:t xml:space="preserve">and the worst Asian nation in the index (Remote Technology, 2024). Work-life balance has become a challenge for Malaysians, especially those who live in cities such as Kuala Lumpur (Ahmad Mustakim Zulkifli., 2022), where urban life demands the survival of the fittest. This means that urban environments are competitive, favouring those who are strongest, adaptable, and capable of thriving in challenging circumstances. Those who navigate these fast-paced, competitive, and demanding environments are more likely to survive. Directly, it is common to hear that the Asian world has longer working hours compared to the Western world due to Asian cultures on strong focus on working to make a living, which frequently view gaining job security through hard work and earning one's stripes through regular attendance and effort as indicators of professional achievement, pride, and status. Hence, Asians generally tend to uphold a strong and hardworking ethic to complete the task quickly compared to Westerners. Westerners are commonly regarded as more relaxed, with a greater focus on looking after one’s health and well-being on the job. Therefore, Westerners are more willing to take time off work to do what they want. </w:t>
      </w:r>
      <w:r w:rsidRPr="00E45AA8">
        <w:rPr>
          <w:rFonts w:ascii="Times New Roman" w:eastAsia="Times New Roman" w:hAnsi="Times New Roman" w:cs="Times New Roman"/>
          <w:sz w:val="24"/>
          <w:szCs w:val="24"/>
          <w:lang w:val="en-GB" w:eastAsia="en-MY"/>
        </w:rPr>
        <w:t>This is not to say that they do not care about their work, but balancing hard work with smart strategies can be more effective than simply putting in long hours.</w:t>
      </w:r>
    </w:p>
    <w:p w14:paraId="287F069C" w14:textId="44158E4D" w:rsidR="00227B13"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w:t>
      </w:r>
    </w:p>
    <w:p w14:paraId="7F461B33" w14:textId="6B68EB45" w:rsidR="00122A47" w:rsidRPr="00E45AA8" w:rsidRDefault="003A04F8" w:rsidP="00122A47">
      <w:pPr>
        <w:pStyle w:val="NoSpacing"/>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Therefore</w:t>
      </w:r>
      <w:r w:rsidR="00122A47" w:rsidRPr="00E45AA8">
        <w:rPr>
          <w:rFonts w:ascii="Times New Roman" w:hAnsi="Times New Roman" w:cs="Times New Roman"/>
          <w:sz w:val="24"/>
          <w:szCs w:val="24"/>
          <w:lang w:val="en-GB"/>
        </w:rPr>
        <w:t xml:space="preserve">, it can be said that everyone has their own stereotypes and preferences, which depend on what they want in life. Enjoyment can come from work, and work can bring enjoyment. There is no contradiction between work and enjoyment, which means that there is a fine line between work and play when it comes to doing </w:t>
      </w:r>
      <w:r w:rsidR="003316CB">
        <w:rPr>
          <w:rFonts w:ascii="Times New Roman" w:hAnsi="Times New Roman" w:cs="Times New Roman"/>
          <w:sz w:val="24"/>
          <w:szCs w:val="24"/>
          <w:lang w:val="en-GB"/>
        </w:rPr>
        <w:t>what people love</w:t>
      </w:r>
      <w:r w:rsidR="00122A47" w:rsidRPr="00E45AA8">
        <w:rPr>
          <w:rFonts w:ascii="Times New Roman" w:hAnsi="Times New Roman" w:cs="Times New Roman"/>
          <w:sz w:val="24"/>
          <w:szCs w:val="24"/>
          <w:lang w:val="en-GB"/>
        </w:rPr>
        <w:t xml:space="preserve"> for a living. This is because for some people, being able to work at something they enjoy, feeling productive and having a purpose, and feeling good about themselves may be the ideal life. </w:t>
      </w:r>
      <w:r w:rsidR="00A05DEB">
        <w:rPr>
          <w:rFonts w:ascii="Times New Roman" w:hAnsi="Times New Roman" w:cs="Times New Roman"/>
          <w:sz w:val="24"/>
          <w:szCs w:val="24"/>
          <w:lang w:val="en-GB"/>
        </w:rPr>
        <w:t>However</w:t>
      </w:r>
      <w:r w:rsidR="00122A47" w:rsidRPr="00E45AA8">
        <w:rPr>
          <w:rFonts w:ascii="Times New Roman" w:hAnsi="Times New Roman" w:cs="Times New Roman"/>
          <w:sz w:val="24"/>
          <w:szCs w:val="24"/>
          <w:lang w:val="en-GB"/>
        </w:rPr>
        <w:t xml:space="preserve">, some people might prefer work and life to </w:t>
      </w:r>
      <w:r w:rsidR="007C69E8">
        <w:rPr>
          <w:rFonts w:ascii="Times New Roman" w:hAnsi="Times New Roman" w:cs="Times New Roman"/>
          <w:sz w:val="24"/>
          <w:szCs w:val="24"/>
          <w:lang w:val="en-GB"/>
        </w:rPr>
        <w:t>be fully separated</w:t>
      </w:r>
      <w:r w:rsidR="006A0143">
        <w:rPr>
          <w:rFonts w:ascii="Times New Roman" w:hAnsi="Times New Roman" w:cs="Times New Roman"/>
          <w:sz w:val="24"/>
          <w:szCs w:val="24"/>
          <w:lang w:val="en-GB"/>
        </w:rPr>
        <w:t xml:space="preserve"> to enable them to enjoy their personal time without the pressure</w:t>
      </w:r>
      <w:r w:rsidR="008E54B0">
        <w:rPr>
          <w:rFonts w:ascii="Times New Roman" w:hAnsi="Times New Roman" w:cs="Times New Roman"/>
          <w:sz w:val="24"/>
          <w:szCs w:val="24"/>
          <w:lang w:val="en-GB"/>
        </w:rPr>
        <w:t>s of work</w:t>
      </w:r>
      <w:r w:rsidR="00122A47" w:rsidRPr="00E45AA8">
        <w:rPr>
          <w:rFonts w:ascii="Times New Roman" w:hAnsi="Times New Roman" w:cs="Times New Roman"/>
          <w:sz w:val="24"/>
          <w:szCs w:val="24"/>
          <w:lang w:val="en-GB"/>
        </w:rPr>
        <w:t>. This is the same concept as whether money can buy happiness since focusing solely on work to ensure survival may neglect personal happiness, and the pursuit of wealth alone often does not guarantee happiness. Therefore, nothing is perfect, and the balance between work and life is arguably an elusive illusion. To conclude, work-life balance is subjective and varies depending on individual preferences and what brings them happiness in their professional and personal lives, which acknowledges the importance of personal satisfaction and fulfilment in achieving a balanced approach to work and life (Qualtrics., 2024).</w:t>
      </w:r>
    </w:p>
    <w:p w14:paraId="3F8E7A66"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57FA7318"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3E1E49F8"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2B08784D"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7EFBE734"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20E1AFCD" w14:textId="77777777" w:rsidR="00122A47" w:rsidRPr="00E45AA8" w:rsidRDefault="00122A47" w:rsidP="00122A47">
      <w:pPr>
        <w:rPr>
          <w:sz w:val="24"/>
          <w:szCs w:val="24"/>
        </w:rPr>
      </w:pPr>
    </w:p>
    <w:p w14:paraId="0D221355" w14:textId="77777777" w:rsidR="00122A47" w:rsidRPr="00E45AA8" w:rsidRDefault="00122A47" w:rsidP="00122A47">
      <w:pPr>
        <w:rPr>
          <w:sz w:val="24"/>
          <w:szCs w:val="24"/>
        </w:rPr>
      </w:pPr>
    </w:p>
    <w:p w14:paraId="6F4C5EC5" w14:textId="77777777" w:rsidR="00122A47" w:rsidRPr="00E45AA8" w:rsidRDefault="00122A47" w:rsidP="00122A47">
      <w:pPr>
        <w:rPr>
          <w:sz w:val="24"/>
          <w:szCs w:val="24"/>
        </w:rPr>
      </w:pPr>
    </w:p>
    <w:p w14:paraId="5FDCA2ED" w14:textId="77777777" w:rsidR="00122A47" w:rsidRPr="00E45AA8" w:rsidRDefault="00122A47" w:rsidP="00122A47">
      <w:pPr>
        <w:rPr>
          <w:sz w:val="24"/>
          <w:szCs w:val="24"/>
        </w:rPr>
      </w:pPr>
    </w:p>
    <w:p w14:paraId="2E634593" w14:textId="77777777" w:rsidR="00122A47" w:rsidRPr="00E45AA8" w:rsidRDefault="00122A47" w:rsidP="00122A47">
      <w:pPr>
        <w:rPr>
          <w:sz w:val="24"/>
          <w:szCs w:val="24"/>
        </w:rPr>
      </w:pPr>
    </w:p>
    <w:p w14:paraId="3170EC53" w14:textId="77777777" w:rsidR="00122A47" w:rsidRPr="00E45AA8" w:rsidRDefault="00122A47" w:rsidP="00122A47">
      <w:pPr>
        <w:rPr>
          <w:sz w:val="24"/>
          <w:szCs w:val="24"/>
        </w:rPr>
      </w:pPr>
    </w:p>
    <w:p w14:paraId="5426F069" w14:textId="77777777" w:rsidR="00122A47" w:rsidRPr="00E45AA8" w:rsidRDefault="00122A47" w:rsidP="00122A47">
      <w:pPr>
        <w:rPr>
          <w:sz w:val="24"/>
          <w:szCs w:val="24"/>
        </w:rPr>
      </w:pPr>
    </w:p>
    <w:p w14:paraId="74E1D830" w14:textId="77777777" w:rsidR="00122A47" w:rsidRPr="00E45AA8" w:rsidRDefault="00122A47" w:rsidP="00122A47">
      <w:pPr>
        <w:rPr>
          <w:sz w:val="24"/>
          <w:szCs w:val="24"/>
        </w:rPr>
      </w:pPr>
    </w:p>
    <w:p w14:paraId="172FA6CC" w14:textId="77777777" w:rsidR="00122A47" w:rsidRPr="00E45AA8" w:rsidRDefault="00122A47" w:rsidP="00122A47">
      <w:pPr>
        <w:rPr>
          <w:sz w:val="24"/>
          <w:szCs w:val="24"/>
        </w:rPr>
      </w:pPr>
    </w:p>
    <w:p w14:paraId="1A1E8F3E" w14:textId="77777777" w:rsidR="00122A47" w:rsidRPr="00E45AA8" w:rsidRDefault="00122A47" w:rsidP="00122A47">
      <w:pPr>
        <w:rPr>
          <w:sz w:val="24"/>
          <w:szCs w:val="24"/>
        </w:rPr>
      </w:pPr>
    </w:p>
    <w:p w14:paraId="2169FAAB" w14:textId="77777777" w:rsidR="00122A47" w:rsidRPr="00E45AA8" w:rsidRDefault="00122A47" w:rsidP="00122A47">
      <w:pPr>
        <w:rPr>
          <w:sz w:val="24"/>
          <w:szCs w:val="24"/>
        </w:rPr>
      </w:pPr>
    </w:p>
    <w:p w14:paraId="79C22DFC" w14:textId="77777777" w:rsidR="00122A47" w:rsidRDefault="00122A47" w:rsidP="00122A47">
      <w:pPr>
        <w:rPr>
          <w:sz w:val="24"/>
          <w:szCs w:val="24"/>
        </w:rPr>
      </w:pPr>
    </w:p>
    <w:p w14:paraId="647EFB15" w14:textId="77777777" w:rsidR="00227B13" w:rsidRPr="00E45AA8" w:rsidRDefault="00227B13" w:rsidP="00122A47">
      <w:pPr>
        <w:rPr>
          <w:sz w:val="24"/>
          <w:szCs w:val="24"/>
        </w:rPr>
      </w:pPr>
    </w:p>
    <w:p w14:paraId="296B21C5" w14:textId="77777777" w:rsidR="00122A47" w:rsidRPr="00E45AA8" w:rsidRDefault="00122A47" w:rsidP="00122A47">
      <w:pPr>
        <w:rPr>
          <w:sz w:val="24"/>
          <w:szCs w:val="24"/>
        </w:rPr>
      </w:pPr>
    </w:p>
    <w:p w14:paraId="7EDB5609" w14:textId="77777777" w:rsidR="00122A47" w:rsidRPr="00227B13" w:rsidRDefault="00122A47" w:rsidP="00122A47">
      <w:pPr>
        <w:rPr>
          <w:rFonts w:ascii="Times New Roman" w:hAnsi="Times New Roman" w:cs="Times New Roman"/>
          <w:sz w:val="24"/>
          <w:szCs w:val="24"/>
        </w:rPr>
      </w:pPr>
    </w:p>
    <w:p w14:paraId="3F809CB8" w14:textId="77777777" w:rsidR="00122A47" w:rsidRPr="00227B13" w:rsidRDefault="00122A47" w:rsidP="00122A47">
      <w:pPr>
        <w:pBdr>
          <w:bottom w:val="single" w:sz="4" w:space="1" w:color="auto"/>
        </w:pBdr>
        <w:rPr>
          <w:rFonts w:ascii="Times New Roman" w:hAnsi="Times New Roman" w:cs="Times New Roman"/>
          <w:b/>
          <w:bCs/>
          <w:sz w:val="24"/>
          <w:szCs w:val="24"/>
        </w:rPr>
      </w:pPr>
      <w:r w:rsidRPr="00227B13">
        <w:rPr>
          <w:rFonts w:ascii="Times New Roman" w:hAnsi="Times New Roman" w:cs="Times New Roman"/>
          <w:b/>
          <w:bCs/>
          <w:sz w:val="24"/>
          <w:szCs w:val="24"/>
        </w:rPr>
        <w:lastRenderedPageBreak/>
        <w:t>References</w:t>
      </w:r>
    </w:p>
    <w:p w14:paraId="3BFEB8C8" w14:textId="77777777" w:rsidR="00227B13" w:rsidRDefault="00227B13" w:rsidP="00122A47">
      <w:pPr>
        <w:pStyle w:val="NoSpacing"/>
        <w:spacing w:line="360" w:lineRule="auto"/>
        <w:jc w:val="both"/>
        <w:rPr>
          <w:rFonts w:ascii="Times New Roman" w:hAnsi="Times New Roman" w:cs="Times New Roman"/>
          <w:sz w:val="24"/>
          <w:szCs w:val="24"/>
          <w:lang w:val="en-GB"/>
        </w:rPr>
      </w:pPr>
    </w:p>
    <w:p w14:paraId="440905A7" w14:textId="3E2F69E8"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Ahmad Mustakim Zulkifli. (2022, August 16). Long road to work-life balance in Kuala Lumpur. MalaysiaNow. </w:t>
      </w:r>
      <w:hyperlink r:id="rId8" w:history="1">
        <w:r w:rsidRPr="00E45AA8">
          <w:rPr>
            <w:rStyle w:val="Hyperlink"/>
            <w:rFonts w:ascii="Times New Roman" w:hAnsi="Times New Roman" w:cs="Times New Roman"/>
            <w:sz w:val="24"/>
            <w:szCs w:val="24"/>
            <w:lang w:val="en-GB"/>
          </w:rPr>
          <w:t>https://www.malaysianow.com/news/2022/08/16/long-road-to-work-life-balance-in-kuala-lumpur</w:t>
        </w:r>
      </w:hyperlink>
    </w:p>
    <w:p w14:paraId="292AA419"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63E6110C"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Bold Business. (2017, December 7). Maslow’s hierarchy of needs: Tech on top of the Pyramid. Retrieved from </w:t>
      </w:r>
      <w:hyperlink r:id="rId9" w:anchor=":~:text=Many%20people%20will%20consider%20technology,The%20jury%20is%20still%20out" w:history="1">
        <w:r w:rsidRPr="00E45AA8">
          <w:rPr>
            <w:rStyle w:val="Hyperlink"/>
            <w:rFonts w:ascii="Times New Roman" w:hAnsi="Times New Roman" w:cs="Times New Roman"/>
            <w:sz w:val="24"/>
            <w:szCs w:val="24"/>
            <w:lang w:val="en-GB"/>
          </w:rPr>
          <w:t>https://www.boldbusiness.com/human-achievement/maslows-hierarchy-of-needs-tech-on-top-of-pyramid/#:~:text=Many%20people%20will%20consider%20technology,The%20jury%20is%20still%20out</w:t>
        </w:r>
      </w:hyperlink>
      <w:r w:rsidRPr="00E45AA8">
        <w:rPr>
          <w:rFonts w:ascii="Times New Roman" w:hAnsi="Times New Roman" w:cs="Times New Roman"/>
          <w:sz w:val="24"/>
          <w:szCs w:val="24"/>
          <w:lang w:val="en-GB"/>
        </w:rPr>
        <w:t>.</w:t>
      </w:r>
    </w:p>
    <w:p w14:paraId="0C28DB8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167A2ED9"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Diard, A. (2024, May 7). 5 tips to motivate your employees and develop their talents. PeopleSpheres. Retrieved from </w:t>
      </w:r>
      <w:hyperlink r:id="rId10" w:anchor=":~:text=Feedback%20and%20recognition%20play%20a,their%20skills%20and%20grow%20professionally" w:history="1">
        <w:r w:rsidRPr="00E45AA8">
          <w:rPr>
            <w:rStyle w:val="Hyperlink"/>
            <w:rFonts w:ascii="Times New Roman" w:hAnsi="Times New Roman" w:cs="Times New Roman"/>
            <w:sz w:val="24"/>
            <w:szCs w:val="24"/>
            <w:lang w:val="en-GB"/>
          </w:rPr>
          <w:t>https://peoplespheres.com/5-tips-to-motivate-your-employees-and-develop-their-talent/#:~:text=Feedback%20and%20recognition%20play%20a,their%20skills%20and%20grow%20professionally</w:t>
        </w:r>
      </w:hyperlink>
      <w:r w:rsidRPr="00E45AA8">
        <w:rPr>
          <w:rFonts w:ascii="Times New Roman" w:hAnsi="Times New Roman" w:cs="Times New Roman"/>
          <w:sz w:val="24"/>
          <w:szCs w:val="24"/>
          <w:lang w:val="en-GB"/>
        </w:rPr>
        <w:t>.</w:t>
      </w:r>
    </w:p>
    <w:p w14:paraId="6863F0C7"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5D18FA1A"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Gadhvi, M. (2023, June 13). How technology makes people lazy: Exploring the impact of technological advancements on human productivity. BBN Times. Retrieved from </w:t>
      </w:r>
      <w:hyperlink r:id="rId11" w:anchor=":~:text=The%20rise%20of%20digital%20entertainment,cardiovascular%20diseases%2C%20and%20weakened%20muscles" w:history="1">
        <w:r w:rsidRPr="00E45AA8">
          <w:rPr>
            <w:rStyle w:val="Hyperlink"/>
            <w:rFonts w:ascii="Times New Roman" w:hAnsi="Times New Roman" w:cs="Times New Roman"/>
            <w:sz w:val="24"/>
            <w:szCs w:val="24"/>
            <w:lang w:val="en-GB"/>
          </w:rPr>
          <w:t>https://www.bbntimes.com/technology/how-technology-makes-people-lazy-exploring-the-impact-of-technological-advancements-on-human-productivity#:~:text=The%20rise%20of%20digital%20entertainment,cardiovascular%20diseases%2C%20and%20weakened%20muscles</w:t>
        </w:r>
      </w:hyperlink>
      <w:r w:rsidRPr="00E45AA8">
        <w:rPr>
          <w:rFonts w:ascii="Times New Roman" w:hAnsi="Times New Roman" w:cs="Times New Roman"/>
          <w:sz w:val="24"/>
          <w:szCs w:val="24"/>
          <w:lang w:val="en-GB"/>
        </w:rPr>
        <w:t>.</w:t>
      </w:r>
    </w:p>
    <w:p w14:paraId="223FA24C"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7E41F1D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Glover, E. (2024, April 2). Artificial Intelligence. What Is Artificial Intelligence (AI)? | Built In. Retrieved from </w:t>
      </w:r>
      <w:hyperlink r:id="rId12" w:history="1">
        <w:r w:rsidRPr="00E45AA8">
          <w:rPr>
            <w:rStyle w:val="Hyperlink"/>
            <w:rFonts w:ascii="Times New Roman" w:hAnsi="Times New Roman" w:cs="Times New Roman"/>
            <w:sz w:val="24"/>
            <w:szCs w:val="24"/>
            <w:lang w:val="en-GB"/>
          </w:rPr>
          <w:t>https://builtin.com/artificial-intelligence</w:t>
        </w:r>
      </w:hyperlink>
    </w:p>
    <w:p w14:paraId="42E7695F"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42C2380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Google Cloud. What is Artificial Intelligence (AI)?  | google cloud. Retrieved from </w:t>
      </w:r>
      <w:hyperlink r:id="rId13" w:history="1">
        <w:r w:rsidRPr="00E45AA8">
          <w:rPr>
            <w:rStyle w:val="Hyperlink"/>
            <w:rFonts w:ascii="Times New Roman" w:hAnsi="Times New Roman" w:cs="Times New Roman"/>
            <w:sz w:val="24"/>
            <w:szCs w:val="24"/>
            <w:lang w:val="en-GB"/>
          </w:rPr>
          <w:t>https://cloud.google.com/learn/what-is-artificial-intelligence</w:t>
        </w:r>
      </w:hyperlink>
    </w:p>
    <w:p w14:paraId="2FED430F"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7466EB6F" w14:textId="36039FC8"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Harsha, A. (2023, July 10). 5 reasons why artificial intelligence cannot completely replace human - shiksha online. Study in India. Retrieved from </w:t>
      </w:r>
      <w:hyperlink r:id="rId14" w:anchor=":~:text=While%20AI%20has%20made%20remarkable,human%20oversight%20for%20ethical%20reasons" w:history="1">
        <w:r w:rsidRPr="00E45AA8">
          <w:rPr>
            <w:rStyle w:val="Hyperlink"/>
            <w:rFonts w:ascii="Times New Roman" w:hAnsi="Times New Roman" w:cs="Times New Roman"/>
            <w:sz w:val="24"/>
            <w:szCs w:val="24"/>
            <w:lang w:val="en-GB"/>
          </w:rPr>
          <w:t>https://www.shiksha.com/online-courses/articles/5-reasons-why-artificial-intelligence-cannot-completely-replace-human/#:~:text=While%20AI%20has%20made%20remarkable,human%20oversight%20for%20ethical%20reasons</w:t>
        </w:r>
      </w:hyperlink>
      <w:r w:rsidRPr="00E45AA8">
        <w:rPr>
          <w:rFonts w:ascii="Times New Roman" w:hAnsi="Times New Roman" w:cs="Times New Roman"/>
          <w:sz w:val="24"/>
          <w:szCs w:val="24"/>
          <w:lang w:val="en-GB"/>
        </w:rPr>
        <w:t>.</w:t>
      </w:r>
    </w:p>
    <w:p w14:paraId="2B62F4F1" w14:textId="77777777" w:rsidR="00122A47" w:rsidRDefault="00122A47" w:rsidP="00122A47">
      <w:pPr>
        <w:pStyle w:val="NoSpacing"/>
        <w:spacing w:line="360" w:lineRule="auto"/>
        <w:jc w:val="both"/>
        <w:rPr>
          <w:rStyle w:val="Hyperlink"/>
          <w:rFonts w:ascii="Times New Roman" w:hAnsi="Times New Roman" w:cs="Times New Roman"/>
          <w:sz w:val="24"/>
          <w:szCs w:val="24"/>
          <w:lang w:val="en-GB"/>
        </w:rPr>
      </w:pPr>
      <w:r w:rsidRPr="00E45AA8">
        <w:rPr>
          <w:rFonts w:ascii="Times New Roman" w:hAnsi="Times New Roman" w:cs="Times New Roman"/>
          <w:sz w:val="24"/>
          <w:szCs w:val="24"/>
          <w:lang w:val="en-GB"/>
        </w:rPr>
        <w:lastRenderedPageBreak/>
        <w:t xml:space="preserve">Hopper, E. (2024, May 14). Maslow’s hierarchy of needs explained. ThoughtCo. Retrieved from </w:t>
      </w:r>
      <w:hyperlink r:id="rId15" w:history="1">
        <w:r w:rsidRPr="00E45AA8">
          <w:rPr>
            <w:rStyle w:val="Hyperlink"/>
            <w:rFonts w:ascii="Times New Roman" w:hAnsi="Times New Roman" w:cs="Times New Roman"/>
            <w:sz w:val="24"/>
            <w:szCs w:val="24"/>
            <w:lang w:val="en-GB"/>
          </w:rPr>
          <w:t>https://www.thoughtco.com/maslows-hierarchy-of-needs-4582571</w:t>
        </w:r>
      </w:hyperlink>
    </w:p>
    <w:p w14:paraId="0E5B7F8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6737CD1B" w14:textId="77777777" w:rsidR="00122A47" w:rsidRPr="0045785F" w:rsidRDefault="00122A47" w:rsidP="00122A47">
      <w:pPr>
        <w:pStyle w:val="NoSpacing"/>
        <w:spacing w:line="360" w:lineRule="auto"/>
        <w:jc w:val="both"/>
        <w:rPr>
          <w:rFonts w:ascii="Times New Roman" w:hAnsi="Times New Roman" w:cs="Times New Roman"/>
          <w:sz w:val="24"/>
          <w:szCs w:val="24"/>
        </w:rPr>
      </w:pPr>
      <w:r w:rsidRPr="0045785F">
        <w:rPr>
          <w:rFonts w:ascii="Times New Roman" w:hAnsi="Times New Roman" w:cs="Times New Roman"/>
          <w:sz w:val="24"/>
          <w:szCs w:val="24"/>
        </w:rPr>
        <w:t xml:space="preserve">International Organization for Migration. (n.d.). Malaysia. </w:t>
      </w:r>
      <w:r>
        <w:rPr>
          <w:rFonts w:ascii="Times New Roman" w:hAnsi="Times New Roman" w:cs="Times New Roman"/>
          <w:sz w:val="24"/>
          <w:szCs w:val="24"/>
        </w:rPr>
        <w:t xml:space="preserve">Retrieved from </w:t>
      </w:r>
      <w:hyperlink r:id="rId16" w:history="1">
        <w:r w:rsidRPr="0045785F">
          <w:rPr>
            <w:rStyle w:val="Hyperlink"/>
            <w:rFonts w:ascii="Times New Roman" w:hAnsi="Times New Roman" w:cs="Times New Roman"/>
            <w:sz w:val="24"/>
            <w:szCs w:val="24"/>
          </w:rPr>
          <w:t>https://www.iom.int/countries/malaysia</w:t>
        </w:r>
      </w:hyperlink>
    </w:p>
    <w:p w14:paraId="62C48310"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27E4D920"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Jaspar, W. (2019, March 26). Council post: Three Ways Technology can help with work-life balance. Forbes. Retrieved from </w:t>
      </w:r>
      <w:hyperlink r:id="rId17" w:history="1">
        <w:r w:rsidRPr="00E45AA8">
          <w:rPr>
            <w:rStyle w:val="Hyperlink"/>
            <w:rFonts w:ascii="Times New Roman" w:hAnsi="Times New Roman" w:cs="Times New Roman"/>
            <w:sz w:val="24"/>
            <w:szCs w:val="24"/>
            <w:lang w:val="en-GB"/>
          </w:rPr>
          <w:t>https://www.forbes.com/sites/theyec/2019/03/26/three-ways-technology-can-help-with-work-life-balance/</w:t>
        </w:r>
      </w:hyperlink>
    </w:p>
    <w:p w14:paraId="116A7213"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3BA70763"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Mabel, K. (2024, April 20). Differences between work-life balance in eastern and Western cultures. Retrieved from </w:t>
      </w:r>
      <w:hyperlink r:id="rId18" w:history="1">
        <w:r w:rsidRPr="00E45AA8">
          <w:rPr>
            <w:rStyle w:val="Hyperlink"/>
            <w:rFonts w:ascii="Times New Roman" w:hAnsi="Times New Roman" w:cs="Times New Roman"/>
            <w:sz w:val="24"/>
            <w:szCs w:val="24"/>
            <w:lang w:val="en-GB"/>
          </w:rPr>
          <w:t>https://mabelkwong.com/2017/11/16/differences-between-work-life-balance-in-eastern-and-western-cultures/</w:t>
        </w:r>
      </w:hyperlink>
    </w:p>
    <w:p w14:paraId="11D33B8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6FA08136"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McClure, R. (2024, January 26). What is automation? high tech ways to better replicate, apply AI to Business Processes. Supply Chain Tech Insights - The Bottom Line On Tech, Data, Supply Chains. Retrieved from </w:t>
      </w:r>
      <w:hyperlink r:id="rId19" w:anchor=":~:text=This%20can%20include%20robotics%2C%20AI,business%2Doriented%20activities%20and%20processes" w:history="1">
        <w:r w:rsidRPr="00E45AA8">
          <w:rPr>
            <w:rStyle w:val="Hyperlink"/>
            <w:rFonts w:ascii="Times New Roman" w:hAnsi="Times New Roman" w:cs="Times New Roman"/>
            <w:sz w:val="24"/>
            <w:szCs w:val="24"/>
            <w:lang w:val="en-GB"/>
          </w:rPr>
          <w:t>https://sctechinsights.com/what-is-automation-high-tech-ways-to-better-replicate-apply-ai-to-business-processes/#:~:text=This%20can%20include%20robotics%2C%20AI,business%2Doriented%20activities%20and%20processes</w:t>
        </w:r>
      </w:hyperlink>
      <w:r w:rsidRPr="00E45AA8">
        <w:rPr>
          <w:rFonts w:ascii="Times New Roman" w:hAnsi="Times New Roman" w:cs="Times New Roman"/>
          <w:sz w:val="24"/>
          <w:szCs w:val="24"/>
          <w:lang w:val="en-GB"/>
        </w:rPr>
        <w:t>.</w:t>
      </w:r>
    </w:p>
    <w:p w14:paraId="7B89F18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760373B9" w14:textId="77777777" w:rsidR="00122A47" w:rsidRPr="00E45AA8" w:rsidRDefault="00122A47" w:rsidP="00122A47">
      <w:pPr>
        <w:pStyle w:val="NoSpacing"/>
        <w:spacing w:line="360" w:lineRule="auto"/>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Nazatul Izma. (2023, October 11). FMT. Utilising technology to address foreign workers’ issues. Retrieved from  </w:t>
      </w:r>
      <w:hyperlink r:id="rId20" w:history="1">
        <w:r w:rsidRPr="00E45AA8">
          <w:rPr>
            <w:rStyle w:val="Hyperlink"/>
            <w:rFonts w:ascii="Times New Roman" w:hAnsi="Times New Roman" w:cs="Times New Roman"/>
            <w:sz w:val="24"/>
            <w:szCs w:val="24"/>
            <w:lang w:val="en-GB"/>
          </w:rPr>
          <w:t>https://www.freemalaysiatoday.com/category/nation/2023/10/11/utilising-technology-to-address-foreign-workers-issues/</w:t>
        </w:r>
      </w:hyperlink>
    </w:p>
    <w:p w14:paraId="7D7B7C82"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0564949F"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New Straits Times. (2024, May 17). NST leader: Malaysia’s labour pains: New straits times. NST Online. Retrieved from </w:t>
      </w:r>
      <w:hyperlink r:id="rId21" w:history="1">
        <w:r w:rsidRPr="00E45AA8">
          <w:rPr>
            <w:rStyle w:val="Hyperlink"/>
            <w:rFonts w:ascii="Times New Roman" w:hAnsi="Times New Roman" w:cs="Times New Roman"/>
            <w:sz w:val="24"/>
            <w:szCs w:val="24"/>
            <w:lang w:val="en-GB"/>
          </w:rPr>
          <w:t>https://www.nst.com.my/opinion/leaders/2024/05/1051613/nst-leader-malaysias-labour-pains</w:t>
        </w:r>
      </w:hyperlink>
    </w:p>
    <w:p w14:paraId="7EA641F1"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4B3CC4D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Nor Ain, M. R., Amalia Azmi, Hana Naz Harun, &amp; Hakim Mahari. (2024, March 12). Reduce foreign workers in stages: New Straits Times. NST Online. Retrieved from  </w:t>
      </w:r>
      <w:hyperlink r:id="rId22" w:history="1">
        <w:r w:rsidRPr="00E45AA8">
          <w:rPr>
            <w:rStyle w:val="Hyperlink"/>
            <w:rFonts w:ascii="Times New Roman" w:hAnsi="Times New Roman" w:cs="Times New Roman"/>
            <w:sz w:val="24"/>
            <w:szCs w:val="24"/>
            <w:lang w:val="en-GB"/>
          </w:rPr>
          <w:t>https://www.nst.com.my/news/nation/2024/03/1024441/reduce-foreign-workers-stages</w:t>
        </w:r>
      </w:hyperlink>
    </w:p>
    <w:p w14:paraId="75595E79"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008A426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lastRenderedPageBreak/>
        <w:t xml:space="preserve">Raji, O. (2023, November 8). 8 reasons why artificial intelligence can’t replace humans at work. MUO. Retrieved from </w:t>
      </w:r>
      <w:hyperlink r:id="rId23" w:history="1">
        <w:r w:rsidRPr="00E45AA8">
          <w:rPr>
            <w:rStyle w:val="Hyperlink"/>
            <w:rFonts w:ascii="Times New Roman" w:hAnsi="Times New Roman" w:cs="Times New Roman"/>
            <w:sz w:val="24"/>
            <w:szCs w:val="24"/>
            <w:lang w:val="en-GB"/>
          </w:rPr>
          <w:t>https://www.makeuseof.com/reasons-artificial-intelligence-cant-replace-humans/</w:t>
        </w:r>
      </w:hyperlink>
    </w:p>
    <w:p w14:paraId="5321C8AC"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521C603A"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Remote Technology. (2024). Global Life-Work Balance index 2024: Best countries for Life-Work Balance. Retrieved from </w:t>
      </w:r>
      <w:hyperlink r:id="rId24" w:history="1">
        <w:r w:rsidRPr="00E45AA8">
          <w:rPr>
            <w:rStyle w:val="Hyperlink"/>
            <w:rFonts w:ascii="Times New Roman" w:hAnsi="Times New Roman" w:cs="Times New Roman"/>
            <w:sz w:val="24"/>
            <w:szCs w:val="24"/>
            <w:lang w:val="en-GB"/>
          </w:rPr>
          <w:t>https://remote.com/resources/research/global-life-work-balance-index</w:t>
        </w:r>
      </w:hyperlink>
    </w:p>
    <w:p w14:paraId="25A46C09"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2FD15C61"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Sun Media Corporation Sdn. Bhd. (2024, June 1). Construction industry must adopt digital technology, reduce reliance on foreign workers - fadillah. thesun.my. Retrieved from  </w:t>
      </w:r>
      <w:hyperlink r:id="rId25" w:history="1">
        <w:r w:rsidRPr="00E45AA8">
          <w:rPr>
            <w:rStyle w:val="Hyperlink"/>
            <w:rFonts w:ascii="Times New Roman" w:hAnsi="Times New Roman" w:cs="Times New Roman"/>
            <w:sz w:val="24"/>
            <w:szCs w:val="24"/>
            <w:lang w:val="en-GB"/>
          </w:rPr>
          <w:t>https://thesun.my/local-news/construction-industry-must-adopt-digital-technology-reduce-reliance-on-foreign-workers-fadillah-NH12519037</w:t>
        </w:r>
      </w:hyperlink>
    </w:p>
    <w:p w14:paraId="0DD1B72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416D0D31"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Thomas, M. (2022, July 26). What does work-life balance even mean?. Forbes. Retrieved from </w:t>
      </w:r>
      <w:hyperlink r:id="rId26" w:history="1">
        <w:r w:rsidRPr="00E45AA8">
          <w:rPr>
            <w:rStyle w:val="Hyperlink"/>
            <w:rFonts w:ascii="Times New Roman" w:hAnsi="Times New Roman" w:cs="Times New Roman"/>
            <w:sz w:val="24"/>
            <w:szCs w:val="24"/>
            <w:lang w:val="en-GB"/>
          </w:rPr>
          <w:t>https://www.forbes.com/sites/maurathomas/2022/07/26/what-does-work-life-balance-even-mean/</w:t>
        </w:r>
      </w:hyperlink>
    </w:p>
    <w:p w14:paraId="0F9FF475"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0671F650"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Tran, H. (2024, January 9). Understanding labor-intensive work: Examples and implications. Retrieved from </w:t>
      </w:r>
      <w:hyperlink r:id="rId27" w:history="1">
        <w:r w:rsidRPr="00E45AA8">
          <w:rPr>
            <w:rStyle w:val="Hyperlink"/>
            <w:rFonts w:ascii="Times New Roman" w:hAnsi="Times New Roman" w:cs="Times New Roman"/>
            <w:sz w:val="24"/>
            <w:szCs w:val="24"/>
            <w:lang w:val="en-GB"/>
          </w:rPr>
          <w:t>https://letranlaw.com/insights/what-is-labor-intensive-exploring-usage-examples/</w:t>
        </w:r>
      </w:hyperlink>
    </w:p>
    <w:p w14:paraId="5D030B51"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58D5FB5D"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r w:rsidRPr="00E45AA8">
        <w:rPr>
          <w:rFonts w:ascii="Times New Roman" w:hAnsi="Times New Roman" w:cs="Times New Roman"/>
          <w:sz w:val="24"/>
          <w:szCs w:val="24"/>
          <w:lang w:val="en-GB"/>
        </w:rPr>
        <w:t xml:space="preserve">Qualtrics. (2024). Employee work life balance: What it is &amp; the benefits you should be offering. Retrieved from </w:t>
      </w:r>
      <w:hyperlink r:id="rId28" w:anchor=":~:text=The%20key%20to%20achieving%20work,outside%20of%20work%2C%20as%20well" w:history="1">
        <w:r w:rsidRPr="00E45AA8">
          <w:rPr>
            <w:rStyle w:val="Hyperlink"/>
            <w:rFonts w:ascii="Times New Roman" w:hAnsi="Times New Roman" w:cs="Times New Roman"/>
            <w:sz w:val="24"/>
            <w:szCs w:val="24"/>
            <w:lang w:val="en-GB"/>
          </w:rPr>
          <w:t>https://www.qualtrics.com/experience-management/employee/employee-work-life-balance/#:~:text=The%20key%20to%20achieving%20work,outside%20of%20work%2C%20as%20well</w:t>
        </w:r>
      </w:hyperlink>
      <w:r w:rsidRPr="00E45AA8">
        <w:rPr>
          <w:rFonts w:ascii="Times New Roman" w:hAnsi="Times New Roman" w:cs="Times New Roman"/>
          <w:sz w:val="24"/>
          <w:szCs w:val="24"/>
          <w:lang w:val="en-GB"/>
        </w:rPr>
        <w:t>.</w:t>
      </w:r>
    </w:p>
    <w:p w14:paraId="24190FEE"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7084DB93" w14:textId="77777777" w:rsidR="00122A47" w:rsidRPr="00E45AA8" w:rsidRDefault="00122A47" w:rsidP="00122A47">
      <w:pPr>
        <w:pStyle w:val="NoSpacing"/>
        <w:spacing w:line="360" w:lineRule="auto"/>
        <w:jc w:val="both"/>
        <w:rPr>
          <w:rFonts w:ascii="Times New Roman" w:hAnsi="Times New Roman" w:cs="Times New Roman"/>
          <w:sz w:val="24"/>
          <w:szCs w:val="24"/>
          <w:lang w:val="en-GB"/>
        </w:rPr>
      </w:pPr>
    </w:p>
    <w:p w14:paraId="33E8867F" w14:textId="77777777" w:rsidR="00122A47" w:rsidRPr="00D44EAA" w:rsidRDefault="00122A47" w:rsidP="00122A47">
      <w:pPr>
        <w:pStyle w:val="NoSpacing"/>
        <w:spacing w:line="360" w:lineRule="auto"/>
        <w:jc w:val="both"/>
        <w:rPr>
          <w:rFonts w:ascii="Times New Roman" w:hAnsi="Times New Roman" w:cs="Times New Roman"/>
          <w:sz w:val="24"/>
          <w:szCs w:val="24"/>
        </w:rPr>
      </w:pPr>
    </w:p>
    <w:p w14:paraId="5CEF1449" w14:textId="77777777" w:rsidR="00122A47" w:rsidRPr="00122A47" w:rsidRDefault="00122A47" w:rsidP="00122A47">
      <w:pPr>
        <w:pStyle w:val="NoSpacing"/>
        <w:rPr>
          <w:rFonts w:ascii="Times New Roman" w:hAnsi="Times New Roman" w:cs="Times New Roman"/>
          <w:sz w:val="24"/>
          <w:szCs w:val="24"/>
        </w:rPr>
      </w:pPr>
    </w:p>
    <w:sectPr w:rsidR="00122A47" w:rsidRPr="00122A47" w:rsidSect="00227B13">
      <w:footerReference w:type="default" r:id="rId29"/>
      <w:pgSz w:w="11906" w:h="16838"/>
      <w:pgMar w:top="42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79A80" w14:textId="77777777" w:rsidR="00317DC5" w:rsidRDefault="00317DC5" w:rsidP="00122A47">
      <w:pPr>
        <w:spacing w:after="0" w:line="240" w:lineRule="auto"/>
      </w:pPr>
      <w:r>
        <w:separator/>
      </w:r>
    </w:p>
  </w:endnote>
  <w:endnote w:type="continuationSeparator" w:id="0">
    <w:p w14:paraId="3284A0CF" w14:textId="77777777" w:rsidR="00317DC5" w:rsidRDefault="00317DC5" w:rsidP="00122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4B5FC" w14:textId="4A510069" w:rsidR="00122A47" w:rsidRDefault="00122A47" w:rsidP="00122A4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1208602"/>
      <w:docPartObj>
        <w:docPartGallery w:val="Page Numbers (Bottom of Page)"/>
        <w:docPartUnique/>
      </w:docPartObj>
    </w:sdtPr>
    <w:sdtEndPr>
      <w:rPr>
        <w:noProof/>
      </w:rPr>
    </w:sdtEndPr>
    <w:sdtContent>
      <w:p w14:paraId="135D6DBF" w14:textId="77777777" w:rsidR="00122A47" w:rsidRDefault="00122A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480172" w14:textId="77777777" w:rsidR="00122A47" w:rsidRDefault="00122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776BE" w14:textId="77777777" w:rsidR="00317DC5" w:rsidRDefault="00317DC5" w:rsidP="00122A47">
      <w:pPr>
        <w:spacing w:after="0" w:line="240" w:lineRule="auto"/>
      </w:pPr>
      <w:r>
        <w:separator/>
      </w:r>
    </w:p>
  </w:footnote>
  <w:footnote w:type="continuationSeparator" w:id="0">
    <w:p w14:paraId="75F53589" w14:textId="77777777" w:rsidR="00317DC5" w:rsidRDefault="00317DC5" w:rsidP="00122A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A47"/>
    <w:rsid w:val="000A151C"/>
    <w:rsid w:val="000D6D27"/>
    <w:rsid w:val="00122A47"/>
    <w:rsid w:val="00227B13"/>
    <w:rsid w:val="00317DC5"/>
    <w:rsid w:val="003316CB"/>
    <w:rsid w:val="00375CC1"/>
    <w:rsid w:val="0038566E"/>
    <w:rsid w:val="003A04F8"/>
    <w:rsid w:val="00533A1D"/>
    <w:rsid w:val="006A0143"/>
    <w:rsid w:val="007C69E8"/>
    <w:rsid w:val="008E54B0"/>
    <w:rsid w:val="009D7B4C"/>
    <w:rsid w:val="00A05DEB"/>
    <w:rsid w:val="00CE1FC6"/>
    <w:rsid w:val="00E816BC"/>
    <w:rsid w:val="00F47FE5"/>
    <w:rsid w:val="00FC3905"/>
  </w:rsids>
  <m:mathPr>
    <m:mathFont m:val="Cambria Math"/>
    <m:brkBin m:val="before"/>
    <m:brkBinSub m:val="--"/>
    <m:smallFrac m:val="0"/>
    <m:dispDef/>
    <m:lMargin m:val="0"/>
    <m:rMargin m:val="0"/>
    <m:defJc m:val="centerGroup"/>
    <m:wrapIndent m:val="1440"/>
    <m:intLim m:val="subSup"/>
    <m:naryLim m:val="undOvr"/>
  </m:mathPr>
  <w:themeFontLang w:val="en-MY"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0950"/>
  <w15:chartTrackingRefBased/>
  <w15:docId w15:val="{9F5B2E09-E3CC-423D-8904-38DB4029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MY"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A47"/>
    <w:rPr>
      <w:rFonts w:eastAsiaTheme="minorEastAsia"/>
      <w:kern w:val="0"/>
      <w:szCs w:val="22"/>
      <w:lang w:val="en-GB" w:eastAsia="zh-CN" w:bidi="ar-SA"/>
      <w14:ligatures w14:val="none"/>
    </w:rPr>
  </w:style>
  <w:style w:type="paragraph" w:styleId="Heading1">
    <w:name w:val="heading 1"/>
    <w:basedOn w:val="Normal"/>
    <w:next w:val="Normal"/>
    <w:link w:val="Heading1Char"/>
    <w:uiPriority w:val="9"/>
    <w:qFormat/>
    <w:rsid w:val="00122A47"/>
    <w:pPr>
      <w:keepNext/>
      <w:keepLines/>
      <w:spacing w:before="360" w:after="80"/>
      <w:outlineLvl w:val="0"/>
    </w:pPr>
    <w:rPr>
      <w:rFonts w:asciiTheme="majorHAnsi" w:eastAsiaTheme="majorEastAsia" w:hAnsiTheme="majorHAnsi" w:cstheme="majorBidi"/>
      <w:color w:val="0F4761" w:themeColor="accent1" w:themeShade="BF"/>
      <w:kern w:val="2"/>
      <w:sz w:val="40"/>
      <w:szCs w:val="50"/>
      <w:lang w:val="en-MY" w:eastAsia="en-US" w:bidi="th-TH"/>
      <w14:ligatures w14:val="standardContextual"/>
    </w:rPr>
  </w:style>
  <w:style w:type="paragraph" w:styleId="Heading2">
    <w:name w:val="heading 2"/>
    <w:basedOn w:val="Normal"/>
    <w:next w:val="Normal"/>
    <w:link w:val="Heading2Char"/>
    <w:uiPriority w:val="9"/>
    <w:semiHidden/>
    <w:unhideWhenUsed/>
    <w:qFormat/>
    <w:rsid w:val="00122A47"/>
    <w:pPr>
      <w:keepNext/>
      <w:keepLines/>
      <w:spacing w:before="160" w:after="80"/>
      <w:outlineLvl w:val="1"/>
    </w:pPr>
    <w:rPr>
      <w:rFonts w:asciiTheme="majorHAnsi" w:eastAsiaTheme="majorEastAsia" w:hAnsiTheme="majorHAnsi" w:cstheme="majorBidi"/>
      <w:color w:val="0F4761" w:themeColor="accent1" w:themeShade="BF"/>
      <w:kern w:val="2"/>
      <w:sz w:val="32"/>
      <w:szCs w:val="40"/>
      <w:lang w:val="en-MY" w:eastAsia="en-US" w:bidi="th-TH"/>
      <w14:ligatures w14:val="standardContextual"/>
    </w:rPr>
  </w:style>
  <w:style w:type="paragraph" w:styleId="Heading3">
    <w:name w:val="heading 3"/>
    <w:basedOn w:val="Normal"/>
    <w:next w:val="Normal"/>
    <w:link w:val="Heading3Char"/>
    <w:uiPriority w:val="9"/>
    <w:semiHidden/>
    <w:unhideWhenUsed/>
    <w:qFormat/>
    <w:rsid w:val="00122A47"/>
    <w:pPr>
      <w:keepNext/>
      <w:keepLines/>
      <w:spacing w:before="160" w:after="80"/>
      <w:outlineLvl w:val="2"/>
    </w:pPr>
    <w:rPr>
      <w:rFonts w:eastAsiaTheme="majorEastAsia" w:cstheme="majorBidi"/>
      <w:color w:val="0F4761" w:themeColor="accent1" w:themeShade="BF"/>
      <w:kern w:val="2"/>
      <w:sz w:val="28"/>
      <w:szCs w:val="35"/>
      <w:lang w:val="en-MY" w:eastAsia="en-US" w:bidi="th-TH"/>
      <w14:ligatures w14:val="standardContextual"/>
    </w:rPr>
  </w:style>
  <w:style w:type="paragraph" w:styleId="Heading4">
    <w:name w:val="heading 4"/>
    <w:basedOn w:val="Normal"/>
    <w:next w:val="Normal"/>
    <w:link w:val="Heading4Char"/>
    <w:uiPriority w:val="9"/>
    <w:semiHidden/>
    <w:unhideWhenUsed/>
    <w:qFormat/>
    <w:rsid w:val="00122A47"/>
    <w:pPr>
      <w:keepNext/>
      <w:keepLines/>
      <w:spacing w:before="80" w:after="40"/>
      <w:outlineLvl w:val="3"/>
    </w:pPr>
    <w:rPr>
      <w:rFonts w:eastAsiaTheme="majorEastAsia" w:cstheme="majorBidi"/>
      <w:i/>
      <w:iCs/>
      <w:color w:val="0F4761" w:themeColor="accent1" w:themeShade="BF"/>
      <w:kern w:val="2"/>
      <w:szCs w:val="28"/>
      <w:lang w:val="en-MY" w:eastAsia="en-US" w:bidi="th-TH"/>
      <w14:ligatures w14:val="standardContextual"/>
    </w:rPr>
  </w:style>
  <w:style w:type="paragraph" w:styleId="Heading5">
    <w:name w:val="heading 5"/>
    <w:basedOn w:val="Normal"/>
    <w:next w:val="Normal"/>
    <w:link w:val="Heading5Char"/>
    <w:uiPriority w:val="9"/>
    <w:semiHidden/>
    <w:unhideWhenUsed/>
    <w:qFormat/>
    <w:rsid w:val="00122A47"/>
    <w:pPr>
      <w:keepNext/>
      <w:keepLines/>
      <w:spacing w:before="80" w:after="40"/>
      <w:outlineLvl w:val="4"/>
    </w:pPr>
    <w:rPr>
      <w:rFonts w:eastAsiaTheme="majorEastAsia" w:cstheme="majorBidi"/>
      <w:color w:val="0F4761" w:themeColor="accent1" w:themeShade="BF"/>
      <w:kern w:val="2"/>
      <w:szCs w:val="28"/>
      <w:lang w:val="en-MY" w:eastAsia="en-US" w:bidi="th-TH"/>
      <w14:ligatures w14:val="standardContextual"/>
    </w:rPr>
  </w:style>
  <w:style w:type="paragraph" w:styleId="Heading6">
    <w:name w:val="heading 6"/>
    <w:basedOn w:val="Normal"/>
    <w:next w:val="Normal"/>
    <w:link w:val="Heading6Char"/>
    <w:uiPriority w:val="9"/>
    <w:semiHidden/>
    <w:unhideWhenUsed/>
    <w:qFormat/>
    <w:rsid w:val="00122A47"/>
    <w:pPr>
      <w:keepNext/>
      <w:keepLines/>
      <w:spacing w:before="40" w:after="0"/>
      <w:outlineLvl w:val="5"/>
    </w:pPr>
    <w:rPr>
      <w:rFonts w:eastAsiaTheme="majorEastAsia" w:cstheme="majorBidi"/>
      <w:i/>
      <w:iCs/>
      <w:color w:val="595959" w:themeColor="text1" w:themeTint="A6"/>
      <w:kern w:val="2"/>
      <w:szCs w:val="28"/>
      <w:lang w:val="en-MY" w:eastAsia="en-US" w:bidi="th-TH"/>
      <w14:ligatures w14:val="standardContextual"/>
    </w:rPr>
  </w:style>
  <w:style w:type="paragraph" w:styleId="Heading7">
    <w:name w:val="heading 7"/>
    <w:basedOn w:val="Normal"/>
    <w:next w:val="Normal"/>
    <w:link w:val="Heading7Char"/>
    <w:uiPriority w:val="9"/>
    <w:semiHidden/>
    <w:unhideWhenUsed/>
    <w:qFormat/>
    <w:rsid w:val="00122A47"/>
    <w:pPr>
      <w:keepNext/>
      <w:keepLines/>
      <w:spacing w:before="40" w:after="0"/>
      <w:outlineLvl w:val="6"/>
    </w:pPr>
    <w:rPr>
      <w:rFonts w:eastAsiaTheme="majorEastAsia" w:cstheme="majorBidi"/>
      <w:color w:val="595959" w:themeColor="text1" w:themeTint="A6"/>
      <w:kern w:val="2"/>
      <w:szCs w:val="28"/>
      <w:lang w:val="en-MY" w:eastAsia="en-US" w:bidi="th-TH"/>
      <w14:ligatures w14:val="standardContextual"/>
    </w:rPr>
  </w:style>
  <w:style w:type="paragraph" w:styleId="Heading8">
    <w:name w:val="heading 8"/>
    <w:basedOn w:val="Normal"/>
    <w:next w:val="Normal"/>
    <w:link w:val="Heading8Char"/>
    <w:uiPriority w:val="9"/>
    <w:semiHidden/>
    <w:unhideWhenUsed/>
    <w:qFormat/>
    <w:rsid w:val="00122A47"/>
    <w:pPr>
      <w:keepNext/>
      <w:keepLines/>
      <w:spacing w:after="0"/>
      <w:outlineLvl w:val="7"/>
    </w:pPr>
    <w:rPr>
      <w:rFonts w:eastAsiaTheme="majorEastAsia" w:cstheme="majorBidi"/>
      <w:i/>
      <w:iCs/>
      <w:color w:val="272727" w:themeColor="text1" w:themeTint="D8"/>
      <w:kern w:val="2"/>
      <w:szCs w:val="28"/>
      <w:lang w:val="en-MY" w:eastAsia="en-US" w:bidi="th-TH"/>
      <w14:ligatures w14:val="standardContextual"/>
    </w:rPr>
  </w:style>
  <w:style w:type="paragraph" w:styleId="Heading9">
    <w:name w:val="heading 9"/>
    <w:basedOn w:val="Normal"/>
    <w:next w:val="Normal"/>
    <w:link w:val="Heading9Char"/>
    <w:uiPriority w:val="9"/>
    <w:semiHidden/>
    <w:unhideWhenUsed/>
    <w:qFormat/>
    <w:rsid w:val="00122A47"/>
    <w:pPr>
      <w:keepNext/>
      <w:keepLines/>
      <w:spacing w:after="0"/>
      <w:outlineLvl w:val="8"/>
    </w:pPr>
    <w:rPr>
      <w:rFonts w:eastAsiaTheme="majorEastAsia" w:cstheme="majorBidi"/>
      <w:color w:val="272727" w:themeColor="text1" w:themeTint="D8"/>
      <w:kern w:val="2"/>
      <w:szCs w:val="28"/>
      <w:lang w:val="en-MY" w:eastAsia="en-US"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A47"/>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22A47"/>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22A47"/>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22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2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2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A47"/>
    <w:rPr>
      <w:rFonts w:eastAsiaTheme="majorEastAsia" w:cstheme="majorBidi"/>
      <w:color w:val="272727" w:themeColor="text1" w:themeTint="D8"/>
    </w:rPr>
  </w:style>
  <w:style w:type="paragraph" w:styleId="Title">
    <w:name w:val="Title"/>
    <w:basedOn w:val="Normal"/>
    <w:next w:val="Normal"/>
    <w:link w:val="TitleChar"/>
    <w:uiPriority w:val="10"/>
    <w:qFormat/>
    <w:rsid w:val="00122A47"/>
    <w:pPr>
      <w:spacing w:after="80" w:line="240" w:lineRule="auto"/>
      <w:contextualSpacing/>
    </w:pPr>
    <w:rPr>
      <w:rFonts w:asciiTheme="majorHAnsi" w:eastAsiaTheme="majorEastAsia" w:hAnsiTheme="majorHAnsi" w:cstheme="majorBidi"/>
      <w:spacing w:val="-10"/>
      <w:kern w:val="28"/>
      <w:sz w:val="56"/>
      <w:szCs w:val="71"/>
      <w:lang w:val="en-MY" w:eastAsia="en-US" w:bidi="th-TH"/>
      <w14:ligatures w14:val="standardContextual"/>
    </w:rPr>
  </w:style>
  <w:style w:type="character" w:customStyle="1" w:styleId="TitleChar">
    <w:name w:val="Title Char"/>
    <w:basedOn w:val="DefaultParagraphFont"/>
    <w:link w:val="Title"/>
    <w:uiPriority w:val="10"/>
    <w:rsid w:val="00122A47"/>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22A47"/>
    <w:pPr>
      <w:numPr>
        <w:ilvl w:val="1"/>
      </w:numPr>
    </w:pPr>
    <w:rPr>
      <w:rFonts w:eastAsiaTheme="majorEastAsia" w:cstheme="majorBidi"/>
      <w:color w:val="595959" w:themeColor="text1" w:themeTint="A6"/>
      <w:spacing w:val="15"/>
      <w:kern w:val="2"/>
      <w:sz w:val="28"/>
      <w:szCs w:val="35"/>
      <w:lang w:val="en-MY" w:eastAsia="en-US" w:bidi="th-TH"/>
      <w14:ligatures w14:val="standardContextual"/>
    </w:rPr>
  </w:style>
  <w:style w:type="character" w:customStyle="1" w:styleId="SubtitleChar">
    <w:name w:val="Subtitle Char"/>
    <w:basedOn w:val="DefaultParagraphFont"/>
    <w:link w:val="Subtitle"/>
    <w:uiPriority w:val="11"/>
    <w:rsid w:val="00122A47"/>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22A47"/>
    <w:pPr>
      <w:spacing w:before="160"/>
      <w:jc w:val="center"/>
    </w:pPr>
    <w:rPr>
      <w:rFonts w:eastAsiaTheme="minorHAnsi"/>
      <w:i/>
      <w:iCs/>
      <w:color w:val="404040" w:themeColor="text1" w:themeTint="BF"/>
      <w:kern w:val="2"/>
      <w:szCs w:val="28"/>
      <w:lang w:val="en-MY" w:eastAsia="en-US" w:bidi="th-TH"/>
      <w14:ligatures w14:val="standardContextual"/>
    </w:rPr>
  </w:style>
  <w:style w:type="character" w:customStyle="1" w:styleId="QuoteChar">
    <w:name w:val="Quote Char"/>
    <w:basedOn w:val="DefaultParagraphFont"/>
    <w:link w:val="Quote"/>
    <w:uiPriority w:val="29"/>
    <w:rsid w:val="00122A47"/>
    <w:rPr>
      <w:i/>
      <w:iCs/>
      <w:color w:val="404040" w:themeColor="text1" w:themeTint="BF"/>
    </w:rPr>
  </w:style>
  <w:style w:type="paragraph" w:styleId="ListParagraph">
    <w:name w:val="List Paragraph"/>
    <w:basedOn w:val="Normal"/>
    <w:uiPriority w:val="34"/>
    <w:qFormat/>
    <w:rsid w:val="00122A47"/>
    <w:pPr>
      <w:ind w:left="720"/>
      <w:contextualSpacing/>
    </w:pPr>
    <w:rPr>
      <w:rFonts w:eastAsiaTheme="minorHAnsi"/>
      <w:kern w:val="2"/>
      <w:szCs w:val="28"/>
      <w:lang w:val="en-MY" w:eastAsia="en-US" w:bidi="th-TH"/>
      <w14:ligatures w14:val="standardContextual"/>
    </w:rPr>
  </w:style>
  <w:style w:type="character" w:styleId="IntenseEmphasis">
    <w:name w:val="Intense Emphasis"/>
    <w:basedOn w:val="DefaultParagraphFont"/>
    <w:uiPriority w:val="21"/>
    <w:qFormat/>
    <w:rsid w:val="00122A47"/>
    <w:rPr>
      <w:i/>
      <w:iCs/>
      <w:color w:val="0F4761" w:themeColor="accent1" w:themeShade="BF"/>
    </w:rPr>
  </w:style>
  <w:style w:type="paragraph" w:styleId="IntenseQuote">
    <w:name w:val="Intense Quote"/>
    <w:basedOn w:val="Normal"/>
    <w:next w:val="Normal"/>
    <w:link w:val="IntenseQuoteChar"/>
    <w:uiPriority w:val="30"/>
    <w:qFormat/>
    <w:rsid w:val="00122A47"/>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szCs w:val="28"/>
      <w:lang w:val="en-MY" w:eastAsia="en-US" w:bidi="th-TH"/>
      <w14:ligatures w14:val="standardContextual"/>
    </w:rPr>
  </w:style>
  <w:style w:type="character" w:customStyle="1" w:styleId="IntenseQuoteChar">
    <w:name w:val="Intense Quote Char"/>
    <w:basedOn w:val="DefaultParagraphFont"/>
    <w:link w:val="IntenseQuote"/>
    <w:uiPriority w:val="30"/>
    <w:rsid w:val="00122A47"/>
    <w:rPr>
      <w:i/>
      <w:iCs/>
      <w:color w:val="0F4761" w:themeColor="accent1" w:themeShade="BF"/>
    </w:rPr>
  </w:style>
  <w:style w:type="character" w:styleId="IntenseReference">
    <w:name w:val="Intense Reference"/>
    <w:basedOn w:val="DefaultParagraphFont"/>
    <w:uiPriority w:val="32"/>
    <w:qFormat/>
    <w:rsid w:val="00122A47"/>
    <w:rPr>
      <w:b/>
      <w:bCs/>
      <w:smallCaps/>
      <w:color w:val="0F4761" w:themeColor="accent1" w:themeShade="BF"/>
      <w:spacing w:val="5"/>
    </w:rPr>
  </w:style>
  <w:style w:type="paragraph" w:styleId="NoSpacing">
    <w:name w:val="No Spacing"/>
    <w:link w:val="NoSpacingChar"/>
    <w:uiPriority w:val="1"/>
    <w:qFormat/>
    <w:rsid w:val="00122A47"/>
    <w:pPr>
      <w:spacing w:after="0" w:line="240" w:lineRule="auto"/>
    </w:pPr>
    <w:rPr>
      <w:rFonts w:eastAsiaTheme="minorEastAsia"/>
      <w:kern w:val="0"/>
      <w:szCs w:val="22"/>
      <w:lang w:val="en-US" w:bidi="ar-SA"/>
      <w14:ligatures w14:val="none"/>
    </w:rPr>
  </w:style>
  <w:style w:type="character" w:customStyle="1" w:styleId="NoSpacingChar">
    <w:name w:val="No Spacing Char"/>
    <w:basedOn w:val="DefaultParagraphFont"/>
    <w:link w:val="NoSpacing"/>
    <w:uiPriority w:val="1"/>
    <w:rsid w:val="00122A47"/>
    <w:rPr>
      <w:rFonts w:eastAsiaTheme="minorEastAsia"/>
      <w:kern w:val="0"/>
      <w:szCs w:val="22"/>
      <w:lang w:val="en-US" w:bidi="ar-SA"/>
      <w14:ligatures w14:val="none"/>
    </w:rPr>
  </w:style>
  <w:style w:type="table" w:styleId="TableGrid">
    <w:name w:val="Table Grid"/>
    <w:basedOn w:val="TableNormal"/>
    <w:uiPriority w:val="39"/>
    <w:rsid w:val="00122A47"/>
    <w:pPr>
      <w:spacing w:after="0" w:line="240" w:lineRule="auto"/>
    </w:pPr>
    <w:rPr>
      <w:rFonts w:eastAsiaTheme="minorEastAsia"/>
      <w:kern w:val="0"/>
      <w:szCs w:val="22"/>
      <w:lang w:val="en-GB" w:eastAsia="zh-CN"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A47"/>
    <w:rPr>
      <w:rFonts w:eastAsiaTheme="minorEastAsia"/>
      <w:kern w:val="0"/>
      <w:szCs w:val="22"/>
      <w:lang w:val="en-GB" w:eastAsia="zh-CN" w:bidi="ar-SA"/>
      <w14:ligatures w14:val="none"/>
    </w:rPr>
  </w:style>
  <w:style w:type="paragraph" w:styleId="Footer">
    <w:name w:val="footer"/>
    <w:basedOn w:val="Normal"/>
    <w:link w:val="FooterChar"/>
    <w:uiPriority w:val="99"/>
    <w:unhideWhenUsed/>
    <w:rsid w:val="00122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A47"/>
    <w:rPr>
      <w:rFonts w:eastAsiaTheme="minorEastAsia"/>
      <w:kern w:val="0"/>
      <w:szCs w:val="22"/>
      <w:lang w:val="en-GB" w:eastAsia="zh-CN" w:bidi="ar-SA"/>
      <w14:ligatures w14:val="none"/>
    </w:rPr>
  </w:style>
  <w:style w:type="character" w:styleId="Strong">
    <w:name w:val="Strong"/>
    <w:basedOn w:val="DefaultParagraphFont"/>
    <w:uiPriority w:val="22"/>
    <w:qFormat/>
    <w:rsid w:val="00122A47"/>
    <w:rPr>
      <w:b/>
      <w:bCs/>
    </w:rPr>
  </w:style>
  <w:style w:type="character" w:styleId="Hyperlink">
    <w:name w:val="Hyperlink"/>
    <w:basedOn w:val="DefaultParagraphFont"/>
    <w:uiPriority w:val="99"/>
    <w:unhideWhenUsed/>
    <w:rsid w:val="00122A4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laysianow.com/news/2022/08/16/long-road-to-work-life-balance-in-kuala-lumpur" TargetMode="External"/><Relationship Id="rId13" Type="http://schemas.openxmlformats.org/officeDocument/2006/relationships/hyperlink" Target="https://cloud.google.com/learn/what-is-artificial-intelligence" TargetMode="External"/><Relationship Id="rId18" Type="http://schemas.openxmlformats.org/officeDocument/2006/relationships/hyperlink" Target="https://mabelkwong.com/2017/11/16/differences-between-work-life-balance-in-eastern-and-western-cultures/" TargetMode="External"/><Relationship Id="rId26" Type="http://schemas.openxmlformats.org/officeDocument/2006/relationships/hyperlink" Target="https://www.forbes.com/sites/maurathomas/2022/07/26/what-does-work-life-balance-even-mean/" TargetMode="External"/><Relationship Id="rId3" Type="http://schemas.openxmlformats.org/officeDocument/2006/relationships/webSettings" Target="webSettings.xml"/><Relationship Id="rId21" Type="http://schemas.openxmlformats.org/officeDocument/2006/relationships/hyperlink" Target="https://www.nst.com.my/opinion/leaders/2024/05/1051613/nst-leader-malaysias-labour-pains" TargetMode="External"/><Relationship Id="rId7" Type="http://schemas.openxmlformats.org/officeDocument/2006/relationships/footer" Target="footer1.xml"/><Relationship Id="rId12" Type="http://schemas.openxmlformats.org/officeDocument/2006/relationships/hyperlink" Target="https://builtin.com/artificial-intelligence" TargetMode="External"/><Relationship Id="rId17" Type="http://schemas.openxmlformats.org/officeDocument/2006/relationships/hyperlink" Target="https://www.forbes.com/sites/theyec/2019/03/26/three-ways-technology-can-help-with-work-life-balance/" TargetMode="External"/><Relationship Id="rId25" Type="http://schemas.openxmlformats.org/officeDocument/2006/relationships/hyperlink" Target="https://thesun.my/local-news/construction-industry-must-adopt-digital-technology-reduce-reliance-on-foreign-workers-fadillah-NH12519037" TargetMode="External"/><Relationship Id="rId2" Type="http://schemas.openxmlformats.org/officeDocument/2006/relationships/settings" Target="settings.xml"/><Relationship Id="rId16" Type="http://schemas.openxmlformats.org/officeDocument/2006/relationships/hyperlink" Target="https://www.iom.int/countries/malaysia" TargetMode="External"/><Relationship Id="rId20" Type="http://schemas.openxmlformats.org/officeDocument/2006/relationships/hyperlink" Target="https://www.freemalaysiatoday.com/category/nation/2023/10/11/utilising-technology-to-address-foreign-workers-issues/"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bbntimes.com/technology/how-technology-makes-people-lazy-exploring-the-impact-of-technological-advancements-on-human-productivity" TargetMode="External"/><Relationship Id="rId24" Type="http://schemas.openxmlformats.org/officeDocument/2006/relationships/hyperlink" Target="https://remote.com/resources/research/global-life-work-balance-index" TargetMode="External"/><Relationship Id="rId5" Type="http://schemas.openxmlformats.org/officeDocument/2006/relationships/endnotes" Target="endnotes.xml"/><Relationship Id="rId15" Type="http://schemas.openxmlformats.org/officeDocument/2006/relationships/hyperlink" Target="https://www.thoughtco.com/maslows-hierarchy-of-needs-4582571" TargetMode="External"/><Relationship Id="rId23" Type="http://schemas.openxmlformats.org/officeDocument/2006/relationships/hyperlink" Target="https://www.makeuseof.com/reasons-artificial-intelligence-cant-replace-humans/" TargetMode="External"/><Relationship Id="rId28" Type="http://schemas.openxmlformats.org/officeDocument/2006/relationships/hyperlink" Target="https://www.qualtrics.com/experience-management/employee/employee-work-life-balance/" TargetMode="External"/><Relationship Id="rId10" Type="http://schemas.openxmlformats.org/officeDocument/2006/relationships/hyperlink" Target="https://peoplespheres.com/5-tips-to-motivate-your-employees-and-develop-their-talent/" TargetMode="External"/><Relationship Id="rId19" Type="http://schemas.openxmlformats.org/officeDocument/2006/relationships/hyperlink" Target="https://sctechinsights.com/what-is-automation-high-tech-ways-to-better-replicate-apply-ai-to-business-processe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boldbusiness.com/human-achievement/maslows-hierarchy-of-needs-tech-on-top-of-pyramid/" TargetMode="External"/><Relationship Id="rId14" Type="http://schemas.openxmlformats.org/officeDocument/2006/relationships/hyperlink" Target="https://www.shiksha.com/online-courses/articles/5-reasons-why-artificial-intelligence-cannot-completely-replace-human/" TargetMode="External"/><Relationship Id="rId22" Type="http://schemas.openxmlformats.org/officeDocument/2006/relationships/hyperlink" Target="https://www.nst.com.my/news/nation/2024/03/1024441/reduce-foreign-workers-stages" TargetMode="External"/><Relationship Id="rId27" Type="http://schemas.openxmlformats.org/officeDocument/2006/relationships/hyperlink" Target="https://letranlaw.com/insights/what-is-labor-intensive-exploring-usage-exampl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11</Pages>
  <Words>3276</Words>
  <Characters>18679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WEI NA</dc:creator>
  <cp:keywords/>
  <dc:description/>
  <cp:lastModifiedBy>Wei Na Chung</cp:lastModifiedBy>
  <cp:revision>11</cp:revision>
  <dcterms:created xsi:type="dcterms:W3CDTF">2024-07-10T14:21:00Z</dcterms:created>
  <dcterms:modified xsi:type="dcterms:W3CDTF">2024-07-13T06:15:00Z</dcterms:modified>
</cp:coreProperties>
</file>